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51C39" w14:textId="5DD7389A" w:rsidR="001B61F0" w:rsidRDefault="001B61F0" w:rsidP="001B61F0">
      <w:pPr>
        <w:suppressAutoHyphens/>
        <w:spacing w:before="80"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- P R I J E D L O G -</w:t>
      </w:r>
    </w:p>
    <w:p w14:paraId="1D497652" w14:textId="77777777" w:rsidR="001B61F0" w:rsidRDefault="001B61F0" w:rsidP="001B61F0">
      <w:pPr>
        <w:suppressAutoHyphens/>
        <w:spacing w:before="80" w:after="0" w:line="240" w:lineRule="auto"/>
        <w:jc w:val="right"/>
        <w:rPr>
          <w:rFonts w:ascii="Arial" w:hAnsi="Arial" w:cs="Arial"/>
        </w:rPr>
      </w:pPr>
    </w:p>
    <w:p w14:paraId="76A36870" w14:textId="2E2F1213" w:rsidR="00D05D48" w:rsidRPr="004A2B5D" w:rsidRDefault="00FF3B8F" w:rsidP="0081156F">
      <w:pPr>
        <w:suppressAutoHyphens/>
        <w:spacing w:before="80" w:after="0" w:line="240" w:lineRule="auto"/>
        <w:jc w:val="both"/>
        <w:rPr>
          <w:rFonts w:ascii="Arial" w:eastAsia="Arial" w:hAnsi="Arial" w:cs="Arial"/>
        </w:rPr>
      </w:pPr>
      <w:r w:rsidRPr="004A2B5D">
        <w:rPr>
          <w:rFonts w:ascii="Arial" w:hAnsi="Arial" w:cs="Arial"/>
        </w:rPr>
        <w:t>Na temelju članka 17. stavka 1. Zakona o sustavu ci</w:t>
      </w:r>
      <w:r w:rsidR="00E11D1A" w:rsidRPr="004A2B5D">
        <w:rPr>
          <w:rFonts w:ascii="Arial" w:hAnsi="Arial" w:cs="Arial"/>
        </w:rPr>
        <w:t>vilne zaštite (</w:t>
      </w:r>
      <w:r w:rsidR="006D4AFF" w:rsidRPr="004A2B5D">
        <w:rPr>
          <w:rFonts w:ascii="Arial" w:hAnsi="Arial" w:cs="Arial"/>
        </w:rPr>
        <w:t>"</w:t>
      </w:r>
      <w:r w:rsidR="00E11D1A" w:rsidRPr="004A2B5D">
        <w:rPr>
          <w:rFonts w:ascii="Arial" w:hAnsi="Arial" w:cs="Arial"/>
        </w:rPr>
        <w:t>Narodne novine</w:t>
      </w:r>
      <w:r w:rsidR="006D4AFF" w:rsidRPr="004A2B5D">
        <w:rPr>
          <w:rFonts w:ascii="Arial" w:hAnsi="Arial" w:cs="Arial"/>
        </w:rPr>
        <w:t>"</w:t>
      </w:r>
      <w:r w:rsidR="00E11D1A" w:rsidRPr="004A2B5D">
        <w:rPr>
          <w:rFonts w:ascii="Arial" w:hAnsi="Arial" w:cs="Arial"/>
        </w:rPr>
        <w:t xml:space="preserve">, </w:t>
      </w:r>
      <w:r w:rsidRPr="004A2B5D">
        <w:rPr>
          <w:rFonts w:ascii="Arial" w:hAnsi="Arial" w:cs="Arial"/>
        </w:rPr>
        <w:t>broj</w:t>
      </w:r>
      <w:r w:rsidR="00E11D1A" w:rsidRPr="004A2B5D">
        <w:rPr>
          <w:rFonts w:ascii="Arial" w:hAnsi="Arial" w:cs="Arial"/>
        </w:rPr>
        <w:t xml:space="preserve">: </w:t>
      </w:r>
      <w:r w:rsidRPr="004A2B5D">
        <w:rPr>
          <w:rFonts w:ascii="Arial" w:hAnsi="Arial" w:cs="Arial"/>
        </w:rPr>
        <w:t>82/15, 118/18</w:t>
      </w:r>
      <w:r w:rsidR="00E11D1A" w:rsidRPr="004A2B5D">
        <w:rPr>
          <w:rFonts w:ascii="Arial" w:hAnsi="Arial" w:cs="Arial"/>
        </w:rPr>
        <w:t>, 31/20</w:t>
      </w:r>
      <w:r w:rsidR="00D47C42">
        <w:rPr>
          <w:rFonts w:ascii="Arial" w:hAnsi="Arial" w:cs="Arial"/>
        </w:rPr>
        <w:t xml:space="preserve">, </w:t>
      </w:r>
      <w:r w:rsidR="00DC5B09" w:rsidRPr="004A2B5D">
        <w:rPr>
          <w:rFonts w:ascii="Arial" w:hAnsi="Arial" w:cs="Arial"/>
        </w:rPr>
        <w:t>20/21</w:t>
      </w:r>
      <w:r w:rsidR="00D47C42">
        <w:rPr>
          <w:rFonts w:ascii="Arial" w:hAnsi="Arial" w:cs="Arial"/>
        </w:rPr>
        <w:t xml:space="preserve"> i 114/22</w:t>
      </w:r>
      <w:r w:rsidR="00E11D1A" w:rsidRPr="004A2B5D">
        <w:rPr>
          <w:rFonts w:ascii="Arial" w:hAnsi="Arial" w:cs="Arial"/>
        </w:rPr>
        <w:t>)</w:t>
      </w:r>
      <w:r w:rsidR="00777ECB" w:rsidRPr="004A2B5D">
        <w:rPr>
          <w:rFonts w:ascii="Arial" w:hAnsi="Arial" w:cs="Arial"/>
        </w:rPr>
        <w:t xml:space="preserve">, </w:t>
      </w:r>
      <w:r w:rsidR="00777ECB" w:rsidRPr="004A2B5D">
        <w:rPr>
          <w:rFonts w:ascii="Arial" w:eastAsia="Times New Roman" w:hAnsi="Arial" w:cs="Arial"/>
        </w:rPr>
        <w:t>članka 35. točke 2. Zakona o lokalnoj i područnoj (regionalnoj) samoupravi ("Narodne novine", br</w:t>
      </w:r>
      <w:r w:rsidR="004961BE" w:rsidRPr="004A2B5D">
        <w:rPr>
          <w:rFonts w:ascii="Arial" w:eastAsia="Times New Roman" w:hAnsi="Arial" w:cs="Arial"/>
        </w:rPr>
        <w:t>oj:</w:t>
      </w:r>
      <w:r w:rsidR="00777ECB" w:rsidRPr="004A2B5D">
        <w:rPr>
          <w:rFonts w:ascii="Arial" w:eastAsia="Times New Roman" w:hAnsi="Arial" w:cs="Arial"/>
        </w:rPr>
        <w:t xml:space="preserve"> 33/01, 60/01, 129/05, 109/07, 125/08, 36/09, 150/11, 144/12, </w:t>
      </w:r>
      <w:r w:rsidR="00427E34" w:rsidRPr="004A2B5D">
        <w:rPr>
          <w:rFonts w:ascii="Arial" w:eastAsia="Times New Roman" w:hAnsi="Arial" w:cs="Arial"/>
        </w:rPr>
        <w:t>19/13 – pročišćeni tekst</w:t>
      </w:r>
      <w:r w:rsidR="00777ECB" w:rsidRPr="004A2B5D">
        <w:rPr>
          <w:rFonts w:ascii="Arial" w:eastAsia="Times New Roman" w:hAnsi="Arial" w:cs="Arial"/>
        </w:rPr>
        <w:t>, 137/15, 123/17, 98/19 i 144/20)</w:t>
      </w:r>
      <w:r w:rsidR="00DC5B09" w:rsidRPr="004A2B5D">
        <w:rPr>
          <w:rFonts w:ascii="Arial" w:hAnsi="Arial" w:cs="Arial"/>
        </w:rPr>
        <w:t xml:space="preserve"> </w:t>
      </w:r>
      <w:r w:rsidRPr="004A2B5D">
        <w:rPr>
          <w:rFonts w:ascii="Arial" w:hAnsi="Arial" w:cs="Arial"/>
        </w:rPr>
        <w:t>i</w:t>
      </w:r>
      <w:r w:rsidR="00AF0CB5" w:rsidRPr="004A2B5D">
        <w:rPr>
          <w:rFonts w:ascii="Arial" w:hAnsi="Arial" w:cs="Arial"/>
        </w:rPr>
        <w:t xml:space="preserve"> članka </w:t>
      </w:r>
      <w:r w:rsidR="00CA49FB" w:rsidRPr="004A2B5D">
        <w:rPr>
          <w:rFonts w:ascii="Arial" w:hAnsi="Arial" w:cs="Arial"/>
        </w:rPr>
        <w:t>39</w:t>
      </w:r>
      <w:r w:rsidR="00AF0CB5" w:rsidRPr="004A2B5D">
        <w:rPr>
          <w:rFonts w:ascii="Arial" w:hAnsi="Arial" w:cs="Arial"/>
        </w:rPr>
        <w:t>. Statuta Grada Dubrovnika ("Službeni vjesnik Grada Dubrovnika"</w:t>
      </w:r>
      <w:r w:rsidR="00E641F0" w:rsidRPr="004A2B5D">
        <w:rPr>
          <w:rFonts w:ascii="Arial" w:hAnsi="Arial" w:cs="Arial"/>
        </w:rPr>
        <w:t>,</w:t>
      </w:r>
      <w:r w:rsidR="00AF0CB5" w:rsidRPr="004A2B5D">
        <w:rPr>
          <w:rFonts w:ascii="Arial" w:hAnsi="Arial" w:cs="Arial"/>
        </w:rPr>
        <w:t xml:space="preserve"> broj: 2/21)</w:t>
      </w:r>
      <w:r w:rsidRPr="004A2B5D">
        <w:rPr>
          <w:rFonts w:ascii="Arial" w:hAnsi="Arial" w:cs="Arial"/>
        </w:rPr>
        <w:t>, Gradsko vijeće Grada Dubrovnika na__</w:t>
      </w:r>
      <w:r w:rsidR="00E641F0" w:rsidRPr="004A2B5D">
        <w:rPr>
          <w:rFonts w:ascii="Arial" w:hAnsi="Arial" w:cs="Arial"/>
        </w:rPr>
        <w:t>_</w:t>
      </w:r>
      <w:r w:rsidRPr="004A2B5D">
        <w:rPr>
          <w:rFonts w:ascii="Arial" w:hAnsi="Arial" w:cs="Arial"/>
        </w:rPr>
        <w:t xml:space="preserve"> sjednici, održanoj ___</w:t>
      </w:r>
      <w:r w:rsidR="00E641F0" w:rsidRPr="004A2B5D">
        <w:rPr>
          <w:rFonts w:ascii="Arial" w:hAnsi="Arial" w:cs="Arial"/>
        </w:rPr>
        <w:t>______</w:t>
      </w:r>
      <w:r w:rsidRPr="004A2B5D">
        <w:rPr>
          <w:rFonts w:ascii="Arial" w:hAnsi="Arial" w:cs="Arial"/>
        </w:rPr>
        <w:t xml:space="preserve"> 202</w:t>
      </w:r>
      <w:r w:rsidR="007D57C9">
        <w:rPr>
          <w:rFonts w:ascii="Arial" w:hAnsi="Arial" w:cs="Arial"/>
        </w:rPr>
        <w:t>6</w:t>
      </w:r>
      <w:r w:rsidRPr="004A2B5D">
        <w:rPr>
          <w:rFonts w:ascii="Arial" w:hAnsi="Arial" w:cs="Arial"/>
        </w:rPr>
        <w:t xml:space="preserve">. godine, donijelo je </w:t>
      </w:r>
    </w:p>
    <w:p w14:paraId="2D32E9AE" w14:textId="5266CBB4" w:rsidR="00EC0072" w:rsidRPr="0072397B" w:rsidRDefault="00CB7D1E" w:rsidP="00CB7D1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360" w:after="0" w:line="240" w:lineRule="auto"/>
        <w:jc w:val="center"/>
        <w:rPr>
          <w:rFonts w:ascii="Arial" w:eastAsia="Arial" w:hAnsi="Arial" w:cs="Arial"/>
          <w:b/>
          <w:bCs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72397B">
        <w:rPr>
          <w:rFonts w:ascii="Arial" w:eastAsia="Arial" w:hAnsi="Arial" w:cs="Arial"/>
          <w:b/>
          <w:bCs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GODIŠNJI PLAN RAZVOJA SUSTAVA CIVILNE ZAŠTITE NA PODRUČJU GRADA</w:t>
      </w:r>
      <w:r w:rsidR="002C308C">
        <w:rPr>
          <w:rFonts w:ascii="Arial" w:eastAsia="Arial" w:hAnsi="Arial" w:cs="Arial"/>
          <w:b/>
          <w:bCs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72397B">
        <w:rPr>
          <w:rFonts w:ascii="Arial" w:eastAsia="Arial" w:hAnsi="Arial" w:cs="Arial"/>
          <w:b/>
          <w:bCs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DUBR</w:t>
      </w:r>
      <w:r w:rsidR="00FD6A04">
        <w:rPr>
          <w:rFonts w:ascii="Arial" w:eastAsia="Arial" w:hAnsi="Arial" w:cs="Arial"/>
          <w:b/>
          <w:bCs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O</w:t>
      </w:r>
      <w:r w:rsidRPr="0072397B">
        <w:rPr>
          <w:rFonts w:ascii="Arial" w:eastAsia="Arial" w:hAnsi="Arial" w:cs="Arial"/>
          <w:b/>
          <w:bCs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VNIKA ZA 202</w:t>
      </w:r>
      <w:r w:rsidR="00C326DE">
        <w:rPr>
          <w:rFonts w:ascii="Arial" w:eastAsia="Arial" w:hAnsi="Arial" w:cs="Arial"/>
          <w:b/>
          <w:bCs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7</w:t>
      </w:r>
      <w:r w:rsidRPr="0072397B">
        <w:rPr>
          <w:rFonts w:ascii="Arial" w:eastAsia="Arial" w:hAnsi="Arial" w:cs="Arial"/>
          <w:b/>
          <w:bCs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GODINU S FINANCIJSKIM UČINCIMA </w:t>
      </w:r>
    </w:p>
    <w:p w14:paraId="47F80AE1" w14:textId="007D504F" w:rsidR="00CB7D1E" w:rsidRPr="0072397B" w:rsidRDefault="00CB7D1E" w:rsidP="00EC0072">
      <w:pPr>
        <w:pStyle w:val="NoSpacing"/>
        <w:jc w:val="center"/>
        <w:rPr>
          <w:rFonts w:ascii="Arial" w:hAnsi="Arial" w:cs="Arial"/>
          <w:b/>
          <w:bCs/>
          <w:sz w:val="22"/>
          <w:szCs w:val="22"/>
          <w:bdr w:val="none" w:sz="0" w:space="0" w:color="auto"/>
          <w:lang w:eastAsia="en-US"/>
        </w:rPr>
      </w:pPr>
      <w:r w:rsidRPr="0072397B">
        <w:rPr>
          <w:rFonts w:ascii="Arial" w:hAnsi="Arial" w:cs="Arial"/>
          <w:b/>
          <w:bCs/>
          <w:sz w:val="22"/>
          <w:szCs w:val="22"/>
          <w:bdr w:val="none" w:sz="0" w:space="0" w:color="auto"/>
          <w:lang w:eastAsia="en-US"/>
        </w:rPr>
        <w:t>ZA</w:t>
      </w:r>
      <w:r w:rsidR="00EC0072" w:rsidRPr="0072397B">
        <w:rPr>
          <w:rFonts w:ascii="Arial" w:hAnsi="Arial" w:cs="Arial"/>
          <w:b/>
          <w:bCs/>
          <w:sz w:val="22"/>
          <w:szCs w:val="22"/>
          <w:bdr w:val="none" w:sz="0" w:space="0" w:color="auto"/>
          <w:lang w:eastAsia="en-US"/>
        </w:rPr>
        <w:t xml:space="preserve"> </w:t>
      </w:r>
      <w:r w:rsidRPr="0072397B">
        <w:rPr>
          <w:rFonts w:ascii="Arial" w:hAnsi="Arial" w:cs="Arial"/>
          <w:b/>
          <w:bCs/>
          <w:sz w:val="22"/>
          <w:szCs w:val="22"/>
          <w:bdr w:val="none" w:sz="0" w:space="0" w:color="auto"/>
          <w:lang w:eastAsia="en-US"/>
        </w:rPr>
        <w:t>TROGODIŠNJE RAZDOBLJE</w:t>
      </w:r>
    </w:p>
    <w:p w14:paraId="1FB1FBC9" w14:textId="0A1507B8" w:rsidR="004A2B5D" w:rsidRPr="00EC0072" w:rsidRDefault="004A2B5D" w:rsidP="00FD6A04">
      <w:pPr>
        <w:pStyle w:val="NoSpacing"/>
        <w:spacing w:before="240" w:after="0" w:line="240" w:lineRule="auto"/>
        <w:rPr>
          <w:rFonts w:ascii="Arial" w:eastAsia="Arial" w:hAnsi="Arial" w:cs="Arial"/>
          <w:b/>
          <w:bCs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hAnsi="Arial" w:cs="Arial"/>
          <w:b/>
          <w:bCs/>
          <w:sz w:val="22"/>
          <w:szCs w:val="22"/>
          <w:bdr w:val="none" w:sz="0" w:space="0" w:color="auto"/>
          <w:lang w:eastAsia="en-US"/>
        </w:rPr>
        <w:t xml:space="preserve">I. </w:t>
      </w:r>
      <w:r w:rsidR="00CB7D1E" w:rsidRPr="00EC0072">
        <w:rPr>
          <w:rFonts w:ascii="Arial" w:hAnsi="Arial" w:cs="Arial"/>
          <w:b/>
          <w:bCs/>
          <w:sz w:val="22"/>
          <w:szCs w:val="22"/>
          <w:bdr w:val="none" w:sz="0" w:space="0" w:color="auto"/>
          <w:lang w:eastAsia="en-US"/>
        </w:rPr>
        <w:t>UVOD</w:t>
      </w:r>
    </w:p>
    <w:p w14:paraId="7942E2A1" w14:textId="2531DAD5" w:rsidR="00CB7D1E" w:rsidRPr="00EC0072" w:rsidRDefault="00CB7D1E" w:rsidP="00FD6A04">
      <w:pPr>
        <w:pStyle w:val="NoSpacing"/>
        <w:spacing w:before="120"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Godišnji plan razvoja sustava civilne zaštite s financijskim učincima za trogodišnje razdoblje predstavlja dokument za implementaciju ciljeva iz Smjernica za organizaciju sustava civilne zaštite koji se iz njih prenose kako bi se konkretizirale mjere i aktivnosti te utvrdila dinamika njihovog</w:t>
      </w:r>
      <w:r w:rsidR="0072397B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ostvarivanja.</w:t>
      </w:r>
    </w:p>
    <w:p w14:paraId="15FD23EA" w14:textId="5D41852A" w:rsidR="00CB7D1E" w:rsidRDefault="00CB7D1E" w:rsidP="00FD6A04">
      <w:pPr>
        <w:pStyle w:val="NoSpacing"/>
        <w:spacing w:before="120"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Godišnjim planom razvoja sustava civilne zaštite utvrđuju se nositelji, suradnici, rokovi za realizaciju ciljeva u narednoj godini te projekcija s financijskim učincima za trogodišnje razdoblje, odnosno do zaključenja razdoblja za koje se Smjernice usvoje.</w:t>
      </w:r>
    </w:p>
    <w:p w14:paraId="6025A949" w14:textId="77777777" w:rsidR="007D57C9" w:rsidRPr="007D57C9" w:rsidRDefault="007D57C9" w:rsidP="007D57C9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2922FC5B" w14:textId="24D99828" w:rsidR="007D57C9" w:rsidRDefault="00495F5F" w:rsidP="007D57C9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Sukladno Zakonu o sustavu civilne zaštite </w:t>
      </w:r>
      <w:r w:rsidRPr="00495F5F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("Narodne novine", broj: 82/15, 118/18, 31/20, 20/21 i 114/22</w:t>
      </w:r>
      <w:r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) o</w:t>
      </w:r>
      <w:r w:rsidR="007D57C9" w:rsidRPr="007D57C9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perativne snage sustava civilne zaštite na području Grada </w:t>
      </w:r>
      <w:r w:rsidR="007D57C9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Dubrovnika</w:t>
      </w:r>
      <w:r w:rsidR="007D57C9" w:rsidRPr="007D57C9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su:</w:t>
      </w:r>
    </w:p>
    <w:p w14:paraId="1D18B508" w14:textId="77777777" w:rsidR="00495F5F" w:rsidRPr="007D57C9" w:rsidRDefault="00495F5F" w:rsidP="007D57C9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01E48525" w14:textId="38F8B1BE" w:rsidR="00C775D4" w:rsidRPr="00C775D4" w:rsidRDefault="00C775D4" w:rsidP="00C775D4">
      <w:pPr>
        <w:pStyle w:val="NoSpacing"/>
        <w:numPr>
          <w:ilvl w:val="0"/>
          <w:numId w:val="40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Stožer civilne zaštite Grada  Dubrovnika,</w:t>
      </w:r>
    </w:p>
    <w:p w14:paraId="36D49311" w14:textId="490D1CEE" w:rsidR="00C775D4" w:rsidRPr="00C775D4" w:rsidRDefault="00C775D4" w:rsidP="00C775D4">
      <w:pPr>
        <w:pStyle w:val="NoSpacing"/>
        <w:numPr>
          <w:ilvl w:val="0"/>
          <w:numId w:val="40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Operativne snage vatrogastva-JVP „Dubrovački vatrogasci“ i Vatrogasna zajednica Grada Dubrovnika,</w:t>
      </w:r>
    </w:p>
    <w:p w14:paraId="141AB69E" w14:textId="171BA690" w:rsidR="00C775D4" w:rsidRPr="00C775D4" w:rsidRDefault="00C775D4" w:rsidP="00C775D4">
      <w:pPr>
        <w:pStyle w:val="NoSpacing"/>
        <w:numPr>
          <w:ilvl w:val="0"/>
          <w:numId w:val="40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Operativne snage Hrvatskog Crvenog križa - Gradsko društvo Crvenog križa Dubrovnik,</w:t>
      </w:r>
    </w:p>
    <w:p w14:paraId="5FDC81CB" w14:textId="1AD19C76" w:rsidR="00C775D4" w:rsidRPr="00C775D4" w:rsidRDefault="00C775D4" w:rsidP="00C775D4">
      <w:pPr>
        <w:pStyle w:val="NoSpacing"/>
        <w:numPr>
          <w:ilvl w:val="0"/>
          <w:numId w:val="40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Operativne snage Hrvatske gorske službe spašavanja - Stanica Dubrovnik,</w:t>
      </w:r>
    </w:p>
    <w:p w14:paraId="296C4401" w14:textId="766C0C8B" w:rsidR="00C775D4" w:rsidRPr="00C775D4" w:rsidRDefault="00C775D4" w:rsidP="00C775D4">
      <w:pPr>
        <w:pStyle w:val="NoSpacing"/>
        <w:numPr>
          <w:ilvl w:val="0"/>
          <w:numId w:val="40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Pravne osobe od interesa za sustav civilne zaštite na području Grada Dubrovnika,</w:t>
      </w:r>
    </w:p>
    <w:p w14:paraId="3979AC7C" w14:textId="2A2A1ABF" w:rsidR="00C775D4" w:rsidRPr="00C775D4" w:rsidRDefault="00C775D4" w:rsidP="00C775D4">
      <w:pPr>
        <w:pStyle w:val="NoSpacing"/>
        <w:numPr>
          <w:ilvl w:val="0"/>
          <w:numId w:val="40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Postrojbe civilne zaštite opće namjene Grada Dubrovnika,</w:t>
      </w:r>
    </w:p>
    <w:p w14:paraId="0BDAEDE3" w14:textId="71EBCB73" w:rsidR="00C775D4" w:rsidRPr="00C775D4" w:rsidRDefault="00C775D4" w:rsidP="00C775D4">
      <w:pPr>
        <w:pStyle w:val="NoSpacing"/>
        <w:numPr>
          <w:ilvl w:val="0"/>
          <w:numId w:val="40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Povjerenici i zamjenici povjerenika civilne zaštite</w:t>
      </w:r>
      <w:r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  <w:r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val="en-US" w:eastAsia="en-US"/>
        </w:rPr>
        <w:t xml:space="preserve">Grada </w:t>
      </w:r>
      <w:proofErr w:type="spellStart"/>
      <w:r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val="en-US" w:eastAsia="en-US"/>
        </w:rPr>
        <w:t>Dubrovnika</w:t>
      </w:r>
      <w:proofErr w:type="spellEnd"/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.</w:t>
      </w:r>
    </w:p>
    <w:p w14:paraId="21E278C0" w14:textId="68E4D2F6" w:rsidR="00C41F7D" w:rsidRDefault="00C41F7D" w:rsidP="00C775D4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428D1903" w14:textId="77777777" w:rsidR="00BC147C" w:rsidRDefault="00BC147C" w:rsidP="007D57C9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47A678B8" w14:textId="77777777" w:rsidR="00BC147C" w:rsidRPr="00EC0072" w:rsidRDefault="00BC147C" w:rsidP="007D57C9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66EE8A9D" w14:textId="6D99116C" w:rsidR="00EC0072" w:rsidRPr="00EC0072" w:rsidRDefault="004A2B5D" w:rsidP="00FD6A04">
      <w:pPr>
        <w:pStyle w:val="NoSpacing"/>
        <w:spacing w:before="180"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EC0072">
        <w:rPr>
          <w:rFonts w:ascii="Arial" w:hAnsi="Arial" w:cs="Arial"/>
          <w:b/>
          <w:bCs/>
          <w:sz w:val="22"/>
          <w:szCs w:val="22"/>
        </w:rPr>
        <w:t xml:space="preserve">II. </w:t>
      </w:r>
      <w:r w:rsidR="00CB7D1E" w:rsidRPr="00EC0072">
        <w:rPr>
          <w:rFonts w:ascii="Arial" w:hAnsi="Arial" w:cs="Arial"/>
          <w:b/>
          <w:bCs/>
          <w:sz w:val="22"/>
          <w:szCs w:val="22"/>
        </w:rPr>
        <w:t>AKTIVNOSTI ZA RAZVOJ SUSTAVA CIVILNE ZAŠTITE NA PODRUČJU GRADA</w:t>
      </w:r>
      <w:r w:rsidR="00EC0072" w:rsidRPr="00EC0072">
        <w:rPr>
          <w:rFonts w:ascii="Arial" w:hAnsi="Arial" w:cs="Arial"/>
          <w:b/>
          <w:bCs/>
          <w:sz w:val="22"/>
          <w:szCs w:val="22"/>
        </w:rPr>
        <w:t xml:space="preserve"> </w:t>
      </w:r>
      <w:r w:rsidR="00CB7D1E" w:rsidRPr="00EC0072">
        <w:rPr>
          <w:rFonts w:ascii="Arial" w:hAnsi="Arial" w:cs="Arial"/>
          <w:b/>
          <w:bCs/>
          <w:sz w:val="22"/>
          <w:szCs w:val="22"/>
        </w:rPr>
        <w:t>DUBROVNIKA U 202</w:t>
      </w:r>
      <w:r w:rsidR="00C326DE">
        <w:rPr>
          <w:rFonts w:ascii="Arial" w:hAnsi="Arial" w:cs="Arial"/>
          <w:b/>
          <w:bCs/>
          <w:sz w:val="22"/>
          <w:szCs w:val="22"/>
        </w:rPr>
        <w:t>7</w:t>
      </w:r>
      <w:r w:rsidR="00CB7D1E" w:rsidRPr="00EC0072">
        <w:rPr>
          <w:rFonts w:ascii="Arial" w:hAnsi="Arial" w:cs="Arial"/>
          <w:b/>
          <w:bCs/>
          <w:sz w:val="22"/>
          <w:szCs w:val="22"/>
        </w:rPr>
        <w:t>. GODINI</w:t>
      </w:r>
    </w:p>
    <w:p w14:paraId="5B93264B" w14:textId="5871F446" w:rsidR="00BC147C" w:rsidRDefault="00CB7D1E" w:rsidP="00BC147C">
      <w:pPr>
        <w:pStyle w:val="NoSpacing"/>
        <w:spacing w:before="120" w:after="0" w:line="240" w:lineRule="auto"/>
        <w:rPr>
          <w:rFonts w:ascii="Arial" w:hAnsi="Arial" w:cs="Arial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Grad Dubrovnik će, u skladu sa Smjernicama i Analizom stanja sustava civilne zaštite na području Grada Dubrovnika u narednoj godini izvršiti slijedeće aktivnosti:</w:t>
      </w:r>
    </w:p>
    <w:p w14:paraId="0823D73A" w14:textId="77777777" w:rsidR="00BC147C" w:rsidRPr="00EC0072" w:rsidRDefault="00BC147C" w:rsidP="00BC147C">
      <w:pPr>
        <w:pStyle w:val="NoSpacing"/>
        <w:spacing w:after="0" w:line="240" w:lineRule="auto"/>
        <w:rPr>
          <w:rFonts w:ascii="Arial" w:hAnsi="Arial" w:cs="Arial"/>
          <w:sz w:val="22"/>
          <w:szCs w:val="22"/>
          <w:bdr w:val="none" w:sz="0" w:space="0" w:color="auto"/>
          <w:lang w:eastAsia="en-US"/>
        </w:rPr>
      </w:pPr>
    </w:p>
    <w:p w14:paraId="2E2B5123" w14:textId="1C78F531" w:rsidR="00C41F7D" w:rsidRDefault="00CB7D1E" w:rsidP="00C41F7D">
      <w:pPr>
        <w:pStyle w:val="NoSpacing"/>
        <w:numPr>
          <w:ilvl w:val="0"/>
          <w:numId w:val="38"/>
        </w:numPr>
        <w:spacing w:before="80" w:after="0" w:line="240" w:lineRule="auto"/>
        <w:rPr>
          <w:rFonts w:ascii="Arial" w:hAnsi="Arial" w:cs="Arial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 xml:space="preserve">Organizirati tematske sjednice </w:t>
      </w:r>
      <w:r w:rsidR="00495F5F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S</w:t>
      </w:r>
      <w:r w:rsidRPr="00EC0072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tožera civilne zaštite radi izvršenja i provedbe zadaća ko</w:t>
      </w:r>
      <w:r w:rsidR="002945F3" w:rsidRPr="00EC0072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ji</w:t>
      </w:r>
    </w:p>
    <w:p w14:paraId="515CBE23" w14:textId="3E28D940" w:rsidR="004A2B5D" w:rsidRPr="00EC0072" w:rsidRDefault="00FD6A04" w:rsidP="00C41F7D">
      <w:pPr>
        <w:pStyle w:val="NoSpacing"/>
        <w:spacing w:before="80" w:after="0" w:line="240" w:lineRule="auto"/>
        <w:ind w:left="360"/>
        <w:rPr>
          <w:rFonts w:ascii="Arial" w:hAnsi="Arial" w:cs="Arial"/>
          <w:sz w:val="22"/>
          <w:szCs w:val="22"/>
          <w:bdr w:val="none" w:sz="0" w:space="0" w:color="auto"/>
          <w:lang w:eastAsia="en-US"/>
        </w:rPr>
      </w:pPr>
      <w:r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p</w:t>
      </w:r>
      <w:r w:rsidR="00CB7D1E" w:rsidRPr="00EC0072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roizlaze iz Programa aktivnosti u provedbi posebnih mjera zaštite od požara od interesa za</w:t>
      </w:r>
      <w:r w:rsidR="0072397B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 xml:space="preserve"> </w:t>
      </w:r>
      <w:r w:rsidR="00CB7D1E" w:rsidRPr="00EC0072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Republike Hrvatske, pripreme za turističku sezonu te pripreme za nepovoljne vremenske uvjete</w:t>
      </w:r>
      <w:r w:rsidR="00495F5F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, a sukladno naputcima Područne službe civilne zaštite Dubrovnik.</w:t>
      </w:r>
    </w:p>
    <w:p w14:paraId="2C072D1A" w14:textId="1BFEAE7B" w:rsidR="004A2B5D" w:rsidRPr="00EC0072" w:rsidRDefault="004A2B5D" w:rsidP="00587286">
      <w:pPr>
        <w:pStyle w:val="NoSpacing"/>
        <w:spacing w:before="40" w:after="0" w:line="240" w:lineRule="auto"/>
        <w:ind w:left="357"/>
        <w:rPr>
          <w:rFonts w:ascii="Arial" w:hAnsi="Arial" w:cs="Arial"/>
          <w:sz w:val="22"/>
          <w:szCs w:val="22"/>
        </w:rPr>
      </w:pPr>
      <w:r w:rsidRPr="00EC0072">
        <w:rPr>
          <w:rStyle w:val="Hyperlink"/>
          <w:rFonts w:ascii="Arial" w:hAnsi="Arial" w:cs="Arial"/>
          <w:sz w:val="22"/>
          <w:szCs w:val="22"/>
          <w:u w:val="none"/>
        </w:rPr>
        <w:t xml:space="preserve">Nositelj </w:t>
      </w:r>
      <w:r w:rsidRPr="00EC0072">
        <w:rPr>
          <w:rFonts w:ascii="Arial" w:hAnsi="Arial" w:cs="Arial"/>
          <w:sz w:val="22"/>
          <w:szCs w:val="22"/>
        </w:rPr>
        <w:t>izvršenja:</w:t>
      </w:r>
      <w:r w:rsidR="00587286">
        <w:rPr>
          <w:rFonts w:ascii="Arial" w:hAnsi="Arial" w:cs="Arial"/>
          <w:sz w:val="22"/>
          <w:szCs w:val="22"/>
        </w:rPr>
        <w:tab/>
      </w:r>
      <w:r w:rsidRPr="00EC0072">
        <w:rPr>
          <w:rFonts w:ascii="Arial" w:hAnsi="Arial" w:cs="Arial"/>
          <w:sz w:val="22"/>
          <w:szCs w:val="22"/>
        </w:rPr>
        <w:t>Upravni odjel za poslove Gradonačelnika, Stožer civilne zaštite Grada</w:t>
      </w:r>
      <w:r w:rsidR="00587286">
        <w:rPr>
          <w:rFonts w:ascii="Arial" w:hAnsi="Arial" w:cs="Arial"/>
          <w:sz w:val="22"/>
          <w:szCs w:val="22"/>
        </w:rPr>
        <w:t xml:space="preserve"> </w:t>
      </w:r>
      <w:r w:rsidR="00FD6A04">
        <w:rPr>
          <w:rFonts w:ascii="Arial" w:hAnsi="Arial" w:cs="Arial"/>
          <w:sz w:val="22"/>
          <w:szCs w:val="22"/>
        </w:rPr>
        <w:t>D</w:t>
      </w:r>
      <w:r w:rsidRPr="00EC0072">
        <w:rPr>
          <w:rFonts w:ascii="Arial" w:hAnsi="Arial" w:cs="Arial"/>
          <w:sz w:val="22"/>
          <w:szCs w:val="22"/>
        </w:rPr>
        <w:t>ubrovnika</w:t>
      </w:r>
      <w:r w:rsidR="00FD6A04">
        <w:rPr>
          <w:rFonts w:ascii="Arial" w:hAnsi="Arial" w:cs="Arial"/>
          <w:sz w:val="22"/>
          <w:szCs w:val="22"/>
        </w:rPr>
        <w:t>.</w:t>
      </w:r>
    </w:p>
    <w:p w14:paraId="7404B1B3" w14:textId="1629C1DC" w:rsidR="002945F3" w:rsidRPr="00EC0072" w:rsidRDefault="004A2B5D" w:rsidP="00FD6A04">
      <w:pPr>
        <w:pStyle w:val="NoSpacing"/>
        <w:spacing w:before="40" w:after="0" w:line="240" w:lineRule="auto"/>
        <w:ind w:firstLine="357"/>
        <w:rPr>
          <w:rFonts w:ascii="Arial" w:hAnsi="Arial" w:cs="Arial"/>
          <w:sz w:val="22"/>
          <w:szCs w:val="22"/>
        </w:rPr>
      </w:pPr>
      <w:r w:rsidRPr="00EC0072">
        <w:rPr>
          <w:rFonts w:ascii="Arial" w:hAnsi="Arial" w:cs="Arial"/>
          <w:sz w:val="22"/>
          <w:szCs w:val="22"/>
        </w:rPr>
        <w:t xml:space="preserve">Suradnici: </w:t>
      </w:r>
      <w:r w:rsidR="00CB7D1E" w:rsidRPr="00EC0072">
        <w:rPr>
          <w:rFonts w:ascii="Arial" w:hAnsi="Arial" w:cs="Arial"/>
          <w:sz w:val="22"/>
          <w:szCs w:val="22"/>
        </w:rPr>
        <w:t xml:space="preserve">Ministarstvo unutarnjih poslova, </w:t>
      </w:r>
      <w:r w:rsidR="00BC147C">
        <w:rPr>
          <w:rFonts w:ascii="Arial" w:hAnsi="Arial" w:cs="Arial"/>
          <w:sz w:val="22"/>
          <w:szCs w:val="22"/>
        </w:rPr>
        <w:t>Područna s</w:t>
      </w:r>
      <w:r w:rsidR="00CB7D1E" w:rsidRPr="00EC0072">
        <w:rPr>
          <w:rFonts w:ascii="Arial" w:hAnsi="Arial" w:cs="Arial"/>
          <w:sz w:val="22"/>
          <w:szCs w:val="22"/>
        </w:rPr>
        <w:t xml:space="preserve">lužba civilne zaštite Dubrovnik </w:t>
      </w:r>
    </w:p>
    <w:p w14:paraId="6AF5F790" w14:textId="0514418B" w:rsidR="004A2B5D" w:rsidRDefault="00CB7D1E" w:rsidP="00FD6A04">
      <w:pPr>
        <w:pStyle w:val="NoSpacing"/>
        <w:spacing w:before="40" w:after="0" w:line="240" w:lineRule="auto"/>
        <w:ind w:firstLine="357"/>
        <w:rPr>
          <w:rFonts w:ascii="Arial" w:hAnsi="Arial" w:cs="Arial"/>
          <w:sz w:val="22"/>
          <w:szCs w:val="22"/>
        </w:rPr>
      </w:pPr>
      <w:r w:rsidRPr="00EC0072">
        <w:rPr>
          <w:rFonts w:ascii="Arial" w:hAnsi="Arial" w:cs="Arial"/>
          <w:sz w:val="22"/>
          <w:szCs w:val="22"/>
        </w:rPr>
        <w:t>Rok izvršenja: u zadanim rokovima u 202</w:t>
      </w:r>
      <w:r w:rsidR="00C326DE">
        <w:rPr>
          <w:rFonts w:ascii="Arial" w:hAnsi="Arial" w:cs="Arial"/>
          <w:sz w:val="22"/>
          <w:szCs w:val="22"/>
        </w:rPr>
        <w:t>7</w:t>
      </w:r>
      <w:r w:rsidRPr="00EC0072">
        <w:rPr>
          <w:rFonts w:ascii="Arial" w:hAnsi="Arial" w:cs="Arial"/>
          <w:sz w:val="22"/>
          <w:szCs w:val="22"/>
        </w:rPr>
        <w:t>. godini.</w:t>
      </w:r>
    </w:p>
    <w:p w14:paraId="109BE5EB" w14:textId="77777777" w:rsidR="007D57C9" w:rsidRPr="00EC0072" w:rsidRDefault="007D57C9" w:rsidP="00BC147C">
      <w:pPr>
        <w:pStyle w:val="NoSpacing"/>
        <w:spacing w:after="0" w:line="240" w:lineRule="auto"/>
        <w:ind w:firstLine="357"/>
        <w:rPr>
          <w:rFonts w:ascii="Arial" w:hAnsi="Arial" w:cs="Arial"/>
          <w:sz w:val="22"/>
          <w:szCs w:val="22"/>
        </w:rPr>
      </w:pPr>
    </w:p>
    <w:p w14:paraId="79577CB7" w14:textId="77777777" w:rsidR="00C41F7D" w:rsidRPr="00C41F7D" w:rsidRDefault="00CB7D1E" w:rsidP="00C41F7D">
      <w:pPr>
        <w:pStyle w:val="NoSpacing"/>
        <w:numPr>
          <w:ilvl w:val="0"/>
          <w:numId w:val="38"/>
        </w:numPr>
        <w:spacing w:before="80" w:after="0" w:line="24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FD6A04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Izraditi i donijeti Plan vježbi za 202</w:t>
      </w:r>
      <w:r w:rsidR="00C326DE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8</w:t>
      </w:r>
      <w:r w:rsidRPr="00FD6A04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. godinu, a temeljem članka 17. stavak 3. podstavak</w:t>
      </w:r>
    </w:p>
    <w:p w14:paraId="00A45464" w14:textId="5C210206" w:rsidR="004A2B5D" w:rsidRPr="00EC0072" w:rsidRDefault="00CB7D1E" w:rsidP="00C41F7D">
      <w:pPr>
        <w:pStyle w:val="NoSpacing"/>
        <w:spacing w:after="0" w:line="240" w:lineRule="auto"/>
        <w:ind w:left="360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FD6A04">
        <w:rPr>
          <w:rFonts w:ascii="Arial" w:hAnsi="Arial" w:cs="Arial"/>
          <w:sz w:val="22"/>
          <w:szCs w:val="22"/>
          <w:bdr w:val="none" w:sz="0" w:space="0" w:color="auto"/>
          <w:lang w:eastAsia="en-US"/>
        </w:rPr>
        <w:t>Zakona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o sustavu civilne zaštite ("Narodne novine", broj: 82/15, 118/18, 31/20, 20/21 i 114/22).</w:t>
      </w:r>
    </w:p>
    <w:p w14:paraId="6D08621A" w14:textId="77777777" w:rsidR="004A2B5D" w:rsidRPr="00EC0072" w:rsidRDefault="00CB7D1E" w:rsidP="00C41F7D">
      <w:pPr>
        <w:pStyle w:val="NoSpacing"/>
        <w:spacing w:before="40" w:after="0" w:line="240" w:lineRule="auto"/>
        <w:ind w:left="360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lastRenderedPageBreak/>
        <w:t>Nositelj izvršenja: Gradonačelnik, Upravni odjel za poslove Gradonačelnika</w:t>
      </w:r>
    </w:p>
    <w:p w14:paraId="4302AC18" w14:textId="418803ED" w:rsidR="004A2B5D" w:rsidRDefault="00CB7D1E" w:rsidP="00C41F7D">
      <w:pPr>
        <w:pStyle w:val="NoSpacing"/>
        <w:spacing w:before="40" w:after="0" w:line="240" w:lineRule="auto"/>
        <w:ind w:left="360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Rok izvršenja: sukladno zahtjevu nadležne </w:t>
      </w:r>
      <w:r w:rsidR="00BC147C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Područne s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lužbe</w:t>
      </w:r>
      <w:bookmarkStart w:id="0" w:name="_Hlk211255259"/>
      <w:r w:rsidR="0072397B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civilne zaštite Dubrovnik.</w:t>
      </w:r>
    </w:p>
    <w:p w14:paraId="153C62D9" w14:textId="77777777" w:rsidR="007D57C9" w:rsidRPr="00EC0072" w:rsidRDefault="007D57C9" w:rsidP="00BC147C">
      <w:pPr>
        <w:pStyle w:val="NoSpacing"/>
        <w:spacing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6EE76AC4" w14:textId="3EF7CBAD" w:rsidR="0075431C" w:rsidRDefault="00CB7D1E" w:rsidP="00C41F7D">
      <w:pPr>
        <w:pStyle w:val="NoSpacing"/>
        <w:numPr>
          <w:ilvl w:val="0"/>
          <w:numId w:val="38"/>
        </w:numPr>
        <w:spacing w:before="80" w:after="0" w:line="24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Sudjelovanje članova Stožera civilne zaštite i ostalih operativnih snaga sustava civilne zaštite</w:t>
      </w:r>
    </w:p>
    <w:p w14:paraId="561C87B5" w14:textId="04CCA481" w:rsidR="004A2B5D" w:rsidRPr="00EC0072" w:rsidRDefault="00CB7D1E" w:rsidP="007D57C9">
      <w:pPr>
        <w:pStyle w:val="NoSpacing"/>
        <w:spacing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Grada u pripremi i realizaciji vježbi prema Planu vježbi civilne zaštite za 202</w:t>
      </w:r>
      <w:r w:rsidR="007D57C9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7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. godinu.</w:t>
      </w:r>
    </w:p>
    <w:p w14:paraId="6007D696" w14:textId="39CFA914" w:rsidR="00587286" w:rsidRPr="00EC0072" w:rsidRDefault="00CB7D1E" w:rsidP="007D57C9">
      <w:pPr>
        <w:pStyle w:val="NoSpacing"/>
        <w:spacing w:after="0" w:line="240" w:lineRule="auto"/>
        <w:ind w:left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Vježba će biti pripremljena i organizirana sukladno Pravilniku o vrstama i načinu provođenja vježbi operativnih snaga sustava civilne zaštite ("Narodne novine", broj 49/16). Nositelj vježbe </w:t>
      </w:r>
      <w:proofErr w:type="spellStart"/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cz</w:t>
      </w:r>
      <w:proofErr w:type="spellEnd"/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će biti Grad Dubrovnik, a sudionici su operativne snage sustava civilne zaštite i druge službe prema dogovoru.</w:t>
      </w:r>
    </w:p>
    <w:p w14:paraId="603B32BB" w14:textId="77777777" w:rsidR="004A2B5D" w:rsidRPr="00EC0072" w:rsidRDefault="00CB7D1E" w:rsidP="00587286">
      <w:pPr>
        <w:pStyle w:val="NoSpacing"/>
        <w:spacing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Nositelj izvršenja: Gradonačelnik, Upravni odjel za poslove Gradonačelnika</w:t>
      </w:r>
    </w:p>
    <w:p w14:paraId="3DC29DFC" w14:textId="2B9DC05A" w:rsidR="004A2B5D" w:rsidRPr="00EC0072" w:rsidRDefault="00CB7D1E" w:rsidP="0075431C">
      <w:pPr>
        <w:pStyle w:val="NoSpacing"/>
        <w:spacing w:before="40" w:after="0" w:line="240" w:lineRule="auto"/>
        <w:ind w:left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Suradnici: operativne snage sustava civilne zaštite Grada Dubrovnika, Ministarstvo unutarnjih poslova, Ravnateljstvo civilne zaštite, </w:t>
      </w:r>
      <w:r w:rsidR="00BC147C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Područna s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lužba civilne zaštite Dubrovnik</w:t>
      </w:r>
    </w:p>
    <w:p w14:paraId="480322CF" w14:textId="4E2A0472" w:rsidR="004A2B5D" w:rsidRDefault="00CB7D1E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Rok izvršenja: IV. kvartal 202</w:t>
      </w:r>
      <w:r w:rsidR="00BC147C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7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. godine.</w:t>
      </w:r>
      <w:bookmarkStart w:id="1" w:name="_Hlk211255384"/>
      <w:bookmarkEnd w:id="0"/>
    </w:p>
    <w:p w14:paraId="0FAFF157" w14:textId="77777777" w:rsidR="007D57C9" w:rsidRPr="00EC0072" w:rsidRDefault="007D57C9" w:rsidP="00BC147C">
      <w:pPr>
        <w:pStyle w:val="NoSpacing"/>
        <w:spacing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452D9BAC" w14:textId="58394C07" w:rsidR="00C41F7D" w:rsidRDefault="007D57C9" w:rsidP="00C41F7D">
      <w:pPr>
        <w:pStyle w:val="NoSpacing"/>
        <w:numPr>
          <w:ilvl w:val="0"/>
          <w:numId w:val="38"/>
        </w:numPr>
        <w:spacing w:before="80" w:after="0" w:line="24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Izraditi novu Procjenu rizika od velikih nesreća po isteku zakonskog roka od tri godine o</w:t>
      </w:r>
      <w:r w:rsidR="00BC147C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d</w:t>
      </w:r>
    </w:p>
    <w:p w14:paraId="779A2481" w14:textId="676CD641" w:rsidR="004A2B5D" w:rsidRPr="00EC0072" w:rsidRDefault="007D57C9" w:rsidP="00BC147C">
      <w:pPr>
        <w:pStyle w:val="NoSpacing"/>
        <w:spacing w:after="0" w:line="240" w:lineRule="auto"/>
        <w:ind w:left="360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izrade i usvajanja posljednje Procjene rizika od velikih nesreća</w:t>
      </w:r>
      <w:r w:rsidR="00BC147C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, te Plan djelovanja civilne zaštite </w:t>
      </w:r>
    </w:p>
    <w:p w14:paraId="3646C8F4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Nositelj izvršenja: </w:t>
      </w: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Upravni odjel za poslove Gradonačelnika</w:t>
      </w:r>
    </w:p>
    <w:p w14:paraId="1E117DDF" w14:textId="21F90F9A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Suradnici: Ministarstvo unutarnjih poslova, </w:t>
      </w:r>
      <w:r w:rsidR="00BC147C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Područna s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lužba civilne zaštite Dubrovnik</w:t>
      </w:r>
    </w:p>
    <w:p w14:paraId="7FB8008D" w14:textId="556477EB" w:rsidR="004A2B5D" w:rsidRDefault="00CB7D1E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Rok izvršenja:</w:t>
      </w:r>
      <w:r w:rsidR="007D57C9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  <w:r w:rsidR="00BC147C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III</w:t>
      </w:r>
      <w:r w:rsidR="007D57C9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. kvartal 2027. godine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.</w:t>
      </w:r>
      <w:bookmarkStart w:id="2" w:name="_Hlk211255501"/>
      <w:bookmarkEnd w:id="1"/>
    </w:p>
    <w:p w14:paraId="4B4690C4" w14:textId="77777777" w:rsidR="007D57C9" w:rsidRPr="00EC0072" w:rsidRDefault="007D57C9" w:rsidP="00BC147C">
      <w:pPr>
        <w:pStyle w:val="NoSpacing"/>
        <w:spacing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019D5AAB" w14:textId="77777777" w:rsidR="00C41F7D" w:rsidRDefault="00CB7D1E" w:rsidP="00C41F7D">
      <w:pPr>
        <w:pStyle w:val="NoSpacing"/>
        <w:numPr>
          <w:ilvl w:val="0"/>
          <w:numId w:val="38"/>
        </w:numPr>
        <w:spacing w:before="80" w:after="0" w:line="24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Ažurirati </w:t>
      </w:r>
      <w:r w:rsid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evidenciju </w:t>
      </w:r>
      <w:r w:rsidRP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o pravnim osobama od interesa za sustav civilne zaštite Grad</w:t>
      </w:r>
      <w:r w:rsid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a</w:t>
      </w:r>
    </w:p>
    <w:p w14:paraId="716741AD" w14:textId="75193E5E" w:rsidR="004A2B5D" w:rsidRPr="00C41F7D" w:rsidRDefault="00CB7D1E" w:rsidP="00C41F7D">
      <w:pPr>
        <w:pStyle w:val="NoSpacing"/>
        <w:spacing w:after="0" w:line="240" w:lineRule="auto"/>
        <w:ind w:left="360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Dubrovnika</w:t>
      </w:r>
      <w:r w:rsid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 </w:t>
      </w:r>
      <w:r w:rsidRP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(operativne planove) imenovanih Odlukom o određivanju pravnih osoba od interesa za sustav civilne zaštite za Grad temeljem Procjene rizika od velikih nesreća i Plana djelovanja civilne zaštite.</w:t>
      </w:r>
    </w:p>
    <w:p w14:paraId="535A007F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Nositelj izvršenja: </w:t>
      </w: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Upravni odjel za poslove Gradonačelnika</w:t>
      </w:r>
    </w:p>
    <w:p w14:paraId="3F3B8082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Suradnici: Pravne osobe od interesa za sustav civilne zaštite</w:t>
      </w:r>
    </w:p>
    <w:p w14:paraId="4D6767E2" w14:textId="77777777" w:rsidR="007D57C9" w:rsidRDefault="00CB7D1E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Rok izvršenja:</w:t>
      </w:r>
      <w:r w:rsidR="007D57C9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prema potrebi po izradi i usvajanju nove Procjene rizika i Plana djelovanja civilne </w:t>
      </w:r>
    </w:p>
    <w:p w14:paraId="66594ABA" w14:textId="77777777" w:rsidR="007D57C9" w:rsidRDefault="007D57C9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zaštite izraditi i usvojiti novu Odluku o određivanju pravnih osoba od interesa za sustav civilne </w:t>
      </w:r>
    </w:p>
    <w:p w14:paraId="05800CE8" w14:textId="0FE66C83" w:rsidR="004A2B5D" w:rsidRDefault="007D57C9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zaštite</w:t>
      </w:r>
      <w:r w:rsid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te ažurirati postojeće podatke i operativne planove.</w:t>
      </w:r>
    </w:p>
    <w:p w14:paraId="34B67F0F" w14:textId="77777777" w:rsidR="00C41F7D" w:rsidRDefault="00C41F7D" w:rsidP="00BC147C">
      <w:pPr>
        <w:pStyle w:val="NoSpacing"/>
        <w:spacing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02A97CC3" w14:textId="1B9F6EA1" w:rsidR="00C41F7D" w:rsidRDefault="00C41F7D" w:rsidP="00C41F7D">
      <w:pPr>
        <w:pStyle w:val="NoSpacing"/>
        <w:numPr>
          <w:ilvl w:val="0"/>
          <w:numId w:val="38"/>
        </w:numPr>
        <w:spacing w:before="40" w:after="0" w:line="24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Uputiti  na osposobljavanje </w:t>
      </w:r>
      <w:r w:rsidR="00CB7D1E"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povjerenik</w:t>
      </w:r>
      <w:r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e</w:t>
      </w:r>
      <w:r w:rsidR="00CB7D1E"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i zamjenik</w:t>
      </w:r>
      <w:r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e</w:t>
      </w:r>
      <w:r w:rsidR="00CB7D1E"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povjerenika civilne zaštite te pripadnik</w:t>
      </w:r>
      <w:r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e</w:t>
      </w:r>
      <w:r w:rsidR="00CB7D1E"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</w:p>
    <w:p w14:paraId="29E026B2" w14:textId="294A891E" w:rsidR="004A2B5D" w:rsidRPr="00EC0072" w:rsidRDefault="00CB7D1E" w:rsidP="00BC147C">
      <w:pPr>
        <w:pStyle w:val="NoSpacing"/>
        <w:spacing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postrojb</w:t>
      </w:r>
      <w:r w:rsid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e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civilne zaštite opće namjene</w:t>
      </w:r>
      <w:r w:rsid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.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</w:p>
    <w:p w14:paraId="618E5674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Nositelj izvršenja: Upravni odjel za poslove Gradonačelnika </w:t>
      </w:r>
    </w:p>
    <w:p w14:paraId="29FC6D7B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Suradnici: Ministarstvo unutarnjih poslova, Služba civilne zaštite Dubrovnik</w:t>
      </w:r>
    </w:p>
    <w:p w14:paraId="098C5AD1" w14:textId="566FD571" w:rsidR="00C41F7D" w:rsidRDefault="00CB7D1E" w:rsidP="00BC147C">
      <w:pPr>
        <w:pStyle w:val="NoSpacing"/>
        <w:spacing w:before="40" w:after="0" w:line="240" w:lineRule="auto"/>
        <w:ind w:left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Rok izvršenja: </w:t>
      </w:r>
      <w:bookmarkStart w:id="3" w:name="_Hlk211256029"/>
      <w:bookmarkEnd w:id="2"/>
      <w:r w:rsid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I. – IV. kvartal u suradnji sa </w:t>
      </w:r>
      <w:r w:rsidR="00C41F7D" w:rsidRP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Nastavnim nacionalnim središtem civilne zaštite, Područnom službom za osposobljavanje </w:t>
      </w:r>
      <w:proofErr w:type="spellStart"/>
      <w:r w:rsidR="00C41F7D" w:rsidRP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Divulje</w:t>
      </w:r>
      <w:proofErr w:type="spellEnd"/>
      <w:r w:rsidR="00C41F7D" w:rsidRP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, Područnom službom civilne zaštite Dubrovnik</w:t>
      </w:r>
      <w:r w:rsid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.</w:t>
      </w:r>
    </w:p>
    <w:p w14:paraId="4B094175" w14:textId="45B6BC12" w:rsidR="004A2B5D" w:rsidRPr="00EC0072" w:rsidRDefault="00CB7D1E" w:rsidP="00C41F7D">
      <w:pPr>
        <w:pStyle w:val="NoSpacing"/>
        <w:numPr>
          <w:ilvl w:val="0"/>
          <w:numId w:val="38"/>
        </w:numPr>
        <w:spacing w:before="40" w:after="0" w:line="240" w:lineRule="auto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Ažurirati evidencije pripadnika operativnih snaga sustava civilne zaštite Grada Dubrovnika.</w:t>
      </w:r>
    </w:p>
    <w:p w14:paraId="4C0562AA" w14:textId="77777777" w:rsidR="004A2B5D" w:rsidRPr="00EC0072" w:rsidRDefault="00CB7D1E" w:rsidP="00BC147C">
      <w:pPr>
        <w:pStyle w:val="NoSpacing"/>
        <w:spacing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Nositelj izvršenja: Upravni odjel za poslove Gradonačelnika</w:t>
      </w:r>
    </w:p>
    <w:p w14:paraId="47BA4A63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Suradnici: pripadnici operativnih snaga sustava civilne zaštite</w:t>
      </w:r>
    </w:p>
    <w:p w14:paraId="6B698D4E" w14:textId="65CC1474" w:rsidR="004A2B5D" w:rsidRDefault="00CB7D1E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Rok izvršenja: kontinuirano sukladno promjenama tijekom 202</w:t>
      </w:r>
      <w:r w:rsidR="00C41F7D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7</w:t>
      </w:r>
      <w:r w:rsidRPr="00EC0072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  <w:t>. godine.</w:t>
      </w:r>
      <w:bookmarkStart w:id="4" w:name="_Hlk211256150"/>
      <w:bookmarkEnd w:id="3"/>
    </w:p>
    <w:p w14:paraId="45EED3C3" w14:textId="77777777" w:rsidR="00C41F7D" w:rsidRPr="00EC0072" w:rsidRDefault="00C41F7D" w:rsidP="0075431C">
      <w:pPr>
        <w:pStyle w:val="NoSpacing"/>
        <w:spacing w:before="40" w:after="0" w:line="240" w:lineRule="auto"/>
        <w:ind w:firstLine="357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0AB57E9E" w14:textId="77777777" w:rsidR="00C41F7D" w:rsidRDefault="00CB7D1E" w:rsidP="00C41F7D">
      <w:pPr>
        <w:pStyle w:val="NoSpacing"/>
        <w:numPr>
          <w:ilvl w:val="0"/>
          <w:numId w:val="38"/>
        </w:numPr>
        <w:spacing w:before="80"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Izvršiti opremanje operativnih snaga sustava civilne zaštite Grada Dubrovnika sukladno</w:t>
      </w:r>
    </w:p>
    <w:p w14:paraId="72E27F9C" w14:textId="6A629160" w:rsidR="004A2B5D" w:rsidRPr="00C41F7D" w:rsidRDefault="00C41F7D" w:rsidP="00BC147C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     </w:t>
      </w:r>
      <w:r w:rsidR="00CB7D1E" w:rsidRPr="00C41F7D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predviđenim financijskim sredstvima</w:t>
      </w:r>
    </w:p>
    <w:p w14:paraId="00A2340F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Nositelj izvršenja: Upravni odjel za poslove Gradonačelnika</w:t>
      </w:r>
    </w:p>
    <w:p w14:paraId="71398BA6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Suradnici: operativne snage sustava civilne zaštite</w:t>
      </w:r>
    </w:p>
    <w:p w14:paraId="56BA275E" w14:textId="76348EC0" w:rsidR="004A2B5D" w:rsidRDefault="00CB7D1E" w:rsidP="0075431C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Rok izvršenja: kontinuirano tijekom 202</w:t>
      </w:r>
      <w:r w:rsidR="00C41F7D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7</w:t>
      </w: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. godine.</w:t>
      </w:r>
      <w:bookmarkEnd w:id="4"/>
    </w:p>
    <w:p w14:paraId="6D56FA80" w14:textId="77777777" w:rsidR="00BC147C" w:rsidRPr="00EC0072" w:rsidRDefault="00BC147C" w:rsidP="00BC147C">
      <w:pPr>
        <w:pStyle w:val="NoSpacing"/>
        <w:spacing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37690015" w14:textId="77777777" w:rsidR="00BC147C" w:rsidRDefault="00CB7D1E" w:rsidP="00BC147C">
      <w:pPr>
        <w:pStyle w:val="NoSpacing"/>
        <w:numPr>
          <w:ilvl w:val="0"/>
          <w:numId w:val="38"/>
        </w:numPr>
        <w:spacing w:before="80"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Osigurati, za slučaj nezgode, povjerenike, zamjenike povjerenika civilne zaštite i pripadnike</w:t>
      </w:r>
      <w:r w:rsidR="00BC147C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</w:p>
    <w:p w14:paraId="3DBAFD0E" w14:textId="4282EC07" w:rsidR="004A2B5D" w:rsidRPr="00EC0072" w:rsidRDefault="00BC147C" w:rsidP="00BC147C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     </w:t>
      </w:r>
      <w:r w:rsidR="00CB7D1E"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postrojbe civilne zaštite opće namjene</w:t>
      </w:r>
    </w:p>
    <w:p w14:paraId="5D0E9ECC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Nositelj izvršenja: Upravni odjel za poslove Gradonačelnika</w:t>
      </w:r>
    </w:p>
    <w:p w14:paraId="00C3E780" w14:textId="77777777" w:rsidR="004A2B5D" w:rsidRPr="00EC0072" w:rsidRDefault="00CB7D1E" w:rsidP="0075431C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Suradnici: Osiguravajuća kuća</w:t>
      </w:r>
    </w:p>
    <w:p w14:paraId="22292189" w14:textId="77777777" w:rsidR="004A2B5D" w:rsidRDefault="00CB7D1E" w:rsidP="0075431C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Rok izvršenja: po isteku police osiguranja za prethodno razdoblje</w:t>
      </w:r>
    </w:p>
    <w:p w14:paraId="779818AE" w14:textId="77777777" w:rsidR="00BC147C" w:rsidRPr="00EC0072" w:rsidRDefault="00BC147C" w:rsidP="0075431C">
      <w:pPr>
        <w:pStyle w:val="NoSpacing"/>
        <w:spacing w:before="4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4046D12A" w14:textId="77777777" w:rsidR="00BC147C" w:rsidRPr="00BC147C" w:rsidRDefault="00CB7D1E" w:rsidP="00BC147C">
      <w:pPr>
        <w:pStyle w:val="NoSpacing"/>
        <w:numPr>
          <w:ilvl w:val="0"/>
          <w:numId w:val="38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Calibri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Izraditi Analizu stanja sustava civilne zaštite i Godišnji plan razvoja sustava civilne zaštite s </w:t>
      </w:r>
    </w:p>
    <w:p w14:paraId="17FFB457" w14:textId="7C400D2F" w:rsidR="004A2B5D" w:rsidRPr="00BC147C" w:rsidRDefault="00CB7D1E" w:rsidP="00BC147C">
      <w:pPr>
        <w:pStyle w:val="NoSpacing"/>
        <w:spacing w:after="0" w:line="240" w:lineRule="auto"/>
        <w:ind w:left="360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BC147C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trogodišnjim financijskim učincima.</w:t>
      </w:r>
    </w:p>
    <w:p w14:paraId="578451DB" w14:textId="77777777" w:rsidR="004A2B5D" w:rsidRPr="00EC0072" w:rsidRDefault="00CB7D1E" w:rsidP="00587286">
      <w:pPr>
        <w:pStyle w:val="NoSpacing"/>
        <w:spacing w:before="8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Nositelj izvršenja: Gradonačelnik, Upravni odjel za poslove Gradonačelnika</w:t>
      </w:r>
    </w:p>
    <w:p w14:paraId="4BEB464A" w14:textId="39A72F78" w:rsidR="004A2B5D" w:rsidRDefault="00CB7D1E" w:rsidP="00587286">
      <w:pPr>
        <w:pStyle w:val="NoSpacing"/>
        <w:spacing w:before="8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Rok izvršenja: studeni 202</w:t>
      </w:r>
      <w:r w:rsidR="00BC147C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7</w:t>
      </w:r>
      <w:r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. godine.</w:t>
      </w:r>
      <w:r w:rsidR="004A2B5D" w:rsidRPr="00EC0072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</w:p>
    <w:p w14:paraId="4C6C41F6" w14:textId="77777777" w:rsidR="00EF5026" w:rsidRDefault="00EF5026" w:rsidP="00587286">
      <w:pPr>
        <w:pStyle w:val="NoSpacing"/>
        <w:spacing w:before="80" w:after="0" w:line="240" w:lineRule="auto"/>
        <w:ind w:firstLine="357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</w:p>
    <w:p w14:paraId="38FF4A2A" w14:textId="0C8B2123" w:rsidR="00BC147C" w:rsidRDefault="00EF5026" w:rsidP="00EF5026">
      <w:pPr>
        <w:pStyle w:val="NoSpacing"/>
        <w:spacing w:before="80" w:after="0" w:line="240" w:lineRule="auto"/>
        <w:rPr>
          <w:rFonts w:ascii="Arial" w:eastAsia="Arial" w:hAnsi="Arial" w:cs="Arial"/>
          <w:b/>
          <w:bCs/>
          <w:color w:val="auto"/>
          <w:sz w:val="22"/>
          <w:szCs w:val="22"/>
          <w:bdr w:val="none" w:sz="0" w:space="0" w:color="auto"/>
          <w:lang w:eastAsia="en-US"/>
        </w:rPr>
      </w:pPr>
      <w:r w:rsidRPr="00EF5026">
        <w:rPr>
          <w:rFonts w:ascii="Arial" w:eastAsia="Arial" w:hAnsi="Arial" w:cs="Arial"/>
          <w:b/>
          <w:bCs/>
          <w:color w:val="auto"/>
          <w:sz w:val="22"/>
          <w:szCs w:val="22"/>
          <w:bdr w:val="none" w:sz="0" w:space="0" w:color="auto"/>
          <w:lang w:eastAsia="en-US"/>
        </w:rPr>
        <w:t xml:space="preserve">III. </w:t>
      </w:r>
      <w:r>
        <w:rPr>
          <w:rFonts w:ascii="Arial" w:eastAsia="Arial" w:hAnsi="Arial" w:cs="Arial"/>
          <w:b/>
          <w:bCs/>
          <w:color w:val="auto"/>
          <w:sz w:val="22"/>
          <w:szCs w:val="22"/>
          <w:bdr w:val="none" w:sz="0" w:space="0" w:color="auto"/>
          <w:lang w:eastAsia="en-US"/>
        </w:rPr>
        <w:t xml:space="preserve"> FINANCIRANJE SUSTAVA CIVILNE ZAŠTITE</w:t>
      </w:r>
    </w:p>
    <w:p w14:paraId="3620F9F2" w14:textId="77777777" w:rsidR="00EF5026" w:rsidRDefault="00EF5026" w:rsidP="00EF5026">
      <w:pPr>
        <w:pStyle w:val="NoSpacing"/>
        <w:spacing w:after="0" w:line="240" w:lineRule="auto"/>
        <w:rPr>
          <w:rFonts w:ascii="Arial" w:eastAsia="Arial" w:hAnsi="Arial" w:cs="Arial"/>
          <w:b/>
          <w:bCs/>
          <w:color w:val="auto"/>
          <w:sz w:val="22"/>
          <w:szCs w:val="22"/>
          <w:bdr w:val="none" w:sz="0" w:space="0" w:color="auto"/>
          <w:lang w:eastAsia="en-US"/>
        </w:rPr>
      </w:pPr>
    </w:p>
    <w:p w14:paraId="49196920" w14:textId="3025D04A" w:rsidR="00EF5026" w:rsidRPr="00C775D4" w:rsidRDefault="00EF5026" w:rsidP="00EF5026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Financiranje sustava civilne zaštite u 2027. godini temelji se na proračunu Grada Dubrovnika za 2027. godinu i projekcijama proračuna za 2027. i 2028.</w:t>
      </w:r>
      <w:r w:rsidR="004E5A07"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 xml:space="preserve"> </w:t>
      </w:r>
    </w:p>
    <w:p w14:paraId="2B689038" w14:textId="77777777" w:rsidR="004E5A07" w:rsidRPr="00C775D4" w:rsidRDefault="004E5A07" w:rsidP="004E5A07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VATROGASTVO:  5.310.000,00 EUR</w:t>
      </w:r>
    </w:p>
    <w:p w14:paraId="6571917A" w14:textId="06320F32" w:rsidR="004E5A07" w:rsidRPr="00C775D4" w:rsidRDefault="004E5A07" w:rsidP="00C775D4">
      <w:pPr>
        <w:pStyle w:val="NoSpacing"/>
        <w:numPr>
          <w:ilvl w:val="0"/>
          <w:numId w:val="40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JVP Dubrovački vatrogasci: 4.465.000,00 EUR</w:t>
      </w:r>
    </w:p>
    <w:p w14:paraId="50E6ED0E" w14:textId="497D9CFF" w:rsidR="004E5A07" w:rsidRPr="00C775D4" w:rsidRDefault="004E5A07" w:rsidP="00C775D4">
      <w:pPr>
        <w:pStyle w:val="NoSpacing"/>
        <w:numPr>
          <w:ilvl w:val="0"/>
          <w:numId w:val="41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VZ Grada Dubrovnika: 845.000,00 EUR</w:t>
      </w:r>
    </w:p>
    <w:p w14:paraId="462115F7" w14:textId="66984236" w:rsidR="004E5A07" w:rsidRPr="00C775D4" w:rsidRDefault="004E5A07" w:rsidP="00C775D4">
      <w:pPr>
        <w:pStyle w:val="NoSpacing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SUSTAV CIVILNE ZAŠTITE (Bez vatrogastva): 287.715,00 EUR</w:t>
      </w:r>
    </w:p>
    <w:p w14:paraId="36990212" w14:textId="72FCC670" w:rsidR="004E5A07" w:rsidRPr="00C775D4" w:rsidRDefault="004E5A07" w:rsidP="00C775D4">
      <w:pPr>
        <w:pStyle w:val="NoSpacing"/>
        <w:numPr>
          <w:ilvl w:val="0"/>
          <w:numId w:val="42"/>
        </w:numPr>
        <w:spacing w:after="0" w:line="240" w:lineRule="auto"/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</w:pPr>
      <w:r w:rsidRPr="00C775D4">
        <w:rPr>
          <w:rFonts w:ascii="Arial" w:eastAsia="Arial" w:hAnsi="Arial" w:cs="Arial"/>
          <w:color w:val="auto"/>
          <w:sz w:val="22"/>
          <w:szCs w:val="22"/>
          <w:bdr w:val="none" w:sz="0" w:space="0" w:color="auto"/>
          <w:lang w:eastAsia="en-US"/>
        </w:rPr>
        <w:t>GRADSKO DRUŠTVO CRVENOG KRIŽA DUBROVNIK: 226.900,00 EUR</w:t>
      </w:r>
    </w:p>
    <w:p w14:paraId="5954504E" w14:textId="77777777" w:rsidR="00C775D4" w:rsidRDefault="00C775D4" w:rsidP="00EF5026">
      <w:pPr>
        <w:pStyle w:val="NoSpacing"/>
        <w:spacing w:after="0" w:line="240" w:lineRule="auto"/>
        <w:rPr>
          <w:rFonts w:ascii="Arial" w:eastAsia="Helvetica Neue" w:hAnsi="Arial" w:cs="Arial"/>
          <w:sz w:val="20"/>
          <w:szCs w:val="20"/>
        </w:rPr>
      </w:pPr>
    </w:p>
    <w:p w14:paraId="0E238293" w14:textId="2F575714" w:rsidR="004E5A07" w:rsidRPr="004E5A07" w:rsidRDefault="00C775D4" w:rsidP="00EF5026">
      <w:pPr>
        <w:pStyle w:val="NoSpacing"/>
        <w:spacing w:after="0" w:line="240" w:lineRule="auto"/>
        <w:rPr>
          <w:rFonts w:ascii="Arial" w:eastAsia="Arial" w:hAnsi="Arial" w:cs="Arial"/>
          <w:color w:val="auto"/>
          <w:sz w:val="22"/>
          <w:szCs w:val="22"/>
          <w:highlight w:val="yellow"/>
          <w:bdr w:val="none" w:sz="0" w:space="0" w:color="auto"/>
          <w:lang w:eastAsia="en-US"/>
        </w:rPr>
      </w:pPr>
      <w:r w:rsidRPr="00587286">
        <w:rPr>
          <w:rFonts w:ascii="Arial" w:eastAsia="Helvetica Neue" w:hAnsi="Arial" w:cs="Arial"/>
          <w:sz w:val="20"/>
          <w:szCs w:val="20"/>
        </w:rPr>
        <w:t>Financijski plan osiguranih sredstava u potpunosti će biti poznat nakon prihvaćenog prijedloga Proračuna Grada Dubrovnika za 202</w:t>
      </w:r>
      <w:r>
        <w:rPr>
          <w:rFonts w:ascii="Arial" w:eastAsia="Helvetica Neue" w:hAnsi="Arial" w:cs="Arial"/>
          <w:sz w:val="20"/>
          <w:szCs w:val="20"/>
        </w:rPr>
        <w:t>7</w:t>
      </w:r>
      <w:r w:rsidRPr="00587286">
        <w:rPr>
          <w:rFonts w:ascii="Arial" w:eastAsia="Helvetica Neue" w:hAnsi="Arial" w:cs="Arial"/>
          <w:sz w:val="20"/>
          <w:szCs w:val="20"/>
        </w:rPr>
        <w:t>. i projekcija za 202</w:t>
      </w:r>
      <w:r>
        <w:rPr>
          <w:rFonts w:ascii="Arial" w:eastAsia="Helvetica Neue" w:hAnsi="Arial" w:cs="Arial"/>
          <w:sz w:val="20"/>
          <w:szCs w:val="20"/>
        </w:rPr>
        <w:t>8</w:t>
      </w:r>
      <w:r w:rsidRPr="00587286">
        <w:rPr>
          <w:rFonts w:ascii="Arial" w:eastAsia="Helvetica Neue" w:hAnsi="Arial" w:cs="Arial"/>
          <w:sz w:val="20"/>
          <w:szCs w:val="20"/>
        </w:rPr>
        <w:t>. i 202</w:t>
      </w:r>
      <w:r>
        <w:rPr>
          <w:rFonts w:ascii="Arial" w:eastAsia="Helvetica Neue" w:hAnsi="Arial" w:cs="Arial"/>
          <w:sz w:val="20"/>
          <w:szCs w:val="20"/>
        </w:rPr>
        <w:t>9</w:t>
      </w:r>
      <w:r w:rsidRPr="00587286">
        <w:rPr>
          <w:rFonts w:ascii="Arial" w:eastAsia="Helvetica Neue" w:hAnsi="Arial" w:cs="Arial"/>
          <w:sz w:val="20"/>
          <w:szCs w:val="20"/>
        </w:rPr>
        <w:t xml:space="preserve">. godinu o čemu se odlučuje na sjednici Gradskog vijeća u </w:t>
      </w:r>
      <w:r>
        <w:rPr>
          <w:rFonts w:ascii="Arial" w:eastAsia="Helvetica Neue" w:hAnsi="Arial" w:cs="Arial"/>
          <w:sz w:val="20"/>
          <w:szCs w:val="20"/>
        </w:rPr>
        <w:t xml:space="preserve">studenom ili </w:t>
      </w:r>
      <w:r w:rsidRPr="00587286">
        <w:rPr>
          <w:rFonts w:ascii="Arial" w:eastAsia="Helvetica Neue" w:hAnsi="Arial" w:cs="Arial"/>
          <w:sz w:val="20"/>
          <w:szCs w:val="20"/>
        </w:rPr>
        <w:t>prosincu 202</w:t>
      </w:r>
      <w:r>
        <w:rPr>
          <w:rFonts w:ascii="Arial" w:eastAsia="Helvetica Neue" w:hAnsi="Arial" w:cs="Arial"/>
          <w:sz w:val="20"/>
          <w:szCs w:val="20"/>
        </w:rPr>
        <w:t>6</w:t>
      </w:r>
      <w:r w:rsidRPr="00587286">
        <w:rPr>
          <w:rFonts w:ascii="Arial" w:eastAsia="Helvetica Neue" w:hAnsi="Arial" w:cs="Arial"/>
          <w:sz w:val="20"/>
          <w:szCs w:val="20"/>
        </w:rPr>
        <w:t>. godine</w:t>
      </w:r>
    </w:p>
    <w:p w14:paraId="414E02E4" w14:textId="28AE4E2E" w:rsidR="00CB7D1E" w:rsidRPr="00EF5026" w:rsidRDefault="00CB7D1E" w:rsidP="00E8597A">
      <w:pPr>
        <w:pStyle w:val="Heading2"/>
        <w:spacing w:before="180" w:line="240" w:lineRule="auto"/>
        <w:jc w:val="both"/>
        <w:rPr>
          <w:rFonts w:ascii="Arial" w:eastAsia="Helvetica Neue" w:hAnsi="Arial" w:cs="Arial"/>
          <w:sz w:val="20"/>
          <w:szCs w:val="20"/>
        </w:rPr>
      </w:pPr>
    </w:p>
    <w:p w14:paraId="1589CE26" w14:textId="512A51A2" w:rsidR="00CB7D1E" w:rsidRPr="004A2B5D" w:rsidRDefault="00CB7D1E" w:rsidP="005872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after="0" w:line="240" w:lineRule="auto"/>
        <w:ind w:left="4247" w:firstLine="709"/>
        <w:jc w:val="center"/>
        <w:rPr>
          <w:rFonts w:ascii="Arial" w:eastAsia="Calibri" w:hAnsi="Arial" w:cs="Arial"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4A2B5D">
        <w:rPr>
          <w:rFonts w:ascii="Arial" w:eastAsia="Arial" w:hAnsi="Arial" w:cs="Arial"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4A2B5D">
        <w:rPr>
          <w:rFonts w:ascii="Arial" w:eastAsia="Calibri" w:hAnsi="Arial" w:cs="Arial"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Predsjednik Gradskog vijeća</w:t>
      </w:r>
    </w:p>
    <w:p w14:paraId="62B652E2" w14:textId="71749FF2" w:rsidR="00CB7D1E" w:rsidRPr="004A2B5D" w:rsidRDefault="00587286" w:rsidP="0058728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0" w:line="240" w:lineRule="auto"/>
        <w:ind w:left="5672"/>
        <w:rPr>
          <w:rFonts w:ascii="Arial" w:eastAsia="Calibri" w:hAnsi="Arial" w:cs="Arial"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Arial" w:eastAsia="Calibri" w:hAnsi="Arial" w:cs="Arial"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       </w:t>
      </w:r>
      <w:r w:rsidR="00CB7D1E" w:rsidRPr="004A2B5D">
        <w:rPr>
          <w:rFonts w:ascii="Arial" w:eastAsia="Calibri" w:hAnsi="Arial" w:cs="Arial"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mr. sc. Marko Potrebica</w:t>
      </w:r>
    </w:p>
    <w:sectPr w:rsidR="00CB7D1E" w:rsidRPr="004A2B5D" w:rsidSect="0075431C">
      <w:pgSz w:w="11900" w:h="16840" w:code="9"/>
      <w:pgMar w:top="1247" w:right="1134" w:bottom="102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E6EF2" w14:textId="77777777" w:rsidR="006D5273" w:rsidRDefault="006D5273">
      <w:pPr>
        <w:spacing w:after="0" w:line="240" w:lineRule="auto"/>
      </w:pPr>
      <w:r>
        <w:separator/>
      </w:r>
    </w:p>
  </w:endnote>
  <w:endnote w:type="continuationSeparator" w:id="0">
    <w:p w14:paraId="651F32DD" w14:textId="77777777" w:rsidR="006D5273" w:rsidRDefault="006D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24E1B" w14:textId="77777777" w:rsidR="006D5273" w:rsidRDefault="006D5273">
      <w:pPr>
        <w:spacing w:after="0" w:line="240" w:lineRule="auto"/>
      </w:pPr>
      <w:r>
        <w:separator/>
      </w:r>
    </w:p>
  </w:footnote>
  <w:footnote w:type="continuationSeparator" w:id="0">
    <w:p w14:paraId="32EA6560" w14:textId="77777777" w:rsidR="006D5273" w:rsidRDefault="006D5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3E12"/>
    <w:multiLevelType w:val="hybridMultilevel"/>
    <w:tmpl w:val="F828DB50"/>
    <w:lvl w:ilvl="0" w:tplc="A232013E">
      <w:numFmt w:val="bullet"/>
      <w:lvlText w:val="-"/>
      <w:lvlJc w:val="left"/>
      <w:pPr>
        <w:ind w:left="1083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" w15:restartNumberingAfterBreak="0">
    <w:nsid w:val="01B3560D"/>
    <w:multiLevelType w:val="hybridMultilevel"/>
    <w:tmpl w:val="C71886D6"/>
    <w:numStyleLink w:val="Importiranistil2"/>
  </w:abstractNum>
  <w:abstractNum w:abstractNumId="2" w15:restartNumberingAfterBreak="0">
    <w:nsid w:val="0CBE0994"/>
    <w:multiLevelType w:val="hybridMultilevel"/>
    <w:tmpl w:val="60181280"/>
    <w:lvl w:ilvl="0" w:tplc="4E163636">
      <w:start w:val="3"/>
      <w:numFmt w:val="bullet"/>
      <w:lvlText w:val="-"/>
      <w:lvlJc w:val="left"/>
      <w:pPr>
        <w:ind w:left="78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CC5144E"/>
    <w:multiLevelType w:val="hybridMultilevel"/>
    <w:tmpl w:val="8C9A5FAC"/>
    <w:lvl w:ilvl="0" w:tplc="E2AEECB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A6EA1"/>
    <w:multiLevelType w:val="hybridMultilevel"/>
    <w:tmpl w:val="FECC972C"/>
    <w:numStyleLink w:val="Importiranistil3"/>
  </w:abstractNum>
  <w:abstractNum w:abstractNumId="5" w15:restartNumberingAfterBreak="0">
    <w:nsid w:val="17665931"/>
    <w:multiLevelType w:val="hybridMultilevel"/>
    <w:tmpl w:val="90162828"/>
    <w:lvl w:ilvl="0" w:tplc="C0B0B3C2">
      <w:start w:val="1"/>
      <w:numFmt w:val="upperRoman"/>
      <w:lvlText w:val="%1."/>
      <w:lvlJc w:val="left"/>
      <w:pPr>
        <w:ind w:left="14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0" w:hanging="360"/>
      </w:pPr>
    </w:lvl>
    <w:lvl w:ilvl="2" w:tplc="041A001B" w:tentative="1">
      <w:start w:val="1"/>
      <w:numFmt w:val="lowerRoman"/>
      <w:lvlText w:val="%3."/>
      <w:lvlJc w:val="right"/>
      <w:pPr>
        <w:ind w:left="2500" w:hanging="180"/>
      </w:pPr>
    </w:lvl>
    <w:lvl w:ilvl="3" w:tplc="041A000F" w:tentative="1">
      <w:start w:val="1"/>
      <w:numFmt w:val="decimal"/>
      <w:lvlText w:val="%4."/>
      <w:lvlJc w:val="left"/>
      <w:pPr>
        <w:ind w:left="3220" w:hanging="360"/>
      </w:pPr>
    </w:lvl>
    <w:lvl w:ilvl="4" w:tplc="041A0019" w:tentative="1">
      <w:start w:val="1"/>
      <w:numFmt w:val="lowerLetter"/>
      <w:lvlText w:val="%5."/>
      <w:lvlJc w:val="left"/>
      <w:pPr>
        <w:ind w:left="3940" w:hanging="360"/>
      </w:pPr>
    </w:lvl>
    <w:lvl w:ilvl="5" w:tplc="041A001B" w:tentative="1">
      <w:start w:val="1"/>
      <w:numFmt w:val="lowerRoman"/>
      <w:lvlText w:val="%6."/>
      <w:lvlJc w:val="right"/>
      <w:pPr>
        <w:ind w:left="4660" w:hanging="180"/>
      </w:pPr>
    </w:lvl>
    <w:lvl w:ilvl="6" w:tplc="041A000F" w:tentative="1">
      <w:start w:val="1"/>
      <w:numFmt w:val="decimal"/>
      <w:lvlText w:val="%7."/>
      <w:lvlJc w:val="left"/>
      <w:pPr>
        <w:ind w:left="5380" w:hanging="360"/>
      </w:pPr>
    </w:lvl>
    <w:lvl w:ilvl="7" w:tplc="041A0019" w:tentative="1">
      <w:start w:val="1"/>
      <w:numFmt w:val="lowerLetter"/>
      <w:lvlText w:val="%8."/>
      <w:lvlJc w:val="left"/>
      <w:pPr>
        <w:ind w:left="6100" w:hanging="360"/>
      </w:pPr>
    </w:lvl>
    <w:lvl w:ilvl="8" w:tplc="041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193C41E5"/>
    <w:multiLevelType w:val="hybridMultilevel"/>
    <w:tmpl w:val="705C14A4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D638E"/>
    <w:multiLevelType w:val="hybridMultilevel"/>
    <w:tmpl w:val="FECC972C"/>
    <w:styleLink w:val="Importiranistil3"/>
    <w:lvl w:ilvl="0" w:tplc="E924CFE8">
      <w:start w:val="1"/>
      <w:numFmt w:val="decimal"/>
      <w:lvlText w:val="%1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CEBA40">
      <w:start w:val="1"/>
      <w:numFmt w:val="decimal"/>
      <w:lvlText w:val="%2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904DCC">
      <w:start w:val="1"/>
      <w:numFmt w:val="decimal"/>
      <w:lvlText w:val="%3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2CD166">
      <w:start w:val="1"/>
      <w:numFmt w:val="decimal"/>
      <w:lvlText w:val="%4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28D492">
      <w:start w:val="1"/>
      <w:numFmt w:val="decimal"/>
      <w:lvlText w:val="%5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AC0590">
      <w:start w:val="1"/>
      <w:numFmt w:val="decimal"/>
      <w:lvlText w:val="%6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92B006">
      <w:start w:val="1"/>
      <w:numFmt w:val="decimal"/>
      <w:lvlText w:val="%7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AAAFC2">
      <w:start w:val="1"/>
      <w:numFmt w:val="decimal"/>
      <w:lvlText w:val="%8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9850CE">
      <w:start w:val="1"/>
      <w:numFmt w:val="decimal"/>
      <w:lvlText w:val="%9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B50098C"/>
    <w:multiLevelType w:val="hybridMultilevel"/>
    <w:tmpl w:val="F2C61FE0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A78F1"/>
    <w:multiLevelType w:val="hybridMultilevel"/>
    <w:tmpl w:val="24FA1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A24AE"/>
    <w:multiLevelType w:val="hybridMultilevel"/>
    <w:tmpl w:val="E2F2F632"/>
    <w:lvl w:ilvl="0" w:tplc="4E163636">
      <w:start w:val="3"/>
      <w:numFmt w:val="bullet"/>
      <w:lvlText w:val="-"/>
      <w:lvlJc w:val="left"/>
      <w:pPr>
        <w:ind w:left="1077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2D01477F"/>
    <w:multiLevelType w:val="hybridMultilevel"/>
    <w:tmpl w:val="086ED792"/>
    <w:lvl w:ilvl="0" w:tplc="A232013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9D5847"/>
    <w:multiLevelType w:val="hybridMultilevel"/>
    <w:tmpl w:val="EF400F80"/>
    <w:lvl w:ilvl="0" w:tplc="4E163636">
      <w:start w:val="3"/>
      <w:numFmt w:val="bullet"/>
      <w:lvlText w:val="-"/>
      <w:lvlJc w:val="left"/>
      <w:pPr>
        <w:ind w:left="1077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9F05AB1"/>
    <w:multiLevelType w:val="hybridMultilevel"/>
    <w:tmpl w:val="71F40B3A"/>
    <w:numStyleLink w:val="Importiranistil4"/>
  </w:abstractNum>
  <w:abstractNum w:abstractNumId="14" w15:restartNumberingAfterBreak="0">
    <w:nsid w:val="3B212456"/>
    <w:multiLevelType w:val="hybridMultilevel"/>
    <w:tmpl w:val="49DE4EE0"/>
    <w:lvl w:ilvl="0" w:tplc="4E163636">
      <w:start w:val="3"/>
      <w:numFmt w:val="bullet"/>
      <w:lvlText w:val="-"/>
      <w:lvlJc w:val="left"/>
      <w:pPr>
        <w:ind w:left="1428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BF02A92"/>
    <w:multiLevelType w:val="hybridMultilevel"/>
    <w:tmpl w:val="C71886D6"/>
    <w:styleLink w:val="Importiranistil2"/>
    <w:lvl w:ilvl="0" w:tplc="6656510C">
      <w:start w:val="1"/>
      <w:numFmt w:val="decimal"/>
      <w:lvlText w:val="%1."/>
      <w:lvlJc w:val="left"/>
      <w:pPr>
        <w:ind w:left="72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A24E9C">
      <w:start w:val="1"/>
      <w:numFmt w:val="lowerLetter"/>
      <w:lvlText w:val="%2."/>
      <w:lvlJc w:val="left"/>
      <w:pPr>
        <w:ind w:left="144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58CB76">
      <w:start w:val="1"/>
      <w:numFmt w:val="lowerRoman"/>
      <w:lvlText w:val="%3."/>
      <w:lvlJc w:val="left"/>
      <w:pPr>
        <w:ind w:left="2166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368F6E">
      <w:start w:val="1"/>
      <w:numFmt w:val="decimal"/>
      <w:lvlText w:val="%4."/>
      <w:lvlJc w:val="left"/>
      <w:pPr>
        <w:ind w:left="288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0812F0">
      <w:start w:val="1"/>
      <w:numFmt w:val="lowerLetter"/>
      <w:lvlText w:val="%5."/>
      <w:lvlJc w:val="left"/>
      <w:pPr>
        <w:ind w:left="360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6EB8FA">
      <w:start w:val="1"/>
      <w:numFmt w:val="lowerRoman"/>
      <w:lvlText w:val="%6."/>
      <w:lvlJc w:val="left"/>
      <w:pPr>
        <w:ind w:left="4326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F4CB56">
      <w:start w:val="1"/>
      <w:numFmt w:val="decimal"/>
      <w:lvlText w:val="%7."/>
      <w:lvlJc w:val="left"/>
      <w:pPr>
        <w:ind w:left="504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5CFC1E">
      <w:start w:val="1"/>
      <w:numFmt w:val="lowerLetter"/>
      <w:lvlText w:val="%8."/>
      <w:lvlJc w:val="left"/>
      <w:pPr>
        <w:ind w:left="5766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F21A38">
      <w:start w:val="1"/>
      <w:numFmt w:val="lowerRoman"/>
      <w:lvlText w:val="%9."/>
      <w:lvlJc w:val="left"/>
      <w:pPr>
        <w:ind w:left="6486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C525E78"/>
    <w:multiLevelType w:val="hybridMultilevel"/>
    <w:tmpl w:val="E6D8A2D6"/>
    <w:lvl w:ilvl="0" w:tplc="4E163636">
      <w:start w:val="3"/>
      <w:numFmt w:val="bullet"/>
      <w:lvlText w:val="-"/>
      <w:lvlJc w:val="left"/>
      <w:pPr>
        <w:ind w:left="1428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EAA357F"/>
    <w:multiLevelType w:val="hybridMultilevel"/>
    <w:tmpl w:val="FA9A8D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7543C"/>
    <w:multiLevelType w:val="hybridMultilevel"/>
    <w:tmpl w:val="481CBEDA"/>
    <w:numStyleLink w:val="Importiranistil1"/>
  </w:abstractNum>
  <w:abstractNum w:abstractNumId="19" w15:restartNumberingAfterBreak="0">
    <w:nsid w:val="40B34A17"/>
    <w:multiLevelType w:val="hybridMultilevel"/>
    <w:tmpl w:val="45F2A2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2718E"/>
    <w:multiLevelType w:val="hybridMultilevel"/>
    <w:tmpl w:val="481CBEDA"/>
    <w:styleLink w:val="Importiranistil1"/>
    <w:lvl w:ilvl="0" w:tplc="5550745A">
      <w:start w:val="1"/>
      <w:numFmt w:val="decimal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CC8D4A">
      <w:start w:val="1"/>
      <w:numFmt w:val="decimal"/>
      <w:lvlText w:val="%2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845992">
      <w:start w:val="1"/>
      <w:numFmt w:val="decimal"/>
      <w:lvlText w:val="%3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380E30">
      <w:start w:val="1"/>
      <w:numFmt w:val="decimal"/>
      <w:lvlText w:val="%4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80D4A0">
      <w:start w:val="1"/>
      <w:numFmt w:val="decimal"/>
      <w:lvlText w:val="%5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48E22E">
      <w:start w:val="1"/>
      <w:numFmt w:val="decimal"/>
      <w:lvlText w:val="%6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00A9C6">
      <w:start w:val="1"/>
      <w:numFmt w:val="decimal"/>
      <w:lvlText w:val="%7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4A92B2">
      <w:start w:val="1"/>
      <w:numFmt w:val="decimal"/>
      <w:lvlText w:val="%8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E8E3D6">
      <w:start w:val="1"/>
      <w:numFmt w:val="decimal"/>
      <w:lvlText w:val="%9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4D5555F"/>
    <w:multiLevelType w:val="hybridMultilevel"/>
    <w:tmpl w:val="B04A9374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95E81"/>
    <w:multiLevelType w:val="hybridMultilevel"/>
    <w:tmpl w:val="7D049DD8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6A5A2C"/>
    <w:multiLevelType w:val="hybridMultilevel"/>
    <w:tmpl w:val="5F1AE984"/>
    <w:lvl w:ilvl="0" w:tplc="F872DC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86B9A"/>
    <w:multiLevelType w:val="hybridMultilevel"/>
    <w:tmpl w:val="96CE02EE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52FAC"/>
    <w:multiLevelType w:val="hybridMultilevel"/>
    <w:tmpl w:val="2CFAE264"/>
    <w:lvl w:ilvl="0" w:tplc="A232013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0B0EDB"/>
    <w:multiLevelType w:val="hybridMultilevel"/>
    <w:tmpl w:val="263E82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EA5371"/>
    <w:multiLevelType w:val="hybridMultilevel"/>
    <w:tmpl w:val="15B05AD4"/>
    <w:lvl w:ilvl="0" w:tplc="E4E0FD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6B7D8B"/>
    <w:multiLevelType w:val="hybridMultilevel"/>
    <w:tmpl w:val="FCE0C5F6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F12B8D"/>
    <w:multiLevelType w:val="hybridMultilevel"/>
    <w:tmpl w:val="02F601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E574BD"/>
    <w:multiLevelType w:val="hybridMultilevel"/>
    <w:tmpl w:val="A21C7ACC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2F4334"/>
    <w:multiLevelType w:val="hybridMultilevel"/>
    <w:tmpl w:val="AF828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64392"/>
    <w:multiLevelType w:val="hybridMultilevel"/>
    <w:tmpl w:val="02F601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E73FB"/>
    <w:multiLevelType w:val="hybridMultilevel"/>
    <w:tmpl w:val="49AA7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602EF8"/>
    <w:multiLevelType w:val="multilevel"/>
    <w:tmpl w:val="6A602EF8"/>
    <w:lvl w:ilvl="0">
      <w:numFmt w:val="bullet"/>
      <w:lvlText w:val="-"/>
      <w:lvlJc w:val="left"/>
      <w:pPr>
        <w:ind w:left="531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35" w15:restartNumberingAfterBreak="0">
    <w:nsid w:val="6F380C1B"/>
    <w:multiLevelType w:val="hybridMultilevel"/>
    <w:tmpl w:val="53DED1BE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DE7398"/>
    <w:multiLevelType w:val="hybridMultilevel"/>
    <w:tmpl w:val="B62095A0"/>
    <w:lvl w:ilvl="0" w:tplc="C0B0B3C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232D2"/>
    <w:multiLevelType w:val="hybridMultilevel"/>
    <w:tmpl w:val="11FE83DC"/>
    <w:lvl w:ilvl="0" w:tplc="F872DC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44786B"/>
    <w:multiLevelType w:val="hybridMultilevel"/>
    <w:tmpl w:val="B080BA6C"/>
    <w:lvl w:ilvl="0" w:tplc="B262DFBC">
      <w:start w:val="1"/>
      <w:numFmt w:val="decimal"/>
      <w:lvlText w:val="%1."/>
      <w:lvlJc w:val="left"/>
      <w:pPr>
        <w:ind w:left="70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9" w15:restartNumberingAfterBreak="0">
    <w:nsid w:val="77235069"/>
    <w:multiLevelType w:val="hybridMultilevel"/>
    <w:tmpl w:val="144630F4"/>
    <w:lvl w:ilvl="0" w:tplc="8CD2E738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712CF5"/>
    <w:multiLevelType w:val="hybridMultilevel"/>
    <w:tmpl w:val="F4BEAC22"/>
    <w:lvl w:ilvl="0" w:tplc="4E163636">
      <w:start w:val="3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9F0404"/>
    <w:multiLevelType w:val="hybridMultilevel"/>
    <w:tmpl w:val="71F40B3A"/>
    <w:styleLink w:val="Importiranistil4"/>
    <w:lvl w:ilvl="0" w:tplc="26CCD0EA">
      <w:start w:val="1"/>
      <w:numFmt w:val="decimal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8A0146">
      <w:start w:val="1"/>
      <w:numFmt w:val="decimal"/>
      <w:lvlText w:val="%2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5020B8">
      <w:start w:val="1"/>
      <w:numFmt w:val="decimal"/>
      <w:lvlText w:val="%3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3E7C92">
      <w:start w:val="1"/>
      <w:numFmt w:val="decimal"/>
      <w:lvlText w:val="%4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58F3FE">
      <w:start w:val="1"/>
      <w:numFmt w:val="decimal"/>
      <w:lvlText w:val="%5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8A5856">
      <w:start w:val="1"/>
      <w:numFmt w:val="decimal"/>
      <w:lvlText w:val="%6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3C928C">
      <w:start w:val="1"/>
      <w:numFmt w:val="decimal"/>
      <w:lvlText w:val="%7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CEBE0C">
      <w:start w:val="1"/>
      <w:numFmt w:val="decimal"/>
      <w:lvlText w:val="%8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021D56">
      <w:start w:val="1"/>
      <w:numFmt w:val="decimal"/>
      <w:lvlText w:val="%9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7AF303E7"/>
    <w:multiLevelType w:val="hybridMultilevel"/>
    <w:tmpl w:val="DFA42A72"/>
    <w:lvl w:ilvl="0" w:tplc="8CD2E738">
      <w:numFmt w:val="bullet"/>
      <w:lvlText w:val="-"/>
      <w:lvlJc w:val="left"/>
      <w:pPr>
        <w:ind w:left="4974" w:hanging="360"/>
      </w:pPr>
      <w:rPr>
        <w:rFonts w:ascii="Arial" w:eastAsia="Arial Unicode M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34" w:hanging="360"/>
      </w:pPr>
      <w:rPr>
        <w:rFonts w:ascii="Wingdings" w:hAnsi="Wingdings" w:hint="default"/>
      </w:rPr>
    </w:lvl>
  </w:abstractNum>
  <w:num w:numId="1" w16cid:durableId="1433740869">
    <w:abstractNumId w:val="20"/>
  </w:num>
  <w:num w:numId="2" w16cid:durableId="438138361">
    <w:abstractNumId w:val="18"/>
  </w:num>
  <w:num w:numId="3" w16cid:durableId="2102412574">
    <w:abstractNumId w:val="18"/>
    <w:lvlOverride w:ilvl="0">
      <w:startOverride w:val="1"/>
    </w:lvlOverride>
  </w:num>
  <w:num w:numId="4" w16cid:durableId="2013557682">
    <w:abstractNumId w:val="15"/>
  </w:num>
  <w:num w:numId="5" w16cid:durableId="2096241513">
    <w:abstractNumId w:val="1"/>
  </w:num>
  <w:num w:numId="6" w16cid:durableId="728459134">
    <w:abstractNumId w:val="7"/>
  </w:num>
  <w:num w:numId="7" w16cid:durableId="1094014054">
    <w:abstractNumId w:val="4"/>
  </w:num>
  <w:num w:numId="8" w16cid:durableId="640622433">
    <w:abstractNumId w:val="41"/>
  </w:num>
  <w:num w:numId="9" w16cid:durableId="241570559">
    <w:abstractNumId w:val="13"/>
  </w:num>
  <w:num w:numId="10" w16cid:durableId="97145881">
    <w:abstractNumId w:val="26"/>
  </w:num>
  <w:num w:numId="11" w16cid:durableId="819541815">
    <w:abstractNumId w:val="35"/>
  </w:num>
  <w:num w:numId="12" w16cid:durableId="766583664">
    <w:abstractNumId w:val="34"/>
  </w:num>
  <w:num w:numId="13" w16cid:durableId="168180831">
    <w:abstractNumId w:val="22"/>
  </w:num>
  <w:num w:numId="14" w16cid:durableId="1023826065">
    <w:abstractNumId w:val="17"/>
  </w:num>
  <w:num w:numId="15" w16cid:durableId="283660332">
    <w:abstractNumId w:val="28"/>
  </w:num>
  <w:num w:numId="16" w16cid:durableId="218519529">
    <w:abstractNumId w:val="19"/>
  </w:num>
  <w:num w:numId="17" w16cid:durableId="569194638">
    <w:abstractNumId w:val="29"/>
  </w:num>
  <w:num w:numId="18" w16cid:durableId="140343134">
    <w:abstractNumId w:val="32"/>
  </w:num>
  <w:num w:numId="19" w16cid:durableId="953829383">
    <w:abstractNumId w:val="31"/>
  </w:num>
  <w:num w:numId="20" w16cid:durableId="344094446">
    <w:abstractNumId w:val="5"/>
  </w:num>
  <w:num w:numId="21" w16cid:durableId="1145319220">
    <w:abstractNumId w:val="27"/>
  </w:num>
  <w:num w:numId="22" w16cid:durableId="2044792287">
    <w:abstractNumId w:val="6"/>
  </w:num>
  <w:num w:numId="23" w16cid:durableId="856777100">
    <w:abstractNumId w:val="40"/>
  </w:num>
  <w:num w:numId="24" w16cid:durableId="131484117">
    <w:abstractNumId w:val="12"/>
  </w:num>
  <w:num w:numId="25" w16cid:durableId="936451384">
    <w:abstractNumId w:val="21"/>
  </w:num>
  <w:num w:numId="26" w16cid:durableId="694963224">
    <w:abstractNumId w:val="30"/>
  </w:num>
  <w:num w:numId="27" w16cid:durableId="586815281">
    <w:abstractNumId w:val="16"/>
  </w:num>
  <w:num w:numId="28" w16cid:durableId="205607958">
    <w:abstractNumId w:val="10"/>
  </w:num>
  <w:num w:numId="29" w16cid:durableId="2090419438">
    <w:abstractNumId w:val="14"/>
  </w:num>
  <w:num w:numId="30" w16cid:durableId="369113316">
    <w:abstractNumId w:val="8"/>
  </w:num>
  <w:num w:numId="31" w16cid:durableId="455755878">
    <w:abstractNumId w:val="24"/>
  </w:num>
  <w:num w:numId="32" w16cid:durableId="715861124">
    <w:abstractNumId w:val="2"/>
  </w:num>
  <w:num w:numId="33" w16cid:durableId="321810461">
    <w:abstractNumId w:val="38"/>
  </w:num>
  <w:num w:numId="34" w16cid:durableId="638149654">
    <w:abstractNumId w:val="3"/>
  </w:num>
  <w:num w:numId="35" w16cid:durableId="565381512">
    <w:abstractNumId w:val="33"/>
  </w:num>
  <w:num w:numId="36" w16cid:durableId="1747265046">
    <w:abstractNumId w:val="36"/>
  </w:num>
  <w:num w:numId="37" w16cid:durableId="1834838335">
    <w:abstractNumId w:val="37"/>
  </w:num>
  <w:num w:numId="38" w16cid:durableId="1975938140">
    <w:abstractNumId w:val="23"/>
  </w:num>
  <w:num w:numId="39" w16cid:durableId="2087453923">
    <w:abstractNumId w:val="9"/>
  </w:num>
  <w:num w:numId="40" w16cid:durableId="132139464">
    <w:abstractNumId w:val="11"/>
  </w:num>
  <w:num w:numId="41" w16cid:durableId="983893355">
    <w:abstractNumId w:val="0"/>
  </w:num>
  <w:num w:numId="42" w16cid:durableId="235628475">
    <w:abstractNumId w:val="25"/>
  </w:num>
  <w:num w:numId="43" w16cid:durableId="2048021581">
    <w:abstractNumId w:val="39"/>
  </w:num>
  <w:num w:numId="44" w16cid:durableId="113633296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D48"/>
    <w:rsid w:val="00000E34"/>
    <w:rsid w:val="00030EF4"/>
    <w:rsid w:val="0006729E"/>
    <w:rsid w:val="00076814"/>
    <w:rsid w:val="00095B70"/>
    <w:rsid w:val="000A0927"/>
    <w:rsid w:val="000C5247"/>
    <w:rsid w:val="000F1120"/>
    <w:rsid w:val="001142D2"/>
    <w:rsid w:val="001205F3"/>
    <w:rsid w:val="001563AD"/>
    <w:rsid w:val="001731A2"/>
    <w:rsid w:val="00194E27"/>
    <w:rsid w:val="001B4522"/>
    <w:rsid w:val="001B61F0"/>
    <w:rsid w:val="001C1E8B"/>
    <w:rsid w:val="0026369A"/>
    <w:rsid w:val="002733E0"/>
    <w:rsid w:val="002945F3"/>
    <w:rsid w:val="002C308C"/>
    <w:rsid w:val="002D30DC"/>
    <w:rsid w:val="002D3936"/>
    <w:rsid w:val="003C66F9"/>
    <w:rsid w:val="003E519D"/>
    <w:rsid w:val="00427E34"/>
    <w:rsid w:val="00441E87"/>
    <w:rsid w:val="0046060B"/>
    <w:rsid w:val="00463BB5"/>
    <w:rsid w:val="00483A4C"/>
    <w:rsid w:val="00493C86"/>
    <w:rsid w:val="00495F5F"/>
    <w:rsid w:val="004961BE"/>
    <w:rsid w:val="004A2B5D"/>
    <w:rsid w:val="004B656C"/>
    <w:rsid w:val="004E5A07"/>
    <w:rsid w:val="00553FB0"/>
    <w:rsid w:val="00587286"/>
    <w:rsid w:val="005C6934"/>
    <w:rsid w:val="005D64D3"/>
    <w:rsid w:val="00615BA9"/>
    <w:rsid w:val="00631C72"/>
    <w:rsid w:val="00633594"/>
    <w:rsid w:val="006507D6"/>
    <w:rsid w:val="006642C6"/>
    <w:rsid w:val="006653CE"/>
    <w:rsid w:val="0067442E"/>
    <w:rsid w:val="00692B06"/>
    <w:rsid w:val="006970C9"/>
    <w:rsid w:val="006976D5"/>
    <w:rsid w:val="006B1F51"/>
    <w:rsid w:val="006D4AFF"/>
    <w:rsid w:val="006D5273"/>
    <w:rsid w:val="00703BDF"/>
    <w:rsid w:val="00706CD5"/>
    <w:rsid w:val="00706FB5"/>
    <w:rsid w:val="0072397B"/>
    <w:rsid w:val="0075431C"/>
    <w:rsid w:val="00760E5F"/>
    <w:rsid w:val="00777ECB"/>
    <w:rsid w:val="007D57C9"/>
    <w:rsid w:val="0081156F"/>
    <w:rsid w:val="008343C4"/>
    <w:rsid w:val="0086583A"/>
    <w:rsid w:val="008C45D4"/>
    <w:rsid w:val="00907B61"/>
    <w:rsid w:val="009A5B3C"/>
    <w:rsid w:val="00A135E4"/>
    <w:rsid w:val="00A1397B"/>
    <w:rsid w:val="00A45816"/>
    <w:rsid w:val="00A479A6"/>
    <w:rsid w:val="00A55F26"/>
    <w:rsid w:val="00A6362C"/>
    <w:rsid w:val="00AB34EA"/>
    <w:rsid w:val="00AD2D58"/>
    <w:rsid w:val="00AF0CB5"/>
    <w:rsid w:val="00B40348"/>
    <w:rsid w:val="00B746EF"/>
    <w:rsid w:val="00BB4FC3"/>
    <w:rsid w:val="00BC147C"/>
    <w:rsid w:val="00BD492A"/>
    <w:rsid w:val="00C00A1F"/>
    <w:rsid w:val="00C13EA8"/>
    <w:rsid w:val="00C2492B"/>
    <w:rsid w:val="00C326DE"/>
    <w:rsid w:val="00C36C13"/>
    <w:rsid w:val="00C41F7D"/>
    <w:rsid w:val="00C4785E"/>
    <w:rsid w:val="00C775D4"/>
    <w:rsid w:val="00CA49FB"/>
    <w:rsid w:val="00CB5D83"/>
    <w:rsid w:val="00CB7D1E"/>
    <w:rsid w:val="00CF60DE"/>
    <w:rsid w:val="00D05D48"/>
    <w:rsid w:val="00D21BFF"/>
    <w:rsid w:val="00D21C33"/>
    <w:rsid w:val="00D248E4"/>
    <w:rsid w:val="00D47C42"/>
    <w:rsid w:val="00D50D74"/>
    <w:rsid w:val="00D563D7"/>
    <w:rsid w:val="00DC5B09"/>
    <w:rsid w:val="00DE2B00"/>
    <w:rsid w:val="00DE5E57"/>
    <w:rsid w:val="00E01D31"/>
    <w:rsid w:val="00E11D1A"/>
    <w:rsid w:val="00E641F0"/>
    <w:rsid w:val="00E8597A"/>
    <w:rsid w:val="00EC0072"/>
    <w:rsid w:val="00ED133F"/>
    <w:rsid w:val="00ED7BA5"/>
    <w:rsid w:val="00EE6107"/>
    <w:rsid w:val="00EF5026"/>
    <w:rsid w:val="00EF5128"/>
    <w:rsid w:val="00F0522F"/>
    <w:rsid w:val="00F069F6"/>
    <w:rsid w:val="00F52460"/>
    <w:rsid w:val="00F6091C"/>
    <w:rsid w:val="00F72DA2"/>
    <w:rsid w:val="00FA076C"/>
    <w:rsid w:val="00FA1563"/>
    <w:rsid w:val="00FA5712"/>
    <w:rsid w:val="00FC4619"/>
    <w:rsid w:val="00FD6A04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127FB"/>
  <w15:docId w15:val="{45C7E68B-5B38-42C0-BA48-10D62DA7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hr-HR" w:eastAsia="hr-H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Zaglavljeipodnoje">
    <w:name w:val="Zaglavlje i podnožj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iranistil1">
    <w:name w:val="Importirani stil 1"/>
    <w:pPr>
      <w:numPr>
        <w:numId w:val="1"/>
      </w:numPr>
    </w:pPr>
  </w:style>
  <w:style w:type="character" w:customStyle="1" w:styleId="Bez1">
    <w:name w:val="Bez 1"/>
    <w:rPr>
      <w:rFonts w:ascii="Arial" w:eastAsia="Arial Unicode MS" w:hAnsi="Arial" w:cs="Arial Unicode MS"/>
      <w:b w:val="0"/>
      <w:bCs w:val="0"/>
      <w:i w:val="0"/>
      <w:iCs w:val="0"/>
    </w:rPr>
  </w:style>
  <w:style w:type="paragraph" w:styleId="NoSpacing">
    <w:name w:val="No Spacing"/>
    <w:pPr>
      <w:spacing w:after="160" w:line="259" w:lineRule="auto"/>
      <w:jc w:val="both"/>
    </w:pPr>
    <w:rPr>
      <w:rFonts w:cs="Arial Unicode MS"/>
      <w:color w:val="000000"/>
      <w:sz w:val="24"/>
      <w:szCs w:val="24"/>
      <w:u w:color="000000"/>
    </w:rPr>
  </w:style>
  <w:style w:type="numbering" w:customStyle="1" w:styleId="Importiranistil2">
    <w:name w:val="Importirani stil 2"/>
    <w:pPr>
      <w:numPr>
        <w:numId w:val="4"/>
      </w:numPr>
    </w:pPr>
  </w:style>
  <w:style w:type="numbering" w:customStyle="1" w:styleId="Importiranistil3">
    <w:name w:val="Importirani stil 3"/>
    <w:pPr>
      <w:numPr>
        <w:numId w:val="6"/>
      </w:numPr>
    </w:pPr>
  </w:style>
  <w:style w:type="numbering" w:customStyle="1" w:styleId="Importiranistil4">
    <w:name w:val="Importirani stil 4"/>
    <w:pPr>
      <w:numPr>
        <w:numId w:val="8"/>
      </w:numPr>
    </w:pPr>
  </w:style>
  <w:style w:type="paragraph" w:customStyle="1" w:styleId="Standardno">
    <w:name w:val="Standardno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ED7B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7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BA5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8115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56F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8115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56F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link w:val="SubtitleChar"/>
    <w:uiPriority w:val="11"/>
    <w:qFormat/>
    <w:rsid w:val="004A2B5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A2B5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rsid w:val="004A2B5D"/>
    <w:rPr>
      <w:rFonts w:asciiTheme="majorHAnsi" w:eastAsiaTheme="majorEastAsia" w:hAnsiTheme="majorHAnsi" w:cstheme="majorBidi"/>
      <w:color w:val="365F91" w:themeColor="accent1" w:themeShade="BF"/>
      <w:sz w:val="26"/>
      <w:szCs w:val="26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sustav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5F60B-7D05-45FE-A09F-6E757606B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1090</Words>
  <Characters>6213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 Đurić</dc:creator>
  <cp:lastModifiedBy>Dragana Đurić</cp:lastModifiedBy>
  <cp:revision>6</cp:revision>
  <cp:lastPrinted>2024-12-02T07:22:00Z</cp:lastPrinted>
  <dcterms:created xsi:type="dcterms:W3CDTF">2026-09-21T10:00:00Z</dcterms:created>
  <dcterms:modified xsi:type="dcterms:W3CDTF">2026-10-07T12:45:00Z</dcterms:modified>
</cp:coreProperties>
</file>