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F474C" w14:textId="77777777" w:rsidR="007B6AF7" w:rsidRDefault="007B6AF7" w:rsidP="007B6AF7">
      <w:pPr>
        <w:widowControl w:val="0"/>
        <w:autoSpaceDE w:val="0"/>
        <w:autoSpaceDN w:val="0"/>
        <w:adjustRightInd w:val="0"/>
        <w:spacing w:after="0" w:line="276" w:lineRule="exact"/>
        <w:jc w:val="both"/>
        <w:rPr>
          <w:rFonts w:ascii="Arial" w:hAnsi="Arial" w:cs="Arial"/>
          <w:color w:val="000000"/>
        </w:rPr>
      </w:pPr>
    </w:p>
    <w:p w14:paraId="29367E72" w14:textId="77777777" w:rsidR="003C4918" w:rsidRDefault="003C4918" w:rsidP="00BA13CD">
      <w:pPr>
        <w:pStyle w:val="NoSpacing"/>
        <w:rPr>
          <w:rFonts w:ascii="Arial" w:hAnsi="Arial" w:cs="Arial"/>
        </w:rPr>
      </w:pPr>
    </w:p>
    <w:p w14:paraId="7E761956" w14:textId="77777777" w:rsidR="003C4918" w:rsidRDefault="003C4918" w:rsidP="00BA13CD">
      <w:pPr>
        <w:pStyle w:val="NoSpacing"/>
        <w:rPr>
          <w:rFonts w:ascii="Arial" w:hAnsi="Arial" w:cs="Arial"/>
        </w:rPr>
      </w:pPr>
    </w:p>
    <w:p w14:paraId="6A919FC0" w14:textId="77777777" w:rsidR="003C4918" w:rsidRDefault="003C4918" w:rsidP="00BA13CD">
      <w:pPr>
        <w:pStyle w:val="NoSpacing"/>
        <w:rPr>
          <w:rFonts w:ascii="Arial" w:hAnsi="Arial" w:cs="Arial"/>
        </w:rPr>
      </w:pPr>
    </w:p>
    <w:p w14:paraId="08E39FE5" w14:textId="77777777" w:rsidR="003C4918" w:rsidRPr="002020D9" w:rsidRDefault="003C4918" w:rsidP="003C4918">
      <w:pPr>
        <w:spacing w:after="0" w:line="240" w:lineRule="auto"/>
        <w:ind w:right="4392"/>
        <w:jc w:val="both"/>
        <w:rPr>
          <w:rFonts w:ascii="Arial" w:eastAsia="Calibri" w:hAnsi="Arial" w:cs="Arial"/>
          <w:noProof/>
        </w:rPr>
      </w:pPr>
      <w:r w:rsidRPr="002020D9">
        <w:rPr>
          <w:rFonts w:ascii="Arial" w:eastAsia="Calibri" w:hAnsi="Arial" w:cs="Arial"/>
          <w:noProof/>
        </w:rPr>
        <w:t xml:space="preserve">                           </w:t>
      </w:r>
      <w:r w:rsidRPr="002020D9">
        <w:rPr>
          <w:rFonts w:ascii="Arial" w:eastAsia="Calibri" w:hAnsi="Arial" w:cs="Arial"/>
          <w:noProof/>
        </w:rPr>
        <w:drawing>
          <wp:inline distT="0" distB="0" distL="0" distR="0" wp14:anchorId="3AE8A866" wp14:editId="0A9133E4">
            <wp:extent cx="561975" cy="695325"/>
            <wp:effectExtent l="0" t="0" r="9525" b="9525"/>
            <wp:docPr id="1414171292" name="Picture 1" descr="hrvatski grb bo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rvatski grb boj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1975" cy="695325"/>
                    </a:xfrm>
                    <a:prstGeom prst="rect">
                      <a:avLst/>
                    </a:prstGeom>
                    <a:noFill/>
                    <a:ln>
                      <a:noFill/>
                    </a:ln>
                  </pic:spPr>
                </pic:pic>
              </a:graphicData>
            </a:graphic>
          </wp:inline>
        </w:drawing>
      </w:r>
    </w:p>
    <w:p w14:paraId="1F79C678" w14:textId="77777777" w:rsidR="003C4918" w:rsidRPr="002020D9" w:rsidRDefault="003C4918" w:rsidP="003C4918">
      <w:pPr>
        <w:spacing w:after="0" w:line="240" w:lineRule="auto"/>
        <w:ind w:right="4392"/>
        <w:jc w:val="both"/>
        <w:rPr>
          <w:rFonts w:ascii="Arial" w:eastAsia="Calibri" w:hAnsi="Arial" w:cs="Arial"/>
          <w:noProof/>
        </w:rPr>
      </w:pPr>
      <w:r w:rsidRPr="002020D9">
        <w:rPr>
          <w:rFonts w:ascii="Arial" w:eastAsia="Calibri" w:hAnsi="Arial" w:cs="Arial"/>
          <w:noProof/>
        </w:rPr>
        <w:t xml:space="preserve">        R E P U B L I K A   H R V A T S K A</w:t>
      </w:r>
    </w:p>
    <w:p w14:paraId="1DBFBEDD" w14:textId="77777777" w:rsidR="003C4918" w:rsidRPr="002020D9" w:rsidRDefault="003C4918" w:rsidP="003C4918">
      <w:pPr>
        <w:spacing w:after="0" w:line="240" w:lineRule="auto"/>
        <w:ind w:right="4392"/>
        <w:jc w:val="both"/>
        <w:rPr>
          <w:rFonts w:ascii="Arial" w:eastAsia="Calibri" w:hAnsi="Arial" w:cs="Arial"/>
          <w:noProof/>
        </w:rPr>
      </w:pPr>
      <w:r w:rsidRPr="002020D9">
        <w:rPr>
          <w:rFonts w:ascii="Arial" w:eastAsia="Calibri" w:hAnsi="Arial" w:cs="Arial"/>
          <w:noProof/>
        </w:rPr>
        <w:t>DUBROVAČKO-NERETVANSKA ŽUPANIJA</w:t>
      </w:r>
    </w:p>
    <w:p w14:paraId="6009F2E2" w14:textId="373C6E2D" w:rsidR="003C4918" w:rsidRPr="000E76D3" w:rsidRDefault="003C4918" w:rsidP="003C4918">
      <w:pPr>
        <w:spacing w:after="0" w:line="240" w:lineRule="auto"/>
        <w:ind w:right="4392"/>
        <w:jc w:val="both"/>
        <w:rPr>
          <w:rFonts w:ascii="Arial" w:eastAsia="Calibri" w:hAnsi="Arial" w:cs="Arial"/>
          <w:bCs/>
          <w:noProof/>
        </w:rPr>
      </w:pPr>
      <w:r w:rsidRPr="002020D9">
        <w:rPr>
          <w:rFonts w:ascii="Arial" w:eastAsia="Calibri" w:hAnsi="Arial" w:cs="Arial"/>
          <w:b/>
          <w:noProof/>
        </w:rPr>
        <w:t xml:space="preserve">               </w:t>
      </w:r>
      <w:r w:rsidR="000E76D3">
        <w:rPr>
          <w:rFonts w:ascii="Arial" w:eastAsia="Calibri" w:hAnsi="Arial" w:cs="Arial"/>
          <w:b/>
          <w:noProof/>
        </w:rPr>
        <w:t xml:space="preserve">  </w:t>
      </w:r>
      <w:r w:rsidRPr="002020D9">
        <w:rPr>
          <w:rFonts w:ascii="Arial" w:eastAsia="Calibri" w:hAnsi="Arial" w:cs="Arial"/>
          <w:b/>
          <w:noProof/>
        </w:rPr>
        <w:t xml:space="preserve"> </w:t>
      </w:r>
      <w:r w:rsidRPr="000E76D3">
        <w:rPr>
          <w:rFonts w:ascii="Arial" w:eastAsia="Calibri" w:hAnsi="Arial" w:cs="Arial"/>
          <w:bCs/>
          <w:noProof/>
        </w:rPr>
        <w:t>GRAD DUBROVNIK</w:t>
      </w:r>
    </w:p>
    <w:p w14:paraId="78B7B6B1" w14:textId="77777777" w:rsidR="003C4918" w:rsidRPr="002020D9" w:rsidRDefault="003C4918" w:rsidP="003C4918">
      <w:pPr>
        <w:spacing w:after="0" w:line="240" w:lineRule="auto"/>
        <w:ind w:right="2772"/>
        <w:jc w:val="both"/>
        <w:rPr>
          <w:rFonts w:ascii="Arial" w:eastAsia="Calibri" w:hAnsi="Arial" w:cs="Arial"/>
          <w:noProof/>
        </w:rPr>
      </w:pPr>
      <w:r w:rsidRPr="002020D9">
        <w:rPr>
          <w:rFonts w:ascii="Arial" w:eastAsia="Calibri" w:hAnsi="Arial" w:cs="Arial"/>
          <w:noProof/>
        </w:rPr>
        <w:t xml:space="preserve">Upravni odjel za gospodarenje </w:t>
      </w:r>
      <w:r>
        <w:rPr>
          <w:rFonts w:ascii="Arial" w:eastAsia="Calibri" w:hAnsi="Arial" w:cs="Arial"/>
          <w:noProof/>
        </w:rPr>
        <w:t>nekretninama i opće</w:t>
      </w:r>
      <w:r w:rsidRPr="002020D9">
        <w:rPr>
          <w:rFonts w:ascii="Arial" w:eastAsia="Calibri" w:hAnsi="Arial" w:cs="Arial"/>
          <w:noProof/>
        </w:rPr>
        <w:t xml:space="preserve"> poslove</w:t>
      </w:r>
    </w:p>
    <w:p w14:paraId="77F69C9E" w14:textId="77777777" w:rsidR="003C4918" w:rsidRDefault="003C4918" w:rsidP="00BA13CD">
      <w:pPr>
        <w:pStyle w:val="NoSpacing"/>
        <w:rPr>
          <w:rFonts w:ascii="Arial" w:hAnsi="Arial" w:cs="Arial"/>
        </w:rPr>
      </w:pPr>
    </w:p>
    <w:p w14:paraId="063CDD35" w14:textId="512F0307" w:rsidR="00BA13CD" w:rsidRPr="00BA13CD" w:rsidRDefault="00BA13CD" w:rsidP="00BA13CD">
      <w:pPr>
        <w:pStyle w:val="NoSpacing"/>
        <w:rPr>
          <w:rFonts w:ascii="Arial" w:hAnsi="Arial" w:cs="Arial"/>
        </w:rPr>
      </w:pPr>
      <w:r w:rsidRPr="00BA13CD">
        <w:rPr>
          <w:rFonts w:ascii="Arial" w:hAnsi="Arial" w:cs="Arial"/>
        </w:rPr>
        <w:t xml:space="preserve">KLASA: </w:t>
      </w:r>
      <w:r w:rsidR="000E76D3" w:rsidRPr="000E76D3">
        <w:rPr>
          <w:rFonts w:ascii="Arial" w:hAnsi="Arial" w:cs="Arial"/>
        </w:rPr>
        <w:t>363-05/18-01/189</w:t>
      </w:r>
    </w:p>
    <w:p w14:paraId="33E7C8E8" w14:textId="38845666" w:rsidR="007B6AF7" w:rsidRDefault="00EA6D84" w:rsidP="007B6AF7">
      <w:pPr>
        <w:pStyle w:val="NoSpacing"/>
        <w:rPr>
          <w:rFonts w:ascii="Arial" w:hAnsi="Arial" w:cs="Arial"/>
        </w:rPr>
      </w:pPr>
      <w:r>
        <w:rPr>
          <w:rFonts w:ascii="Arial" w:hAnsi="Arial" w:cs="Arial"/>
        </w:rPr>
        <w:t>URBROJ</w:t>
      </w:r>
      <w:r w:rsidRPr="000E76D3">
        <w:rPr>
          <w:rFonts w:ascii="Arial" w:hAnsi="Arial" w:cs="Arial"/>
        </w:rPr>
        <w:t xml:space="preserve">: </w:t>
      </w:r>
      <w:r w:rsidR="000E76D3" w:rsidRPr="000E76D3">
        <w:rPr>
          <w:rFonts w:ascii="Arial" w:hAnsi="Arial" w:cs="Arial"/>
        </w:rPr>
        <w:t>2117-1-08-26-1</w:t>
      </w:r>
      <w:r w:rsidR="000E76D3">
        <w:rPr>
          <w:rFonts w:ascii="Arial" w:hAnsi="Arial" w:cs="Arial"/>
        </w:rPr>
        <w:t>9</w:t>
      </w:r>
    </w:p>
    <w:p w14:paraId="5E1339FB" w14:textId="77777777" w:rsidR="007B6AF7" w:rsidRPr="007B6AF7" w:rsidRDefault="007B6AF7" w:rsidP="007B6AF7">
      <w:pPr>
        <w:pStyle w:val="NoSpacing"/>
        <w:rPr>
          <w:rFonts w:ascii="Arial" w:hAnsi="Arial" w:cs="Arial"/>
          <w:sz w:val="10"/>
          <w:szCs w:val="10"/>
        </w:rPr>
      </w:pPr>
    </w:p>
    <w:p w14:paraId="22A439E3" w14:textId="553AF955" w:rsidR="007B6AF7" w:rsidRPr="007B6AF7" w:rsidRDefault="00EA6D84" w:rsidP="007B6AF7">
      <w:pPr>
        <w:pStyle w:val="NoSpacing"/>
        <w:rPr>
          <w:rFonts w:ascii="Arial" w:hAnsi="Arial" w:cs="Arial"/>
        </w:rPr>
      </w:pPr>
      <w:r>
        <w:rPr>
          <w:rFonts w:ascii="Arial" w:hAnsi="Arial" w:cs="Arial"/>
        </w:rPr>
        <w:t>Dubrovnik,</w:t>
      </w:r>
      <w:r w:rsidR="003C4918">
        <w:rPr>
          <w:rFonts w:ascii="Arial" w:hAnsi="Arial" w:cs="Arial"/>
        </w:rPr>
        <w:t xml:space="preserve"> </w:t>
      </w:r>
      <w:r w:rsidR="000E76D3">
        <w:rPr>
          <w:rFonts w:ascii="Arial" w:hAnsi="Arial" w:cs="Arial"/>
        </w:rPr>
        <w:t>3</w:t>
      </w:r>
      <w:r w:rsidR="003C4918">
        <w:rPr>
          <w:rFonts w:ascii="Arial" w:hAnsi="Arial" w:cs="Arial"/>
        </w:rPr>
        <w:t xml:space="preserve">. </w:t>
      </w:r>
      <w:r w:rsidR="000E76D3">
        <w:rPr>
          <w:rFonts w:ascii="Arial" w:hAnsi="Arial" w:cs="Arial"/>
        </w:rPr>
        <w:t>rujna</w:t>
      </w:r>
      <w:r w:rsidR="007B6AF7" w:rsidRPr="007B6AF7">
        <w:rPr>
          <w:rFonts w:ascii="Arial" w:hAnsi="Arial" w:cs="Arial"/>
        </w:rPr>
        <w:t xml:space="preserve"> 20</w:t>
      </w:r>
      <w:r w:rsidR="001C5ADA">
        <w:rPr>
          <w:rFonts w:ascii="Arial" w:hAnsi="Arial" w:cs="Arial"/>
        </w:rPr>
        <w:t>2</w:t>
      </w:r>
      <w:r w:rsidR="00BA13CD">
        <w:rPr>
          <w:rFonts w:ascii="Arial" w:hAnsi="Arial" w:cs="Arial"/>
        </w:rPr>
        <w:t>6</w:t>
      </w:r>
      <w:r w:rsidR="007B6AF7" w:rsidRPr="007B6AF7">
        <w:rPr>
          <w:rFonts w:ascii="Arial" w:hAnsi="Arial" w:cs="Arial"/>
        </w:rPr>
        <w:t>.</w:t>
      </w:r>
      <w:r w:rsidR="000E76D3">
        <w:rPr>
          <w:rFonts w:ascii="Arial" w:hAnsi="Arial" w:cs="Arial"/>
        </w:rPr>
        <w:t xml:space="preserve"> godine</w:t>
      </w:r>
    </w:p>
    <w:p w14:paraId="38DEBD3B" w14:textId="77777777" w:rsidR="006255FC" w:rsidRPr="00857812" w:rsidRDefault="006255FC" w:rsidP="007B6AF7">
      <w:pPr>
        <w:widowControl w:val="0"/>
        <w:autoSpaceDE w:val="0"/>
        <w:autoSpaceDN w:val="0"/>
        <w:adjustRightInd w:val="0"/>
        <w:spacing w:before="4" w:after="0" w:line="276" w:lineRule="exact"/>
        <w:jc w:val="both"/>
        <w:rPr>
          <w:rFonts w:ascii="Arial" w:hAnsi="Arial" w:cs="Arial"/>
          <w:color w:val="000000"/>
          <w:sz w:val="16"/>
          <w:szCs w:val="16"/>
        </w:rPr>
      </w:pPr>
    </w:p>
    <w:p w14:paraId="452CEEA4" w14:textId="67CBDD7F" w:rsidR="000E76D3" w:rsidRPr="007B6AF7" w:rsidRDefault="006255FC" w:rsidP="0060595A">
      <w:pPr>
        <w:widowControl w:val="0"/>
        <w:autoSpaceDE w:val="0"/>
        <w:autoSpaceDN w:val="0"/>
        <w:adjustRightInd w:val="0"/>
        <w:spacing w:before="261" w:after="0" w:line="280" w:lineRule="exact"/>
        <w:jc w:val="both"/>
        <w:rPr>
          <w:rFonts w:ascii="Arial" w:hAnsi="Arial" w:cs="Arial"/>
          <w:color w:val="000000"/>
        </w:rPr>
      </w:pPr>
      <w:r>
        <w:rPr>
          <w:rFonts w:ascii="Arial" w:hAnsi="Arial" w:cs="Arial"/>
          <w:color w:val="000000"/>
        </w:rPr>
        <w:t>Na temelju članka</w:t>
      </w:r>
      <w:r w:rsidRPr="006255FC">
        <w:rPr>
          <w:rFonts w:ascii="Arial" w:hAnsi="Arial" w:cs="Arial"/>
          <w:color w:val="000000"/>
        </w:rPr>
        <w:t xml:space="preserve"> 11. </w:t>
      </w:r>
      <w:r>
        <w:rPr>
          <w:rFonts w:ascii="Arial" w:hAnsi="Arial" w:cs="Arial"/>
          <w:color w:val="000000"/>
        </w:rPr>
        <w:t xml:space="preserve">Stavak 4. </w:t>
      </w:r>
      <w:r w:rsidRPr="006255FC">
        <w:rPr>
          <w:rFonts w:ascii="Arial" w:hAnsi="Arial" w:cs="Arial"/>
          <w:color w:val="000000"/>
        </w:rPr>
        <w:t>Zakona o pravu na pristup informacijama („Narodne novine“, broj 25/13</w:t>
      </w:r>
      <w:r w:rsidR="000E76D3">
        <w:rPr>
          <w:rFonts w:ascii="Arial" w:hAnsi="Arial" w:cs="Arial"/>
          <w:color w:val="000000"/>
        </w:rPr>
        <w:t>.</w:t>
      </w:r>
      <w:r w:rsidR="00857812">
        <w:rPr>
          <w:rFonts w:ascii="Arial" w:hAnsi="Arial" w:cs="Arial"/>
          <w:color w:val="000000"/>
        </w:rPr>
        <w:t>, 85/15</w:t>
      </w:r>
      <w:r w:rsidR="000E76D3">
        <w:rPr>
          <w:rFonts w:ascii="Arial" w:hAnsi="Arial" w:cs="Arial"/>
          <w:color w:val="000000"/>
        </w:rPr>
        <w:t>.</w:t>
      </w:r>
      <w:r w:rsidRPr="006255FC">
        <w:rPr>
          <w:rFonts w:ascii="Arial" w:hAnsi="Arial" w:cs="Arial"/>
          <w:color w:val="000000"/>
        </w:rPr>
        <w:t xml:space="preserve"> i </w:t>
      </w:r>
      <w:r w:rsidR="00857812">
        <w:rPr>
          <w:rFonts w:ascii="Arial" w:hAnsi="Arial" w:cs="Arial"/>
          <w:color w:val="000000"/>
        </w:rPr>
        <w:t>69</w:t>
      </w:r>
      <w:r w:rsidRPr="006255FC">
        <w:rPr>
          <w:rFonts w:ascii="Arial" w:hAnsi="Arial" w:cs="Arial"/>
          <w:color w:val="000000"/>
        </w:rPr>
        <w:t>/</w:t>
      </w:r>
      <w:r w:rsidR="00857812">
        <w:rPr>
          <w:rFonts w:ascii="Arial" w:hAnsi="Arial" w:cs="Arial"/>
          <w:color w:val="000000"/>
        </w:rPr>
        <w:t>22</w:t>
      </w:r>
      <w:r w:rsidR="000E76D3">
        <w:rPr>
          <w:rFonts w:ascii="Arial" w:hAnsi="Arial" w:cs="Arial"/>
          <w:color w:val="000000"/>
        </w:rPr>
        <w:t>.</w:t>
      </w:r>
      <w:r w:rsidRPr="006255FC">
        <w:rPr>
          <w:rFonts w:ascii="Arial" w:hAnsi="Arial" w:cs="Arial"/>
          <w:color w:val="000000"/>
        </w:rPr>
        <w:t>)</w:t>
      </w:r>
      <w:r w:rsidR="00C36CF5" w:rsidRPr="007B6AF7">
        <w:rPr>
          <w:rFonts w:ascii="Arial" w:hAnsi="Arial" w:cs="Arial"/>
          <w:color w:val="000000"/>
        </w:rPr>
        <w:t xml:space="preserve">, utvrđuje se sljedeće </w:t>
      </w:r>
    </w:p>
    <w:p w14:paraId="12519AAD" w14:textId="77777777" w:rsidR="006255FC" w:rsidRPr="00857812" w:rsidRDefault="006255FC" w:rsidP="00F97B15">
      <w:pPr>
        <w:widowControl w:val="0"/>
        <w:autoSpaceDE w:val="0"/>
        <w:autoSpaceDN w:val="0"/>
        <w:adjustRightInd w:val="0"/>
        <w:spacing w:after="0" w:line="276" w:lineRule="exact"/>
        <w:jc w:val="both"/>
        <w:rPr>
          <w:rFonts w:ascii="Arial" w:hAnsi="Arial" w:cs="Arial"/>
          <w:color w:val="000000"/>
          <w:sz w:val="16"/>
          <w:szCs w:val="16"/>
        </w:rPr>
      </w:pPr>
    </w:p>
    <w:p w14:paraId="5FA794CB" w14:textId="225CE4BE" w:rsidR="00C36CF5" w:rsidRPr="007B6AF7" w:rsidRDefault="00C36CF5" w:rsidP="0060595A">
      <w:pPr>
        <w:widowControl w:val="0"/>
        <w:autoSpaceDE w:val="0"/>
        <w:autoSpaceDN w:val="0"/>
        <w:adjustRightInd w:val="0"/>
        <w:spacing w:before="8" w:after="0" w:line="276" w:lineRule="exact"/>
        <w:jc w:val="center"/>
        <w:rPr>
          <w:rFonts w:ascii="Arial" w:hAnsi="Arial" w:cs="Arial"/>
          <w:b/>
          <w:bCs/>
          <w:color w:val="000000"/>
          <w:sz w:val="28"/>
          <w:szCs w:val="28"/>
        </w:rPr>
      </w:pPr>
      <w:r w:rsidRPr="007B6AF7">
        <w:rPr>
          <w:rFonts w:ascii="Arial" w:hAnsi="Arial" w:cs="Arial"/>
          <w:b/>
          <w:bCs/>
          <w:color w:val="000000"/>
          <w:sz w:val="28"/>
          <w:szCs w:val="28"/>
          <w:u w:val="single"/>
        </w:rPr>
        <w:t xml:space="preserve">I Z V J E </w:t>
      </w:r>
      <w:r w:rsidR="000E76D3">
        <w:rPr>
          <w:rFonts w:ascii="Arial" w:hAnsi="Arial" w:cs="Arial"/>
          <w:b/>
          <w:bCs/>
          <w:color w:val="000000"/>
          <w:sz w:val="28"/>
          <w:szCs w:val="28"/>
          <w:u w:val="single"/>
        </w:rPr>
        <w:t>Š</w:t>
      </w:r>
      <w:r w:rsidRPr="007B6AF7">
        <w:rPr>
          <w:rFonts w:ascii="Arial" w:hAnsi="Arial" w:cs="Arial"/>
          <w:b/>
          <w:bCs/>
          <w:color w:val="000000"/>
          <w:sz w:val="28"/>
          <w:szCs w:val="28"/>
          <w:u w:val="single"/>
        </w:rPr>
        <w:t xml:space="preserve"> </w:t>
      </w:r>
      <w:r w:rsidR="008313FA">
        <w:rPr>
          <w:rFonts w:ascii="Arial" w:hAnsi="Arial" w:cs="Arial"/>
          <w:b/>
          <w:bCs/>
          <w:color w:val="000000"/>
          <w:sz w:val="28"/>
          <w:szCs w:val="28"/>
          <w:u w:val="single"/>
        </w:rPr>
        <w:t>Ć</w:t>
      </w:r>
      <w:r w:rsidRPr="007B6AF7">
        <w:rPr>
          <w:rFonts w:ascii="Arial" w:hAnsi="Arial" w:cs="Arial"/>
          <w:b/>
          <w:bCs/>
          <w:color w:val="000000"/>
          <w:sz w:val="28"/>
          <w:szCs w:val="28"/>
          <w:u w:val="single"/>
        </w:rPr>
        <w:t xml:space="preserve"> E</w:t>
      </w:r>
    </w:p>
    <w:p w14:paraId="3B04278F" w14:textId="77777777" w:rsidR="00C36CF5" w:rsidRPr="00857812" w:rsidRDefault="00C36CF5" w:rsidP="00F97B15">
      <w:pPr>
        <w:widowControl w:val="0"/>
        <w:autoSpaceDE w:val="0"/>
        <w:autoSpaceDN w:val="0"/>
        <w:adjustRightInd w:val="0"/>
        <w:spacing w:after="0" w:line="280" w:lineRule="exact"/>
        <w:jc w:val="both"/>
        <w:rPr>
          <w:rFonts w:ascii="Arial" w:hAnsi="Arial" w:cs="Arial"/>
          <w:color w:val="000000"/>
          <w:sz w:val="16"/>
          <w:szCs w:val="16"/>
        </w:rPr>
      </w:pPr>
    </w:p>
    <w:tbl>
      <w:tblPr>
        <w:tblW w:w="9457"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69"/>
        <w:gridCol w:w="7088"/>
      </w:tblGrid>
      <w:tr w:rsidR="00C36CF5" w:rsidRPr="007B6AF7" w14:paraId="578BFFC2" w14:textId="77777777" w:rsidTr="00D66468">
        <w:tc>
          <w:tcPr>
            <w:tcW w:w="9457" w:type="dxa"/>
            <w:gridSpan w:val="2"/>
          </w:tcPr>
          <w:p w14:paraId="296E5D6F" w14:textId="77777777" w:rsidR="00C36CF5" w:rsidRPr="007B6AF7" w:rsidRDefault="00C36CF5" w:rsidP="00483509">
            <w:pPr>
              <w:widowControl w:val="0"/>
              <w:autoSpaceDE w:val="0"/>
              <w:autoSpaceDN w:val="0"/>
              <w:adjustRightInd w:val="0"/>
              <w:spacing w:before="8" w:after="0" w:line="276" w:lineRule="exact"/>
              <w:jc w:val="center"/>
              <w:rPr>
                <w:rFonts w:ascii="Arial" w:hAnsi="Arial" w:cs="Arial"/>
                <w:b/>
                <w:bCs/>
                <w:color w:val="000000"/>
                <w:sz w:val="10"/>
                <w:szCs w:val="10"/>
              </w:rPr>
            </w:pPr>
          </w:p>
          <w:p w14:paraId="0A0345EB" w14:textId="77777777" w:rsidR="00C36CF5" w:rsidRPr="007B6AF7" w:rsidRDefault="007B6AF7" w:rsidP="00483509">
            <w:pPr>
              <w:widowControl w:val="0"/>
              <w:autoSpaceDE w:val="0"/>
              <w:autoSpaceDN w:val="0"/>
              <w:adjustRightInd w:val="0"/>
              <w:spacing w:before="8" w:after="0" w:line="276" w:lineRule="exact"/>
              <w:jc w:val="center"/>
              <w:rPr>
                <w:rFonts w:ascii="Arial" w:hAnsi="Arial" w:cs="Arial"/>
                <w:b/>
                <w:bCs/>
                <w:color w:val="000000"/>
                <w:sz w:val="24"/>
                <w:szCs w:val="24"/>
              </w:rPr>
            </w:pPr>
            <w:r>
              <w:rPr>
                <w:rFonts w:ascii="Arial" w:hAnsi="Arial" w:cs="Arial"/>
                <w:b/>
                <w:bCs/>
                <w:color w:val="000000"/>
                <w:sz w:val="24"/>
                <w:szCs w:val="24"/>
              </w:rPr>
              <w:t xml:space="preserve">SA </w:t>
            </w:r>
            <w:r w:rsidR="00C36CF5" w:rsidRPr="007B6AF7">
              <w:rPr>
                <w:rFonts w:ascii="Arial" w:hAnsi="Arial" w:cs="Arial"/>
                <w:b/>
                <w:bCs/>
                <w:color w:val="000000"/>
                <w:sz w:val="24"/>
                <w:szCs w:val="24"/>
              </w:rPr>
              <w:t>SAVJETOVANJA SA ZAINTER</w:t>
            </w:r>
            <w:r w:rsidR="006255FC">
              <w:rPr>
                <w:rFonts w:ascii="Arial" w:hAnsi="Arial" w:cs="Arial"/>
                <w:b/>
                <w:bCs/>
                <w:color w:val="000000"/>
                <w:sz w:val="24"/>
                <w:szCs w:val="24"/>
              </w:rPr>
              <w:t>ESIRANOM JAVNOŠĆU</w:t>
            </w:r>
          </w:p>
          <w:p w14:paraId="3A9DECA3" w14:textId="77777777" w:rsidR="00C36CF5" w:rsidRPr="007B6AF7" w:rsidRDefault="00C36CF5" w:rsidP="00483509">
            <w:pPr>
              <w:widowControl w:val="0"/>
              <w:autoSpaceDE w:val="0"/>
              <w:autoSpaceDN w:val="0"/>
              <w:adjustRightInd w:val="0"/>
              <w:spacing w:before="8" w:after="0" w:line="276" w:lineRule="exact"/>
              <w:jc w:val="center"/>
              <w:rPr>
                <w:rFonts w:ascii="Arial" w:hAnsi="Arial" w:cs="Arial"/>
                <w:color w:val="000000"/>
                <w:sz w:val="10"/>
                <w:szCs w:val="10"/>
              </w:rPr>
            </w:pPr>
          </w:p>
        </w:tc>
      </w:tr>
      <w:tr w:rsidR="00C36CF5" w:rsidRPr="007B6AF7" w14:paraId="09B871F5" w14:textId="77777777" w:rsidTr="00D66468">
        <w:trPr>
          <w:trHeight w:val="789"/>
        </w:trPr>
        <w:tc>
          <w:tcPr>
            <w:tcW w:w="2369" w:type="dxa"/>
            <w:vAlign w:val="center"/>
          </w:tcPr>
          <w:p w14:paraId="30DF8773" w14:textId="77777777" w:rsidR="00C36CF5" w:rsidRPr="007B6AF7" w:rsidRDefault="006255FC" w:rsidP="00EA6D84">
            <w:pPr>
              <w:widowControl w:val="0"/>
              <w:autoSpaceDE w:val="0"/>
              <w:autoSpaceDN w:val="0"/>
              <w:adjustRightInd w:val="0"/>
              <w:spacing w:after="0" w:line="280" w:lineRule="exact"/>
              <w:rPr>
                <w:rFonts w:ascii="Arial" w:hAnsi="Arial" w:cs="Arial"/>
                <w:b/>
                <w:bCs/>
                <w:color w:val="000000"/>
              </w:rPr>
            </w:pPr>
            <w:r>
              <w:rPr>
                <w:rFonts w:ascii="Arial" w:hAnsi="Arial" w:cs="Arial"/>
                <w:b/>
                <w:bCs/>
                <w:color w:val="000000"/>
              </w:rPr>
              <w:t>Naziv predmeta</w:t>
            </w:r>
            <w:r w:rsidR="00C36CF5" w:rsidRPr="007B6AF7">
              <w:rPr>
                <w:rFonts w:ascii="Arial" w:hAnsi="Arial" w:cs="Arial"/>
                <w:b/>
                <w:bCs/>
                <w:color w:val="000000"/>
              </w:rPr>
              <w:t xml:space="preserve"> o kojem je savjetovanje provedeno:</w:t>
            </w:r>
          </w:p>
        </w:tc>
        <w:tc>
          <w:tcPr>
            <w:tcW w:w="7088" w:type="dxa"/>
            <w:vAlign w:val="center"/>
          </w:tcPr>
          <w:p w14:paraId="0A5C15AE" w14:textId="5EC261C5" w:rsidR="00C36CF5" w:rsidRPr="007B6AF7" w:rsidRDefault="006255FC" w:rsidP="00EA6D84">
            <w:pPr>
              <w:spacing w:after="0" w:line="240" w:lineRule="auto"/>
              <w:rPr>
                <w:rFonts w:ascii="Arial" w:hAnsi="Arial" w:cs="Arial"/>
                <w:color w:val="000000"/>
              </w:rPr>
            </w:pPr>
            <w:r>
              <w:rPr>
                <w:rFonts w:ascii="Arial" w:hAnsi="Arial" w:cs="Arial"/>
                <w:color w:val="000000"/>
              </w:rPr>
              <w:t>S</w:t>
            </w:r>
            <w:r w:rsidRPr="006255FC">
              <w:rPr>
                <w:rFonts w:ascii="Arial" w:hAnsi="Arial" w:cs="Arial"/>
                <w:color w:val="000000"/>
              </w:rPr>
              <w:t>avjetovanje</w:t>
            </w:r>
            <w:r w:rsidR="00857812">
              <w:rPr>
                <w:rFonts w:ascii="Arial" w:hAnsi="Arial" w:cs="Arial"/>
                <w:color w:val="000000"/>
              </w:rPr>
              <w:t xml:space="preserve"> sa zainteresiranom javnošću o </w:t>
            </w:r>
            <w:r w:rsidR="000E76D3" w:rsidRPr="000E76D3">
              <w:rPr>
                <w:rFonts w:ascii="Arial" w:hAnsi="Arial" w:cs="Arial"/>
                <w:color w:val="000000"/>
              </w:rPr>
              <w:t>Prijedlog</w:t>
            </w:r>
            <w:r w:rsidR="000E76D3">
              <w:rPr>
                <w:rFonts w:ascii="Arial" w:hAnsi="Arial" w:cs="Arial"/>
                <w:color w:val="000000"/>
              </w:rPr>
              <w:t>u</w:t>
            </w:r>
            <w:r w:rsidR="000E76D3" w:rsidRPr="000E76D3">
              <w:rPr>
                <w:rFonts w:ascii="Arial" w:hAnsi="Arial" w:cs="Arial"/>
                <w:color w:val="000000"/>
              </w:rPr>
              <w:t xml:space="preserve"> </w:t>
            </w:r>
            <w:r w:rsidR="000E76D3">
              <w:rPr>
                <w:rFonts w:ascii="Arial" w:hAnsi="Arial" w:cs="Arial"/>
                <w:color w:val="000000"/>
              </w:rPr>
              <w:t>o</w:t>
            </w:r>
            <w:r w:rsidR="000E76D3" w:rsidRPr="000E76D3">
              <w:rPr>
                <w:rFonts w:ascii="Arial" w:hAnsi="Arial" w:cs="Arial"/>
                <w:color w:val="000000"/>
              </w:rPr>
              <w:t>dluke o izmjenama i dopunama Odluke o zakupu javnih površina</w:t>
            </w:r>
          </w:p>
        </w:tc>
      </w:tr>
      <w:tr w:rsidR="00C36CF5" w:rsidRPr="007B6AF7" w14:paraId="11AFADD2" w14:textId="77777777" w:rsidTr="00D66468">
        <w:trPr>
          <w:trHeight w:val="559"/>
        </w:trPr>
        <w:tc>
          <w:tcPr>
            <w:tcW w:w="2369" w:type="dxa"/>
            <w:vAlign w:val="center"/>
          </w:tcPr>
          <w:p w14:paraId="03F86AE5" w14:textId="77777777" w:rsidR="00C36CF5" w:rsidRPr="007B6AF7" w:rsidRDefault="00C36CF5" w:rsidP="00EA6D84">
            <w:pPr>
              <w:widowControl w:val="0"/>
              <w:autoSpaceDE w:val="0"/>
              <w:autoSpaceDN w:val="0"/>
              <w:adjustRightInd w:val="0"/>
              <w:spacing w:after="0" w:line="280" w:lineRule="exact"/>
              <w:rPr>
                <w:rFonts w:ascii="Arial" w:hAnsi="Arial" w:cs="Arial"/>
                <w:b/>
                <w:bCs/>
                <w:color w:val="000000"/>
              </w:rPr>
            </w:pPr>
            <w:r w:rsidRPr="007B6AF7">
              <w:rPr>
                <w:rFonts w:ascii="Arial" w:hAnsi="Arial" w:cs="Arial"/>
                <w:b/>
                <w:bCs/>
                <w:color w:val="000000"/>
              </w:rPr>
              <w:t>Vrijeme trajanja savjetovanja:</w:t>
            </w:r>
          </w:p>
        </w:tc>
        <w:tc>
          <w:tcPr>
            <w:tcW w:w="7088" w:type="dxa"/>
            <w:vAlign w:val="center"/>
          </w:tcPr>
          <w:p w14:paraId="6C299114" w14:textId="16C12E8A" w:rsidR="00C36CF5" w:rsidRPr="007B6AF7" w:rsidRDefault="006255FC" w:rsidP="00857812">
            <w:pPr>
              <w:widowControl w:val="0"/>
              <w:autoSpaceDE w:val="0"/>
              <w:autoSpaceDN w:val="0"/>
              <w:adjustRightInd w:val="0"/>
              <w:spacing w:after="0" w:line="280" w:lineRule="exact"/>
              <w:rPr>
                <w:rFonts w:ascii="Arial" w:hAnsi="Arial" w:cs="Arial"/>
                <w:color w:val="000000"/>
              </w:rPr>
            </w:pPr>
            <w:r>
              <w:rPr>
                <w:rFonts w:ascii="Arial" w:hAnsi="Arial" w:cs="Arial"/>
                <w:b/>
                <w:color w:val="221F1F"/>
                <w:u w:val="single"/>
              </w:rPr>
              <w:t xml:space="preserve">od </w:t>
            </w:r>
            <w:r w:rsidR="000E76D3">
              <w:rPr>
                <w:rFonts w:ascii="Arial" w:hAnsi="Arial" w:cs="Arial"/>
                <w:b/>
                <w:color w:val="221F1F"/>
                <w:u w:val="single"/>
              </w:rPr>
              <w:t>31</w:t>
            </w:r>
            <w:r>
              <w:rPr>
                <w:rFonts w:ascii="Arial" w:hAnsi="Arial" w:cs="Arial"/>
                <w:b/>
                <w:color w:val="221F1F"/>
                <w:u w:val="single"/>
              </w:rPr>
              <w:t xml:space="preserve">. </w:t>
            </w:r>
            <w:r w:rsidR="000E76D3">
              <w:rPr>
                <w:rFonts w:ascii="Arial" w:hAnsi="Arial" w:cs="Arial"/>
                <w:b/>
                <w:color w:val="221F1F"/>
                <w:u w:val="single"/>
              </w:rPr>
              <w:t>srpnja</w:t>
            </w:r>
            <w:r>
              <w:rPr>
                <w:rFonts w:ascii="Arial" w:hAnsi="Arial" w:cs="Arial"/>
                <w:b/>
                <w:color w:val="221F1F"/>
                <w:u w:val="single"/>
              </w:rPr>
              <w:t xml:space="preserve"> 20</w:t>
            </w:r>
            <w:r w:rsidR="001C5ADA">
              <w:rPr>
                <w:rFonts w:ascii="Arial" w:hAnsi="Arial" w:cs="Arial"/>
                <w:b/>
                <w:color w:val="221F1F"/>
                <w:u w:val="single"/>
              </w:rPr>
              <w:t>2</w:t>
            </w:r>
            <w:r w:rsidR="00857812">
              <w:rPr>
                <w:rFonts w:ascii="Arial" w:hAnsi="Arial" w:cs="Arial"/>
                <w:b/>
                <w:color w:val="221F1F"/>
                <w:u w:val="single"/>
              </w:rPr>
              <w:t>6</w:t>
            </w:r>
            <w:r>
              <w:rPr>
                <w:rFonts w:ascii="Arial" w:hAnsi="Arial" w:cs="Arial"/>
                <w:b/>
                <w:color w:val="221F1F"/>
                <w:u w:val="single"/>
              </w:rPr>
              <w:t xml:space="preserve">. do </w:t>
            </w:r>
            <w:r w:rsidR="000E76D3">
              <w:rPr>
                <w:rFonts w:ascii="Arial" w:hAnsi="Arial" w:cs="Arial"/>
                <w:b/>
                <w:color w:val="221F1F"/>
                <w:u w:val="single"/>
              </w:rPr>
              <w:t>31</w:t>
            </w:r>
            <w:r>
              <w:rPr>
                <w:rFonts w:ascii="Arial" w:hAnsi="Arial" w:cs="Arial"/>
                <w:b/>
                <w:color w:val="221F1F"/>
                <w:u w:val="single"/>
              </w:rPr>
              <w:t xml:space="preserve">. </w:t>
            </w:r>
            <w:r w:rsidR="000E76D3">
              <w:rPr>
                <w:rFonts w:ascii="Arial" w:hAnsi="Arial" w:cs="Arial"/>
                <w:b/>
                <w:color w:val="221F1F"/>
                <w:u w:val="single"/>
              </w:rPr>
              <w:t>kolovoza</w:t>
            </w:r>
            <w:r w:rsidR="007B6AF7" w:rsidRPr="007B6AF7">
              <w:rPr>
                <w:rFonts w:ascii="Arial" w:hAnsi="Arial" w:cs="Arial"/>
                <w:b/>
                <w:color w:val="221F1F"/>
                <w:u w:val="single"/>
              </w:rPr>
              <w:t xml:space="preserve"> 20</w:t>
            </w:r>
            <w:r w:rsidR="001C5ADA">
              <w:rPr>
                <w:rFonts w:ascii="Arial" w:hAnsi="Arial" w:cs="Arial"/>
                <w:b/>
                <w:color w:val="221F1F"/>
                <w:u w:val="single"/>
              </w:rPr>
              <w:t>2</w:t>
            </w:r>
            <w:r w:rsidR="00857812">
              <w:rPr>
                <w:rFonts w:ascii="Arial" w:hAnsi="Arial" w:cs="Arial"/>
                <w:b/>
                <w:color w:val="221F1F"/>
                <w:u w:val="single"/>
              </w:rPr>
              <w:t>6</w:t>
            </w:r>
            <w:r w:rsidR="007B6AF7" w:rsidRPr="007B6AF7">
              <w:rPr>
                <w:rFonts w:ascii="Arial" w:hAnsi="Arial" w:cs="Arial"/>
                <w:b/>
                <w:color w:val="221F1F"/>
                <w:u w:val="single"/>
              </w:rPr>
              <w:t>. godine</w:t>
            </w:r>
          </w:p>
        </w:tc>
      </w:tr>
      <w:tr w:rsidR="00C36CF5" w:rsidRPr="007B6AF7" w14:paraId="5DE5677C" w14:textId="77777777" w:rsidTr="00D66468">
        <w:trPr>
          <w:trHeight w:val="3196"/>
        </w:trPr>
        <w:tc>
          <w:tcPr>
            <w:tcW w:w="2369" w:type="dxa"/>
            <w:vAlign w:val="center"/>
          </w:tcPr>
          <w:p w14:paraId="6B87756B" w14:textId="77777777" w:rsidR="00C36CF5" w:rsidRDefault="00C36CF5" w:rsidP="00EA6D84">
            <w:pPr>
              <w:widowControl w:val="0"/>
              <w:autoSpaceDE w:val="0"/>
              <w:autoSpaceDN w:val="0"/>
              <w:adjustRightInd w:val="0"/>
              <w:spacing w:after="0" w:line="280" w:lineRule="exact"/>
              <w:rPr>
                <w:rFonts w:ascii="Arial" w:hAnsi="Arial" w:cs="Arial"/>
                <w:b/>
                <w:bCs/>
                <w:color w:val="000000"/>
              </w:rPr>
            </w:pPr>
            <w:r w:rsidRPr="007B6AF7">
              <w:rPr>
                <w:rFonts w:ascii="Arial" w:hAnsi="Arial" w:cs="Arial"/>
                <w:b/>
                <w:bCs/>
                <w:color w:val="000000"/>
              </w:rPr>
              <w:t>Cilj i glavne teme savjetovanja:</w:t>
            </w:r>
          </w:p>
          <w:p w14:paraId="1BAC0704" w14:textId="4E258B73" w:rsidR="006C5170" w:rsidRPr="007B6AF7" w:rsidRDefault="006C5170" w:rsidP="00EA6D84">
            <w:pPr>
              <w:widowControl w:val="0"/>
              <w:autoSpaceDE w:val="0"/>
              <w:autoSpaceDN w:val="0"/>
              <w:adjustRightInd w:val="0"/>
              <w:spacing w:after="0" w:line="280" w:lineRule="exact"/>
              <w:rPr>
                <w:rFonts w:ascii="Arial" w:hAnsi="Arial" w:cs="Arial"/>
                <w:b/>
                <w:bCs/>
                <w:color w:val="000000"/>
              </w:rPr>
            </w:pPr>
          </w:p>
        </w:tc>
        <w:tc>
          <w:tcPr>
            <w:tcW w:w="7088" w:type="dxa"/>
            <w:vAlign w:val="center"/>
          </w:tcPr>
          <w:p w14:paraId="3195E0FF" w14:textId="1DAB62EE" w:rsidR="00C36CF5" w:rsidRPr="00D66468" w:rsidRDefault="00C36CF5" w:rsidP="00EA6D84">
            <w:pPr>
              <w:widowControl w:val="0"/>
              <w:autoSpaceDE w:val="0"/>
              <w:autoSpaceDN w:val="0"/>
              <w:adjustRightInd w:val="0"/>
              <w:spacing w:before="151" w:after="0" w:line="275" w:lineRule="exact"/>
              <w:jc w:val="both"/>
              <w:rPr>
                <w:rFonts w:ascii="Arial" w:hAnsi="Arial" w:cs="Arial"/>
                <w:color w:val="000000"/>
                <w:sz w:val="20"/>
                <w:szCs w:val="20"/>
              </w:rPr>
            </w:pPr>
            <w:r w:rsidRPr="00D66468">
              <w:rPr>
                <w:rFonts w:ascii="Arial" w:hAnsi="Arial" w:cs="Arial"/>
                <w:color w:val="000000"/>
                <w:spacing w:val="1"/>
                <w:sz w:val="20"/>
                <w:szCs w:val="20"/>
              </w:rPr>
              <w:t>U sklad</w:t>
            </w:r>
            <w:r w:rsidR="006255FC" w:rsidRPr="00D66468">
              <w:rPr>
                <w:rFonts w:ascii="Arial" w:hAnsi="Arial" w:cs="Arial"/>
                <w:color w:val="000000"/>
                <w:spacing w:val="1"/>
                <w:sz w:val="20"/>
                <w:szCs w:val="20"/>
              </w:rPr>
              <w:t>u sa člancima</w:t>
            </w:r>
            <w:r w:rsidR="00FE1D98" w:rsidRPr="00D66468">
              <w:rPr>
                <w:rFonts w:ascii="Arial" w:hAnsi="Arial" w:cs="Arial"/>
                <w:color w:val="000000"/>
                <w:spacing w:val="1"/>
                <w:sz w:val="20"/>
                <w:szCs w:val="20"/>
              </w:rPr>
              <w:t xml:space="preserve"> </w:t>
            </w:r>
            <w:r w:rsidR="006255FC" w:rsidRPr="00D66468">
              <w:rPr>
                <w:rFonts w:ascii="Arial" w:hAnsi="Arial" w:cs="Arial"/>
                <w:color w:val="000000"/>
                <w:spacing w:val="1"/>
                <w:sz w:val="20"/>
                <w:szCs w:val="20"/>
              </w:rPr>
              <w:t xml:space="preserve">10. i 11. Zakona o pravu na pristup informacijama („Narodne novine“, broj </w:t>
            </w:r>
            <w:r w:rsidR="00857812" w:rsidRPr="00D66468">
              <w:rPr>
                <w:rFonts w:ascii="Arial" w:hAnsi="Arial" w:cs="Arial"/>
                <w:color w:val="000000"/>
                <w:spacing w:val="1"/>
                <w:sz w:val="20"/>
                <w:szCs w:val="20"/>
              </w:rPr>
              <w:t>25/13</w:t>
            </w:r>
            <w:r w:rsidR="000E76D3">
              <w:rPr>
                <w:rFonts w:ascii="Arial" w:hAnsi="Arial" w:cs="Arial"/>
                <w:color w:val="000000"/>
                <w:spacing w:val="1"/>
                <w:sz w:val="20"/>
                <w:szCs w:val="20"/>
              </w:rPr>
              <w:t>.</w:t>
            </w:r>
            <w:r w:rsidR="00857812" w:rsidRPr="00D66468">
              <w:rPr>
                <w:rFonts w:ascii="Arial" w:hAnsi="Arial" w:cs="Arial"/>
                <w:color w:val="000000"/>
                <w:spacing w:val="1"/>
                <w:sz w:val="20"/>
                <w:szCs w:val="20"/>
              </w:rPr>
              <w:t>, 85/15</w:t>
            </w:r>
            <w:r w:rsidR="000E76D3">
              <w:rPr>
                <w:rFonts w:ascii="Arial" w:hAnsi="Arial" w:cs="Arial"/>
                <w:color w:val="000000"/>
                <w:spacing w:val="1"/>
                <w:sz w:val="20"/>
                <w:szCs w:val="20"/>
              </w:rPr>
              <w:t>.</w:t>
            </w:r>
            <w:r w:rsidR="00857812" w:rsidRPr="00D66468">
              <w:rPr>
                <w:rFonts w:ascii="Arial" w:hAnsi="Arial" w:cs="Arial"/>
                <w:color w:val="000000"/>
                <w:spacing w:val="1"/>
                <w:sz w:val="20"/>
                <w:szCs w:val="20"/>
              </w:rPr>
              <w:t xml:space="preserve"> i 69/22</w:t>
            </w:r>
            <w:r w:rsidR="000E76D3">
              <w:rPr>
                <w:rFonts w:ascii="Arial" w:hAnsi="Arial" w:cs="Arial"/>
                <w:color w:val="000000"/>
                <w:spacing w:val="1"/>
                <w:sz w:val="20"/>
                <w:szCs w:val="20"/>
              </w:rPr>
              <w:t>.</w:t>
            </w:r>
            <w:r w:rsidR="006255FC" w:rsidRPr="00D66468">
              <w:rPr>
                <w:rFonts w:ascii="Arial" w:hAnsi="Arial" w:cs="Arial"/>
                <w:color w:val="000000"/>
                <w:spacing w:val="1"/>
                <w:sz w:val="20"/>
                <w:szCs w:val="20"/>
              </w:rPr>
              <w:t>)</w:t>
            </w:r>
            <w:r w:rsidR="007B6AF7" w:rsidRPr="00D66468">
              <w:rPr>
                <w:rFonts w:ascii="Arial" w:hAnsi="Arial" w:cs="Arial"/>
                <w:color w:val="000000"/>
                <w:spacing w:val="1"/>
                <w:sz w:val="20"/>
                <w:szCs w:val="20"/>
              </w:rPr>
              <w:t xml:space="preserve">, </w:t>
            </w:r>
            <w:r w:rsidR="003C4918" w:rsidRPr="00D66468">
              <w:rPr>
                <w:rFonts w:ascii="Arial" w:hAnsi="Arial" w:cs="Arial"/>
                <w:color w:val="000000"/>
                <w:spacing w:val="1"/>
                <w:sz w:val="20"/>
                <w:szCs w:val="20"/>
              </w:rPr>
              <w:t>Grad Dubrovnik</w:t>
            </w:r>
            <w:r w:rsidR="006255FC" w:rsidRPr="00D66468">
              <w:rPr>
                <w:rFonts w:ascii="Arial" w:hAnsi="Arial" w:cs="Arial"/>
                <w:color w:val="000000"/>
                <w:spacing w:val="1"/>
                <w:sz w:val="20"/>
                <w:szCs w:val="20"/>
              </w:rPr>
              <w:t xml:space="preserve"> je pokrenu</w:t>
            </w:r>
            <w:r w:rsidR="003C4918" w:rsidRPr="00D66468">
              <w:rPr>
                <w:rFonts w:ascii="Arial" w:hAnsi="Arial" w:cs="Arial"/>
                <w:color w:val="000000"/>
                <w:spacing w:val="1"/>
                <w:sz w:val="20"/>
                <w:szCs w:val="20"/>
              </w:rPr>
              <w:t>o</w:t>
            </w:r>
            <w:r w:rsidR="006255FC" w:rsidRPr="00D66468">
              <w:rPr>
                <w:rFonts w:ascii="Arial" w:hAnsi="Arial" w:cs="Arial"/>
                <w:color w:val="000000"/>
                <w:spacing w:val="1"/>
                <w:sz w:val="20"/>
                <w:szCs w:val="20"/>
              </w:rPr>
              <w:t xml:space="preserve"> </w:t>
            </w:r>
            <w:r w:rsidR="006255FC" w:rsidRPr="00D66468">
              <w:rPr>
                <w:rFonts w:ascii="Arial" w:hAnsi="Arial" w:cs="Arial"/>
                <w:color w:val="000000"/>
                <w:sz w:val="20"/>
                <w:szCs w:val="20"/>
              </w:rPr>
              <w:t>savjetovanje</w:t>
            </w:r>
            <w:r w:rsidR="00857812" w:rsidRPr="00D66468">
              <w:rPr>
                <w:rFonts w:ascii="Arial" w:hAnsi="Arial" w:cs="Arial"/>
                <w:color w:val="000000"/>
                <w:sz w:val="20"/>
                <w:szCs w:val="20"/>
              </w:rPr>
              <w:t xml:space="preserve"> sa zainteresiranom javnošću o </w:t>
            </w:r>
            <w:r w:rsidR="000E76D3" w:rsidRPr="000E76D3">
              <w:rPr>
                <w:rFonts w:ascii="Arial" w:hAnsi="Arial" w:cs="Arial"/>
                <w:color w:val="000000"/>
                <w:sz w:val="20"/>
                <w:szCs w:val="20"/>
              </w:rPr>
              <w:t>Prijedlogu odluke o izmjenama i dopunama Odluke o zakupu javnih površina</w:t>
            </w:r>
            <w:r w:rsidR="000E76D3">
              <w:rPr>
                <w:rFonts w:ascii="Arial" w:hAnsi="Arial" w:cs="Arial"/>
                <w:color w:val="000000"/>
                <w:sz w:val="20"/>
                <w:szCs w:val="20"/>
              </w:rPr>
              <w:t xml:space="preserve">, </w:t>
            </w:r>
            <w:r w:rsidR="004E439B" w:rsidRPr="00D66468">
              <w:rPr>
                <w:rFonts w:ascii="Arial" w:hAnsi="Arial" w:cs="Arial"/>
                <w:color w:val="000000"/>
                <w:sz w:val="20"/>
                <w:szCs w:val="20"/>
              </w:rPr>
              <w:t xml:space="preserve">objavljeno na stranici: </w:t>
            </w:r>
            <w:hyperlink r:id="rId7" w:history="1">
              <w:r w:rsidR="003C4918" w:rsidRPr="00D66468">
                <w:rPr>
                  <w:rStyle w:val="Hyperlink"/>
                  <w:rFonts w:ascii="Arial" w:hAnsi="Arial" w:cs="Arial"/>
                  <w:sz w:val="20"/>
                  <w:szCs w:val="20"/>
                </w:rPr>
                <w:t>www.d</w:t>
              </w:r>
              <w:r w:rsidR="003C4918" w:rsidRPr="00D66468">
                <w:rPr>
                  <w:rStyle w:val="Hyperlink"/>
                  <w:sz w:val="20"/>
                  <w:szCs w:val="20"/>
                </w:rPr>
                <w:t>ubrovnik</w:t>
              </w:r>
              <w:r w:rsidR="003C4918" w:rsidRPr="00D66468">
                <w:rPr>
                  <w:rStyle w:val="Hyperlink"/>
                  <w:rFonts w:ascii="Arial" w:hAnsi="Arial" w:cs="Arial"/>
                  <w:sz w:val="20"/>
                  <w:szCs w:val="20"/>
                </w:rPr>
                <w:t>.hr</w:t>
              </w:r>
            </w:hyperlink>
            <w:r w:rsidR="00EA6D84" w:rsidRPr="00D66468">
              <w:rPr>
                <w:rFonts w:ascii="Arial" w:hAnsi="Arial" w:cs="Arial"/>
                <w:color w:val="000000"/>
                <w:sz w:val="20"/>
                <w:szCs w:val="20"/>
              </w:rPr>
              <w:t>.</w:t>
            </w:r>
            <w:r w:rsidRPr="00D66468">
              <w:rPr>
                <w:rFonts w:ascii="Arial" w:hAnsi="Arial" w:cs="Arial"/>
                <w:color w:val="221F1F"/>
                <w:spacing w:val="3"/>
                <w:sz w:val="20"/>
                <w:szCs w:val="20"/>
              </w:rPr>
              <w:t xml:space="preserve"> </w:t>
            </w:r>
            <w:r w:rsidR="00412F1C" w:rsidRPr="00412F1C">
              <w:rPr>
                <w:rFonts w:ascii="Arial" w:hAnsi="Arial" w:cs="Arial"/>
                <w:color w:val="221F1F"/>
                <w:spacing w:val="3"/>
                <w:sz w:val="20"/>
                <w:szCs w:val="20"/>
              </w:rPr>
              <w:t>Cilj savjetovanja sa zainteresiranom javnošću bio je prikupiti mišljenja, prijedloge i primjedbe zainteresirane javnosti na predložene izmjene i dopune Odluke o zakupu javnih površina, s ciljem unaprjeđenja konačnog teksta Odluke.</w:t>
            </w:r>
          </w:p>
        </w:tc>
      </w:tr>
      <w:tr w:rsidR="00857812" w:rsidRPr="007B6AF7" w14:paraId="343327CB" w14:textId="77777777" w:rsidTr="00D66468">
        <w:trPr>
          <w:trHeight w:val="3196"/>
        </w:trPr>
        <w:tc>
          <w:tcPr>
            <w:tcW w:w="2369" w:type="dxa"/>
            <w:vAlign w:val="center"/>
          </w:tcPr>
          <w:p w14:paraId="04FED670" w14:textId="77777777" w:rsidR="004E439B" w:rsidRDefault="00F60247" w:rsidP="00F2578E">
            <w:pPr>
              <w:widowControl w:val="0"/>
              <w:autoSpaceDE w:val="0"/>
              <w:autoSpaceDN w:val="0"/>
              <w:adjustRightInd w:val="0"/>
              <w:spacing w:after="0" w:line="280" w:lineRule="exact"/>
              <w:jc w:val="both"/>
              <w:rPr>
                <w:rFonts w:ascii="Arial" w:hAnsi="Arial" w:cs="Arial"/>
                <w:b/>
                <w:bCs/>
                <w:color w:val="000000"/>
              </w:rPr>
            </w:pPr>
            <w:r>
              <w:rPr>
                <w:rFonts w:ascii="Arial" w:hAnsi="Arial" w:cs="Arial"/>
                <w:b/>
                <w:bCs/>
                <w:color w:val="000000"/>
              </w:rPr>
              <w:t>P</w:t>
            </w:r>
            <w:r w:rsidRPr="00F60247">
              <w:rPr>
                <w:rFonts w:ascii="Arial" w:hAnsi="Arial" w:cs="Arial"/>
                <w:b/>
                <w:bCs/>
                <w:color w:val="000000"/>
              </w:rPr>
              <w:t>rijedlo</w:t>
            </w:r>
            <w:r>
              <w:rPr>
                <w:rFonts w:ascii="Arial" w:hAnsi="Arial" w:cs="Arial"/>
                <w:b/>
                <w:bCs/>
                <w:color w:val="000000"/>
              </w:rPr>
              <w:t>zi</w:t>
            </w:r>
            <w:r w:rsidRPr="00F60247">
              <w:rPr>
                <w:rFonts w:ascii="Arial" w:hAnsi="Arial" w:cs="Arial"/>
                <w:b/>
                <w:bCs/>
                <w:color w:val="000000"/>
              </w:rPr>
              <w:t xml:space="preserve"> </w:t>
            </w:r>
            <w:r w:rsidR="004E439B" w:rsidRPr="004E439B">
              <w:rPr>
                <w:rFonts w:ascii="Arial" w:hAnsi="Arial" w:cs="Arial"/>
                <w:b/>
                <w:bCs/>
                <w:color w:val="000000"/>
              </w:rPr>
              <w:t>predstavnika</w:t>
            </w:r>
          </w:p>
          <w:p w14:paraId="153B6B70" w14:textId="18EA10C6" w:rsidR="00857812" w:rsidRPr="007B6AF7" w:rsidRDefault="004E439B" w:rsidP="00F2578E">
            <w:pPr>
              <w:widowControl w:val="0"/>
              <w:autoSpaceDE w:val="0"/>
              <w:autoSpaceDN w:val="0"/>
              <w:adjustRightInd w:val="0"/>
              <w:spacing w:after="0" w:line="280" w:lineRule="exact"/>
              <w:jc w:val="both"/>
              <w:rPr>
                <w:rFonts w:ascii="Arial" w:hAnsi="Arial" w:cs="Arial"/>
                <w:b/>
                <w:bCs/>
                <w:color w:val="000000"/>
              </w:rPr>
            </w:pPr>
            <w:r w:rsidRPr="004E439B">
              <w:rPr>
                <w:rFonts w:ascii="Arial" w:hAnsi="Arial" w:cs="Arial"/>
                <w:b/>
                <w:bCs/>
                <w:color w:val="000000"/>
              </w:rPr>
              <w:t xml:space="preserve">zainteresirane javnosti </w:t>
            </w:r>
            <w:r w:rsidR="00F60247">
              <w:rPr>
                <w:rFonts w:ascii="Arial" w:hAnsi="Arial" w:cs="Arial"/>
                <w:b/>
                <w:bCs/>
                <w:color w:val="000000"/>
              </w:rPr>
              <w:t xml:space="preserve">dani na </w:t>
            </w:r>
            <w:r w:rsidR="00F60247" w:rsidRPr="00F60247">
              <w:rPr>
                <w:rFonts w:ascii="Arial" w:hAnsi="Arial" w:cs="Arial"/>
                <w:b/>
                <w:bCs/>
                <w:color w:val="000000"/>
              </w:rPr>
              <w:t>glavn</w:t>
            </w:r>
            <w:r w:rsidR="00F60247">
              <w:rPr>
                <w:rFonts w:ascii="Arial" w:hAnsi="Arial" w:cs="Arial"/>
                <w:b/>
                <w:bCs/>
                <w:color w:val="000000"/>
              </w:rPr>
              <w:t>u</w:t>
            </w:r>
            <w:r w:rsidR="00F60247" w:rsidRPr="00F60247">
              <w:rPr>
                <w:rFonts w:ascii="Arial" w:hAnsi="Arial" w:cs="Arial"/>
                <w:b/>
                <w:bCs/>
                <w:color w:val="000000"/>
              </w:rPr>
              <w:t xml:space="preserve"> tem</w:t>
            </w:r>
            <w:r w:rsidR="00F60247">
              <w:rPr>
                <w:rFonts w:ascii="Arial" w:hAnsi="Arial" w:cs="Arial"/>
                <w:b/>
                <w:bCs/>
                <w:color w:val="000000"/>
              </w:rPr>
              <w:t>u</w:t>
            </w:r>
            <w:r w:rsidR="00F60247" w:rsidRPr="00F60247">
              <w:rPr>
                <w:rFonts w:ascii="Arial" w:hAnsi="Arial" w:cs="Arial"/>
                <w:b/>
                <w:bCs/>
                <w:color w:val="000000"/>
              </w:rPr>
              <w:t xml:space="preserve"> savjetovanja</w:t>
            </w:r>
            <w:r w:rsidR="00F60247">
              <w:rPr>
                <w:rFonts w:ascii="Arial" w:hAnsi="Arial" w:cs="Arial"/>
                <w:b/>
                <w:bCs/>
                <w:color w:val="000000"/>
              </w:rPr>
              <w:t>,</w:t>
            </w:r>
            <w:r w:rsidR="00F60247" w:rsidRPr="00F60247">
              <w:rPr>
                <w:rFonts w:ascii="Arial" w:hAnsi="Arial" w:cs="Arial"/>
                <w:b/>
                <w:bCs/>
                <w:color w:val="000000"/>
              </w:rPr>
              <w:t xml:space="preserve"> </w:t>
            </w:r>
            <w:r w:rsidR="00F60247">
              <w:rPr>
                <w:rFonts w:ascii="Arial" w:hAnsi="Arial" w:cs="Arial"/>
                <w:b/>
                <w:bCs/>
                <w:color w:val="000000"/>
              </w:rPr>
              <w:t xml:space="preserve">zaprimljeni </w:t>
            </w:r>
            <w:r w:rsidR="00F60247" w:rsidRPr="00F60247">
              <w:rPr>
                <w:rFonts w:ascii="Arial" w:hAnsi="Arial" w:cs="Arial"/>
                <w:b/>
                <w:bCs/>
                <w:color w:val="000000"/>
              </w:rPr>
              <w:t>kod javnog naručitelja</w:t>
            </w:r>
            <w:r w:rsidR="00F2578E" w:rsidRPr="00F2578E">
              <w:rPr>
                <w:rFonts w:ascii="Arial" w:hAnsi="Arial" w:cs="Arial"/>
                <w:b/>
                <w:bCs/>
                <w:color w:val="000000"/>
              </w:rPr>
              <w:t xml:space="preserve"> dana </w:t>
            </w:r>
            <w:r w:rsidR="00443D25">
              <w:rPr>
                <w:rFonts w:ascii="Arial" w:hAnsi="Arial" w:cs="Arial"/>
                <w:b/>
                <w:bCs/>
                <w:color w:val="000000"/>
              </w:rPr>
              <w:t>do 22. srpnja</w:t>
            </w:r>
            <w:r w:rsidR="00F2578E" w:rsidRPr="00F2578E">
              <w:rPr>
                <w:rFonts w:ascii="Arial" w:hAnsi="Arial" w:cs="Arial"/>
                <w:b/>
                <w:bCs/>
                <w:color w:val="000000"/>
              </w:rPr>
              <w:t xml:space="preserve"> 2026. godine</w:t>
            </w:r>
            <w:r w:rsidR="00F2578E">
              <w:rPr>
                <w:rFonts w:ascii="Arial" w:hAnsi="Arial" w:cs="Arial"/>
                <w:b/>
                <w:bCs/>
                <w:color w:val="000000"/>
              </w:rPr>
              <w:t xml:space="preserve">: </w:t>
            </w:r>
          </w:p>
        </w:tc>
        <w:tc>
          <w:tcPr>
            <w:tcW w:w="7088" w:type="dxa"/>
            <w:vAlign w:val="center"/>
          </w:tcPr>
          <w:p w14:paraId="5ADA08DA" w14:textId="77777777" w:rsidR="006C77A6" w:rsidRPr="00D66468" w:rsidRDefault="006C77A6" w:rsidP="00FF59F4">
            <w:pPr>
              <w:spacing w:after="0"/>
              <w:jc w:val="both"/>
              <w:rPr>
                <w:rFonts w:ascii="Arial" w:hAnsi="Arial" w:cs="Arial"/>
                <w:b/>
                <w:bCs/>
                <w:sz w:val="20"/>
                <w:szCs w:val="20"/>
              </w:rPr>
            </w:pPr>
            <w:r w:rsidRPr="00D66468">
              <w:rPr>
                <w:rFonts w:ascii="Arial" w:hAnsi="Arial" w:cs="Arial"/>
                <w:b/>
                <w:bCs/>
                <w:sz w:val="20"/>
                <w:szCs w:val="20"/>
              </w:rPr>
              <w:t>Obrazac za savjetovanje 1.</w:t>
            </w:r>
          </w:p>
          <w:p w14:paraId="5674C479" w14:textId="5D929138" w:rsidR="006C77A6" w:rsidRPr="00D66468" w:rsidRDefault="006C77A6" w:rsidP="00FF59F4">
            <w:pPr>
              <w:spacing w:before="240" w:after="0" w:line="240" w:lineRule="auto"/>
              <w:jc w:val="both"/>
              <w:rPr>
                <w:rFonts w:ascii="Arial" w:hAnsi="Arial" w:cs="Arial"/>
                <w:sz w:val="20"/>
                <w:szCs w:val="20"/>
              </w:rPr>
            </w:pPr>
            <w:r w:rsidRPr="00D66468">
              <w:rPr>
                <w:rFonts w:ascii="Arial" w:hAnsi="Arial" w:cs="Arial"/>
                <w:sz w:val="20"/>
                <w:szCs w:val="20"/>
              </w:rPr>
              <w:t>Predlaže se:</w:t>
            </w:r>
          </w:p>
          <w:p w14:paraId="7901DCDC" w14:textId="77777777" w:rsidR="00FF59F4" w:rsidRDefault="00FF59F4" w:rsidP="00FF59F4">
            <w:pPr>
              <w:spacing w:before="240" w:line="240" w:lineRule="auto"/>
              <w:jc w:val="both"/>
              <w:rPr>
                <w:rFonts w:ascii="Arial" w:hAnsi="Arial" w:cs="Arial"/>
                <w:sz w:val="20"/>
                <w:szCs w:val="20"/>
              </w:rPr>
            </w:pPr>
            <w:r>
              <w:rPr>
                <w:rFonts w:ascii="Arial" w:hAnsi="Arial" w:cs="Arial"/>
                <w:sz w:val="20"/>
                <w:szCs w:val="20"/>
              </w:rPr>
              <w:t>1. prijedlog</w:t>
            </w:r>
          </w:p>
          <w:p w14:paraId="0032B63F" w14:textId="5782D4F3" w:rsidR="003A6676" w:rsidRPr="00FF59F4" w:rsidRDefault="003A6676" w:rsidP="00FF59F4">
            <w:pPr>
              <w:spacing w:before="240" w:line="240" w:lineRule="auto"/>
              <w:jc w:val="both"/>
              <w:rPr>
                <w:rFonts w:ascii="Arial" w:eastAsia="Calibri" w:hAnsi="Arial" w:cs="Arial"/>
                <w:sz w:val="20"/>
                <w:szCs w:val="20"/>
                <w:lang w:val="en-US" w:eastAsia="en-US"/>
              </w:rPr>
            </w:pPr>
            <w:r w:rsidRPr="00FF59F4">
              <w:rPr>
                <w:rFonts w:ascii="Arial" w:hAnsi="Arial" w:cs="Arial"/>
                <w:sz w:val="20"/>
                <w:szCs w:val="20"/>
              </w:rPr>
              <w:t>Članak 8. nije u skladu s važećim Pravilnikom o osiguranju pristupačnosti građevina osobama s invaliditetom i smanjene pokretljivosti (NN 78/13) kao i Tehničkim propisom o osiguranju pristupačnosti građevina osobama s invaliditetom i smanjene pokretljivosti (NN 12/23), (u daljnjem tekstu: „Propis"), donesenog na temelju Zakona o Gradnji (NN 153/13, 20/17, 39/19 i 125/19) koji stupa na snagu 28. lipnja 2025. godine. Važno je istaknuti da članak 2. iz Propisa navodi: „Članak 2.</w:t>
            </w:r>
            <w:r w:rsidRPr="00FF59F4">
              <w:rPr>
                <w:rFonts w:ascii="Times New Roman" w:hAnsi="Times New Roman" w:cs="Times New Roman"/>
                <w:color w:val="231F20"/>
                <w:kern w:val="2"/>
                <w:sz w:val="24"/>
                <w:szCs w:val="24"/>
                <w:lang w:val="en-US" w:eastAsia="en-US"/>
                <w14:ligatures w14:val="standardContextual"/>
              </w:rPr>
              <w:t xml:space="preserve"> </w:t>
            </w:r>
            <w:r w:rsidRPr="00FF59F4">
              <w:rPr>
                <w:rFonts w:ascii="Arial" w:eastAsia="Calibri" w:hAnsi="Arial" w:cs="Arial"/>
                <w:sz w:val="20"/>
                <w:szCs w:val="20"/>
                <w:lang w:val="en-US" w:eastAsia="en-US"/>
              </w:rPr>
              <w:t xml:space="preserve">Ovim se Propisom u hrvatsko zakonodavstvo preuzima Direktiva (EU) 2019/882 Europskog parlamenta i Vijeća o zahtjevima </w:t>
            </w:r>
            <w:r w:rsidRPr="00FF59F4">
              <w:rPr>
                <w:rFonts w:ascii="Arial" w:eastAsia="Calibri" w:hAnsi="Arial" w:cs="Arial"/>
                <w:sz w:val="20"/>
                <w:szCs w:val="20"/>
                <w:lang w:val="en-US" w:eastAsia="en-US"/>
              </w:rPr>
              <w:lastRenderedPageBreak/>
              <w:t xml:space="preserve">za </w:t>
            </w:r>
            <w:r w:rsidRPr="00FF59F4">
              <w:rPr>
                <w:rFonts w:ascii="Arial" w:eastAsia="Calibri" w:hAnsi="Arial" w:cs="Arial"/>
                <w:sz w:val="20"/>
                <w:szCs w:val="20"/>
                <w:lang w:val="en-US"/>
              </w:rPr>
              <w:t xml:space="preserve">pristupačnost proizvoda i usluga (Tekst značajan za EGP) (SL L 151, 7. 6. 2019.)." </w:t>
            </w:r>
            <w:r w:rsidRPr="00FF59F4">
              <w:rPr>
                <w:rFonts w:ascii="Arial" w:eastAsia="Calibri" w:hAnsi="Arial" w:cs="Arial"/>
                <w:sz w:val="20"/>
                <w:szCs w:val="20"/>
                <w:lang w:val="en-US" w:eastAsia="en-US"/>
              </w:rPr>
              <w:t xml:space="preserve">Članak 41. iz Propisa navodi: </w:t>
            </w:r>
            <w:r w:rsidR="00FF59F4">
              <w:rPr>
                <w:rFonts w:ascii="Arial" w:eastAsia="Calibri" w:hAnsi="Arial" w:cs="Arial"/>
                <w:sz w:val="20"/>
                <w:szCs w:val="20"/>
                <w:lang w:val="en-US" w:eastAsia="en-US"/>
              </w:rPr>
              <w:t xml:space="preserve"> - </w:t>
            </w:r>
            <w:r w:rsidRPr="00FF59F4">
              <w:rPr>
                <w:rFonts w:ascii="Arial" w:eastAsia="Calibri" w:hAnsi="Arial" w:cs="Arial"/>
                <w:sz w:val="20"/>
                <w:szCs w:val="20"/>
                <w:lang w:val="en-US"/>
              </w:rPr>
              <w:t>Javna pješa</w:t>
            </w:r>
            <w:r w:rsidRPr="00FF59F4">
              <w:rPr>
                <w:rFonts w:ascii="Arial" w:hAnsi="Arial" w:cs="Arial"/>
                <w:sz w:val="20"/>
                <w:szCs w:val="20"/>
                <w:lang w:val="en-US"/>
              </w:rPr>
              <w:t>č</w:t>
            </w:r>
            <w:r w:rsidRPr="00FF59F4">
              <w:rPr>
                <w:rFonts w:ascii="Arial" w:eastAsia="Calibri" w:hAnsi="Arial" w:cs="Arial"/>
                <w:iCs/>
                <w:sz w:val="20"/>
                <w:szCs w:val="20"/>
                <w:lang w:val="en-US"/>
              </w:rPr>
              <w:t>ka</w:t>
            </w:r>
            <w:r w:rsidRPr="00FF59F4">
              <w:rPr>
                <w:rFonts w:ascii="Arial" w:eastAsia="Calibri" w:hAnsi="Arial" w:cs="Arial"/>
                <w:i/>
                <w:sz w:val="20"/>
                <w:szCs w:val="20"/>
                <w:lang w:val="en-US"/>
              </w:rPr>
              <w:t xml:space="preserve"> </w:t>
            </w:r>
            <w:r w:rsidRPr="00FF59F4">
              <w:rPr>
                <w:rFonts w:ascii="Arial" w:eastAsia="Calibri" w:hAnsi="Arial" w:cs="Arial"/>
                <w:sz w:val="20"/>
                <w:szCs w:val="20"/>
                <w:lang w:val="en-US"/>
              </w:rPr>
              <w:t xml:space="preserve">površina </w:t>
            </w:r>
          </w:p>
          <w:p w14:paraId="348651A6" w14:textId="77777777" w:rsidR="003A6676" w:rsidRPr="00FF59F4" w:rsidRDefault="003A6676" w:rsidP="00FF59F4">
            <w:pPr>
              <w:spacing w:after="0"/>
              <w:jc w:val="both"/>
              <w:rPr>
                <w:rFonts w:ascii="Arial" w:eastAsia="Calibri" w:hAnsi="Arial" w:cs="Arial"/>
                <w:sz w:val="20"/>
                <w:szCs w:val="20"/>
                <w:lang w:val="en-US"/>
              </w:rPr>
            </w:pPr>
            <w:r w:rsidRPr="00FF59F4">
              <w:rPr>
                <w:rFonts w:ascii="Arial" w:eastAsia="Calibri" w:hAnsi="Arial" w:cs="Arial"/>
                <w:sz w:val="20"/>
                <w:szCs w:val="20"/>
                <w:lang w:val="en-US"/>
              </w:rPr>
              <w:t xml:space="preserve">Članak 41. </w:t>
            </w:r>
          </w:p>
          <w:p w14:paraId="1FF72114" w14:textId="77777777" w:rsidR="003A6676" w:rsidRPr="00FF59F4" w:rsidRDefault="003A6676" w:rsidP="00FF59F4">
            <w:pPr>
              <w:spacing w:after="0"/>
              <w:jc w:val="both"/>
              <w:rPr>
                <w:rFonts w:ascii="Arial" w:eastAsia="Calibri" w:hAnsi="Arial" w:cs="Arial"/>
                <w:sz w:val="20"/>
                <w:szCs w:val="20"/>
                <w:lang w:val="en-US"/>
              </w:rPr>
            </w:pPr>
            <w:r w:rsidRPr="00FF59F4">
              <w:rPr>
                <w:rFonts w:ascii="Arial" w:eastAsia="Calibri" w:hAnsi="Arial" w:cs="Arial"/>
                <w:sz w:val="20"/>
                <w:szCs w:val="20"/>
                <w:lang w:val="en-US"/>
              </w:rPr>
              <w:t xml:space="preserve">(1) Javna pješačka površina mora biti: </w:t>
            </w:r>
          </w:p>
          <w:p w14:paraId="66BCC0F9" w14:textId="77777777" w:rsidR="003A6676" w:rsidRPr="00FF59F4" w:rsidRDefault="003A6676" w:rsidP="00FF59F4">
            <w:pPr>
              <w:spacing w:after="0"/>
              <w:jc w:val="both"/>
              <w:rPr>
                <w:rFonts w:ascii="Arial" w:eastAsia="Calibri" w:hAnsi="Arial" w:cs="Arial"/>
                <w:sz w:val="20"/>
                <w:szCs w:val="20"/>
                <w:lang w:val="en-US"/>
              </w:rPr>
            </w:pPr>
            <w:r w:rsidRPr="00FF59F4">
              <w:rPr>
                <w:rFonts w:ascii="Arial" w:eastAsia="Calibri" w:hAnsi="Arial" w:cs="Arial"/>
                <w:sz w:val="20"/>
                <w:szCs w:val="20"/>
                <w:lang w:val="en-US"/>
              </w:rPr>
              <w:t xml:space="preserve">široka najmanje 150 cm </w:t>
            </w:r>
          </w:p>
          <w:p w14:paraId="7243FFF3" w14:textId="77777777" w:rsidR="003A6676" w:rsidRPr="00FF59F4" w:rsidRDefault="003A6676" w:rsidP="00FF59F4">
            <w:pPr>
              <w:spacing w:after="0"/>
              <w:jc w:val="both"/>
              <w:rPr>
                <w:rFonts w:ascii="Arial" w:eastAsia="Calibri" w:hAnsi="Arial" w:cs="Arial"/>
                <w:sz w:val="20"/>
                <w:szCs w:val="20"/>
                <w:lang w:val="en-US"/>
              </w:rPr>
            </w:pPr>
            <w:r w:rsidRPr="00FF59F4">
              <w:rPr>
                <w:rFonts w:ascii="Arial" w:eastAsia="Calibri" w:hAnsi="Arial" w:cs="Arial"/>
                <w:sz w:val="20"/>
                <w:szCs w:val="20"/>
                <w:lang w:val="en-US"/>
              </w:rPr>
              <w:t xml:space="preserve">s ostalim pješačkim površinama povezana bez prepreka" </w:t>
            </w:r>
          </w:p>
          <w:p w14:paraId="35BEF1E8" w14:textId="77777777" w:rsidR="003A6676" w:rsidRPr="00FF59F4" w:rsidRDefault="003A6676" w:rsidP="00FF59F4">
            <w:pPr>
              <w:spacing w:after="0"/>
              <w:jc w:val="both"/>
              <w:rPr>
                <w:rFonts w:ascii="Arial" w:eastAsia="Calibri" w:hAnsi="Arial" w:cs="Arial"/>
                <w:sz w:val="20"/>
                <w:szCs w:val="20"/>
                <w:lang w:val="en-US"/>
              </w:rPr>
            </w:pPr>
            <w:r w:rsidRPr="00FF59F4">
              <w:rPr>
                <w:rFonts w:ascii="Arial" w:eastAsia="Calibri" w:hAnsi="Arial" w:cs="Arial"/>
                <w:sz w:val="20"/>
                <w:szCs w:val="20"/>
                <w:lang w:val="en-US"/>
              </w:rPr>
              <w:t xml:space="preserve"> </w:t>
            </w:r>
          </w:p>
          <w:p w14:paraId="79532905" w14:textId="77777777" w:rsidR="003A6676" w:rsidRPr="00FF59F4" w:rsidRDefault="003A6676" w:rsidP="00FF59F4">
            <w:pPr>
              <w:spacing w:after="0"/>
              <w:jc w:val="both"/>
              <w:rPr>
                <w:rFonts w:ascii="Arial" w:eastAsia="Calibri" w:hAnsi="Arial" w:cs="Arial"/>
                <w:sz w:val="20"/>
                <w:szCs w:val="20"/>
                <w:lang w:val="en-US"/>
              </w:rPr>
            </w:pPr>
            <w:r w:rsidRPr="00FF59F4">
              <w:rPr>
                <w:rFonts w:ascii="Arial" w:eastAsia="Calibri" w:hAnsi="Arial" w:cs="Arial"/>
                <w:sz w:val="20"/>
                <w:szCs w:val="20"/>
                <w:lang w:val="en-US"/>
              </w:rPr>
              <w:t xml:space="preserve">Članak 41, stavak 1, točka 5, iz Propisa, koji navodi: </w:t>
            </w:r>
          </w:p>
          <w:p w14:paraId="0659998F" w14:textId="77777777" w:rsidR="003A6676" w:rsidRPr="00FF59F4" w:rsidRDefault="003A6676" w:rsidP="00FF59F4">
            <w:pPr>
              <w:spacing w:after="0"/>
              <w:jc w:val="both"/>
              <w:rPr>
                <w:rFonts w:ascii="Arial" w:eastAsia="Calibri" w:hAnsi="Arial" w:cs="Arial"/>
                <w:sz w:val="20"/>
                <w:szCs w:val="20"/>
                <w:lang w:val="en-US"/>
              </w:rPr>
            </w:pPr>
            <w:r w:rsidRPr="00FF59F4">
              <w:rPr>
                <w:rFonts w:ascii="Arial" w:eastAsia="Calibri" w:hAnsi="Arial" w:cs="Arial"/>
                <w:sz w:val="20"/>
                <w:szCs w:val="20"/>
                <w:lang w:val="en-US"/>
              </w:rPr>
              <w:t xml:space="preserve">„široka najmanje 150 cm",   </w:t>
            </w:r>
          </w:p>
          <w:p w14:paraId="3664B66D" w14:textId="77777777" w:rsidR="003A6676" w:rsidRPr="00FF59F4" w:rsidRDefault="003A6676" w:rsidP="00FF59F4">
            <w:pPr>
              <w:spacing w:after="0"/>
              <w:jc w:val="both"/>
              <w:rPr>
                <w:rFonts w:ascii="Arial" w:eastAsia="Calibri" w:hAnsi="Arial" w:cs="Arial"/>
                <w:sz w:val="20"/>
                <w:szCs w:val="20"/>
                <w:lang w:val="en-US"/>
              </w:rPr>
            </w:pPr>
            <w:r w:rsidRPr="00FF59F4">
              <w:rPr>
                <w:rFonts w:ascii="Arial" w:eastAsia="Calibri" w:hAnsi="Arial" w:cs="Arial"/>
                <w:sz w:val="20"/>
                <w:szCs w:val="20"/>
                <w:lang w:val="en-US"/>
              </w:rPr>
              <w:t xml:space="preserve"> </w:t>
            </w:r>
          </w:p>
          <w:p w14:paraId="50B74545" w14:textId="77777777" w:rsidR="003A6676" w:rsidRPr="00FF59F4" w:rsidRDefault="003A6676" w:rsidP="00FF59F4">
            <w:pPr>
              <w:spacing w:after="0"/>
              <w:jc w:val="both"/>
              <w:rPr>
                <w:rFonts w:ascii="Arial" w:eastAsia="Calibri" w:hAnsi="Arial" w:cs="Arial"/>
                <w:sz w:val="20"/>
                <w:szCs w:val="20"/>
                <w:lang w:val="en-US"/>
              </w:rPr>
            </w:pPr>
            <w:r w:rsidRPr="00FF59F4">
              <w:rPr>
                <w:rFonts w:ascii="Arial" w:eastAsia="Calibri" w:hAnsi="Arial" w:cs="Arial"/>
                <w:sz w:val="20"/>
                <w:szCs w:val="20"/>
                <w:lang w:val="en-US"/>
              </w:rPr>
              <w:t xml:space="preserve">S obzirom na navedeno </w:t>
            </w:r>
            <w:r w:rsidRPr="00FF59F4">
              <w:rPr>
                <w:rFonts w:ascii="Arial" w:eastAsia="Calibri" w:hAnsi="Arial" w:cs="Arial"/>
                <w:b/>
                <w:sz w:val="20"/>
                <w:szCs w:val="20"/>
                <w:lang w:val="en-US"/>
              </w:rPr>
              <w:t>članak 8</w:t>
            </w:r>
            <w:r w:rsidRPr="00FF59F4">
              <w:rPr>
                <w:rFonts w:ascii="Arial" w:eastAsia="Calibri" w:hAnsi="Arial" w:cs="Arial"/>
                <w:sz w:val="20"/>
                <w:szCs w:val="20"/>
                <w:lang w:val="en-US"/>
              </w:rPr>
              <w:t>. postojeće</w:t>
            </w:r>
            <w:r w:rsidRPr="00FF59F4">
              <w:rPr>
                <w:rFonts w:ascii="Arial" w:eastAsia="Calibri" w:hAnsi="Arial" w:cs="Arial"/>
                <w:b/>
                <w:sz w:val="20"/>
                <w:szCs w:val="20"/>
                <w:lang w:val="en-US"/>
              </w:rPr>
              <w:t xml:space="preserve"> </w:t>
            </w:r>
          </w:p>
          <w:p w14:paraId="21E94175" w14:textId="77777777" w:rsidR="003A6676" w:rsidRPr="00FF59F4" w:rsidRDefault="003A6676" w:rsidP="00FF59F4">
            <w:pPr>
              <w:spacing w:after="0"/>
              <w:jc w:val="both"/>
              <w:rPr>
                <w:rFonts w:ascii="Arial" w:eastAsia="Calibri" w:hAnsi="Arial" w:cs="Arial"/>
                <w:sz w:val="20"/>
                <w:szCs w:val="20"/>
                <w:lang w:val="en-US"/>
              </w:rPr>
            </w:pPr>
            <w:r w:rsidRPr="00FF59F4">
              <w:rPr>
                <w:rFonts w:ascii="Arial" w:eastAsia="Calibri" w:hAnsi="Arial" w:cs="Arial"/>
                <w:b/>
                <w:sz w:val="20"/>
                <w:szCs w:val="20"/>
                <w:lang w:val="en-US"/>
              </w:rPr>
              <w:t>Odluke o zakupu javnih površina Grada Dubrovnika</w:t>
            </w:r>
            <w:r w:rsidRPr="00FF59F4">
              <w:rPr>
                <w:rFonts w:ascii="Arial" w:eastAsia="Calibri" w:hAnsi="Arial" w:cs="Arial"/>
                <w:sz w:val="20"/>
                <w:szCs w:val="20"/>
                <w:lang w:val="en-US"/>
              </w:rPr>
              <w:t xml:space="preserve">, a gdje je navedeno: „ - da ostane slobodna pješačka komunikacija minimalne širine od 1,20 do 1,40 m u sporednim ulicama, minimalno 1,50 </w:t>
            </w:r>
          </w:p>
          <w:p w14:paraId="0C80F3BC" w14:textId="77777777" w:rsidR="003A6676" w:rsidRPr="00FF59F4" w:rsidRDefault="003A6676" w:rsidP="00FF59F4">
            <w:pPr>
              <w:spacing w:after="0"/>
              <w:jc w:val="both"/>
              <w:rPr>
                <w:rFonts w:ascii="Arial" w:eastAsia="Calibri" w:hAnsi="Arial" w:cs="Arial"/>
                <w:sz w:val="20"/>
                <w:szCs w:val="20"/>
                <w:lang w:val="en-US"/>
              </w:rPr>
            </w:pPr>
            <w:r w:rsidRPr="00FF59F4">
              <w:rPr>
                <w:rFonts w:ascii="Arial" w:eastAsia="Calibri" w:hAnsi="Arial" w:cs="Arial"/>
                <w:sz w:val="20"/>
                <w:szCs w:val="20"/>
                <w:lang w:val="en-US"/>
              </w:rPr>
              <w:t xml:space="preserve">m na Prijekom, odnosno minimalno 2,00 m u Širokoj ulici, Poljani Paska Miličevića, i sl." treba glasit: </w:t>
            </w:r>
          </w:p>
          <w:p w14:paraId="728268E3" w14:textId="328CCDD3" w:rsidR="003A6676" w:rsidRPr="00FF59F4" w:rsidRDefault="003A6676" w:rsidP="00FF59F4">
            <w:pPr>
              <w:spacing w:after="0"/>
              <w:jc w:val="both"/>
              <w:rPr>
                <w:rFonts w:ascii="Arial" w:eastAsia="Calibri" w:hAnsi="Arial" w:cs="Arial"/>
                <w:sz w:val="20"/>
                <w:szCs w:val="20"/>
                <w:lang w:val="en-US"/>
              </w:rPr>
            </w:pPr>
            <w:r w:rsidRPr="00FF59F4">
              <w:rPr>
                <w:rFonts w:ascii="Arial" w:eastAsia="Calibri" w:hAnsi="Arial" w:cs="Arial"/>
                <w:sz w:val="20"/>
                <w:szCs w:val="20"/>
                <w:lang w:val="en-US"/>
              </w:rPr>
              <w:t xml:space="preserve">„ - da ostane slobodna pješačka komunikacija minimalne širine od 1,50 m u sporednim ulicama, minimalno 2,00 m na Prijekom, Širokoj ulici, Poljani Paska Miličevića, i sl." </w:t>
            </w:r>
          </w:p>
          <w:p w14:paraId="0FFEC75A" w14:textId="77777777" w:rsidR="003A6676" w:rsidRPr="00FF59F4" w:rsidRDefault="003A6676" w:rsidP="00FF59F4">
            <w:pPr>
              <w:spacing w:after="0"/>
              <w:jc w:val="both"/>
              <w:rPr>
                <w:rFonts w:ascii="Arial" w:eastAsia="Calibri" w:hAnsi="Arial" w:cs="Arial"/>
                <w:sz w:val="20"/>
                <w:szCs w:val="20"/>
                <w:lang w:val="en-US"/>
              </w:rPr>
            </w:pPr>
            <w:r w:rsidRPr="00FF59F4">
              <w:rPr>
                <w:rFonts w:ascii="Arial" w:eastAsia="Calibri" w:hAnsi="Arial" w:cs="Arial"/>
                <w:sz w:val="20"/>
                <w:szCs w:val="20"/>
                <w:lang w:val="en-US"/>
              </w:rPr>
              <w:t xml:space="preserve">Osim Tehničkog propisa o osiguranju pristupačnosti građevina osobama s invaliditetom i smanjene pokretljivosti (NN 12/23), točka 23. Prijedlog odluke, nije u skladu ni s </w:t>
            </w:r>
          </w:p>
          <w:p w14:paraId="3C3276FA" w14:textId="77777777" w:rsidR="003A6676" w:rsidRPr="00FF59F4" w:rsidRDefault="003A6676" w:rsidP="00FF59F4">
            <w:pPr>
              <w:spacing w:after="0"/>
              <w:jc w:val="both"/>
              <w:rPr>
                <w:rFonts w:ascii="Arial" w:eastAsia="Calibri" w:hAnsi="Arial" w:cs="Arial"/>
                <w:sz w:val="20"/>
                <w:szCs w:val="20"/>
                <w:lang w:val="en-US"/>
              </w:rPr>
            </w:pPr>
            <w:r w:rsidRPr="00FF59F4">
              <w:rPr>
                <w:rFonts w:ascii="Arial" w:eastAsia="Calibri" w:hAnsi="Arial" w:cs="Arial"/>
                <w:sz w:val="20"/>
                <w:szCs w:val="20"/>
                <w:lang w:val="en-US"/>
              </w:rPr>
              <w:t xml:space="preserve">Pravilnikom o osiguranju pristupačnosti građevina osobama s invaliditetom i smanjene pokretljivosti (NN 78/13) pa tako članak 39. stavak 1. alineje 2. </w:t>
            </w:r>
          </w:p>
          <w:p w14:paraId="770B1FE5" w14:textId="77777777" w:rsidR="003A6676" w:rsidRPr="00FF59F4" w:rsidRDefault="003A6676" w:rsidP="00FF59F4">
            <w:pPr>
              <w:spacing w:after="0"/>
              <w:jc w:val="both"/>
              <w:rPr>
                <w:rFonts w:ascii="Arial" w:eastAsia="Calibri" w:hAnsi="Arial" w:cs="Arial"/>
                <w:sz w:val="20"/>
                <w:szCs w:val="20"/>
                <w:lang w:val="en-US"/>
              </w:rPr>
            </w:pPr>
            <w:r w:rsidRPr="00FF59F4">
              <w:rPr>
                <w:rFonts w:ascii="Arial" w:eastAsia="Calibri" w:hAnsi="Arial" w:cs="Arial"/>
                <w:sz w:val="20"/>
                <w:szCs w:val="20"/>
                <w:lang w:val="en-US"/>
              </w:rPr>
              <w:t xml:space="preserve">navodi:: „Javna pješačka površina mora biti: </w:t>
            </w:r>
          </w:p>
          <w:p w14:paraId="00D3948C" w14:textId="77777777" w:rsidR="003A6676" w:rsidRPr="00FF59F4" w:rsidRDefault="003A6676" w:rsidP="00FF59F4">
            <w:pPr>
              <w:spacing w:after="0"/>
              <w:jc w:val="both"/>
              <w:rPr>
                <w:rFonts w:ascii="Arial" w:eastAsia="Calibri" w:hAnsi="Arial" w:cs="Arial"/>
                <w:sz w:val="20"/>
                <w:szCs w:val="20"/>
                <w:lang w:val="en-US"/>
              </w:rPr>
            </w:pPr>
            <w:r w:rsidRPr="00FF59F4">
              <w:rPr>
                <w:rFonts w:ascii="Arial" w:eastAsia="Calibri" w:hAnsi="Arial" w:cs="Arial"/>
                <w:sz w:val="20"/>
                <w:szCs w:val="20"/>
                <w:lang w:val="en-US"/>
              </w:rPr>
              <w:t xml:space="preserve">– široka najmanje 150 cm...". </w:t>
            </w:r>
          </w:p>
          <w:p w14:paraId="4FF6782E" w14:textId="77777777" w:rsidR="003A6676" w:rsidRPr="00FF59F4" w:rsidRDefault="003A6676" w:rsidP="00FF59F4">
            <w:pPr>
              <w:spacing w:after="0"/>
              <w:jc w:val="both"/>
              <w:rPr>
                <w:rFonts w:ascii="Arial" w:eastAsia="Calibri" w:hAnsi="Arial" w:cs="Arial"/>
                <w:sz w:val="20"/>
                <w:szCs w:val="20"/>
                <w:lang w:val="en-US"/>
              </w:rPr>
            </w:pPr>
            <w:r w:rsidRPr="00FF59F4">
              <w:rPr>
                <w:rFonts w:ascii="Arial" w:eastAsia="Calibri" w:hAnsi="Arial" w:cs="Arial"/>
                <w:sz w:val="20"/>
                <w:szCs w:val="20"/>
                <w:lang w:val="en-US"/>
              </w:rPr>
              <w:t xml:space="preserve">Poveznica na:  </w:t>
            </w:r>
          </w:p>
          <w:p w14:paraId="3D6D54D4" w14:textId="02DD4731" w:rsidR="003A6676" w:rsidRPr="00FF59F4" w:rsidRDefault="003A6676" w:rsidP="00FF59F4">
            <w:pPr>
              <w:spacing w:after="0"/>
              <w:jc w:val="both"/>
              <w:rPr>
                <w:rFonts w:ascii="Arial" w:eastAsia="Calibri" w:hAnsi="Arial" w:cs="Arial"/>
                <w:sz w:val="20"/>
                <w:szCs w:val="20"/>
                <w:lang w:val="en-US"/>
              </w:rPr>
            </w:pPr>
            <w:r w:rsidRPr="00FF59F4">
              <w:rPr>
                <w:rFonts w:ascii="Arial" w:eastAsia="Calibri" w:hAnsi="Arial" w:cs="Arial"/>
                <w:sz w:val="20"/>
                <w:szCs w:val="20"/>
                <w:lang w:val="en-US"/>
              </w:rPr>
              <w:t>Tehničk</w:t>
            </w:r>
            <w:r w:rsidR="00555B52">
              <w:rPr>
                <w:rFonts w:ascii="Arial" w:eastAsia="Calibri" w:hAnsi="Arial" w:cs="Arial"/>
                <w:sz w:val="20"/>
                <w:szCs w:val="20"/>
                <w:lang w:val="en-US"/>
              </w:rPr>
              <w:t>i</w:t>
            </w:r>
            <w:r w:rsidRPr="00FF59F4">
              <w:rPr>
                <w:rFonts w:ascii="Arial" w:eastAsia="Calibri" w:hAnsi="Arial" w:cs="Arial"/>
                <w:sz w:val="20"/>
                <w:szCs w:val="20"/>
                <w:lang w:val="en-US"/>
              </w:rPr>
              <w:t xml:space="preserve"> propis o osiguranju pristupačnosti građevina osobama s invaliditetom i smanjene pokretljivosti (NN 12/23): </w:t>
            </w:r>
          </w:p>
          <w:p w14:paraId="265C1F56" w14:textId="77777777" w:rsidR="003A6676" w:rsidRPr="00FF59F4" w:rsidRDefault="003A6676" w:rsidP="00FF59F4">
            <w:pPr>
              <w:spacing w:after="0"/>
              <w:jc w:val="both"/>
              <w:rPr>
                <w:rFonts w:ascii="Arial" w:eastAsia="Calibri" w:hAnsi="Arial" w:cs="Arial"/>
                <w:sz w:val="20"/>
                <w:szCs w:val="20"/>
                <w:lang w:val="en-US"/>
              </w:rPr>
            </w:pPr>
            <w:hyperlink r:id="rId8">
              <w:r w:rsidRPr="00FF59F4">
                <w:rPr>
                  <w:rStyle w:val="Hyperlink"/>
                  <w:rFonts w:ascii="Arial" w:eastAsia="Calibri" w:hAnsi="Arial" w:cs="Arial"/>
                  <w:sz w:val="20"/>
                  <w:szCs w:val="20"/>
                  <w:lang w:val="en-US" w:eastAsia="en-US"/>
                </w:rPr>
                <w:t>https://narodne</w:t>
              </w:r>
            </w:hyperlink>
            <w:hyperlink r:id="rId9">
              <w:r w:rsidRPr="00FF59F4">
                <w:rPr>
                  <w:rStyle w:val="Hyperlink"/>
                  <w:rFonts w:ascii="Arial" w:eastAsia="Calibri" w:hAnsi="Arial" w:cs="Arial"/>
                  <w:sz w:val="20"/>
                  <w:szCs w:val="20"/>
                  <w:lang w:val="en-US" w:eastAsia="en-US"/>
                </w:rPr>
                <w:t>-</w:t>
              </w:r>
            </w:hyperlink>
          </w:p>
          <w:p w14:paraId="372AE34F" w14:textId="77777777" w:rsidR="003A6676" w:rsidRPr="00FF59F4" w:rsidRDefault="003A6676" w:rsidP="00FF59F4">
            <w:pPr>
              <w:spacing w:after="0"/>
              <w:jc w:val="both"/>
              <w:rPr>
                <w:rFonts w:ascii="Arial" w:eastAsia="Calibri" w:hAnsi="Arial" w:cs="Arial"/>
                <w:sz w:val="20"/>
                <w:szCs w:val="20"/>
                <w:lang w:val="en-US"/>
              </w:rPr>
            </w:pPr>
            <w:hyperlink r:id="rId10">
              <w:r w:rsidRPr="00FF59F4">
                <w:rPr>
                  <w:rStyle w:val="Hyperlink"/>
                  <w:rFonts w:ascii="Arial" w:eastAsia="Calibri" w:hAnsi="Arial" w:cs="Arial"/>
                  <w:sz w:val="20"/>
                  <w:szCs w:val="20"/>
                  <w:lang w:val="en-US" w:eastAsia="en-US"/>
                </w:rPr>
                <w:t>novine.nn.hr</w:t>
              </w:r>
            </w:hyperlink>
            <w:hyperlink r:id="rId11">
              <w:r w:rsidRPr="00FF59F4">
                <w:rPr>
                  <w:rStyle w:val="Hyperlink"/>
                  <w:rFonts w:ascii="Arial" w:eastAsia="Calibri" w:hAnsi="Arial" w:cs="Arial"/>
                  <w:sz w:val="20"/>
                  <w:szCs w:val="20"/>
                  <w:lang w:val="en-US" w:eastAsia="en-US"/>
                </w:rPr>
                <w:t>/</w:t>
              </w:r>
            </w:hyperlink>
            <w:hyperlink r:id="rId12">
              <w:r w:rsidRPr="00FF59F4">
                <w:rPr>
                  <w:rStyle w:val="Hyperlink"/>
                  <w:rFonts w:ascii="Arial" w:eastAsia="Calibri" w:hAnsi="Arial" w:cs="Arial"/>
                  <w:sz w:val="20"/>
                  <w:szCs w:val="20"/>
                  <w:lang w:val="en-US" w:eastAsia="en-US"/>
                </w:rPr>
                <w:t>clanci/sluzbeni/2023_02_12</w:t>
              </w:r>
            </w:hyperlink>
            <w:hyperlink r:id="rId13">
              <w:r w:rsidRPr="00FF59F4">
                <w:rPr>
                  <w:rStyle w:val="Hyperlink"/>
                  <w:rFonts w:ascii="Arial" w:eastAsia="Calibri" w:hAnsi="Arial" w:cs="Arial"/>
                  <w:sz w:val="20"/>
                  <w:szCs w:val="20"/>
                  <w:lang w:val="en-US" w:eastAsia="en-US"/>
                </w:rPr>
                <w:t>_</w:t>
              </w:r>
            </w:hyperlink>
            <w:hyperlink r:id="rId14">
              <w:r w:rsidRPr="00FF59F4">
                <w:rPr>
                  <w:rStyle w:val="Hyperlink"/>
                  <w:rFonts w:ascii="Arial" w:eastAsia="Calibri" w:hAnsi="Arial" w:cs="Arial"/>
                  <w:sz w:val="20"/>
                  <w:szCs w:val="20"/>
                  <w:lang w:val="en-US" w:eastAsia="en-US"/>
                </w:rPr>
                <w:t>237.html</w:t>
              </w:r>
            </w:hyperlink>
            <w:hyperlink r:id="rId15">
              <w:r w:rsidRPr="00FF59F4">
                <w:rPr>
                  <w:rStyle w:val="Hyperlink"/>
                  <w:rFonts w:ascii="Arial" w:eastAsia="Calibri" w:hAnsi="Arial" w:cs="Arial"/>
                  <w:sz w:val="20"/>
                  <w:szCs w:val="20"/>
                  <w:lang w:val="en-US" w:eastAsia="en-US"/>
                </w:rPr>
                <w:t xml:space="preserve"> </w:t>
              </w:r>
            </w:hyperlink>
          </w:p>
          <w:p w14:paraId="035F28F7" w14:textId="77777777" w:rsidR="003A6676" w:rsidRPr="00FF59F4" w:rsidRDefault="003A6676" w:rsidP="00FF59F4">
            <w:pPr>
              <w:spacing w:after="0"/>
              <w:jc w:val="both"/>
              <w:rPr>
                <w:rFonts w:ascii="Arial" w:eastAsia="Calibri" w:hAnsi="Arial" w:cs="Arial"/>
                <w:sz w:val="20"/>
                <w:szCs w:val="20"/>
                <w:lang w:val="en-US"/>
              </w:rPr>
            </w:pPr>
            <w:r w:rsidRPr="00FF59F4">
              <w:rPr>
                <w:rFonts w:ascii="Arial" w:eastAsia="Calibri" w:hAnsi="Arial" w:cs="Arial"/>
                <w:sz w:val="20"/>
                <w:szCs w:val="20"/>
                <w:lang w:val="en-US"/>
              </w:rPr>
              <w:t xml:space="preserve"> </w:t>
            </w:r>
          </w:p>
          <w:p w14:paraId="74B34858" w14:textId="77777777" w:rsidR="003A6676" w:rsidRPr="00FF59F4" w:rsidRDefault="003A6676" w:rsidP="00FF59F4">
            <w:pPr>
              <w:spacing w:after="0"/>
              <w:jc w:val="both"/>
              <w:rPr>
                <w:rFonts w:ascii="Arial" w:eastAsia="Calibri" w:hAnsi="Arial" w:cs="Arial"/>
                <w:sz w:val="20"/>
                <w:szCs w:val="20"/>
                <w:lang w:val="en-US"/>
              </w:rPr>
            </w:pPr>
            <w:r w:rsidRPr="00FF59F4">
              <w:rPr>
                <w:rFonts w:ascii="Arial" w:eastAsia="Calibri" w:hAnsi="Arial" w:cs="Arial"/>
                <w:sz w:val="20"/>
                <w:szCs w:val="20"/>
                <w:lang w:val="en-US"/>
              </w:rPr>
              <w:t xml:space="preserve">Pravilnik o osiguranju pristupačnosti građevina osobama s invaliditetom i smanjene pokretljivosti (NN 78/13): </w:t>
            </w:r>
          </w:p>
          <w:p w14:paraId="1CEB5627" w14:textId="77777777" w:rsidR="003A6676" w:rsidRPr="00FF59F4" w:rsidRDefault="003A6676" w:rsidP="00FF59F4">
            <w:pPr>
              <w:spacing w:after="0"/>
              <w:jc w:val="both"/>
              <w:rPr>
                <w:rFonts w:ascii="Arial" w:eastAsia="Calibri" w:hAnsi="Arial" w:cs="Arial"/>
                <w:sz w:val="20"/>
                <w:szCs w:val="20"/>
                <w:lang w:val="en-US"/>
              </w:rPr>
            </w:pPr>
            <w:hyperlink r:id="rId16">
              <w:r w:rsidRPr="00FF59F4">
                <w:rPr>
                  <w:rStyle w:val="Hyperlink"/>
                  <w:rFonts w:ascii="Arial" w:eastAsia="Calibri" w:hAnsi="Arial" w:cs="Arial"/>
                  <w:sz w:val="20"/>
                  <w:szCs w:val="20"/>
                  <w:lang w:val="en-US" w:eastAsia="en-US"/>
                </w:rPr>
                <w:t>https://narodne</w:t>
              </w:r>
            </w:hyperlink>
            <w:hyperlink r:id="rId17">
              <w:r w:rsidRPr="00FF59F4">
                <w:rPr>
                  <w:rStyle w:val="Hyperlink"/>
                  <w:rFonts w:ascii="Arial" w:eastAsia="Calibri" w:hAnsi="Arial" w:cs="Arial"/>
                  <w:sz w:val="20"/>
                  <w:szCs w:val="20"/>
                  <w:lang w:val="en-US" w:eastAsia="en-US"/>
                </w:rPr>
                <w:t>-</w:t>
              </w:r>
            </w:hyperlink>
          </w:p>
          <w:p w14:paraId="0B54C527" w14:textId="77777777" w:rsidR="003A6676" w:rsidRPr="00FF59F4" w:rsidRDefault="003A6676" w:rsidP="00FF59F4">
            <w:pPr>
              <w:spacing w:after="0"/>
              <w:jc w:val="both"/>
              <w:rPr>
                <w:rFonts w:ascii="Arial" w:eastAsia="Calibri" w:hAnsi="Arial" w:cs="Arial"/>
                <w:sz w:val="20"/>
                <w:szCs w:val="20"/>
                <w:lang w:val="en-US"/>
              </w:rPr>
            </w:pPr>
            <w:hyperlink r:id="rId18">
              <w:r w:rsidRPr="00FF59F4">
                <w:rPr>
                  <w:rStyle w:val="Hyperlink"/>
                  <w:rFonts w:ascii="Arial" w:eastAsia="Calibri" w:hAnsi="Arial" w:cs="Arial"/>
                  <w:sz w:val="20"/>
                  <w:szCs w:val="20"/>
                  <w:lang w:val="en-US" w:eastAsia="en-US"/>
                </w:rPr>
                <w:t>novine.nn.hr</w:t>
              </w:r>
            </w:hyperlink>
            <w:hyperlink r:id="rId19">
              <w:r w:rsidRPr="00FF59F4">
                <w:rPr>
                  <w:rStyle w:val="Hyperlink"/>
                  <w:rFonts w:ascii="Arial" w:eastAsia="Calibri" w:hAnsi="Arial" w:cs="Arial"/>
                  <w:sz w:val="20"/>
                  <w:szCs w:val="20"/>
                  <w:lang w:val="en-US" w:eastAsia="en-US"/>
                </w:rPr>
                <w:t>/</w:t>
              </w:r>
            </w:hyperlink>
            <w:hyperlink r:id="rId20">
              <w:r w:rsidRPr="00FF59F4">
                <w:rPr>
                  <w:rStyle w:val="Hyperlink"/>
                  <w:rFonts w:ascii="Arial" w:eastAsia="Calibri" w:hAnsi="Arial" w:cs="Arial"/>
                  <w:sz w:val="20"/>
                  <w:szCs w:val="20"/>
                  <w:lang w:val="en-US" w:eastAsia="en-US"/>
                </w:rPr>
                <w:t>clanci/sluzbeni/2013_06_78</w:t>
              </w:r>
            </w:hyperlink>
            <w:hyperlink r:id="rId21">
              <w:r w:rsidRPr="00FF59F4">
                <w:rPr>
                  <w:rStyle w:val="Hyperlink"/>
                  <w:rFonts w:ascii="Arial" w:eastAsia="Calibri" w:hAnsi="Arial" w:cs="Arial"/>
                  <w:sz w:val="20"/>
                  <w:szCs w:val="20"/>
                  <w:lang w:val="en-US" w:eastAsia="en-US"/>
                </w:rPr>
                <w:t>_</w:t>
              </w:r>
            </w:hyperlink>
            <w:hyperlink r:id="rId22">
              <w:r w:rsidRPr="00FF59F4">
                <w:rPr>
                  <w:rStyle w:val="Hyperlink"/>
                  <w:rFonts w:ascii="Arial" w:eastAsia="Calibri" w:hAnsi="Arial" w:cs="Arial"/>
                  <w:sz w:val="20"/>
                  <w:szCs w:val="20"/>
                  <w:lang w:val="en-US" w:eastAsia="en-US"/>
                </w:rPr>
                <w:t>1615.html</w:t>
              </w:r>
            </w:hyperlink>
            <w:hyperlink r:id="rId23">
              <w:r w:rsidRPr="00FF59F4">
                <w:rPr>
                  <w:rStyle w:val="Hyperlink"/>
                  <w:rFonts w:ascii="Arial" w:eastAsia="Calibri" w:hAnsi="Arial" w:cs="Arial"/>
                  <w:sz w:val="20"/>
                  <w:szCs w:val="20"/>
                  <w:lang w:val="en-US" w:eastAsia="en-US"/>
                </w:rPr>
                <w:t xml:space="preserve"> </w:t>
              </w:r>
            </w:hyperlink>
          </w:p>
          <w:p w14:paraId="64597153" w14:textId="4E1C185F" w:rsidR="003A6676" w:rsidRDefault="003A6676" w:rsidP="00FF59F4">
            <w:pPr>
              <w:pStyle w:val="ListParagraph"/>
              <w:ind w:left="0"/>
              <w:jc w:val="both"/>
              <w:rPr>
                <w:rFonts w:ascii="Arial" w:hAnsi="Arial" w:cs="Arial"/>
                <w:sz w:val="20"/>
                <w:szCs w:val="20"/>
                <w:lang w:val="en-US"/>
              </w:rPr>
            </w:pPr>
          </w:p>
          <w:p w14:paraId="61B4B979" w14:textId="77777777" w:rsidR="00FF59F4" w:rsidRPr="00FF59F4" w:rsidRDefault="00FF59F4" w:rsidP="00FF59F4">
            <w:pPr>
              <w:pStyle w:val="ListParagraph"/>
              <w:ind w:left="0"/>
              <w:jc w:val="both"/>
              <w:rPr>
                <w:rFonts w:ascii="Arial" w:hAnsi="Arial" w:cs="Arial"/>
                <w:sz w:val="20"/>
                <w:szCs w:val="20"/>
                <w:lang w:val="en-US"/>
              </w:rPr>
            </w:pPr>
            <w:r w:rsidRPr="00FF59F4">
              <w:rPr>
                <w:rFonts w:ascii="Arial" w:hAnsi="Arial" w:cs="Arial"/>
                <w:sz w:val="20"/>
                <w:szCs w:val="20"/>
                <w:lang w:val="en-US"/>
              </w:rPr>
              <w:t xml:space="preserve">Potrebno je dodati parametre, kojih u ovoj odluci nema a to su slijedeći: </w:t>
            </w:r>
          </w:p>
          <w:p w14:paraId="6D3C4A92" w14:textId="77777777" w:rsidR="00FF59F4" w:rsidRPr="00FF59F4" w:rsidRDefault="00FF59F4" w:rsidP="00FF59F4">
            <w:pPr>
              <w:pStyle w:val="ListParagraph"/>
              <w:numPr>
                <w:ilvl w:val="0"/>
                <w:numId w:val="9"/>
              </w:numPr>
              <w:jc w:val="both"/>
              <w:rPr>
                <w:rFonts w:ascii="Arial" w:hAnsi="Arial" w:cs="Arial"/>
                <w:sz w:val="20"/>
                <w:szCs w:val="20"/>
                <w:lang w:val="en-US"/>
              </w:rPr>
            </w:pPr>
            <w:r w:rsidRPr="00FF59F4">
              <w:rPr>
                <w:rFonts w:ascii="Arial" w:hAnsi="Arial" w:cs="Arial"/>
                <w:sz w:val="20"/>
                <w:szCs w:val="20"/>
                <w:lang w:val="en-US"/>
              </w:rPr>
              <w:t xml:space="preserve">prvenstvo dodjele postojeće javne površine ispred vlastitog objekta  </w:t>
            </w:r>
          </w:p>
          <w:p w14:paraId="3D05A74B" w14:textId="77777777" w:rsidR="00FF59F4" w:rsidRPr="00FF59F4" w:rsidRDefault="00FF59F4" w:rsidP="00FF59F4">
            <w:pPr>
              <w:pStyle w:val="ListParagraph"/>
              <w:numPr>
                <w:ilvl w:val="0"/>
                <w:numId w:val="9"/>
              </w:numPr>
              <w:jc w:val="both"/>
              <w:rPr>
                <w:rFonts w:ascii="Arial" w:hAnsi="Arial" w:cs="Arial"/>
                <w:sz w:val="20"/>
                <w:szCs w:val="20"/>
                <w:lang w:val="en-US"/>
              </w:rPr>
            </w:pPr>
            <w:r w:rsidRPr="00FF59F4">
              <w:rPr>
                <w:rFonts w:ascii="Arial" w:hAnsi="Arial" w:cs="Arial"/>
                <w:sz w:val="20"/>
                <w:szCs w:val="20"/>
                <w:lang w:val="en-US"/>
              </w:rPr>
              <w:t xml:space="preserve">zabrana postavljanja tendi koje onemogućuju stanarima korištenje  tiramola </w:t>
            </w:r>
          </w:p>
          <w:p w14:paraId="1CEFC396" w14:textId="77777777" w:rsidR="00FF59F4" w:rsidRPr="00FF59F4" w:rsidRDefault="00FF59F4" w:rsidP="00FF59F4">
            <w:pPr>
              <w:pStyle w:val="ListParagraph"/>
              <w:numPr>
                <w:ilvl w:val="0"/>
                <w:numId w:val="9"/>
              </w:numPr>
              <w:jc w:val="both"/>
              <w:rPr>
                <w:rFonts w:ascii="Arial" w:hAnsi="Arial" w:cs="Arial"/>
                <w:sz w:val="20"/>
                <w:szCs w:val="20"/>
                <w:lang w:val="en-US"/>
              </w:rPr>
            </w:pPr>
            <w:r w:rsidRPr="00FF59F4">
              <w:rPr>
                <w:rFonts w:ascii="Arial" w:hAnsi="Arial" w:cs="Arial"/>
                <w:sz w:val="20"/>
                <w:szCs w:val="20"/>
                <w:lang w:val="en-US"/>
              </w:rPr>
              <w:t xml:space="preserve">suglasnost vlasnika/suvlasnika objekata, kada se naslanjaju stolovi odnosno iznajmljuje javna površina na tuđoj fasadi </w:t>
            </w:r>
          </w:p>
          <w:p w14:paraId="352F1514" w14:textId="77777777" w:rsidR="00FF59F4" w:rsidRPr="00FF59F4" w:rsidRDefault="00FF59F4" w:rsidP="00FF59F4">
            <w:pPr>
              <w:pStyle w:val="ListParagraph"/>
              <w:numPr>
                <w:ilvl w:val="0"/>
                <w:numId w:val="9"/>
              </w:numPr>
              <w:jc w:val="both"/>
              <w:rPr>
                <w:rFonts w:ascii="Arial" w:hAnsi="Arial" w:cs="Arial"/>
                <w:sz w:val="20"/>
                <w:szCs w:val="20"/>
                <w:lang w:val="en-US"/>
              </w:rPr>
            </w:pPr>
            <w:r w:rsidRPr="00FF59F4">
              <w:rPr>
                <w:rFonts w:ascii="Arial" w:hAnsi="Arial" w:cs="Arial"/>
                <w:sz w:val="20"/>
                <w:szCs w:val="20"/>
                <w:lang w:val="en-US"/>
              </w:rPr>
              <w:t xml:space="preserve">Povratak načela prava korištenja 1/3 ulice ispred čestice u vlasništvu/suvlasništvu.. Odluka iz doba Republike gdje je svatko mogao koristiti 1/3 ulice ispred svoje kuče, Dubrovačka republika je bila vlasnik cijele ulice te je sredina od 1/3 ulice uvijek morala biti slobodna.  </w:t>
            </w:r>
          </w:p>
          <w:p w14:paraId="78957A15" w14:textId="0DE39AE2" w:rsidR="00FF59F4" w:rsidRPr="00FF59F4" w:rsidRDefault="00FF59F4" w:rsidP="00FF59F4">
            <w:pPr>
              <w:pStyle w:val="ListParagraph"/>
              <w:numPr>
                <w:ilvl w:val="0"/>
                <w:numId w:val="9"/>
              </w:numPr>
              <w:jc w:val="both"/>
              <w:rPr>
                <w:rFonts w:ascii="Arial" w:hAnsi="Arial" w:cs="Arial"/>
                <w:sz w:val="20"/>
                <w:szCs w:val="20"/>
                <w:lang w:val="en-US"/>
              </w:rPr>
            </w:pPr>
            <w:r w:rsidRPr="00FF59F4">
              <w:rPr>
                <w:rFonts w:ascii="Arial" w:hAnsi="Arial" w:cs="Arial"/>
                <w:sz w:val="20"/>
                <w:szCs w:val="20"/>
                <w:lang w:val="en-US"/>
              </w:rPr>
              <w:t xml:space="preserve">Današnje širine ulica, sjeverno od Straduna, vrijede od 13 stoljeća i pokazale su se optimalnim. Mi smo se odlučili pravit pametni te uništavamo preko 700 godina, dobrog urbanizma te protupožarne zaštite </w:t>
            </w:r>
          </w:p>
          <w:p w14:paraId="33388F5A" w14:textId="77777777" w:rsidR="00FF59F4" w:rsidRDefault="00FF59F4" w:rsidP="00FF59F4">
            <w:pPr>
              <w:pStyle w:val="ListParagraph"/>
              <w:ind w:left="0"/>
              <w:jc w:val="both"/>
              <w:rPr>
                <w:rFonts w:ascii="Arial" w:hAnsi="Arial" w:cs="Arial"/>
                <w:sz w:val="20"/>
                <w:szCs w:val="20"/>
                <w:lang w:val="en-US"/>
              </w:rPr>
            </w:pPr>
          </w:p>
          <w:p w14:paraId="51CC5B76" w14:textId="77777777" w:rsidR="00FF59F4" w:rsidRPr="00FF59F4" w:rsidRDefault="00FF59F4" w:rsidP="00FF59F4">
            <w:pPr>
              <w:pStyle w:val="ListParagraph"/>
              <w:ind w:left="0"/>
              <w:jc w:val="both"/>
              <w:rPr>
                <w:rFonts w:ascii="Arial" w:hAnsi="Arial" w:cs="Arial"/>
                <w:color w:val="EE0000"/>
                <w:sz w:val="20"/>
                <w:szCs w:val="20"/>
                <w:lang w:val="en-US"/>
              </w:rPr>
            </w:pPr>
            <w:r w:rsidRPr="00FF59F4">
              <w:rPr>
                <w:rFonts w:ascii="Arial" w:hAnsi="Arial" w:cs="Arial"/>
                <w:color w:val="EE0000"/>
                <w:sz w:val="20"/>
                <w:szCs w:val="20"/>
                <w:lang w:val="en-US"/>
              </w:rPr>
              <w:t>Prijedlog se prima na znanje.</w:t>
            </w:r>
          </w:p>
          <w:p w14:paraId="05526B61" w14:textId="00A840D8" w:rsidR="00FF59F4" w:rsidRPr="00FF59F4" w:rsidRDefault="00FF59F4" w:rsidP="00FF59F4">
            <w:pPr>
              <w:pStyle w:val="ListParagraph"/>
              <w:ind w:left="0"/>
              <w:jc w:val="both"/>
              <w:rPr>
                <w:rFonts w:ascii="Arial" w:hAnsi="Arial" w:cs="Arial"/>
                <w:color w:val="EE0000"/>
                <w:sz w:val="20"/>
                <w:szCs w:val="20"/>
                <w:lang w:val="en-US"/>
              </w:rPr>
            </w:pPr>
            <w:r w:rsidRPr="00FF59F4">
              <w:rPr>
                <w:rFonts w:ascii="Arial" w:hAnsi="Arial" w:cs="Arial"/>
                <w:color w:val="EE0000"/>
                <w:sz w:val="20"/>
                <w:szCs w:val="20"/>
                <w:lang w:val="en-US"/>
              </w:rPr>
              <w:t xml:space="preserve"> </w:t>
            </w:r>
          </w:p>
          <w:p w14:paraId="591D5F00" w14:textId="69C1BBD5" w:rsidR="00FF59F4" w:rsidRPr="00FF59F4" w:rsidRDefault="00FF59F4" w:rsidP="00FF59F4">
            <w:pPr>
              <w:pStyle w:val="ListParagraph"/>
              <w:ind w:left="0"/>
              <w:jc w:val="both"/>
              <w:rPr>
                <w:rFonts w:ascii="Arial" w:hAnsi="Arial" w:cs="Arial"/>
                <w:color w:val="EE0000"/>
                <w:sz w:val="20"/>
                <w:szCs w:val="20"/>
                <w:lang w:val="en-US"/>
              </w:rPr>
            </w:pPr>
            <w:r w:rsidRPr="00FF59F4">
              <w:rPr>
                <w:rFonts w:ascii="Arial" w:hAnsi="Arial" w:cs="Arial"/>
                <w:color w:val="EE0000"/>
                <w:sz w:val="20"/>
                <w:szCs w:val="20"/>
              </w:rPr>
              <w:t xml:space="preserve">Grad Dubrovnik u odnosu na navedeni prijedlog ističe da je sa Zavodom za prostorno uređenje Dubrovačko-neretvanske županije sklopio Ugovor o međusobnim pravima i obvezama za sufinanciranje izrade geodetske podloge sukladno Sporazumu o suradnji na stručno-analitičkim poslovima u sklopu pripremnih radova za izradu Urbanističkog plana uređenja Povijesne cjeline Grada Dubrovnika s otokom Lokrumom – znamenitosti svjetske baštine. Izrađene geodetske podloge koristit će se za utvrđivanje stvarnog stanja i </w:t>
            </w:r>
            <w:r w:rsidRPr="00FF59F4">
              <w:rPr>
                <w:rFonts w:ascii="Arial" w:hAnsi="Arial" w:cs="Arial"/>
                <w:color w:val="EE0000"/>
                <w:sz w:val="20"/>
                <w:szCs w:val="20"/>
              </w:rPr>
              <w:lastRenderedPageBreak/>
              <w:t>širine prolaza u pojedinim ulicama Povijesne jezgre, uključujući prostor zauzet stolovima i stolicama ugostiteljskih objekata. Nakon utvrđivanja stvarnog stanja razmotrit će se izmjene i dopune Plana korištenja javnim površinama u Povijesnoj jezgri („Službeni glasnik Grada Dubrovnika“, broj 15/24.), radi njegova usklađivanja s važećim propisima.</w:t>
            </w:r>
          </w:p>
          <w:p w14:paraId="5E2C8231" w14:textId="77777777" w:rsidR="00FF59F4" w:rsidRDefault="00FF59F4" w:rsidP="00FF59F4">
            <w:pPr>
              <w:pStyle w:val="ListParagraph"/>
              <w:ind w:left="0"/>
              <w:jc w:val="both"/>
              <w:rPr>
                <w:rFonts w:ascii="Arial" w:hAnsi="Arial" w:cs="Arial"/>
                <w:sz w:val="20"/>
                <w:szCs w:val="20"/>
                <w:lang w:val="en-US"/>
              </w:rPr>
            </w:pPr>
          </w:p>
          <w:p w14:paraId="3D67F056" w14:textId="77777777" w:rsidR="00FF59F4" w:rsidRDefault="00FF59F4" w:rsidP="00FF59F4">
            <w:pPr>
              <w:pStyle w:val="ListParagraph"/>
              <w:ind w:left="0"/>
              <w:jc w:val="both"/>
              <w:rPr>
                <w:rFonts w:ascii="Arial" w:hAnsi="Arial" w:cs="Arial"/>
                <w:sz w:val="20"/>
                <w:szCs w:val="20"/>
                <w:lang w:val="en-US"/>
              </w:rPr>
            </w:pPr>
          </w:p>
          <w:p w14:paraId="4512B508" w14:textId="00031E1E" w:rsidR="00FF59F4" w:rsidRDefault="00FF59F4" w:rsidP="00FF59F4">
            <w:pPr>
              <w:pStyle w:val="ListParagraph"/>
              <w:ind w:left="0"/>
              <w:jc w:val="both"/>
              <w:rPr>
                <w:rFonts w:ascii="Arial" w:hAnsi="Arial" w:cs="Arial"/>
                <w:sz w:val="20"/>
                <w:szCs w:val="20"/>
                <w:lang w:val="en-US"/>
              </w:rPr>
            </w:pPr>
            <w:r>
              <w:rPr>
                <w:rFonts w:ascii="Arial" w:hAnsi="Arial" w:cs="Arial"/>
                <w:sz w:val="20"/>
                <w:szCs w:val="20"/>
                <w:lang w:val="en-US"/>
              </w:rPr>
              <w:t xml:space="preserve">2. prijedlog </w:t>
            </w:r>
          </w:p>
          <w:p w14:paraId="18774B6D" w14:textId="77777777" w:rsidR="00FF59F4" w:rsidRDefault="00FF59F4" w:rsidP="00FF59F4">
            <w:pPr>
              <w:pStyle w:val="ListParagraph"/>
              <w:ind w:left="0"/>
              <w:jc w:val="both"/>
              <w:rPr>
                <w:rFonts w:ascii="Arial" w:hAnsi="Arial" w:cs="Arial"/>
                <w:sz w:val="20"/>
                <w:szCs w:val="20"/>
                <w:lang w:val="en-US"/>
              </w:rPr>
            </w:pPr>
          </w:p>
          <w:p w14:paraId="0BFEA971" w14:textId="3CA4F4D4" w:rsidR="00FF59F4" w:rsidRPr="00FF59F4" w:rsidRDefault="00FF59F4" w:rsidP="00FF59F4">
            <w:pPr>
              <w:pStyle w:val="ListParagraph"/>
              <w:ind w:left="0"/>
              <w:jc w:val="both"/>
              <w:rPr>
                <w:rFonts w:ascii="Arial" w:hAnsi="Arial" w:cs="Arial"/>
                <w:bCs/>
                <w:sz w:val="20"/>
                <w:szCs w:val="20"/>
                <w:lang w:val="en-US"/>
              </w:rPr>
            </w:pPr>
            <w:r w:rsidRPr="00FF59F4">
              <w:rPr>
                <w:rFonts w:ascii="Arial" w:hAnsi="Arial" w:cs="Arial"/>
                <w:bCs/>
                <w:sz w:val="20"/>
                <w:szCs w:val="20"/>
                <w:lang w:val="en-US"/>
              </w:rPr>
              <w:t xml:space="preserve">Prijedlog Odluke o izmjenama i dopunama Odluke o zakupu javnih površina </w:t>
            </w:r>
          </w:p>
          <w:p w14:paraId="43B70760" w14:textId="77777777" w:rsidR="00FF59F4" w:rsidRPr="00FF59F4" w:rsidRDefault="00FF59F4" w:rsidP="00FF59F4">
            <w:pPr>
              <w:pStyle w:val="ListParagraph"/>
              <w:ind w:left="0"/>
              <w:jc w:val="both"/>
              <w:rPr>
                <w:rFonts w:ascii="Arial" w:hAnsi="Arial" w:cs="Arial"/>
                <w:bCs/>
                <w:sz w:val="20"/>
                <w:szCs w:val="20"/>
                <w:lang w:val="en-US"/>
              </w:rPr>
            </w:pPr>
            <w:r w:rsidRPr="00FF59F4">
              <w:rPr>
                <w:rFonts w:ascii="Arial" w:hAnsi="Arial" w:cs="Arial"/>
                <w:bCs/>
                <w:sz w:val="20"/>
                <w:szCs w:val="20"/>
                <w:lang w:val="en-US"/>
              </w:rPr>
              <w:t xml:space="preserve"> </w:t>
            </w:r>
          </w:p>
          <w:p w14:paraId="5FA2D7F9" w14:textId="77777777" w:rsidR="00FF59F4" w:rsidRPr="00FF59F4" w:rsidRDefault="00FF59F4" w:rsidP="00FF59F4">
            <w:pPr>
              <w:pStyle w:val="ListParagraph"/>
              <w:ind w:left="0"/>
              <w:jc w:val="both"/>
              <w:rPr>
                <w:rFonts w:ascii="Arial" w:hAnsi="Arial" w:cs="Arial"/>
                <w:bCs/>
                <w:sz w:val="20"/>
                <w:szCs w:val="20"/>
                <w:lang w:val="en-US"/>
              </w:rPr>
            </w:pPr>
            <w:r w:rsidRPr="00FF59F4">
              <w:rPr>
                <w:rFonts w:ascii="Arial" w:hAnsi="Arial" w:cs="Arial"/>
                <w:bCs/>
                <w:sz w:val="20"/>
                <w:szCs w:val="20"/>
                <w:lang w:val="en-US"/>
              </w:rPr>
              <w:t xml:space="preserve">Članak 3. </w:t>
            </w:r>
          </w:p>
          <w:p w14:paraId="05444D18" w14:textId="77777777" w:rsidR="00FF59F4" w:rsidRPr="00FF59F4" w:rsidRDefault="00FF59F4" w:rsidP="00FF59F4">
            <w:pPr>
              <w:pStyle w:val="ListParagraph"/>
              <w:ind w:left="0"/>
              <w:jc w:val="both"/>
              <w:rPr>
                <w:rFonts w:ascii="Arial" w:hAnsi="Arial" w:cs="Arial"/>
                <w:bCs/>
                <w:sz w:val="20"/>
                <w:szCs w:val="20"/>
                <w:lang w:val="en-US"/>
              </w:rPr>
            </w:pPr>
            <w:r w:rsidRPr="00FF59F4">
              <w:rPr>
                <w:rFonts w:ascii="Arial" w:hAnsi="Arial" w:cs="Arial"/>
                <w:bCs/>
                <w:sz w:val="20"/>
                <w:szCs w:val="20"/>
                <w:lang w:val="en-US"/>
              </w:rPr>
              <w:t xml:space="preserve"> </w:t>
            </w:r>
          </w:p>
          <w:p w14:paraId="284E38D5" w14:textId="77777777" w:rsidR="00FF59F4" w:rsidRPr="00FF59F4" w:rsidRDefault="00FF59F4" w:rsidP="00FF59F4">
            <w:pPr>
              <w:pStyle w:val="ListParagraph"/>
              <w:ind w:left="0"/>
              <w:jc w:val="both"/>
              <w:rPr>
                <w:rFonts w:ascii="Arial" w:hAnsi="Arial" w:cs="Arial"/>
                <w:bCs/>
                <w:sz w:val="20"/>
                <w:szCs w:val="20"/>
                <w:lang w:val="en-US"/>
              </w:rPr>
            </w:pPr>
            <w:r w:rsidRPr="00FF59F4">
              <w:rPr>
                <w:rFonts w:ascii="Arial" w:hAnsi="Arial" w:cs="Arial"/>
                <w:bCs/>
                <w:sz w:val="20"/>
                <w:szCs w:val="20"/>
                <w:lang w:val="en-US"/>
              </w:rPr>
              <w:t xml:space="preserve">Članak 21.a, stavak 4.:                                        </w:t>
            </w:r>
          </w:p>
          <w:p w14:paraId="5BE7162C" w14:textId="77777777" w:rsidR="00FF59F4" w:rsidRPr="00FF59F4" w:rsidRDefault="00FF59F4" w:rsidP="00FF59F4">
            <w:pPr>
              <w:pStyle w:val="ListParagraph"/>
              <w:ind w:left="0"/>
              <w:jc w:val="both"/>
              <w:rPr>
                <w:rFonts w:ascii="Arial" w:hAnsi="Arial" w:cs="Arial"/>
                <w:bCs/>
                <w:sz w:val="20"/>
                <w:szCs w:val="20"/>
                <w:lang w:val="en-US"/>
              </w:rPr>
            </w:pPr>
            <w:r w:rsidRPr="00FF59F4">
              <w:rPr>
                <w:rFonts w:ascii="Arial" w:hAnsi="Arial" w:cs="Arial"/>
                <w:bCs/>
                <w:sz w:val="20"/>
                <w:szCs w:val="20"/>
                <w:lang w:val="en-US"/>
              </w:rPr>
              <w:t xml:space="preserve">„ </w:t>
            </w:r>
          </w:p>
          <w:p w14:paraId="4B4A8B2C" w14:textId="77777777" w:rsidR="00FF59F4" w:rsidRPr="00FF59F4" w:rsidRDefault="00FF59F4" w:rsidP="00FF59F4">
            <w:pPr>
              <w:pStyle w:val="ListParagraph"/>
              <w:numPr>
                <w:ilvl w:val="0"/>
                <w:numId w:val="10"/>
              </w:numPr>
              <w:jc w:val="both"/>
              <w:rPr>
                <w:rFonts w:ascii="Arial" w:hAnsi="Arial" w:cs="Arial"/>
                <w:bCs/>
                <w:sz w:val="20"/>
                <w:szCs w:val="20"/>
                <w:lang w:val="en-US"/>
              </w:rPr>
            </w:pPr>
            <w:r w:rsidRPr="00FF59F4">
              <w:rPr>
                <w:rFonts w:ascii="Arial" w:hAnsi="Arial" w:cs="Arial"/>
                <w:bCs/>
                <w:sz w:val="20"/>
                <w:szCs w:val="20"/>
                <w:lang w:val="en-US"/>
              </w:rPr>
              <w:t xml:space="preserve">Upravnog odjela nadležnog za poslove gradonačelnika,“ </w:t>
            </w:r>
          </w:p>
          <w:p w14:paraId="05C9F420" w14:textId="77777777" w:rsidR="00FF59F4" w:rsidRPr="00FF59F4" w:rsidRDefault="00FF59F4" w:rsidP="00FF59F4">
            <w:pPr>
              <w:pStyle w:val="ListParagraph"/>
              <w:ind w:left="0"/>
              <w:jc w:val="both"/>
              <w:rPr>
                <w:rFonts w:ascii="Arial" w:hAnsi="Arial" w:cs="Arial"/>
                <w:bCs/>
                <w:sz w:val="20"/>
                <w:szCs w:val="20"/>
                <w:lang w:val="en-US"/>
              </w:rPr>
            </w:pPr>
            <w:r w:rsidRPr="00FF59F4">
              <w:rPr>
                <w:rFonts w:ascii="Arial" w:hAnsi="Arial" w:cs="Arial"/>
                <w:bCs/>
                <w:sz w:val="20"/>
                <w:szCs w:val="20"/>
                <w:lang w:val="en-US"/>
              </w:rPr>
              <w:t xml:space="preserve"> </w:t>
            </w:r>
          </w:p>
          <w:p w14:paraId="2FA71AA3" w14:textId="77777777" w:rsidR="00FF59F4" w:rsidRPr="00FF59F4" w:rsidRDefault="00FF59F4" w:rsidP="00FF59F4">
            <w:pPr>
              <w:pStyle w:val="ListParagraph"/>
              <w:ind w:left="0"/>
              <w:jc w:val="both"/>
              <w:rPr>
                <w:rFonts w:ascii="Arial" w:hAnsi="Arial" w:cs="Arial"/>
                <w:bCs/>
                <w:sz w:val="20"/>
                <w:szCs w:val="20"/>
                <w:lang w:val="en-US"/>
              </w:rPr>
            </w:pPr>
            <w:r w:rsidRPr="00FF59F4">
              <w:rPr>
                <w:rFonts w:ascii="Arial" w:hAnsi="Arial" w:cs="Arial"/>
                <w:bCs/>
                <w:sz w:val="20"/>
                <w:szCs w:val="20"/>
                <w:lang w:val="en-US"/>
              </w:rPr>
              <w:t xml:space="preserve">Zamjenjuje se s: </w:t>
            </w:r>
          </w:p>
          <w:p w14:paraId="38B59CBB" w14:textId="77777777" w:rsidR="00FF59F4" w:rsidRPr="00FF59F4" w:rsidRDefault="00FF59F4" w:rsidP="00FF59F4">
            <w:pPr>
              <w:pStyle w:val="ListParagraph"/>
              <w:ind w:left="0"/>
              <w:jc w:val="both"/>
              <w:rPr>
                <w:rFonts w:ascii="Arial" w:hAnsi="Arial" w:cs="Arial"/>
                <w:bCs/>
                <w:sz w:val="20"/>
                <w:szCs w:val="20"/>
                <w:lang w:val="en-US"/>
              </w:rPr>
            </w:pPr>
            <w:r w:rsidRPr="00FF59F4">
              <w:rPr>
                <w:rFonts w:ascii="Arial" w:hAnsi="Arial" w:cs="Arial"/>
                <w:bCs/>
                <w:sz w:val="20"/>
                <w:szCs w:val="20"/>
                <w:lang w:val="en-US"/>
              </w:rPr>
              <w:t xml:space="preserve">„ </w:t>
            </w:r>
          </w:p>
          <w:p w14:paraId="2A4A90A5" w14:textId="77777777" w:rsidR="00FF59F4" w:rsidRPr="00FF59F4" w:rsidRDefault="00FF59F4" w:rsidP="00FF59F4">
            <w:pPr>
              <w:pStyle w:val="ListParagraph"/>
              <w:numPr>
                <w:ilvl w:val="0"/>
                <w:numId w:val="10"/>
              </w:numPr>
              <w:jc w:val="both"/>
              <w:rPr>
                <w:rFonts w:ascii="Arial" w:hAnsi="Arial" w:cs="Arial"/>
                <w:bCs/>
                <w:sz w:val="20"/>
                <w:szCs w:val="20"/>
                <w:lang w:val="en-US"/>
              </w:rPr>
            </w:pPr>
            <w:r w:rsidRPr="00FF59F4">
              <w:rPr>
                <w:rFonts w:ascii="Arial" w:hAnsi="Arial" w:cs="Arial"/>
                <w:bCs/>
                <w:sz w:val="20"/>
                <w:szCs w:val="20"/>
                <w:lang w:val="en-US"/>
              </w:rPr>
              <w:t xml:space="preserve">Gradskog kotara Grad,“ </w:t>
            </w:r>
          </w:p>
          <w:p w14:paraId="099BD433" w14:textId="77777777" w:rsidR="00FF59F4" w:rsidRPr="00FF59F4" w:rsidRDefault="00FF59F4" w:rsidP="00FF59F4">
            <w:pPr>
              <w:pStyle w:val="ListParagraph"/>
              <w:ind w:left="0"/>
              <w:jc w:val="both"/>
              <w:rPr>
                <w:rFonts w:ascii="Arial" w:hAnsi="Arial" w:cs="Arial"/>
                <w:sz w:val="20"/>
                <w:szCs w:val="20"/>
                <w:lang w:val="en-US"/>
              </w:rPr>
            </w:pPr>
            <w:r w:rsidRPr="00FF59F4">
              <w:rPr>
                <w:rFonts w:ascii="Arial" w:hAnsi="Arial" w:cs="Arial"/>
                <w:sz w:val="20"/>
                <w:szCs w:val="20"/>
                <w:lang w:val="en-US"/>
              </w:rPr>
              <w:t xml:space="preserve"> </w:t>
            </w:r>
          </w:p>
          <w:p w14:paraId="3A285C3B" w14:textId="77777777" w:rsidR="00FF59F4" w:rsidRDefault="00FF59F4" w:rsidP="00FF59F4">
            <w:pPr>
              <w:pStyle w:val="ListParagraph"/>
              <w:ind w:left="0"/>
              <w:jc w:val="both"/>
              <w:rPr>
                <w:rFonts w:ascii="Arial" w:hAnsi="Arial" w:cs="Arial"/>
                <w:sz w:val="20"/>
                <w:szCs w:val="20"/>
                <w:lang w:val="en-US"/>
              </w:rPr>
            </w:pPr>
            <w:r w:rsidRPr="00FF59F4">
              <w:rPr>
                <w:rFonts w:ascii="Arial" w:hAnsi="Arial" w:cs="Arial"/>
                <w:sz w:val="20"/>
                <w:szCs w:val="20"/>
                <w:lang w:val="en-US"/>
              </w:rPr>
              <w:t xml:space="preserve">Obrazloženje: </w:t>
            </w:r>
          </w:p>
          <w:p w14:paraId="4D68D466" w14:textId="77777777" w:rsidR="00E55507" w:rsidRPr="00FF59F4" w:rsidRDefault="00E55507" w:rsidP="00FF59F4">
            <w:pPr>
              <w:pStyle w:val="ListParagraph"/>
              <w:ind w:left="0"/>
              <w:jc w:val="both"/>
              <w:rPr>
                <w:rFonts w:ascii="Arial" w:hAnsi="Arial" w:cs="Arial"/>
                <w:sz w:val="20"/>
                <w:szCs w:val="20"/>
                <w:lang w:val="en-US"/>
              </w:rPr>
            </w:pPr>
          </w:p>
          <w:p w14:paraId="4003C455" w14:textId="7CC51088" w:rsidR="00FF59F4" w:rsidRPr="00FF59F4" w:rsidRDefault="00FF59F4" w:rsidP="00FF59F4">
            <w:pPr>
              <w:pStyle w:val="ListParagraph"/>
              <w:ind w:left="0"/>
              <w:jc w:val="both"/>
              <w:rPr>
                <w:rFonts w:ascii="Arial" w:hAnsi="Arial" w:cs="Arial"/>
                <w:sz w:val="20"/>
                <w:szCs w:val="20"/>
                <w:lang w:val="en-US"/>
              </w:rPr>
            </w:pPr>
            <w:r w:rsidRPr="00FF59F4">
              <w:rPr>
                <w:rFonts w:ascii="Arial" w:hAnsi="Arial" w:cs="Arial"/>
                <w:sz w:val="20"/>
                <w:szCs w:val="20"/>
                <w:lang w:val="en-US"/>
              </w:rPr>
              <w:t xml:space="preserve">Participacija stanovništva je prevažna, bitna za „Živi Grad“ te usmjerava razvoj u smjeru gdje ga vide njegovi stanovnici. Ukoliko je Upravni odjel nadležan za poslove gradonačelnika prevažan u odluci onda kao 5 (petog) člana dodati člana iz redova Gradskog kotara Grad. </w:t>
            </w:r>
          </w:p>
          <w:p w14:paraId="0505A405" w14:textId="198E4436" w:rsidR="00FF59F4" w:rsidRDefault="00FF59F4" w:rsidP="00FF59F4">
            <w:pPr>
              <w:pStyle w:val="ListParagraph"/>
              <w:ind w:left="0"/>
              <w:jc w:val="both"/>
              <w:rPr>
                <w:rFonts w:ascii="Arial" w:hAnsi="Arial" w:cs="Arial"/>
                <w:sz w:val="20"/>
                <w:szCs w:val="20"/>
                <w:lang w:val="en-US"/>
              </w:rPr>
            </w:pPr>
            <w:r>
              <w:rPr>
                <w:rFonts w:ascii="Arial" w:hAnsi="Arial" w:cs="Arial"/>
                <w:sz w:val="20"/>
                <w:szCs w:val="20"/>
                <w:lang w:val="en-US"/>
              </w:rPr>
              <w:t xml:space="preserve"> </w:t>
            </w:r>
          </w:p>
          <w:p w14:paraId="676044F7" w14:textId="34799E42" w:rsidR="00FF59F4" w:rsidRPr="00FF59F4" w:rsidRDefault="00FF59F4" w:rsidP="00FF59F4">
            <w:pPr>
              <w:pStyle w:val="ListParagraph"/>
              <w:ind w:left="0"/>
              <w:jc w:val="both"/>
              <w:rPr>
                <w:rFonts w:ascii="Arial" w:hAnsi="Arial" w:cs="Arial"/>
                <w:color w:val="EE0000"/>
                <w:sz w:val="20"/>
                <w:szCs w:val="20"/>
                <w:lang w:val="en-US"/>
              </w:rPr>
            </w:pPr>
            <w:r w:rsidRPr="00FF59F4">
              <w:rPr>
                <w:rFonts w:ascii="Arial" w:hAnsi="Arial" w:cs="Arial"/>
                <w:color w:val="EE0000"/>
                <w:sz w:val="20"/>
                <w:szCs w:val="20"/>
                <w:lang w:val="en-US"/>
              </w:rPr>
              <w:t xml:space="preserve">Prijedlog se ne prihvaća. </w:t>
            </w:r>
          </w:p>
          <w:p w14:paraId="2ED13AEE" w14:textId="77777777" w:rsidR="00FF59F4" w:rsidRPr="00FF59F4" w:rsidRDefault="00FF59F4" w:rsidP="00FF59F4">
            <w:pPr>
              <w:pStyle w:val="ListParagraph"/>
              <w:ind w:left="0"/>
              <w:jc w:val="both"/>
              <w:rPr>
                <w:rFonts w:ascii="Arial" w:hAnsi="Arial" w:cs="Arial"/>
                <w:color w:val="EE0000"/>
                <w:sz w:val="20"/>
                <w:szCs w:val="20"/>
                <w:lang w:val="en-US"/>
              </w:rPr>
            </w:pPr>
          </w:p>
          <w:p w14:paraId="2E82E3FE" w14:textId="627B9003" w:rsidR="00FF59F4" w:rsidRPr="00FF59F4" w:rsidRDefault="00FF59F4" w:rsidP="00FF59F4">
            <w:pPr>
              <w:pStyle w:val="ListParagraph"/>
              <w:ind w:left="0"/>
              <w:jc w:val="both"/>
              <w:rPr>
                <w:rFonts w:ascii="Arial" w:hAnsi="Arial" w:cs="Arial"/>
                <w:color w:val="EE0000"/>
                <w:sz w:val="20"/>
                <w:szCs w:val="20"/>
                <w:lang w:val="en-US"/>
              </w:rPr>
            </w:pPr>
            <w:r w:rsidRPr="00FF59F4">
              <w:rPr>
                <w:rFonts w:ascii="Arial" w:hAnsi="Arial" w:cs="Arial"/>
                <w:color w:val="EE0000"/>
                <w:sz w:val="20"/>
                <w:szCs w:val="20"/>
                <w:lang w:val="en-US"/>
              </w:rPr>
              <w:t>Grad smatra da je suradnja s Gradskim kotarom Grad već osigurana kroz postojeće mehanizme njegova uključivanja i davanja mišljenja u pitanjima vezanim uz korištenje javnih površina na području Gradskog kotara. Slijedom navedenog, Grad smatra da je predloženi sastav Povjerenstva odgovarajući s obzirom na njegovu zadaću i tijela koja su izravno uključena u organizaciju i provedbu Adventa.</w:t>
            </w:r>
          </w:p>
          <w:p w14:paraId="5F35B8E9" w14:textId="77777777" w:rsidR="00FF59F4" w:rsidRDefault="00FF59F4" w:rsidP="00FF59F4">
            <w:pPr>
              <w:pStyle w:val="ListParagraph"/>
              <w:ind w:left="0"/>
              <w:jc w:val="both"/>
              <w:rPr>
                <w:rFonts w:ascii="Arial" w:hAnsi="Arial" w:cs="Arial"/>
                <w:sz w:val="20"/>
                <w:szCs w:val="20"/>
                <w:lang w:val="en-US"/>
              </w:rPr>
            </w:pPr>
          </w:p>
          <w:p w14:paraId="48FDE006" w14:textId="73D14880" w:rsidR="00FF59F4" w:rsidRDefault="00FF59F4" w:rsidP="00FF59F4">
            <w:pPr>
              <w:pStyle w:val="ListParagraph"/>
              <w:ind w:left="0"/>
              <w:jc w:val="both"/>
              <w:rPr>
                <w:rFonts w:ascii="Arial" w:hAnsi="Arial" w:cs="Arial"/>
                <w:sz w:val="20"/>
                <w:szCs w:val="20"/>
                <w:lang w:val="en-US"/>
              </w:rPr>
            </w:pPr>
            <w:r>
              <w:rPr>
                <w:rFonts w:ascii="Arial" w:hAnsi="Arial" w:cs="Arial"/>
                <w:sz w:val="20"/>
                <w:szCs w:val="20"/>
                <w:lang w:val="en-US"/>
              </w:rPr>
              <w:t xml:space="preserve">3. prijedlog </w:t>
            </w:r>
          </w:p>
          <w:p w14:paraId="67457C34" w14:textId="77777777" w:rsidR="00FF59F4" w:rsidRDefault="00FF59F4" w:rsidP="00FF59F4">
            <w:pPr>
              <w:pStyle w:val="ListParagraph"/>
              <w:ind w:left="0"/>
              <w:jc w:val="both"/>
              <w:rPr>
                <w:rFonts w:ascii="Arial" w:hAnsi="Arial" w:cs="Arial"/>
                <w:sz w:val="20"/>
                <w:szCs w:val="20"/>
                <w:lang w:val="en-US"/>
              </w:rPr>
            </w:pPr>
          </w:p>
          <w:p w14:paraId="6BA872EB" w14:textId="77777777" w:rsidR="00FF59F4" w:rsidRPr="00FF59F4" w:rsidRDefault="00FF59F4" w:rsidP="00FF59F4">
            <w:pPr>
              <w:rPr>
                <w:rFonts w:ascii="Arial" w:eastAsia="Calibri" w:hAnsi="Arial" w:cs="Arial"/>
                <w:sz w:val="20"/>
                <w:szCs w:val="20"/>
                <w:lang w:val="en-US" w:eastAsia="en-US"/>
              </w:rPr>
            </w:pPr>
            <w:r w:rsidRPr="00FF59F4">
              <w:rPr>
                <w:rFonts w:ascii="Arial" w:eastAsia="Calibri" w:hAnsi="Arial" w:cs="Arial"/>
                <w:sz w:val="20"/>
                <w:szCs w:val="20"/>
                <w:lang w:val="en-US" w:eastAsia="en-US"/>
              </w:rPr>
              <w:t xml:space="preserve">Prijedlog Odluke o izmjenama i dopunama Odluke o zakupu javnih površina </w:t>
            </w:r>
          </w:p>
          <w:p w14:paraId="494E4A43" w14:textId="77777777" w:rsidR="00FF59F4" w:rsidRPr="00FF59F4" w:rsidRDefault="00FF59F4" w:rsidP="00FF59F4">
            <w:pPr>
              <w:pStyle w:val="ListParagraph"/>
              <w:ind w:left="0"/>
              <w:jc w:val="both"/>
              <w:rPr>
                <w:rFonts w:ascii="Arial" w:hAnsi="Arial" w:cs="Arial"/>
                <w:bCs/>
                <w:sz w:val="20"/>
                <w:szCs w:val="20"/>
                <w:lang w:val="en-US"/>
              </w:rPr>
            </w:pPr>
            <w:r w:rsidRPr="00FF59F4">
              <w:rPr>
                <w:rFonts w:ascii="Arial" w:hAnsi="Arial" w:cs="Arial"/>
                <w:bCs/>
                <w:sz w:val="20"/>
                <w:szCs w:val="20"/>
                <w:lang w:val="en-US"/>
              </w:rPr>
              <w:t xml:space="preserve">Članak 4. </w:t>
            </w:r>
          </w:p>
          <w:p w14:paraId="5B83D0D1" w14:textId="77777777" w:rsidR="00FF59F4" w:rsidRPr="00FF59F4" w:rsidRDefault="00FF59F4" w:rsidP="00FF59F4">
            <w:pPr>
              <w:pStyle w:val="ListParagraph"/>
              <w:ind w:left="0"/>
              <w:jc w:val="both"/>
              <w:rPr>
                <w:rFonts w:ascii="Arial" w:hAnsi="Arial" w:cs="Arial"/>
                <w:bCs/>
                <w:sz w:val="20"/>
                <w:szCs w:val="20"/>
                <w:lang w:val="en-US"/>
              </w:rPr>
            </w:pPr>
            <w:r w:rsidRPr="00FF59F4">
              <w:rPr>
                <w:rFonts w:ascii="Arial" w:hAnsi="Arial" w:cs="Arial"/>
                <w:bCs/>
                <w:sz w:val="20"/>
                <w:szCs w:val="20"/>
                <w:lang w:val="en-US"/>
              </w:rPr>
              <w:t xml:space="preserve"> </w:t>
            </w:r>
          </w:p>
          <w:p w14:paraId="6AEED204" w14:textId="77777777" w:rsidR="00FF59F4" w:rsidRPr="00FF59F4" w:rsidRDefault="00FF59F4" w:rsidP="00FF59F4">
            <w:pPr>
              <w:pStyle w:val="ListParagraph"/>
              <w:ind w:left="0"/>
              <w:jc w:val="both"/>
              <w:rPr>
                <w:rFonts w:ascii="Arial" w:hAnsi="Arial" w:cs="Arial"/>
                <w:bCs/>
                <w:sz w:val="20"/>
                <w:szCs w:val="20"/>
                <w:lang w:val="en-US"/>
              </w:rPr>
            </w:pPr>
            <w:r w:rsidRPr="00FF59F4">
              <w:rPr>
                <w:rFonts w:ascii="Arial" w:hAnsi="Arial" w:cs="Arial"/>
                <w:bCs/>
                <w:sz w:val="20"/>
                <w:szCs w:val="20"/>
                <w:lang w:val="en-US"/>
              </w:rPr>
              <w:t xml:space="preserve">U članku 36. stavku 1. alineja koja glasi: </w:t>
            </w:r>
          </w:p>
          <w:p w14:paraId="66FBD977" w14:textId="77777777" w:rsidR="00FF59F4" w:rsidRPr="00FF59F4" w:rsidRDefault="00FF59F4" w:rsidP="00FF59F4">
            <w:pPr>
              <w:pStyle w:val="ListParagraph"/>
              <w:ind w:left="0"/>
              <w:rPr>
                <w:rFonts w:ascii="Arial" w:hAnsi="Arial" w:cs="Arial"/>
                <w:bCs/>
                <w:sz w:val="20"/>
                <w:szCs w:val="20"/>
                <w:lang w:val="en-US"/>
              </w:rPr>
            </w:pPr>
            <w:r w:rsidRPr="00FF59F4">
              <w:rPr>
                <w:rFonts w:ascii="Arial" w:hAnsi="Arial" w:cs="Arial"/>
                <w:bCs/>
                <w:sz w:val="20"/>
                <w:szCs w:val="20"/>
                <w:lang w:val="en-US"/>
              </w:rPr>
              <w:t xml:space="preserve">„– ne obavlja ugostiteljsku djelatnost u poslovnom prostoru u Povijesnoj jezgri grada dulje od 60 dana u kontinuitetu;“ ostaje ista. </w:t>
            </w:r>
          </w:p>
          <w:p w14:paraId="6A904B48" w14:textId="77777777" w:rsidR="00FF59F4" w:rsidRDefault="00FF59F4" w:rsidP="00FF59F4">
            <w:pPr>
              <w:pStyle w:val="ListParagraph"/>
              <w:ind w:left="0"/>
              <w:jc w:val="both"/>
              <w:rPr>
                <w:rFonts w:ascii="Arial" w:hAnsi="Arial" w:cs="Arial"/>
                <w:sz w:val="20"/>
                <w:szCs w:val="20"/>
                <w:lang w:val="en-US"/>
              </w:rPr>
            </w:pPr>
          </w:p>
          <w:p w14:paraId="3C4B3B40" w14:textId="77777777" w:rsidR="00FF59F4" w:rsidRPr="00FF59F4" w:rsidRDefault="00FF59F4" w:rsidP="00FF59F4">
            <w:pPr>
              <w:jc w:val="both"/>
              <w:rPr>
                <w:rFonts w:ascii="Arial" w:hAnsi="Arial" w:cs="Arial"/>
                <w:sz w:val="20"/>
                <w:szCs w:val="20"/>
                <w:lang w:val="en-US"/>
              </w:rPr>
            </w:pPr>
            <w:r w:rsidRPr="00FF59F4">
              <w:rPr>
                <w:rFonts w:ascii="Arial" w:hAnsi="Arial" w:cs="Arial"/>
                <w:sz w:val="20"/>
                <w:szCs w:val="20"/>
                <w:lang w:val="en-US"/>
              </w:rPr>
              <w:t xml:space="preserve">Obrazloženje: </w:t>
            </w:r>
          </w:p>
          <w:p w14:paraId="568EF981" w14:textId="3C09A78E" w:rsidR="00FF59F4" w:rsidRDefault="00FF59F4" w:rsidP="00FF59F4">
            <w:pPr>
              <w:pStyle w:val="ListParagraph"/>
              <w:ind w:left="0"/>
              <w:jc w:val="both"/>
              <w:rPr>
                <w:rFonts w:ascii="Arial" w:hAnsi="Arial" w:cs="Arial"/>
                <w:sz w:val="20"/>
                <w:szCs w:val="20"/>
                <w:lang w:val="en-US"/>
              </w:rPr>
            </w:pPr>
            <w:r w:rsidRPr="00FF59F4">
              <w:rPr>
                <w:rFonts w:ascii="Arial" w:hAnsi="Arial" w:cs="Arial"/>
                <w:sz w:val="20"/>
                <w:szCs w:val="20"/>
                <w:lang w:val="en-US"/>
              </w:rPr>
              <w:t xml:space="preserve">Nisu jasno definirani opravdani razlozi te stoga novi </w:t>
            </w:r>
            <w:r w:rsidRPr="00FF59F4">
              <w:rPr>
                <w:rFonts w:ascii="Arial" w:hAnsi="Arial" w:cs="Arial"/>
                <w:sz w:val="20"/>
                <w:szCs w:val="20"/>
                <w:lang w:val="en-US"/>
              </w:rPr>
              <w:tab/>
              <w:t xml:space="preserve">prijedlog </w:t>
            </w:r>
            <w:r w:rsidRPr="00FF59F4">
              <w:rPr>
                <w:rFonts w:ascii="Arial" w:hAnsi="Arial" w:cs="Arial"/>
                <w:sz w:val="20"/>
                <w:szCs w:val="20"/>
                <w:lang w:val="en-US"/>
              </w:rPr>
              <w:tab/>
              <w:t>omogućuje</w:t>
            </w:r>
            <w:r w:rsidR="00E55507">
              <w:rPr>
                <w:rFonts w:ascii="Arial" w:hAnsi="Arial" w:cs="Arial"/>
                <w:sz w:val="20"/>
                <w:szCs w:val="20"/>
                <w:lang w:val="en-US"/>
              </w:rPr>
              <w:t xml:space="preserve"> </w:t>
            </w:r>
            <w:r w:rsidRPr="00FF59F4">
              <w:rPr>
                <w:rFonts w:ascii="Arial" w:hAnsi="Arial" w:cs="Arial"/>
                <w:sz w:val="20"/>
                <w:szCs w:val="20"/>
                <w:lang w:val="en-US"/>
              </w:rPr>
              <w:t xml:space="preserve">manipulacije </w:t>
            </w:r>
            <w:r w:rsidRPr="00FF59F4">
              <w:rPr>
                <w:rFonts w:ascii="Arial" w:hAnsi="Arial" w:cs="Arial"/>
                <w:sz w:val="20"/>
                <w:szCs w:val="20"/>
                <w:lang w:val="en-US"/>
              </w:rPr>
              <w:tab/>
              <w:t>te nastavak ne rada u zimskim mjesecima</w:t>
            </w:r>
          </w:p>
          <w:p w14:paraId="0B7D5721" w14:textId="77777777" w:rsidR="00FF59F4" w:rsidRDefault="00FF59F4" w:rsidP="00FF59F4">
            <w:pPr>
              <w:pStyle w:val="ListParagraph"/>
              <w:ind w:left="0"/>
              <w:jc w:val="both"/>
              <w:rPr>
                <w:rFonts w:ascii="Arial" w:hAnsi="Arial" w:cs="Arial"/>
                <w:sz w:val="20"/>
                <w:szCs w:val="20"/>
                <w:lang w:val="en-US"/>
              </w:rPr>
            </w:pPr>
          </w:p>
          <w:p w14:paraId="08871170" w14:textId="21729317" w:rsidR="00FF59F4" w:rsidRPr="00E55507" w:rsidRDefault="00E55507" w:rsidP="00FF59F4">
            <w:pPr>
              <w:pStyle w:val="ListParagraph"/>
              <w:ind w:left="0"/>
              <w:jc w:val="both"/>
              <w:rPr>
                <w:rFonts w:ascii="Arial" w:hAnsi="Arial" w:cs="Arial"/>
                <w:color w:val="EE0000"/>
                <w:sz w:val="20"/>
                <w:szCs w:val="20"/>
                <w:lang w:val="en-US"/>
              </w:rPr>
            </w:pPr>
            <w:r w:rsidRPr="00E55507">
              <w:rPr>
                <w:rFonts w:ascii="Arial" w:hAnsi="Arial" w:cs="Arial"/>
                <w:color w:val="EE0000"/>
                <w:sz w:val="20"/>
                <w:szCs w:val="20"/>
                <w:lang w:val="en-US"/>
              </w:rPr>
              <w:t xml:space="preserve">Prijedlog se ne prihvaća. </w:t>
            </w:r>
          </w:p>
          <w:p w14:paraId="5F6E71BC" w14:textId="77777777" w:rsidR="00E55507" w:rsidRPr="00E55507" w:rsidRDefault="00E55507" w:rsidP="00FF59F4">
            <w:pPr>
              <w:pStyle w:val="ListParagraph"/>
              <w:ind w:left="0"/>
              <w:jc w:val="both"/>
              <w:rPr>
                <w:rFonts w:ascii="Arial" w:hAnsi="Arial" w:cs="Arial"/>
                <w:color w:val="EE0000"/>
                <w:sz w:val="20"/>
                <w:szCs w:val="20"/>
                <w:lang w:val="en-US"/>
              </w:rPr>
            </w:pPr>
          </w:p>
          <w:p w14:paraId="57E9A166" w14:textId="2978D826" w:rsidR="00E55507" w:rsidRPr="00E55507" w:rsidRDefault="00E55507" w:rsidP="00FF59F4">
            <w:pPr>
              <w:pStyle w:val="ListParagraph"/>
              <w:ind w:left="0"/>
              <w:jc w:val="both"/>
              <w:rPr>
                <w:rFonts w:ascii="Arial" w:hAnsi="Arial" w:cs="Arial"/>
                <w:color w:val="EE0000"/>
                <w:sz w:val="20"/>
                <w:szCs w:val="20"/>
                <w:lang w:val="en-US"/>
              </w:rPr>
            </w:pPr>
            <w:r w:rsidRPr="00E55507">
              <w:rPr>
                <w:rFonts w:ascii="Arial" w:hAnsi="Arial" w:cs="Arial"/>
                <w:color w:val="EE0000"/>
                <w:sz w:val="20"/>
                <w:szCs w:val="20"/>
                <w:lang w:val="en-US"/>
              </w:rPr>
              <w:t>Grad smatra da je potrebno zadržati formulaciju „bez opravdanog razloga“ kako bi se u obzir mogle uzeti objektivne i opravdane okolnosti zbog kojih zakupnik privremeno ne obavlja djelatnost, primjerice viša sila, elementarne nepogode, radovi na objektu ili druge okolnosti na koje zakupnik nije mogao utjecati. Opravdanost razloga procjenjivat će se prema okolnostima konkretnog slučaja, čime se ne omogućava proizvoljno postupanje, već se osigurava primjena odredbe razmjerno stvarnim okolnostima.</w:t>
            </w:r>
          </w:p>
          <w:p w14:paraId="6EB07795" w14:textId="77777777" w:rsidR="00FF59F4" w:rsidRDefault="00FF59F4" w:rsidP="00FF59F4">
            <w:pPr>
              <w:pStyle w:val="ListParagraph"/>
              <w:ind w:left="0"/>
              <w:jc w:val="both"/>
              <w:rPr>
                <w:rFonts w:ascii="Arial" w:hAnsi="Arial" w:cs="Arial"/>
                <w:sz w:val="20"/>
                <w:szCs w:val="20"/>
                <w:lang w:val="en-US"/>
              </w:rPr>
            </w:pPr>
          </w:p>
          <w:p w14:paraId="23955D90" w14:textId="79904743" w:rsidR="00FE00A0" w:rsidRPr="00FE00A0" w:rsidRDefault="00FE00A0" w:rsidP="00E55507">
            <w:pPr>
              <w:pStyle w:val="ListParagraph"/>
              <w:spacing w:after="120" w:line="300" w:lineRule="auto"/>
              <w:ind w:left="0"/>
              <w:jc w:val="both"/>
              <w:rPr>
                <w:rFonts w:ascii="Arial" w:hAnsi="Arial" w:cs="Arial"/>
                <w:b/>
                <w:bCs/>
                <w:color w:val="000000"/>
                <w:spacing w:val="1"/>
                <w:sz w:val="20"/>
                <w:szCs w:val="20"/>
              </w:rPr>
            </w:pPr>
          </w:p>
        </w:tc>
      </w:tr>
    </w:tbl>
    <w:p w14:paraId="44BFD983" w14:textId="77777777" w:rsidR="006255FC" w:rsidRDefault="006255FC" w:rsidP="006A3881">
      <w:pPr>
        <w:widowControl w:val="0"/>
        <w:autoSpaceDE w:val="0"/>
        <w:autoSpaceDN w:val="0"/>
        <w:adjustRightInd w:val="0"/>
        <w:spacing w:before="261" w:after="0" w:line="280" w:lineRule="exact"/>
        <w:jc w:val="both"/>
        <w:rPr>
          <w:rFonts w:ascii="Arial" w:hAnsi="Arial" w:cs="Arial"/>
          <w:color w:val="000000"/>
          <w:w w:val="102"/>
        </w:rPr>
      </w:pPr>
    </w:p>
    <w:p w14:paraId="0F084BC9" w14:textId="50215EA5" w:rsidR="00C36CF5" w:rsidRPr="007B6AF7" w:rsidRDefault="00C36CF5" w:rsidP="006A3881">
      <w:pPr>
        <w:widowControl w:val="0"/>
        <w:autoSpaceDE w:val="0"/>
        <w:autoSpaceDN w:val="0"/>
        <w:adjustRightInd w:val="0"/>
        <w:spacing w:before="261" w:after="0" w:line="280" w:lineRule="exact"/>
        <w:jc w:val="both"/>
        <w:rPr>
          <w:rFonts w:ascii="Arial" w:hAnsi="Arial" w:cs="Arial"/>
          <w:color w:val="000000"/>
          <w:w w:val="102"/>
        </w:rPr>
      </w:pPr>
      <w:r w:rsidRPr="007B6AF7">
        <w:rPr>
          <w:rFonts w:ascii="Arial" w:hAnsi="Arial" w:cs="Arial"/>
          <w:color w:val="000000"/>
          <w:w w:val="102"/>
        </w:rPr>
        <w:t xml:space="preserve">Nakon provedenog postupka savjetovanja, </w:t>
      </w:r>
      <w:r w:rsidR="00F9262E">
        <w:rPr>
          <w:rFonts w:ascii="Arial" w:hAnsi="Arial" w:cs="Arial"/>
          <w:color w:val="000000"/>
          <w:w w:val="102"/>
        </w:rPr>
        <w:t>Grad Dubrovnik</w:t>
      </w:r>
      <w:r w:rsidRPr="007B6AF7">
        <w:rPr>
          <w:rFonts w:ascii="Arial" w:hAnsi="Arial" w:cs="Arial"/>
          <w:color w:val="000000"/>
          <w:w w:val="102"/>
        </w:rPr>
        <w:t xml:space="preserve"> objavljuje da </w:t>
      </w:r>
      <w:r w:rsidR="00A40D30">
        <w:rPr>
          <w:rFonts w:ascii="Arial" w:hAnsi="Arial" w:cs="Arial"/>
          <w:color w:val="000000"/>
          <w:w w:val="102"/>
        </w:rPr>
        <w:t>su</w:t>
      </w:r>
      <w:r w:rsidR="00F60247">
        <w:rPr>
          <w:rFonts w:ascii="Arial" w:hAnsi="Arial" w:cs="Arial"/>
          <w:color w:val="000000"/>
          <w:w w:val="102"/>
        </w:rPr>
        <w:t xml:space="preserve"> </w:t>
      </w:r>
      <w:r w:rsidRPr="007B6AF7">
        <w:rPr>
          <w:rFonts w:ascii="Arial" w:hAnsi="Arial" w:cs="Arial"/>
          <w:color w:val="000000"/>
          <w:w w:val="102"/>
        </w:rPr>
        <w:t xml:space="preserve">za vrijeme trajanja savjetovanja </w:t>
      </w:r>
      <w:r w:rsidRPr="007B6AF7">
        <w:rPr>
          <w:rFonts w:ascii="Arial" w:hAnsi="Arial" w:cs="Arial"/>
          <w:color w:val="221F1F"/>
          <w:spacing w:val="3"/>
        </w:rPr>
        <w:t>sa zainte</w:t>
      </w:r>
      <w:r w:rsidR="00EA6D84">
        <w:rPr>
          <w:rFonts w:ascii="Arial" w:hAnsi="Arial" w:cs="Arial"/>
          <w:color w:val="221F1F"/>
          <w:spacing w:val="3"/>
        </w:rPr>
        <w:t>resiranom javnošću</w:t>
      </w:r>
      <w:r w:rsidR="006255FC">
        <w:rPr>
          <w:rFonts w:ascii="Arial" w:hAnsi="Arial" w:cs="Arial"/>
          <w:color w:val="000000"/>
          <w:w w:val="102"/>
        </w:rPr>
        <w:t xml:space="preserve"> u predmetnom postupku</w:t>
      </w:r>
      <w:r w:rsidR="00F2578E" w:rsidRPr="00275D83">
        <w:rPr>
          <w:rFonts w:ascii="Arial" w:hAnsi="Arial" w:cs="Arial"/>
          <w:color w:val="000000"/>
          <w:w w:val="102"/>
        </w:rPr>
        <w:t xml:space="preserve">, </w:t>
      </w:r>
      <w:r w:rsidR="00545B17" w:rsidRPr="00275D83">
        <w:rPr>
          <w:rFonts w:ascii="Arial" w:hAnsi="Arial" w:cs="Arial"/>
          <w:color w:val="000000"/>
          <w:w w:val="102"/>
        </w:rPr>
        <w:t>u pogledu glavnih tema savjetov</w:t>
      </w:r>
      <w:r w:rsidR="00545B17" w:rsidRPr="00545B17">
        <w:rPr>
          <w:rFonts w:ascii="Arial" w:hAnsi="Arial" w:cs="Arial"/>
          <w:color w:val="000000"/>
          <w:w w:val="102"/>
        </w:rPr>
        <w:t>anja</w:t>
      </w:r>
      <w:r w:rsidR="00F2578E" w:rsidRPr="00F2578E">
        <w:rPr>
          <w:rFonts w:ascii="Arial" w:hAnsi="Arial" w:cs="Arial"/>
          <w:color w:val="000000"/>
          <w:w w:val="102"/>
        </w:rPr>
        <w:t xml:space="preserve"> </w:t>
      </w:r>
      <w:r w:rsidRPr="007B6AF7">
        <w:rPr>
          <w:rFonts w:ascii="Arial" w:hAnsi="Arial" w:cs="Arial"/>
          <w:color w:val="000000"/>
          <w:w w:val="102"/>
        </w:rPr>
        <w:t>pristigl</w:t>
      </w:r>
      <w:r w:rsidR="00D4364B">
        <w:rPr>
          <w:rFonts w:ascii="Arial" w:hAnsi="Arial" w:cs="Arial"/>
          <w:color w:val="000000"/>
          <w:w w:val="102"/>
        </w:rPr>
        <w:t xml:space="preserve">i obrasci i prijedlozi od </w:t>
      </w:r>
      <w:r w:rsidR="00F9262E">
        <w:rPr>
          <w:rFonts w:ascii="Arial" w:hAnsi="Arial" w:cs="Arial"/>
          <w:color w:val="000000"/>
          <w:w w:val="102"/>
        </w:rPr>
        <w:t>1</w:t>
      </w:r>
      <w:r w:rsidR="00D4364B">
        <w:rPr>
          <w:rFonts w:ascii="Arial" w:hAnsi="Arial" w:cs="Arial"/>
          <w:color w:val="000000"/>
          <w:w w:val="102"/>
        </w:rPr>
        <w:t xml:space="preserve"> predstavnika</w:t>
      </w:r>
      <w:r w:rsidR="00A40D30">
        <w:rPr>
          <w:rFonts w:ascii="Arial" w:hAnsi="Arial" w:cs="Arial"/>
          <w:color w:val="000000"/>
          <w:w w:val="102"/>
        </w:rPr>
        <w:t xml:space="preserve"> zainteresirane javnosti</w:t>
      </w:r>
      <w:r w:rsidR="00D4364B">
        <w:rPr>
          <w:rFonts w:ascii="Arial" w:hAnsi="Arial" w:cs="Arial"/>
          <w:color w:val="000000"/>
          <w:w w:val="102"/>
        </w:rPr>
        <w:t xml:space="preserve">, koji su obrađeni i </w:t>
      </w:r>
      <w:r w:rsidR="00F9262E">
        <w:rPr>
          <w:rFonts w:ascii="Arial" w:hAnsi="Arial" w:cs="Arial"/>
          <w:color w:val="000000"/>
          <w:w w:val="102"/>
        </w:rPr>
        <w:t xml:space="preserve">koji se </w:t>
      </w:r>
      <w:r w:rsidR="00D4364B">
        <w:rPr>
          <w:rFonts w:ascii="Arial" w:hAnsi="Arial" w:cs="Arial"/>
          <w:color w:val="000000"/>
          <w:w w:val="102"/>
        </w:rPr>
        <w:t>ne prihvaćaju, sve prema gore navedenom u tablici.</w:t>
      </w:r>
      <w:r w:rsidR="00FE660B">
        <w:rPr>
          <w:rFonts w:ascii="Arial" w:hAnsi="Arial" w:cs="Arial"/>
          <w:color w:val="000000"/>
          <w:w w:val="102"/>
        </w:rPr>
        <w:t xml:space="preserve"> </w:t>
      </w:r>
    </w:p>
    <w:p w14:paraId="4C5025A7" w14:textId="77777777" w:rsidR="00C36CF5" w:rsidRDefault="00C36CF5" w:rsidP="001C5ADA">
      <w:pPr>
        <w:widowControl w:val="0"/>
        <w:pBdr>
          <w:bottom w:val="single" w:sz="4" w:space="1" w:color="auto"/>
        </w:pBdr>
        <w:autoSpaceDE w:val="0"/>
        <w:autoSpaceDN w:val="0"/>
        <w:adjustRightInd w:val="0"/>
        <w:spacing w:after="0" w:line="240" w:lineRule="auto"/>
        <w:jc w:val="both"/>
        <w:rPr>
          <w:rFonts w:ascii="Arial" w:hAnsi="Arial" w:cs="Arial"/>
          <w:color w:val="000000"/>
          <w:w w:val="102"/>
          <w:sz w:val="10"/>
          <w:szCs w:val="10"/>
        </w:rPr>
      </w:pPr>
    </w:p>
    <w:p w14:paraId="39C14405" w14:textId="77777777" w:rsidR="007B6AF7" w:rsidRPr="007B6AF7" w:rsidRDefault="007B6AF7" w:rsidP="001D0C2E">
      <w:pPr>
        <w:widowControl w:val="0"/>
        <w:autoSpaceDE w:val="0"/>
        <w:autoSpaceDN w:val="0"/>
        <w:adjustRightInd w:val="0"/>
        <w:spacing w:after="0" w:line="240" w:lineRule="auto"/>
        <w:jc w:val="both"/>
        <w:rPr>
          <w:rFonts w:ascii="Arial" w:hAnsi="Arial" w:cs="Arial"/>
          <w:color w:val="000000"/>
          <w:w w:val="102"/>
          <w:sz w:val="10"/>
          <w:szCs w:val="10"/>
        </w:rPr>
      </w:pPr>
    </w:p>
    <w:p w14:paraId="465B512D" w14:textId="18A40FAB" w:rsidR="00C36CF5" w:rsidRPr="007B6AF7" w:rsidRDefault="001C5ADA" w:rsidP="007B6AF7">
      <w:pPr>
        <w:widowControl w:val="0"/>
        <w:tabs>
          <w:tab w:val="left" w:pos="4760"/>
        </w:tabs>
        <w:autoSpaceDE w:val="0"/>
        <w:autoSpaceDN w:val="0"/>
        <w:adjustRightInd w:val="0"/>
        <w:spacing w:before="62" w:after="0" w:line="280" w:lineRule="exact"/>
        <w:jc w:val="right"/>
        <w:rPr>
          <w:rFonts w:ascii="Arial" w:hAnsi="Arial" w:cs="Arial"/>
          <w:color w:val="000000"/>
        </w:rPr>
      </w:pPr>
      <w:r>
        <w:rPr>
          <w:rFonts w:ascii="Arial" w:hAnsi="Arial" w:cs="Arial"/>
          <w:color w:val="000000"/>
        </w:rPr>
        <w:t xml:space="preserve">UPRAVNI ODJEL ZA </w:t>
      </w:r>
      <w:r w:rsidR="00D4364B">
        <w:rPr>
          <w:rFonts w:ascii="Arial" w:hAnsi="Arial" w:cs="Arial"/>
          <w:color w:val="000000"/>
        </w:rPr>
        <w:t>GOSPODARENJE NEKRETNINAMA I OPĆE POSLOVE</w:t>
      </w:r>
    </w:p>
    <w:p w14:paraId="384611A0" w14:textId="77777777" w:rsidR="00C36CF5" w:rsidRPr="007B6AF7" w:rsidRDefault="00C36CF5" w:rsidP="00F97B15">
      <w:pPr>
        <w:widowControl w:val="0"/>
        <w:autoSpaceDE w:val="0"/>
        <w:autoSpaceDN w:val="0"/>
        <w:adjustRightInd w:val="0"/>
        <w:spacing w:after="0" w:line="276" w:lineRule="exact"/>
        <w:jc w:val="both"/>
        <w:rPr>
          <w:rFonts w:ascii="Arial" w:hAnsi="Arial" w:cs="Arial"/>
          <w:color w:val="000000"/>
        </w:rPr>
      </w:pPr>
    </w:p>
    <w:sectPr w:rsidR="00C36CF5" w:rsidRPr="007B6AF7" w:rsidSect="00242BD9">
      <w:pgSz w:w="11900" w:h="16820"/>
      <w:pgMar w:top="-709" w:right="1209" w:bottom="-709" w:left="1396"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D6383"/>
    <w:multiLevelType w:val="hybridMultilevel"/>
    <w:tmpl w:val="6980C424"/>
    <w:lvl w:ilvl="0" w:tplc="6784A0B2">
      <w:start w:val="18"/>
      <w:numFmt w:val="bullet"/>
      <w:lvlText w:val="-"/>
      <w:lvlJc w:val="left"/>
      <w:pPr>
        <w:ind w:left="720" w:hanging="360"/>
      </w:pPr>
      <w:rPr>
        <w:rFonts w:ascii="Arial" w:eastAsia="Times New Roman"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058E4F13"/>
    <w:multiLevelType w:val="hybridMultilevel"/>
    <w:tmpl w:val="BCB28D14"/>
    <w:lvl w:ilvl="0" w:tplc="D04C9884">
      <w:start w:val="1"/>
      <w:numFmt w:val="bullet"/>
      <w:lvlText w:val="-"/>
      <w:lvlJc w:val="left"/>
      <w:pPr>
        <w:ind w:left="2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77439B6">
      <w:start w:val="1"/>
      <w:numFmt w:val="bullet"/>
      <w:lvlText w:val="o"/>
      <w:lvlJc w:val="left"/>
      <w:pPr>
        <w:ind w:left="11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AF601A6">
      <w:start w:val="1"/>
      <w:numFmt w:val="bullet"/>
      <w:lvlText w:val="▪"/>
      <w:lvlJc w:val="left"/>
      <w:pPr>
        <w:ind w:left="1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4967792">
      <w:start w:val="1"/>
      <w:numFmt w:val="bullet"/>
      <w:lvlText w:val="•"/>
      <w:lvlJc w:val="left"/>
      <w:pPr>
        <w:ind w:left="25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16A9830">
      <w:start w:val="1"/>
      <w:numFmt w:val="bullet"/>
      <w:lvlText w:val="o"/>
      <w:lvlJc w:val="left"/>
      <w:pPr>
        <w:ind w:left="33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C7284E6">
      <w:start w:val="1"/>
      <w:numFmt w:val="bullet"/>
      <w:lvlText w:val="▪"/>
      <w:lvlJc w:val="left"/>
      <w:pPr>
        <w:ind w:left="40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5B28ED8">
      <w:start w:val="1"/>
      <w:numFmt w:val="bullet"/>
      <w:lvlText w:val="•"/>
      <w:lvlJc w:val="left"/>
      <w:pPr>
        <w:ind w:left="47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3303A9A">
      <w:start w:val="1"/>
      <w:numFmt w:val="bullet"/>
      <w:lvlText w:val="o"/>
      <w:lvlJc w:val="left"/>
      <w:pPr>
        <w:ind w:left="54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5A66BE">
      <w:start w:val="1"/>
      <w:numFmt w:val="bullet"/>
      <w:lvlText w:val="▪"/>
      <w:lvlJc w:val="left"/>
      <w:pPr>
        <w:ind w:left="61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88B5D03"/>
    <w:multiLevelType w:val="hybridMultilevel"/>
    <w:tmpl w:val="EBAA6A1C"/>
    <w:lvl w:ilvl="0" w:tplc="43A43BB2">
      <w:start w:val="5"/>
      <w:numFmt w:val="decimal"/>
      <w:lvlText w:val="%1."/>
      <w:lvlJc w:val="left"/>
      <w:pPr>
        <w:ind w:left="245"/>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1" w:tplc="929010E6">
      <w:start w:val="1"/>
      <w:numFmt w:val="lowerLetter"/>
      <w:lvlText w:val="%2"/>
      <w:lvlJc w:val="left"/>
      <w:pPr>
        <w:ind w:left="1596"/>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2" w:tplc="851A9F86">
      <w:start w:val="1"/>
      <w:numFmt w:val="lowerRoman"/>
      <w:lvlText w:val="%3"/>
      <w:lvlJc w:val="left"/>
      <w:pPr>
        <w:ind w:left="2316"/>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3" w:tplc="87F2EE20">
      <w:start w:val="1"/>
      <w:numFmt w:val="decimal"/>
      <w:lvlText w:val="%4"/>
      <w:lvlJc w:val="left"/>
      <w:pPr>
        <w:ind w:left="3036"/>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4" w:tplc="F3327B54">
      <w:start w:val="1"/>
      <w:numFmt w:val="lowerLetter"/>
      <w:lvlText w:val="%5"/>
      <w:lvlJc w:val="left"/>
      <w:pPr>
        <w:ind w:left="3756"/>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5" w:tplc="A9D26498">
      <w:start w:val="1"/>
      <w:numFmt w:val="lowerRoman"/>
      <w:lvlText w:val="%6"/>
      <w:lvlJc w:val="left"/>
      <w:pPr>
        <w:ind w:left="4476"/>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6" w:tplc="8AD6D8F8">
      <w:start w:val="1"/>
      <w:numFmt w:val="decimal"/>
      <w:lvlText w:val="%7"/>
      <w:lvlJc w:val="left"/>
      <w:pPr>
        <w:ind w:left="5196"/>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7" w:tplc="51D27704">
      <w:start w:val="1"/>
      <w:numFmt w:val="lowerLetter"/>
      <w:lvlText w:val="%8"/>
      <w:lvlJc w:val="left"/>
      <w:pPr>
        <w:ind w:left="5916"/>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lvl w:ilvl="8" w:tplc="6AFA5308">
      <w:start w:val="1"/>
      <w:numFmt w:val="lowerRoman"/>
      <w:lvlText w:val="%9"/>
      <w:lvlJc w:val="left"/>
      <w:pPr>
        <w:ind w:left="6636"/>
      </w:pPr>
      <w:rPr>
        <w:rFonts w:ascii="Times New Roman" w:eastAsia="Times New Roman" w:hAnsi="Times New Roman" w:cs="Times New Roman"/>
        <w:b w:val="0"/>
        <w:i w:val="0"/>
        <w:strike w:val="0"/>
        <w:dstrike w:val="0"/>
        <w:color w:val="231F20"/>
        <w:sz w:val="24"/>
        <w:szCs w:val="24"/>
        <w:u w:val="none" w:color="000000"/>
        <w:bdr w:val="none" w:sz="0" w:space="0" w:color="auto"/>
        <w:shd w:val="clear" w:color="auto" w:fill="auto"/>
        <w:vertAlign w:val="baseline"/>
      </w:rPr>
    </w:lvl>
  </w:abstractNum>
  <w:abstractNum w:abstractNumId="3" w15:restartNumberingAfterBreak="0">
    <w:nsid w:val="1C1639C9"/>
    <w:multiLevelType w:val="hybridMultilevel"/>
    <w:tmpl w:val="1BB40C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05265EC"/>
    <w:multiLevelType w:val="hybridMultilevel"/>
    <w:tmpl w:val="BCBC0B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ACE4049"/>
    <w:multiLevelType w:val="multilevel"/>
    <w:tmpl w:val="E06069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C77C79"/>
    <w:multiLevelType w:val="hybridMultilevel"/>
    <w:tmpl w:val="F1726C2C"/>
    <w:lvl w:ilvl="0" w:tplc="57780AE6">
      <w:start w:val="1"/>
      <w:numFmt w:val="bullet"/>
      <w:lvlText w:val="•"/>
      <w:lvlJc w:val="left"/>
      <w:pPr>
        <w:ind w:left="8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AD433DA">
      <w:start w:val="1"/>
      <w:numFmt w:val="bullet"/>
      <w:lvlText w:val="o"/>
      <w:lvlJc w:val="left"/>
      <w:pPr>
        <w:ind w:left="16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49AEFFE">
      <w:start w:val="1"/>
      <w:numFmt w:val="bullet"/>
      <w:lvlText w:val="▪"/>
      <w:lvlJc w:val="left"/>
      <w:pPr>
        <w:ind w:left="23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2D2E8AC">
      <w:start w:val="1"/>
      <w:numFmt w:val="bullet"/>
      <w:lvlText w:val="•"/>
      <w:lvlJc w:val="left"/>
      <w:pPr>
        <w:ind w:left="30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BEA07DE">
      <w:start w:val="1"/>
      <w:numFmt w:val="bullet"/>
      <w:lvlText w:val="o"/>
      <w:lvlJc w:val="left"/>
      <w:pPr>
        <w:ind w:left="37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C7A32EA">
      <w:start w:val="1"/>
      <w:numFmt w:val="bullet"/>
      <w:lvlText w:val="▪"/>
      <w:lvlJc w:val="left"/>
      <w:pPr>
        <w:ind w:left="44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462215A">
      <w:start w:val="1"/>
      <w:numFmt w:val="bullet"/>
      <w:lvlText w:val="•"/>
      <w:lvlJc w:val="left"/>
      <w:pPr>
        <w:ind w:left="52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A4EB4DE">
      <w:start w:val="1"/>
      <w:numFmt w:val="bullet"/>
      <w:lvlText w:val="o"/>
      <w:lvlJc w:val="left"/>
      <w:pPr>
        <w:ind w:left="59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B32A422">
      <w:start w:val="1"/>
      <w:numFmt w:val="bullet"/>
      <w:lvlText w:val="▪"/>
      <w:lvlJc w:val="left"/>
      <w:pPr>
        <w:ind w:left="66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7C04E6D"/>
    <w:multiLevelType w:val="multilevel"/>
    <w:tmpl w:val="E878C3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EA7FF7"/>
    <w:multiLevelType w:val="hybridMultilevel"/>
    <w:tmpl w:val="1B68B27C"/>
    <w:lvl w:ilvl="0" w:tplc="C2C6B314">
      <w:start w:val="1"/>
      <w:numFmt w:val="bullet"/>
      <w:lvlText w:val="-"/>
      <w:lvlJc w:val="left"/>
      <w:pPr>
        <w:ind w:left="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F5656D4">
      <w:start w:val="1"/>
      <w:numFmt w:val="bullet"/>
      <w:lvlText w:val="o"/>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8501AB0">
      <w:start w:val="1"/>
      <w:numFmt w:val="bullet"/>
      <w:lvlText w:val="▪"/>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AFE7148">
      <w:start w:val="1"/>
      <w:numFmt w:val="bullet"/>
      <w:lvlText w:val="•"/>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8D25E32">
      <w:start w:val="1"/>
      <w:numFmt w:val="bullet"/>
      <w:lvlText w:val="o"/>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94612EC">
      <w:start w:val="1"/>
      <w:numFmt w:val="bullet"/>
      <w:lvlText w:val="▪"/>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A5AF0CA">
      <w:start w:val="1"/>
      <w:numFmt w:val="bullet"/>
      <w:lvlText w:val="•"/>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A80EB5C">
      <w:start w:val="1"/>
      <w:numFmt w:val="bullet"/>
      <w:lvlText w:val="o"/>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5029FB6">
      <w:start w:val="1"/>
      <w:numFmt w:val="bullet"/>
      <w:lvlText w:val="▪"/>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2AF198E"/>
    <w:multiLevelType w:val="multilevel"/>
    <w:tmpl w:val="0E02D1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83383376">
    <w:abstractNumId w:val="0"/>
  </w:num>
  <w:num w:numId="2" w16cid:durableId="148986644">
    <w:abstractNumId w:val="9"/>
  </w:num>
  <w:num w:numId="3" w16cid:durableId="1300958449">
    <w:abstractNumId w:val="3"/>
  </w:num>
  <w:num w:numId="4" w16cid:durableId="1031958153">
    <w:abstractNumId w:val="4"/>
  </w:num>
  <w:num w:numId="5" w16cid:durableId="1532911455">
    <w:abstractNumId w:val="5"/>
  </w:num>
  <w:num w:numId="6" w16cid:durableId="2131969147">
    <w:abstractNumId w:val="7"/>
  </w:num>
  <w:num w:numId="7" w16cid:durableId="2020891107">
    <w:abstractNumId w:val="2"/>
  </w:num>
  <w:num w:numId="8" w16cid:durableId="1992244329">
    <w:abstractNumId w:val="8"/>
  </w:num>
  <w:num w:numId="9" w16cid:durableId="392505855">
    <w:abstractNumId w:val="1"/>
  </w:num>
  <w:num w:numId="10" w16cid:durableId="21347822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80"/>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7E2"/>
    <w:rsid w:val="00046DB7"/>
    <w:rsid w:val="000613F2"/>
    <w:rsid w:val="00070285"/>
    <w:rsid w:val="00083F7C"/>
    <w:rsid w:val="00087997"/>
    <w:rsid w:val="000A15EA"/>
    <w:rsid w:val="000D42A3"/>
    <w:rsid w:val="000E76D3"/>
    <w:rsid w:val="00173D76"/>
    <w:rsid w:val="001C5ADA"/>
    <w:rsid w:val="001D0C2E"/>
    <w:rsid w:val="00226158"/>
    <w:rsid w:val="002268BA"/>
    <w:rsid w:val="00227D0B"/>
    <w:rsid w:val="00236DA6"/>
    <w:rsid w:val="00242BD9"/>
    <w:rsid w:val="00275D83"/>
    <w:rsid w:val="002D6EB2"/>
    <w:rsid w:val="00323445"/>
    <w:rsid w:val="00330DB3"/>
    <w:rsid w:val="00357A92"/>
    <w:rsid w:val="003927ED"/>
    <w:rsid w:val="00395CFD"/>
    <w:rsid w:val="003A6676"/>
    <w:rsid w:val="003C4918"/>
    <w:rsid w:val="00412F1C"/>
    <w:rsid w:val="0041441D"/>
    <w:rsid w:val="004409A3"/>
    <w:rsid w:val="00443D25"/>
    <w:rsid w:val="00483509"/>
    <w:rsid w:val="004E439B"/>
    <w:rsid w:val="004F0431"/>
    <w:rsid w:val="0051334D"/>
    <w:rsid w:val="00545B17"/>
    <w:rsid w:val="00555B52"/>
    <w:rsid w:val="00562CB4"/>
    <w:rsid w:val="005657F3"/>
    <w:rsid w:val="00593150"/>
    <w:rsid w:val="005E18F7"/>
    <w:rsid w:val="0060595A"/>
    <w:rsid w:val="00610DF1"/>
    <w:rsid w:val="006170A8"/>
    <w:rsid w:val="006255FC"/>
    <w:rsid w:val="00685022"/>
    <w:rsid w:val="006A3881"/>
    <w:rsid w:val="006C5170"/>
    <w:rsid w:val="006C77A6"/>
    <w:rsid w:val="007071EF"/>
    <w:rsid w:val="00774D6A"/>
    <w:rsid w:val="007B6AF7"/>
    <w:rsid w:val="007D64B9"/>
    <w:rsid w:val="0080749F"/>
    <w:rsid w:val="008313FA"/>
    <w:rsid w:val="00844202"/>
    <w:rsid w:val="00857812"/>
    <w:rsid w:val="008B038F"/>
    <w:rsid w:val="009006AF"/>
    <w:rsid w:val="009812AD"/>
    <w:rsid w:val="0098356D"/>
    <w:rsid w:val="009C419E"/>
    <w:rsid w:val="009E37E2"/>
    <w:rsid w:val="009E5452"/>
    <w:rsid w:val="00A40D30"/>
    <w:rsid w:val="00A65162"/>
    <w:rsid w:val="00A91AE3"/>
    <w:rsid w:val="00AE0FAC"/>
    <w:rsid w:val="00AF5C26"/>
    <w:rsid w:val="00B15DDF"/>
    <w:rsid w:val="00B836A6"/>
    <w:rsid w:val="00BA13CD"/>
    <w:rsid w:val="00BB5F4F"/>
    <w:rsid w:val="00BB605E"/>
    <w:rsid w:val="00C36CF5"/>
    <w:rsid w:val="00C44645"/>
    <w:rsid w:val="00C472B2"/>
    <w:rsid w:val="00CB7362"/>
    <w:rsid w:val="00CC3DA7"/>
    <w:rsid w:val="00CD7064"/>
    <w:rsid w:val="00CD7A0E"/>
    <w:rsid w:val="00CF3051"/>
    <w:rsid w:val="00D12BCE"/>
    <w:rsid w:val="00D256A9"/>
    <w:rsid w:val="00D4364B"/>
    <w:rsid w:val="00D66468"/>
    <w:rsid w:val="00DA359E"/>
    <w:rsid w:val="00DC6D12"/>
    <w:rsid w:val="00E55507"/>
    <w:rsid w:val="00EA6D84"/>
    <w:rsid w:val="00EF049D"/>
    <w:rsid w:val="00EF5467"/>
    <w:rsid w:val="00F2578E"/>
    <w:rsid w:val="00F269BD"/>
    <w:rsid w:val="00F27AF2"/>
    <w:rsid w:val="00F60247"/>
    <w:rsid w:val="00F9262E"/>
    <w:rsid w:val="00F97B15"/>
    <w:rsid w:val="00FE00A0"/>
    <w:rsid w:val="00FE1D98"/>
    <w:rsid w:val="00FE660B"/>
    <w:rsid w:val="00FF59F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A4D745"/>
  <w15:docId w15:val="{AC255C64-D7D4-48AF-8880-02ED828C1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9A3"/>
    <w:pPr>
      <w:spacing w:after="200" w:line="276" w:lineRule="auto"/>
    </w:pPr>
    <w:rPr>
      <w:rFonts w:cs="Calibri"/>
      <w:sz w:val="22"/>
      <w:szCs w:val="22"/>
      <w:lang w:val="hr-HR" w:eastAsia="hr-HR"/>
    </w:rPr>
  </w:style>
  <w:style w:type="paragraph" w:styleId="Heading3">
    <w:name w:val="heading 3"/>
    <w:basedOn w:val="Normal"/>
    <w:next w:val="Normal"/>
    <w:link w:val="Heading3Char"/>
    <w:uiPriority w:val="99"/>
    <w:qFormat/>
    <w:rsid w:val="009812AD"/>
    <w:pPr>
      <w:keepNext/>
      <w:spacing w:after="0" w:line="240" w:lineRule="auto"/>
      <w:outlineLvl w:val="2"/>
    </w:pPr>
    <w:rPr>
      <w:rFonts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locked/>
    <w:rsid w:val="009812AD"/>
    <w:rPr>
      <w:rFonts w:ascii="Times New Roman" w:hAnsi="Times New Roman" w:cs="Times New Roman"/>
      <w:b/>
      <w:bCs/>
      <w:sz w:val="24"/>
      <w:szCs w:val="24"/>
    </w:rPr>
  </w:style>
  <w:style w:type="character" w:styleId="Hyperlink">
    <w:name w:val="Hyperlink"/>
    <w:uiPriority w:val="99"/>
    <w:rsid w:val="00087997"/>
    <w:rPr>
      <w:color w:val="0000FF"/>
      <w:u w:val="single"/>
    </w:rPr>
  </w:style>
  <w:style w:type="table" w:styleId="TableGrid">
    <w:name w:val="Table Grid"/>
    <w:basedOn w:val="TableNormal"/>
    <w:uiPriority w:val="99"/>
    <w:rsid w:val="00AE0FAC"/>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uiPriority w:val="99"/>
    <w:rsid w:val="009812AD"/>
    <w:pPr>
      <w:spacing w:after="0" w:line="240" w:lineRule="auto"/>
    </w:pPr>
    <w:rPr>
      <w:rFonts w:cs="Times New Roman"/>
      <w:sz w:val="24"/>
      <w:szCs w:val="24"/>
    </w:rPr>
  </w:style>
  <w:style w:type="character" w:customStyle="1" w:styleId="BodyText2Char">
    <w:name w:val="Body Text 2 Char"/>
    <w:link w:val="BodyText2"/>
    <w:uiPriority w:val="99"/>
    <w:locked/>
    <w:rsid w:val="009812AD"/>
    <w:rPr>
      <w:rFonts w:ascii="Times New Roman" w:hAnsi="Times New Roman" w:cs="Times New Roman"/>
      <w:sz w:val="20"/>
      <w:szCs w:val="20"/>
    </w:rPr>
  </w:style>
  <w:style w:type="paragraph" w:styleId="NoSpacing">
    <w:name w:val="No Spacing"/>
    <w:uiPriority w:val="1"/>
    <w:qFormat/>
    <w:rsid w:val="007B6AF7"/>
    <w:rPr>
      <w:sz w:val="22"/>
      <w:szCs w:val="22"/>
      <w:lang w:val="hr-HR" w:eastAsia="hr-HR"/>
    </w:rPr>
  </w:style>
  <w:style w:type="character" w:styleId="UnresolvedMention">
    <w:name w:val="Unresolved Mention"/>
    <w:basedOn w:val="DefaultParagraphFont"/>
    <w:uiPriority w:val="99"/>
    <w:semiHidden/>
    <w:unhideWhenUsed/>
    <w:rsid w:val="003C4918"/>
    <w:rPr>
      <w:color w:val="605E5C"/>
      <w:shd w:val="clear" w:color="auto" w:fill="E1DFDD"/>
    </w:rPr>
  </w:style>
  <w:style w:type="paragraph" w:styleId="ListParagraph">
    <w:name w:val="List Paragraph"/>
    <w:basedOn w:val="Normal"/>
    <w:uiPriority w:val="34"/>
    <w:qFormat/>
    <w:rsid w:val="006C77A6"/>
    <w:pPr>
      <w:suppressAutoHyphens/>
      <w:autoSpaceDN w:val="0"/>
      <w:spacing w:after="160" w:line="240" w:lineRule="auto"/>
      <w:ind w:left="720"/>
      <w:contextualSpacing/>
    </w:pPr>
    <w:rPr>
      <w:rFonts w:eastAsia="Calibri" w:cs="Times New Roman"/>
      <w:lang w:eastAsia="en-US"/>
    </w:rPr>
  </w:style>
  <w:style w:type="paragraph" w:customStyle="1" w:styleId="xxmsonormal">
    <w:name w:val="x_xmsonormal"/>
    <w:basedOn w:val="Normal"/>
    <w:rsid w:val="006C77A6"/>
    <w:pPr>
      <w:suppressAutoHyphens/>
      <w:autoSpaceDN w:val="0"/>
      <w:spacing w:after="0" w:line="240" w:lineRule="auto"/>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rodne-novine.nn.hr/clanci/sluzbeni/2023_02_12_237.html" TargetMode="External"/><Relationship Id="rId13" Type="http://schemas.openxmlformats.org/officeDocument/2006/relationships/hyperlink" Target="https://narodne-novine.nn.hr/clanci/sluzbeni/2023_02_12_237.html" TargetMode="External"/><Relationship Id="rId18" Type="http://schemas.openxmlformats.org/officeDocument/2006/relationships/hyperlink" Target="https://narodne-novine.nn.hr/clanci/sluzbeni/2013_06_78_1615.html" TargetMode="External"/><Relationship Id="rId3" Type="http://schemas.openxmlformats.org/officeDocument/2006/relationships/styles" Target="styles.xml"/><Relationship Id="rId21" Type="http://schemas.openxmlformats.org/officeDocument/2006/relationships/hyperlink" Target="https://narodne-novine.nn.hr/clanci/sluzbeni/2013_06_78_1615.html" TargetMode="External"/><Relationship Id="rId7" Type="http://schemas.openxmlformats.org/officeDocument/2006/relationships/hyperlink" Target="http://www.dubrovnik.hr" TargetMode="External"/><Relationship Id="rId12" Type="http://schemas.openxmlformats.org/officeDocument/2006/relationships/hyperlink" Target="https://narodne-novine.nn.hr/clanci/sluzbeni/2023_02_12_237.html" TargetMode="External"/><Relationship Id="rId17" Type="http://schemas.openxmlformats.org/officeDocument/2006/relationships/hyperlink" Target="https://narodne-novine.nn.hr/clanci/sluzbeni/2013_06_78_1615.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narodne-novine.nn.hr/clanci/sluzbeni/2013_06_78_1615.html" TargetMode="External"/><Relationship Id="rId20" Type="http://schemas.openxmlformats.org/officeDocument/2006/relationships/hyperlink" Target="https://narodne-novine.nn.hr/clanci/sluzbeni/2013_06_78_1615.html"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narodne-novine.nn.hr/clanci/sluzbeni/2023_02_12_237.htm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narodne-novine.nn.hr/clanci/sluzbeni/2023_02_12_237.html" TargetMode="External"/><Relationship Id="rId23" Type="http://schemas.openxmlformats.org/officeDocument/2006/relationships/hyperlink" Target="https://narodne-novine.nn.hr/clanci/sluzbeni/2013_06_78_1615.html" TargetMode="External"/><Relationship Id="rId10" Type="http://schemas.openxmlformats.org/officeDocument/2006/relationships/hyperlink" Target="https://narodne-novine.nn.hr/clanci/sluzbeni/2023_02_12_237.html" TargetMode="External"/><Relationship Id="rId19" Type="http://schemas.openxmlformats.org/officeDocument/2006/relationships/hyperlink" Target="https://narodne-novine.nn.hr/clanci/sluzbeni/2013_06_78_1615.html" TargetMode="External"/><Relationship Id="rId4" Type="http://schemas.openxmlformats.org/officeDocument/2006/relationships/settings" Target="settings.xml"/><Relationship Id="rId9" Type="http://schemas.openxmlformats.org/officeDocument/2006/relationships/hyperlink" Target="https://narodne-novine.nn.hr/clanci/sluzbeni/2023_02_12_237.html" TargetMode="External"/><Relationship Id="rId14" Type="http://schemas.openxmlformats.org/officeDocument/2006/relationships/hyperlink" Target="https://narodne-novine.nn.hr/clanci/sluzbeni/2023_02_12_237.html" TargetMode="External"/><Relationship Id="rId22" Type="http://schemas.openxmlformats.org/officeDocument/2006/relationships/hyperlink" Target="https://narodne-novine.nn.hr/clanci/sluzbeni/2013_06_78_161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F8BC4-FACF-4498-B1D5-916E4A71D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4</Pages>
  <Words>1373</Words>
  <Characters>7830</Characters>
  <Application>Microsoft Office Word</Application>
  <DocSecurity>0</DocSecurity>
  <Lines>65</Lines>
  <Paragraphs>18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lpstr>                 </vt:lpstr>
    </vt:vector>
  </TitlesOfParts>
  <Company>ms</Company>
  <LinksUpToDate>false</LinksUpToDate>
  <CharactersWithSpaces>9185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Katarina</dc:creator>
  <cp:keywords/>
  <dc:description/>
  <cp:lastModifiedBy>Matea Bošnjak</cp:lastModifiedBy>
  <cp:revision>9</cp:revision>
  <cp:lastPrinted>2023-03-13T07:04:00Z</cp:lastPrinted>
  <dcterms:created xsi:type="dcterms:W3CDTF">2026-09-02T13:04:00Z</dcterms:created>
  <dcterms:modified xsi:type="dcterms:W3CDTF">2026-09-03T10:44:00Z</dcterms:modified>
</cp:coreProperties>
</file>