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2647F" w14:textId="77777777" w:rsidR="001F1775" w:rsidRPr="00EA6CE6" w:rsidRDefault="001F1775">
      <w:pPr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3016"/>
        <w:gridCol w:w="2886"/>
      </w:tblGrid>
      <w:tr w:rsidR="001F1775" w:rsidRPr="00EA6CE6" w14:paraId="21B43E30" w14:textId="77777777" w:rsidTr="00A97D85">
        <w:trPr>
          <w:trHeight w:val="983"/>
        </w:trPr>
        <w:tc>
          <w:tcPr>
            <w:tcW w:w="9016" w:type="dxa"/>
            <w:gridSpan w:val="3"/>
          </w:tcPr>
          <w:p w14:paraId="5F665538" w14:textId="77777777" w:rsidR="001F1775" w:rsidRPr="00EA6CE6" w:rsidRDefault="001F1775" w:rsidP="00576DF1">
            <w:pPr>
              <w:jc w:val="center"/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  IZVJEŠĆE O PROVEDENOM SAVJETOVANJU</w:t>
            </w:r>
          </w:p>
          <w:p w14:paraId="73E0338F" w14:textId="77777777" w:rsidR="001F1775" w:rsidRPr="00EA6CE6" w:rsidRDefault="001F1775" w:rsidP="00576DF1">
            <w:pPr>
              <w:jc w:val="center"/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 SA ZAINTERESIRANOM JAVNOŠĆU</w:t>
            </w:r>
          </w:p>
          <w:p w14:paraId="7B26FC91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</w:p>
        </w:tc>
      </w:tr>
      <w:tr w:rsidR="001F1775" w:rsidRPr="00EA6CE6" w14:paraId="7B875586" w14:textId="77777777" w:rsidTr="00A97D85">
        <w:tc>
          <w:tcPr>
            <w:tcW w:w="3114" w:type="dxa"/>
          </w:tcPr>
          <w:p w14:paraId="1AC2867D" w14:textId="77777777" w:rsidR="001F1775" w:rsidRPr="00EA6CE6" w:rsidRDefault="00854F50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  <w:b/>
              </w:rPr>
              <w:t>Naziv akta/dokumenta za koji je provedeno savjetovanje:</w:t>
            </w:r>
          </w:p>
        </w:tc>
        <w:tc>
          <w:tcPr>
            <w:tcW w:w="5902" w:type="dxa"/>
            <w:gridSpan w:val="2"/>
          </w:tcPr>
          <w:p w14:paraId="14116CCB" w14:textId="64A06FD1" w:rsidR="00854F50" w:rsidRPr="00EA6CE6" w:rsidRDefault="00A96B67" w:rsidP="00854F50">
            <w:pPr>
              <w:jc w:val="center"/>
              <w:rPr>
                <w:rFonts w:ascii="Arial" w:hAnsi="Arial" w:cs="Arial"/>
                <w:b/>
              </w:rPr>
            </w:pPr>
            <w:r w:rsidRPr="00A96B67">
              <w:rPr>
                <w:rFonts w:ascii="Arial" w:hAnsi="Arial" w:cs="Arial"/>
              </w:rPr>
              <w:t xml:space="preserve">Nacrt Odluke </w:t>
            </w:r>
            <w:r w:rsidR="002A3741" w:rsidRPr="002A3741">
              <w:rPr>
                <w:rFonts w:ascii="Arial" w:hAnsi="Arial" w:cs="Arial"/>
              </w:rPr>
              <w:t xml:space="preserve">o ukidanju statusa javnog dobra u općoj uporabi u k.o. </w:t>
            </w:r>
            <w:proofErr w:type="spellStart"/>
            <w:r w:rsidR="00477CD4">
              <w:rPr>
                <w:rFonts w:ascii="Arial" w:hAnsi="Arial" w:cs="Arial"/>
              </w:rPr>
              <w:t>Orašac</w:t>
            </w:r>
            <w:proofErr w:type="spellEnd"/>
          </w:p>
        </w:tc>
      </w:tr>
      <w:tr w:rsidR="001F1775" w:rsidRPr="00EA6CE6" w14:paraId="09DEE3D1" w14:textId="77777777" w:rsidTr="00A97D85">
        <w:tc>
          <w:tcPr>
            <w:tcW w:w="3114" w:type="dxa"/>
          </w:tcPr>
          <w:p w14:paraId="11E8F536" w14:textId="77777777" w:rsidR="001F1775" w:rsidRPr="00EA6CE6" w:rsidRDefault="00854F50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Naziv </w:t>
            </w:r>
            <w:r w:rsidR="001F1775" w:rsidRPr="00EA6CE6">
              <w:rPr>
                <w:rFonts w:ascii="Arial" w:hAnsi="Arial" w:cs="Arial"/>
                <w:b/>
              </w:rPr>
              <w:t>tijel</w:t>
            </w:r>
            <w:r w:rsidRPr="00EA6CE6">
              <w:rPr>
                <w:rFonts w:ascii="Arial" w:hAnsi="Arial" w:cs="Arial"/>
                <w:b/>
              </w:rPr>
              <w:t>a nadležnog za izradu nacrta /</w:t>
            </w:r>
            <w:r w:rsidR="001F1775" w:rsidRPr="00EA6CE6">
              <w:rPr>
                <w:rFonts w:ascii="Arial" w:hAnsi="Arial" w:cs="Arial"/>
                <w:b/>
              </w:rPr>
              <w:t xml:space="preserve"> prov</w:t>
            </w:r>
            <w:r w:rsidRPr="00EA6CE6">
              <w:rPr>
                <w:rFonts w:ascii="Arial" w:hAnsi="Arial" w:cs="Arial"/>
                <w:b/>
              </w:rPr>
              <w:t>edbu</w:t>
            </w:r>
            <w:r w:rsidR="001F1775" w:rsidRPr="00EA6CE6">
              <w:rPr>
                <w:rFonts w:ascii="Arial" w:hAnsi="Arial" w:cs="Arial"/>
                <w:b/>
              </w:rPr>
              <w:t xml:space="preserve"> savjetovanj</w:t>
            </w:r>
            <w:r w:rsidRPr="00EA6CE6">
              <w:rPr>
                <w:rFonts w:ascii="Arial" w:hAnsi="Arial" w:cs="Arial"/>
                <w:b/>
              </w:rPr>
              <w:t>a</w:t>
            </w:r>
          </w:p>
          <w:p w14:paraId="3113D217" w14:textId="77777777" w:rsidR="00854F50" w:rsidRPr="00EA6CE6" w:rsidRDefault="00854F50" w:rsidP="00576DF1">
            <w:pPr>
              <w:rPr>
                <w:rFonts w:ascii="Arial" w:hAnsi="Arial" w:cs="Arial"/>
                <w:b/>
              </w:rPr>
            </w:pPr>
          </w:p>
        </w:tc>
        <w:tc>
          <w:tcPr>
            <w:tcW w:w="5902" w:type="dxa"/>
            <w:gridSpan w:val="2"/>
          </w:tcPr>
          <w:p w14:paraId="22A4084B" w14:textId="45F4DA5D" w:rsidR="001F1775" w:rsidRPr="00EA6CE6" w:rsidRDefault="00A96B67" w:rsidP="00A96B67">
            <w:pPr>
              <w:jc w:val="center"/>
              <w:rPr>
                <w:rFonts w:ascii="Arial" w:hAnsi="Arial" w:cs="Arial"/>
              </w:rPr>
            </w:pPr>
            <w:r w:rsidRPr="00A96B67">
              <w:rPr>
                <w:rFonts w:ascii="Arial" w:hAnsi="Arial" w:cs="Arial"/>
              </w:rPr>
              <w:t xml:space="preserve">Grad Dubrovnik, Upravni odjel za gospodarenje </w:t>
            </w:r>
            <w:r w:rsidR="00526412">
              <w:rPr>
                <w:rFonts w:ascii="Arial" w:hAnsi="Arial" w:cs="Arial"/>
              </w:rPr>
              <w:t>nekretninama i opće</w:t>
            </w:r>
            <w:r w:rsidRPr="00A96B67">
              <w:rPr>
                <w:rFonts w:ascii="Arial" w:hAnsi="Arial" w:cs="Arial"/>
              </w:rPr>
              <w:t xml:space="preserve"> poslove</w:t>
            </w:r>
          </w:p>
        </w:tc>
      </w:tr>
      <w:tr w:rsidR="001F1775" w:rsidRPr="00EA6CE6" w14:paraId="148AED5E" w14:textId="77777777" w:rsidTr="00A97D85">
        <w:tc>
          <w:tcPr>
            <w:tcW w:w="3114" w:type="dxa"/>
          </w:tcPr>
          <w:p w14:paraId="46D66FBD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Cilj i glavne teme savjetovanja</w:t>
            </w:r>
          </w:p>
        </w:tc>
        <w:tc>
          <w:tcPr>
            <w:tcW w:w="5902" w:type="dxa"/>
            <w:gridSpan w:val="2"/>
          </w:tcPr>
          <w:p w14:paraId="2B8982F3" w14:textId="0B578624" w:rsidR="001F1775" w:rsidRPr="00A96B67" w:rsidRDefault="00526412" w:rsidP="00A96B67">
            <w:pPr>
              <w:pStyle w:val="xxmsonormal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Osnovni cilj savjetovanja sa zainteresiranom javnošću je dobivanje povratnih informacija o utemeljenosti ukidanja statusa javnog dobra u općoj uporabi na predmetnom dijelu nekretnine oznake </w:t>
            </w:r>
            <w:proofErr w:type="spellStart"/>
            <w:r>
              <w:rPr>
                <w:rFonts w:ascii="Arial" w:hAnsi="Arial" w:cs="Arial"/>
                <w:iCs/>
              </w:rPr>
              <w:t>čest.zem</w:t>
            </w:r>
            <w:proofErr w:type="spellEnd"/>
            <w:r>
              <w:rPr>
                <w:rFonts w:ascii="Arial" w:hAnsi="Arial" w:cs="Arial"/>
                <w:iCs/>
              </w:rPr>
              <w:t xml:space="preserve">. </w:t>
            </w:r>
            <w:r w:rsidR="00477CD4">
              <w:rPr>
                <w:rFonts w:ascii="Arial" w:hAnsi="Arial" w:cs="Arial"/>
                <w:iCs/>
              </w:rPr>
              <w:t xml:space="preserve">1938 k.o. </w:t>
            </w:r>
            <w:proofErr w:type="spellStart"/>
            <w:r w:rsidR="00477CD4">
              <w:rPr>
                <w:rFonts w:ascii="Arial" w:hAnsi="Arial" w:cs="Arial"/>
                <w:iCs/>
              </w:rPr>
              <w:t>Orašac</w:t>
            </w:r>
            <w:proofErr w:type="spellEnd"/>
            <w:r w:rsidR="00477CD4">
              <w:rPr>
                <w:rFonts w:ascii="Arial" w:hAnsi="Arial" w:cs="Arial"/>
                <w:iCs/>
              </w:rPr>
              <w:t xml:space="preserve"> u površini od 59 m2</w:t>
            </w:r>
          </w:p>
          <w:p w14:paraId="1DF9D5C7" w14:textId="77777777" w:rsidR="001F1775" w:rsidRPr="00A96B67" w:rsidRDefault="001F1775" w:rsidP="00576DF1">
            <w:pPr>
              <w:rPr>
                <w:rFonts w:ascii="Arial" w:eastAsia="Times New Roman" w:hAnsi="Arial" w:cs="Arial"/>
                <w:iCs/>
              </w:rPr>
            </w:pPr>
          </w:p>
        </w:tc>
      </w:tr>
      <w:tr w:rsidR="001F1775" w:rsidRPr="00EA6CE6" w14:paraId="25794527" w14:textId="77777777" w:rsidTr="00A97D85">
        <w:tc>
          <w:tcPr>
            <w:tcW w:w="3114" w:type="dxa"/>
          </w:tcPr>
          <w:p w14:paraId="30C0D9DC" w14:textId="77777777" w:rsidR="001F1775" w:rsidRPr="00EA6CE6" w:rsidRDefault="00114418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Objava </w:t>
            </w:r>
            <w:r w:rsidR="001F1775" w:rsidRPr="00EA6CE6">
              <w:rPr>
                <w:rFonts w:ascii="Arial" w:hAnsi="Arial" w:cs="Arial"/>
                <w:b/>
              </w:rPr>
              <w:t>dokumenta</w:t>
            </w:r>
            <w:r w:rsidRPr="00EA6CE6">
              <w:rPr>
                <w:rFonts w:ascii="Arial" w:hAnsi="Arial" w:cs="Arial"/>
                <w:b/>
              </w:rPr>
              <w:t xml:space="preserve"> za savjetovanje</w:t>
            </w:r>
          </w:p>
          <w:p w14:paraId="717294ED" w14:textId="77777777" w:rsidR="00114418" w:rsidRPr="00EA6CE6" w:rsidRDefault="00114418" w:rsidP="00576DF1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2"/>
          </w:tcPr>
          <w:p w14:paraId="53C8374A" w14:textId="0077F22F" w:rsidR="001F1775" w:rsidRPr="00EA6CE6" w:rsidRDefault="001F1775" w:rsidP="00576DF1">
            <w:pPr>
              <w:rPr>
                <w:rFonts w:ascii="Arial" w:hAnsi="Arial" w:cs="Arial"/>
                <w:i/>
              </w:rPr>
            </w:pPr>
            <w:r w:rsidRPr="00EA6CE6">
              <w:rPr>
                <w:rFonts w:ascii="Arial" w:hAnsi="Arial" w:cs="Arial"/>
                <w:i/>
              </w:rPr>
              <w:t>P</w:t>
            </w:r>
            <w:r w:rsidR="00114418" w:rsidRPr="00EA6CE6">
              <w:rPr>
                <w:rFonts w:ascii="Arial" w:hAnsi="Arial" w:cs="Arial"/>
                <w:i/>
              </w:rPr>
              <w:t>oveznica na objavljeno savjetovanje</w:t>
            </w:r>
            <w:r w:rsidR="00B37D6C">
              <w:rPr>
                <w:rFonts w:ascii="Arial" w:hAnsi="Arial" w:cs="Arial"/>
                <w:i/>
              </w:rPr>
              <w:t>:</w:t>
            </w:r>
          </w:p>
          <w:p w14:paraId="42FE0100" w14:textId="145319BB" w:rsidR="00114418" w:rsidRPr="00EA6CE6" w:rsidRDefault="00477CD4" w:rsidP="00576DF1">
            <w:pPr>
              <w:rPr>
                <w:rFonts w:ascii="Arial" w:hAnsi="Arial" w:cs="Arial"/>
              </w:rPr>
            </w:pPr>
            <w:r w:rsidRPr="00477CD4">
              <w:rPr>
                <w:rFonts w:ascii="Arial" w:hAnsi="Arial" w:cs="Arial"/>
              </w:rPr>
              <w:t>https://www.dubrovnik.hr/vijesti/javno-savjetovanje---nacrt-odluke-o-ukidanju-statusa-javnog-dobra-u-ko-orasac-20590</w:t>
            </w:r>
            <w:bookmarkStart w:id="0" w:name="_GoBack"/>
            <w:bookmarkEnd w:id="0"/>
          </w:p>
        </w:tc>
      </w:tr>
      <w:tr w:rsidR="001F1775" w:rsidRPr="00EA6CE6" w14:paraId="74B2463D" w14:textId="77777777" w:rsidTr="00A97D85">
        <w:tc>
          <w:tcPr>
            <w:tcW w:w="3114" w:type="dxa"/>
          </w:tcPr>
          <w:p w14:paraId="385EAF14" w14:textId="77777777" w:rsidR="001F1775" w:rsidRPr="00EA6CE6" w:rsidRDefault="001F1775" w:rsidP="00576DF1">
            <w:pPr>
              <w:rPr>
                <w:rFonts w:ascii="Arial" w:hAnsi="Arial" w:cs="Arial"/>
              </w:rPr>
            </w:pPr>
          </w:p>
          <w:p w14:paraId="236F57CD" w14:textId="77777777" w:rsidR="00114418" w:rsidRPr="00EA6CE6" w:rsidRDefault="00114418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Razdoblje provedbe savjetovanja</w:t>
            </w:r>
          </w:p>
        </w:tc>
        <w:tc>
          <w:tcPr>
            <w:tcW w:w="5902" w:type="dxa"/>
            <w:gridSpan w:val="2"/>
          </w:tcPr>
          <w:p w14:paraId="01881C88" w14:textId="77777777" w:rsidR="001F1775" w:rsidRPr="00EA6CE6" w:rsidRDefault="001F1775" w:rsidP="00576DF1">
            <w:pPr>
              <w:jc w:val="both"/>
              <w:rPr>
                <w:rStyle w:val="Istaknuto"/>
                <w:rFonts w:ascii="Arial" w:hAnsi="Arial" w:cs="Arial"/>
                <w:i w:val="0"/>
              </w:rPr>
            </w:pPr>
          </w:p>
          <w:p w14:paraId="7447892D" w14:textId="2C96FC76" w:rsidR="001F1775" w:rsidRPr="00526412" w:rsidRDefault="00EA6CE6" w:rsidP="00576DF1">
            <w:pPr>
              <w:jc w:val="both"/>
              <w:rPr>
                <w:rStyle w:val="Istaknuto"/>
                <w:rFonts w:ascii="Arial" w:hAnsi="Arial" w:cs="Arial"/>
                <w:i w:val="0"/>
                <w:iCs w:val="0"/>
              </w:rPr>
            </w:pPr>
            <w:r w:rsidRPr="00A90969">
              <w:rPr>
                <w:rStyle w:val="Istaknuto"/>
                <w:rFonts w:ascii="Arial" w:hAnsi="Arial" w:cs="Arial"/>
                <w:i w:val="0"/>
                <w:iCs w:val="0"/>
              </w:rPr>
              <w:t>I</w:t>
            </w:r>
            <w:r w:rsidR="00541CB9" w:rsidRPr="00A90969">
              <w:rPr>
                <w:rStyle w:val="Istaknuto"/>
                <w:rFonts w:ascii="Arial" w:hAnsi="Arial" w:cs="Arial"/>
                <w:i w:val="0"/>
                <w:iCs w:val="0"/>
              </w:rPr>
              <w:t xml:space="preserve">nternetsko savjetovanje sa zainteresiranom javnošću provedeno je u razdoblju od </w:t>
            </w:r>
            <w:r w:rsidR="00526412" w:rsidRPr="00526412">
              <w:rPr>
                <w:rStyle w:val="Istaknuto"/>
                <w:rFonts w:ascii="Arial" w:hAnsi="Arial" w:cs="Arial"/>
                <w:i w:val="0"/>
                <w:iCs w:val="0"/>
              </w:rPr>
              <w:t>14. svibnja 2026</w:t>
            </w:r>
            <w:r w:rsidR="00A90969" w:rsidRPr="00526412">
              <w:rPr>
                <w:rStyle w:val="Istaknuto"/>
                <w:rFonts w:ascii="Arial" w:hAnsi="Arial" w:cs="Arial"/>
                <w:i w:val="0"/>
                <w:iCs w:val="0"/>
              </w:rPr>
              <w:t xml:space="preserve">. </w:t>
            </w:r>
            <w:r w:rsidR="00541CB9" w:rsidRPr="00526412">
              <w:rPr>
                <w:rStyle w:val="Istaknuto"/>
                <w:rFonts w:ascii="Arial" w:hAnsi="Arial" w:cs="Arial"/>
                <w:i w:val="0"/>
                <w:iCs w:val="0"/>
              </w:rPr>
              <w:t xml:space="preserve">do </w:t>
            </w:r>
            <w:r w:rsidR="00E83463">
              <w:rPr>
                <w:rStyle w:val="Istaknuto"/>
                <w:rFonts w:ascii="Arial" w:hAnsi="Arial" w:cs="Arial"/>
                <w:i w:val="0"/>
                <w:iCs w:val="0"/>
              </w:rPr>
              <w:t>15. lipnja 2026</w:t>
            </w:r>
            <w:r w:rsidR="00A90969" w:rsidRPr="00526412">
              <w:rPr>
                <w:rStyle w:val="Istaknuto"/>
                <w:rFonts w:ascii="Arial" w:hAnsi="Arial" w:cs="Arial"/>
                <w:i w:val="0"/>
                <w:iCs w:val="0"/>
              </w:rPr>
              <w:t>.</w:t>
            </w:r>
          </w:p>
          <w:p w14:paraId="31B7D6A5" w14:textId="77777777" w:rsidR="001F1775" w:rsidRPr="00EA6CE6" w:rsidRDefault="001F1775" w:rsidP="00A90969">
            <w:pPr>
              <w:pStyle w:val="xxmsonormal"/>
              <w:rPr>
                <w:rFonts w:ascii="Arial" w:hAnsi="Arial" w:cs="Arial"/>
              </w:rPr>
            </w:pPr>
          </w:p>
        </w:tc>
      </w:tr>
      <w:tr w:rsidR="001F1775" w:rsidRPr="00EA6CE6" w14:paraId="3A53CFD9" w14:textId="77777777" w:rsidTr="00A97D85">
        <w:tc>
          <w:tcPr>
            <w:tcW w:w="3114" w:type="dxa"/>
          </w:tcPr>
          <w:p w14:paraId="763D8B3E" w14:textId="77777777" w:rsidR="001F1775" w:rsidRPr="00EA6CE6" w:rsidRDefault="001F1775" w:rsidP="00576DF1">
            <w:pPr>
              <w:rPr>
                <w:rFonts w:ascii="Arial" w:hAnsi="Arial" w:cs="Arial"/>
              </w:rPr>
            </w:pPr>
          </w:p>
          <w:p w14:paraId="3213B7BE" w14:textId="77777777" w:rsidR="00EA6CE6" w:rsidRPr="00EA6CE6" w:rsidRDefault="00EA6CE6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Pregled osnovnih pokazatelja uključenosti savjetovanja s javnošću</w:t>
            </w:r>
          </w:p>
          <w:p w14:paraId="397CD55B" w14:textId="77777777" w:rsidR="00EA6CE6" w:rsidRPr="00EA6CE6" w:rsidRDefault="00EA6CE6" w:rsidP="00576DF1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2"/>
          </w:tcPr>
          <w:p w14:paraId="1C1561F9" w14:textId="77777777" w:rsidR="00E33CA7" w:rsidRDefault="00E33CA7" w:rsidP="00E33CA7">
            <w:pPr>
              <w:rPr>
                <w:rFonts w:ascii="Arial" w:hAnsi="Arial" w:cs="Arial"/>
              </w:rPr>
            </w:pPr>
          </w:p>
          <w:p w14:paraId="5432C246" w14:textId="5063CBCA" w:rsidR="00EA6CE6" w:rsidRPr="00EA6CE6" w:rsidRDefault="00E83463" w:rsidP="00576DF1">
            <w:pPr>
              <w:rPr>
                <w:rFonts w:ascii="Arial" w:hAnsi="Arial" w:cs="Arial"/>
              </w:rPr>
            </w:pPr>
            <w:r w:rsidRPr="00E83463">
              <w:rPr>
                <w:rFonts w:ascii="Arial" w:hAnsi="Arial" w:cs="Arial"/>
              </w:rPr>
              <w:t>Za vrijeme trajanja javnog savjetovanja nije bi</w:t>
            </w:r>
            <w:r>
              <w:rPr>
                <w:rFonts w:ascii="Arial" w:hAnsi="Arial" w:cs="Arial"/>
              </w:rPr>
              <w:t>o</w:t>
            </w:r>
            <w:r w:rsidRPr="00E83463">
              <w:rPr>
                <w:rFonts w:ascii="Arial" w:hAnsi="Arial" w:cs="Arial"/>
              </w:rPr>
              <w:t xml:space="preserve"> zaprimljen niti jedan prijedlog ili mišljenje. </w:t>
            </w:r>
          </w:p>
        </w:tc>
      </w:tr>
      <w:tr w:rsidR="00EA6CE6" w:rsidRPr="00EA6CE6" w14:paraId="0A59450E" w14:textId="77777777" w:rsidTr="00A97D85">
        <w:tc>
          <w:tcPr>
            <w:tcW w:w="3114" w:type="dxa"/>
          </w:tcPr>
          <w:p w14:paraId="3C597832" w14:textId="77777777" w:rsidR="00EA6CE6" w:rsidRDefault="00EA6CE6" w:rsidP="00576DF1">
            <w:pPr>
              <w:rPr>
                <w:rFonts w:ascii="Arial" w:hAnsi="Arial" w:cs="Arial"/>
              </w:rPr>
            </w:pPr>
          </w:p>
          <w:p w14:paraId="4F64F120" w14:textId="77777777" w:rsidR="00EA6CE6" w:rsidRPr="00EA6CE6" w:rsidRDefault="00EA6CE6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Pregled prihvaćenih i neprihvaćenih mišljenja i prijedloga s obrazloženjem razloga za neprihvaćanje</w:t>
            </w:r>
          </w:p>
          <w:p w14:paraId="6E834618" w14:textId="77777777" w:rsidR="00EA6CE6" w:rsidRPr="00EA6CE6" w:rsidRDefault="00EA6CE6" w:rsidP="00576DF1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2"/>
          </w:tcPr>
          <w:p w14:paraId="4CF266A9" w14:textId="1EA69D5C" w:rsidR="00B40967" w:rsidRPr="00B40967" w:rsidRDefault="00B40967" w:rsidP="00B40967">
            <w:pPr>
              <w:pStyle w:val="Odlomakpopisa"/>
              <w:rPr>
                <w:rFonts w:ascii="Arial" w:hAnsi="Arial" w:cs="Arial"/>
                <w:iCs/>
              </w:rPr>
            </w:pPr>
          </w:p>
        </w:tc>
      </w:tr>
      <w:tr w:rsidR="001F1775" w:rsidRPr="00EA6CE6" w14:paraId="12B34E56" w14:textId="77777777" w:rsidTr="00A97D85">
        <w:tc>
          <w:tcPr>
            <w:tcW w:w="3114" w:type="dxa"/>
          </w:tcPr>
          <w:p w14:paraId="1DBACD88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Troškovi provedenog savjetovanja</w:t>
            </w:r>
          </w:p>
        </w:tc>
        <w:tc>
          <w:tcPr>
            <w:tcW w:w="5902" w:type="dxa"/>
            <w:gridSpan w:val="2"/>
          </w:tcPr>
          <w:p w14:paraId="226B8AAA" w14:textId="77777777" w:rsidR="001F1775" w:rsidRPr="00EA6CE6" w:rsidRDefault="001F1775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</w:rPr>
              <w:t>Provedba internetskog  savjetovanja nije iskazivala dodatne financijske troškove.</w:t>
            </w:r>
          </w:p>
        </w:tc>
      </w:tr>
      <w:tr w:rsidR="001F1775" w:rsidRPr="00EA6CE6" w14:paraId="64E98340" w14:textId="77777777" w:rsidTr="00A97D85">
        <w:tc>
          <w:tcPr>
            <w:tcW w:w="3114" w:type="dxa"/>
          </w:tcPr>
          <w:p w14:paraId="03D10406" w14:textId="77777777" w:rsidR="001F1775" w:rsidRPr="00FD6FFD" w:rsidRDefault="001F1775" w:rsidP="00576DF1">
            <w:pPr>
              <w:rPr>
                <w:rFonts w:ascii="Arial" w:hAnsi="Arial" w:cs="Arial"/>
                <w:b/>
              </w:rPr>
            </w:pPr>
            <w:r w:rsidRPr="00FD6FFD">
              <w:rPr>
                <w:rFonts w:ascii="Arial" w:hAnsi="Arial" w:cs="Arial"/>
                <w:b/>
              </w:rPr>
              <w:t>Tko je i kada izradio izvješće o provedenom savjetovanju?</w:t>
            </w:r>
          </w:p>
        </w:tc>
        <w:tc>
          <w:tcPr>
            <w:tcW w:w="3016" w:type="dxa"/>
          </w:tcPr>
          <w:p w14:paraId="4074E557" w14:textId="2C9CA8E7" w:rsidR="001F1775" w:rsidRPr="00EA6CE6" w:rsidRDefault="00E83463" w:rsidP="00576D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Upravni odjel za gospodarenje nekretninama i opće poslove</w:t>
            </w:r>
          </w:p>
        </w:tc>
        <w:tc>
          <w:tcPr>
            <w:tcW w:w="2886" w:type="dxa"/>
          </w:tcPr>
          <w:p w14:paraId="5F8F0A41" w14:textId="77777777" w:rsidR="001F1775" w:rsidRPr="00EA6CE6" w:rsidRDefault="001F1775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</w:rPr>
              <w:t>Datum:</w:t>
            </w:r>
          </w:p>
          <w:p w14:paraId="0D893CAD" w14:textId="73593DCB" w:rsidR="001F1775" w:rsidRPr="00EA6CE6" w:rsidRDefault="00E83463" w:rsidP="00B37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 lipnja 2026.</w:t>
            </w:r>
          </w:p>
        </w:tc>
      </w:tr>
    </w:tbl>
    <w:p w14:paraId="6D5D163F" w14:textId="77777777" w:rsidR="001F1775" w:rsidRPr="00EA6CE6" w:rsidRDefault="001F1775">
      <w:pPr>
        <w:rPr>
          <w:rFonts w:ascii="Arial" w:hAnsi="Arial" w:cs="Arial"/>
          <w:lang w:val="en-US"/>
        </w:rPr>
      </w:pPr>
    </w:p>
    <w:sectPr w:rsidR="001F1775" w:rsidRPr="00EA6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40DFB"/>
    <w:multiLevelType w:val="hybridMultilevel"/>
    <w:tmpl w:val="13D06C2E"/>
    <w:lvl w:ilvl="0" w:tplc="54FE0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75"/>
    <w:rsid w:val="00113D39"/>
    <w:rsid w:val="00114418"/>
    <w:rsid w:val="001F1775"/>
    <w:rsid w:val="002A3741"/>
    <w:rsid w:val="00477CD4"/>
    <w:rsid w:val="00526412"/>
    <w:rsid w:val="00541CB9"/>
    <w:rsid w:val="006D2841"/>
    <w:rsid w:val="007A5E21"/>
    <w:rsid w:val="00854F50"/>
    <w:rsid w:val="0089321C"/>
    <w:rsid w:val="008D5F0C"/>
    <w:rsid w:val="008E5880"/>
    <w:rsid w:val="00A90969"/>
    <w:rsid w:val="00A96B67"/>
    <w:rsid w:val="00A97D85"/>
    <w:rsid w:val="00AD7F66"/>
    <w:rsid w:val="00B37D6C"/>
    <w:rsid w:val="00B40967"/>
    <w:rsid w:val="00B818EE"/>
    <w:rsid w:val="00E33CA7"/>
    <w:rsid w:val="00E34A6C"/>
    <w:rsid w:val="00E6086A"/>
    <w:rsid w:val="00E83463"/>
    <w:rsid w:val="00E92E5E"/>
    <w:rsid w:val="00EA6CE6"/>
    <w:rsid w:val="00FD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0F58"/>
  <w15:chartTrackingRefBased/>
  <w15:docId w15:val="{5B1C8294-55C6-4F98-A494-B90D8CAE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F1775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staknuto">
    <w:name w:val="Emphasis"/>
    <w:basedOn w:val="Zadanifontodlomka"/>
    <w:uiPriority w:val="20"/>
    <w:qFormat/>
    <w:rsid w:val="001F1775"/>
    <w:rPr>
      <w:i/>
      <w:iCs/>
    </w:rPr>
  </w:style>
  <w:style w:type="paragraph" w:customStyle="1" w:styleId="xxmsonormal">
    <w:name w:val="x_xmsonormal"/>
    <w:basedOn w:val="Normal"/>
    <w:rsid w:val="001F1775"/>
    <w:pPr>
      <w:spacing w:after="0" w:line="240" w:lineRule="auto"/>
    </w:pPr>
    <w:rPr>
      <w:rFonts w:ascii="Calibri" w:hAnsi="Calibri" w:cs="Calibri"/>
      <w:lang w:eastAsia="hr-HR"/>
    </w:rPr>
  </w:style>
  <w:style w:type="paragraph" w:styleId="Odlomakpopisa">
    <w:name w:val="List Paragraph"/>
    <w:basedOn w:val="Normal"/>
    <w:uiPriority w:val="34"/>
    <w:qFormat/>
    <w:rsid w:val="00B40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Aksić Vitković</dc:creator>
  <cp:keywords/>
  <dc:description/>
  <cp:lastModifiedBy>Grad Dubrovnik</cp:lastModifiedBy>
  <cp:revision>2</cp:revision>
  <cp:lastPrinted>2022-04-12T13:21:00Z</cp:lastPrinted>
  <dcterms:created xsi:type="dcterms:W3CDTF">2026-06-29T09:04:00Z</dcterms:created>
  <dcterms:modified xsi:type="dcterms:W3CDTF">2026-06-29T09:04:00Z</dcterms:modified>
</cp:coreProperties>
</file>