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3A9B" w14:textId="77777777"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2AEF13A4" w14:textId="77777777"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687BF194" w14:textId="77777777" w:rsidTr="00A97D85">
        <w:trPr>
          <w:trHeight w:val="983"/>
        </w:trPr>
        <w:tc>
          <w:tcPr>
            <w:tcW w:w="9016" w:type="dxa"/>
            <w:gridSpan w:val="3"/>
          </w:tcPr>
          <w:p w14:paraId="30D1516C" w14:textId="77777777" w:rsidR="001F1775" w:rsidRPr="00EA6CE6" w:rsidRDefault="001F1775" w:rsidP="007946D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692D63B7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0D574843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1D270F96" w14:textId="77777777" w:rsidTr="00A97D85">
        <w:tc>
          <w:tcPr>
            <w:tcW w:w="3114" w:type="dxa"/>
          </w:tcPr>
          <w:p w14:paraId="75EFA04A" w14:textId="77777777"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00BD3555" w14:textId="30EB31BA" w:rsidR="00856338" w:rsidRPr="00856338" w:rsidRDefault="001F1775" w:rsidP="00856338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608">
              <w:rPr>
                <w:rFonts w:ascii="Arial" w:hAnsi="Arial" w:cs="Arial"/>
                <w:b/>
                <w:bCs/>
              </w:rPr>
              <w:t xml:space="preserve">Nacrt </w:t>
            </w:r>
            <w:r w:rsidR="00F011DB" w:rsidRPr="00A72608">
              <w:rPr>
                <w:rFonts w:ascii="Arial" w:hAnsi="Arial" w:cs="Arial"/>
                <w:b/>
                <w:bCs/>
              </w:rPr>
              <w:t xml:space="preserve">prijedloga </w:t>
            </w:r>
            <w:r w:rsidR="00856338">
              <w:rPr>
                <w:rFonts w:ascii="Arial" w:hAnsi="Arial" w:cs="Arial"/>
                <w:b/>
                <w:bCs/>
              </w:rPr>
              <w:t>G</w:t>
            </w:r>
            <w:r w:rsidR="00856338" w:rsidRPr="00856338">
              <w:rPr>
                <w:rFonts w:ascii="Arial" w:hAnsi="Arial" w:cs="Arial"/>
                <w:b/>
                <w:bCs/>
              </w:rPr>
              <w:t>odišnjeg plana razvoja sustava</w:t>
            </w:r>
            <w:r w:rsidR="00856338">
              <w:rPr>
                <w:rFonts w:ascii="Arial" w:hAnsi="Arial" w:cs="Arial"/>
                <w:b/>
                <w:bCs/>
              </w:rPr>
              <w:t xml:space="preserve"> </w:t>
            </w:r>
            <w:r w:rsidR="00856338" w:rsidRPr="00856338">
              <w:rPr>
                <w:rFonts w:ascii="Arial" w:hAnsi="Arial" w:cs="Arial"/>
                <w:b/>
                <w:bCs/>
              </w:rPr>
              <w:t>civilne zaštite za</w:t>
            </w:r>
          </w:p>
          <w:p w14:paraId="04E53BCF" w14:textId="6524E104" w:rsidR="001F1775" w:rsidRPr="00A72608" w:rsidRDefault="00856338" w:rsidP="00856338">
            <w:pPr>
              <w:jc w:val="center"/>
              <w:rPr>
                <w:rFonts w:ascii="Arial" w:hAnsi="Arial" w:cs="Arial"/>
                <w:b/>
                <w:bCs/>
              </w:rPr>
            </w:pPr>
            <w:r w:rsidRPr="00856338">
              <w:rPr>
                <w:rFonts w:ascii="Arial" w:hAnsi="Arial" w:cs="Arial"/>
                <w:b/>
                <w:bCs/>
              </w:rPr>
              <w:t>202</w:t>
            </w:r>
            <w:r w:rsidR="003E5602">
              <w:rPr>
                <w:rFonts w:ascii="Arial" w:hAnsi="Arial" w:cs="Arial"/>
                <w:b/>
                <w:bCs/>
              </w:rPr>
              <w:t>4</w:t>
            </w:r>
            <w:r w:rsidRPr="00856338">
              <w:rPr>
                <w:rFonts w:ascii="Arial" w:hAnsi="Arial" w:cs="Arial"/>
                <w:b/>
                <w:bCs/>
              </w:rPr>
              <w:t>. godinu s financijskim učincima za trogodišnje razdoblje</w:t>
            </w:r>
          </w:p>
          <w:p w14:paraId="123BDA01" w14:textId="77777777" w:rsidR="00854F50" w:rsidRPr="00EA6CE6" w:rsidRDefault="00854F50" w:rsidP="00A72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14:paraId="464EB83E" w14:textId="77777777" w:rsidTr="00D54408">
        <w:trPr>
          <w:trHeight w:val="672"/>
        </w:trPr>
        <w:tc>
          <w:tcPr>
            <w:tcW w:w="3114" w:type="dxa"/>
          </w:tcPr>
          <w:p w14:paraId="7E8DC24F" w14:textId="77777777"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14:paraId="1F644238" w14:textId="7777777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14:paraId="644D1903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7CC56A8B" w14:textId="1C41B706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F011DB">
              <w:rPr>
                <w:rFonts w:ascii="Arial" w:hAnsi="Arial" w:cs="Arial"/>
              </w:rPr>
              <w:t>poslove gradonačelnika</w:t>
            </w:r>
          </w:p>
          <w:p w14:paraId="3C954A43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14:paraId="0B119291" w14:textId="77777777" w:rsidTr="00A97D85">
        <w:tc>
          <w:tcPr>
            <w:tcW w:w="3114" w:type="dxa"/>
          </w:tcPr>
          <w:p w14:paraId="54FEFC70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55272D54" w14:textId="77777777"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5B02C4C8" w14:textId="71F8F516" w:rsidR="00114418" w:rsidRPr="00756473" w:rsidRDefault="00F011DB" w:rsidP="00856338">
            <w:pPr>
              <w:pStyle w:val="xxmsonormal"/>
              <w:jc w:val="both"/>
              <w:rPr>
                <w:rFonts w:ascii="Arial" w:hAnsi="Arial" w:cs="Arial"/>
              </w:rPr>
            </w:pPr>
            <w:r w:rsidRPr="00756473">
              <w:rPr>
                <w:rFonts w:ascii="Arial" w:hAnsi="Arial" w:cs="Arial"/>
              </w:rPr>
              <w:t xml:space="preserve">Cilj savjetovanja bio je uključiti </w:t>
            </w:r>
            <w:r w:rsidR="00756473" w:rsidRPr="00756473">
              <w:rPr>
                <w:rFonts w:ascii="Arial" w:hAnsi="Arial" w:cs="Arial"/>
              </w:rPr>
              <w:t>zainteresiranu javnost</w:t>
            </w:r>
            <w:r w:rsidRPr="00756473">
              <w:rPr>
                <w:rFonts w:ascii="Arial" w:hAnsi="Arial" w:cs="Arial"/>
              </w:rPr>
              <w:t xml:space="preserve"> na području grada Dubrovnika</w:t>
            </w:r>
            <w:r w:rsidR="00A335E0" w:rsidRPr="00756473">
              <w:rPr>
                <w:rFonts w:ascii="Arial" w:hAnsi="Arial" w:cs="Arial"/>
              </w:rPr>
              <w:t xml:space="preserve"> da svojim primjedbama ili sugestijama doprinesu izradi što bolje</w:t>
            </w:r>
            <w:r w:rsidR="00856338" w:rsidRPr="00756473">
              <w:rPr>
                <w:rFonts w:ascii="Arial" w:hAnsi="Arial" w:cs="Arial"/>
              </w:rPr>
              <w:t>g</w:t>
            </w:r>
            <w:r w:rsidR="00A335E0" w:rsidRPr="00756473">
              <w:rPr>
                <w:rFonts w:ascii="Arial" w:hAnsi="Arial" w:cs="Arial"/>
              </w:rPr>
              <w:t xml:space="preserve">  </w:t>
            </w:r>
            <w:r w:rsidRPr="00756473">
              <w:rPr>
                <w:rFonts w:ascii="Arial" w:hAnsi="Arial" w:cs="Arial"/>
              </w:rPr>
              <w:t xml:space="preserve"> </w:t>
            </w:r>
            <w:r w:rsidR="00856338" w:rsidRPr="00756473">
              <w:rPr>
                <w:rFonts w:ascii="Arial" w:hAnsi="Arial" w:cs="Arial"/>
              </w:rPr>
              <w:t>Godišnjeg plana razvoja sustava civilne zaštite za 202</w:t>
            </w:r>
            <w:r w:rsidR="003E5602">
              <w:rPr>
                <w:rFonts w:ascii="Arial" w:hAnsi="Arial" w:cs="Arial"/>
              </w:rPr>
              <w:t>4</w:t>
            </w:r>
            <w:r w:rsidR="00856338" w:rsidRPr="00756473">
              <w:rPr>
                <w:rFonts w:ascii="Arial" w:hAnsi="Arial" w:cs="Arial"/>
              </w:rPr>
              <w:t>. godinu s financijskim učincima za trogodišnje razdoblje</w:t>
            </w:r>
            <w:r w:rsidR="00A335E0" w:rsidRPr="00756473">
              <w:rPr>
                <w:rFonts w:ascii="Arial" w:hAnsi="Arial" w:cs="Arial"/>
              </w:rPr>
              <w:t xml:space="preserve">. </w:t>
            </w:r>
          </w:p>
          <w:p w14:paraId="1F07D8B6" w14:textId="77777777"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14:paraId="2900BD8F" w14:textId="77777777" w:rsidTr="00A97D85">
        <w:tc>
          <w:tcPr>
            <w:tcW w:w="3114" w:type="dxa"/>
          </w:tcPr>
          <w:p w14:paraId="3C306CFD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28D1F51C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1BA2D4DF" w14:textId="77777777" w:rsidR="00114418" w:rsidRPr="00856338" w:rsidRDefault="001F1775" w:rsidP="00856338">
            <w:pPr>
              <w:rPr>
                <w:rFonts w:ascii="Arial" w:hAnsi="Arial" w:cs="Arial"/>
                <w:iCs/>
              </w:rPr>
            </w:pPr>
            <w:r w:rsidRPr="00856338">
              <w:rPr>
                <w:rFonts w:ascii="Arial" w:hAnsi="Arial" w:cs="Arial"/>
                <w:iCs/>
              </w:rPr>
              <w:t>P</w:t>
            </w:r>
            <w:r w:rsidR="00114418" w:rsidRPr="00856338">
              <w:rPr>
                <w:rFonts w:ascii="Arial" w:hAnsi="Arial" w:cs="Arial"/>
                <w:iCs/>
              </w:rPr>
              <w:t>oveznica na objavljeno savjetovanje</w:t>
            </w:r>
            <w:r w:rsidR="00A335E0" w:rsidRPr="00856338">
              <w:rPr>
                <w:rFonts w:ascii="Arial" w:hAnsi="Arial" w:cs="Arial"/>
                <w:iCs/>
              </w:rPr>
              <w:t>:</w:t>
            </w:r>
          </w:p>
          <w:p w14:paraId="51B85E26" w14:textId="06A5F445" w:rsidR="00856338" w:rsidRPr="003E5602" w:rsidRDefault="00000000" w:rsidP="00856338">
            <w:pPr>
              <w:rPr>
                <w:rFonts w:ascii="Arial" w:hAnsi="Arial" w:cs="Arial"/>
              </w:rPr>
            </w:pPr>
            <w:hyperlink r:id="rId4" w:history="1">
              <w:r w:rsidR="003E5602" w:rsidRPr="003E5602">
                <w:rPr>
                  <w:rStyle w:val="Hiperveza"/>
                  <w:rFonts w:ascii="Arial" w:hAnsi="Arial" w:cs="Arial"/>
                </w:rPr>
                <w:t>JAVNO SAVJETOVANJE - Godišnji plan razvoja sustava civilne zaštite na području Grada Dubrovnika za 2024 s financijskim učincima za trogodišnje razdoblje | Grad Dubrovnik</w:t>
              </w:r>
            </w:hyperlink>
          </w:p>
        </w:tc>
      </w:tr>
      <w:tr w:rsidR="001F1775" w:rsidRPr="00EA6CE6" w14:paraId="1AB6B8E3" w14:textId="77777777" w:rsidTr="00D54408">
        <w:trPr>
          <w:trHeight w:val="3254"/>
        </w:trPr>
        <w:tc>
          <w:tcPr>
            <w:tcW w:w="3114" w:type="dxa"/>
          </w:tcPr>
          <w:p w14:paraId="1C74E40E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4B5D9D0A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615E6C10" w14:textId="77777777" w:rsidR="001F1775" w:rsidRPr="00EA6CE6" w:rsidRDefault="001F1775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14:paraId="4C0FF1A9" w14:textId="71EA27BE" w:rsidR="001F1775" w:rsidRPr="00EA6CE6" w:rsidRDefault="00A72608" w:rsidP="00756473">
            <w:pPr>
              <w:jc w:val="both"/>
              <w:rPr>
                <w:rFonts w:ascii="Arial" w:hAnsi="Arial" w:cs="Arial"/>
              </w:rPr>
            </w:pP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I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>nternetsko savjetovanje sa zainteresiranom javnošću provedeno je u razdoblju od 8.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</w:t>
            </w:r>
            <w:r w:rsidR="003E5602">
              <w:rPr>
                <w:rStyle w:val="Istaknuto"/>
                <w:rFonts w:ascii="Arial" w:hAnsi="Arial" w:cs="Arial"/>
                <w:i w:val="0"/>
                <w:iCs w:val="0"/>
              </w:rPr>
              <w:t>studenog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do </w:t>
            </w:r>
            <w:r w:rsidR="003E5602">
              <w:rPr>
                <w:rStyle w:val="Istaknuto"/>
                <w:rFonts w:ascii="Arial" w:hAnsi="Arial" w:cs="Arial"/>
                <w:i w:val="0"/>
                <w:iCs w:val="0"/>
              </w:rPr>
              <w:t>08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. 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prosinca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20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>2</w:t>
            </w:r>
            <w:r w:rsidR="003E5602">
              <w:rPr>
                <w:rStyle w:val="Istaknuto"/>
                <w:rFonts w:ascii="Arial" w:hAnsi="Arial" w:cs="Arial"/>
                <w:i w:val="0"/>
                <w:iCs w:val="0"/>
              </w:rPr>
              <w:t>3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>.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godine</w:t>
            </w:r>
            <w:r w:rsidR="00D54408">
              <w:rPr>
                <w:rStyle w:val="Istaknuto"/>
                <w:rFonts w:ascii="Arial" w:hAnsi="Arial" w:cs="Arial"/>
                <w:i w:val="0"/>
                <w:iCs w:val="0"/>
              </w:rPr>
              <w:t xml:space="preserve"> (do 24</w:t>
            </w:r>
            <w:r w:rsidR="00C44E61">
              <w:rPr>
                <w:rStyle w:val="Istaknuto"/>
                <w:rFonts w:ascii="Arial" w:hAnsi="Arial" w:cs="Arial"/>
                <w:i w:val="0"/>
                <w:iCs w:val="0"/>
              </w:rPr>
              <w:t>:00</w:t>
            </w:r>
            <w:r w:rsidR="00D54408">
              <w:rPr>
                <w:rStyle w:val="Istaknuto"/>
                <w:rFonts w:ascii="Arial" w:hAnsi="Arial" w:cs="Arial"/>
                <w:i w:val="0"/>
                <w:iCs w:val="0"/>
              </w:rPr>
              <w:t xml:space="preserve"> sata).</w:t>
            </w:r>
          </w:p>
        </w:tc>
      </w:tr>
      <w:tr w:rsidR="001F1775" w:rsidRPr="00EA6CE6" w14:paraId="3D408AB6" w14:textId="77777777" w:rsidTr="00D54408">
        <w:trPr>
          <w:trHeight w:val="883"/>
        </w:trPr>
        <w:tc>
          <w:tcPr>
            <w:tcW w:w="3114" w:type="dxa"/>
          </w:tcPr>
          <w:p w14:paraId="6EDFA3CB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149B9FF4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31541B33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2A438EA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74861355" w14:textId="77777777" w:rsidR="007442A5" w:rsidRPr="007442A5" w:rsidRDefault="00A72608" w:rsidP="007442A5">
            <w:pPr>
              <w:rPr>
                <w:rFonts w:ascii="Arial" w:hAnsi="Arial" w:cs="Arial"/>
              </w:rPr>
            </w:pPr>
            <w:r w:rsidRPr="00A72608">
              <w:rPr>
                <w:rFonts w:ascii="Arial" w:hAnsi="Arial" w:cs="Arial"/>
              </w:rPr>
              <w:t xml:space="preserve">Nije pristiglo nit jedno očitovanje na Nacrt prijedloga </w:t>
            </w:r>
            <w:r w:rsidR="007442A5" w:rsidRPr="007442A5">
              <w:rPr>
                <w:rFonts w:ascii="Arial" w:hAnsi="Arial" w:cs="Arial"/>
              </w:rPr>
              <w:t>Godišnjeg plana razvoja sustava civilne zaštite za</w:t>
            </w:r>
          </w:p>
          <w:p w14:paraId="63D6A9E4" w14:textId="0AB46BC1" w:rsidR="00EA6CE6" w:rsidRPr="00EA6CE6" w:rsidRDefault="007442A5" w:rsidP="007442A5">
            <w:pPr>
              <w:rPr>
                <w:rFonts w:ascii="Arial" w:hAnsi="Arial" w:cs="Arial"/>
              </w:rPr>
            </w:pPr>
            <w:r w:rsidRPr="007442A5">
              <w:rPr>
                <w:rFonts w:ascii="Arial" w:hAnsi="Arial" w:cs="Arial"/>
              </w:rPr>
              <w:t>202</w:t>
            </w:r>
            <w:r w:rsidR="003E5602">
              <w:rPr>
                <w:rFonts w:ascii="Arial" w:hAnsi="Arial" w:cs="Arial"/>
              </w:rPr>
              <w:t>4</w:t>
            </w:r>
            <w:r w:rsidRPr="007442A5">
              <w:rPr>
                <w:rFonts w:ascii="Arial" w:hAnsi="Arial" w:cs="Arial"/>
              </w:rPr>
              <w:t>. godinu s financijskim učincima za trogodišnje razdoblje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6CE6" w:rsidRPr="00EA6CE6" w14:paraId="00D91C82" w14:textId="77777777" w:rsidTr="00D54408">
        <w:trPr>
          <w:trHeight w:val="1223"/>
        </w:trPr>
        <w:tc>
          <w:tcPr>
            <w:tcW w:w="3114" w:type="dxa"/>
          </w:tcPr>
          <w:p w14:paraId="70164C25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2741417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5A337884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3A348B5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A28F8AF" w14:textId="59D8E89A" w:rsidR="00EA6CE6" w:rsidRPr="00EA6CE6" w:rsidRDefault="00A72608" w:rsidP="00576D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1F1775" w:rsidRPr="00EA6CE6" w14:paraId="346197D3" w14:textId="77777777" w:rsidTr="00A97D85">
        <w:tc>
          <w:tcPr>
            <w:tcW w:w="3114" w:type="dxa"/>
          </w:tcPr>
          <w:p w14:paraId="24274CEB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12BE94DD" w14:textId="77777777" w:rsidR="001F1775" w:rsidRPr="00EA6CE6" w:rsidRDefault="001F1775" w:rsidP="00F74D16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14:paraId="46EF8797" w14:textId="77777777" w:rsidTr="00A97D85">
        <w:tc>
          <w:tcPr>
            <w:tcW w:w="3114" w:type="dxa"/>
          </w:tcPr>
          <w:p w14:paraId="1F0A37F5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661179F8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47811DFC" w14:textId="16402043" w:rsidR="001F1775" w:rsidRPr="00EA6CE6" w:rsidRDefault="00A72608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Brnin</w:t>
            </w:r>
            <w:proofErr w:type="spellEnd"/>
          </w:p>
        </w:tc>
        <w:tc>
          <w:tcPr>
            <w:tcW w:w="2886" w:type="dxa"/>
          </w:tcPr>
          <w:p w14:paraId="3F682A82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1A338E87" w14:textId="30A2FF0A" w:rsidR="001F1775" w:rsidRPr="00EA6CE6" w:rsidRDefault="003E5602" w:rsidP="00A72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72608" w:rsidRPr="00756473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6E318EAF" w14:textId="77777777"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 w:rsidSect="00D54408"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5"/>
    <w:rsid w:val="00114418"/>
    <w:rsid w:val="001F1775"/>
    <w:rsid w:val="003E5602"/>
    <w:rsid w:val="004C4510"/>
    <w:rsid w:val="00541CB9"/>
    <w:rsid w:val="00623487"/>
    <w:rsid w:val="007442A5"/>
    <w:rsid w:val="00756473"/>
    <w:rsid w:val="007946DA"/>
    <w:rsid w:val="007A5E21"/>
    <w:rsid w:val="00854F50"/>
    <w:rsid w:val="00856338"/>
    <w:rsid w:val="00A335E0"/>
    <w:rsid w:val="00A72608"/>
    <w:rsid w:val="00A97D85"/>
    <w:rsid w:val="00C44E61"/>
    <w:rsid w:val="00D54408"/>
    <w:rsid w:val="00E14491"/>
    <w:rsid w:val="00E6086A"/>
    <w:rsid w:val="00E84B82"/>
    <w:rsid w:val="00EA6CE6"/>
    <w:rsid w:val="00F011DB"/>
    <w:rsid w:val="00F74D1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2A9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vijesti/javno-savjetovanje---godisnji-plan-razvoja-sustava-civilne-zastite-na-podrucju-grada-dubrovnika-za-2024-s-financijskim-ucincima-za-trogodisnje-razdoblje-17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4</cp:revision>
  <dcterms:created xsi:type="dcterms:W3CDTF">2023-12-11T07:09:00Z</dcterms:created>
  <dcterms:modified xsi:type="dcterms:W3CDTF">2023-12-11T07:27:00Z</dcterms:modified>
</cp:coreProperties>
</file>