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9A" w:rsidRDefault="003C6BF1">
      <w:pPr>
        <w:pStyle w:val="Bezproreda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Obrazac cijene </w:t>
      </w:r>
      <w:r>
        <w:rPr>
          <w:b/>
        </w:rPr>
        <w:t xml:space="preserve">                                                              </w:t>
      </w:r>
    </w:p>
    <w:p w:rsidR="00116B9A" w:rsidRDefault="003C6BF1">
      <w:pPr>
        <w:pStyle w:val="Bezproreda"/>
        <w:rPr>
          <w:b/>
        </w:rPr>
      </w:pPr>
      <w:r>
        <w:rPr>
          <w:b/>
        </w:rPr>
        <w:t>CIJENA PONUDE ZA OBAVLJANJE PRIJEVOZ  POKOJNIKA</w:t>
      </w:r>
    </w:p>
    <w:p w:rsidR="00116B9A" w:rsidRDefault="00116B9A">
      <w:pPr>
        <w:pStyle w:val="Bezproreda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116B9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3C6BF1">
            <w:pPr>
              <w:pStyle w:val="Bezproreda"/>
            </w:pPr>
            <w:r>
              <w:t xml:space="preserve">CIJENA NABAVE ZA RAZDOBLJE </w:t>
            </w:r>
          </w:p>
          <w:p w:rsidR="00116B9A" w:rsidRDefault="003C6BF1">
            <w:pPr>
              <w:pStyle w:val="Bezproreda"/>
            </w:pPr>
            <w:r>
              <w:t>od 1. ožujka 2022. do 28. veljače 2023.</w:t>
            </w:r>
          </w:p>
          <w:p w:rsidR="00116B9A" w:rsidRDefault="003C6BF1">
            <w:pPr>
              <w:pStyle w:val="Bezproreda"/>
            </w:pPr>
            <w:r>
              <w:t>BEZ PDV-a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</w:tc>
      </w:tr>
      <w:tr w:rsidR="00116B9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3C6BF1">
            <w:pPr>
              <w:pStyle w:val="Bezproreda"/>
            </w:pPr>
            <w:r>
              <w:t>IZNOS PDV-a</w:t>
            </w:r>
          </w:p>
          <w:p w:rsidR="00116B9A" w:rsidRDefault="00116B9A">
            <w:pPr>
              <w:pStyle w:val="Bezproreda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</w:tc>
      </w:tr>
      <w:tr w:rsidR="00116B9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3C6BF1">
            <w:pPr>
              <w:pStyle w:val="Bezproreda"/>
            </w:pPr>
            <w:r>
              <w:t xml:space="preserve">CIJENA NABAVE ZA RAZDOBLJE </w:t>
            </w:r>
          </w:p>
          <w:p w:rsidR="00116B9A" w:rsidRDefault="003C6BF1">
            <w:pPr>
              <w:pStyle w:val="Bezproreda"/>
            </w:pPr>
            <w:r>
              <w:t xml:space="preserve">od 1. ožujka  2022. </w:t>
            </w:r>
            <w:r>
              <w:t>do 28. veljače 2023.</w:t>
            </w:r>
          </w:p>
          <w:p w:rsidR="00116B9A" w:rsidRDefault="003C6BF1">
            <w:pPr>
              <w:pStyle w:val="Bezproreda"/>
            </w:pPr>
            <w:r>
              <w:t>S PDV-om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</w:tc>
      </w:tr>
      <w:tr w:rsidR="00116B9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3C6BF1">
            <w:pPr>
              <w:pStyle w:val="Bezproreda"/>
            </w:pPr>
            <w:r>
              <w:t xml:space="preserve">CIJENA NABAVE ZA RAZDOBLJE </w:t>
            </w:r>
          </w:p>
          <w:p w:rsidR="00116B9A" w:rsidRDefault="003C6BF1">
            <w:pPr>
              <w:pStyle w:val="Bezproreda"/>
            </w:pPr>
            <w:r>
              <w:t>od 1. ožujka  2023. do 29. veljače 2024.</w:t>
            </w:r>
          </w:p>
          <w:p w:rsidR="00116B9A" w:rsidRDefault="003C6BF1">
            <w:pPr>
              <w:pStyle w:val="Bezproreda"/>
            </w:pPr>
            <w:r>
              <w:t>BEZ PDV-a</w:t>
            </w:r>
          </w:p>
          <w:p w:rsidR="00116B9A" w:rsidRDefault="00116B9A">
            <w:pPr>
              <w:pStyle w:val="Bezproreda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</w:tc>
      </w:tr>
      <w:tr w:rsidR="00116B9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3C6BF1">
            <w:pPr>
              <w:pStyle w:val="Bezproreda"/>
            </w:pPr>
            <w:r>
              <w:t>IZNOS PDV-a</w:t>
            </w:r>
          </w:p>
          <w:p w:rsidR="00116B9A" w:rsidRDefault="00116B9A">
            <w:pPr>
              <w:pStyle w:val="Bezproreda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</w:tc>
      </w:tr>
      <w:tr w:rsidR="00116B9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3C6BF1">
            <w:pPr>
              <w:pStyle w:val="Bezproreda"/>
            </w:pPr>
            <w:r>
              <w:t xml:space="preserve">CIJENA NABAVE ZA RAZDOBLJE </w:t>
            </w:r>
          </w:p>
          <w:p w:rsidR="00116B9A" w:rsidRDefault="003C6BF1">
            <w:pPr>
              <w:pStyle w:val="Bezproreda"/>
            </w:pPr>
            <w:r>
              <w:t>od 1. ožujka  2023. do 29. veljače 2024.</w:t>
            </w:r>
          </w:p>
          <w:p w:rsidR="00116B9A" w:rsidRDefault="003C6BF1">
            <w:pPr>
              <w:pStyle w:val="Bezproreda"/>
            </w:pPr>
            <w:r>
              <w:t>S PDV-om</w:t>
            </w:r>
          </w:p>
          <w:p w:rsidR="00116B9A" w:rsidRDefault="00116B9A">
            <w:pPr>
              <w:pStyle w:val="Bezproreda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</w:tc>
      </w:tr>
      <w:tr w:rsidR="00116B9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3C6BF1">
            <w:pPr>
              <w:pStyle w:val="Bezproreda"/>
            </w:pPr>
            <w:r>
              <w:t xml:space="preserve">CIJENA NABAVE ZA RAZDOBLJE </w:t>
            </w:r>
          </w:p>
          <w:p w:rsidR="00116B9A" w:rsidRDefault="003C6BF1">
            <w:pPr>
              <w:pStyle w:val="Bezproreda"/>
            </w:pPr>
            <w:r>
              <w:t xml:space="preserve">od 1. ožujka  </w:t>
            </w:r>
            <w:r>
              <w:t>2024. do 28. veljače 2025.</w:t>
            </w:r>
          </w:p>
          <w:p w:rsidR="00116B9A" w:rsidRDefault="003C6BF1">
            <w:pPr>
              <w:pStyle w:val="Bezproreda"/>
            </w:pPr>
            <w:r>
              <w:t>BEZ PDV-a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</w:tc>
      </w:tr>
      <w:tr w:rsidR="00116B9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  <w:p w:rsidR="00116B9A" w:rsidRDefault="003C6BF1">
            <w:pPr>
              <w:pStyle w:val="Bezproreda"/>
            </w:pPr>
            <w:r>
              <w:t>IZNOS PDV-a</w:t>
            </w:r>
          </w:p>
          <w:p w:rsidR="00116B9A" w:rsidRDefault="00116B9A">
            <w:pPr>
              <w:pStyle w:val="Bezproreda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</w:tc>
      </w:tr>
      <w:tr w:rsidR="00116B9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3C6BF1">
            <w:pPr>
              <w:pStyle w:val="Bezproreda"/>
            </w:pPr>
            <w:r>
              <w:t xml:space="preserve">CIJENA NABAVE ZA RAZDOBLJE </w:t>
            </w:r>
          </w:p>
          <w:p w:rsidR="00116B9A" w:rsidRDefault="003C6BF1">
            <w:pPr>
              <w:pStyle w:val="Bezproreda"/>
            </w:pPr>
            <w:r>
              <w:t>od 1. ožujka 2024. do 28. veljače 2025.</w:t>
            </w:r>
          </w:p>
          <w:p w:rsidR="00116B9A" w:rsidRDefault="003C6BF1">
            <w:pPr>
              <w:pStyle w:val="Bezproreda"/>
            </w:pPr>
            <w:r>
              <w:t>S PDV-om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</w:tc>
      </w:tr>
      <w:tr w:rsidR="00116B9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3C6BF1">
            <w:pPr>
              <w:pStyle w:val="Bezproreda"/>
            </w:pPr>
            <w:r>
              <w:t xml:space="preserve">CIJENA NABAVE ZA RAZDOBLJE </w:t>
            </w:r>
          </w:p>
          <w:p w:rsidR="00116B9A" w:rsidRDefault="003C6BF1">
            <w:pPr>
              <w:pStyle w:val="Bezproreda"/>
            </w:pPr>
            <w:r>
              <w:t>od 1. ožujka  2025. do 28. veljače 2026.</w:t>
            </w:r>
          </w:p>
          <w:p w:rsidR="00116B9A" w:rsidRDefault="003C6BF1">
            <w:pPr>
              <w:pStyle w:val="Bezproreda"/>
            </w:pPr>
            <w:r>
              <w:t>BEZ PDV-a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</w:tc>
      </w:tr>
      <w:tr w:rsidR="00116B9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3C6BF1">
            <w:pPr>
              <w:pStyle w:val="Bezproreda"/>
            </w:pPr>
            <w:r>
              <w:t>IZNOS PDV-a</w:t>
            </w:r>
          </w:p>
          <w:p w:rsidR="00116B9A" w:rsidRDefault="00116B9A">
            <w:pPr>
              <w:pStyle w:val="Bezproreda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</w:tc>
      </w:tr>
      <w:tr w:rsidR="00116B9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3C6BF1">
            <w:pPr>
              <w:pStyle w:val="Bezproreda"/>
            </w:pPr>
            <w:r>
              <w:t>CIJENA NABAVE ZA RAZDOBLJE</w:t>
            </w:r>
            <w:r>
              <w:t xml:space="preserve"> </w:t>
            </w:r>
          </w:p>
          <w:p w:rsidR="00116B9A" w:rsidRDefault="003C6BF1">
            <w:pPr>
              <w:pStyle w:val="Bezproreda"/>
            </w:pPr>
            <w:r>
              <w:t>od 1. ožujka  2025. do 28. veljače 2026.</w:t>
            </w:r>
          </w:p>
          <w:p w:rsidR="00116B9A" w:rsidRDefault="003C6BF1">
            <w:pPr>
              <w:pStyle w:val="Bezproreda"/>
            </w:pPr>
            <w:r>
              <w:t>S PDV-om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</w:tc>
      </w:tr>
      <w:tr w:rsidR="00116B9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3C6BF1">
            <w:pPr>
              <w:pStyle w:val="Bezproreda"/>
            </w:pPr>
            <w:r>
              <w:t>IZNOS PREDMETNE NABAVE</w:t>
            </w:r>
          </w:p>
          <w:p w:rsidR="00116B9A" w:rsidRDefault="003C6BF1">
            <w:pPr>
              <w:pStyle w:val="Bezproreda"/>
            </w:pPr>
            <w:r>
              <w:t>ZA RAZDOBLJE  OD 1. OŽUJKA 2022. DO 28. veljače 2026. BEZ PDV-a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</w:tc>
      </w:tr>
      <w:tr w:rsidR="00116B9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3C6BF1">
            <w:pPr>
              <w:pStyle w:val="Bezproreda"/>
            </w:pPr>
            <w:r>
              <w:t xml:space="preserve">IZNOS PDV-a </w:t>
            </w:r>
          </w:p>
          <w:p w:rsidR="00116B9A" w:rsidRDefault="00116B9A">
            <w:pPr>
              <w:pStyle w:val="Bezproreda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</w:tc>
      </w:tr>
      <w:tr w:rsidR="00116B9A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3C6BF1">
            <w:pPr>
              <w:pStyle w:val="Bezproreda"/>
            </w:pPr>
            <w:r>
              <w:t>IZNOS PREDMETNE NABAVE</w:t>
            </w:r>
          </w:p>
          <w:p w:rsidR="00116B9A" w:rsidRDefault="003C6BF1">
            <w:pPr>
              <w:pStyle w:val="Bezproreda"/>
            </w:pPr>
            <w:r>
              <w:t>ZA RAZDOBLJE  OD 1. ožujka  2022. DO 28. veljače 2026. S PDV-om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A" w:rsidRDefault="00116B9A">
            <w:pPr>
              <w:pStyle w:val="Bezproreda"/>
            </w:pPr>
          </w:p>
        </w:tc>
      </w:tr>
    </w:tbl>
    <w:p w:rsidR="00116B9A" w:rsidRDefault="00116B9A">
      <w:pPr>
        <w:pStyle w:val="Bezproreda"/>
      </w:pPr>
    </w:p>
    <w:p w:rsidR="00116B9A" w:rsidRDefault="003C6BF1">
      <w:r>
        <w:t xml:space="preserve">                                                                                                         Ponuditelj</w:t>
      </w:r>
    </w:p>
    <w:p w:rsidR="00116B9A" w:rsidRDefault="003C6BF1">
      <w:pPr>
        <w:pStyle w:val="Bezproreda"/>
      </w:pPr>
      <w:r>
        <w:t xml:space="preserve">                                                                                          _______________________</w:t>
      </w:r>
    </w:p>
    <w:p w:rsidR="00116B9A" w:rsidRDefault="003C6BF1">
      <w:pPr>
        <w:pStyle w:val="Bezproreda"/>
      </w:pPr>
      <w:r>
        <w:t xml:space="preserve">                          </w:t>
      </w:r>
      <w:r>
        <w:t xml:space="preserve">                                 M.P.          (Ovlaštena osoba za zastupanje ponuditelja)</w:t>
      </w:r>
    </w:p>
    <w:p w:rsidR="00116B9A" w:rsidRDefault="00116B9A">
      <w:pPr>
        <w:pStyle w:val="Bezproreda"/>
      </w:pPr>
    </w:p>
    <w:p w:rsidR="00116B9A" w:rsidRDefault="003C6BF1">
      <w:pPr>
        <w:pStyle w:val="Bezproreda"/>
      </w:pPr>
      <w:r>
        <w:t>Dubrovnik, __________ 2022.</w:t>
      </w:r>
    </w:p>
    <w:p w:rsidR="00116B9A" w:rsidRDefault="003C6BF1">
      <w:pPr>
        <w:pStyle w:val="Bezproreda"/>
      </w:pPr>
      <w:r>
        <w:t xml:space="preserve">                                                                                                                      Prilog 2</w:t>
      </w:r>
    </w:p>
    <w:sectPr w:rsidR="00116B9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BF1" w:rsidRDefault="003C6BF1">
      <w:pPr>
        <w:spacing w:after="0"/>
      </w:pPr>
      <w:r>
        <w:separator/>
      </w:r>
    </w:p>
  </w:endnote>
  <w:endnote w:type="continuationSeparator" w:id="0">
    <w:p w:rsidR="003C6BF1" w:rsidRDefault="003C6B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BF1" w:rsidRDefault="003C6BF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C6BF1" w:rsidRDefault="003C6B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16B9A"/>
    <w:rsid w:val="00116B9A"/>
    <w:rsid w:val="003C6BF1"/>
    <w:rsid w:val="004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359B4-6F8E-4885-8FAC-FAE2052E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ezproreda"/>
    <w:pPr>
      <w:suppressAutoHyphens/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 w:line="240" w:lineRule="auto"/>
    </w:pPr>
    <w:rPr>
      <w:rFonts w:ascii="Arial" w:hAnsi="Arial"/>
    </w:rPr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Daničić</dc:creator>
  <dc:description/>
  <cp:lastModifiedBy>Maja Đevoić</cp:lastModifiedBy>
  <cp:revision>2</cp:revision>
  <dcterms:created xsi:type="dcterms:W3CDTF">2022-02-08T16:40:00Z</dcterms:created>
  <dcterms:modified xsi:type="dcterms:W3CDTF">2022-02-08T16:40:00Z</dcterms:modified>
</cp:coreProperties>
</file>