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66AB1" w14:textId="77777777" w:rsidR="00A96407" w:rsidRPr="003C6325" w:rsidRDefault="00A96407" w:rsidP="002973E3">
      <w:pPr>
        <w:jc w:val="both"/>
        <w:rPr>
          <w:rFonts w:ascii="Arial" w:hAnsi="Arial" w:cs="Arial"/>
        </w:rPr>
      </w:pPr>
    </w:p>
    <w:p w14:paraId="2497FFD0" w14:textId="77777777" w:rsidR="002973E3" w:rsidRPr="003C6325" w:rsidRDefault="002973E3" w:rsidP="002973E3">
      <w:pPr>
        <w:jc w:val="both"/>
        <w:rPr>
          <w:rFonts w:ascii="Arial" w:hAnsi="Arial" w:cs="Arial"/>
        </w:rPr>
      </w:pPr>
      <w:r w:rsidRPr="003C6325">
        <w:rPr>
          <w:rFonts w:ascii="Arial" w:hAnsi="Arial" w:cs="Arial"/>
        </w:rPr>
        <w:t xml:space="preserve">Na temelju članka 19. i 35. Zakona o lokalnoj i područnoj (regionalnoj ) samoupravi („Narodne novine“ broj: </w:t>
      </w:r>
      <w:hyperlink r:id="rId8" w:history="1">
        <w:r w:rsidRPr="003C6325">
          <w:rPr>
            <w:rStyle w:val="Hyperlink"/>
            <w:rFonts w:ascii="Arial" w:hAnsi="Arial" w:cs="Arial"/>
            <w:color w:val="auto"/>
            <w:u w:val="none"/>
          </w:rPr>
          <w:t>33/01</w:t>
        </w:r>
      </w:hyperlink>
      <w:r w:rsidRPr="003C6325">
        <w:rPr>
          <w:rFonts w:ascii="Arial" w:hAnsi="Arial" w:cs="Arial"/>
        </w:rPr>
        <w:t xml:space="preserve">, </w:t>
      </w:r>
      <w:hyperlink r:id="rId9" w:history="1">
        <w:r w:rsidRPr="003C6325">
          <w:rPr>
            <w:rStyle w:val="Hyperlink"/>
            <w:rFonts w:ascii="Arial" w:hAnsi="Arial" w:cs="Arial"/>
            <w:color w:val="auto"/>
            <w:u w:val="none"/>
          </w:rPr>
          <w:t>60/01</w:t>
        </w:r>
      </w:hyperlink>
      <w:r w:rsidRPr="003C6325">
        <w:rPr>
          <w:rFonts w:ascii="Arial" w:hAnsi="Arial" w:cs="Arial"/>
        </w:rPr>
        <w:t xml:space="preserve">, </w:t>
      </w:r>
      <w:hyperlink r:id="rId10" w:history="1">
        <w:r w:rsidRPr="003C6325">
          <w:rPr>
            <w:rStyle w:val="Hyperlink"/>
            <w:rFonts w:ascii="Arial" w:hAnsi="Arial" w:cs="Arial"/>
            <w:color w:val="auto"/>
            <w:u w:val="none"/>
          </w:rPr>
          <w:t>129/05</w:t>
        </w:r>
      </w:hyperlink>
      <w:r w:rsidRPr="003C6325">
        <w:rPr>
          <w:rFonts w:ascii="Arial" w:hAnsi="Arial" w:cs="Arial"/>
        </w:rPr>
        <w:t xml:space="preserve">, </w:t>
      </w:r>
      <w:hyperlink r:id="rId11" w:history="1">
        <w:r w:rsidRPr="003C6325">
          <w:rPr>
            <w:rStyle w:val="Hyperlink"/>
            <w:rFonts w:ascii="Arial" w:hAnsi="Arial" w:cs="Arial"/>
            <w:color w:val="auto"/>
            <w:u w:val="none"/>
          </w:rPr>
          <w:t>109/07</w:t>
        </w:r>
      </w:hyperlink>
      <w:r w:rsidRPr="003C6325">
        <w:rPr>
          <w:rFonts w:ascii="Arial" w:hAnsi="Arial" w:cs="Arial"/>
        </w:rPr>
        <w:t xml:space="preserve">, </w:t>
      </w:r>
      <w:hyperlink r:id="rId12" w:history="1">
        <w:r w:rsidRPr="003C6325">
          <w:rPr>
            <w:rStyle w:val="Hyperlink"/>
            <w:rFonts w:ascii="Arial" w:hAnsi="Arial" w:cs="Arial"/>
            <w:color w:val="auto"/>
            <w:u w:val="none"/>
          </w:rPr>
          <w:t>125/08</w:t>
        </w:r>
      </w:hyperlink>
      <w:r w:rsidRPr="003C6325">
        <w:rPr>
          <w:rFonts w:ascii="Arial" w:hAnsi="Arial" w:cs="Arial"/>
        </w:rPr>
        <w:t xml:space="preserve">, </w:t>
      </w:r>
      <w:hyperlink r:id="rId13" w:history="1">
        <w:r w:rsidRPr="003C6325">
          <w:rPr>
            <w:rStyle w:val="Hyperlink"/>
            <w:rFonts w:ascii="Arial" w:hAnsi="Arial" w:cs="Arial"/>
            <w:color w:val="auto"/>
            <w:u w:val="none"/>
          </w:rPr>
          <w:t>36/09</w:t>
        </w:r>
      </w:hyperlink>
      <w:r w:rsidRPr="003C6325">
        <w:rPr>
          <w:rFonts w:ascii="Arial" w:hAnsi="Arial" w:cs="Arial"/>
        </w:rPr>
        <w:t xml:space="preserve">, </w:t>
      </w:r>
      <w:hyperlink r:id="rId14" w:history="1">
        <w:r w:rsidRPr="003C6325">
          <w:rPr>
            <w:rStyle w:val="Hyperlink"/>
            <w:rFonts w:ascii="Arial" w:hAnsi="Arial" w:cs="Arial"/>
            <w:color w:val="auto"/>
            <w:u w:val="none"/>
          </w:rPr>
          <w:t>36/09</w:t>
        </w:r>
      </w:hyperlink>
      <w:r w:rsidRPr="003C6325">
        <w:rPr>
          <w:rFonts w:ascii="Arial" w:hAnsi="Arial" w:cs="Arial"/>
        </w:rPr>
        <w:t>, </w:t>
      </w:r>
      <w:hyperlink r:id="rId15" w:history="1">
        <w:r w:rsidRPr="003C6325">
          <w:rPr>
            <w:rStyle w:val="Hyperlink"/>
            <w:rFonts w:ascii="Arial" w:hAnsi="Arial" w:cs="Arial"/>
            <w:color w:val="auto"/>
            <w:u w:val="none"/>
          </w:rPr>
          <w:t>150/11</w:t>
        </w:r>
      </w:hyperlink>
      <w:r w:rsidRPr="003C6325">
        <w:rPr>
          <w:rFonts w:ascii="Arial" w:hAnsi="Arial" w:cs="Arial"/>
        </w:rPr>
        <w:t xml:space="preserve">, </w:t>
      </w:r>
      <w:hyperlink r:id="rId16" w:history="1">
        <w:r w:rsidRPr="003C6325">
          <w:rPr>
            <w:rStyle w:val="Hyperlink"/>
            <w:rFonts w:ascii="Arial" w:hAnsi="Arial" w:cs="Arial"/>
            <w:color w:val="auto"/>
            <w:u w:val="none"/>
          </w:rPr>
          <w:t>144/12</w:t>
        </w:r>
      </w:hyperlink>
      <w:r w:rsidRPr="003C6325">
        <w:rPr>
          <w:rFonts w:ascii="Arial" w:hAnsi="Arial" w:cs="Arial"/>
        </w:rPr>
        <w:t xml:space="preserve">, </w:t>
      </w:r>
      <w:hyperlink r:id="rId17" w:history="1">
        <w:r w:rsidRPr="003C6325">
          <w:rPr>
            <w:rStyle w:val="Hyperlink"/>
            <w:rFonts w:ascii="Arial" w:hAnsi="Arial" w:cs="Arial"/>
            <w:color w:val="auto"/>
            <w:u w:val="none"/>
          </w:rPr>
          <w:t>19/13</w:t>
        </w:r>
      </w:hyperlink>
      <w:r w:rsidRPr="003C6325">
        <w:rPr>
          <w:rFonts w:ascii="Arial" w:hAnsi="Arial" w:cs="Arial"/>
        </w:rPr>
        <w:t xml:space="preserve">, </w:t>
      </w:r>
      <w:hyperlink r:id="rId18" w:history="1">
        <w:r w:rsidRPr="003C6325">
          <w:rPr>
            <w:rStyle w:val="Hyperlink"/>
            <w:rFonts w:ascii="Arial" w:hAnsi="Arial" w:cs="Arial"/>
            <w:color w:val="auto"/>
            <w:u w:val="none"/>
          </w:rPr>
          <w:t>137/15</w:t>
        </w:r>
      </w:hyperlink>
      <w:r w:rsidRPr="003C6325">
        <w:rPr>
          <w:rFonts w:ascii="Arial" w:hAnsi="Arial" w:cs="Arial"/>
        </w:rPr>
        <w:t xml:space="preserve">, </w:t>
      </w:r>
      <w:hyperlink r:id="rId19" w:tgtFrame="_blank" w:history="1">
        <w:r w:rsidRPr="003C6325">
          <w:rPr>
            <w:rStyle w:val="Hyperlink"/>
            <w:rFonts w:ascii="Arial" w:hAnsi="Arial" w:cs="Arial"/>
            <w:color w:val="auto"/>
            <w:u w:val="none"/>
          </w:rPr>
          <w:t>123/17</w:t>
        </w:r>
      </w:hyperlink>
      <w:r w:rsidR="00B31F75" w:rsidRPr="003C6325">
        <w:rPr>
          <w:rStyle w:val="Hyperlink"/>
          <w:rFonts w:ascii="Arial" w:hAnsi="Arial" w:cs="Arial"/>
          <w:color w:val="auto"/>
          <w:u w:val="none"/>
        </w:rPr>
        <w:t>, 98/19</w:t>
      </w:r>
      <w:r w:rsidRPr="003C6325">
        <w:rPr>
          <w:rFonts w:ascii="Arial" w:hAnsi="Arial" w:cs="Arial"/>
        </w:rPr>
        <w:t>), članka 16 i 32. Statuta Grada Dubrovnika („Službeni glasnik Grada Dubrovnika“ broj: 4/09., 6/10., 3/11., 14/12., 5/13., 6/13., 9/15., 5/18) Gradsko vijeće Grada Dubrovnika na XX sjednici održanoj dana _____20</w:t>
      </w:r>
      <w:r w:rsidR="00583A48" w:rsidRPr="003C6325">
        <w:rPr>
          <w:rFonts w:ascii="Arial" w:hAnsi="Arial" w:cs="Arial"/>
        </w:rPr>
        <w:t>20</w:t>
      </w:r>
      <w:r w:rsidRPr="003C6325">
        <w:rPr>
          <w:rFonts w:ascii="Arial" w:hAnsi="Arial" w:cs="Arial"/>
        </w:rPr>
        <w:t xml:space="preserve">. godine donosi sljedeću </w:t>
      </w:r>
    </w:p>
    <w:p w14:paraId="763D9D9C" w14:textId="77777777" w:rsidR="002973E3" w:rsidRPr="003C6325" w:rsidRDefault="002973E3" w:rsidP="002973E3">
      <w:pPr>
        <w:jc w:val="center"/>
        <w:rPr>
          <w:rFonts w:ascii="Arial" w:hAnsi="Arial" w:cs="Arial"/>
          <w:b/>
          <w:bCs/>
        </w:rPr>
      </w:pPr>
    </w:p>
    <w:p w14:paraId="34D45BB7" w14:textId="77777777" w:rsidR="002973E3" w:rsidRPr="003C6325" w:rsidRDefault="00BC27FB" w:rsidP="002973E3">
      <w:pPr>
        <w:jc w:val="center"/>
        <w:rPr>
          <w:rFonts w:ascii="Arial" w:hAnsi="Arial" w:cs="Arial"/>
          <w:b/>
          <w:bCs/>
        </w:rPr>
      </w:pPr>
      <w:r w:rsidRPr="003C6325">
        <w:rPr>
          <w:rFonts w:ascii="Arial" w:hAnsi="Arial" w:cs="Arial"/>
          <w:b/>
          <w:bCs/>
        </w:rPr>
        <w:t>ODLUKU</w:t>
      </w:r>
      <w:r w:rsidR="00F74E21" w:rsidRPr="003C6325">
        <w:rPr>
          <w:rFonts w:ascii="Arial" w:hAnsi="Arial" w:cs="Arial"/>
          <w:b/>
          <w:bCs/>
        </w:rPr>
        <w:t xml:space="preserve"> </w:t>
      </w:r>
      <w:r w:rsidR="005A3C52" w:rsidRPr="003C6325">
        <w:rPr>
          <w:rFonts w:ascii="Arial" w:hAnsi="Arial" w:cs="Arial"/>
          <w:b/>
          <w:bCs/>
        </w:rPr>
        <w:t>O DAVANJU U NAJAM STANOVA U VLASNIŠTVU GRADA DUBROVNIKA S MOGUĆNOŠĆU KUPNJE U SVRHU RJEŠAVANJA STAMBENOG PITANJA</w:t>
      </w:r>
      <w:r w:rsidR="004474B6" w:rsidRPr="003C6325">
        <w:rPr>
          <w:rFonts w:ascii="Arial" w:hAnsi="Arial" w:cs="Arial"/>
          <w:b/>
          <w:bCs/>
        </w:rPr>
        <w:t xml:space="preserve"> MLADIH I MLADIH OBITELJI</w:t>
      </w:r>
      <w:r w:rsidR="005A3C52" w:rsidRPr="003C6325">
        <w:rPr>
          <w:rFonts w:ascii="Arial" w:hAnsi="Arial" w:cs="Arial"/>
          <w:b/>
          <w:bCs/>
        </w:rPr>
        <w:t xml:space="preserve"> NA PODRUČJU GRADA DUBROVNIKA</w:t>
      </w:r>
    </w:p>
    <w:p w14:paraId="51CF40A3" w14:textId="77777777" w:rsidR="002973E3" w:rsidRPr="003C6325" w:rsidRDefault="002973E3" w:rsidP="002973E3">
      <w:pPr>
        <w:rPr>
          <w:rFonts w:ascii="Arial" w:hAnsi="Arial" w:cs="Arial"/>
        </w:rPr>
      </w:pPr>
    </w:p>
    <w:p w14:paraId="16EFA028" w14:textId="77777777" w:rsidR="002973E3" w:rsidRPr="003C6325" w:rsidRDefault="00F74E21" w:rsidP="002973E3">
      <w:pPr>
        <w:rPr>
          <w:rFonts w:ascii="Arial" w:hAnsi="Arial" w:cs="Arial"/>
          <w:b/>
          <w:bCs/>
        </w:rPr>
      </w:pPr>
      <w:r w:rsidRPr="003C6325">
        <w:rPr>
          <w:rFonts w:ascii="Arial" w:hAnsi="Arial" w:cs="Arial"/>
          <w:b/>
          <w:bCs/>
        </w:rPr>
        <w:t>CILJ I KORISNICI MJERA</w:t>
      </w:r>
    </w:p>
    <w:p w14:paraId="01DFEA70" w14:textId="77777777" w:rsidR="002973E3" w:rsidRPr="003C6325" w:rsidRDefault="002973E3" w:rsidP="004474B6">
      <w:pPr>
        <w:jc w:val="center"/>
        <w:rPr>
          <w:rFonts w:ascii="Arial" w:hAnsi="Arial" w:cs="Arial"/>
        </w:rPr>
      </w:pPr>
      <w:r w:rsidRPr="003C6325">
        <w:rPr>
          <w:rFonts w:ascii="Arial" w:hAnsi="Arial" w:cs="Arial"/>
        </w:rPr>
        <w:t>Članak 1.</w:t>
      </w:r>
    </w:p>
    <w:p w14:paraId="06317E3E" w14:textId="55F704A6" w:rsidR="003D3929" w:rsidRPr="003C6325" w:rsidRDefault="002973E3" w:rsidP="004474B6">
      <w:pPr>
        <w:jc w:val="both"/>
        <w:rPr>
          <w:rFonts w:ascii="Arial" w:hAnsi="Arial" w:cs="Arial"/>
        </w:rPr>
      </w:pPr>
      <w:r w:rsidRPr="003C6325">
        <w:rPr>
          <w:rFonts w:ascii="Arial" w:hAnsi="Arial" w:cs="Arial"/>
        </w:rPr>
        <w:t>Ov</w:t>
      </w:r>
      <w:r w:rsidR="002E6B2F" w:rsidRPr="003C6325">
        <w:rPr>
          <w:rFonts w:ascii="Arial" w:hAnsi="Arial" w:cs="Arial"/>
        </w:rPr>
        <w:t>a</w:t>
      </w:r>
      <w:r w:rsidRPr="003C6325">
        <w:rPr>
          <w:rFonts w:ascii="Arial" w:hAnsi="Arial" w:cs="Arial"/>
        </w:rPr>
        <w:t xml:space="preserve"> Odluka donosi se  u svrhu zadovoljavanja stambenih potreba</w:t>
      </w:r>
      <w:r w:rsidR="002F21AC" w:rsidRPr="003C6325">
        <w:rPr>
          <w:rFonts w:ascii="Arial" w:hAnsi="Arial" w:cs="Arial"/>
        </w:rPr>
        <w:t xml:space="preserve"> ml</w:t>
      </w:r>
      <w:r w:rsidR="005A3C52" w:rsidRPr="003C6325">
        <w:rPr>
          <w:rFonts w:ascii="Arial" w:hAnsi="Arial" w:cs="Arial"/>
        </w:rPr>
        <w:t>a</w:t>
      </w:r>
      <w:r w:rsidR="002F21AC" w:rsidRPr="003C6325">
        <w:rPr>
          <w:rFonts w:ascii="Arial" w:hAnsi="Arial" w:cs="Arial"/>
        </w:rPr>
        <w:t>dih i mladih obitelji</w:t>
      </w:r>
      <w:r w:rsidR="007007DD" w:rsidRPr="003C6325">
        <w:rPr>
          <w:rFonts w:ascii="Arial" w:hAnsi="Arial" w:cs="Arial"/>
        </w:rPr>
        <w:t xml:space="preserve"> te</w:t>
      </w:r>
      <w:r w:rsidRPr="003C6325">
        <w:rPr>
          <w:rFonts w:ascii="Arial" w:hAnsi="Arial" w:cs="Arial"/>
        </w:rPr>
        <w:t xml:space="preserve"> poboljšanja kvalitete sta</w:t>
      </w:r>
      <w:r w:rsidR="00776D50" w:rsidRPr="003C6325">
        <w:rPr>
          <w:rFonts w:ascii="Arial" w:hAnsi="Arial" w:cs="Arial"/>
        </w:rPr>
        <w:t>novanja</w:t>
      </w:r>
      <w:r w:rsidR="00F4019D">
        <w:rPr>
          <w:rFonts w:ascii="Arial" w:hAnsi="Arial" w:cs="Arial"/>
        </w:rPr>
        <w:t xml:space="preserve"> </w:t>
      </w:r>
      <w:r w:rsidR="007007DD" w:rsidRPr="003C6325">
        <w:rPr>
          <w:rFonts w:ascii="Arial" w:hAnsi="Arial" w:cs="Arial"/>
        </w:rPr>
        <w:t>na p</w:t>
      </w:r>
      <w:r w:rsidR="00776D50" w:rsidRPr="003C6325">
        <w:rPr>
          <w:rFonts w:ascii="Arial" w:hAnsi="Arial" w:cs="Arial"/>
        </w:rPr>
        <w:t>odručju grada Dubrovnika.</w:t>
      </w:r>
    </w:p>
    <w:p w14:paraId="33C4C2CE" w14:textId="77777777" w:rsidR="003F736C" w:rsidRPr="003C6325" w:rsidRDefault="005A3C52" w:rsidP="004474B6">
      <w:pPr>
        <w:jc w:val="both"/>
        <w:rPr>
          <w:rFonts w:ascii="Arial" w:hAnsi="Arial" w:cs="Arial"/>
        </w:rPr>
      </w:pPr>
      <w:r w:rsidRPr="003C6325">
        <w:rPr>
          <w:rFonts w:ascii="Arial" w:hAnsi="Arial" w:cs="Arial"/>
        </w:rPr>
        <w:t xml:space="preserve">Ovom Odlukom propisuju se uvjeti, mjerila i postupak za određivanje reda prvenstva za najam stanova </w:t>
      </w:r>
      <w:r w:rsidR="004474B6" w:rsidRPr="003C6325">
        <w:rPr>
          <w:rFonts w:ascii="Arial" w:hAnsi="Arial" w:cs="Arial"/>
        </w:rPr>
        <w:t xml:space="preserve">na određeno vrijeme </w:t>
      </w:r>
      <w:r w:rsidRPr="003C6325">
        <w:rPr>
          <w:rFonts w:ascii="Arial" w:hAnsi="Arial" w:cs="Arial"/>
        </w:rPr>
        <w:t xml:space="preserve">u vlasništvu Grada Dubrovnika, </w:t>
      </w:r>
      <w:r w:rsidR="000749CC" w:rsidRPr="003C6325">
        <w:rPr>
          <w:rFonts w:ascii="Arial" w:hAnsi="Arial" w:cs="Arial"/>
        </w:rPr>
        <w:t>s mogućnošću kupnje istih</w:t>
      </w:r>
      <w:r w:rsidR="007007DD" w:rsidRPr="003C6325">
        <w:rPr>
          <w:rFonts w:ascii="Arial" w:hAnsi="Arial" w:cs="Arial"/>
        </w:rPr>
        <w:t>,</w:t>
      </w:r>
      <w:r w:rsidR="00BC27FB" w:rsidRPr="003C6325">
        <w:rPr>
          <w:rFonts w:ascii="Arial" w:hAnsi="Arial" w:cs="Arial"/>
        </w:rPr>
        <w:t xml:space="preserve"> </w:t>
      </w:r>
      <w:r w:rsidR="007007DD" w:rsidRPr="003C6325">
        <w:rPr>
          <w:rFonts w:ascii="Arial" w:hAnsi="Arial" w:cs="Arial"/>
        </w:rPr>
        <w:t xml:space="preserve">prema uvjetima iz ove Odluke </w:t>
      </w:r>
      <w:r w:rsidR="001B30AA" w:rsidRPr="003C6325">
        <w:rPr>
          <w:rFonts w:ascii="Arial" w:hAnsi="Arial" w:cs="Arial"/>
        </w:rPr>
        <w:t>i J</w:t>
      </w:r>
      <w:r w:rsidR="004474B6" w:rsidRPr="003C6325">
        <w:rPr>
          <w:rFonts w:ascii="Arial" w:hAnsi="Arial" w:cs="Arial"/>
        </w:rPr>
        <w:t xml:space="preserve">avnog poziva, a sve </w:t>
      </w:r>
      <w:r w:rsidRPr="003C6325">
        <w:rPr>
          <w:rFonts w:ascii="Arial" w:hAnsi="Arial" w:cs="Arial"/>
        </w:rPr>
        <w:t>u svrhu rješavanja stambenog pitanja mladih i mladih</w:t>
      </w:r>
      <w:r w:rsidR="000749CC" w:rsidRPr="003C6325">
        <w:rPr>
          <w:rFonts w:ascii="Arial" w:hAnsi="Arial" w:cs="Arial"/>
        </w:rPr>
        <w:t xml:space="preserve"> obitelji.</w:t>
      </w:r>
    </w:p>
    <w:p w14:paraId="1E721EBD" w14:textId="77777777" w:rsidR="002973E3" w:rsidRPr="003C6325" w:rsidRDefault="002973E3" w:rsidP="004474B6">
      <w:pPr>
        <w:jc w:val="center"/>
        <w:rPr>
          <w:rFonts w:ascii="Arial" w:hAnsi="Arial" w:cs="Arial"/>
        </w:rPr>
      </w:pPr>
      <w:r w:rsidRPr="003C6325">
        <w:rPr>
          <w:rFonts w:ascii="Arial" w:hAnsi="Arial" w:cs="Arial"/>
        </w:rPr>
        <w:t>Članak 2.</w:t>
      </w:r>
    </w:p>
    <w:p w14:paraId="1B11EEF3" w14:textId="77777777" w:rsidR="002973E3" w:rsidRPr="003C6325" w:rsidRDefault="002973E3" w:rsidP="004474B6">
      <w:pPr>
        <w:jc w:val="both"/>
        <w:rPr>
          <w:rFonts w:ascii="Arial" w:hAnsi="Arial" w:cs="Arial"/>
        </w:rPr>
      </w:pPr>
      <w:r w:rsidRPr="003C6325">
        <w:rPr>
          <w:rFonts w:ascii="Arial" w:hAnsi="Arial" w:cs="Arial"/>
        </w:rPr>
        <w:t>Izrazi koji se koriste u ovoj Odluci, a imaju rodno značenje, odnose se jednako na muški i ženski rod.</w:t>
      </w:r>
    </w:p>
    <w:p w14:paraId="1A08978A" w14:textId="77777777" w:rsidR="002973E3" w:rsidRPr="003C6325" w:rsidRDefault="002973E3" w:rsidP="004474B6">
      <w:pPr>
        <w:jc w:val="center"/>
        <w:rPr>
          <w:rFonts w:ascii="Arial" w:hAnsi="Arial" w:cs="Arial"/>
        </w:rPr>
      </w:pPr>
      <w:r w:rsidRPr="003C6325">
        <w:rPr>
          <w:rFonts w:ascii="Arial" w:hAnsi="Arial" w:cs="Arial"/>
        </w:rPr>
        <w:t>Članak 3.</w:t>
      </w:r>
    </w:p>
    <w:p w14:paraId="56AA4E41" w14:textId="77777777" w:rsidR="00E46F8B" w:rsidRPr="003C6325" w:rsidRDefault="00E46F8B" w:rsidP="003C401D">
      <w:pPr>
        <w:spacing w:after="0"/>
        <w:jc w:val="both"/>
        <w:rPr>
          <w:rFonts w:ascii="Arial" w:hAnsi="Arial" w:cs="Arial"/>
        </w:rPr>
      </w:pPr>
      <w:bookmarkStart w:id="0" w:name="_Hlk26454168"/>
      <w:r w:rsidRPr="003C6325">
        <w:rPr>
          <w:rFonts w:ascii="Arial" w:hAnsi="Arial" w:cs="Arial"/>
        </w:rPr>
        <w:t>Područje Grada Dubrovnika u smislu ove Odluke je  područje utvrđeno člankom 3. i 4. Statuta Grada Dubrovnika („Službeni glasnik Grada Dubrovnika“ broj: 4/09., 6/10., 3/11, 14/12., 5/13., 6/13., 9/15. i 5/18).</w:t>
      </w:r>
    </w:p>
    <w:p w14:paraId="5E88EFE3" w14:textId="77777777" w:rsidR="00E46F8B" w:rsidRPr="003C6325" w:rsidRDefault="00E46F8B" w:rsidP="00E46F8B">
      <w:pPr>
        <w:jc w:val="center"/>
        <w:rPr>
          <w:rFonts w:ascii="Arial" w:hAnsi="Arial" w:cs="Arial"/>
        </w:rPr>
      </w:pPr>
      <w:r w:rsidRPr="003C6325">
        <w:rPr>
          <w:rFonts w:ascii="Arial" w:hAnsi="Arial" w:cs="Arial"/>
        </w:rPr>
        <w:t>Članak 4.</w:t>
      </w:r>
    </w:p>
    <w:p w14:paraId="4667B892" w14:textId="77777777" w:rsidR="004474B6" w:rsidRPr="003C6325" w:rsidRDefault="004474B6" w:rsidP="004474B6">
      <w:pPr>
        <w:jc w:val="both"/>
        <w:rPr>
          <w:rFonts w:ascii="Arial" w:hAnsi="Arial" w:cs="Arial"/>
        </w:rPr>
      </w:pPr>
      <w:r w:rsidRPr="003C6325">
        <w:rPr>
          <w:rFonts w:ascii="Arial" w:hAnsi="Arial" w:cs="Arial"/>
        </w:rPr>
        <w:t>Stanom se</w:t>
      </w:r>
      <w:r w:rsidR="00BC27FB" w:rsidRPr="003C6325">
        <w:rPr>
          <w:rFonts w:ascii="Arial" w:hAnsi="Arial" w:cs="Arial"/>
        </w:rPr>
        <w:t>, u smislu ove Odluke,</w:t>
      </w:r>
      <w:r w:rsidRPr="003C6325">
        <w:rPr>
          <w:rFonts w:ascii="Arial" w:hAnsi="Arial" w:cs="Arial"/>
        </w:rPr>
        <w:t xml:space="preserve"> smatra skup prostorija namijenjenih za stanovanje, s prijeko potrebnim sporednim prostorijama, koje čine jednu samostalnu građevinsku cjelinu i imaju poseban ulaz. </w:t>
      </w:r>
    </w:p>
    <w:p w14:paraId="1420A277" w14:textId="77777777" w:rsidR="00E46F8B" w:rsidRPr="003C6325" w:rsidRDefault="00E46F8B" w:rsidP="00E46F8B">
      <w:pPr>
        <w:jc w:val="center"/>
        <w:rPr>
          <w:rFonts w:ascii="Arial" w:hAnsi="Arial" w:cs="Arial"/>
        </w:rPr>
      </w:pPr>
      <w:r w:rsidRPr="003C6325">
        <w:rPr>
          <w:rFonts w:ascii="Arial" w:hAnsi="Arial" w:cs="Arial"/>
        </w:rPr>
        <w:t>Članak 5.</w:t>
      </w:r>
    </w:p>
    <w:p w14:paraId="43057883" w14:textId="77777777" w:rsidR="00E46F8B" w:rsidRPr="003C6325" w:rsidRDefault="00E46F8B" w:rsidP="004474B6">
      <w:pPr>
        <w:jc w:val="both"/>
        <w:rPr>
          <w:rFonts w:ascii="Arial" w:hAnsi="Arial" w:cs="Arial"/>
        </w:rPr>
      </w:pPr>
      <w:r w:rsidRPr="003C6325">
        <w:rPr>
          <w:rFonts w:ascii="Arial" w:hAnsi="Arial" w:cs="Arial"/>
        </w:rPr>
        <w:t>Lokacija i kvadratura stanova</w:t>
      </w:r>
      <w:r w:rsidR="00BC27FB" w:rsidRPr="003C6325">
        <w:rPr>
          <w:rFonts w:ascii="Arial" w:hAnsi="Arial" w:cs="Arial"/>
        </w:rPr>
        <w:t xml:space="preserve"> koje Grad Dubrovnik </w:t>
      </w:r>
      <w:r w:rsidR="00D2473B" w:rsidRPr="003C6325">
        <w:rPr>
          <w:rFonts w:ascii="Arial" w:hAnsi="Arial" w:cs="Arial"/>
        </w:rPr>
        <w:t xml:space="preserve">daje u najam </w:t>
      </w:r>
      <w:r w:rsidR="0017446D" w:rsidRPr="003C6325">
        <w:rPr>
          <w:rFonts w:ascii="Arial" w:hAnsi="Arial" w:cs="Arial"/>
        </w:rPr>
        <w:t xml:space="preserve">s mogućnošću kupnje </w:t>
      </w:r>
      <w:r w:rsidR="00D2473B" w:rsidRPr="003C6325">
        <w:rPr>
          <w:rFonts w:ascii="Arial" w:hAnsi="Arial" w:cs="Arial"/>
        </w:rPr>
        <w:t>biti će navedeni u Javnom pozivu.</w:t>
      </w:r>
    </w:p>
    <w:p w14:paraId="43ED05CB" w14:textId="77777777" w:rsidR="00BC27FB" w:rsidRPr="003C6325" w:rsidRDefault="00BC27FB" w:rsidP="00BC27FB">
      <w:pPr>
        <w:jc w:val="both"/>
        <w:rPr>
          <w:rFonts w:ascii="Arial" w:hAnsi="Arial" w:cs="Arial"/>
        </w:rPr>
      </w:pPr>
      <w:r w:rsidRPr="003C6325">
        <w:rPr>
          <w:rFonts w:ascii="Arial" w:hAnsi="Arial" w:cs="Arial"/>
        </w:rPr>
        <w:t xml:space="preserve">Predmet najma zajedno sa stanom </w:t>
      </w:r>
      <w:r w:rsidR="00527F8C" w:rsidRPr="003C6325">
        <w:rPr>
          <w:rFonts w:ascii="Arial" w:hAnsi="Arial" w:cs="Arial"/>
        </w:rPr>
        <w:t>je</w:t>
      </w:r>
      <w:r w:rsidRPr="003C6325">
        <w:rPr>
          <w:rFonts w:ascii="Arial" w:hAnsi="Arial" w:cs="Arial"/>
        </w:rPr>
        <w:t xml:space="preserve"> i garažno ili parkirno mjesto kao </w:t>
      </w:r>
      <w:proofErr w:type="spellStart"/>
      <w:r w:rsidRPr="003C6325">
        <w:rPr>
          <w:rFonts w:ascii="Arial" w:hAnsi="Arial" w:cs="Arial"/>
        </w:rPr>
        <w:t>pripadak</w:t>
      </w:r>
      <w:proofErr w:type="spellEnd"/>
      <w:r w:rsidRPr="003C6325">
        <w:rPr>
          <w:rFonts w:ascii="Arial" w:hAnsi="Arial" w:cs="Arial"/>
        </w:rPr>
        <w:t xml:space="preserve"> stanu.</w:t>
      </w:r>
    </w:p>
    <w:p w14:paraId="77040C2B" w14:textId="77777777" w:rsidR="00BC27FB" w:rsidRPr="003C6325" w:rsidRDefault="00BC27FB" w:rsidP="004474B6">
      <w:pPr>
        <w:jc w:val="both"/>
        <w:rPr>
          <w:rFonts w:ascii="Arial" w:hAnsi="Arial" w:cs="Arial"/>
        </w:rPr>
      </w:pPr>
    </w:p>
    <w:p w14:paraId="7153BC23" w14:textId="77777777" w:rsidR="003F736C" w:rsidRPr="003C6325" w:rsidRDefault="00E46F8B" w:rsidP="00E46F8B">
      <w:pPr>
        <w:jc w:val="center"/>
        <w:rPr>
          <w:rFonts w:ascii="Arial" w:hAnsi="Arial" w:cs="Arial"/>
        </w:rPr>
      </w:pPr>
      <w:r w:rsidRPr="003C6325">
        <w:rPr>
          <w:rFonts w:ascii="Arial" w:hAnsi="Arial" w:cs="Arial"/>
        </w:rPr>
        <w:t>Članak 6.</w:t>
      </w:r>
    </w:p>
    <w:p w14:paraId="346587EC" w14:textId="77777777" w:rsidR="003F736C" w:rsidRPr="003C6325" w:rsidRDefault="003F736C" w:rsidP="004474B6">
      <w:pPr>
        <w:jc w:val="both"/>
        <w:rPr>
          <w:rFonts w:ascii="Arial" w:hAnsi="Arial" w:cs="Arial"/>
        </w:rPr>
      </w:pPr>
      <w:r w:rsidRPr="003C6325">
        <w:rPr>
          <w:rFonts w:ascii="Arial" w:hAnsi="Arial" w:cs="Arial"/>
        </w:rPr>
        <w:t xml:space="preserve">Stanovi se daju u najam na određeno vrijeme od 10 godina od dana sklapanja Ugovora o najmu s mogućnošću kupnje nakon isteka </w:t>
      </w:r>
      <w:r w:rsidR="002E6B2F" w:rsidRPr="003C6325">
        <w:rPr>
          <w:rFonts w:ascii="Arial" w:hAnsi="Arial" w:cs="Arial"/>
        </w:rPr>
        <w:t xml:space="preserve">roka od </w:t>
      </w:r>
      <w:r w:rsidRPr="003C6325">
        <w:rPr>
          <w:rFonts w:ascii="Arial" w:hAnsi="Arial" w:cs="Arial"/>
        </w:rPr>
        <w:t>10 godina, pod uvjetom da je najmoprimac uredno podmirivao sve svoje ugovorne obveze.</w:t>
      </w:r>
    </w:p>
    <w:p w14:paraId="1EBB6BF9" w14:textId="3236DBE9" w:rsidR="0019720F" w:rsidRPr="003C6325" w:rsidRDefault="00165DCD" w:rsidP="004474B6">
      <w:pPr>
        <w:jc w:val="both"/>
        <w:rPr>
          <w:rFonts w:ascii="Arial" w:hAnsi="Arial" w:cs="Arial"/>
        </w:rPr>
      </w:pPr>
      <w:r w:rsidRPr="003C6325">
        <w:rPr>
          <w:rFonts w:ascii="Arial" w:hAnsi="Arial" w:cs="Arial"/>
        </w:rPr>
        <w:lastRenderedPageBreak/>
        <w:t>Uplaćena najamnina uračunati će se u iznos kupoprodajne cijene, u slučaju kupnje stana koji je bio u najmu, na način koji će se utvrditi javnim pozivom</w:t>
      </w:r>
      <w:r w:rsidR="00D557F8">
        <w:rPr>
          <w:rFonts w:ascii="Arial" w:hAnsi="Arial" w:cs="Arial"/>
        </w:rPr>
        <w:t>.</w:t>
      </w:r>
    </w:p>
    <w:p w14:paraId="1729EF13" w14:textId="77777777" w:rsidR="004339CA" w:rsidRPr="003C6325" w:rsidRDefault="004339CA" w:rsidP="004339CA">
      <w:pPr>
        <w:jc w:val="center"/>
        <w:rPr>
          <w:rFonts w:ascii="Arial" w:hAnsi="Arial" w:cs="Arial"/>
        </w:rPr>
      </w:pPr>
      <w:r w:rsidRPr="003C6325">
        <w:rPr>
          <w:rFonts w:ascii="Arial" w:hAnsi="Arial" w:cs="Arial"/>
        </w:rPr>
        <w:t xml:space="preserve">Članak </w:t>
      </w:r>
      <w:r w:rsidR="000A2460" w:rsidRPr="003C6325">
        <w:rPr>
          <w:rFonts w:ascii="Arial" w:hAnsi="Arial" w:cs="Arial"/>
        </w:rPr>
        <w:t>7</w:t>
      </w:r>
      <w:r w:rsidRPr="003C6325">
        <w:rPr>
          <w:rFonts w:ascii="Arial" w:hAnsi="Arial" w:cs="Arial"/>
        </w:rPr>
        <w:t>.</w:t>
      </w:r>
    </w:p>
    <w:p w14:paraId="3EC5678C" w14:textId="77777777" w:rsidR="003D3929" w:rsidRPr="003C6325" w:rsidRDefault="002973E3" w:rsidP="004474B6">
      <w:pPr>
        <w:jc w:val="both"/>
        <w:rPr>
          <w:rFonts w:ascii="Arial" w:hAnsi="Arial" w:cs="Arial"/>
        </w:rPr>
      </w:pPr>
      <w:r w:rsidRPr="003C6325">
        <w:rPr>
          <w:rFonts w:ascii="Arial" w:hAnsi="Arial" w:cs="Arial"/>
        </w:rPr>
        <w:t>Korisnici  mjera su mladi i mlade obitelji.</w:t>
      </w:r>
    </w:p>
    <w:p w14:paraId="36222FD1" w14:textId="77777777" w:rsidR="00574FCE" w:rsidRPr="003C6325" w:rsidRDefault="002973E3" w:rsidP="004474B6">
      <w:pPr>
        <w:spacing w:after="0"/>
        <w:jc w:val="both"/>
        <w:rPr>
          <w:rFonts w:ascii="Arial" w:hAnsi="Arial" w:cs="Arial"/>
        </w:rPr>
      </w:pPr>
      <w:r w:rsidRPr="003C6325">
        <w:rPr>
          <w:rFonts w:ascii="Arial" w:hAnsi="Arial" w:cs="Arial"/>
        </w:rPr>
        <w:t xml:space="preserve">Mladom osobom u smislu ove Odluke smatra se </w:t>
      </w:r>
      <w:r w:rsidR="0077522B" w:rsidRPr="003C6325">
        <w:rPr>
          <w:rFonts w:ascii="Arial" w:hAnsi="Arial" w:cs="Arial"/>
        </w:rPr>
        <w:t xml:space="preserve">punoljetan </w:t>
      </w:r>
      <w:r w:rsidRPr="003C6325">
        <w:rPr>
          <w:rFonts w:ascii="Arial" w:hAnsi="Arial" w:cs="Arial"/>
        </w:rPr>
        <w:t xml:space="preserve">podnositelj zahtjeva koji nije navršio 45 godina </w:t>
      </w:r>
      <w:r w:rsidR="001B30AA" w:rsidRPr="003C6325">
        <w:rPr>
          <w:rFonts w:ascii="Arial" w:hAnsi="Arial" w:cs="Arial"/>
        </w:rPr>
        <w:t>života u trenutku raspisivanja J</w:t>
      </w:r>
      <w:r w:rsidRPr="003C6325">
        <w:rPr>
          <w:rFonts w:ascii="Arial" w:hAnsi="Arial" w:cs="Arial"/>
        </w:rPr>
        <w:t xml:space="preserve">avnog poziva </w:t>
      </w:r>
      <w:r w:rsidR="00F74E21" w:rsidRPr="003C6325">
        <w:rPr>
          <w:rFonts w:ascii="Arial" w:hAnsi="Arial" w:cs="Arial"/>
        </w:rPr>
        <w:t xml:space="preserve">iz članka </w:t>
      </w:r>
      <w:r w:rsidR="00776D50" w:rsidRPr="003C6325">
        <w:rPr>
          <w:rFonts w:ascii="Arial" w:hAnsi="Arial" w:cs="Arial"/>
        </w:rPr>
        <w:t xml:space="preserve">10. </w:t>
      </w:r>
      <w:r w:rsidR="007007DD" w:rsidRPr="003C6325">
        <w:rPr>
          <w:rFonts w:ascii="Arial" w:hAnsi="Arial" w:cs="Arial"/>
        </w:rPr>
        <w:t>o</w:t>
      </w:r>
      <w:r w:rsidR="00776D50" w:rsidRPr="003C6325">
        <w:rPr>
          <w:rFonts w:ascii="Arial" w:hAnsi="Arial" w:cs="Arial"/>
        </w:rPr>
        <w:t>ve Odluke.</w:t>
      </w:r>
    </w:p>
    <w:p w14:paraId="5891231D" w14:textId="77777777" w:rsidR="00574FCE" w:rsidRPr="003C6325" w:rsidRDefault="00574FCE" w:rsidP="00574FCE">
      <w:pPr>
        <w:spacing w:after="0"/>
        <w:jc w:val="both"/>
        <w:rPr>
          <w:rFonts w:ascii="Arial" w:hAnsi="Arial" w:cs="Arial"/>
        </w:rPr>
      </w:pPr>
    </w:p>
    <w:p w14:paraId="52FD0698" w14:textId="77777777" w:rsidR="002973E3" w:rsidRPr="003C6325" w:rsidRDefault="002973E3" w:rsidP="004474B6">
      <w:pPr>
        <w:jc w:val="both"/>
        <w:rPr>
          <w:rFonts w:ascii="Arial" w:hAnsi="Arial" w:cs="Arial"/>
        </w:rPr>
      </w:pPr>
      <w:r w:rsidRPr="003C6325">
        <w:rPr>
          <w:rFonts w:ascii="Arial" w:hAnsi="Arial" w:cs="Arial"/>
        </w:rPr>
        <w:t>Mlada obitelji u smislu ove Odluke je zajednica koju čine:</w:t>
      </w:r>
    </w:p>
    <w:p w14:paraId="4FF2E71C" w14:textId="633FA70B" w:rsidR="002973E3" w:rsidRPr="003C6325" w:rsidRDefault="002973E3" w:rsidP="00973636">
      <w:pPr>
        <w:pStyle w:val="ListParagraph"/>
        <w:numPr>
          <w:ilvl w:val="0"/>
          <w:numId w:val="4"/>
        </w:numPr>
        <w:spacing w:before="100" w:beforeAutospacing="1" w:after="120"/>
        <w:ind w:left="1418" w:hanging="284"/>
        <w:jc w:val="both"/>
        <w:rPr>
          <w:rFonts w:ascii="Arial" w:hAnsi="Arial" w:cs="Arial"/>
        </w:rPr>
      </w:pPr>
      <w:r w:rsidRPr="003C6325">
        <w:rPr>
          <w:rFonts w:ascii="Arial" w:hAnsi="Arial" w:cs="Arial"/>
        </w:rPr>
        <w:t xml:space="preserve">podnositelj zahtjeva i njegov bračni </w:t>
      </w:r>
      <w:r w:rsidR="00D557F8">
        <w:rPr>
          <w:rFonts w:ascii="Arial" w:hAnsi="Arial" w:cs="Arial"/>
        </w:rPr>
        <w:t xml:space="preserve">drug </w:t>
      </w:r>
      <w:r w:rsidRPr="003C6325">
        <w:rPr>
          <w:rFonts w:ascii="Arial" w:hAnsi="Arial" w:cs="Arial"/>
        </w:rPr>
        <w:t xml:space="preserve">i njihova </w:t>
      </w:r>
      <w:r w:rsidR="009A66BF" w:rsidRPr="003C6325">
        <w:rPr>
          <w:rFonts w:ascii="Arial" w:hAnsi="Arial" w:cs="Arial"/>
        </w:rPr>
        <w:t>zajednička</w:t>
      </w:r>
      <w:r w:rsidR="006B7C7E" w:rsidRPr="003C6325">
        <w:rPr>
          <w:rFonts w:ascii="Arial" w:hAnsi="Arial" w:cs="Arial"/>
        </w:rPr>
        <w:t xml:space="preserve"> djeca</w:t>
      </w:r>
      <w:r w:rsidR="00527F8C" w:rsidRPr="003C6325">
        <w:rPr>
          <w:rFonts w:ascii="Arial" w:hAnsi="Arial" w:cs="Arial"/>
        </w:rPr>
        <w:t>,</w:t>
      </w:r>
      <w:r w:rsidR="00BC27FB" w:rsidRPr="003C6325">
        <w:rPr>
          <w:rFonts w:ascii="Arial" w:hAnsi="Arial" w:cs="Arial"/>
        </w:rPr>
        <w:t xml:space="preserve"> </w:t>
      </w:r>
      <w:r w:rsidR="009A66BF" w:rsidRPr="003C6325">
        <w:rPr>
          <w:rFonts w:ascii="Arial" w:hAnsi="Arial" w:cs="Arial"/>
        </w:rPr>
        <w:t>te pastorčad i usvojenici</w:t>
      </w:r>
      <w:r w:rsidR="00036E19" w:rsidRPr="003C6325">
        <w:rPr>
          <w:rFonts w:ascii="Arial" w:hAnsi="Arial" w:cs="Arial"/>
        </w:rPr>
        <w:t>,</w:t>
      </w:r>
    </w:p>
    <w:p w14:paraId="3498FA9C" w14:textId="77777777" w:rsidR="008C4110" w:rsidRPr="003C6325" w:rsidRDefault="002973E3" w:rsidP="008C4110">
      <w:pPr>
        <w:pStyle w:val="ListParagraph"/>
        <w:numPr>
          <w:ilvl w:val="0"/>
          <w:numId w:val="4"/>
        </w:numPr>
        <w:spacing w:before="100" w:beforeAutospacing="1" w:after="120"/>
        <w:ind w:left="1418" w:hanging="284"/>
        <w:jc w:val="both"/>
        <w:rPr>
          <w:rFonts w:ascii="Arial" w:hAnsi="Arial" w:cs="Arial"/>
        </w:rPr>
      </w:pPr>
      <w:r w:rsidRPr="003C6325">
        <w:rPr>
          <w:rFonts w:ascii="Arial" w:hAnsi="Arial" w:cs="Arial"/>
        </w:rPr>
        <w:t>jedan roditelj  i dijete/djeca  (</w:t>
      </w:r>
      <w:proofErr w:type="spellStart"/>
      <w:r w:rsidRPr="003C6325">
        <w:rPr>
          <w:rFonts w:ascii="Arial" w:hAnsi="Arial" w:cs="Arial"/>
        </w:rPr>
        <w:t>jednoroditeljska</w:t>
      </w:r>
      <w:proofErr w:type="spellEnd"/>
      <w:r w:rsidRPr="003C6325">
        <w:rPr>
          <w:rFonts w:ascii="Arial" w:hAnsi="Arial" w:cs="Arial"/>
        </w:rPr>
        <w:t xml:space="preserve"> obitelj) ili samohrani roditelj i dijete/djeca (samohrani roditelj je roditelj koji sam skrbi za svoje dijete i uzdržava ga), </w:t>
      </w:r>
    </w:p>
    <w:p w14:paraId="6BD2F98D" w14:textId="77777777" w:rsidR="002973E3" w:rsidRPr="003C6325" w:rsidRDefault="002973E3" w:rsidP="00B31F75">
      <w:pPr>
        <w:spacing w:after="0"/>
        <w:ind w:left="708"/>
        <w:jc w:val="both"/>
        <w:rPr>
          <w:rFonts w:ascii="Arial" w:hAnsi="Arial" w:cs="Arial"/>
        </w:rPr>
      </w:pPr>
      <w:r w:rsidRPr="003C6325">
        <w:rPr>
          <w:rFonts w:ascii="Arial" w:hAnsi="Arial" w:cs="Arial"/>
        </w:rPr>
        <w:t>koji zajedno žive, privređuju, ostvaruju prihod na drugi način i troše ga zajedno pod uvjetom da:</w:t>
      </w:r>
    </w:p>
    <w:p w14:paraId="17BC8FFC" w14:textId="77777777" w:rsidR="008C4110" w:rsidRPr="003C6325" w:rsidRDefault="0064483F" w:rsidP="008C4110">
      <w:pPr>
        <w:pStyle w:val="ListParagraph"/>
        <w:numPr>
          <w:ilvl w:val="0"/>
          <w:numId w:val="4"/>
        </w:numPr>
        <w:ind w:left="1418" w:hanging="284"/>
        <w:jc w:val="both"/>
        <w:rPr>
          <w:rFonts w:ascii="Arial" w:hAnsi="Arial" w:cs="Arial"/>
        </w:rPr>
      </w:pPr>
      <w:r w:rsidRPr="003C6325">
        <w:rPr>
          <w:rFonts w:ascii="Arial" w:hAnsi="Arial" w:cs="Arial"/>
        </w:rPr>
        <w:t xml:space="preserve">je </w:t>
      </w:r>
      <w:r w:rsidR="002973E3" w:rsidRPr="003C6325">
        <w:rPr>
          <w:rFonts w:ascii="Arial" w:hAnsi="Arial" w:cs="Arial"/>
        </w:rPr>
        <w:t>podnositelj zahtjeva</w:t>
      </w:r>
      <w:r w:rsidR="00BC27FB" w:rsidRPr="003C6325">
        <w:rPr>
          <w:rFonts w:ascii="Arial" w:hAnsi="Arial" w:cs="Arial"/>
        </w:rPr>
        <w:t xml:space="preserve"> </w:t>
      </w:r>
      <w:r w:rsidRPr="003C6325">
        <w:rPr>
          <w:rFonts w:ascii="Arial" w:hAnsi="Arial" w:cs="Arial"/>
        </w:rPr>
        <w:t>punoljetan i da</w:t>
      </w:r>
      <w:r w:rsidR="00BC27FB" w:rsidRPr="003C6325">
        <w:rPr>
          <w:rFonts w:ascii="Arial" w:hAnsi="Arial" w:cs="Arial"/>
        </w:rPr>
        <w:t xml:space="preserve"> </w:t>
      </w:r>
      <w:r w:rsidR="002973E3" w:rsidRPr="003C6325">
        <w:rPr>
          <w:rFonts w:ascii="Arial" w:hAnsi="Arial" w:cs="Arial"/>
        </w:rPr>
        <w:t xml:space="preserve">nije navršio 45 godina </w:t>
      </w:r>
      <w:r w:rsidR="001B30AA" w:rsidRPr="003C6325">
        <w:rPr>
          <w:rFonts w:ascii="Arial" w:hAnsi="Arial" w:cs="Arial"/>
        </w:rPr>
        <w:t>života u trenutku raspisivanja J</w:t>
      </w:r>
      <w:r w:rsidR="002973E3" w:rsidRPr="003C6325">
        <w:rPr>
          <w:rFonts w:ascii="Arial" w:hAnsi="Arial" w:cs="Arial"/>
        </w:rPr>
        <w:t>avnog poziva</w:t>
      </w:r>
    </w:p>
    <w:p w14:paraId="37EC7078" w14:textId="77777777" w:rsidR="002973E3" w:rsidRPr="003C6325" w:rsidRDefault="002973E3" w:rsidP="00B60BF0">
      <w:pPr>
        <w:jc w:val="both"/>
        <w:rPr>
          <w:rFonts w:ascii="Arial" w:hAnsi="Arial" w:cs="Arial"/>
        </w:rPr>
      </w:pPr>
      <w:r w:rsidRPr="003C6325">
        <w:rPr>
          <w:rFonts w:ascii="Arial" w:hAnsi="Arial" w:cs="Arial"/>
        </w:rPr>
        <w:t>Članom mlade obitelji smatra se i dijete koje ne živi u obitelji, a nalazi se na školovanju</w:t>
      </w:r>
      <w:r w:rsidR="00A52A84" w:rsidRPr="003C6325">
        <w:rPr>
          <w:rFonts w:ascii="Arial" w:hAnsi="Arial" w:cs="Arial"/>
        </w:rPr>
        <w:t xml:space="preserve"> </w:t>
      </w:r>
      <w:r w:rsidR="009848C5" w:rsidRPr="003C6325">
        <w:rPr>
          <w:rFonts w:ascii="Arial" w:hAnsi="Arial" w:cs="Arial"/>
        </w:rPr>
        <w:t xml:space="preserve">u drugom </w:t>
      </w:r>
      <w:r w:rsidR="00A52A84" w:rsidRPr="003C6325">
        <w:rPr>
          <w:rFonts w:ascii="Arial" w:hAnsi="Arial" w:cs="Arial"/>
        </w:rPr>
        <w:t>administrativnom području</w:t>
      </w:r>
      <w:r w:rsidRPr="003C6325">
        <w:rPr>
          <w:rFonts w:ascii="Arial" w:hAnsi="Arial" w:cs="Arial"/>
        </w:rPr>
        <w:t xml:space="preserve"> do završetka redovitog školovanja, a najkasnije do navršene 26. godine života.</w:t>
      </w:r>
    </w:p>
    <w:bookmarkEnd w:id="0"/>
    <w:p w14:paraId="04A36EBC" w14:textId="77777777" w:rsidR="00B60BF0" w:rsidRPr="003C6325" w:rsidRDefault="00B60BF0" w:rsidP="002973E3">
      <w:pPr>
        <w:jc w:val="both"/>
        <w:rPr>
          <w:rFonts w:ascii="Arial" w:hAnsi="Arial" w:cs="Arial"/>
          <w:b/>
          <w:bCs/>
        </w:rPr>
      </w:pPr>
      <w:r w:rsidRPr="003C6325">
        <w:rPr>
          <w:rFonts w:ascii="Arial" w:hAnsi="Arial" w:cs="Arial"/>
          <w:b/>
          <w:bCs/>
        </w:rPr>
        <w:t xml:space="preserve">UVJETI I </w:t>
      </w:r>
      <w:r w:rsidR="003F736C" w:rsidRPr="003C6325">
        <w:rPr>
          <w:rFonts w:ascii="Arial" w:hAnsi="Arial" w:cs="Arial"/>
          <w:b/>
          <w:bCs/>
        </w:rPr>
        <w:t>DOKUMENTACIJA</w:t>
      </w:r>
      <w:r w:rsidRPr="003C6325">
        <w:rPr>
          <w:rFonts w:ascii="Arial" w:hAnsi="Arial" w:cs="Arial"/>
          <w:b/>
          <w:bCs/>
        </w:rPr>
        <w:t xml:space="preserve"> ZA DAVANJE STANA U NAJAM</w:t>
      </w:r>
      <w:r w:rsidR="007007DD" w:rsidRPr="003C6325">
        <w:rPr>
          <w:rFonts w:ascii="Arial" w:hAnsi="Arial" w:cs="Arial"/>
          <w:b/>
          <w:bCs/>
        </w:rPr>
        <w:t xml:space="preserve"> S MOGUĆNOŠĆU KUPNJE</w:t>
      </w:r>
    </w:p>
    <w:p w14:paraId="0CDBCC2F" w14:textId="77777777" w:rsidR="002973E3" w:rsidRPr="003C6325" w:rsidRDefault="002973E3" w:rsidP="002973E3">
      <w:pPr>
        <w:jc w:val="center"/>
        <w:rPr>
          <w:rFonts w:ascii="Arial" w:hAnsi="Arial" w:cs="Arial"/>
        </w:rPr>
      </w:pPr>
      <w:r w:rsidRPr="003C6325">
        <w:rPr>
          <w:rFonts w:ascii="Arial" w:hAnsi="Arial" w:cs="Arial"/>
        </w:rPr>
        <w:t xml:space="preserve">Članak </w:t>
      </w:r>
      <w:r w:rsidR="000A2460" w:rsidRPr="003C6325">
        <w:rPr>
          <w:rFonts w:ascii="Arial" w:hAnsi="Arial" w:cs="Arial"/>
        </w:rPr>
        <w:t>8</w:t>
      </w:r>
      <w:r w:rsidRPr="003C6325">
        <w:rPr>
          <w:rFonts w:ascii="Arial" w:hAnsi="Arial" w:cs="Arial"/>
        </w:rPr>
        <w:t>.</w:t>
      </w:r>
    </w:p>
    <w:p w14:paraId="6734EF27" w14:textId="7B3EAB69" w:rsidR="007831A8" w:rsidRPr="003C6325" w:rsidRDefault="007567E5" w:rsidP="007567E5">
      <w:pPr>
        <w:spacing w:after="120"/>
        <w:jc w:val="both"/>
        <w:rPr>
          <w:rFonts w:ascii="Arial" w:hAnsi="Arial" w:cs="Arial"/>
        </w:rPr>
      </w:pPr>
      <w:r w:rsidRPr="003C6325">
        <w:rPr>
          <w:rFonts w:ascii="Arial" w:hAnsi="Arial" w:cs="Arial"/>
        </w:rPr>
        <w:t xml:space="preserve">Pravo na podnošenje zahtjeva za najam </w:t>
      </w:r>
      <w:r w:rsidR="0020436E">
        <w:rPr>
          <w:rFonts w:ascii="Arial" w:hAnsi="Arial" w:cs="Arial"/>
        </w:rPr>
        <w:t xml:space="preserve">stana s mogućnošću kupnje (dalje u tekstu: zahtjev) </w:t>
      </w:r>
      <w:r w:rsidRPr="003C6325">
        <w:rPr>
          <w:rFonts w:ascii="Arial" w:hAnsi="Arial" w:cs="Arial"/>
        </w:rPr>
        <w:t xml:space="preserve">imaju državljani </w:t>
      </w:r>
      <w:r w:rsidR="00AB62BA" w:rsidRPr="003C6325">
        <w:rPr>
          <w:rFonts w:ascii="Arial" w:hAnsi="Arial" w:cs="Arial"/>
        </w:rPr>
        <w:t>R</w:t>
      </w:r>
      <w:r w:rsidRPr="003C6325">
        <w:rPr>
          <w:rFonts w:ascii="Arial" w:hAnsi="Arial" w:cs="Arial"/>
        </w:rPr>
        <w:t xml:space="preserve">epublike </w:t>
      </w:r>
      <w:r w:rsidR="00AB62BA" w:rsidRPr="003C6325">
        <w:rPr>
          <w:rFonts w:ascii="Arial" w:hAnsi="Arial" w:cs="Arial"/>
        </w:rPr>
        <w:t>H</w:t>
      </w:r>
      <w:r w:rsidRPr="003C6325">
        <w:rPr>
          <w:rFonts w:ascii="Arial" w:hAnsi="Arial" w:cs="Arial"/>
        </w:rPr>
        <w:t>rvatske i to mladi i mlade obitelji koji kumulativno ispunjavaju sljedeće uvjete:</w:t>
      </w:r>
    </w:p>
    <w:p w14:paraId="74C7A154" w14:textId="77777777" w:rsidR="007567E5" w:rsidRPr="003C6325" w:rsidRDefault="002973E3" w:rsidP="007831A8">
      <w:pPr>
        <w:pStyle w:val="ListParagraph"/>
        <w:numPr>
          <w:ilvl w:val="0"/>
          <w:numId w:val="13"/>
        </w:numPr>
        <w:spacing w:after="0"/>
        <w:jc w:val="both"/>
        <w:rPr>
          <w:rFonts w:ascii="Arial" w:hAnsi="Arial" w:cs="Arial"/>
        </w:rPr>
      </w:pPr>
      <w:bookmarkStart w:id="1" w:name="_Hlk30767803"/>
      <w:r w:rsidRPr="003C6325">
        <w:rPr>
          <w:rFonts w:ascii="Arial" w:hAnsi="Arial" w:cs="Arial"/>
        </w:rPr>
        <w:t xml:space="preserve">da podnositelj zahtjeva i članovi obitelji nema/ju riješeno stambeno pitanje </w:t>
      </w:r>
    </w:p>
    <w:bookmarkEnd w:id="1"/>
    <w:p w14:paraId="2984FE84" w14:textId="77777777" w:rsidR="007831A8" w:rsidRPr="003C6325" w:rsidRDefault="007831A8" w:rsidP="007831A8">
      <w:pPr>
        <w:spacing w:after="0"/>
        <w:contextualSpacing/>
        <w:jc w:val="both"/>
        <w:rPr>
          <w:rFonts w:ascii="Arial" w:hAnsi="Arial" w:cs="Arial"/>
        </w:rPr>
      </w:pPr>
    </w:p>
    <w:p w14:paraId="6E24D01D" w14:textId="77777777" w:rsidR="008E2907" w:rsidRPr="003C6325" w:rsidRDefault="002973E3" w:rsidP="007567E5">
      <w:pPr>
        <w:pStyle w:val="ListParagraph"/>
        <w:numPr>
          <w:ilvl w:val="0"/>
          <w:numId w:val="13"/>
        </w:numPr>
        <w:jc w:val="both"/>
        <w:rPr>
          <w:rFonts w:ascii="Arial" w:hAnsi="Arial" w:cs="Arial"/>
        </w:rPr>
      </w:pPr>
      <w:r w:rsidRPr="003C6325">
        <w:rPr>
          <w:rFonts w:ascii="Arial" w:hAnsi="Arial" w:cs="Arial"/>
        </w:rPr>
        <w:t xml:space="preserve">da </w:t>
      </w:r>
      <w:bookmarkStart w:id="2" w:name="_Hlk22120844"/>
      <w:r w:rsidRPr="003C6325">
        <w:rPr>
          <w:rFonts w:ascii="Arial" w:hAnsi="Arial" w:cs="Arial"/>
        </w:rPr>
        <w:t>podnositelj zahtjeva i članovi obitelji</w:t>
      </w:r>
      <w:bookmarkEnd w:id="2"/>
      <w:r w:rsidRPr="003C6325">
        <w:rPr>
          <w:rFonts w:ascii="Arial" w:hAnsi="Arial" w:cs="Arial"/>
        </w:rPr>
        <w:t>:</w:t>
      </w:r>
      <w:bookmarkStart w:id="3" w:name="_Hlk30767921"/>
    </w:p>
    <w:p w14:paraId="1550D14A" w14:textId="77777777" w:rsidR="003D3929" w:rsidRPr="003C6325" w:rsidRDefault="000F6AB1" w:rsidP="00973636">
      <w:pPr>
        <w:pStyle w:val="ListParagraph"/>
        <w:numPr>
          <w:ilvl w:val="0"/>
          <w:numId w:val="16"/>
        </w:numPr>
        <w:ind w:left="1418" w:hanging="284"/>
        <w:jc w:val="both"/>
        <w:rPr>
          <w:rFonts w:ascii="Arial" w:hAnsi="Arial" w:cs="Arial"/>
        </w:rPr>
      </w:pPr>
      <w:r w:rsidRPr="003C6325">
        <w:rPr>
          <w:rFonts w:ascii="Arial" w:hAnsi="Arial" w:cs="Arial"/>
        </w:rPr>
        <w:t xml:space="preserve">nemaju </w:t>
      </w:r>
      <w:r w:rsidR="00B97730" w:rsidRPr="003C6325">
        <w:rPr>
          <w:rFonts w:ascii="Arial" w:hAnsi="Arial" w:cs="Arial"/>
        </w:rPr>
        <w:t>u vlasništvu/suvlasn</w:t>
      </w:r>
      <w:r w:rsidR="00B52882" w:rsidRPr="003C6325">
        <w:rPr>
          <w:rFonts w:ascii="Arial" w:hAnsi="Arial" w:cs="Arial"/>
        </w:rPr>
        <w:t>ištvu kuću ili stan</w:t>
      </w:r>
      <w:r w:rsidR="00B97730" w:rsidRPr="003C6325">
        <w:rPr>
          <w:rFonts w:ascii="Arial" w:hAnsi="Arial" w:cs="Arial"/>
        </w:rPr>
        <w:t xml:space="preserve">, kuću ili stan za odmor, kuću ili </w:t>
      </w:r>
      <w:r w:rsidR="00B52882" w:rsidRPr="003C6325">
        <w:rPr>
          <w:rFonts w:ascii="Arial" w:hAnsi="Arial" w:cs="Arial"/>
        </w:rPr>
        <w:t xml:space="preserve">stan namijenjen iznajmljivanju, na području Republike Hrvatske, </w:t>
      </w:r>
    </w:p>
    <w:p w14:paraId="5879B4F6" w14:textId="2242F396" w:rsidR="003D3929" w:rsidRPr="003C6325" w:rsidRDefault="0085003C" w:rsidP="00973636">
      <w:pPr>
        <w:pStyle w:val="ListParagraph"/>
        <w:numPr>
          <w:ilvl w:val="0"/>
          <w:numId w:val="16"/>
        </w:numPr>
        <w:ind w:left="1418" w:hanging="284"/>
        <w:jc w:val="both"/>
        <w:rPr>
          <w:rFonts w:ascii="Arial" w:hAnsi="Arial" w:cs="Arial"/>
        </w:rPr>
      </w:pPr>
      <w:r w:rsidRPr="003C6325">
        <w:rPr>
          <w:rFonts w:ascii="Arial" w:hAnsi="Arial" w:cs="Arial"/>
        </w:rPr>
        <w:t>stanuju kao podstanari</w:t>
      </w:r>
      <w:r w:rsidR="00682EAC" w:rsidRPr="003C6325">
        <w:rPr>
          <w:rFonts w:ascii="Arial" w:hAnsi="Arial" w:cs="Arial"/>
        </w:rPr>
        <w:t>,</w:t>
      </w:r>
      <w:r w:rsidR="00ED3789" w:rsidRPr="003C6325">
        <w:rPr>
          <w:rFonts w:ascii="Arial" w:hAnsi="Arial" w:cs="Arial"/>
        </w:rPr>
        <w:t xml:space="preserve"> </w:t>
      </w:r>
      <w:r w:rsidR="00A01177" w:rsidRPr="003C6325">
        <w:rPr>
          <w:rFonts w:ascii="Arial" w:hAnsi="Arial" w:cs="Arial"/>
        </w:rPr>
        <w:t>(status podstanara</w:t>
      </w:r>
      <w:r w:rsidR="00714853" w:rsidRPr="003C6325">
        <w:rPr>
          <w:rFonts w:ascii="Arial" w:hAnsi="Arial" w:cs="Arial"/>
        </w:rPr>
        <w:t xml:space="preserve"> odnosno </w:t>
      </w:r>
      <w:r w:rsidR="00A01177" w:rsidRPr="003C6325">
        <w:rPr>
          <w:rFonts w:ascii="Arial" w:hAnsi="Arial" w:cs="Arial"/>
        </w:rPr>
        <w:t xml:space="preserve">najmoprimca, moraju imati na dan </w:t>
      </w:r>
      <w:r w:rsidR="004D457B">
        <w:rPr>
          <w:rFonts w:ascii="Arial" w:hAnsi="Arial" w:cs="Arial"/>
        </w:rPr>
        <w:t xml:space="preserve">utvrđen u Javnom pozivu </w:t>
      </w:r>
      <w:r w:rsidR="00A01177" w:rsidRPr="003C6325">
        <w:rPr>
          <w:rFonts w:ascii="Arial" w:hAnsi="Arial" w:cs="Arial"/>
        </w:rPr>
        <w:t xml:space="preserve">i na dan objave Javnog poziva, a </w:t>
      </w:r>
      <w:r w:rsidR="00714853" w:rsidRPr="003C6325">
        <w:rPr>
          <w:rFonts w:ascii="Arial" w:hAnsi="Arial" w:cs="Arial"/>
        </w:rPr>
        <w:t xml:space="preserve">podnositelj zahtjeva i članovi obitelji  s </w:t>
      </w:r>
      <w:r w:rsidR="00A01177" w:rsidRPr="003C6325">
        <w:rPr>
          <w:rFonts w:ascii="Arial" w:hAnsi="Arial" w:cs="Arial"/>
        </w:rPr>
        <w:t>najmodavcem n</w:t>
      </w:r>
      <w:r w:rsidR="00714853" w:rsidRPr="003C6325">
        <w:rPr>
          <w:rFonts w:ascii="Arial" w:hAnsi="Arial" w:cs="Arial"/>
        </w:rPr>
        <w:t>e mogu biti u srodstvu i to: srodnici po krvi u ravnoj liniji, srodnici u pobočnoj liniji do četvrtog stupnja, srodnici po tazbini do trećeg stupnja zaključno</w:t>
      </w:r>
      <w:r w:rsidR="00A01177" w:rsidRPr="003C6325">
        <w:rPr>
          <w:rFonts w:ascii="Arial" w:hAnsi="Arial" w:cs="Arial"/>
        </w:rPr>
        <w:t>)</w:t>
      </w:r>
      <w:r w:rsidR="00714853" w:rsidRPr="003C6325">
        <w:rPr>
          <w:rFonts w:ascii="Arial" w:hAnsi="Arial" w:cs="Arial"/>
        </w:rPr>
        <w:t>,</w:t>
      </w:r>
    </w:p>
    <w:p w14:paraId="50201A3B" w14:textId="77777777" w:rsidR="003D3929" w:rsidRPr="003C6325" w:rsidRDefault="00B97730" w:rsidP="00973636">
      <w:pPr>
        <w:pStyle w:val="ListParagraph"/>
        <w:numPr>
          <w:ilvl w:val="0"/>
          <w:numId w:val="16"/>
        </w:numPr>
        <w:ind w:left="1418" w:hanging="284"/>
        <w:jc w:val="both"/>
        <w:rPr>
          <w:rFonts w:ascii="Arial" w:hAnsi="Arial" w:cs="Arial"/>
        </w:rPr>
      </w:pPr>
      <w:r w:rsidRPr="003C6325">
        <w:rPr>
          <w:rFonts w:ascii="Arial" w:hAnsi="Arial" w:cs="Arial"/>
        </w:rPr>
        <w:t>ne koriste odgovarajući gradski stan temeljem Ugovora o najmu sklopljenim sa Gradom Dubrovnikom</w:t>
      </w:r>
      <w:r w:rsidR="00036E19" w:rsidRPr="003C6325">
        <w:rPr>
          <w:rFonts w:ascii="Arial" w:hAnsi="Arial" w:cs="Arial"/>
        </w:rPr>
        <w:t>,</w:t>
      </w:r>
    </w:p>
    <w:p w14:paraId="7A9B339B" w14:textId="77777777" w:rsidR="003D3929" w:rsidRPr="003C6325" w:rsidRDefault="000F6AB1" w:rsidP="00973636">
      <w:pPr>
        <w:pStyle w:val="ListParagraph"/>
        <w:numPr>
          <w:ilvl w:val="0"/>
          <w:numId w:val="16"/>
        </w:numPr>
        <w:ind w:left="1418" w:hanging="284"/>
        <w:jc w:val="both"/>
        <w:rPr>
          <w:rFonts w:ascii="Arial" w:hAnsi="Arial" w:cs="Arial"/>
        </w:rPr>
      </w:pPr>
      <w:r w:rsidRPr="003C6325">
        <w:rPr>
          <w:rFonts w:ascii="Arial" w:hAnsi="Arial" w:cs="Arial"/>
        </w:rPr>
        <w:t xml:space="preserve">nemaju u vlasništvu/suvlasništvu </w:t>
      </w:r>
      <w:r w:rsidR="002973E3" w:rsidRPr="003C6325">
        <w:rPr>
          <w:rFonts w:ascii="Arial" w:hAnsi="Arial" w:cs="Arial"/>
        </w:rPr>
        <w:t>građevinsko zemljište</w:t>
      </w:r>
      <w:r w:rsidR="00B52882" w:rsidRPr="003C6325">
        <w:rPr>
          <w:rFonts w:ascii="Arial" w:hAnsi="Arial" w:cs="Arial"/>
        </w:rPr>
        <w:t xml:space="preserve"> na području Republike Hrvatske</w:t>
      </w:r>
      <w:r w:rsidR="007567E5" w:rsidRPr="003C6325">
        <w:rPr>
          <w:rFonts w:ascii="Arial" w:hAnsi="Arial" w:cs="Arial"/>
        </w:rPr>
        <w:t>,</w:t>
      </w:r>
    </w:p>
    <w:p w14:paraId="2F17A9E9" w14:textId="77777777" w:rsidR="00527F8C" w:rsidRPr="003C6325" w:rsidRDefault="00527F8C" w:rsidP="00527F8C">
      <w:pPr>
        <w:pStyle w:val="ListParagraph"/>
        <w:numPr>
          <w:ilvl w:val="0"/>
          <w:numId w:val="16"/>
        </w:numPr>
        <w:ind w:left="1418" w:hanging="284"/>
        <w:jc w:val="both"/>
        <w:rPr>
          <w:rFonts w:ascii="Arial" w:hAnsi="Arial" w:cs="Arial"/>
        </w:rPr>
      </w:pPr>
      <w:r w:rsidRPr="003C6325">
        <w:rPr>
          <w:rFonts w:ascii="Arial" w:hAnsi="Arial" w:cs="Arial"/>
        </w:rPr>
        <w:t xml:space="preserve">nemaju u vlasništvu/suvlasništvu poljoprivredno i drugo zemljište veće od 1 ha na području Republike Hrvatske, </w:t>
      </w:r>
    </w:p>
    <w:p w14:paraId="39DE1900" w14:textId="77777777" w:rsidR="002973E3" w:rsidRPr="003C6325" w:rsidRDefault="000F6AB1" w:rsidP="007831A8">
      <w:pPr>
        <w:pStyle w:val="ListParagraph"/>
        <w:numPr>
          <w:ilvl w:val="0"/>
          <w:numId w:val="16"/>
        </w:numPr>
        <w:spacing w:after="0"/>
        <w:ind w:left="1418" w:hanging="284"/>
        <w:jc w:val="both"/>
        <w:rPr>
          <w:rFonts w:ascii="Arial" w:hAnsi="Arial" w:cs="Arial"/>
        </w:rPr>
      </w:pPr>
      <w:r w:rsidRPr="003C6325">
        <w:rPr>
          <w:rFonts w:ascii="Arial" w:hAnsi="Arial" w:cs="Arial"/>
        </w:rPr>
        <w:t xml:space="preserve">nemaju u vlasništvu/suvlasništvu </w:t>
      </w:r>
      <w:r w:rsidR="002973E3" w:rsidRPr="003C6325">
        <w:rPr>
          <w:rFonts w:ascii="Arial" w:hAnsi="Arial" w:cs="Arial"/>
        </w:rPr>
        <w:t>poslovni prostor na području Republike Hrvatske</w:t>
      </w:r>
      <w:r w:rsidR="00036E19" w:rsidRPr="003C6325">
        <w:rPr>
          <w:rFonts w:ascii="Arial" w:hAnsi="Arial" w:cs="Arial"/>
        </w:rPr>
        <w:t>,</w:t>
      </w:r>
    </w:p>
    <w:p w14:paraId="1871E82C" w14:textId="77777777" w:rsidR="00113F02" w:rsidRPr="003C6325" w:rsidRDefault="00113F02" w:rsidP="007831A8">
      <w:pPr>
        <w:pStyle w:val="ListParagraph"/>
        <w:numPr>
          <w:ilvl w:val="0"/>
          <w:numId w:val="16"/>
        </w:numPr>
        <w:spacing w:after="0"/>
        <w:ind w:left="1418" w:hanging="284"/>
        <w:jc w:val="both"/>
        <w:rPr>
          <w:rFonts w:ascii="Arial" w:hAnsi="Arial" w:cs="Arial"/>
        </w:rPr>
      </w:pPr>
      <w:r w:rsidRPr="003C6325">
        <w:rPr>
          <w:rFonts w:ascii="Arial" w:hAnsi="Arial" w:cs="Arial"/>
        </w:rPr>
        <w:t xml:space="preserve">nisu oslobođeni od plaćanja komunalnog doprinosa u skladu s odredbama propisa Grada Dubrovnika, </w:t>
      </w:r>
    </w:p>
    <w:p w14:paraId="64E4AB49" w14:textId="77777777" w:rsidR="007831A8" w:rsidRPr="003C6325" w:rsidRDefault="007831A8" w:rsidP="007831A8">
      <w:pPr>
        <w:spacing w:after="0"/>
        <w:contextualSpacing/>
        <w:jc w:val="both"/>
        <w:rPr>
          <w:rFonts w:ascii="Arial" w:hAnsi="Arial" w:cs="Arial"/>
        </w:rPr>
      </w:pPr>
    </w:p>
    <w:bookmarkEnd w:id="3"/>
    <w:p w14:paraId="338BFE6A" w14:textId="4333F089" w:rsidR="002973E3" w:rsidRPr="003C6325" w:rsidRDefault="002973E3" w:rsidP="007831A8">
      <w:pPr>
        <w:pStyle w:val="ListParagraph"/>
        <w:numPr>
          <w:ilvl w:val="0"/>
          <w:numId w:val="13"/>
        </w:numPr>
        <w:spacing w:after="0"/>
        <w:jc w:val="both"/>
        <w:rPr>
          <w:rFonts w:ascii="Arial" w:hAnsi="Arial" w:cs="Arial"/>
        </w:rPr>
      </w:pPr>
      <w:r w:rsidRPr="003C6325">
        <w:rPr>
          <w:rFonts w:ascii="Arial" w:hAnsi="Arial" w:cs="Arial"/>
        </w:rPr>
        <w:t>da vrijednost pokretnina – prijevozna sredstva (automobil, brod i slično) te novčana sredstva i vrijednosni papiri podnositelja zahtjeva i članova obitelji ne prelaze ukupnu vrijednost veću od 225.000,00 tisuća kuna na dan</w:t>
      </w:r>
      <w:r w:rsidR="007C7505" w:rsidRPr="003C6325">
        <w:rPr>
          <w:rFonts w:ascii="Arial" w:hAnsi="Arial" w:cs="Arial"/>
        </w:rPr>
        <w:t xml:space="preserve"> </w:t>
      </w:r>
      <w:r w:rsidR="00F4019D">
        <w:rPr>
          <w:rFonts w:ascii="Arial" w:hAnsi="Arial" w:cs="Arial"/>
        </w:rPr>
        <w:t>koji će se utvrditi u Javnom pozivu</w:t>
      </w:r>
      <w:r w:rsidR="00B52882" w:rsidRPr="003C6325">
        <w:rPr>
          <w:rFonts w:ascii="Arial" w:hAnsi="Arial" w:cs="Arial"/>
        </w:rPr>
        <w:t>,</w:t>
      </w:r>
    </w:p>
    <w:p w14:paraId="1CABFBC1" w14:textId="77777777" w:rsidR="007831A8" w:rsidRPr="003C6325" w:rsidRDefault="007831A8" w:rsidP="007831A8">
      <w:pPr>
        <w:spacing w:after="0"/>
        <w:contextualSpacing/>
        <w:jc w:val="both"/>
        <w:rPr>
          <w:rFonts w:ascii="Arial" w:hAnsi="Arial" w:cs="Arial"/>
        </w:rPr>
      </w:pPr>
    </w:p>
    <w:p w14:paraId="0CE5ED63" w14:textId="77777777" w:rsidR="002973E3" w:rsidRPr="003C6325" w:rsidRDefault="002973E3" w:rsidP="007831A8">
      <w:pPr>
        <w:pStyle w:val="ListParagraph"/>
        <w:numPr>
          <w:ilvl w:val="0"/>
          <w:numId w:val="13"/>
        </w:numPr>
        <w:spacing w:after="0"/>
        <w:jc w:val="both"/>
        <w:rPr>
          <w:rFonts w:ascii="Arial" w:hAnsi="Arial" w:cs="Arial"/>
        </w:rPr>
      </w:pPr>
      <w:r w:rsidRPr="003C6325">
        <w:rPr>
          <w:rFonts w:ascii="Arial" w:hAnsi="Arial" w:cs="Arial"/>
        </w:rPr>
        <w:t xml:space="preserve">da podnositelj zahtjeva i članovi obitelji u posljednjih </w:t>
      </w:r>
      <w:r w:rsidR="00B97730" w:rsidRPr="003C6325">
        <w:rPr>
          <w:rFonts w:ascii="Arial" w:hAnsi="Arial" w:cs="Arial"/>
        </w:rPr>
        <w:t>10</w:t>
      </w:r>
      <w:r w:rsidRPr="003C6325">
        <w:rPr>
          <w:rFonts w:ascii="Arial" w:hAnsi="Arial" w:cs="Arial"/>
        </w:rPr>
        <w:t xml:space="preserve"> godina prije podnošenja zahtjeva za </w:t>
      </w:r>
      <w:r w:rsidR="007567E5" w:rsidRPr="003C6325">
        <w:rPr>
          <w:rFonts w:ascii="Arial" w:hAnsi="Arial" w:cs="Arial"/>
        </w:rPr>
        <w:t xml:space="preserve">najam </w:t>
      </w:r>
      <w:r w:rsidRPr="003C6325">
        <w:rPr>
          <w:rFonts w:ascii="Arial" w:hAnsi="Arial" w:cs="Arial"/>
        </w:rPr>
        <w:t>nisu nekretnine</w:t>
      </w:r>
      <w:r w:rsidR="006A08BF" w:rsidRPr="003C6325">
        <w:rPr>
          <w:rFonts w:ascii="Arial" w:hAnsi="Arial" w:cs="Arial"/>
        </w:rPr>
        <w:t xml:space="preserve"> iz st. 1. </w:t>
      </w:r>
      <w:proofErr w:type="spellStart"/>
      <w:r w:rsidR="006A08BF" w:rsidRPr="003C6325">
        <w:rPr>
          <w:rFonts w:ascii="Arial" w:hAnsi="Arial" w:cs="Arial"/>
        </w:rPr>
        <w:t>toč</w:t>
      </w:r>
      <w:proofErr w:type="spellEnd"/>
      <w:r w:rsidR="006A08BF" w:rsidRPr="003C6325">
        <w:rPr>
          <w:rFonts w:ascii="Arial" w:hAnsi="Arial" w:cs="Arial"/>
        </w:rPr>
        <w:t>. 2. ove Odluke</w:t>
      </w:r>
      <w:r w:rsidRPr="003C6325">
        <w:rPr>
          <w:rFonts w:ascii="Arial" w:hAnsi="Arial" w:cs="Arial"/>
        </w:rPr>
        <w:t xml:space="preserve"> </w:t>
      </w:r>
      <w:r w:rsidR="007007DD" w:rsidRPr="003C6325">
        <w:rPr>
          <w:rFonts w:ascii="Arial" w:hAnsi="Arial" w:cs="Arial"/>
        </w:rPr>
        <w:t xml:space="preserve">u svom vlasništvu/suvlasništvu </w:t>
      </w:r>
      <w:r w:rsidRPr="003C6325">
        <w:rPr>
          <w:rFonts w:ascii="Arial" w:hAnsi="Arial" w:cs="Arial"/>
        </w:rPr>
        <w:t>prodali, darovali ili na bilo koji drugi način otuđili</w:t>
      </w:r>
      <w:r w:rsidR="001F1C93" w:rsidRPr="003C6325">
        <w:rPr>
          <w:rFonts w:ascii="Arial" w:hAnsi="Arial" w:cs="Arial"/>
        </w:rPr>
        <w:t xml:space="preserve">, odnosno </w:t>
      </w:r>
      <w:r w:rsidR="00AD6320" w:rsidRPr="003C6325">
        <w:rPr>
          <w:rFonts w:ascii="Arial" w:hAnsi="Arial" w:cs="Arial"/>
        </w:rPr>
        <w:t xml:space="preserve">odrekli se od nasljedstva ili na bilo koji drugi način </w:t>
      </w:r>
      <w:r w:rsidR="001F1C93" w:rsidRPr="003C6325">
        <w:rPr>
          <w:rFonts w:ascii="Arial" w:hAnsi="Arial" w:cs="Arial"/>
        </w:rPr>
        <w:t>ustupili</w:t>
      </w:r>
      <w:r w:rsidR="00AD6320" w:rsidRPr="003C6325">
        <w:rPr>
          <w:rFonts w:ascii="Arial" w:hAnsi="Arial" w:cs="Arial"/>
        </w:rPr>
        <w:t xml:space="preserve"> nekretninu odnosno svoj suvlasnički udio trećoj osobi</w:t>
      </w:r>
      <w:r w:rsidRPr="003C6325">
        <w:rPr>
          <w:rFonts w:ascii="Arial" w:hAnsi="Arial" w:cs="Arial"/>
        </w:rPr>
        <w:t>,</w:t>
      </w:r>
    </w:p>
    <w:p w14:paraId="6BD0B35F" w14:textId="77777777" w:rsidR="007831A8" w:rsidRPr="003C6325" w:rsidRDefault="007831A8" w:rsidP="007831A8">
      <w:pPr>
        <w:spacing w:after="0"/>
        <w:contextualSpacing/>
        <w:jc w:val="both"/>
        <w:rPr>
          <w:rFonts w:ascii="Arial" w:hAnsi="Arial" w:cs="Arial"/>
        </w:rPr>
      </w:pPr>
    </w:p>
    <w:p w14:paraId="407E3D7F" w14:textId="77777777" w:rsidR="002973E3" w:rsidRPr="003C6325" w:rsidRDefault="002973E3" w:rsidP="007831A8">
      <w:pPr>
        <w:pStyle w:val="ListParagraph"/>
        <w:numPr>
          <w:ilvl w:val="0"/>
          <w:numId w:val="13"/>
        </w:numPr>
        <w:spacing w:after="0"/>
        <w:jc w:val="both"/>
        <w:rPr>
          <w:rFonts w:ascii="Arial" w:hAnsi="Arial" w:cs="Arial"/>
        </w:rPr>
      </w:pPr>
      <w:r w:rsidRPr="003C6325">
        <w:rPr>
          <w:rFonts w:ascii="Arial" w:hAnsi="Arial" w:cs="Arial"/>
        </w:rPr>
        <w:t>da podnos</w:t>
      </w:r>
      <w:r w:rsidR="007007DD" w:rsidRPr="003C6325">
        <w:rPr>
          <w:rFonts w:ascii="Arial" w:hAnsi="Arial" w:cs="Arial"/>
        </w:rPr>
        <w:t xml:space="preserve">itelj zahtjeva ima prijavljeno </w:t>
      </w:r>
      <w:r w:rsidRPr="003C6325">
        <w:rPr>
          <w:rFonts w:ascii="Arial" w:hAnsi="Arial" w:cs="Arial"/>
        </w:rPr>
        <w:t xml:space="preserve">prebivalište na području Grada Dubrovnika </w:t>
      </w:r>
      <w:r w:rsidR="00821418" w:rsidRPr="003C6325">
        <w:rPr>
          <w:rFonts w:ascii="Arial" w:hAnsi="Arial" w:cs="Arial"/>
        </w:rPr>
        <w:t>najmanje 7</w:t>
      </w:r>
      <w:r w:rsidR="006A08BF" w:rsidRPr="003C6325">
        <w:rPr>
          <w:rFonts w:ascii="Arial" w:hAnsi="Arial" w:cs="Arial"/>
        </w:rPr>
        <w:t xml:space="preserve"> </w:t>
      </w:r>
      <w:r w:rsidRPr="003C6325">
        <w:rPr>
          <w:rFonts w:ascii="Arial" w:hAnsi="Arial" w:cs="Arial"/>
        </w:rPr>
        <w:t>godina</w:t>
      </w:r>
      <w:r w:rsidR="006A08BF" w:rsidRPr="003C6325">
        <w:rPr>
          <w:rFonts w:ascii="Arial" w:hAnsi="Arial" w:cs="Arial"/>
        </w:rPr>
        <w:t xml:space="preserve"> </w:t>
      </w:r>
      <w:r w:rsidR="00AD6320" w:rsidRPr="003C6325">
        <w:rPr>
          <w:rFonts w:ascii="Arial" w:hAnsi="Arial" w:cs="Arial"/>
        </w:rPr>
        <w:t>neprekidno</w:t>
      </w:r>
      <w:r w:rsidRPr="003C6325">
        <w:rPr>
          <w:rFonts w:ascii="Arial" w:hAnsi="Arial" w:cs="Arial"/>
        </w:rPr>
        <w:t xml:space="preserve"> prije podnošenja zahtjeva za</w:t>
      </w:r>
      <w:r w:rsidR="006A08BF" w:rsidRPr="003C6325">
        <w:rPr>
          <w:rFonts w:ascii="Arial" w:hAnsi="Arial" w:cs="Arial"/>
        </w:rPr>
        <w:t xml:space="preserve"> najam stana s mogućnošću kupnje</w:t>
      </w:r>
      <w:r w:rsidRPr="003C6325">
        <w:rPr>
          <w:rFonts w:ascii="Arial" w:hAnsi="Arial" w:cs="Arial"/>
        </w:rPr>
        <w:t>, a</w:t>
      </w:r>
      <w:r w:rsidR="006A08BF" w:rsidRPr="003C6325">
        <w:rPr>
          <w:rFonts w:ascii="Arial" w:hAnsi="Arial" w:cs="Arial"/>
        </w:rPr>
        <w:t xml:space="preserve"> </w:t>
      </w:r>
      <w:r w:rsidRPr="003C6325">
        <w:rPr>
          <w:rFonts w:ascii="Arial" w:hAnsi="Arial" w:cs="Arial"/>
        </w:rPr>
        <w:t>članovi obitelji moraju imati prijavljeno prebivalište na području Grada Dubrovnika,</w:t>
      </w:r>
    </w:p>
    <w:p w14:paraId="4609FFE3" w14:textId="77777777" w:rsidR="007831A8" w:rsidRPr="003C6325" w:rsidRDefault="007831A8" w:rsidP="007831A8">
      <w:pPr>
        <w:spacing w:after="0"/>
        <w:contextualSpacing/>
        <w:jc w:val="both"/>
        <w:rPr>
          <w:rFonts w:ascii="Arial" w:hAnsi="Arial" w:cs="Arial"/>
        </w:rPr>
      </w:pPr>
    </w:p>
    <w:p w14:paraId="08AA7DA3" w14:textId="77777777" w:rsidR="002973E3" w:rsidRPr="003C6325" w:rsidRDefault="002973E3" w:rsidP="007831A8">
      <w:pPr>
        <w:pStyle w:val="ListParagraph"/>
        <w:numPr>
          <w:ilvl w:val="0"/>
          <w:numId w:val="13"/>
        </w:numPr>
        <w:spacing w:after="0"/>
        <w:jc w:val="both"/>
        <w:rPr>
          <w:rFonts w:ascii="Arial" w:hAnsi="Arial" w:cs="Arial"/>
        </w:rPr>
      </w:pPr>
      <w:r w:rsidRPr="003C6325">
        <w:rPr>
          <w:rFonts w:ascii="Arial" w:hAnsi="Arial" w:cs="Arial"/>
        </w:rPr>
        <w:t>da podnositelj zahtjeva i punoljetni članovi obitelji nemaju duga po osnovi javnih davanja,</w:t>
      </w:r>
    </w:p>
    <w:p w14:paraId="0FA28559" w14:textId="77777777" w:rsidR="007831A8" w:rsidRPr="003C6325" w:rsidRDefault="007831A8" w:rsidP="007831A8">
      <w:pPr>
        <w:spacing w:after="0"/>
        <w:contextualSpacing/>
        <w:jc w:val="both"/>
        <w:rPr>
          <w:rFonts w:ascii="Arial" w:hAnsi="Arial" w:cs="Arial"/>
        </w:rPr>
      </w:pPr>
    </w:p>
    <w:p w14:paraId="68E26479" w14:textId="77777777" w:rsidR="002973E3" w:rsidRPr="003C6325" w:rsidRDefault="002973E3" w:rsidP="007831A8">
      <w:pPr>
        <w:pStyle w:val="ListParagraph"/>
        <w:numPr>
          <w:ilvl w:val="0"/>
          <w:numId w:val="13"/>
        </w:numPr>
        <w:spacing w:after="0" w:line="240" w:lineRule="auto"/>
        <w:jc w:val="both"/>
        <w:rPr>
          <w:rFonts w:ascii="Arial" w:eastAsia="Times New Roman" w:hAnsi="Arial" w:cs="Arial"/>
          <w:lang w:eastAsia="hr-HR"/>
        </w:rPr>
      </w:pPr>
      <w:r w:rsidRPr="003C6325">
        <w:rPr>
          <w:rFonts w:ascii="Arial" w:hAnsi="Arial" w:cs="Arial"/>
        </w:rPr>
        <w:t>da podnositelj zahtjeva nije</w:t>
      </w:r>
      <w:r w:rsidRPr="003C6325">
        <w:rPr>
          <w:rFonts w:ascii="Arial" w:eastAsia="Times New Roman" w:hAnsi="Arial" w:cs="Arial"/>
          <w:lang w:eastAsia="hr-HR"/>
        </w:rPr>
        <w:t>:</w:t>
      </w:r>
    </w:p>
    <w:p w14:paraId="50355830" w14:textId="77777777" w:rsidR="002973E3" w:rsidRPr="003C6325" w:rsidRDefault="002973E3" w:rsidP="00973636">
      <w:pPr>
        <w:pStyle w:val="ListParagraph"/>
        <w:numPr>
          <w:ilvl w:val="0"/>
          <w:numId w:val="15"/>
        </w:numPr>
        <w:spacing w:before="100" w:beforeAutospacing="1" w:after="100" w:afterAutospacing="1" w:line="240" w:lineRule="auto"/>
        <w:ind w:left="1418" w:hanging="284"/>
        <w:jc w:val="both"/>
        <w:rPr>
          <w:rFonts w:ascii="Arial" w:eastAsia="Times New Roman" w:hAnsi="Arial" w:cs="Arial"/>
          <w:lang w:eastAsia="hr-HR"/>
        </w:rPr>
      </w:pPr>
      <w:r w:rsidRPr="003C6325">
        <w:rPr>
          <w:rFonts w:ascii="Arial" w:eastAsia="Times New Roman" w:hAnsi="Arial" w:cs="Arial"/>
          <w:lang w:eastAsia="hr-HR"/>
        </w:rPr>
        <w:t>pravomoćno osuđen za kaznena djela protiv čovječnosti i ljudskog dostojanstva iz Kaznenog zakona (»Narodne novine«, br. 125/11., 79</w:t>
      </w:r>
      <w:r w:rsidR="00B52882" w:rsidRPr="003C6325">
        <w:rPr>
          <w:rFonts w:ascii="Arial" w:eastAsia="Times New Roman" w:hAnsi="Arial" w:cs="Arial"/>
          <w:lang w:eastAsia="hr-HR"/>
        </w:rPr>
        <w:t xml:space="preserve">/12., 144/12., 56/15., 61/15., </w:t>
      </w:r>
      <w:r w:rsidRPr="003C6325">
        <w:rPr>
          <w:rFonts w:ascii="Arial" w:eastAsia="Times New Roman" w:hAnsi="Arial" w:cs="Arial"/>
          <w:lang w:eastAsia="hr-HR"/>
        </w:rPr>
        <w:t>101/17.</w:t>
      </w:r>
      <w:r w:rsidR="00B52882" w:rsidRPr="003C6325">
        <w:rPr>
          <w:rFonts w:ascii="Arial" w:eastAsia="Times New Roman" w:hAnsi="Arial" w:cs="Arial"/>
          <w:lang w:eastAsia="hr-HR"/>
        </w:rPr>
        <w:t>, 118/18. i 126/19.</w:t>
      </w:r>
      <w:r w:rsidRPr="003C6325">
        <w:rPr>
          <w:rFonts w:ascii="Arial" w:eastAsia="Times New Roman" w:hAnsi="Arial" w:cs="Arial"/>
          <w:lang w:eastAsia="hr-HR"/>
        </w:rPr>
        <w:t>) odnosno za kaznena djela protiv vrijednosti zaštićenih međunarodnim pravom iz Kaznenog zakona (»Narodne novine«, br. 110/97., 27/98., 50/00., 129/00., 51/01., 111/03., 190/03., 105/04., 84/05., 71/06., 110/07., 152/08. i 57/11.)</w:t>
      </w:r>
      <w:r w:rsidR="00036E19" w:rsidRPr="003C6325">
        <w:rPr>
          <w:rFonts w:ascii="Arial" w:eastAsia="Times New Roman" w:hAnsi="Arial" w:cs="Arial"/>
          <w:lang w:eastAsia="hr-HR"/>
        </w:rPr>
        <w:t>,</w:t>
      </w:r>
    </w:p>
    <w:p w14:paraId="2985084C" w14:textId="77777777" w:rsidR="002973E3" w:rsidRPr="003C6325" w:rsidRDefault="002973E3" w:rsidP="00973636">
      <w:pPr>
        <w:pStyle w:val="ListParagraph"/>
        <w:numPr>
          <w:ilvl w:val="0"/>
          <w:numId w:val="15"/>
        </w:numPr>
        <w:spacing w:before="100" w:beforeAutospacing="1" w:after="100" w:afterAutospacing="1" w:line="240" w:lineRule="auto"/>
        <w:ind w:left="1418" w:hanging="284"/>
        <w:jc w:val="both"/>
        <w:rPr>
          <w:rFonts w:ascii="Arial" w:eastAsia="Times New Roman" w:hAnsi="Arial" w:cs="Arial"/>
          <w:lang w:eastAsia="hr-HR"/>
        </w:rPr>
      </w:pPr>
      <w:r w:rsidRPr="003C6325">
        <w:rPr>
          <w:rFonts w:ascii="Arial" w:eastAsia="Times New Roman" w:hAnsi="Arial" w:cs="Arial"/>
          <w:lang w:eastAsia="hr-HR"/>
        </w:rPr>
        <w:t>pravomoćno osuđen za kaznena djela protiv Republike Hrvatske</w:t>
      </w:r>
      <w:r w:rsidR="00036E19" w:rsidRPr="003C6325">
        <w:rPr>
          <w:rFonts w:ascii="Arial" w:eastAsia="Times New Roman" w:hAnsi="Arial" w:cs="Arial"/>
          <w:lang w:eastAsia="hr-HR"/>
        </w:rPr>
        <w:t>,</w:t>
      </w:r>
    </w:p>
    <w:p w14:paraId="6F9C23CC" w14:textId="77777777" w:rsidR="002973E3" w:rsidRPr="003C6325" w:rsidRDefault="002973E3" w:rsidP="00973636">
      <w:pPr>
        <w:pStyle w:val="ListParagraph"/>
        <w:numPr>
          <w:ilvl w:val="0"/>
          <w:numId w:val="15"/>
        </w:numPr>
        <w:spacing w:before="100" w:beforeAutospacing="1" w:after="100" w:afterAutospacing="1" w:line="240" w:lineRule="auto"/>
        <w:ind w:left="1418" w:hanging="284"/>
        <w:jc w:val="both"/>
        <w:rPr>
          <w:rFonts w:ascii="Arial" w:eastAsia="Times New Roman" w:hAnsi="Arial" w:cs="Arial"/>
          <w:lang w:eastAsia="hr-HR"/>
        </w:rPr>
      </w:pPr>
      <w:r w:rsidRPr="003C6325">
        <w:rPr>
          <w:rFonts w:ascii="Arial" w:eastAsia="Times New Roman" w:hAnsi="Arial" w:cs="Arial"/>
          <w:lang w:eastAsia="hr-HR"/>
        </w:rPr>
        <w:t>pravomoćno osuđen za kaznena djela protiv života i tijela</w:t>
      </w:r>
      <w:r w:rsidR="00036E19" w:rsidRPr="003C6325">
        <w:rPr>
          <w:rFonts w:ascii="Arial" w:eastAsia="Times New Roman" w:hAnsi="Arial" w:cs="Arial"/>
          <w:lang w:eastAsia="hr-HR"/>
        </w:rPr>
        <w:t>,</w:t>
      </w:r>
    </w:p>
    <w:p w14:paraId="5416414B" w14:textId="77777777" w:rsidR="002973E3" w:rsidRPr="003C6325" w:rsidRDefault="002973E3" w:rsidP="00973636">
      <w:pPr>
        <w:pStyle w:val="ListParagraph"/>
        <w:numPr>
          <w:ilvl w:val="0"/>
          <w:numId w:val="15"/>
        </w:numPr>
        <w:spacing w:before="100" w:beforeAutospacing="1" w:after="100" w:afterAutospacing="1" w:line="240" w:lineRule="auto"/>
        <w:ind w:left="1418" w:hanging="284"/>
        <w:jc w:val="both"/>
        <w:rPr>
          <w:rFonts w:ascii="Arial" w:eastAsia="Times New Roman" w:hAnsi="Arial" w:cs="Arial"/>
          <w:lang w:eastAsia="hr-HR"/>
        </w:rPr>
      </w:pPr>
      <w:r w:rsidRPr="003C6325">
        <w:rPr>
          <w:rFonts w:ascii="Arial" w:eastAsia="Times New Roman" w:hAnsi="Arial" w:cs="Arial"/>
          <w:lang w:eastAsia="hr-HR"/>
        </w:rPr>
        <w:t>pravomoćno osuđen za kaznena djela protiv spolne slobode, protiv spolnog zlostavljanja i iskorištavanja djeteta te za kaznena djela protiv braka, obitelji i djece iz Kaznenog zakona (»Narodne novine«, br. 125/11., 79/12., 144/12., 56/15., 61/15. i 101/17.) odnosno za kaznena djela protiv spolne slobode i spolnog ćudoređa i kaznena djela protiv braka, obitelji i mladeži (»Narodne novine«, br. 110/97., 27/98., 50/00., 129/00., 51/01., 111/03., 190/03., 105/04., 84/05., 71/06., 110/07., 152/08. i 57/11.)</w:t>
      </w:r>
    </w:p>
    <w:p w14:paraId="74D3C192" w14:textId="77777777" w:rsidR="002973E3" w:rsidRPr="003C6325" w:rsidRDefault="002973E3" w:rsidP="008C4110">
      <w:pPr>
        <w:pStyle w:val="ListParagraph"/>
        <w:numPr>
          <w:ilvl w:val="0"/>
          <w:numId w:val="15"/>
        </w:numPr>
        <w:spacing w:before="100" w:beforeAutospacing="1" w:after="0" w:afterAutospacing="1" w:line="240" w:lineRule="auto"/>
        <w:ind w:left="1418" w:hanging="284"/>
        <w:jc w:val="both"/>
        <w:rPr>
          <w:rFonts w:ascii="Arial" w:hAnsi="Arial" w:cs="Arial"/>
        </w:rPr>
      </w:pPr>
      <w:r w:rsidRPr="003C6325">
        <w:rPr>
          <w:rFonts w:ascii="Arial" w:eastAsia="Times New Roman" w:hAnsi="Arial" w:cs="Arial"/>
          <w:lang w:eastAsia="hr-HR"/>
        </w:rPr>
        <w:t>pravomoćno osuđen za kazneno djelo iz članka 3. stavka 1. Zakona o općem oprostu (»Narodne novine«, br. 80/96.)</w:t>
      </w:r>
      <w:r w:rsidR="00036E19" w:rsidRPr="003C6325">
        <w:rPr>
          <w:rFonts w:ascii="Arial" w:eastAsia="Times New Roman" w:hAnsi="Arial" w:cs="Arial"/>
          <w:lang w:eastAsia="hr-HR"/>
        </w:rPr>
        <w:t>.</w:t>
      </w:r>
    </w:p>
    <w:p w14:paraId="7AB5EA62" w14:textId="77777777" w:rsidR="00C61C11" w:rsidRPr="003C6325" w:rsidRDefault="00C61C11" w:rsidP="00C61C11">
      <w:pPr>
        <w:pStyle w:val="NoSpacing"/>
        <w:jc w:val="both"/>
        <w:rPr>
          <w:rFonts w:ascii="Arial" w:hAnsi="Arial" w:cs="Arial"/>
        </w:rPr>
      </w:pPr>
      <w:r w:rsidRPr="003C6325">
        <w:rPr>
          <w:rFonts w:ascii="Arial" w:hAnsi="Arial" w:cs="Arial"/>
        </w:rPr>
        <w:t>Podnositelj zahtjeva s koj</w:t>
      </w:r>
      <w:r w:rsidR="00776D50" w:rsidRPr="003C6325">
        <w:rPr>
          <w:rFonts w:ascii="Arial" w:hAnsi="Arial" w:cs="Arial"/>
        </w:rPr>
        <w:t>im Grad Dubrovnikom sklopi u</w:t>
      </w:r>
      <w:r w:rsidRPr="003C6325">
        <w:rPr>
          <w:rFonts w:ascii="Arial" w:hAnsi="Arial" w:cs="Arial"/>
        </w:rPr>
        <w:t xml:space="preserve">govor o najmu stana </w:t>
      </w:r>
      <w:r w:rsidR="007007DD" w:rsidRPr="003C6325">
        <w:rPr>
          <w:rFonts w:ascii="Arial" w:hAnsi="Arial" w:cs="Arial"/>
        </w:rPr>
        <w:t xml:space="preserve">s mogućnošću kupnje </w:t>
      </w:r>
      <w:r w:rsidRPr="003C6325">
        <w:rPr>
          <w:rFonts w:ascii="Arial" w:hAnsi="Arial" w:cs="Arial"/>
        </w:rPr>
        <w:t xml:space="preserve">u skladu s odredbama ove Odluke dužan je sebe i članove svoje obitelji prijaviti na adresi </w:t>
      </w:r>
      <w:r w:rsidR="00776D50" w:rsidRPr="003C6325">
        <w:rPr>
          <w:rFonts w:ascii="Arial" w:hAnsi="Arial" w:cs="Arial"/>
        </w:rPr>
        <w:t>stana koji je predmet u</w:t>
      </w:r>
      <w:r w:rsidRPr="003C6325">
        <w:rPr>
          <w:rFonts w:ascii="Arial" w:hAnsi="Arial" w:cs="Arial"/>
        </w:rPr>
        <w:t xml:space="preserve">govora o najmu </w:t>
      </w:r>
      <w:r w:rsidR="007007DD" w:rsidRPr="003C6325">
        <w:rPr>
          <w:rFonts w:ascii="Arial" w:hAnsi="Arial" w:cs="Arial"/>
        </w:rPr>
        <w:t xml:space="preserve">s mogućnošću kupnje </w:t>
      </w:r>
      <w:r w:rsidRPr="003C6325">
        <w:rPr>
          <w:rFonts w:ascii="Arial" w:hAnsi="Arial" w:cs="Arial"/>
        </w:rPr>
        <w:t>u roku od 30 dana od dana zaključenja ugovora te zadržati to prebivalište za cijelo vrijeme trajanja najma.</w:t>
      </w:r>
      <w:bookmarkStart w:id="4" w:name="_Hlk21606996"/>
    </w:p>
    <w:bookmarkEnd w:id="4"/>
    <w:p w14:paraId="2FEDA49E" w14:textId="77777777" w:rsidR="00C61C11" w:rsidRPr="003C6325" w:rsidRDefault="00C61C11" w:rsidP="00C61C11">
      <w:pPr>
        <w:pStyle w:val="NoSpacing"/>
        <w:jc w:val="both"/>
        <w:rPr>
          <w:rFonts w:ascii="Arial" w:hAnsi="Arial" w:cs="Arial"/>
        </w:rPr>
      </w:pPr>
    </w:p>
    <w:p w14:paraId="4AD11458" w14:textId="218F13F6" w:rsidR="00C61C11" w:rsidRPr="003C6325" w:rsidRDefault="00C61C11" w:rsidP="00C61C11">
      <w:pPr>
        <w:pStyle w:val="NoSpacing"/>
        <w:jc w:val="both"/>
        <w:rPr>
          <w:rFonts w:ascii="Arial" w:hAnsi="Arial" w:cs="Arial"/>
        </w:rPr>
      </w:pPr>
      <w:r w:rsidRPr="003C6325">
        <w:rPr>
          <w:rFonts w:ascii="Arial" w:hAnsi="Arial" w:cs="Arial"/>
        </w:rPr>
        <w:t>Izuzetak od obveze zadržavanja</w:t>
      </w:r>
      <w:r w:rsidR="007007DD" w:rsidRPr="003C6325">
        <w:rPr>
          <w:rFonts w:ascii="Arial" w:hAnsi="Arial" w:cs="Arial"/>
        </w:rPr>
        <w:t xml:space="preserve"> prebivališta mogu imati djeca p</w:t>
      </w:r>
      <w:r w:rsidRPr="003C6325">
        <w:rPr>
          <w:rFonts w:ascii="Arial" w:hAnsi="Arial" w:cs="Arial"/>
        </w:rPr>
        <w:t xml:space="preserve">odnositelja zahtjeva ukoliko se u međuvremenu osamostale ili osnuju svoje obitelji, o čemu je potrebno pisano obavijestiti </w:t>
      </w:r>
      <w:r w:rsidR="008049EE">
        <w:rPr>
          <w:rFonts w:ascii="Arial" w:hAnsi="Arial" w:cs="Arial"/>
        </w:rPr>
        <w:t xml:space="preserve">nadležni </w:t>
      </w:r>
      <w:r w:rsidRPr="003C6325">
        <w:rPr>
          <w:rFonts w:ascii="Arial" w:hAnsi="Arial" w:cs="Arial"/>
        </w:rPr>
        <w:t>upravni odjel Grada Dubrovnika</w:t>
      </w:r>
      <w:r w:rsidR="008049EE">
        <w:rPr>
          <w:rFonts w:ascii="Arial" w:hAnsi="Arial" w:cs="Arial"/>
        </w:rPr>
        <w:t>.</w:t>
      </w:r>
    </w:p>
    <w:p w14:paraId="520650BB" w14:textId="77777777" w:rsidR="00C61C11" w:rsidRPr="003C6325" w:rsidRDefault="00C61C11" w:rsidP="00C61C11">
      <w:pPr>
        <w:pStyle w:val="NoSpacing"/>
        <w:jc w:val="both"/>
        <w:rPr>
          <w:rFonts w:ascii="Arial" w:hAnsi="Arial" w:cs="Arial"/>
        </w:rPr>
      </w:pPr>
    </w:p>
    <w:p w14:paraId="5753EAD4" w14:textId="6823D2F6" w:rsidR="00C61C11" w:rsidRPr="003C6325" w:rsidRDefault="00C61C11" w:rsidP="00C61C11">
      <w:pPr>
        <w:pStyle w:val="NoSpacing"/>
        <w:jc w:val="both"/>
        <w:rPr>
          <w:rFonts w:ascii="Arial" w:hAnsi="Arial" w:cs="Arial"/>
        </w:rPr>
      </w:pPr>
      <w:r w:rsidRPr="003C6325">
        <w:rPr>
          <w:rFonts w:ascii="Arial" w:hAnsi="Arial" w:cs="Arial"/>
        </w:rPr>
        <w:t xml:space="preserve">Podnositelj zahtjeva dužan je dostaviti potvrde/uvjerenja o prebivalištu za sebe i članove svoje obitelji, </w:t>
      </w:r>
      <w:r w:rsidR="008049EE">
        <w:rPr>
          <w:rFonts w:ascii="Arial" w:hAnsi="Arial" w:cs="Arial"/>
        </w:rPr>
        <w:t xml:space="preserve">nadležnom </w:t>
      </w:r>
      <w:r w:rsidRPr="003C6325">
        <w:rPr>
          <w:rFonts w:ascii="Arial" w:hAnsi="Arial" w:cs="Arial"/>
        </w:rPr>
        <w:t>upravnom odjelu Grada Dubrovnika u roku od 30 dana od dana zaključenja ugovora o najmu</w:t>
      </w:r>
      <w:r w:rsidR="007007DD" w:rsidRPr="003C6325">
        <w:rPr>
          <w:rFonts w:ascii="Arial" w:hAnsi="Arial" w:cs="Arial"/>
        </w:rPr>
        <w:t xml:space="preserve"> s mogućnošću kupnje</w:t>
      </w:r>
      <w:r w:rsidRPr="003C6325">
        <w:rPr>
          <w:rFonts w:ascii="Arial" w:hAnsi="Arial" w:cs="Arial"/>
        </w:rPr>
        <w:t xml:space="preserve"> te za cijelo vrijeme trajanja</w:t>
      </w:r>
      <w:r w:rsidR="008A04AA" w:rsidRPr="003C6325">
        <w:rPr>
          <w:rFonts w:ascii="Arial" w:hAnsi="Arial" w:cs="Arial"/>
        </w:rPr>
        <w:t xml:space="preserve"> istog </w:t>
      </w:r>
      <w:r w:rsidR="00821418" w:rsidRPr="003C6325">
        <w:rPr>
          <w:rFonts w:ascii="Arial" w:hAnsi="Arial" w:cs="Arial"/>
        </w:rPr>
        <w:t>svake godine,</w:t>
      </w:r>
      <w:r w:rsidR="00487034" w:rsidRPr="003C6325">
        <w:rPr>
          <w:rFonts w:ascii="Arial" w:hAnsi="Arial" w:cs="Arial"/>
        </w:rPr>
        <w:t xml:space="preserve"> najkasnije do 31. siječnja za prethodnu godinu</w:t>
      </w:r>
      <w:r w:rsidRPr="003C6325">
        <w:rPr>
          <w:rFonts w:ascii="Arial" w:hAnsi="Arial" w:cs="Arial"/>
        </w:rPr>
        <w:t xml:space="preserve">. </w:t>
      </w:r>
    </w:p>
    <w:p w14:paraId="49649923" w14:textId="77777777" w:rsidR="00C61C11" w:rsidRPr="003C6325" w:rsidRDefault="00C61C11" w:rsidP="00C61C11">
      <w:pPr>
        <w:pStyle w:val="NoSpacing"/>
        <w:jc w:val="both"/>
        <w:rPr>
          <w:rFonts w:ascii="Arial" w:hAnsi="Arial" w:cs="Arial"/>
        </w:rPr>
      </w:pPr>
    </w:p>
    <w:p w14:paraId="3353B08D" w14:textId="77777777" w:rsidR="00C61C11" w:rsidRPr="003C6325" w:rsidRDefault="00C61C11" w:rsidP="008A04AA">
      <w:pPr>
        <w:pStyle w:val="NoSpacing"/>
        <w:spacing w:after="160" w:line="259" w:lineRule="auto"/>
        <w:contextualSpacing/>
        <w:jc w:val="both"/>
        <w:rPr>
          <w:rFonts w:ascii="Arial" w:hAnsi="Arial" w:cs="Arial"/>
        </w:rPr>
      </w:pPr>
      <w:r w:rsidRPr="003C6325">
        <w:rPr>
          <w:rFonts w:ascii="Arial" w:hAnsi="Arial" w:cs="Arial"/>
        </w:rPr>
        <w:lastRenderedPageBreak/>
        <w:t>Iznimno i to u slučaju:</w:t>
      </w:r>
    </w:p>
    <w:p w14:paraId="2CA8ED16" w14:textId="77777777" w:rsidR="00C61C11" w:rsidRPr="003C6325" w:rsidRDefault="00C61C11" w:rsidP="00C61C11">
      <w:pPr>
        <w:pStyle w:val="NoSpacing"/>
        <w:numPr>
          <w:ilvl w:val="0"/>
          <w:numId w:val="3"/>
        </w:numPr>
        <w:ind w:left="1418" w:right="57" w:hanging="284"/>
        <w:jc w:val="both"/>
        <w:rPr>
          <w:rFonts w:ascii="Arial" w:hAnsi="Arial" w:cs="Arial"/>
        </w:rPr>
      </w:pPr>
      <w:r w:rsidRPr="003C6325">
        <w:rPr>
          <w:rFonts w:ascii="Arial" w:hAnsi="Arial" w:cs="Arial"/>
        </w:rPr>
        <w:t>smrti podnositelja zahtjeva ili člana obitelji,</w:t>
      </w:r>
    </w:p>
    <w:p w14:paraId="679C32FE" w14:textId="189BA6F0" w:rsidR="00C61C11" w:rsidRPr="003C6325" w:rsidRDefault="00C61C11" w:rsidP="00C61C11">
      <w:pPr>
        <w:pStyle w:val="NoSpacing"/>
        <w:numPr>
          <w:ilvl w:val="0"/>
          <w:numId w:val="3"/>
        </w:numPr>
        <w:ind w:left="1418" w:right="57" w:hanging="284"/>
        <w:jc w:val="both"/>
        <w:rPr>
          <w:rFonts w:ascii="Arial" w:hAnsi="Arial" w:cs="Arial"/>
        </w:rPr>
      </w:pPr>
      <w:bookmarkStart w:id="5" w:name="_Hlk35349215"/>
      <w:r w:rsidRPr="003C6325">
        <w:rPr>
          <w:rFonts w:ascii="Arial" w:hAnsi="Arial" w:cs="Arial"/>
        </w:rPr>
        <w:t>prestanka braka</w:t>
      </w:r>
      <w:r w:rsidR="003F76C8" w:rsidRPr="003C6325">
        <w:rPr>
          <w:rFonts w:ascii="Arial" w:hAnsi="Arial" w:cs="Arial"/>
        </w:rPr>
        <w:t>,</w:t>
      </w:r>
    </w:p>
    <w:bookmarkEnd w:id="5"/>
    <w:p w14:paraId="6E5D177B" w14:textId="77777777" w:rsidR="00CE7C7C" w:rsidRPr="003C6325" w:rsidRDefault="00C61C11" w:rsidP="008A04AA">
      <w:pPr>
        <w:pStyle w:val="NoSpacing"/>
        <w:jc w:val="both"/>
        <w:rPr>
          <w:rFonts w:ascii="Arial" w:hAnsi="Arial" w:cs="Arial"/>
        </w:rPr>
      </w:pPr>
      <w:r w:rsidRPr="003C6325">
        <w:rPr>
          <w:rFonts w:ascii="Arial" w:hAnsi="Arial" w:cs="Arial"/>
        </w:rPr>
        <w:t>do roka utvrđenog u prethodnom stavku moraju se dostaviti potvrde/uvjerenja o prebivalištu za članove obitelji koji i dalje žive u stambenom objektu.</w:t>
      </w:r>
    </w:p>
    <w:p w14:paraId="045AC864" w14:textId="61764E12" w:rsidR="008C4110" w:rsidRPr="003C6325" w:rsidRDefault="00CE7C7C" w:rsidP="008A04AA">
      <w:pPr>
        <w:pStyle w:val="NoSpacing"/>
        <w:jc w:val="both"/>
        <w:rPr>
          <w:rFonts w:ascii="Arial" w:hAnsi="Arial" w:cs="Arial"/>
        </w:rPr>
      </w:pPr>
      <w:r w:rsidRPr="003C6325">
        <w:rPr>
          <w:rFonts w:ascii="Arial" w:hAnsi="Arial" w:cs="Arial"/>
        </w:rPr>
        <w:t>U roku od 30 dana od smrti podnositelja zahtjeva ili člana obitelji, odnosno prestanka braka, potrebno je dostaviti nadležnom up</w:t>
      </w:r>
      <w:r w:rsidR="00821418" w:rsidRPr="003C6325">
        <w:rPr>
          <w:rFonts w:ascii="Arial" w:hAnsi="Arial" w:cs="Arial"/>
        </w:rPr>
        <w:t xml:space="preserve">ravnom odjelu Grada Dubrovnika </w:t>
      </w:r>
      <w:r w:rsidR="00C61C11" w:rsidRPr="003C6325">
        <w:rPr>
          <w:rFonts w:ascii="Arial" w:hAnsi="Arial" w:cs="Arial"/>
        </w:rPr>
        <w:t>smrtni list</w:t>
      </w:r>
      <w:r w:rsidRPr="003C6325">
        <w:rPr>
          <w:rFonts w:ascii="Arial" w:hAnsi="Arial" w:cs="Arial"/>
        </w:rPr>
        <w:t xml:space="preserve"> </w:t>
      </w:r>
      <w:r w:rsidR="00821418" w:rsidRPr="003C6325">
        <w:rPr>
          <w:rFonts w:ascii="Arial" w:hAnsi="Arial" w:cs="Arial"/>
        </w:rPr>
        <w:t xml:space="preserve">ili odgovarajuće sudsku odluku </w:t>
      </w:r>
      <w:r w:rsidR="00C61C11" w:rsidRPr="003C6325">
        <w:rPr>
          <w:rFonts w:ascii="Arial" w:hAnsi="Arial" w:cs="Arial"/>
        </w:rPr>
        <w:t>kojom je utvrđen prestanak bračne zajedn</w:t>
      </w:r>
      <w:r w:rsidR="00821418" w:rsidRPr="003C6325">
        <w:rPr>
          <w:rFonts w:ascii="Arial" w:hAnsi="Arial" w:cs="Arial"/>
        </w:rPr>
        <w:t>ice</w:t>
      </w:r>
      <w:r w:rsidR="00487034" w:rsidRPr="003C6325">
        <w:rPr>
          <w:rFonts w:ascii="Arial" w:hAnsi="Arial" w:cs="Arial"/>
        </w:rPr>
        <w:t>. U slučaju prestanka braka</w:t>
      </w:r>
      <w:r w:rsidR="00821418" w:rsidRPr="003C6325">
        <w:rPr>
          <w:rFonts w:ascii="Arial" w:hAnsi="Arial" w:cs="Arial"/>
        </w:rPr>
        <w:t xml:space="preserve"> </w:t>
      </w:r>
      <w:r w:rsidR="00487034" w:rsidRPr="003C6325">
        <w:rPr>
          <w:rFonts w:ascii="Arial" w:hAnsi="Arial" w:cs="Arial"/>
        </w:rPr>
        <w:t xml:space="preserve">potrebno je dostaviti i izjavu </w:t>
      </w:r>
      <w:r w:rsidR="00F22EB3" w:rsidRPr="003C6325">
        <w:rPr>
          <w:rFonts w:ascii="Arial" w:hAnsi="Arial" w:cs="Arial"/>
        </w:rPr>
        <w:t>oba</w:t>
      </w:r>
      <w:r w:rsidR="007226A8" w:rsidRPr="003C6325">
        <w:rPr>
          <w:rFonts w:ascii="Arial" w:hAnsi="Arial" w:cs="Arial"/>
        </w:rPr>
        <w:t xml:space="preserve"> ili jednog</w:t>
      </w:r>
      <w:r w:rsidR="00487034" w:rsidRPr="003C6325">
        <w:rPr>
          <w:rFonts w:ascii="Arial" w:hAnsi="Arial" w:cs="Arial"/>
        </w:rPr>
        <w:t xml:space="preserve"> bračn</w:t>
      </w:r>
      <w:r w:rsidR="007226A8" w:rsidRPr="003C6325">
        <w:rPr>
          <w:rFonts w:ascii="Arial" w:hAnsi="Arial" w:cs="Arial"/>
        </w:rPr>
        <w:t>og</w:t>
      </w:r>
      <w:r w:rsidR="00821418" w:rsidRPr="003C6325">
        <w:rPr>
          <w:rFonts w:ascii="Arial" w:hAnsi="Arial" w:cs="Arial"/>
        </w:rPr>
        <w:t xml:space="preserve"> druga </w:t>
      </w:r>
      <w:r w:rsidR="00487034" w:rsidRPr="003C6325">
        <w:rPr>
          <w:rFonts w:ascii="Arial" w:hAnsi="Arial" w:cs="Arial"/>
        </w:rPr>
        <w:t>ovjerenu od strane javnog bilježnika kojom se</w:t>
      </w:r>
      <w:r w:rsidRPr="003C6325">
        <w:rPr>
          <w:rFonts w:ascii="Arial" w:hAnsi="Arial" w:cs="Arial"/>
        </w:rPr>
        <w:t xml:space="preserve"> </w:t>
      </w:r>
      <w:r w:rsidR="00487034" w:rsidRPr="003C6325">
        <w:rPr>
          <w:rFonts w:ascii="Arial" w:hAnsi="Arial" w:cs="Arial"/>
        </w:rPr>
        <w:t>određuje osoba koja će</w:t>
      </w:r>
      <w:r w:rsidR="00F22EB3" w:rsidRPr="003C6325">
        <w:rPr>
          <w:rFonts w:ascii="Arial" w:hAnsi="Arial" w:cs="Arial"/>
        </w:rPr>
        <w:t xml:space="preserve"> se</w:t>
      </w:r>
      <w:r w:rsidR="00487034" w:rsidRPr="003C6325">
        <w:rPr>
          <w:rFonts w:ascii="Arial" w:hAnsi="Arial" w:cs="Arial"/>
        </w:rPr>
        <w:t xml:space="preserve"> nadalje </w:t>
      </w:r>
      <w:r w:rsidRPr="003C6325">
        <w:rPr>
          <w:rFonts w:ascii="Arial" w:hAnsi="Arial" w:cs="Arial"/>
        </w:rPr>
        <w:t xml:space="preserve">nastaviti </w:t>
      </w:r>
      <w:r w:rsidR="00F22EB3" w:rsidRPr="003C6325">
        <w:rPr>
          <w:rFonts w:ascii="Arial" w:hAnsi="Arial" w:cs="Arial"/>
        </w:rPr>
        <w:t xml:space="preserve">koristiti </w:t>
      </w:r>
      <w:r w:rsidR="00487034" w:rsidRPr="003C6325">
        <w:rPr>
          <w:rFonts w:ascii="Arial" w:hAnsi="Arial" w:cs="Arial"/>
        </w:rPr>
        <w:t>sa  predmetni</w:t>
      </w:r>
      <w:r w:rsidR="00F22EB3" w:rsidRPr="003C6325">
        <w:rPr>
          <w:rFonts w:ascii="Arial" w:hAnsi="Arial" w:cs="Arial"/>
        </w:rPr>
        <w:t>m</w:t>
      </w:r>
      <w:r w:rsidR="00487034" w:rsidRPr="003C6325">
        <w:rPr>
          <w:rFonts w:ascii="Arial" w:hAnsi="Arial" w:cs="Arial"/>
        </w:rPr>
        <w:t xml:space="preserve"> stan</w:t>
      </w:r>
      <w:r w:rsidR="00F22EB3" w:rsidRPr="003C6325">
        <w:rPr>
          <w:rFonts w:ascii="Arial" w:hAnsi="Arial" w:cs="Arial"/>
        </w:rPr>
        <w:t>om sa preostalim članovima obitelji</w:t>
      </w:r>
      <w:r w:rsidR="00487034" w:rsidRPr="003C6325">
        <w:rPr>
          <w:rFonts w:ascii="Arial" w:hAnsi="Arial" w:cs="Arial"/>
        </w:rPr>
        <w:t>.</w:t>
      </w:r>
    </w:p>
    <w:p w14:paraId="29C65DCD" w14:textId="77777777" w:rsidR="002973E3" w:rsidRPr="003C6325" w:rsidRDefault="002973E3" w:rsidP="002973E3">
      <w:pPr>
        <w:spacing w:after="0"/>
        <w:jc w:val="center"/>
        <w:rPr>
          <w:rFonts w:ascii="Arial" w:hAnsi="Arial" w:cs="Arial"/>
        </w:rPr>
      </w:pPr>
    </w:p>
    <w:p w14:paraId="3A09412A" w14:textId="77777777" w:rsidR="00923D97" w:rsidRPr="003C6325" w:rsidRDefault="00923D97" w:rsidP="00923D97">
      <w:pPr>
        <w:jc w:val="center"/>
        <w:rPr>
          <w:rFonts w:ascii="Arial" w:hAnsi="Arial" w:cs="Arial"/>
        </w:rPr>
      </w:pPr>
      <w:r w:rsidRPr="003C6325">
        <w:rPr>
          <w:rFonts w:ascii="Arial" w:hAnsi="Arial" w:cs="Arial"/>
        </w:rPr>
        <w:t xml:space="preserve">Članak </w:t>
      </w:r>
      <w:r w:rsidR="000A2460" w:rsidRPr="003C6325">
        <w:rPr>
          <w:rFonts w:ascii="Arial" w:hAnsi="Arial" w:cs="Arial"/>
        </w:rPr>
        <w:t>9</w:t>
      </w:r>
      <w:r w:rsidRPr="003C6325">
        <w:rPr>
          <w:rFonts w:ascii="Arial" w:hAnsi="Arial" w:cs="Arial"/>
        </w:rPr>
        <w:t>.</w:t>
      </w:r>
    </w:p>
    <w:p w14:paraId="1015AADF" w14:textId="2E42E431" w:rsidR="00923D97" w:rsidRPr="003C6325" w:rsidRDefault="00923D97" w:rsidP="00923D97">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Zahtjev mora sadržavati:</w:t>
      </w:r>
    </w:p>
    <w:p w14:paraId="2A48F2D9" w14:textId="77777777" w:rsidR="00923D97" w:rsidRPr="003C6325" w:rsidRDefault="00923D97" w:rsidP="00923D97">
      <w:pPr>
        <w:pStyle w:val="ListParagraph"/>
        <w:numPr>
          <w:ilvl w:val="0"/>
          <w:numId w:val="21"/>
        </w:numPr>
        <w:spacing w:before="100" w:beforeAutospacing="1" w:after="100" w:afterAutospacing="1" w:line="240" w:lineRule="auto"/>
        <w:ind w:left="1418" w:hanging="284"/>
        <w:rPr>
          <w:rFonts w:ascii="Arial" w:eastAsia="Times New Roman" w:hAnsi="Arial" w:cs="Arial"/>
          <w:lang w:eastAsia="hr-HR"/>
        </w:rPr>
      </w:pPr>
      <w:r w:rsidRPr="003C6325">
        <w:rPr>
          <w:rFonts w:ascii="Arial" w:eastAsia="Times New Roman" w:hAnsi="Arial" w:cs="Arial"/>
          <w:lang w:eastAsia="hr-HR"/>
        </w:rPr>
        <w:t>ime, prezime, mjesto rođenja, prebivalište i osobni identifikacijski broj podnositelja zahtjeva,</w:t>
      </w:r>
    </w:p>
    <w:p w14:paraId="4B992D66" w14:textId="77777777" w:rsidR="00923D97" w:rsidRPr="003C6325" w:rsidRDefault="00923D97" w:rsidP="00923D97">
      <w:pPr>
        <w:pStyle w:val="ListParagraph"/>
        <w:numPr>
          <w:ilvl w:val="0"/>
          <w:numId w:val="21"/>
        </w:numPr>
        <w:spacing w:before="100" w:beforeAutospacing="1" w:after="100" w:afterAutospacing="1" w:line="240" w:lineRule="auto"/>
        <w:ind w:left="1418" w:hanging="284"/>
        <w:rPr>
          <w:rFonts w:ascii="Arial" w:eastAsia="Times New Roman" w:hAnsi="Arial" w:cs="Arial"/>
          <w:lang w:eastAsia="hr-HR"/>
        </w:rPr>
      </w:pPr>
      <w:r w:rsidRPr="003C6325">
        <w:rPr>
          <w:rFonts w:ascii="Arial" w:eastAsia="Times New Roman" w:hAnsi="Arial" w:cs="Arial"/>
          <w:lang w:eastAsia="hr-HR"/>
        </w:rPr>
        <w:t>ime i prezime, mjesto rođenja, prebivalište i osobni identifikacijski broj svih  članova</w:t>
      </w:r>
      <w:r w:rsidR="00E00A00" w:rsidRPr="003C6325">
        <w:rPr>
          <w:rFonts w:ascii="Arial" w:eastAsia="Times New Roman" w:hAnsi="Arial" w:cs="Arial"/>
          <w:lang w:eastAsia="hr-HR"/>
        </w:rPr>
        <w:t xml:space="preserve"> </w:t>
      </w:r>
      <w:r w:rsidRPr="003C6325">
        <w:rPr>
          <w:rFonts w:ascii="Arial" w:eastAsia="Times New Roman" w:hAnsi="Arial" w:cs="Arial"/>
          <w:lang w:eastAsia="hr-HR"/>
        </w:rPr>
        <w:t>obitelji za koje se podnosi zahtjev te srodstvo s  podnositeljem zahtjeva,</w:t>
      </w:r>
    </w:p>
    <w:p w14:paraId="4E6F6F3B" w14:textId="77777777" w:rsidR="00923D97" w:rsidRPr="003C6325" w:rsidRDefault="00923D97" w:rsidP="00923D97">
      <w:pPr>
        <w:pStyle w:val="ListParagraph"/>
        <w:numPr>
          <w:ilvl w:val="0"/>
          <w:numId w:val="21"/>
        </w:numPr>
        <w:ind w:left="1418" w:hanging="284"/>
        <w:jc w:val="both"/>
        <w:rPr>
          <w:rFonts w:ascii="Arial" w:hAnsi="Arial" w:cs="Arial"/>
        </w:rPr>
      </w:pPr>
      <w:r w:rsidRPr="003C6325">
        <w:rPr>
          <w:rFonts w:ascii="Arial" w:hAnsi="Arial" w:cs="Arial"/>
        </w:rPr>
        <w:t>vlastoručni potpis podnositelja zahtjeva.</w:t>
      </w:r>
    </w:p>
    <w:p w14:paraId="240B07B9" w14:textId="77777777" w:rsidR="00923D97" w:rsidRPr="003C6325" w:rsidRDefault="00923D97" w:rsidP="00923D97">
      <w:pPr>
        <w:pStyle w:val="ListParagraph"/>
        <w:ind w:left="1440"/>
        <w:jc w:val="both"/>
        <w:rPr>
          <w:rFonts w:ascii="Arial" w:hAnsi="Arial" w:cs="Arial"/>
        </w:rPr>
      </w:pPr>
    </w:p>
    <w:p w14:paraId="5633FD27" w14:textId="77777777" w:rsidR="00923D97" w:rsidRPr="003C6325" w:rsidRDefault="00923D97" w:rsidP="00776D50">
      <w:pPr>
        <w:jc w:val="both"/>
        <w:rPr>
          <w:rFonts w:ascii="Arial" w:hAnsi="Arial" w:cs="Arial"/>
        </w:rPr>
      </w:pPr>
      <w:r w:rsidRPr="003C6325">
        <w:rPr>
          <w:rFonts w:ascii="Arial" w:hAnsi="Arial" w:cs="Arial"/>
        </w:rPr>
        <w:t xml:space="preserve">Zahtjev se predaje na Obrascu </w:t>
      </w:r>
      <w:r w:rsidR="00282EFA" w:rsidRPr="003C6325">
        <w:rPr>
          <w:rFonts w:ascii="Arial" w:hAnsi="Arial" w:cs="Arial"/>
        </w:rPr>
        <w:t>I</w:t>
      </w:r>
      <w:r w:rsidRPr="003C6325">
        <w:rPr>
          <w:rFonts w:ascii="Arial" w:hAnsi="Arial" w:cs="Arial"/>
        </w:rPr>
        <w:t>.</w:t>
      </w:r>
    </w:p>
    <w:p w14:paraId="23839CCF" w14:textId="0D665B3F" w:rsidR="00923D97" w:rsidRPr="003C6325" w:rsidRDefault="00776D50" w:rsidP="00776D50">
      <w:pPr>
        <w:spacing w:after="0"/>
        <w:jc w:val="both"/>
        <w:rPr>
          <w:rFonts w:ascii="Arial" w:hAnsi="Arial" w:cs="Arial"/>
        </w:rPr>
      </w:pPr>
      <w:r w:rsidRPr="003C6325">
        <w:rPr>
          <w:rFonts w:ascii="Arial" w:hAnsi="Arial" w:cs="Arial"/>
        </w:rPr>
        <w:t xml:space="preserve">Uz </w:t>
      </w:r>
      <w:r w:rsidR="00DB3E04">
        <w:rPr>
          <w:rFonts w:ascii="Arial" w:hAnsi="Arial" w:cs="Arial"/>
        </w:rPr>
        <w:t>z</w:t>
      </w:r>
      <w:r w:rsidRPr="003C6325">
        <w:rPr>
          <w:rFonts w:ascii="Arial" w:hAnsi="Arial" w:cs="Arial"/>
        </w:rPr>
        <w:t xml:space="preserve">ahtjev </w:t>
      </w:r>
      <w:r w:rsidR="00923D97" w:rsidRPr="003C6325">
        <w:rPr>
          <w:rFonts w:ascii="Arial" w:hAnsi="Arial" w:cs="Arial"/>
        </w:rPr>
        <w:t>podnositelj je obvezan za sebe i sve članove obitelji priložiti:</w:t>
      </w:r>
    </w:p>
    <w:p w14:paraId="0B236A4C" w14:textId="77777777" w:rsidR="00923D97" w:rsidRPr="003C6325" w:rsidRDefault="00923D97" w:rsidP="00923D97">
      <w:pPr>
        <w:spacing w:after="0"/>
        <w:jc w:val="both"/>
        <w:rPr>
          <w:rFonts w:ascii="Arial" w:hAnsi="Arial" w:cs="Arial"/>
        </w:rPr>
      </w:pPr>
    </w:p>
    <w:p w14:paraId="68B1A8D1" w14:textId="77777777" w:rsidR="00923D97" w:rsidRPr="003C6325" w:rsidRDefault="00923D97" w:rsidP="00776D50">
      <w:pPr>
        <w:pStyle w:val="docplain"/>
        <w:numPr>
          <w:ilvl w:val="0"/>
          <w:numId w:val="5"/>
        </w:numPr>
        <w:spacing w:before="0" w:beforeAutospacing="0" w:after="0" w:afterAutospacing="0"/>
        <w:jc w:val="both"/>
        <w:rPr>
          <w:rFonts w:ascii="Arial" w:hAnsi="Arial" w:cs="Arial"/>
          <w:sz w:val="22"/>
          <w:szCs w:val="22"/>
        </w:rPr>
      </w:pPr>
      <w:r w:rsidRPr="003C6325">
        <w:rPr>
          <w:rFonts w:ascii="Arial" w:hAnsi="Arial" w:cs="Arial"/>
          <w:sz w:val="22"/>
          <w:szCs w:val="22"/>
        </w:rPr>
        <w:t>presliku važeće osobne iskaznice ili druge identifikacijske isprave za podnositelja zahtjeva i članove obitelji,</w:t>
      </w:r>
    </w:p>
    <w:p w14:paraId="02A65782" w14:textId="77777777" w:rsidR="00923D97" w:rsidRPr="003C6325" w:rsidRDefault="00923D97" w:rsidP="00776D50">
      <w:pPr>
        <w:pStyle w:val="docplain"/>
        <w:spacing w:before="0" w:beforeAutospacing="0" w:after="0" w:afterAutospacing="0"/>
        <w:ind w:left="720"/>
        <w:jc w:val="both"/>
        <w:rPr>
          <w:rFonts w:ascii="Arial" w:hAnsi="Arial" w:cs="Arial"/>
          <w:sz w:val="22"/>
          <w:szCs w:val="22"/>
        </w:rPr>
      </w:pPr>
    </w:p>
    <w:p w14:paraId="4277DA30" w14:textId="129DE348" w:rsidR="00923D97" w:rsidRPr="003C6325" w:rsidRDefault="00821418" w:rsidP="00821418">
      <w:pPr>
        <w:pStyle w:val="docplain"/>
        <w:numPr>
          <w:ilvl w:val="0"/>
          <w:numId w:val="5"/>
        </w:numPr>
        <w:spacing w:before="0" w:beforeAutospacing="0" w:after="0" w:afterAutospacing="0"/>
        <w:jc w:val="both"/>
        <w:rPr>
          <w:rFonts w:ascii="Arial" w:hAnsi="Arial" w:cs="Arial"/>
          <w:sz w:val="22"/>
          <w:szCs w:val="22"/>
        </w:rPr>
      </w:pPr>
      <w:r w:rsidRPr="003C6325">
        <w:rPr>
          <w:rFonts w:ascii="Arial" w:hAnsi="Arial" w:cs="Arial"/>
          <w:sz w:val="22"/>
          <w:szCs w:val="22"/>
        </w:rPr>
        <w:t xml:space="preserve">vjenčani list </w:t>
      </w:r>
    </w:p>
    <w:p w14:paraId="0AFA339E" w14:textId="77777777" w:rsidR="00F726EA" w:rsidRPr="003C6325" w:rsidRDefault="00F726EA" w:rsidP="00F726EA">
      <w:pPr>
        <w:pStyle w:val="ListParagraph"/>
        <w:rPr>
          <w:rFonts w:ascii="Arial" w:hAnsi="Arial" w:cs="Arial"/>
        </w:rPr>
      </w:pPr>
    </w:p>
    <w:p w14:paraId="3B9AE627" w14:textId="77777777" w:rsidR="00923D97" w:rsidRPr="003C6325" w:rsidRDefault="00923D97" w:rsidP="00776D50">
      <w:pPr>
        <w:pStyle w:val="ListParagraph"/>
        <w:numPr>
          <w:ilvl w:val="0"/>
          <w:numId w:val="5"/>
        </w:numPr>
        <w:spacing w:before="120" w:after="0"/>
        <w:jc w:val="both"/>
        <w:rPr>
          <w:rFonts w:ascii="Arial" w:hAnsi="Arial" w:cs="Arial"/>
        </w:rPr>
      </w:pPr>
      <w:r w:rsidRPr="003C6325">
        <w:rPr>
          <w:rFonts w:ascii="Arial" w:hAnsi="Arial" w:cs="Arial"/>
        </w:rPr>
        <w:t xml:space="preserve">javnobilježnički ovjerenu izjavu (Obrazac </w:t>
      </w:r>
      <w:r w:rsidR="00282EFA" w:rsidRPr="003C6325">
        <w:rPr>
          <w:rFonts w:ascii="Arial" w:hAnsi="Arial" w:cs="Arial"/>
        </w:rPr>
        <w:t>II</w:t>
      </w:r>
      <w:r w:rsidR="00CC719C" w:rsidRPr="003C6325">
        <w:rPr>
          <w:rFonts w:ascii="Arial" w:hAnsi="Arial" w:cs="Arial"/>
        </w:rPr>
        <w:t>)</w:t>
      </w:r>
      <w:r w:rsidRPr="003C6325">
        <w:rPr>
          <w:rFonts w:ascii="Arial" w:hAnsi="Arial" w:cs="Arial"/>
        </w:rPr>
        <w:t xml:space="preserve"> da podnositelj zahtjeva i članovi obitelji:</w:t>
      </w:r>
    </w:p>
    <w:p w14:paraId="407C3106" w14:textId="77777777" w:rsidR="00923D97" w:rsidRPr="003C6325" w:rsidRDefault="00923D97" w:rsidP="00776D50">
      <w:pPr>
        <w:pStyle w:val="ListParagraph"/>
        <w:numPr>
          <w:ilvl w:val="0"/>
          <w:numId w:val="21"/>
        </w:numPr>
        <w:spacing w:before="120" w:after="0"/>
        <w:jc w:val="both"/>
        <w:rPr>
          <w:rFonts w:ascii="Arial" w:hAnsi="Arial" w:cs="Arial"/>
        </w:rPr>
      </w:pPr>
      <w:r w:rsidRPr="003C6325">
        <w:rPr>
          <w:rFonts w:ascii="Arial" w:hAnsi="Arial" w:cs="Arial"/>
        </w:rPr>
        <w:t xml:space="preserve">nemaju u vlasništvu/suvlasništvu kuću ili stan, kuću ili stan za odmor, kuću ili stan namijenjen iznajmljivanju, na području Republike Hrvatske, </w:t>
      </w:r>
    </w:p>
    <w:p w14:paraId="77717843" w14:textId="77777777" w:rsidR="00923D97" w:rsidRPr="003C6325" w:rsidRDefault="00923D97" w:rsidP="00776D50">
      <w:pPr>
        <w:pStyle w:val="ListParagraph"/>
        <w:numPr>
          <w:ilvl w:val="0"/>
          <w:numId w:val="21"/>
        </w:numPr>
        <w:spacing w:before="120" w:after="0"/>
        <w:jc w:val="both"/>
        <w:rPr>
          <w:rFonts w:ascii="Arial" w:hAnsi="Arial" w:cs="Arial"/>
        </w:rPr>
      </w:pPr>
      <w:r w:rsidRPr="003C6325">
        <w:rPr>
          <w:rFonts w:ascii="Arial" w:hAnsi="Arial" w:cs="Arial"/>
        </w:rPr>
        <w:t>stanuju kao podstanari</w:t>
      </w:r>
      <w:r w:rsidR="00682EAC" w:rsidRPr="003C6325">
        <w:rPr>
          <w:rFonts w:ascii="Arial" w:hAnsi="Arial" w:cs="Arial"/>
        </w:rPr>
        <w:t>,</w:t>
      </w:r>
    </w:p>
    <w:p w14:paraId="571F8E4F" w14:textId="77777777" w:rsidR="00923D97" w:rsidRPr="003C6325" w:rsidRDefault="00923D97" w:rsidP="00776D50">
      <w:pPr>
        <w:pStyle w:val="ListParagraph"/>
        <w:numPr>
          <w:ilvl w:val="0"/>
          <w:numId w:val="21"/>
        </w:numPr>
        <w:spacing w:before="120" w:after="0"/>
        <w:jc w:val="both"/>
        <w:rPr>
          <w:rFonts w:ascii="Arial" w:hAnsi="Arial" w:cs="Arial"/>
        </w:rPr>
      </w:pPr>
      <w:r w:rsidRPr="003C6325">
        <w:rPr>
          <w:rFonts w:ascii="Arial" w:hAnsi="Arial" w:cs="Arial"/>
        </w:rPr>
        <w:t>ne koriste odgovarajući gradski stan temeljem Ugovora o najmu sklopljenim sa Gradom Dubrovnikom,</w:t>
      </w:r>
    </w:p>
    <w:p w14:paraId="70A36328" w14:textId="77777777" w:rsidR="00923D97" w:rsidRPr="003C6325" w:rsidRDefault="00923D97" w:rsidP="00776D50">
      <w:pPr>
        <w:pStyle w:val="ListParagraph"/>
        <w:numPr>
          <w:ilvl w:val="0"/>
          <w:numId w:val="21"/>
        </w:numPr>
        <w:spacing w:before="120" w:after="0"/>
        <w:jc w:val="both"/>
        <w:rPr>
          <w:rFonts w:ascii="Arial" w:hAnsi="Arial" w:cs="Arial"/>
        </w:rPr>
      </w:pPr>
      <w:r w:rsidRPr="003C6325">
        <w:rPr>
          <w:rFonts w:ascii="Arial" w:hAnsi="Arial" w:cs="Arial"/>
        </w:rPr>
        <w:t>nemaju u vlasništvu/suvlasništvu građevinsko zemljište, na području Republike Hrvatske,</w:t>
      </w:r>
    </w:p>
    <w:p w14:paraId="471FFC67" w14:textId="77777777" w:rsidR="00821418" w:rsidRPr="003C6325" w:rsidRDefault="00821418" w:rsidP="00821418">
      <w:pPr>
        <w:pStyle w:val="ListParagraph"/>
        <w:numPr>
          <w:ilvl w:val="0"/>
          <w:numId w:val="21"/>
        </w:numPr>
        <w:spacing w:before="120" w:after="0"/>
        <w:jc w:val="both"/>
        <w:rPr>
          <w:rFonts w:ascii="Arial" w:hAnsi="Arial" w:cs="Arial"/>
        </w:rPr>
      </w:pPr>
      <w:r w:rsidRPr="003C6325">
        <w:rPr>
          <w:rFonts w:ascii="Arial" w:hAnsi="Arial" w:cs="Arial"/>
        </w:rPr>
        <w:t>nemaju u vlasništvu/suvlasništvu poljoprivredno i drugo zemljište veće od 1 ha, na području Republike Hrvatske,</w:t>
      </w:r>
    </w:p>
    <w:p w14:paraId="3122D376" w14:textId="77777777" w:rsidR="00923D97" w:rsidRPr="003C6325" w:rsidRDefault="00923D97" w:rsidP="00776D50">
      <w:pPr>
        <w:pStyle w:val="ListParagraph"/>
        <w:numPr>
          <w:ilvl w:val="0"/>
          <w:numId w:val="21"/>
        </w:numPr>
        <w:spacing w:before="120" w:after="0"/>
        <w:jc w:val="both"/>
        <w:rPr>
          <w:rFonts w:ascii="Arial" w:hAnsi="Arial" w:cs="Arial"/>
        </w:rPr>
      </w:pPr>
      <w:r w:rsidRPr="003C6325">
        <w:rPr>
          <w:rFonts w:ascii="Arial" w:hAnsi="Arial" w:cs="Arial"/>
        </w:rPr>
        <w:t>nemaju u vlasništvu/suvlasništvu poslovni prostor na području Republike Hrvatske</w:t>
      </w:r>
    </w:p>
    <w:p w14:paraId="201719C1" w14:textId="77777777" w:rsidR="00113F02" w:rsidRPr="003C6325" w:rsidRDefault="00113F02" w:rsidP="00776D50">
      <w:pPr>
        <w:pStyle w:val="ListParagraph"/>
        <w:numPr>
          <w:ilvl w:val="0"/>
          <w:numId w:val="21"/>
        </w:numPr>
        <w:spacing w:after="0"/>
        <w:jc w:val="both"/>
        <w:rPr>
          <w:rFonts w:ascii="Arial" w:hAnsi="Arial" w:cs="Arial"/>
        </w:rPr>
      </w:pPr>
      <w:bookmarkStart w:id="6" w:name="_Hlk33019418"/>
      <w:r w:rsidRPr="003C6325">
        <w:rPr>
          <w:rFonts w:ascii="Arial" w:hAnsi="Arial" w:cs="Arial"/>
        </w:rPr>
        <w:t>nisu oslobođeni od plaćanja komunalnog doprinosa u skladu s odre</w:t>
      </w:r>
      <w:r w:rsidR="006523C0" w:rsidRPr="003C6325">
        <w:rPr>
          <w:rFonts w:ascii="Arial" w:hAnsi="Arial" w:cs="Arial"/>
        </w:rPr>
        <w:t>dbama propisa Grada Dubrovnika.</w:t>
      </w:r>
    </w:p>
    <w:p w14:paraId="3143CA52" w14:textId="77777777" w:rsidR="007226A8" w:rsidRPr="003C6325" w:rsidRDefault="007226A8" w:rsidP="003925E7">
      <w:pPr>
        <w:pStyle w:val="ListParagraph"/>
        <w:spacing w:after="0"/>
        <w:jc w:val="both"/>
        <w:rPr>
          <w:rFonts w:ascii="Arial" w:hAnsi="Arial" w:cs="Arial"/>
        </w:rPr>
      </w:pPr>
    </w:p>
    <w:bookmarkEnd w:id="6"/>
    <w:p w14:paraId="10B57107" w14:textId="77777777" w:rsidR="00923D97" w:rsidRPr="003C6325" w:rsidRDefault="00923D97" w:rsidP="00776D50">
      <w:pPr>
        <w:pStyle w:val="ListParagraph"/>
        <w:spacing w:after="0"/>
        <w:ind w:left="0"/>
        <w:jc w:val="both"/>
        <w:rPr>
          <w:rFonts w:ascii="Arial" w:hAnsi="Arial" w:cs="Arial"/>
        </w:rPr>
      </w:pPr>
    </w:p>
    <w:p w14:paraId="1BBDC6BA" w14:textId="3D2229B9" w:rsidR="00923D97" w:rsidRPr="003C6325" w:rsidRDefault="00923D97" w:rsidP="00776D50">
      <w:pPr>
        <w:pStyle w:val="ListParagraph"/>
        <w:numPr>
          <w:ilvl w:val="0"/>
          <w:numId w:val="5"/>
        </w:numPr>
        <w:spacing w:after="0"/>
        <w:jc w:val="both"/>
        <w:rPr>
          <w:rFonts w:ascii="Arial" w:hAnsi="Arial" w:cs="Arial"/>
        </w:rPr>
      </w:pPr>
      <w:r w:rsidRPr="003C6325">
        <w:rPr>
          <w:rFonts w:ascii="Arial" w:hAnsi="Arial" w:cs="Arial"/>
        </w:rPr>
        <w:t>podnositelj zahtjeva i članovi</w:t>
      </w:r>
      <w:r w:rsidR="006523C0" w:rsidRPr="003C6325">
        <w:rPr>
          <w:rFonts w:ascii="Arial" w:hAnsi="Arial" w:cs="Arial"/>
        </w:rPr>
        <w:t xml:space="preserve"> </w:t>
      </w:r>
      <w:r w:rsidRPr="003C6325">
        <w:rPr>
          <w:rFonts w:ascii="Arial" w:hAnsi="Arial" w:cs="Arial"/>
        </w:rPr>
        <w:t xml:space="preserve">obitelji koji žive kao podstanari dostavljaju ovjereni preslik Ugovora o najmu stana ovjerenog kod javnog bilježnika ili prijavljenog poreznoj upravi </w:t>
      </w:r>
      <w:r w:rsidR="001B30AA" w:rsidRPr="003C6325">
        <w:rPr>
          <w:rFonts w:ascii="Arial" w:hAnsi="Arial" w:cs="Arial"/>
        </w:rPr>
        <w:t>koji je važeći na dan objave J</w:t>
      </w:r>
      <w:r w:rsidR="00C822B3" w:rsidRPr="003C6325">
        <w:rPr>
          <w:rFonts w:ascii="Arial" w:hAnsi="Arial" w:cs="Arial"/>
        </w:rPr>
        <w:t xml:space="preserve">avnog poziva i ovjereni preslik Ugovora o najmu stana </w:t>
      </w:r>
      <w:r w:rsidR="00C822B3" w:rsidRPr="003C6325">
        <w:rPr>
          <w:rFonts w:ascii="Arial" w:hAnsi="Arial" w:cs="Arial"/>
        </w:rPr>
        <w:lastRenderedPageBreak/>
        <w:t xml:space="preserve">ovjerenog kod javnog bilježnika ili prijavljenog poreznoj upravi koji je bio važeći na dan </w:t>
      </w:r>
      <w:r w:rsidR="00D557F8">
        <w:rPr>
          <w:rFonts w:ascii="Arial" w:hAnsi="Arial" w:cs="Arial"/>
        </w:rPr>
        <w:t xml:space="preserve"> koji  će se utvrditi </w:t>
      </w:r>
      <w:r w:rsidR="0020436E">
        <w:rPr>
          <w:rFonts w:ascii="Arial" w:hAnsi="Arial" w:cs="Arial"/>
        </w:rPr>
        <w:t>J</w:t>
      </w:r>
      <w:r w:rsidR="00D557F8">
        <w:rPr>
          <w:rFonts w:ascii="Arial" w:hAnsi="Arial" w:cs="Arial"/>
        </w:rPr>
        <w:t>avnim pozivom</w:t>
      </w:r>
      <w:r w:rsidRPr="003C6325">
        <w:rPr>
          <w:rFonts w:ascii="Arial" w:hAnsi="Arial" w:cs="Arial"/>
        </w:rPr>
        <w:t xml:space="preserve">, </w:t>
      </w:r>
    </w:p>
    <w:p w14:paraId="5A7D955A" w14:textId="77777777" w:rsidR="00682EAC" w:rsidRPr="003C6325" w:rsidRDefault="00682EAC" w:rsidP="00682EAC">
      <w:pPr>
        <w:spacing w:after="0"/>
        <w:ind w:left="360"/>
        <w:jc w:val="both"/>
        <w:rPr>
          <w:rFonts w:ascii="Arial" w:hAnsi="Arial" w:cs="Arial"/>
        </w:rPr>
      </w:pPr>
    </w:p>
    <w:p w14:paraId="1ED777FC" w14:textId="53D53AC7" w:rsidR="008E12C1" w:rsidRDefault="00923D97" w:rsidP="008E12C1">
      <w:pPr>
        <w:pStyle w:val="docplain"/>
        <w:numPr>
          <w:ilvl w:val="0"/>
          <w:numId w:val="5"/>
        </w:numPr>
        <w:spacing w:before="0" w:beforeAutospacing="0" w:after="0" w:afterAutospacing="0"/>
        <w:jc w:val="both"/>
        <w:rPr>
          <w:rFonts w:ascii="Arial" w:hAnsi="Arial" w:cs="Arial"/>
          <w:sz w:val="22"/>
          <w:szCs w:val="22"/>
        </w:rPr>
      </w:pPr>
      <w:r w:rsidRPr="003C6325">
        <w:rPr>
          <w:rFonts w:ascii="Arial" w:hAnsi="Arial" w:cs="Arial"/>
          <w:sz w:val="22"/>
          <w:szCs w:val="22"/>
        </w:rPr>
        <w:t>dokaz da podnositelj zahtjeva i članovi</w:t>
      </w:r>
      <w:r w:rsidR="006523C0" w:rsidRPr="003C6325">
        <w:rPr>
          <w:rFonts w:ascii="Arial" w:hAnsi="Arial" w:cs="Arial"/>
          <w:sz w:val="22"/>
          <w:szCs w:val="22"/>
        </w:rPr>
        <w:t xml:space="preserve"> </w:t>
      </w:r>
      <w:r w:rsidRPr="003C6325">
        <w:rPr>
          <w:rFonts w:ascii="Arial" w:hAnsi="Arial" w:cs="Arial"/>
          <w:sz w:val="22"/>
          <w:szCs w:val="22"/>
        </w:rPr>
        <w:t xml:space="preserve">obitelji nemaju  pokretnine – prijevozna sredstva (automobil, brod i slično) te novčana sredstva i vrijednosne papire u ukupnoj vrijednosti većoj od 225.000,00 tisuća kuna na dan </w:t>
      </w:r>
      <w:r w:rsidR="00961D5C" w:rsidRPr="003C6325">
        <w:rPr>
          <w:rFonts w:ascii="Arial" w:hAnsi="Arial" w:cs="Arial"/>
          <w:sz w:val="22"/>
          <w:szCs w:val="22"/>
        </w:rPr>
        <w:t>___________</w:t>
      </w:r>
      <w:r w:rsidR="007C7505" w:rsidRPr="003C6325">
        <w:rPr>
          <w:rFonts w:ascii="Arial" w:hAnsi="Arial" w:cs="Arial"/>
          <w:sz w:val="22"/>
          <w:szCs w:val="22"/>
        </w:rPr>
        <w:t>.</w:t>
      </w:r>
      <w:r w:rsidRPr="003C6325">
        <w:rPr>
          <w:rFonts w:ascii="Arial" w:hAnsi="Arial" w:cs="Arial"/>
          <w:sz w:val="22"/>
          <w:szCs w:val="22"/>
        </w:rPr>
        <w:t xml:space="preserve"> Isto se dokazuje javnobilježnički ovjerenom izjavom kod javnog bilježnika (Obrazac </w:t>
      </w:r>
      <w:r w:rsidR="00282EFA" w:rsidRPr="003C6325">
        <w:rPr>
          <w:rFonts w:ascii="Arial" w:hAnsi="Arial" w:cs="Arial"/>
          <w:sz w:val="22"/>
          <w:szCs w:val="22"/>
        </w:rPr>
        <w:t>III</w:t>
      </w:r>
      <w:r w:rsidRPr="003C6325">
        <w:rPr>
          <w:rFonts w:ascii="Arial" w:hAnsi="Arial" w:cs="Arial"/>
          <w:sz w:val="22"/>
          <w:szCs w:val="22"/>
        </w:rPr>
        <w:t xml:space="preserve">),  izvornikom Potvrde porezne uprave te izvornikom izvoda računa svih banka kod kojih podnositelj zahtjeva i članovi obitelji  imaju otvoren račun, kao i izvornikom </w:t>
      </w:r>
      <w:proofErr w:type="spellStart"/>
      <w:r w:rsidRPr="003C6325">
        <w:rPr>
          <w:rFonts w:ascii="Arial" w:hAnsi="Arial" w:cs="Arial"/>
          <w:sz w:val="22"/>
          <w:szCs w:val="22"/>
        </w:rPr>
        <w:t>izlista</w:t>
      </w:r>
      <w:proofErr w:type="spellEnd"/>
      <w:r w:rsidRPr="003C6325">
        <w:rPr>
          <w:rFonts w:ascii="Arial" w:hAnsi="Arial" w:cs="Arial"/>
          <w:sz w:val="22"/>
          <w:szCs w:val="22"/>
        </w:rPr>
        <w:t xml:space="preserve"> iz Jedinstvenog registra računa, koji vodi Financijska agencija, a  iz kojeg su razvidni podaci o svim otvorenim računima za koje je potrebno dostaviti izvode,</w:t>
      </w:r>
    </w:p>
    <w:p w14:paraId="4B22D3AA" w14:textId="77777777" w:rsidR="008E12C1" w:rsidRDefault="008E12C1" w:rsidP="008E12C1">
      <w:pPr>
        <w:pStyle w:val="docplain"/>
        <w:spacing w:before="0" w:beforeAutospacing="0" w:after="0" w:afterAutospacing="0"/>
        <w:ind w:left="720"/>
        <w:jc w:val="both"/>
        <w:rPr>
          <w:rFonts w:ascii="Arial" w:hAnsi="Arial" w:cs="Arial"/>
          <w:sz w:val="22"/>
          <w:szCs w:val="22"/>
        </w:rPr>
      </w:pPr>
    </w:p>
    <w:p w14:paraId="121F07CA" w14:textId="77777777" w:rsidR="00923D97" w:rsidRPr="008E12C1" w:rsidRDefault="00594823" w:rsidP="008E12C1">
      <w:pPr>
        <w:pStyle w:val="docplain"/>
        <w:numPr>
          <w:ilvl w:val="0"/>
          <w:numId w:val="5"/>
        </w:numPr>
        <w:spacing w:before="0" w:beforeAutospacing="0" w:after="0" w:afterAutospacing="0"/>
        <w:jc w:val="both"/>
        <w:rPr>
          <w:rFonts w:ascii="Arial" w:hAnsi="Arial" w:cs="Arial"/>
          <w:sz w:val="22"/>
          <w:szCs w:val="22"/>
        </w:rPr>
      </w:pPr>
      <w:r w:rsidRPr="008E12C1">
        <w:rPr>
          <w:rFonts w:ascii="Arial" w:hAnsi="Arial" w:cs="Arial"/>
          <w:sz w:val="22"/>
          <w:szCs w:val="22"/>
        </w:rPr>
        <w:t xml:space="preserve">izvornik </w:t>
      </w:r>
      <w:r w:rsidR="003925E7" w:rsidRPr="008E12C1">
        <w:rPr>
          <w:rFonts w:ascii="Arial" w:hAnsi="Arial" w:cs="Arial"/>
          <w:sz w:val="22"/>
          <w:szCs w:val="22"/>
        </w:rPr>
        <w:t>uvjerenj</w:t>
      </w:r>
      <w:r w:rsidRPr="008E12C1">
        <w:rPr>
          <w:rFonts w:ascii="Arial" w:hAnsi="Arial" w:cs="Arial"/>
          <w:sz w:val="22"/>
          <w:szCs w:val="22"/>
        </w:rPr>
        <w:t>a - potvrde</w:t>
      </w:r>
      <w:r w:rsidR="003925E7" w:rsidRPr="008E12C1">
        <w:rPr>
          <w:rFonts w:ascii="Arial" w:hAnsi="Arial" w:cs="Arial"/>
          <w:sz w:val="22"/>
          <w:szCs w:val="22"/>
        </w:rPr>
        <w:t xml:space="preserve"> porezne uprave da podnositelj zahtjeva i članovi</w:t>
      </w:r>
      <w:r w:rsidR="007D347F" w:rsidRPr="008E12C1">
        <w:rPr>
          <w:rFonts w:ascii="Arial" w:hAnsi="Arial" w:cs="Arial"/>
          <w:sz w:val="22"/>
          <w:szCs w:val="22"/>
        </w:rPr>
        <w:t xml:space="preserve"> obitelji</w:t>
      </w:r>
      <w:r w:rsidR="003925E7" w:rsidRPr="008E12C1">
        <w:rPr>
          <w:rFonts w:ascii="Arial" w:hAnsi="Arial" w:cs="Arial"/>
          <w:sz w:val="22"/>
          <w:szCs w:val="22"/>
        </w:rPr>
        <w:t xml:space="preserve"> nisu evidentirani kao porezni obveznici od imovine</w:t>
      </w:r>
      <w:r w:rsidR="008E12C1" w:rsidRPr="008E12C1">
        <w:rPr>
          <w:rFonts w:ascii="Arial" w:hAnsi="Arial" w:cs="Arial"/>
          <w:sz w:val="22"/>
          <w:szCs w:val="22"/>
        </w:rPr>
        <w:t xml:space="preserve"> nastale uslijed prometa nekretnina</w:t>
      </w:r>
      <w:r w:rsidR="008E12C1">
        <w:rPr>
          <w:rFonts w:ascii="Arial" w:hAnsi="Arial" w:cs="Arial"/>
          <w:sz w:val="22"/>
          <w:szCs w:val="22"/>
        </w:rPr>
        <w:t>,</w:t>
      </w:r>
    </w:p>
    <w:p w14:paraId="4B7A7A7E" w14:textId="77777777" w:rsidR="003C6325" w:rsidRPr="008E12C1" w:rsidRDefault="003C6325" w:rsidP="003C6325">
      <w:pPr>
        <w:pStyle w:val="docplain"/>
        <w:spacing w:before="0" w:beforeAutospacing="0" w:after="0" w:afterAutospacing="0" w:line="259" w:lineRule="auto"/>
        <w:ind w:left="720"/>
        <w:contextualSpacing/>
        <w:jc w:val="both"/>
        <w:rPr>
          <w:rFonts w:ascii="Arial" w:hAnsi="Arial" w:cs="Arial"/>
          <w:sz w:val="22"/>
          <w:szCs w:val="22"/>
        </w:rPr>
      </w:pPr>
    </w:p>
    <w:p w14:paraId="34BA10C3" w14:textId="77777777" w:rsidR="00923D97" w:rsidRPr="003C6325" w:rsidRDefault="00923D97" w:rsidP="00923D97">
      <w:pPr>
        <w:pStyle w:val="ListParagraph"/>
        <w:numPr>
          <w:ilvl w:val="0"/>
          <w:numId w:val="5"/>
        </w:numPr>
        <w:spacing w:after="0" w:line="240" w:lineRule="auto"/>
        <w:jc w:val="both"/>
        <w:rPr>
          <w:rFonts w:ascii="Arial" w:eastAsia="Times New Roman" w:hAnsi="Arial" w:cs="Arial"/>
          <w:lang w:eastAsia="hr-HR"/>
        </w:rPr>
      </w:pPr>
      <w:r w:rsidRPr="003C6325">
        <w:rPr>
          <w:rFonts w:ascii="Arial" w:eastAsia="Times New Roman" w:hAnsi="Arial" w:cs="Arial"/>
          <w:lang w:eastAsia="hr-HR"/>
        </w:rPr>
        <w:t>javnobilježnički ovjerenu izjavu da podnositelj zahtjeva i članovi</w:t>
      </w:r>
      <w:r w:rsidR="006523C0" w:rsidRPr="003C6325">
        <w:rPr>
          <w:rFonts w:ascii="Arial" w:eastAsia="Times New Roman" w:hAnsi="Arial" w:cs="Arial"/>
          <w:lang w:eastAsia="hr-HR"/>
        </w:rPr>
        <w:t xml:space="preserve"> </w:t>
      </w:r>
      <w:r w:rsidRPr="003C6325">
        <w:rPr>
          <w:rFonts w:ascii="Arial" w:eastAsia="Times New Roman" w:hAnsi="Arial" w:cs="Arial"/>
          <w:lang w:eastAsia="hr-HR"/>
        </w:rPr>
        <w:t xml:space="preserve">obitelji </w:t>
      </w:r>
      <w:r w:rsidRPr="003C6325">
        <w:rPr>
          <w:rFonts w:ascii="Arial" w:hAnsi="Arial" w:cs="Arial"/>
        </w:rPr>
        <w:t>u posljedn</w:t>
      </w:r>
      <w:r w:rsidR="00CC719C" w:rsidRPr="003C6325">
        <w:rPr>
          <w:rFonts w:ascii="Arial" w:hAnsi="Arial" w:cs="Arial"/>
        </w:rPr>
        <w:t>jih 10 godina prije podnošenja Z</w:t>
      </w:r>
      <w:r w:rsidRPr="003C6325">
        <w:rPr>
          <w:rFonts w:ascii="Arial" w:hAnsi="Arial" w:cs="Arial"/>
        </w:rPr>
        <w:t>ahtjeva nisu nekretnine u svom vlasništvu/suvlasništvu prodali, darovali ili na bilo koji drugi način otuđili</w:t>
      </w:r>
      <w:r w:rsidR="003925E7" w:rsidRPr="003C6325">
        <w:rPr>
          <w:rFonts w:ascii="Arial" w:hAnsi="Arial" w:cs="Arial"/>
        </w:rPr>
        <w:t xml:space="preserve">,  odnosno odrekli se od nasljedstva ili na bilo koji drugi način ustupili nekretninu odnosno svoj suvlasnički udio trećoj osobi </w:t>
      </w:r>
      <w:r w:rsidRPr="003C6325">
        <w:rPr>
          <w:rFonts w:ascii="Arial" w:hAnsi="Arial" w:cs="Arial"/>
        </w:rPr>
        <w:t xml:space="preserve">(Obrazac </w:t>
      </w:r>
      <w:r w:rsidR="00D4620D" w:rsidRPr="003C6325">
        <w:rPr>
          <w:rFonts w:ascii="Arial" w:hAnsi="Arial" w:cs="Arial"/>
        </w:rPr>
        <w:t>IV</w:t>
      </w:r>
      <w:r w:rsidRPr="003C6325">
        <w:rPr>
          <w:rFonts w:ascii="Arial" w:hAnsi="Arial" w:cs="Arial"/>
        </w:rPr>
        <w:t>),</w:t>
      </w:r>
    </w:p>
    <w:p w14:paraId="6121CC46" w14:textId="77777777" w:rsidR="00923D97" w:rsidRPr="003C6325" w:rsidRDefault="00923D97" w:rsidP="00923D97">
      <w:pPr>
        <w:pStyle w:val="ListParagraph"/>
        <w:spacing w:after="0" w:line="240" w:lineRule="auto"/>
        <w:ind w:left="0"/>
        <w:jc w:val="both"/>
        <w:rPr>
          <w:rFonts w:ascii="Arial" w:eastAsia="Times New Roman" w:hAnsi="Arial" w:cs="Arial"/>
          <w:lang w:eastAsia="hr-HR"/>
        </w:rPr>
      </w:pPr>
    </w:p>
    <w:p w14:paraId="68A6858D" w14:textId="77777777" w:rsidR="0064483F" w:rsidRPr="003C6325" w:rsidRDefault="00594823" w:rsidP="006523C0">
      <w:pPr>
        <w:pStyle w:val="ListParagraph"/>
        <w:numPr>
          <w:ilvl w:val="0"/>
          <w:numId w:val="5"/>
        </w:numPr>
        <w:jc w:val="both"/>
        <w:rPr>
          <w:rFonts w:ascii="Arial" w:eastAsia="Times New Roman" w:hAnsi="Arial" w:cs="Arial"/>
          <w:lang w:eastAsia="hr-HR"/>
        </w:rPr>
      </w:pPr>
      <w:r w:rsidRPr="003C6325">
        <w:rPr>
          <w:rFonts w:ascii="Arial" w:eastAsia="Times New Roman" w:hAnsi="Arial" w:cs="Arial"/>
          <w:lang w:eastAsia="hr-HR"/>
        </w:rPr>
        <w:t>izvornik uvjerenja</w:t>
      </w:r>
      <w:r w:rsidR="0064483F" w:rsidRPr="003C6325">
        <w:rPr>
          <w:rFonts w:ascii="Arial" w:eastAsia="Times New Roman" w:hAnsi="Arial" w:cs="Arial"/>
          <w:lang w:eastAsia="hr-HR"/>
        </w:rPr>
        <w:t xml:space="preserve"> policijske uprave o prebivalištu</w:t>
      </w:r>
      <w:r w:rsidR="004171F5">
        <w:rPr>
          <w:rFonts w:ascii="Arial" w:eastAsia="Times New Roman" w:hAnsi="Arial" w:cs="Arial"/>
          <w:lang w:eastAsia="hr-HR"/>
        </w:rPr>
        <w:t xml:space="preserve"> i boravištu</w:t>
      </w:r>
      <w:r w:rsidR="0064483F" w:rsidRPr="003C6325">
        <w:rPr>
          <w:rFonts w:ascii="Arial" w:eastAsia="Times New Roman" w:hAnsi="Arial" w:cs="Arial"/>
          <w:lang w:eastAsia="hr-HR"/>
        </w:rPr>
        <w:t xml:space="preserve"> za podnositelja zahtjeva i za članove obitelj</w:t>
      </w:r>
      <w:r w:rsidRPr="003C6325">
        <w:rPr>
          <w:rFonts w:ascii="Arial" w:eastAsia="Times New Roman" w:hAnsi="Arial" w:cs="Arial"/>
          <w:lang w:eastAsia="hr-HR"/>
        </w:rPr>
        <w:t>i</w:t>
      </w:r>
      <w:r w:rsidR="0064483F" w:rsidRPr="003C6325">
        <w:rPr>
          <w:rFonts w:ascii="Arial" w:eastAsia="Times New Roman" w:hAnsi="Arial" w:cs="Arial"/>
          <w:lang w:eastAsia="hr-HR"/>
        </w:rPr>
        <w:t xml:space="preserve"> iz kojega će biti vidljivo ukupno vrijeme prebivanja </w:t>
      </w:r>
      <w:r w:rsidR="004171F5">
        <w:rPr>
          <w:rFonts w:ascii="Arial" w:eastAsia="Times New Roman" w:hAnsi="Arial" w:cs="Arial"/>
          <w:lang w:eastAsia="hr-HR"/>
        </w:rPr>
        <w:t xml:space="preserve">i boravišta </w:t>
      </w:r>
      <w:r w:rsidR="0064483F" w:rsidRPr="003C6325">
        <w:rPr>
          <w:rFonts w:ascii="Arial" w:eastAsia="Times New Roman" w:hAnsi="Arial" w:cs="Arial"/>
          <w:lang w:eastAsia="hr-HR"/>
        </w:rPr>
        <w:t>na području Grada Dubrovnika</w:t>
      </w:r>
    </w:p>
    <w:p w14:paraId="575E502E" w14:textId="77777777" w:rsidR="0064483F" w:rsidRPr="003C6325" w:rsidRDefault="0064483F" w:rsidP="006523C0">
      <w:pPr>
        <w:pStyle w:val="ListParagraph"/>
        <w:jc w:val="both"/>
        <w:rPr>
          <w:rFonts w:ascii="Arial" w:hAnsi="Arial" w:cs="Arial"/>
        </w:rPr>
      </w:pPr>
    </w:p>
    <w:p w14:paraId="5836EC5F" w14:textId="77777777" w:rsidR="00923D97" w:rsidRPr="003C6325" w:rsidRDefault="00923D97" w:rsidP="00923D97">
      <w:pPr>
        <w:pStyle w:val="docplain"/>
        <w:numPr>
          <w:ilvl w:val="0"/>
          <w:numId w:val="5"/>
        </w:numPr>
        <w:spacing w:before="0" w:beforeAutospacing="0" w:after="0" w:afterAutospacing="0"/>
        <w:jc w:val="both"/>
        <w:rPr>
          <w:rFonts w:ascii="Arial" w:hAnsi="Arial" w:cs="Arial"/>
          <w:sz w:val="22"/>
          <w:szCs w:val="22"/>
        </w:rPr>
      </w:pPr>
      <w:r w:rsidRPr="003C6325">
        <w:rPr>
          <w:rFonts w:ascii="Arial" w:hAnsi="Arial" w:cs="Arial"/>
          <w:sz w:val="22"/>
          <w:szCs w:val="22"/>
        </w:rPr>
        <w:t>izvornik potvrde porezne uprave i Grada Dubrovnika iz kojih je razvidno da podnositelj zahtjeva i punoljetni članovi</w:t>
      </w:r>
      <w:r w:rsidR="006523C0" w:rsidRPr="003C6325">
        <w:rPr>
          <w:rFonts w:ascii="Arial" w:hAnsi="Arial" w:cs="Arial"/>
          <w:sz w:val="22"/>
          <w:szCs w:val="22"/>
        </w:rPr>
        <w:t xml:space="preserve"> </w:t>
      </w:r>
      <w:r w:rsidRPr="003C6325">
        <w:rPr>
          <w:rFonts w:ascii="Arial" w:hAnsi="Arial" w:cs="Arial"/>
          <w:sz w:val="22"/>
          <w:szCs w:val="22"/>
        </w:rPr>
        <w:t>obitelji nemaju dugovanja po osnovi javnih davanja</w:t>
      </w:r>
      <w:r w:rsidR="00CC719C" w:rsidRPr="003C6325">
        <w:rPr>
          <w:rFonts w:ascii="Arial" w:hAnsi="Arial" w:cs="Arial"/>
          <w:sz w:val="22"/>
          <w:szCs w:val="22"/>
        </w:rPr>
        <w:t>,</w:t>
      </w:r>
      <w:r w:rsidRPr="003C6325">
        <w:rPr>
          <w:rFonts w:ascii="Arial" w:hAnsi="Arial" w:cs="Arial"/>
          <w:sz w:val="22"/>
          <w:szCs w:val="22"/>
        </w:rPr>
        <w:br/>
      </w:r>
    </w:p>
    <w:p w14:paraId="4E16D56C" w14:textId="77777777" w:rsidR="00923D97" w:rsidRPr="003C6325" w:rsidRDefault="00923D97" w:rsidP="00923D97">
      <w:pPr>
        <w:pStyle w:val="ListParagraph"/>
        <w:numPr>
          <w:ilvl w:val="0"/>
          <w:numId w:val="5"/>
        </w:numPr>
        <w:jc w:val="both"/>
        <w:rPr>
          <w:rFonts w:ascii="Arial" w:hAnsi="Arial" w:cs="Arial"/>
        </w:rPr>
      </w:pPr>
      <w:r w:rsidRPr="003C6325">
        <w:rPr>
          <w:rFonts w:ascii="Arial" w:hAnsi="Arial" w:cs="Arial"/>
        </w:rPr>
        <w:t>izvornik uvjerenja nadležnog ureda za katastar o neposjedovanju/posjedovanju nekretnina,</w:t>
      </w:r>
    </w:p>
    <w:p w14:paraId="5D067310" w14:textId="77777777" w:rsidR="00923D97" w:rsidRPr="003C6325" w:rsidRDefault="00923D97" w:rsidP="00923D97">
      <w:pPr>
        <w:pStyle w:val="ListParagraph"/>
        <w:spacing w:after="0"/>
        <w:ind w:left="0"/>
        <w:jc w:val="both"/>
        <w:rPr>
          <w:rFonts w:ascii="Arial" w:hAnsi="Arial" w:cs="Arial"/>
        </w:rPr>
      </w:pPr>
    </w:p>
    <w:p w14:paraId="5B791D0E" w14:textId="77777777" w:rsidR="00923D97" w:rsidRPr="003C6325" w:rsidRDefault="00923D97" w:rsidP="00CA3B5C">
      <w:pPr>
        <w:pStyle w:val="ListParagraph"/>
        <w:numPr>
          <w:ilvl w:val="0"/>
          <w:numId w:val="5"/>
        </w:numPr>
        <w:jc w:val="both"/>
        <w:rPr>
          <w:rFonts w:ascii="Arial" w:hAnsi="Arial" w:cs="Arial"/>
        </w:rPr>
      </w:pPr>
      <w:r w:rsidRPr="003C6325">
        <w:rPr>
          <w:rFonts w:ascii="Arial" w:hAnsi="Arial" w:cs="Arial"/>
        </w:rPr>
        <w:t>izvornik uvjerenja općinskog suda ili drugog javnog registra da ima/nema u vlasništvu nekretnine,</w:t>
      </w:r>
      <w:r w:rsidRPr="003C6325">
        <w:rPr>
          <w:rFonts w:ascii="Arial" w:hAnsi="Arial" w:cs="Arial"/>
        </w:rPr>
        <w:br/>
      </w:r>
    </w:p>
    <w:p w14:paraId="505C7FAC" w14:textId="77777777" w:rsidR="008A04AA" w:rsidRDefault="00CC719C" w:rsidP="00594823">
      <w:pPr>
        <w:pStyle w:val="ListParagraph"/>
        <w:numPr>
          <w:ilvl w:val="0"/>
          <w:numId w:val="5"/>
        </w:numPr>
        <w:spacing w:after="0"/>
        <w:ind w:left="757"/>
        <w:jc w:val="both"/>
        <w:rPr>
          <w:rFonts w:ascii="Arial" w:hAnsi="Arial" w:cs="Arial"/>
        </w:rPr>
      </w:pPr>
      <w:r w:rsidRPr="003C6325">
        <w:rPr>
          <w:rFonts w:ascii="Arial" w:hAnsi="Arial" w:cs="Arial"/>
        </w:rPr>
        <w:t>javnobilježnički ovj</w:t>
      </w:r>
      <w:r w:rsidR="00776D50" w:rsidRPr="003C6325">
        <w:rPr>
          <w:rFonts w:ascii="Arial" w:hAnsi="Arial" w:cs="Arial"/>
        </w:rPr>
        <w:t>erenu izjavu</w:t>
      </w:r>
      <w:r w:rsidR="00923D97" w:rsidRPr="003C6325">
        <w:rPr>
          <w:rFonts w:ascii="Arial" w:hAnsi="Arial" w:cs="Arial"/>
        </w:rPr>
        <w:t xml:space="preserve"> o nekažnjavanju (Obrazac </w:t>
      </w:r>
      <w:r w:rsidR="00D4620D" w:rsidRPr="003C6325">
        <w:rPr>
          <w:rFonts w:ascii="Arial" w:hAnsi="Arial" w:cs="Arial"/>
        </w:rPr>
        <w:t>V</w:t>
      </w:r>
      <w:r w:rsidR="00CA3B5C" w:rsidRPr="003C6325">
        <w:rPr>
          <w:rFonts w:ascii="Arial" w:hAnsi="Arial" w:cs="Arial"/>
        </w:rPr>
        <w:t>)</w:t>
      </w:r>
      <w:r w:rsidR="00923D97" w:rsidRPr="003C6325">
        <w:rPr>
          <w:rFonts w:ascii="Arial" w:hAnsi="Arial" w:cs="Arial"/>
        </w:rPr>
        <w:t>,</w:t>
      </w:r>
    </w:p>
    <w:p w14:paraId="079ABE4F" w14:textId="77777777" w:rsidR="00E50430" w:rsidRPr="00E50430" w:rsidRDefault="00E50430" w:rsidP="00E50430">
      <w:pPr>
        <w:pStyle w:val="ListParagraph"/>
        <w:spacing w:after="0"/>
        <w:ind w:left="757"/>
        <w:jc w:val="both"/>
        <w:rPr>
          <w:rFonts w:ascii="Arial" w:hAnsi="Arial" w:cs="Arial"/>
        </w:rPr>
      </w:pPr>
    </w:p>
    <w:p w14:paraId="5683817D" w14:textId="77777777" w:rsidR="008A04AA" w:rsidRPr="003C6325" w:rsidRDefault="008A04AA" w:rsidP="008A04AA">
      <w:pPr>
        <w:pStyle w:val="ListParagraph"/>
        <w:numPr>
          <w:ilvl w:val="0"/>
          <w:numId w:val="5"/>
        </w:numPr>
        <w:spacing w:after="0"/>
        <w:ind w:left="757"/>
        <w:jc w:val="both"/>
        <w:rPr>
          <w:rFonts w:ascii="Arial" w:hAnsi="Arial" w:cs="Arial"/>
        </w:rPr>
      </w:pPr>
      <w:r w:rsidRPr="003C6325">
        <w:rPr>
          <w:rFonts w:ascii="Arial" w:hAnsi="Arial" w:cs="Arial"/>
        </w:rPr>
        <w:t>izvornik izjave o promjeni prebivališta (Obrazac VI),</w:t>
      </w:r>
    </w:p>
    <w:p w14:paraId="0E0B795F" w14:textId="77777777" w:rsidR="00766450" w:rsidRPr="003C6325" w:rsidRDefault="00766450" w:rsidP="00766450">
      <w:pPr>
        <w:pStyle w:val="ListParagraph"/>
        <w:rPr>
          <w:rFonts w:ascii="Arial" w:hAnsi="Arial" w:cs="Arial"/>
        </w:rPr>
      </w:pPr>
    </w:p>
    <w:p w14:paraId="693BE6A2" w14:textId="77777777" w:rsidR="00766450" w:rsidRPr="003C6325" w:rsidRDefault="00766450" w:rsidP="00923D97">
      <w:pPr>
        <w:pStyle w:val="ListParagraph"/>
        <w:numPr>
          <w:ilvl w:val="0"/>
          <w:numId w:val="5"/>
        </w:numPr>
        <w:ind w:left="754" w:hanging="357"/>
        <w:jc w:val="both"/>
        <w:rPr>
          <w:rFonts w:ascii="Arial" w:hAnsi="Arial" w:cs="Arial"/>
        </w:rPr>
      </w:pPr>
      <w:r w:rsidRPr="003C6325">
        <w:rPr>
          <w:rFonts w:ascii="Arial" w:hAnsi="Arial" w:cs="Arial"/>
        </w:rPr>
        <w:t>dokazi o ispunjavanju uvjeta za bodovanje iz članka 1</w:t>
      </w:r>
      <w:r w:rsidR="00CA3B5C" w:rsidRPr="003C6325">
        <w:rPr>
          <w:rFonts w:ascii="Arial" w:hAnsi="Arial" w:cs="Arial"/>
        </w:rPr>
        <w:t>1</w:t>
      </w:r>
      <w:r w:rsidRPr="003C6325">
        <w:rPr>
          <w:rFonts w:ascii="Arial" w:hAnsi="Arial" w:cs="Arial"/>
        </w:rPr>
        <w:t>. ove Odluke</w:t>
      </w:r>
    </w:p>
    <w:p w14:paraId="3A0BCCBD" w14:textId="77777777" w:rsidR="00923D97" w:rsidRPr="003C6325" w:rsidRDefault="00923D97" w:rsidP="00923D97">
      <w:pPr>
        <w:pStyle w:val="ListParagraph"/>
        <w:spacing w:after="0"/>
        <w:ind w:left="0"/>
        <w:jc w:val="both"/>
        <w:rPr>
          <w:rFonts w:ascii="Arial" w:hAnsi="Arial" w:cs="Arial"/>
        </w:rPr>
      </w:pPr>
    </w:p>
    <w:p w14:paraId="71BA3A1C" w14:textId="77777777" w:rsidR="00923D97" w:rsidRPr="003C6325" w:rsidRDefault="00923D97" w:rsidP="003F736C">
      <w:pPr>
        <w:jc w:val="both"/>
        <w:rPr>
          <w:rFonts w:ascii="Arial" w:hAnsi="Arial" w:cs="Arial"/>
        </w:rPr>
      </w:pPr>
      <w:r w:rsidRPr="003C6325">
        <w:rPr>
          <w:rFonts w:ascii="Arial" w:hAnsi="Arial" w:cs="Arial"/>
        </w:rPr>
        <w:t xml:space="preserve">Zahtjev i dokumentacija (za koju su propisani obrasci) predaju se na obrascima koji se čine sastavni dio ove Odluke. </w:t>
      </w:r>
    </w:p>
    <w:p w14:paraId="10544101" w14:textId="77777777" w:rsidR="00923D97" w:rsidRPr="003C6325" w:rsidRDefault="00923D97" w:rsidP="003F736C">
      <w:pPr>
        <w:jc w:val="both"/>
        <w:rPr>
          <w:rFonts w:ascii="Arial" w:hAnsi="Arial" w:cs="Arial"/>
        </w:rPr>
      </w:pPr>
      <w:r w:rsidRPr="003C6325">
        <w:rPr>
          <w:rFonts w:ascii="Arial" w:hAnsi="Arial" w:cs="Arial"/>
        </w:rPr>
        <w:t>Zahtjev i dokumentacija (za koju su propisani obrasci)  koji ne budu dostavljeni na obrascima koji čine sastavni dio ove Odluke neće se razmatrati.</w:t>
      </w:r>
    </w:p>
    <w:p w14:paraId="0B4E8E85" w14:textId="3954AE13" w:rsidR="00923D97" w:rsidRPr="003C6325" w:rsidRDefault="00923D97" w:rsidP="003F736C">
      <w:pPr>
        <w:pStyle w:val="docplain"/>
        <w:spacing w:before="0" w:beforeAutospacing="0" w:after="0" w:afterAutospacing="0"/>
        <w:jc w:val="both"/>
        <w:rPr>
          <w:rFonts w:asciiTheme="minorHAnsi" w:hAnsiTheme="minorHAnsi" w:cstheme="minorHAnsi"/>
        </w:rPr>
      </w:pPr>
      <w:r w:rsidRPr="003C6325">
        <w:rPr>
          <w:rFonts w:ascii="Arial" w:hAnsi="Arial" w:cs="Arial"/>
          <w:sz w:val="22"/>
          <w:szCs w:val="22"/>
        </w:rPr>
        <w:t xml:space="preserve">Dokumentaciju iz stavka </w:t>
      </w:r>
      <w:r w:rsidR="00D4620D" w:rsidRPr="003C6325">
        <w:rPr>
          <w:rFonts w:ascii="Arial" w:hAnsi="Arial" w:cs="Arial"/>
          <w:sz w:val="22"/>
          <w:szCs w:val="22"/>
        </w:rPr>
        <w:t>3</w:t>
      </w:r>
      <w:r w:rsidRPr="003C6325">
        <w:rPr>
          <w:rFonts w:ascii="Arial" w:hAnsi="Arial" w:cs="Arial"/>
          <w:sz w:val="22"/>
          <w:szCs w:val="22"/>
        </w:rPr>
        <w:t xml:space="preserve">. točaka </w:t>
      </w:r>
      <w:r w:rsidR="00737B75" w:rsidRPr="003C6325">
        <w:rPr>
          <w:rFonts w:ascii="Arial" w:hAnsi="Arial" w:cs="Arial"/>
          <w:sz w:val="22"/>
          <w:szCs w:val="22"/>
        </w:rPr>
        <w:t>6</w:t>
      </w:r>
      <w:r w:rsidRPr="003C6325">
        <w:rPr>
          <w:rFonts w:ascii="Arial" w:hAnsi="Arial" w:cs="Arial"/>
          <w:sz w:val="22"/>
          <w:szCs w:val="22"/>
        </w:rPr>
        <w:t>., 1</w:t>
      </w:r>
      <w:r w:rsidR="00D10483" w:rsidRPr="003C6325">
        <w:rPr>
          <w:rFonts w:ascii="Arial" w:hAnsi="Arial" w:cs="Arial"/>
          <w:sz w:val="22"/>
          <w:szCs w:val="22"/>
        </w:rPr>
        <w:t>0</w:t>
      </w:r>
      <w:r w:rsidR="00737B75" w:rsidRPr="003C6325">
        <w:rPr>
          <w:rFonts w:ascii="Arial" w:hAnsi="Arial" w:cs="Arial"/>
          <w:sz w:val="22"/>
          <w:szCs w:val="22"/>
        </w:rPr>
        <w:t xml:space="preserve">. i </w:t>
      </w:r>
      <w:r w:rsidRPr="003C6325">
        <w:rPr>
          <w:rFonts w:ascii="Arial" w:hAnsi="Arial" w:cs="Arial"/>
          <w:sz w:val="22"/>
          <w:szCs w:val="22"/>
        </w:rPr>
        <w:t>1</w:t>
      </w:r>
      <w:r w:rsidR="00D10483" w:rsidRPr="003C6325">
        <w:rPr>
          <w:rFonts w:ascii="Arial" w:hAnsi="Arial" w:cs="Arial"/>
          <w:sz w:val="22"/>
          <w:szCs w:val="22"/>
        </w:rPr>
        <w:t>1</w:t>
      </w:r>
      <w:r w:rsidR="0098675D">
        <w:rPr>
          <w:rFonts w:ascii="Arial" w:hAnsi="Arial" w:cs="Arial"/>
          <w:sz w:val="22"/>
          <w:szCs w:val="22"/>
        </w:rPr>
        <w:t xml:space="preserve">. </w:t>
      </w:r>
      <w:r w:rsidRPr="003C6325">
        <w:rPr>
          <w:rFonts w:ascii="Arial" w:hAnsi="Arial" w:cs="Arial"/>
          <w:sz w:val="22"/>
          <w:szCs w:val="22"/>
        </w:rPr>
        <w:t>ovoga članka potrebno je pribaviti prema mjestu gdje su podnositelj zahtjeva i svi član</w:t>
      </w:r>
      <w:r w:rsidR="00FF1A70" w:rsidRPr="003C6325">
        <w:rPr>
          <w:rFonts w:ascii="Arial" w:hAnsi="Arial" w:cs="Arial"/>
          <w:sz w:val="22"/>
          <w:szCs w:val="22"/>
        </w:rPr>
        <w:t xml:space="preserve">ovi obitelji na koje se odnosi </w:t>
      </w:r>
      <w:r w:rsidR="00DB3E04">
        <w:rPr>
          <w:rFonts w:ascii="Arial" w:hAnsi="Arial" w:cs="Arial"/>
          <w:sz w:val="22"/>
          <w:szCs w:val="22"/>
        </w:rPr>
        <w:t>z</w:t>
      </w:r>
      <w:r w:rsidRPr="003C6325">
        <w:rPr>
          <w:rFonts w:ascii="Arial" w:hAnsi="Arial" w:cs="Arial"/>
          <w:sz w:val="22"/>
          <w:szCs w:val="22"/>
        </w:rPr>
        <w:t>ahtjev imali prijavljena prebivališta i boravišta te mjestu rođenja</w:t>
      </w:r>
      <w:r w:rsidR="007D347F" w:rsidRPr="003C6325">
        <w:rPr>
          <w:rFonts w:ascii="Arial" w:hAnsi="Arial" w:cs="Arial"/>
          <w:sz w:val="22"/>
          <w:szCs w:val="22"/>
        </w:rPr>
        <w:t>, ukoliko su rođeni u Republici Hrvatskoj</w:t>
      </w:r>
      <w:r w:rsidRPr="003C6325">
        <w:rPr>
          <w:rFonts w:ascii="Arial" w:hAnsi="Arial" w:cs="Arial"/>
          <w:sz w:val="22"/>
          <w:szCs w:val="22"/>
        </w:rPr>
        <w:t>.</w:t>
      </w:r>
      <w:r w:rsidR="00D10483" w:rsidRPr="003C6325">
        <w:rPr>
          <w:rFonts w:ascii="Arial" w:hAnsi="Arial" w:cs="Arial"/>
          <w:sz w:val="22"/>
          <w:szCs w:val="22"/>
        </w:rPr>
        <w:t xml:space="preserve"> </w:t>
      </w:r>
    </w:p>
    <w:p w14:paraId="5FBE3EE9" w14:textId="77777777" w:rsidR="00923D97" w:rsidRPr="003C6325" w:rsidRDefault="00923D97" w:rsidP="00923D97">
      <w:pPr>
        <w:pStyle w:val="docplain"/>
        <w:spacing w:before="0" w:beforeAutospacing="0" w:after="0" w:afterAutospacing="0"/>
        <w:ind w:left="680"/>
        <w:jc w:val="both"/>
        <w:rPr>
          <w:rFonts w:asciiTheme="minorHAnsi" w:hAnsiTheme="minorHAnsi" w:cstheme="minorHAnsi"/>
        </w:rPr>
      </w:pPr>
    </w:p>
    <w:p w14:paraId="20804C22" w14:textId="1EA8CDC9" w:rsidR="00923D97" w:rsidRPr="003C6325" w:rsidRDefault="00923D97" w:rsidP="003F736C">
      <w:pPr>
        <w:pStyle w:val="docplain"/>
        <w:spacing w:before="0" w:beforeAutospacing="0" w:after="0" w:afterAutospacing="0"/>
        <w:jc w:val="both"/>
        <w:rPr>
          <w:rFonts w:ascii="Arial" w:hAnsi="Arial" w:cs="Arial"/>
          <w:sz w:val="22"/>
          <w:szCs w:val="22"/>
        </w:rPr>
      </w:pPr>
      <w:r w:rsidRPr="003C6325">
        <w:rPr>
          <w:rFonts w:ascii="Arial" w:hAnsi="Arial" w:cs="Arial"/>
          <w:sz w:val="22"/>
          <w:szCs w:val="22"/>
        </w:rPr>
        <w:t>Dokazi o ispunjavanj</w:t>
      </w:r>
      <w:r w:rsidR="00776D50" w:rsidRPr="003C6325">
        <w:rPr>
          <w:rFonts w:ascii="Arial" w:hAnsi="Arial" w:cs="Arial"/>
          <w:sz w:val="22"/>
          <w:szCs w:val="22"/>
        </w:rPr>
        <w:t xml:space="preserve">u uvjeta u trenutku podnošenja </w:t>
      </w:r>
      <w:r w:rsidR="00DB3E04">
        <w:rPr>
          <w:rFonts w:ascii="Arial" w:hAnsi="Arial" w:cs="Arial"/>
          <w:sz w:val="22"/>
          <w:szCs w:val="22"/>
        </w:rPr>
        <w:t>z</w:t>
      </w:r>
      <w:r w:rsidRPr="003C6325">
        <w:rPr>
          <w:rFonts w:ascii="Arial" w:hAnsi="Arial" w:cs="Arial"/>
          <w:sz w:val="22"/>
          <w:szCs w:val="22"/>
        </w:rPr>
        <w:t xml:space="preserve">ahtjeva ne smiju biti stariji od 30 dana od dana objave Javnog poziva iz članka </w:t>
      </w:r>
      <w:r w:rsidR="00776D50" w:rsidRPr="003C6325">
        <w:rPr>
          <w:rFonts w:ascii="Arial" w:hAnsi="Arial" w:cs="Arial"/>
          <w:sz w:val="22"/>
          <w:szCs w:val="22"/>
        </w:rPr>
        <w:t xml:space="preserve">10. ove Odluke </w:t>
      </w:r>
      <w:r w:rsidRPr="003C6325">
        <w:rPr>
          <w:rFonts w:ascii="Arial" w:hAnsi="Arial" w:cs="Arial"/>
          <w:sz w:val="22"/>
          <w:szCs w:val="22"/>
        </w:rPr>
        <w:t>osim u slučaju kada je drugačije propisano odredbama Odluke.</w:t>
      </w:r>
    </w:p>
    <w:p w14:paraId="74F585DF" w14:textId="77777777" w:rsidR="00923D97" w:rsidRPr="003C6325" w:rsidRDefault="00923D97" w:rsidP="00923D97">
      <w:pPr>
        <w:jc w:val="both"/>
        <w:rPr>
          <w:rFonts w:ascii="Arial" w:hAnsi="Arial" w:cs="Arial"/>
        </w:rPr>
      </w:pPr>
    </w:p>
    <w:p w14:paraId="0A1DADD5" w14:textId="77777777" w:rsidR="00E65DB3" w:rsidRPr="003C6325" w:rsidRDefault="006B1747" w:rsidP="00F103CA">
      <w:pPr>
        <w:jc w:val="both"/>
        <w:rPr>
          <w:rFonts w:ascii="Arial" w:hAnsi="Arial" w:cs="Arial"/>
          <w:b/>
          <w:bCs/>
        </w:rPr>
      </w:pPr>
      <w:r w:rsidRPr="003C6325">
        <w:rPr>
          <w:rFonts w:ascii="Arial" w:hAnsi="Arial" w:cs="Arial"/>
          <w:b/>
          <w:bCs/>
        </w:rPr>
        <w:t>POSTUPAK I TIJELO ZA PROVEDBU DAVANJA STANA U NAJAM</w:t>
      </w:r>
      <w:r w:rsidR="00CC719C" w:rsidRPr="003C6325">
        <w:rPr>
          <w:rFonts w:ascii="Arial" w:hAnsi="Arial" w:cs="Arial"/>
          <w:b/>
          <w:bCs/>
        </w:rPr>
        <w:t xml:space="preserve"> S MOGUĆNOŠĆU KUPNJE</w:t>
      </w:r>
    </w:p>
    <w:p w14:paraId="2FA2748F" w14:textId="77777777" w:rsidR="00E65DB3" w:rsidRPr="003C6325" w:rsidRDefault="00E65DB3" w:rsidP="00E65DB3">
      <w:pPr>
        <w:spacing w:after="0"/>
        <w:jc w:val="center"/>
        <w:rPr>
          <w:rFonts w:ascii="Arial" w:hAnsi="Arial" w:cs="Arial"/>
        </w:rPr>
      </w:pPr>
      <w:r w:rsidRPr="003C6325">
        <w:rPr>
          <w:rFonts w:ascii="Arial" w:hAnsi="Arial" w:cs="Arial"/>
        </w:rPr>
        <w:t xml:space="preserve">Članak </w:t>
      </w:r>
      <w:r w:rsidR="00E46F8B" w:rsidRPr="003C6325">
        <w:rPr>
          <w:rFonts w:ascii="Arial" w:hAnsi="Arial" w:cs="Arial"/>
        </w:rPr>
        <w:t>1</w:t>
      </w:r>
      <w:r w:rsidR="000A2460" w:rsidRPr="003C6325">
        <w:rPr>
          <w:rFonts w:ascii="Arial" w:hAnsi="Arial" w:cs="Arial"/>
        </w:rPr>
        <w:t>0</w:t>
      </w:r>
      <w:r w:rsidRPr="003C6325">
        <w:rPr>
          <w:rFonts w:ascii="Arial" w:hAnsi="Arial" w:cs="Arial"/>
        </w:rPr>
        <w:t>.</w:t>
      </w:r>
    </w:p>
    <w:p w14:paraId="065E63ED" w14:textId="77777777" w:rsidR="004339CA" w:rsidRPr="003C6325" w:rsidRDefault="004339CA" w:rsidP="006253C5">
      <w:pPr>
        <w:pStyle w:val="docplain"/>
        <w:jc w:val="both"/>
        <w:rPr>
          <w:rFonts w:ascii="Arial" w:hAnsi="Arial" w:cs="Arial"/>
          <w:sz w:val="22"/>
          <w:szCs w:val="22"/>
        </w:rPr>
      </w:pPr>
      <w:r w:rsidRPr="003C6325">
        <w:rPr>
          <w:rFonts w:ascii="Arial" w:hAnsi="Arial" w:cs="Arial"/>
          <w:sz w:val="22"/>
          <w:szCs w:val="22"/>
        </w:rPr>
        <w:t xml:space="preserve">Postupak za davanje u najam stanova </w:t>
      </w:r>
      <w:r w:rsidR="00776D50" w:rsidRPr="003C6325">
        <w:rPr>
          <w:rFonts w:ascii="Arial" w:hAnsi="Arial" w:cs="Arial"/>
          <w:sz w:val="22"/>
          <w:szCs w:val="22"/>
        </w:rPr>
        <w:t xml:space="preserve">s mogućnošću kupnje </w:t>
      </w:r>
      <w:r w:rsidRPr="003C6325">
        <w:rPr>
          <w:rFonts w:ascii="Arial" w:hAnsi="Arial" w:cs="Arial"/>
          <w:sz w:val="22"/>
          <w:szCs w:val="22"/>
        </w:rPr>
        <w:t>iz članka 1. stavak 2. ove Odluke pokreće se objavlj</w:t>
      </w:r>
      <w:r w:rsidR="001B30AA" w:rsidRPr="003C6325">
        <w:rPr>
          <w:rFonts w:ascii="Arial" w:hAnsi="Arial" w:cs="Arial"/>
          <w:sz w:val="22"/>
          <w:szCs w:val="22"/>
        </w:rPr>
        <w:t>ivanjem J</w:t>
      </w:r>
      <w:r w:rsidRPr="003C6325">
        <w:rPr>
          <w:rFonts w:ascii="Arial" w:hAnsi="Arial" w:cs="Arial"/>
          <w:sz w:val="22"/>
          <w:szCs w:val="22"/>
        </w:rPr>
        <w:t>avnog poziva za prikupljanje zaht</w:t>
      </w:r>
      <w:r w:rsidR="00776D50" w:rsidRPr="003C6325">
        <w:rPr>
          <w:rFonts w:ascii="Arial" w:hAnsi="Arial" w:cs="Arial"/>
          <w:sz w:val="22"/>
          <w:szCs w:val="22"/>
        </w:rPr>
        <w:t>jeva za davanje stanova u najam s mogućnošću kupnje (dalje u tekstu: Javni poziv).</w:t>
      </w:r>
    </w:p>
    <w:p w14:paraId="6E2C23A2" w14:textId="77777777" w:rsidR="00BC50EF" w:rsidRPr="003C6325" w:rsidRDefault="004339CA" w:rsidP="006253C5">
      <w:pPr>
        <w:pStyle w:val="docplain"/>
        <w:jc w:val="both"/>
        <w:rPr>
          <w:rFonts w:ascii="Arial" w:hAnsi="Arial" w:cs="Arial"/>
          <w:sz w:val="22"/>
          <w:szCs w:val="22"/>
        </w:rPr>
      </w:pPr>
      <w:r w:rsidRPr="003C6325">
        <w:rPr>
          <w:rFonts w:ascii="Arial" w:hAnsi="Arial" w:cs="Arial"/>
          <w:sz w:val="22"/>
          <w:szCs w:val="22"/>
        </w:rPr>
        <w:t xml:space="preserve">Javni poziv </w:t>
      </w:r>
      <w:r w:rsidR="00BC50EF" w:rsidRPr="003C6325">
        <w:rPr>
          <w:rFonts w:ascii="Arial" w:hAnsi="Arial" w:cs="Arial"/>
          <w:sz w:val="22"/>
          <w:szCs w:val="22"/>
        </w:rPr>
        <w:t>raspisuje Gradonačelnik Grada Dubrovnika.</w:t>
      </w:r>
    </w:p>
    <w:p w14:paraId="2E5FE1F5" w14:textId="79322A84" w:rsidR="00BC50EF" w:rsidRPr="003C6325" w:rsidRDefault="00BC50EF" w:rsidP="00C30828">
      <w:pPr>
        <w:pStyle w:val="docplain"/>
        <w:jc w:val="both"/>
        <w:rPr>
          <w:rFonts w:ascii="Arial" w:hAnsi="Arial" w:cs="Arial"/>
          <w:sz w:val="22"/>
          <w:szCs w:val="22"/>
        </w:rPr>
      </w:pPr>
      <w:r w:rsidRPr="003C6325">
        <w:rPr>
          <w:rFonts w:ascii="Arial" w:hAnsi="Arial" w:cs="Arial"/>
          <w:sz w:val="22"/>
          <w:szCs w:val="22"/>
        </w:rPr>
        <w:t>Javni poziv će se o</w:t>
      </w:r>
      <w:r w:rsidR="004339CA" w:rsidRPr="003C6325">
        <w:rPr>
          <w:rFonts w:ascii="Arial" w:hAnsi="Arial" w:cs="Arial"/>
          <w:sz w:val="22"/>
          <w:szCs w:val="22"/>
        </w:rPr>
        <w:t>bjav</w:t>
      </w:r>
      <w:r w:rsidR="00E419C6" w:rsidRPr="003C6325">
        <w:rPr>
          <w:rFonts w:ascii="Arial" w:hAnsi="Arial" w:cs="Arial"/>
          <w:sz w:val="22"/>
          <w:szCs w:val="22"/>
        </w:rPr>
        <w:t>iti u tjednom listu Grada Dubr</w:t>
      </w:r>
      <w:r w:rsidRPr="003C6325">
        <w:rPr>
          <w:rFonts w:ascii="Arial" w:hAnsi="Arial" w:cs="Arial"/>
          <w:sz w:val="22"/>
          <w:szCs w:val="22"/>
        </w:rPr>
        <w:t>ovnika i na službenim stranicama Grada Dubrovnika</w:t>
      </w:r>
      <w:r w:rsidR="00D10483" w:rsidRPr="003C6325">
        <w:rPr>
          <w:rFonts w:ascii="Arial" w:hAnsi="Arial" w:cs="Arial"/>
          <w:sz w:val="22"/>
          <w:szCs w:val="22"/>
        </w:rPr>
        <w:t xml:space="preserve"> </w:t>
      </w:r>
      <w:r w:rsidR="00757431" w:rsidRPr="003C6325">
        <w:rPr>
          <w:rFonts w:ascii="Arial" w:hAnsi="Arial" w:cs="Arial"/>
          <w:sz w:val="22"/>
          <w:szCs w:val="22"/>
        </w:rPr>
        <w:t>sa točno određenim podacima o stanovima koji se daju u najam s mogućnošću kupnje. Podnositelj zahtjeva se može natjecati samo za jednu</w:t>
      </w:r>
      <w:r w:rsidR="00325968" w:rsidRPr="003C6325">
        <w:rPr>
          <w:rFonts w:ascii="Arial" w:hAnsi="Arial" w:cs="Arial"/>
          <w:sz w:val="22"/>
          <w:szCs w:val="22"/>
        </w:rPr>
        <w:t xml:space="preserve"> kategoriju stanova (jednosobni, dvosobni, trosobni i sl.), te je u zahtjevu dužan navesti za koju kategoriju stanova se natječe</w:t>
      </w:r>
      <w:r w:rsidR="00AB0E05" w:rsidRPr="003C6325">
        <w:rPr>
          <w:rFonts w:ascii="Arial" w:hAnsi="Arial" w:cs="Arial"/>
          <w:sz w:val="22"/>
          <w:szCs w:val="22"/>
        </w:rPr>
        <w:t xml:space="preserve"> inače će se smatrati da je </w:t>
      </w:r>
      <w:r w:rsidR="00DB3E04">
        <w:rPr>
          <w:rFonts w:ascii="Arial" w:hAnsi="Arial" w:cs="Arial"/>
          <w:sz w:val="22"/>
          <w:szCs w:val="22"/>
        </w:rPr>
        <w:t>z</w:t>
      </w:r>
      <w:r w:rsidR="00AB0E05" w:rsidRPr="003C6325">
        <w:rPr>
          <w:rFonts w:ascii="Arial" w:hAnsi="Arial" w:cs="Arial"/>
          <w:sz w:val="22"/>
          <w:szCs w:val="22"/>
        </w:rPr>
        <w:t xml:space="preserve">ahtjev nepotpun. Javnim pozivom će se odrediti najmanji i najveći broj članova </w:t>
      </w:r>
      <w:r w:rsidR="007E5F2D" w:rsidRPr="003C6325">
        <w:rPr>
          <w:rFonts w:ascii="Arial" w:hAnsi="Arial" w:cs="Arial"/>
          <w:sz w:val="22"/>
          <w:szCs w:val="22"/>
        </w:rPr>
        <w:t xml:space="preserve">obitelji </w:t>
      </w:r>
      <w:r w:rsidR="00AB0E05" w:rsidRPr="003C6325">
        <w:rPr>
          <w:rFonts w:ascii="Arial" w:hAnsi="Arial" w:cs="Arial"/>
          <w:sz w:val="22"/>
          <w:szCs w:val="22"/>
        </w:rPr>
        <w:t>koji se mogu natjecati za određenu kategoriju stanova.</w:t>
      </w:r>
    </w:p>
    <w:p w14:paraId="2F6C4142" w14:textId="77777777" w:rsidR="00BC50EF" w:rsidRPr="003C6325" w:rsidRDefault="005D0B51" w:rsidP="006253C5">
      <w:pPr>
        <w:pStyle w:val="docplain"/>
        <w:jc w:val="both"/>
        <w:rPr>
          <w:rFonts w:ascii="Arial" w:hAnsi="Arial" w:cs="Arial"/>
          <w:sz w:val="22"/>
          <w:szCs w:val="22"/>
        </w:rPr>
      </w:pPr>
      <w:r w:rsidRPr="003C6325">
        <w:rPr>
          <w:rFonts w:ascii="Arial" w:hAnsi="Arial" w:cs="Arial"/>
          <w:sz w:val="22"/>
          <w:szCs w:val="22"/>
        </w:rPr>
        <w:t xml:space="preserve">Postupak davanja nekretnina u najam </w:t>
      </w:r>
      <w:r w:rsidR="00CC719C" w:rsidRPr="003C6325">
        <w:rPr>
          <w:rFonts w:ascii="Arial" w:hAnsi="Arial" w:cs="Arial"/>
          <w:sz w:val="22"/>
          <w:szCs w:val="22"/>
        </w:rPr>
        <w:t xml:space="preserve">s mogućnošću kupnje </w:t>
      </w:r>
      <w:r w:rsidRPr="003C6325">
        <w:rPr>
          <w:rFonts w:ascii="Arial" w:hAnsi="Arial" w:cs="Arial"/>
          <w:sz w:val="22"/>
          <w:szCs w:val="22"/>
        </w:rPr>
        <w:t>provod</w:t>
      </w:r>
      <w:r w:rsidR="00BC50EF" w:rsidRPr="003C6325">
        <w:rPr>
          <w:rFonts w:ascii="Arial" w:hAnsi="Arial" w:cs="Arial"/>
          <w:sz w:val="22"/>
          <w:szCs w:val="22"/>
        </w:rPr>
        <w:t xml:space="preserve">e </w:t>
      </w:r>
      <w:r w:rsidRPr="003C6325">
        <w:rPr>
          <w:rFonts w:ascii="Arial" w:hAnsi="Arial" w:cs="Arial"/>
          <w:sz w:val="22"/>
          <w:szCs w:val="22"/>
        </w:rPr>
        <w:t>Povjerenstv</w:t>
      </w:r>
      <w:r w:rsidR="00BC50EF" w:rsidRPr="003C6325">
        <w:rPr>
          <w:rFonts w:ascii="Arial" w:hAnsi="Arial" w:cs="Arial"/>
          <w:sz w:val="22"/>
          <w:szCs w:val="22"/>
        </w:rPr>
        <w:t>a i to:</w:t>
      </w:r>
    </w:p>
    <w:p w14:paraId="67103EDE" w14:textId="77777777" w:rsidR="00BC50EF" w:rsidRPr="003C6325" w:rsidRDefault="00BC50EF" w:rsidP="006253C5">
      <w:pPr>
        <w:pStyle w:val="docplain"/>
        <w:numPr>
          <w:ilvl w:val="0"/>
          <w:numId w:val="1"/>
        </w:numPr>
        <w:jc w:val="both"/>
        <w:rPr>
          <w:rFonts w:ascii="Arial" w:hAnsi="Arial" w:cs="Arial"/>
          <w:sz w:val="22"/>
          <w:szCs w:val="22"/>
        </w:rPr>
      </w:pPr>
      <w:r w:rsidRPr="003C6325">
        <w:rPr>
          <w:rFonts w:ascii="Arial" w:hAnsi="Arial" w:cs="Arial"/>
          <w:sz w:val="22"/>
          <w:szCs w:val="22"/>
        </w:rPr>
        <w:t xml:space="preserve">Povjerenstvo za provjeru  administrativne ispravnosti, </w:t>
      </w:r>
    </w:p>
    <w:p w14:paraId="7548A5D5" w14:textId="77777777" w:rsidR="00BC50EF" w:rsidRPr="003C6325" w:rsidRDefault="00BC50EF" w:rsidP="006253C5">
      <w:pPr>
        <w:numPr>
          <w:ilvl w:val="0"/>
          <w:numId w:val="1"/>
        </w:numPr>
        <w:contextualSpacing/>
        <w:jc w:val="both"/>
        <w:rPr>
          <w:rFonts w:ascii="Arial" w:hAnsi="Arial" w:cs="Arial"/>
        </w:rPr>
      </w:pPr>
      <w:r w:rsidRPr="003C6325">
        <w:rPr>
          <w:rFonts w:ascii="Arial" w:hAnsi="Arial" w:cs="Arial"/>
        </w:rPr>
        <w:t xml:space="preserve">Povjerenstvo za provedbu postupka i odlučivanje o </w:t>
      </w:r>
      <w:r w:rsidR="00776D50" w:rsidRPr="003C6325">
        <w:rPr>
          <w:rFonts w:ascii="Arial" w:hAnsi="Arial" w:cs="Arial"/>
        </w:rPr>
        <w:t>najmu stanova s mogućnošću kupnje</w:t>
      </w:r>
      <w:r w:rsidRPr="003C6325">
        <w:rPr>
          <w:rFonts w:ascii="Arial" w:hAnsi="Arial" w:cs="Arial"/>
        </w:rPr>
        <w:t xml:space="preserve">, </w:t>
      </w:r>
    </w:p>
    <w:p w14:paraId="7F0EDEC0" w14:textId="77777777" w:rsidR="00BC50EF" w:rsidRPr="003C6325" w:rsidRDefault="00BC50EF" w:rsidP="006253C5">
      <w:pPr>
        <w:numPr>
          <w:ilvl w:val="0"/>
          <w:numId w:val="1"/>
        </w:numPr>
        <w:contextualSpacing/>
        <w:jc w:val="both"/>
        <w:rPr>
          <w:rFonts w:ascii="Arial" w:hAnsi="Arial" w:cs="Arial"/>
        </w:rPr>
      </w:pPr>
      <w:r w:rsidRPr="003C6325">
        <w:rPr>
          <w:rFonts w:ascii="Arial" w:hAnsi="Arial" w:cs="Arial"/>
        </w:rPr>
        <w:t>Povjerenstvo za rješavanje prigovora.</w:t>
      </w:r>
    </w:p>
    <w:p w14:paraId="78846E0C" w14:textId="77777777" w:rsidR="00BC50EF" w:rsidRPr="003C6325" w:rsidRDefault="00BC50EF" w:rsidP="006253C5">
      <w:pPr>
        <w:jc w:val="both"/>
        <w:rPr>
          <w:rFonts w:ascii="Arial" w:hAnsi="Arial" w:cs="Arial"/>
        </w:rPr>
      </w:pPr>
    </w:p>
    <w:p w14:paraId="0B7EBDC5" w14:textId="77777777" w:rsidR="00BC50EF" w:rsidRPr="003C6325" w:rsidRDefault="00BC50EF" w:rsidP="006253C5">
      <w:pPr>
        <w:jc w:val="both"/>
        <w:rPr>
          <w:rFonts w:ascii="Arial" w:hAnsi="Arial" w:cs="Arial"/>
        </w:rPr>
      </w:pPr>
      <w:r w:rsidRPr="003C6325">
        <w:rPr>
          <w:rFonts w:ascii="Arial" w:hAnsi="Arial" w:cs="Arial"/>
        </w:rPr>
        <w:t xml:space="preserve">Svako Povjerenstvo čine predsjednik i </w:t>
      </w:r>
      <w:r w:rsidR="00682EAC" w:rsidRPr="003C6325">
        <w:rPr>
          <w:rFonts w:ascii="Arial" w:hAnsi="Arial" w:cs="Arial"/>
        </w:rPr>
        <w:t xml:space="preserve">četiri </w:t>
      </w:r>
      <w:r w:rsidRPr="003C6325">
        <w:rPr>
          <w:rFonts w:ascii="Arial" w:hAnsi="Arial" w:cs="Arial"/>
        </w:rPr>
        <w:t>člana, a imenuje ih Grad</w:t>
      </w:r>
      <w:r w:rsidR="00682EAC" w:rsidRPr="003C6325">
        <w:rPr>
          <w:rFonts w:ascii="Arial" w:hAnsi="Arial" w:cs="Arial"/>
        </w:rPr>
        <w:t>sko vijeće Grada Dubrovnika</w:t>
      </w:r>
      <w:r w:rsidR="007D347F" w:rsidRPr="003C6325">
        <w:rPr>
          <w:rFonts w:ascii="Arial" w:hAnsi="Arial" w:cs="Arial"/>
        </w:rPr>
        <w:t xml:space="preserve"> </w:t>
      </w:r>
      <w:r w:rsidR="0098675D">
        <w:rPr>
          <w:rFonts w:ascii="Arial" w:hAnsi="Arial" w:cs="Arial"/>
        </w:rPr>
        <w:t>za svaki J</w:t>
      </w:r>
      <w:r w:rsidR="003A2D27" w:rsidRPr="003C6325">
        <w:rPr>
          <w:rFonts w:ascii="Arial" w:hAnsi="Arial" w:cs="Arial"/>
        </w:rPr>
        <w:t>avni poziv.</w:t>
      </w:r>
    </w:p>
    <w:p w14:paraId="1842E857" w14:textId="77777777" w:rsidR="00776D50" w:rsidRPr="003C6325" w:rsidRDefault="00BC50EF" w:rsidP="00776D50">
      <w:pPr>
        <w:contextualSpacing/>
        <w:jc w:val="both"/>
        <w:rPr>
          <w:rFonts w:ascii="Arial" w:hAnsi="Arial" w:cs="Arial"/>
        </w:rPr>
      </w:pPr>
      <w:r w:rsidRPr="003C6325">
        <w:rPr>
          <w:rFonts w:ascii="Arial" w:hAnsi="Arial" w:cs="Arial"/>
        </w:rPr>
        <w:t>Sve pristigl</w:t>
      </w:r>
      <w:r w:rsidR="00CC719C" w:rsidRPr="003C6325">
        <w:rPr>
          <w:rFonts w:ascii="Arial" w:hAnsi="Arial" w:cs="Arial"/>
        </w:rPr>
        <w:t>i z</w:t>
      </w:r>
      <w:r w:rsidR="005530E2" w:rsidRPr="003C6325">
        <w:rPr>
          <w:rFonts w:ascii="Arial" w:hAnsi="Arial" w:cs="Arial"/>
        </w:rPr>
        <w:t>ahtjevi</w:t>
      </w:r>
      <w:r w:rsidRPr="003C6325">
        <w:rPr>
          <w:rFonts w:ascii="Arial" w:hAnsi="Arial" w:cs="Arial"/>
        </w:rPr>
        <w:t xml:space="preserve"> za koje Povjerenstvo za provjeru  administrativne ispravnosti procjeni da su prihvatljiv</w:t>
      </w:r>
      <w:r w:rsidR="005530E2" w:rsidRPr="003C6325">
        <w:rPr>
          <w:rFonts w:ascii="Arial" w:hAnsi="Arial" w:cs="Arial"/>
        </w:rPr>
        <w:t>i</w:t>
      </w:r>
      <w:r w:rsidRPr="003C6325">
        <w:rPr>
          <w:rFonts w:ascii="Arial" w:hAnsi="Arial" w:cs="Arial"/>
        </w:rPr>
        <w:t xml:space="preserve"> ocjenjivati će Povjerenstvo za provedbu postupka i odlučivanje </w:t>
      </w:r>
      <w:r w:rsidR="00776D50" w:rsidRPr="003C6325">
        <w:rPr>
          <w:rFonts w:ascii="Arial" w:hAnsi="Arial" w:cs="Arial"/>
        </w:rPr>
        <w:t xml:space="preserve">o najmu stanova s mogućnošću kupnje. </w:t>
      </w:r>
      <w:r w:rsidR="007D347F" w:rsidRPr="003C6325">
        <w:rPr>
          <w:rFonts w:ascii="Arial" w:hAnsi="Arial" w:cs="Arial"/>
        </w:rPr>
        <w:t xml:space="preserve">Dostava dopunske dokumentacije izvan roka nije dopuštena. </w:t>
      </w:r>
    </w:p>
    <w:p w14:paraId="59D806CE" w14:textId="5855F1A1" w:rsidR="00BC50EF" w:rsidRPr="003C6325" w:rsidRDefault="00CC719C" w:rsidP="006253C5">
      <w:pPr>
        <w:spacing w:before="100" w:beforeAutospacing="1" w:after="100" w:afterAutospacing="1" w:line="240" w:lineRule="auto"/>
        <w:jc w:val="both"/>
        <w:rPr>
          <w:rFonts w:ascii="Arial" w:hAnsi="Arial" w:cs="Arial"/>
        </w:rPr>
      </w:pPr>
      <w:r w:rsidRPr="003C6325">
        <w:rPr>
          <w:rFonts w:ascii="Arial" w:hAnsi="Arial" w:cs="Arial"/>
        </w:rPr>
        <w:t>Ukoliko dva</w:t>
      </w:r>
      <w:r w:rsidR="00BC50EF" w:rsidRPr="003C6325">
        <w:rPr>
          <w:rFonts w:ascii="Arial" w:hAnsi="Arial" w:cs="Arial"/>
        </w:rPr>
        <w:t xml:space="preserve"> ili više </w:t>
      </w:r>
      <w:r w:rsidR="00DB3E04">
        <w:rPr>
          <w:rFonts w:ascii="Arial" w:hAnsi="Arial" w:cs="Arial"/>
        </w:rPr>
        <w:t>z</w:t>
      </w:r>
      <w:r w:rsidR="005530E2" w:rsidRPr="003C6325">
        <w:rPr>
          <w:rFonts w:ascii="Arial" w:hAnsi="Arial" w:cs="Arial"/>
        </w:rPr>
        <w:t xml:space="preserve">ahtjeva imaju isti </w:t>
      </w:r>
      <w:r w:rsidR="00BC50EF" w:rsidRPr="003C6325">
        <w:rPr>
          <w:rFonts w:ascii="Arial" w:hAnsi="Arial" w:cs="Arial"/>
        </w:rPr>
        <w:t>broj utvrđenih  bodova prednost za ostvarivanje prava   utvrđivati će se prema redoslijedu prioriteta kako slijedi:</w:t>
      </w:r>
    </w:p>
    <w:p w14:paraId="4F89E553" w14:textId="77777777" w:rsidR="00682EAC" w:rsidRPr="003C6325" w:rsidRDefault="0098675D" w:rsidP="006253C5">
      <w:pPr>
        <w:numPr>
          <w:ilvl w:val="0"/>
          <w:numId w:val="1"/>
        </w:numPr>
        <w:spacing w:before="100" w:beforeAutospacing="1" w:after="100" w:afterAutospacing="1" w:line="240" w:lineRule="auto"/>
        <w:contextualSpacing/>
        <w:jc w:val="both"/>
        <w:rPr>
          <w:rFonts w:ascii="Arial" w:eastAsia="Times New Roman" w:hAnsi="Arial" w:cs="Arial"/>
          <w:lang w:eastAsia="hr-HR"/>
        </w:rPr>
      </w:pPr>
      <w:r>
        <w:rPr>
          <w:rFonts w:ascii="Arial" w:hAnsi="Arial" w:cs="Arial"/>
        </w:rPr>
        <w:t>a</w:t>
      </w:r>
      <w:r w:rsidR="007D347F" w:rsidRPr="003C6325">
        <w:rPr>
          <w:rFonts w:ascii="Arial" w:hAnsi="Arial" w:cs="Arial"/>
        </w:rPr>
        <w:t xml:space="preserve">ko ima svojstvo </w:t>
      </w:r>
      <w:r w:rsidR="00682EAC" w:rsidRPr="003C6325">
        <w:rPr>
          <w:rFonts w:ascii="Arial" w:hAnsi="Arial" w:cs="Arial"/>
        </w:rPr>
        <w:t>zaštićen</w:t>
      </w:r>
      <w:r w:rsidR="007D347F" w:rsidRPr="003C6325">
        <w:rPr>
          <w:rFonts w:ascii="Arial" w:hAnsi="Arial" w:cs="Arial"/>
        </w:rPr>
        <w:t>og</w:t>
      </w:r>
      <w:r w:rsidR="00682EAC" w:rsidRPr="003C6325">
        <w:rPr>
          <w:rFonts w:ascii="Arial" w:hAnsi="Arial" w:cs="Arial"/>
        </w:rPr>
        <w:t xml:space="preserve"> najmoprim</w:t>
      </w:r>
      <w:r w:rsidR="007D347F" w:rsidRPr="003C6325">
        <w:rPr>
          <w:rFonts w:ascii="Arial" w:hAnsi="Arial" w:cs="Arial"/>
        </w:rPr>
        <w:t>ca</w:t>
      </w:r>
      <w:r>
        <w:rPr>
          <w:rFonts w:ascii="Arial" w:hAnsi="Arial" w:cs="Arial"/>
        </w:rPr>
        <w:t>,</w:t>
      </w:r>
      <w:r w:rsidR="00757431" w:rsidRPr="003C6325">
        <w:rPr>
          <w:rFonts w:ascii="Arial" w:hAnsi="Arial" w:cs="Arial"/>
        </w:rPr>
        <w:t xml:space="preserve"> </w:t>
      </w:r>
    </w:p>
    <w:p w14:paraId="782F8ED8" w14:textId="77777777" w:rsidR="00BC50EF" w:rsidRPr="003C6325" w:rsidRDefault="00BC50EF" w:rsidP="006253C5">
      <w:pPr>
        <w:numPr>
          <w:ilvl w:val="0"/>
          <w:numId w:val="1"/>
        </w:numPr>
        <w:spacing w:before="100" w:beforeAutospacing="1" w:after="100" w:afterAutospacing="1" w:line="240" w:lineRule="auto"/>
        <w:contextualSpacing/>
        <w:jc w:val="both"/>
        <w:rPr>
          <w:rFonts w:ascii="Arial" w:eastAsia="Times New Roman" w:hAnsi="Arial" w:cs="Arial"/>
          <w:lang w:eastAsia="hr-HR"/>
        </w:rPr>
      </w:pPr>
      <w:r w:rsidRPr="003C6325">
        <w:rPr>
          <w:rFonts w:ascii="Arial" w:hAnsi="Arial" w:cs="Arial"/>
        </w:rPr>
        <w:t>veći broj djece</w:t>
      </w:r>
      <w:r w:rsidR="00757431" w:rsidRPr="003C6325">
        <w:rPr>
          <w:rFonts w:ascii="Arial" w:hAnsi="Arial" w:cs="Arial"/>
        </w:rPr>
        <w:t xml:space="preserve"> koja prebivaju na istoj adresi,</w:t>
      </w:r>
    </w:p>
    <w:p w14:paraId="5387F1AC" w14:textId="77777777" w:rsidR="00BC50EF" w:rsidRPr="003C6325" w:rsidRDefault="00BC50EF" w:rsidP="006253C5">
      <w:pPr>
        <w:numPr>
          <w:ilvl w:val="0"/>
          <w:numId w:val="1"/>
        </w:numPr>
        <w:spacing w:before="100" w:beforeAutospacing="1" w:after="100" w:afterAutospacing="1" w:line="240" w:lineRule="auto"/>
        <w:contextualSpacing/>
        <w:jc w:val="both"/>
        <w:rPr>
          <w:rFonts w:ascii="Arial" w:eastAsia="Times New Roman" w:hAnsi="Arial" w:cs="Arial"/>
          <w:lang w:eastAsia="hr-HR"/>
        </w:rPr>
      </w:pPr>
      <w:r w:rsidRPr="003C6325">
        <w:rPr>
          <w:rFonts w:ascii="Arial" w:hAnsi="Arial" w:cs="Arial"/>
        </w:rPr>
        <w:t>dužini trajanja podstanarstva</w:t>
      </w:r>
      <w:r w:rsidR="00C30828" w:rsidRPr="003C6325">
        <w:rPr>
          <w:rFonts w:ascii="Arial" w:hAnsi="Arial" w:cs="Arial"/>
        </w:rPr>
        <w:t xml:space="preserve"> </w:t>
      </w:r>
      <w:r w:rsidR="00757431" w:rsidRPr="003C6325">
        <w:rPr>
          <w:rFonts w:ascii="Arial" w:hAnsi="Arial" w:cs="Arial"/>
        </w:rPr>
        <w:t>na području Grada Dubrovnika,</w:t>
      </w:r>
    </w:p>
    <w:p w14:paraId="214F4168" w14:textId="77777777" w:rsidR="00BC50EF" w:rsidRPr="003C6325" w:rsidRDefault="00BC50EF" w:rsidP="006253C5">
      <w:pPr>
        <w:numPr>
          <w:ilvl w:val="0"/>
          <w:numId w:val="1"/>
        </w:numPr>
        <w:spacing w:before="100" w:beforeAutospacing="1" w:after="100" w:afterAutospacing="1" w:line="240" w:lineRule="auto"/>
        <w:contextualSpacing/>
        <w:jc w:val="both"/>
        <w:rPr>
          <w:rFonts w:ascii="Arial" w:eastAsia="Times New Roman" w:hAnsi="Arial" w:cs="Arial"/>
          <w:lang w:eastAsia="hr-HR"/>
        </w:rPr>
      </w:pPr>
      <w:r w:rsidRPr="003C6325">
        <w:rPr>
          <w:rFonts w:ascii="Arial" w:hAnsi="Arial" w:cs="Arial"/>
        </w:rPr>
        <w:t>vremenu prebivanja podnositelja zahtjeva na području Grada Dubrovnika</w:t>
      </w:r>
      <w:r w:rsidR="009A66BF" w:rsidRPr="003C6325">
        <w:rPr>
          <w:rFonts w:ascii="Arial" w:hAnsi="Arial" w:cs="Arial"/>
        </w:rPr>
        <w:t>,</w:t>
      </w:r>
    </w:p>
    <w:p w14:paraId="788CF829" w14:textId="77777777" w:rsidR="00AF07DB" w:rsidRPr="003C6325" w:rsidRDefault="00AF07DB" w:rsidP="006253C5">
      <w:pPr>
        <w:spacing w:before="100" w:beforeAutospacing="1" w:after="100" w:afterAutospacing="1" w:line="240" w:lineRule="auto"/>
        <w:jc w:val="both"/>
        <w:rPr>
          <w:rFonts w:ascii="Arial" w:eastAsia="Times New Roman" w:hAnsi="Arial" w:cs="Arial"/>
          <w:lang w:eastAsia="hr-HR"/>
        </w:rPr>
      </w:pPr>
    </w:p>
    <w:p w14:paraId="531944BD" w14:textId="16CC86A7" w:rsidR="00BC50EF" w:rsidRPr="003C6325" w:rsidRDefault="00BC50EF" w:rsidP="006253C5">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 xml:space="preserve">Ako više </w:t>
      </w:r>
      <w:r w:rsidR="005530E2" w:rsidRPr="003C6325">
        <w:rPr>
          <w:rFonts w:ascii="Arial" w:eastAsia="Times New Roman" w:hAnsi="Arial" w:cs="Arial"/>
          <w:lang w:eastAsia="hr-HR"/>
        </w:rPr>
        <w:t xml:space="preserve">podnositelja zahtjeva </w:t>
      </w:r>
      <w:r w:rsidR="00757431" w:rsidRPr="003C6325">
        <w:rPr>
          <w:rFonts w:ascii="Arial" w:eastAsia="Times New Roman" w:hAnsi="Arial" w:cs="Arial"/>
          <w:lang w:eastAsia="hr-HR"/>
        </w:rPr>
        <w:t xml:space="preserve">istovjetno </w:t>
      </w:r>
      <w:r w:rsidR="00AF07DB" w:rsidRPr="003C6325">
        <w:rPr>
          <w:rFonts w:ascii="Arial" w:eastAsia="Times New Roman" w:hAnsi="Arial" w:cs="Arial"/>
          <w:lang w:eastAsia="hr-HR"/>
        </w:rPr>
        <w:t>udovoljava</w:t>
      </w:r>
      <w:r w:rsidRPr="003C6325">
        <w:rPr>
          <w:rFonts w:ascii="Arial" w:eastAsia="Times New Roman" w:hAnsi="Arial" w:cs="Arial"/>
          <w:lang w:eastAsia="hr-HR"/>
        </w:rPr>
        <w:t xml:space="preserve"> prethodno navedenim prioritetima, izabrati će se onaj koji je vremenski prije podnio </w:t>
      </w:r>
      <w:r w:rsidR="00DB3E04">
        <w:rPr>
          <w:rFonts w:ascii="Arial" w:eastAsia="Times New Roman" w:hAnsi="Arial" w:cs="Arial"/>
          <w:lang w:eastAsia="hr-HR"/>
        </w:rPr>
        <w:t>z</w:t>
      </w:r>
      <w:r w:rsidR="005530E2" w:rsidRPr="003C6325">
        <w:rPr>
          <w:rFonts w:ascii="Arial" w:eastAsia="Times New Roman" w:hAnsi="Arial" w:cs="Arial"/>
          <w:lang w:eastAsia="hr-HR"/>
        </w:rPr>
        <w:t>ahtjev</w:t>
      </w:r>
      <w:r w:rsidR="00AF07DB" w:rsidRPr="003C6325">
        <w:rPr>
          <w:rFonts w:ascii="Arial" w:eastAsia="Times New Roman" w:hAnsi="Arial" w:cs="Arial"/>
          <w:lang w:eastAsia="hr-HR"/>
        </w:rPr>
        <w:t xml:space="preserve"> Gradu Dubrovniku na raspisani J</w:t>
      </w:r>
      <w:r w:rsidRPr="003C6325">
        <w:rPr>
          <w:rFonts w:ascii="Arial" w:eastAsia="Times New Roman" w:hAnsi="Arial" w:cs="Arial"/>
          <w:lang w:eastAsia="hr-HR"/>
        </w:rPr>
        <w:t>avni poziv pri čemu prednost ima vremenski prije zaprimljen</w:t>
      </w:r>
      <w:r w:rsidR="005530E2" w:rsidRPr="003C6325">
        <w:rPr>
          <w:rFonts w:ascii="Arial" w:eastAsia="Times New Roman" w:hAnsi="Arial" w:cs="Arial"/>
          <w:lang w:eastAsia="hr-HR"/>
        </w:rPr>
        <w:t>i</w:t>
      </w:r>
      <w:r w:rsidR="004277D1" w:rsidRPr="003C6325">
        <w:rPr>
          <w:rFonts w:ascii="Arial" w:eastAsia="Times New Roman" w:hAnsi="Arial" w:cs="Arial"/>
          <w:lang w:eastAsia="hr-HR"/>
        </w:rPr>
        <w:t xml:space="preserve"> </w:t>
      </w:r>
      <w:r w:rsidR="00DB3E04">
        <w:rPr>
          <w:rFonts w:ascii="Arial" w:eastAsia="Times New Roman" w:hAnsi="Arial" w:cs="Arial"/>
          <w:lang w:eastAsia="hr-HR"/>
        </w:rPr>
        <w:t>z</w:t>
      </w:r>
      <w:r w:rsidR="005530E2" w:rsidRPr="003C6325">
        <w:rPr>
          <w:rFonts w:ascii="Arial" w:eastAsia="Times New Roman" w:hAnsi="Arial" w:cs="Arial"/>
          <w:lang w:eastAsia="hr-HR"/>
        </w:rPr>
        <w:t>ahtjev</w:t>
      </w:r>
      <w:r w:rsidRPr="003C6325">
        <w:rPr>
          <w:rFonts w:ascii="Arial" w:eastAsia="Times New Roman" w:hAnsi="Arial" w:cs="Arial"/>
          <w:lang w:eastAsia="hr-HR"/>
        </w:rPr>
        <w:t xml:space="preserve">. Vrijeme  predaje </w:t>
      </w:r>
      <w:r w:rsidR="00DB3E04">
        <w:rPr>
          <w:rFonts w:ascii="Arial" w:eastAsia="Times New Roman" w:hAnsi="Arial" w:cs="Arial"/>
          <w:lang w:eastAsia="hr-HR"/>
        </w:rPr>
        <w:t>z</w:t>
      </w:r>
      <w:r w:rsidR="005530E2" w:rsidRPr="003C6325">
        <w:rPr>
          <w:rFonts w:ascii="Arial" w:eastAsia="Times New Roman" w:hAnsi="Arial" w:cs="Arial"/>
          <w:lang w:eastAsia="hr-HR"/>
        </w:rPr>
        <w:t>ahtjeva</w:t>
      </w:r>
      <w:r w:rsidRPr="003C6325">
        <w:rPr>
          <w:rFonts w:ascii="Arial" w:eastAsia="Times New Roman" w:hAnsi="Arial" w:cs="Arial"/>
          <w:lang w:eastAsia="hr-HR"/>
        </w:rPr>
        <w:t xml:space="preserve"> je  vrijeme predaje ist</w:t>
      </w:r>
      <w:r w:rsidR="005530E2" w:rsidRPr="003C6325">
        <w:rPr>
          <w:rFonts w:ascii="Arial" w:eastAsia="Times New Roman" w:hAnsi="Arial" w:cs="Arial"/>
          <w:lang w:eastAsia="hr-HR"/>
        </w:rPr>
        <w:t>og</w:t>
      </w:r>
      <w:r w:rsidRPr="003C6325">
        <w:rPr>
          <w:rFonts w:ascii="Arial" w:eastAsia="Times New Roman" w:hAnsi="Arial" w:cs="Arial"/>
          <w:lang w:eastAsia="hr-HR"/>
        </w:rPr>
        <w:t xml:space="preserve"> preporučeno poštanskom uredu ili vrijeme predaje na protokol Grada Dubrovnika.</w:t>
      </w:r>
    </w:p>
    <w:p w14:paraId="0B6EECA4" w14:textId="77777777" w:rsidR="001B30AA" w:rsidRPr="003C6325" w:rsidRDefault="00BC50EF" w:rsidP="00AF07DB">
      <w:pPr>
        <w:contextualSpacing/>
        <w:jc w:val="both"/>
        <w:rPr>
          <w:rFonts w:ascii="Arial" w:hAnsi="Arial" w:cs="Arial"/>
        </w:rPr>
      </w:pPr>
      <w:r w:rsidRPr="003C6325">
        <w:rPr>
          <w:rFonts w:ascii="Arial" w:hAnsi="Arial" w:cs="Arial"/>
        </w:rPr>
        <w:t xml:space="preserve">Povjerenstvo za provedbu postupka i odlučivanje o </w:t>
      </w:r>
      <w:r w:rsidR="00776D50" w:rsidRPr="003C6325">
        <w:rPr>
          <w:rFonts w:ascii="Arial" w:hAnsi="Arial" w:cs="Arial"/>
        </w:rPr>
        <w:t xml:space="preserve">najmu stanova s mogućnošću kupnje, </w:t>
      </w:r>
      <w:r w:rsidRPr="003C6325">
        <w:rPr>
          <w:rFonts w:ascii="Arial" w:hAnsi="Arial" w:cs="Arial"/>
        </w:rPr>
        <w:t xml:space="preserve">utvrđuje prijedlog Odluke o </w:t>
      </w:r>
      <w:r w:rsidR="00232B78" w:rsidRPr="003C6325">
        <w:rPr>
          <w:rFonts w:ascii="Arial" w:hAnsi="Arial" w:cs="Arial"/>
        </w:rPr>
        <w:t>davanju stanova u naj</w:t>
      </w:r>
      <w:r w:rsidR="00AF07DB" w:rsidRPr="003C6325">
        <w:rPr>
          <w:rFonts w:ascii="Arial" w:hAnsi="Arial" w:cs="Arial"/>
        </w:rPr>
        <w:t>am</w:t>
      </w:r>
      <w:r w:rsidR="00232B78" w:rsidRPr="003C6325">
        <w:rPr>
          <w:rFonts w:ascii="Arial" w:hAnsi="Arial" w:cs="Arial"/>
        </w:rPr>
        <w:t xml:space="preserve"> s mogućnošću kupnje</w:t>
      </w:r>
      <w:r w:rsidR="001B30AA" w:rsidRPr="003C6325">
        <w:rPr>
          <w:rFonts w:ascii="Arial" w:hAnsi="Arial" w:cs="Arial"/>
        </w:rPr>
        <w:t xml:space="preserve"> na temelju Konačne liste reda prvenstva iz članka 12. Ove Odluke</w:t>
      </w:r>
      <w:r w:rsidRPr="003C6325">
        <w:rPr>
          <w:rFonts w:ascii="Arial" w:hAnsi="Arial" w:cs="Arial"/>
        </w:rPr>
        <w:t xml:space="preserve">. </w:t>
      </w:r>
    </w:p>
    <w:p w14:paraId="39790B39" w14:textId="77777777" w:rsidR="001B30AA" w:rsidRPr="003C6325" w:rsidRDefault="00BC50EF" w:rsidP="00AF07DB">
      <w:pPr>
        <w:contextualSpacing/>
        <w:jc w:val="both"/>
        <w:rPr>
          <w:rFonts w:ascii="Arial" w:hAnsi="Arial" w:cs="Arial"/>
        </w:rPr>
      </w:pPr>
      <w:r w:rsidRPr="003C6325">
        <w:rPr>
          <w:rFonts w:ascii="Arial" w:hAnsi="Arial" w:cs="Arial"/>
        </w:rPr>
        <w:lastRenderedPageBreak/>
        <w:t xml:space="preserve">Prijedlog Odluke </w:t>
      </w:r>
      <w:r w:rsidR="00232B78" w:rsidRPr="003C6325">
        <w:rPr>
          <w:rFonts w:ascii="Arial" w:hAnsi="Arial" w:cs="Arial"/>
        </w:rPr>
        <w:t xml:space="preserve">o davanju stanova u najma s mogućnošću kupnje </w:t>
      </w:r>
      <w:r w:rsidRPr="003C6325">
        <w:rPr>
          <w:rFonts w:ascii="Arial" w:hAnsi="Arial" w:cs="Arial"/>
        </w:rPr>
        <w:t xml:space="preserve">potpisuju Predsjednik i svi članovi Povjerenstva. </w:t>
      </w:r>
    </w:p>
    <w:p w14:paraId="73B053A9" w14:textId="77777777" w:rsidR="00BC50EF" w:rsidRPr="003C6325" w:rsidRDefault="00BC50EF" w:rsidP="00AF07DB">
      <w:pPr>
        <w:contextualSpacing/>
        <w:jc w:val="both"/>
        <w:rPr>
          <w:rFonts w:ascii="Arial" w:hAnsi="Arial" w:cs="Arial"/>
        </w:rPr>
      </w:pPr>
      <w:r w:rsidRPr="003C6325">
        <w:rPr>
          <w:rFonts w:ascii="Arial" w:hAnsi="Arial" w:cs="Arial"/>
        </w:rPr>
        <w:t xml:space="preserve">Prijedlog Odluke </w:t>
      </w:r>
      <w:r w:rsidR="00232B78" w:rsidRPr="003C6325">
        <w:rPr>
          <w:rFonts w:ascii="Arial" w:hAnsi="Arial" w:cs="Arial"/>
        </w:rPr>
        <w:t>o davanju stanova u naj</w:t>
      </w:r>
      <w:r w:rsidR="00757431" w:rsidRPr="003C6325">
        <w:rPr>
          <w:rFonts w:ascii="Arial" w:hAnsi="Arial" w:cs="Arial"/>
        </w:rPr>
        <w:t>am</w:t>
      </w:r>
      <w:r w:rsidR="00232B78" w:rsidRPr="003C6325">
        <w:rPr>
          <w:rFonts w:ascii="Arial" w:hAnsi="Arial" w:cs="Arial"/>
        </w:rPr>
        <w:t xml:space="preserve"> s mogućnošću kupnje </w:t>
      </w:r>
      <w:r w:rsidRPr="003C6325">
        <w:rPr>
          <w:rFonts w:ascii="Arial" w:hAnsi="Arial" w:cs="Arial"/>
        </w:rPr>
        <w:t>dostavlja se Gradonačelniku.</w:t>
      </w:r>
    </w:p>
    <w:p w14:paraId="4E865EF3" w14:textId="77777777" w:rsidR="00232B78" w:rsidRPr="003C6325" w:rsidRDefault="00BC50EF" w:rsidP="00232B78">
      <w:pPr>
        <w:contextualSpacing/>
        <w:jc w:val="both"/>
        <w:rPr>
          <w:rFonts w:ascii="Arial" w:hAnsi="Arial" w:cs="Arial"/>
        </w:rPr>
      </w:pPr>
      <w:r w:rsidRPr="003C6325">
        <w:rPr>
          <w:rFonts w:ascii="Arial" w:hAnsi="Arial" w:cs="Arial"/>
        </w:rPr>
        <w:t xml:space="preserve">Odluku </w:t>
      </w:r>
      <w:r w:rsidR="00232B78" w:rsidRPr="003C6325">
        <w:rPr>
          <w:rFonts w:ascii="Arial" w:hAnsi="Arial" w:cs="Arial"/>
        </w:rPr>
        <w:t>o davanju stanova u naj</w:t>
      </w:r>
      <w:r w:rsidR="00AF07DB" w:rsidRPr="003C6325">
        <w:rPr>
          <w:rFonts w:ascii="Arial" w:hAnsi="Arial" w:cs="Arial"/>
        </w:rPr>
        <w:t>a</w:t>
      </w:r>
      <w:r w:rsidR="00232B78" w:rsidRPr="003C6325">
        <w:rPr>
          <w:rFonts w:ascii="Arial" w:hAnsi="Arial" w:cs="Arial"/>
        </w:rPr>
        <w:t xml:space="preserve">m s mogućnošću kupnje </w:t>
      </w:r>
      <w:r w:rsidRPr="003C6325">
        <w:rPr>
          <w:rFonts w:ascii="Arial" w:hAnsi="Arial" w:cs="Arial"/>
        </w:rPr>
        <w:t>donosi Gradonačelnik na prijedlog Povjerenstva za provedbu postupka i odlučivanje</w:t>
      </w:r>
      <w:r w:rsidR="00232B78" w:rsidRPr="003C6325">
        <w:rPr>
          <w:rFonts w:ascii="Arial" w:hAnsi="Arial" w:cs="Arial"/>
        </w:rPr>
        <w:t xml:space="preserve"> o najmu stanova s mogućnošću kupnje. </w:t>
      </w:r>
    </w:p>
    <w:p w14:paraId="13F56121" w14:textId="77777777" w:rsidR="00BC50EF" w:rsidRPr="003C6325" w:rsidRDefault="00BC50EF" w:rsidP="00232B78">
      <w:pPr>
        <w:jc w:val="both"/>
        <w:rPr>
          <w:rFonts w:ascii="Arial" w:hAnsi="Arial" w:cs="Arial"/>
        </w:rPr>
      </w:pPr>
    </w:p>
    <w:p w14:paraId="479BE217" w14:textId="77777777" w:rsidR="00BC50EF" w:rsidRPr="003C6325" w:rsidRDefault="00BC50EF" w:rsidP="00BC50EF">
      <w:pPr>
        <w:jc w:val="both"/>
        <w:rPr>
          <w:rFonts w:ascii="Arial" w:hAnsi="Arial" w:cs="Arial"/>
        </w:rPr>
      </w:pPr>
      <w:r w:rsidRPr="003C6325">
        <w:rPr>
          <w:rFonts w:ascii="Arial" w:hAnsi="Arial" w:cs="Arial"/>
        </w:rPr>
        <w:t xml:space="preserve">Odluka </w:t>
      </w:r>
      <w:r w:rsidR="00232B78" w:rsidRPr="003C6325">
        <w:rPr>
          <w:rFonts w:ascii="Arial" w:hAnsi="Arial" w:cs="Arial"/>
        </w:rPr>
        <w:t>o davanju stanova u naj</w:t>
      </w:r>
      <w:r w:rsidR="00757431" w:rsidRPr="003C6325">
        <w:rPr>
          <w:rFonts w:ascii="Arial" w:hAnsi="Arial" w:cs="Arial"/>
        </w:rPr>
        <w:t>am</w:t>
      </w:r>
      <w:r w:rsidR="00232B78" w:rsidRPr="003C6325">
        <w:rPr>
          <w:rFonts w:ascii="Arial" w:hAnsi="Arial" w:cs="Arial"/>
        </w:rPr>
        <w:t xml:space="preserve"> s mogućnošću kupnje </w:t>
      </w:r>
      <w:r w:rsidR="00583A48" w:rsidRPr="003C6325">
        <w:rPr>
          <w:rFonts w:ascii="Arial" w:hAnsi="Arial" w:cs="Arial"/>
        </w:rPr>
        <w:t xml:space="preserve">sa svim potrebnim podacima </w:t>
      </w:r>
      <w:r w:rsidRPr="003C6325">
        <w:rPr>
          <w:rFonts w:ascii="Arial" w:hAnsi="Arial" w:cs="Arial"/>
        </w:rPr>
        <w:t>objavljuje</w:t>
      </w:r>
      <w:r w:rsidR="001B30AA" w:rsidRPr="003C6325">
        <w:rPr>
          <w:rFonts w:ascii="Arial" w:hAnsi="Arial" w:cs="Arial"/>
        </w:rPr>
        <w:t xml:space="preserve"> se</w:t>
      </w:r>
      <w:r w:rsidRPr="003C6325">
        <w:rPr>
          <w:rFonts w:ascii="Arial" w:hAnsi="Arial" w:cs="Arial"/>
        </w:rPr>
        <w:t xml:space="preserve"> na internetskim stranicama Grada Dubrovnika u roku od 15 dana od dana donošenja.</w:t>
      </w:r>
    </w:p>
    <w:p w14:paraId="423D618D" w14:textId="77777777" w:rsidR="00BC50EF" w:rsidRPr="003C6325" w:rsidRDefault="00757431" w:rsidP="00BC50EF">
      <w:pPr>
        <w:jc w:val="both"/>
        <w:rPr>
          <w:rFonts w:ascii="Arial" w:hAnsi="Arial" w:cs="Arial"/>
        </w:rPr>
      </w:pPr>
      <w:r w:rsidRPr="003C6325">
        <w:rPr>
          <w:rFonts w:ascii="Arial" w:hAnsi="Arial" w:cs="Arial"/>
        </w:rPr>
        <w:t>Odabrani p</w:t>
      </w:r>
      <w:r w:rsidR="00AF07DB" w:rsidRPr="003C6325">
        <w:rPr>
          <w:rFonts w:ascii="Arial" w:hAnsi="Arial" w:cs="Arial"/>
        </w:rPr>
        <w:t>odn</w:t>
      </w:r>
      <w:r w:rsidR="00232B78" w:rsidRPr="003C6325">
        <w:rPr>
          <w:rFonts w:ascii="Arial" w:hAnsi="Arial" w:cs="Arial"/>
        </w:rPr>
        <w:t xml:space="preserve">ositelj zahtjeva </w:t>
      </w:r>
      <w:r w:rsidR="00BC50EF" w:rsidRPr="003C6325">
        <w:rPr>
          <w:rFonts w:ascii="Arial" w:hAnsi="Arial" w:cs="Arial"/>
        </w:rPr>
        <w:t xml:space="preserve">pisanim </w:t>
      </w:r>
      <w:r w:rsidR="001B30AA" w:rsidRPr="003C6325">
        <w:rPr>
          <w:rFonts w:ascii="Arial" w:hAnsi="Arial" w:cs="Arial"/>
        </w:rPr>
        <w:t xml:space="preserve">se </w:t>
      </w:r>
      <w:r w:rsidR="00BC50EF" w:rsidRPr="003C6325">
        <w:rPr>
          <w:rFonts w:ascii="Arial" w:hAnsi="Arial" w:cs="Arial"/>
        </w:rPr>
        <w:t xml:space="preserve">putem poziva na sklapanje Ugovora o </w:t>
      </w:r>
      <w:r w:rsidR="00232B78" w:rsidRPr="003C6325">
        <w:rPr>
          <w:rFonts w:ascii="Arial" w:hAnsi="Arial" w:cs="Arial"/>
        </w:rPr>
        <w:t>najmu stana s mogućnošću kupnje</w:t>
      </w:r>
      <w:r w:rsidRPr="003C6325">
        <w:rPr>
          <w:rFonts w:ascii="Arial" w:hAnsi="Arial" w:cs="Arial"/>
        </w:rPr>
        <w:t xml:space="preserve">. </w:t>
      </w:r>
    </w:p>
    <w:p w14:paraId="47D425DB" w14:textId="77777777" w:rsidR="00BC50EF" w:rsidRPr="003C6325" w:rsidRDefault="00BC50EF" w:rsidP="00BC50EF">
      <w:pPr>
        <w:jc w:val="both"/>
        <w:rPr>
          <w:rFonts w:ascii="Arial" w:hAnsi="Arial" w:cs="Arial"/>
        </w:rPr>
      </w:pPr>
      <w:r w:rsidRPr="003C6325">
        <w:rPr>
          <w:rFonts w:ascii="Arial" w:hAnsi="Arial" w:cs="Arial"/>
        </w:rPr>
        <w:t>Korisnik koji se neopravdano ne odazove pozivu na sklapanje ugovora</w:t>
      </w:r>
      <w:r w:rsidR="001D6E20" w:rsidRPr="003C6325">
        <w:rPr>
          <w:rFonts w:ascii="Arial" w:hAnsi="Arial" w:cs="Arial"/>
        </w:rPr>
        <w:t xml:space="preserve"> </w:t>
      </w:r>
      <w:r w:rsidR="00583A48" w:rsidRPr="003C6325">
        <w:rPr>
          <w:rFonts w:ascii="Arial" w:hAnsi="Arial" w:cs="Arial"/>
        </w:rPr>
        <w:t>u ostavljenom roku</w:t>
      </w:r>
      <w:r w:rsidRPr="003C6325">
        <w:rPr>
          <w:rFonts w:ascii="Arial" w:hAnsi="Arial" w:cs="Arial"/>
        </w:rPr>
        <w:t xml:space="preserve"> gubi pravo na </w:t>
      </w:r>
      <w:r w:rsidR="00583A48" w:rsidRPr="003C6325">
        <w:rPr>
          <w:rFonts w:ascii="Arial" w:hAnsi="Arial" w:cs="Arial"/>
        </w:rPr>
        <w:t>sklapanje ugovora o najmu stana s mogućnošću kupnje</w:t>
      </w:r>
      <w:r w:rsidRPr="003C6325">
        <w:rPr>
          <w:rFonts w:ascii="Arial" w:hAnsi="Arial" w:cs="Arial"/>
        </w:rPr>
        <w:t>.</w:t>
      </w:r>
    </w:p>
    <w:p w14:paraId="30BD0EE9" w14:textId="77777777" w:rsidR="001D6E20" w:rsidRPr="003C6325" w:rsidRDefault="001D6E20" w:rsidP="00BC50EF">
      <w:pPr>
        <w:jc w:val="both"/>
        <w:rPr>
          <w:rFonts w:ascii="Arial" w:hAnsi="Arial" w:cs="Arial"/>
        </w:rPr>
      </w:pPr>
    </w:p>
    <w:p w14:paraId="5FF1DE01" w14:textId="77777777" w:rsidR="00E65DB3" w:rsidRPr="003C6325" w:rsidRDefault="00E65DB3" w:rsidP="00E65DB3">
      <w:pPr>
        <w:rPr>
          <w:rFonts w:ascii="Arial" w:hAnsi="Arial" w:cs="Arial"/>
          <w:b/>
          <w:bCs/>
        </w:rPr>
      </w:pPr>
      <w:r w:rsidRPr="003C6325">
        <w:rPr>
          <w:rFonts w:ascii="Arial" w:hAnsi="Arial" w:cs="Arial"/>
          <w:b/>
          <w:bCs/>
        </w:rPr>
        <w:t>BODOVANJE</w:t>
      </w:r>
    </w:p>
    <w:p w14:paraId="5CDEB2A4" w14:textId="77777777" w:rsidR="002E44C0" w:rsidRPr="003C6325" w:rsidRDefault="002E44C0" w:rsidP="002E44C0">
      <w:pPr>
        <w:jc w:val="center"/>
        <w:rPr>
          <w:rFonts w:ascii="Arial" w:hAnsi="Arial" w:cs="Arial"/>
        </w:rPr>
      </w:pPr>
      <w:r w:rsidRPr="003C6325">
        <w:rPr>
          <w:rFonts w:ascii="Arial" w:hAnsi="Arial" w:cs="Arial"/>
        </w:rPr>
        <w:t xml:space="preserve">Članak </w:t>
      </w:r>
      <w:r w:rsidR="00E46F8B" w:rsidRPr="003C6325">
        <w:rPr>
          <w:rFonts w:ascii="Arial" w:hAnsi="Arial" w:cs="Arial"/>
        </w:rPr>
        <w:t>1</w:t>
      </w:r>
      <w:r w:rsidR="000A2460" w:rsidRPr="003C6325">
        <w:rPr>
          <w:rFonts w:ascii="Arial" w:hAnsi="Arial" w:cs="Arial"/>
        </w:rPr>
        <w:t>1</w:t>
      </w:r>
      <w:r w:rsidRPr="003C6325">
        <w:rPr>
          <w:rFonts w:ascii="Arial" w:hAnsi="Arial" w:cs="Arial"/>
        </w:rPr>
        <w:t>.</w:t>
      </w:r>
    </w:p>
    <w:p w14:paraId="66781518" w14:textId="742A9F7A" w:rsidR="00E65DB3" w:rsidRPr="003C6325" w:rsidRDefault="00E65DB3" w:rsidP="00E65DB3">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Pravodobn</w:t>
      </w:r>
      <w:r w:rsidR="005530E2" w:rsidRPr="003C6325">
        <w:rPr>
          <w:rFonts w:ascii="Arial" w:eastAsia="Times New Roman" w:hAnsi="Arial" w:cs="Arial"/>
          <w:lang w:eastAsia="hr-HR"/>
        </w:rPr>
        <w:t>i</w:t>
      </w:r>
      <w:r w:rsidRPr="003C6325">
        <w:rPr>
          <w:rFonts w:ascii="Arial" w:eastAsia="Times New Roman" w:hAnsi="Arial" w:cs="Arial"/>
          <w:lang w:eastAsia="hr-HR"/>
        </w:rPr>
        <w:t xml:space="preserve"> i uredn</w:t>
      </w:r>
      <w:r w:rsidR="00AF07DB" w:rsidRPr="003C6325">
        <w:rPr>
          <w:rFonts w:ascii="Arial" w:eastAsia="Times New Roman" w:hAnsi="Arial" w:cs="Arial"/>
          <w:lang w:eastAsia="hr-HR"/>
        </w:rPr>
        <w:t xml:space="preserve">i </w:t>
      </w:r>
      <w:r w:rsidR="00DB3E04">
        <w:rPr>
          <w:rFonts w:ascii="Arial" w:eastAsia="Times New Roman" w:hAnsi="Arial" w:cs="Arial"/>
          <w:lang w:eastAsia="hr-HR"/>
        </w:rPr>
        <w:t>z</w:t>
      </w:r>
      <w:r w:rsidR="005530E2" w:rsidRPr="003C6325">
        <w:rPr>
          <w:rFonts w:ascii="Arial" w:eastAsia="Times New Roman" w:hAnsi="Arial" w:cs="Arial"/>
          <w:lang w:eastAsia="hr-HR"/>
        </w:rPr>
        <w:t>ahtjevi</w:t>
      </w:r>
      <w:r w:rsidRPr="003C6325">
        <w:rPr>
          <w:rFonts w:ascii="Arial" w:eastAsia="Times New Roman" w:hAnsi="Arial" w:cs="Arial"/>
          <w:lang w:eastAsia="hr-HR"/>
        </w:rPr>
        <w:t xml:space="preserve"> boduju se na sljedeći način:</w:t>
      </w:r>
    </w:p>
    <w:p w14:paraId="27CE198E" w14:textId="66785753" w:rsidR="00E65DB3" w:rsidRPr="003C6325" w:rsidRDefault="00E65DB3" w:rsidP="008E356E">
      <w:pPr>
        <w:pStyle w:val="ListParagraph"/>
        <w:numPr>
          <w:ilvl w:val="0"/>
          <w:numId w:val="47"/>
        </w:num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Prema broju članova</w:t>
      </w:r>
      <w:r w:rsidR="00BE7554" w:rsidRPr="003C6325">
        <w:rPr>
          <w:rFonts w:ascii="Arial" w:eastAsia="Times New Roman" w:hAnsi="Arial" w:cs="Arial"/>
          <w:lang w:eastAsia="hr-HR"/>
        </w:rPr>
        <w:t xml:space="preserve"> </w:t>
      </w:r>
      <w:r w:rsidRPr="003C6325">
        <w:rPr>
          <w:rFonts w:ascii="Arial" w:eastAsia="Times New Roman" w:hAnsi="Arial" w:cs="Arial"/>
          <w:lang w:eastAsia="hr-HR"/>
        </w:rPr>
        <w:t>obitelj</w:t>
      </w:r>
      <w:r w:rsidR="008E356E" w:rsidRPr="003C6325">
        <w:rPr>
          <w:rFonts w:ascii="Arial" w:eastAsia="Times New Roman" w:hAnsi="Arial" w:cs="Arial"/>
          <w:lang w:eastAsia="hr-HR"/>
        </w:rPr>
        <w:t>i</w:t>
      </w:r>
      <w:r w:rsidRPr="003C6325">
        <w:rPr>
          <w:rFonts w:ascii="Arial" w:eastAsia="Times New Roman" w:hAnsi="Arial" w:cs="Arial"/>
          <w:lang w:eastAsia="hr-HR"/>
        </w:rPr>
        <w:t xml:space="preserve"> navedenih u </w:t>
      </w:r>
      <w:r w:rsidR="00DB3E04">
        <w:rPr>
          <w:rFonts w:ascii="Arial" w:eastAsia="Times New Roman" w:hAnsi="Arial" w:cs="Arial"/>
          <w:lang w:eastAsia="hr-HR"/>
        </w:rPr>
        <w:t>z</w:t>
      </w:r>
      <w:r w:rsidR="008E356E" w:rsidRPr="003C6325">
        <w:rPr>
          <w:rFonts w:ascii="Arial" w:eastAsia="Times New Roman" w:hAnsi="Arial" w:cs="Arial"/>
          <w:lang w:eastAsia="hr-HR"/>
        </w:rPr>
        <w:t>ahtjevu</w:t>
      </w:r>
      <w:r w:rsidRPr="003C6325">
        <w:rPr>
          <w:rFonts w:ascii="Arial" w:eastAsia="Times New Roman" w:hAnsi="Arial" w:cs="Arial"/>
          <w:lang w:eastAsia="hr-HR"/>
        </w:rPr>
        <w:t xml:space="preserve">, podnositelj </w:t>
      </w:r>
      <w:r w:rsidR="008E356E" w:rsidRPr="003C6325">
        <w:rPr>
          <w:rFonts w:ascii="Arial" w:eastAsia="Times New Roman" w:hAnsi="Arial" w:cs="Arial"/>
          <w:lang w:eastAsia="hr-HR"/>
        </w:rPr>
        <w:t>zahtjeva</w:t>
      </w:r>
      <w:r w:rsidRPr="003C6325">
        <w:rPr>
          <w:rFonts w:ascii="Arial" w:eastAsia="Times New Roman" w:hAnsi="Arial" w:cs="Arial"/>
          <w:lang w:eastAsia="hr-HR"/>
        </w:rPr>
        <w:t xml:space="preserve"> ostvaruje za sebe 10 bodova, a za svakog sljedećeg člana </w:t>
      </w:r>
      <w:r w:rsidR="00D4620D" w:rsidRPr="003C6325">
        <w:rPr>
          <w:rFonts w:ascii="Arial" w:eastAsia="Times New Roman" w:hAnsi="Arial" w:cs="Arial"/>
          <w:lang w:eastAsia="hr-HR"/>
        </w:rPr>
        <w:t>5</w:t>
      </w:r>
      <w:r w:rsidRPr="003C6325">
        <w:rPr>
          <w:rFonts w:ascii="Arial" w:eastAsia="Times New Roman" w:hAnsi="Arial" w:cs="Arial"/>
          <w:lang w:eastAsia="hr-HR"/>
        </w:rPr>
        <w:t xml:space="preserve"> bodova.</w:t>
      </w:r>
    </w:p>
    <w:p w14:paraId="28B71C47" w14:textId="77777777" w:rsidR="008E356E" w:rsidRPr="003C6325" w:rsidRDefault="008E356E" w:rsidP="008E356E">
      <w:pPr>
        <w:pStyle w:val="ListParagraph"/>
        <w:spacing w:before="100" w:beforeAutospacing="1" w:after="100" w:afterAutospacing="1" w:line="240" w:lineRule="auto"/>
        <w:rPr>
          <w:rFonts w:ascii="Arial" w:eastAsia="Times New Roman" w:hAnsi="Arial" w:cs="Arial"/>
          <w:lang w:eastAsia="hr-HR"/>
        </w:rPr>
      </w:pPr>
    </w:p>
    <w:p w14:paraId="13C49268" w14:textId="6F399908" w:rsidR="008E356E" w:rsidRPr="003C6325" w:rsidRDefault="00E65DB3" w:rsidP="008E356E">
      <w:pPr>
        <w:pStyle w:val="ListParagraph"/>
        <w:numPr>
          <w:ilvl w:val="0"/>
          <w:numId w:val="47"/>
        </w:num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 xml:space="preserve">Prema broju djece predškolske dobi ili djece koja se redovito školuju navedenih u </w:t>
      </w:r>
      <w:r w:rsidR="00DB3E04">
        <w:rPr>
          <w:rFonts w:ascii="Arial" w:eastAsia="Times New Roman" w:hAnsi="Arial" w:cs="Arial"/>
          <w:lang w:eastAsia="hr-HR"/>
        </w:rPr>
        <w:t>z</w:t>
      </w:r>
      <w:r w:rsidR="008E356E" w:rsidRPr="003C6325">
        <w:rPr>
          <w:rFonts w:ascii="Arial" w:eastAsia="Times New Roman" w:hAnsi="Arial" w:cs="Arial"/>
          <w:lang w:eastAsia="hr-HR"/>
        </w:rPr>
        <w:t>ahtjevu</w:t>
      </w:r>
      <w:r w:rsidRPr="003C6325">
        <w:rPr>
          <w:rFonts w:ascii="Arial" w:eastAsia="Times New Roman" w:hAnsi="Arial" w:cs="Arial"/>
          <w:lang w:eastAsia="hr-HR"/>
        </w:rPr>
        <w:t xml:space="preserve">, podnositelj </w:t>
      </w:r>
      <w:r w:rsidR="008E356E" w:rsidRPr="003C6325">
        <w:rPr>
          <w:rFonts w:ascii="Arial" w:eastAsia="Times New Roman" w:hAnsi="Arial" w:cs="Arial"/>
          <w:lang w:eastAsia="hr-HR"/>
        </w:rPr>
        <w:t>zahtjeva</w:t>
      </w:r>
      <w:r w:rsidRPr="003C6325">
        <w:rPr>
          <w:rFonts w:ascii="Arial" w:eastAsia="Times New Roman" w:hAnsi="Arial" w:cs="Arial"/>
          <w:lang w:eastAsia="hr-HR"/>
        </w:rPr>
        <w:t xml:space="preserve"> ostvaruje za svako dijete </w:t>
      </w:r>
      <w:r w:rsidR="009A66BF" w:rsidRPr="003C6325">
        <w:rPr>
          <w:rFonts w:ascii="Arial" w:eastAsia="Times New Roman" w:hAnsi="Arial" w:cs="Arial"/>
          <w:lang w:eastAsia="hr-HR"/>
        </w:rPr>
        <w:t xml:space="preserve">dodatnih </w:t>
      </w:r>
      <w:r w:rsidRPr="003C6325">
        <w:rPr>
          <w:rFonts w:ascii="Arial" w:eastAsia="Times New Roman" w:hAnsi="Arial" w:cs="Arial"/>
          <w:lang w:eastAsia="hr-HR"/>
        </w:rPr>
        <w:t>10 bodova.</w:t>
      </w:r>
    </w:p>
    <w:p w14:paraId="7731659D" w14:textId="77777777" w:rsidR="00AF07DB" w:rsidRPr="003C6325" w:rsidRDefault="00AF07DB" w:rsidP="008E356E">
      <w:pPr>
        <w:pStyle w:val="ListParagraph"/>
        <w:spacing w:before="100" w:beforeAutospacing="1" w:after="100" w:afterAutospacing="1" w:line="240" w:lineRule="auto"/>
        <w:jc w:val="both"/>
        <w:rPr>
          <w:rFonts w:ascii="Arial" w:eastAsia="Times New Roman" w:hAnsi="Arial" w:cs="Arial"/>
          <w:lang w:eastAsia="hr-HR"/>
        </w:rPr>
      </w:pPr>
    </w:p>
    <w:p w14:paraId="3D141CF7" w14:textId="77777777" w:rsidR="00AF07DB" w:rsidRPr="003C6325" w:rsidRDefault="00E65DB3" w:rsidP="008E356E">
      <w:pPr>
        <w:pStyle w:val="ListParagraph"/>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 xml:space="preserve">Dokaz koji je potrebno dostaviti: </w:t>
      </w:r>
    </w:p>
    <w:p w14:paraId="47A7FCFB" w14:textId="77777777" w:rsidR="00AF07DB" w:rsidRPr="003C6325" w:rsidRDefault="00E65DB3" w:rsidP="00AF07DB">
      <w:pPr>
        <w:pStyle w:val="ListParagraph"/>
        <w:numPr>
          <w:ilvl w:val="0"/>
          <w:numId w:val="1"/>
        </w:numPr>
        <w:spacing w:before="100" w:beforeAutospacing="1" w:after="100" w:afterAutospacing="1" w:line="240" w:lineRule="auto"/>
        <w:jc w:val="both"/>
        <w:rPr>
          <w:rFonts w:ascii="Arial" w:hAnsi="Arial" w:cs="Arial"/>
        </w:rPr>
      </w:pPr>
      <w:r w:rsidRPr="003C6325">
        <w:rPr>
          <w:rFonts w:ascii="Arial" w:hAnsi="Arial" w:cs="Arial"/>
        </w:rPr>
        <w:t>za djecu predškolske dobi izvornik izva</w:t>
      </w:r>
      <w:r w:rsidR="004277D1" w:rsidRPr="003C6325">
        <w:rPr>
          <w:rFonts w:ascii="Arial" w:hAnsi="Arial" w:cs="Arial"/>
        </w:rPr>
        <w:t>t</w:t>
      </w:r>
      <w:r w:rsidRPr="003C6325">
        <w:rPr>
          <w:rFonts w:ascii="Arial" w:hAnsi="Arial" w:cs="Arial"/>
        </w:rPr>
        <w:t xml:space="preserve">ka iz matične knjige rođenih, </w:t>
      </w:r>
    </w:p>
    <w:p w14:paraId="12A10D71" w14:textId="77777777" w:rsidR="00E65DB3" w:rsidRPr="003C6325" w:rsidRDefault="00E65DB3" w:rsidP="00AF07DB">
      <w:pPr>
        <w:pStyle w:val="ListParagraph"/>
        <w:numPr>
          <w:ilvl w:val="0"/>
          <w:numId w:val="1"/>
        </w:numPr>
        <w:spacing w:before="100" w:beforeAutospacing="1" w:after="100" w:afterAutospacing="1" w:line="240" w:lineRule="auto"/>
        <w:jc w:val="both"/>
        <w:rPr>
          <w:rFonts w:ascii="Arial" w:hAnsi="Arial" w:cs="Arial"/>
        </w:rPr>
      </w:pPr>
      <w:r w:rsidRPr="003C6325">
        <w:rPr>
          <w:rFonts w:ascii="Arial" w:hAnsi="Arial" w:cs="Arial"/>
        </w:rPr>
        <w:t>za djecu na redovnom školovanju izvornik potvrde škole, fakulteta odnosno druge obrazovne ustanove</w:t>
      </w:r>
      <w:r w:rsidR="008E356E" w:rsidRPr="003C6325">
        <w:rPr>
          <w:rFonts w:ascii="Arial" w:hAnsi="Arial" w:cs="Arial"/>
        </w:rPr>
        <w:t>.</w:t>
      </w:r>
    </w:p>
    <w:p w14:paraId="478D5CE0" w14:textId="77777777" w:rsidR="008E356E" w:rsidRPr="003C6325" w:rsidRDefault="008E356E" w:rsidP="008E356E">
      <w:pPr>
        <w:pStyle w:val="ListParagraph"/>
        <w:spacing w:before="100" w:beforeAutospacing="1" w:after="100" w:afterAutospacing="1" w:line="240" w:lineRule="auto"/>
        <w:rPr>
          <w:rFonts w:ascii="Arial" w:eastAsia="Times New Roman" w:hAnsi="Arial" w:cs="Arial"/>
          <w:lang w:eastAsia="hr-HR"/>
        </w:rPr>
      </w:pPr>
    </w:p>
    <w:p w14:paraId="1530D964" w14:textId="7DE9AF49" w:rsidR="00E65DB3" w:rsidRPr="003C6325" w:rsidRDefault="00E65DB3" w:rsidP="008E356E">
      <w:pPr>
        <w:pStyle w:val="ListParagraph"/>
        <w:numPr>
          <w:ilvl w:val="0"/>
          <w:numId w:val="47"/>
        </w:num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Na temelju prosječnih</w:t>
      </w:r>
      <w:r w:rsidR="008529FF">
        <w:rPr>
          <w:rFonts w:ascii="Arial" w:eastAsia="Times New Roman" w:hAnsi="Arial" w:cs="Arial"/>
          <w:lang w:eastAsia="hr-HR"/>
        </w:rPr>
        <w:t xml:space="preserve"> mjesečnih</w:t>
      </w:r>
      <w:r w:rsidRPr="003C6325">
        <w:rPr>
          <w:rFonts w:ascii="Arial" w:eastAsia="Times New Roman" w:hAnsi="Arial" w:cs="Arial"/>
          <w:lang w:eastAsia="hr-HR"/>
        </w:rPr>
        <w:t xml:space="preserve"> primanja</w:t>
      </w:r>
      <w:r w:rsidR="008E356E" w:rsidRPr="003C6325">
        <w:rPr>
          <w:rFonts w:ascii="Arial" w:eastAsia="Times New Roman" w:hAnsi="Arial" w:cs="Arial"/>
          <w:lang w:eastAsia="hr-HR"/>
        </w:rPr>
        <w:t xml:space="preserve"> svih članova obitelji,</w:t>
      </w:r>
      <w:r w:rsidRPr="003C6325">
        <w:rPr>
          <w:rFonts w:ascii="Arial" w:eastAsia="Times New Roman" w:hAnsi="Arial" w:cs="Arial"/>
          <w:lang w:eastAsia="hr-HR"/>
        </w:rPr>
        <w:t xml:space="preserve"> u posljednjih godinu dana</w:t>
      </w:r>
      <w:r w:rsidR="008E356E" w:rsidRPr="003C6325">
        <w:rPr>
          <w:rFonts w:ascii="Arial" w:eastAsia="Times New Roman" w:hAnsi="Arial" w:cs="Arial"/>
          <w:lang w:eastAsia="hr-HR"/>
        </w:rPr>
        <w:t>,</w:t>
      </w:r>
      <w:r w:rsidR="004277D1" w:rsidRPr="003C6325">
        <w:rPr>
          <w:rFonts w:ascii="Arial" w:eastAsia="Times New Roman" w:hAnsi="Arial" w:cs="Arial"/>
          <w:lang w:eastAsia="hr-HR"/>
        </w:rPr>
        <w:t xml:space="preserve"> </w:t>
      </w:r>
      <w:r w:rsidR="008E356E" w:rsidRPr="003C6325">
        <w:rPr>
          <w:rFonts w:ascii="Arial" w:eastAsia="Times New Roman" w:hAnsi="Arial" w:cs="Arial"/>
          <w:lang w:eastAsia="hr-HR"/>
        </w:rPr>
        <w:t xml:space="preserve">prije objave Javnog poziva, </w:t>
      </w:r>
      <w:r w:rsidRPr="003C6325">
        <w:rPr>
          <w:rFonts w:ascii="Arial" w:eastAsia="Times New Roman" w:hAnsi="Arial" w:cs="Arial"/>
          <w:lang w:eastAsia="hr-HR"/>
        </w:rPr>
        <w:t xml:space="preserve">podnositelj </w:t>
      </w:r>
      <w:r w:rsidR="008E356E" w:rsidRPr="003C6325">
        <w:rPr>
          <w:rFonts w:ascii="Arial" w:eastAsia="Times New Roman" w:hAnsi="Arial" w:cs="Arial"/>
          <w:lang w:eastAsia="hr-HR"/>
        </w:rPr>
        <w:t>zahtjeva</w:t>
      </w:r>
      <w:r w:rsidRPr="003C6325">
        <w:rPr>
          <w:rFonts w:ascii="Arial" w:eastAsia="Times New Roman" w:hAnsi="Arial" w:cs="Arial"/>
          <w:lang w:eastAsia="hr-HR"/>
        </w:rPr>
        <w:t xml:space="preserve"> ostvaruje:</w:t>
      </w:r>
    </w:p>
    <w:tbl>
      <w:tblPr>
        <w:tblW w:w="0" w:type="auto"/>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60"/>
        <w:gridCol w:w="7766"/>
      </w:tblGrid>
      <w:tr w:rsidR="00682EAC" w:rsidRPr="003C6325" w14:paraId="3E3E7D8E" w14:textId="77777777" w:rsidTr="00682EAC">
        <w:trPr>
          <w:tblCellSpacing w:w="0" w:type="dxa"/>
        </w:trPr>
        <w:tc>
          <w:tcPr>
            <w:tcW w:w="0" w:type="auto"/>
            <w:vAlign w:val="center"/>
            <w:hideMark/>
          </w:tcPr>
          <w:p w14:paraId="0E1086E8"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broj bodova</w:t>
            </w:r>
          </w:p>
        </w:tc>
        <w:tc>
          <w:tcPr>
            <w:tcW w:w="7766" w:type="dxa"/>
            <w:vAlign w:val="center"/>
            <w:hideMark/>
          </w:tcPr>
          <w:p w14:paraId="2B1420E3"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kriterij</w:t>
            </w:r>
          </w:p>
        </w:tc>
      </w:tr>
      <w:tr w:rsidR="00682EAC" w:rsidRPr="003C6325" w14:paraId="0161812D" w14:textId="77777777" w:rsidTr="00682EAC">
        <w:trPr>
          <w:tblCellSpacing w:w="0" w:type="dxa"/>
        </w:trPr>
        <w:tc>
          <w:tcPr>
            <w:tcW w:w="0" w:type="auto"/>
            <w:vAlign w:val="center"/>
          </w:tcPr>
          <w:p w14:paraId="7E63894C" w14:textId="77777777" w:rsidR="00682EAC" w:rsidRPr="003C6325" w:rsidRDefault="00682EAC" w:rsidP="00AF07DB">
            <w:pPr>
              <w:spacing w:after="0" w:line="240" w:lineRule="auto"/>
              <w:rPr>
                <w:rFonts w:ascii="Arial" w:eastAsia="Times New Roman" w:hAnsi="Arial" w:cs="Arial"/>
                <w:lang w:eastAsia="hr-HR"/>
              </w:rPr>
            </w:pPr>
          </w:p>
        </w:tc>
        <w:tc>
          <w:tcPr>
            <w:tcW w:w="7766" w:type="dxa"/>
            <w:vAlign w:val="center"/>
          </w:tcPr>
          <w:p w14:paraId="4B972B36" w14:textId="77777777" w:rsidR="00682EAC" w:rsidRPr="003C6325" w:rsidRDefault="00682EAC" w:rsidP="00AF07DB">
            <w:pPr>
              <w:spacing w:after="0" w:line="240" w:lineRule="auto"/>
              <w:rPr>
                <w:rFonts w:ascii="Arial" w:eastAsia="Times New Roman" w:hAnsi="Arial" w:cs="Arial"/>
                <w:lang w:eastAsia="hr-HR"/>
              </w:rPr>
            </w:pPr>
          </w:p>
        </w:tc>
      </w:tr>
      <w:tr w:rsidR="00682EAC" w:rsidRPr="003C6325" w14:paraId="7CC7EE16" w14:textId="77777777" w:rsidTr="00682EAC">
        <w:trPr>
          <w:tblCellSpacing w:w="0" w:type="dxa"/>
        </w:trPr>
        <w:tc>
          <w:tcPr>
            <w:tcW w:w="0" w:type="auto"/>
            <w:vAlign w:val="center"/>
            <w:hideMark/>
          </w:tcPr>
          <w:p w14:paraId="14A54490"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30</w:t>
            </w:r>
          </w:p>
        </w:tc>
        <w:tc>
          <w:tcPr>
            <w:tcW w:w="7766" w:type="dxa"/>
            <w:vAlign w:val="center"/>
            <w:hideMark/>
          </w:tcPr>
          <w:p w14:paraId="2343F80C" w14:textId="3E47B3A4"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do </w:t>
            </w:r>
            <w:r w:rsidR="00682EAC" w:rsidRPr="003C6325">
              <w:rPr>
                <w:rFonts w:ascii="Arial" w:eastAsia="Times New Roman" w:hAnsi="Arial" w:cs="Arial"/>
                <w:lang w:eastAsia="hr-HR"/>
              </w:rPr>
              <w:t>2.000,00 kn neto</w:t>
            </w:r>
            <w:r w:rsidR="008529FF">
              <w:rPr>
                <w:rFonts w:ascii="Arial" w:eastAsia="Times New Roman" w:hAnsi="Arial" w:cs="Arial"/>
                <w:lang w:eastAsia="hr-HR"/>
              </w:rPr>
              <w:t xml:space="preserve"> mjesečno</w:t>
            </w:r>
            <w:r w:rsidRPr="003C6325">
              <w:rPr>
                <w:rFonts w:ascii="Arial" w:eastAsia="Times New Roman" w:hAnsi="Arial" w:cs="Arial"/>
                <w:lang w:eastAsia="hr-HR"/>
              </w:rPr>
              <w:t xml:space="preserve"> po članu </w:t>
            </w:r>
            <w:r w:rsidR="00682EAC" w:rsidRPr="003C6325">
              <w:rPr>
                <w:rFonts w:ascii="Arial" w:eastAsia="Times New Roman" w:hAnsi="Arial" w:cs="Arial"/>
                <w:lang w:eastAsia="hr-HR"/>
              </w:rPr>
              <w:t>obitelji</w:t>
            </w:r>
          </w:p>
          <w:p w14:paraId="018F9807" w14:textId="77777777" w:rsidR="00682EAC" w:rsidRPr="003C6325" w:rsidRDefault="00682EAC" w:rsidP="00AF07DB">
            <w:pPr>
              <w:spacing w:after="0" w:line="240" w:lineRule="auto"/>
              <w:rPr>
                <w:rFonts w:ascii="Arial" w:eastAsia="Times New Roman" w:hAnsi="Arial" w:cs="Arial"/>
                <w:lang w:eastAsia="hr-HR"/>
              </w:rPr>
            </w:pPr>
          </w:p>
        </w:tc>
      </w:tr>
      <w:tr w:rsidR="00682EAC" w:rsidRPr="003C6325" w14:paraId="0EBF3D80" w14:textId="77777777" w:rsidTr="00682EAC">
        <w:trPr>
          <w:tblCellSpacing w:w="0" w:type="dxa"/>
        </w:trPr>
        <w:tc>
          <w:tcPr>
            <w:tcW w:w="0" w:type="auto"/>
            <w:vAlign w:val="center"/>
            <w:hideMark/>
          </w:tcPr>
          <w:p w14:paraId="1D05CAA1"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25</w:t>
            </w:r>
          </w:p>
        </w:tc>
        <w:tc>
          <w:tcPr>
            <w:tcW w:w="7766" w:type="dxa"/>
            <w:vAlign w:val="center"/>
            <w:hideMark/>
          </w:tcPr>
          <w:p w14:paraId="023B36DE" w14:textId="32AAC862"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od </w:t>
            </w:r>
            <w:r w:rsidR="00682EAC" w:rsidRPr="003C6325">
              <w:rPr>
                <w:rFonts w:ascii="Arial" w:eastAsia="Times New Roman" w:hAnsi="Arial" w:cs="Arial"/>
                <w:lang w:eastAsia="hr-HR"/>
              </w:rPr>
              <w:t xml:space="preserve">2.001,00 kn- 4.000,00 kn neto </w:t>
            </w:r>
            <w:r w:rsidR="008529FF">
              <w:rPr>
                <w:rFonts w:ascii="Arial" w:eastAsia="Times New Roman" w:hAnsi="Arial" w:cs="Arial"/>
                <w:lang w:eastAsia="hr-HR"/>
              </w:rPr>
              <w:t xml:space="preserve">mjesečno </w:t>
            </w:r>
            <w:r w:rsidR="00682EAC" w:rsidRPr="003C6325">
              <w:rPr>
                <w:rFonts w:ascii="Arial" w:eastAsia="Times New Roman" w:hAnsi="Arial" w:cs="Arial"/>
                <w:lang w:eastAsia="hr-HR"/>
              </w:rPr>
              <w:t>po članu obitelji</w:t>
            </w:r>
          </w:p>
          <w:p w14:paraId="34B494DA" w14:textId="77777777" w:rsidR="00682EAC" w:rsidRPr="003C6325" w:rsidRDefault="00682EAC" w:rsidP="00AF07DB">
            <w:pPr>
              <w:spacing w:after="0" w:line="240" w:lineRule="auto"/>
              <w:rPr>
                <w:rFonts w:ascii="Arial" w:eastAsia="Times New Roman" w:hAnsi="Arial" w:cs="Arial"/>
                <w:lang w:eastAsia="hr-HR"/>
              </w:rPr>
            </w:pPr>
          </w:p>
        </w:tc>
      </w:tr>
      <w:tr w:rsidR="00682EAC" w:rsidRPr="003C6325" w14:paraId="16442D8C" w14:textId="77777777" w:rsidTr="00682EAC">
        <w:trPr>
          <w:tblCellSpacing w:w="0" w:type="dxa"/>
        </w:trPr>
        <w:tc>
          <w:tcPr>
            <w:tcW w:w="0" w:type="auto"/>
            <w:vAlign w:val="center"/>
            <w:hideMark/>
          </w:tcPr>
          <w:p w14:paraId="59A71ADC"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15</w:t>
            </w:r>
          </w:p>
        </w:tc>
        <w:tc>
          <w:tcPr>
            <w:tcW w:w="7766" w:type="dxa"/>
            <w:vAlign w:val="center"/>
            <w:hideMark/>
          </w:tcPr>
          <w:p w14:paraId="7ABE4F12" w14:textId="3F0AF2EE" w:rsidR="00E65DB3" w:rsidRPr="003C6325" w:rsidRDefault="00682EAC"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od 4.001,00-5.000,00 kn neto</w:t>
            </w:r>
            <w:r w:rsidR="008529FF">
              <w:rPr>
                <w:rFonts w:ascii="Arial" w:eastAsia="Times New Roman" w:hAnsi="Arial" w:cs="Arial"/>
                <w:lang w:eastAsia="hr-HR"/>
              </w:rPr>
              <w:t xml:space="preserve"> mjesečno</w:t>
            </w:r>
            <w:r w:rsidRPr="003C6325">
              <w:rPr>
                <w:rFonts w:ascii="Arial" w:eastAsia="Times New Roman" w:hAnsi="Arial" w:cs="Arial"/>
                <w:lang w:eastAsia="hr-HR"/>
              </w:rPr>
              <w:t xml:space="preserve"> po članu obitelji</w:t>
            </w:r>
          </w:p>
          <w:p w14:paraId="71EC6DFB" w14:textId="77777777" w:rsidR="008E356E" w:rsidRPr="003C6325" w:rsidRDefault="008E356E" w:rsidP="00AF07DB">
            <w:pPr>
              <w:spacing w:after="0" w:line="240" w:lineRule="auto"/>
              <w:rPr>
                <w:rFonts w:ascii="Arial" w:eastAsia="Times New Roman" w:hAnsi="Arial" w:cs="Arial"/>
                <w:lang w:eastAsia="hr-HR"/>
              </w:rPr>
            </w:pPr>
          </w:p>
        </w:tc>
      </w:tr>
      <w:tr w:rsidR="00682EAC" w:rsidRPr="003C6325" w14:paraId="70B2157F" w14:textId="77777777" w:rsidTr="00682EAC">
        <w:trPr>
          <w:tblCellSpacing w:w="0" w:type="dxa"/>
        </w:trPr>
        <w:tc>
          <w:tcPr>
            <w:tcW w:w="0" w:type="auto"/>
            <w:vAlign w:val="center"/>
          </w:tcPr>
          <w:p w14:paraId="509414F9" w14:textId="77777777" w:rsidR="00682EAC" w:rsidRPr="003C6325" w:rsidRDefault="00682EAC"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5</w:t>
            </w:r>
          </w:p>
        </w:tc>
        <w:tc>
          <w:tcPr>
            <w:tcW w:w="7766" w:type="dxa"/>
            <w:vAlign w:val="center"/>
          </w:tcPr>
          <w:p w14:paraId="5BF56860" w14:textId="6C420A09" w:rsidR="00682EAC" w:rsidRPr="003C6325" w:rsidRDefault="00682EAC"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iznad 5.001,00 kn neto </w:t>
            </w:r>
            <w:r w:rsidR="008529FF">
              <w:rPr>
                <w:rFonts w:ascii="Arial" w:eastAsia="Times New Roman" w:hAnsi="Arial" w:cs="Arial"/>
                <w:lang w:eastAsia="hr-HR"/>
              </w:rPr>
              <w:t xml:space="preserve">mjesečno </w:t>
            </w:r>
            <w:r w:rsidRPr="003C6325">
              <w:rPr>
                <w:rFonts w:ascii="Arial" w:eastAsia="Times New Roman" w:hAnsi="Arial" w:cs="Arial"/>
                <w:lang w:eastAsia="hr-HR"/>
              </w:rPr>
              <w:t>po članu obitelji</w:t>
            </w:r>
          </w:p>
        </w:tc>
      </w:tr>
    </w:tbl>
    <w:p w14:paraId="7AEF952E" w14:textId="77777777" w:rsidR="00AF07DB" w:rsidRPr="003C6325" w:rsidRDefault="00E65DB3" w:rsidP="00682EAC">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 xml:space="preserve">Dokaz koji je potrebno dostaviti: </w:t>
      </w:r>
    </w:p>
    <w:p w14:paraId="543B0337" w14:textId="77777777" w:rsidR="00244B9C" w:rsidRPr="003C6325" w:rsidRDefault="006F16E8" w:rsidP="00C70540">
      <w:pPr>
        <w:pStyle w:val="ListParagraph"/>
        <w:numPr>
          <w:ilvl w:val="0"/>
          <w:numId w:val="1"/>
        </w:num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 xml:space="preserve">izvornik </w:t>
      </w:r>
      <w:r w:rsidR="00E65DB3" w:rsidRPr="003C6325">
        <w:rPr>
          <w:rFonts w:ascii="Arial" w:hAnsi="Arial" w:cs="Arial"/>
        </w:rPr>
        <w:t>obračunsk</w:t>
      </w:r>
      <w:r w:rsidRPr="003C6325">
        <w:rPr>
          <w:rFonts w:ascii="Arial" w:hAnsi="Arial" w:cs="Arial"/>
        </w:rPr>
        <w:t>ih</w:t>
      </w:r>
      <w:r w:rsidR="00E65DB3" w:rsidRPr="003C6325">
        <w:rPr>
          <w:rFonts w:ascii="Arial" w:hAnsi="Arial" w:cs="Arial"/>
        </w:rPr>
        <w:t xml:space="preserve"> isprava </w:t>
      </w:r>
      <w:r w:rsidR="00D4620D" w:rsidRPr="003C6325">
        <w:rPr>
          <w:rFonts w:ascii="Arial" w:hAnsi="Arial" w:cs="Arial"/>
        </w:rPr>
        <w:t xml:space="preserve">poslodavca </w:t>
      </w:r>
      <w:r w:rsidR="00E65DB3" w:rsidRPr="003C6325">
        <w:rPr>
          <w:rFonts w:ascii="Arial" w:hAnsi="Arial" w:cs="Arial"/>
        </w:rPr>
        <w:t xml:space="preserve">za isplatu plaće ili </w:t>
      </w:r>
      <w:r w:rsidRPr="003C6325">
        <w:rPr>
          <w:rFonts w:ascii="Arial" w:hAnsi="Arial" w:cs="Arial"/>
        </w:rPr>
        <w:t xml:space="preserve">izvornik </w:t>
      </w:r>
      <w:r w:rsidR="00E65DB3" w:rsidRPr="003C6325">
        <w:rPr>
          <w:rFonts w:ascii="Arial" w:hAnsi="Arial" w:cs="Arial"/>
        </w:rPr>
        <w:t>dokaz</w:t>
      </w:r>
      <w:r w:rsidRPr="003C6325">
        <w:rPr>
          <w:rFonts w:ascii="Arial" w:hAnsi="Arial" w:cs="Arial"/>
        </w:rPr>
        <w:t>a</w:t>
      </w:r>
      <w:r w:rsidR="00E65DB3" w:rsidRPr="003C6325">
        <w:rPr>
          <w:rFonts w:ascii="Arial" w:hAnsi="Arial" w:cs="Arial"/>
        </w:rPr>
        <w:t xml:space="preserve"> o nezaposlenosti za punoljetne članove obitelji koji nisu na redovnom školovanju</w:t>
      </w:r>
      <w:r w:rsidR="008E356E" w:rsidRPr="003C6325">
        <w:rPr>
          <w:rFonts w:ascii="Arial" w:hAnsi="Arial" w:cs="Arial"/>
        </w:rPr>
        <w:t xml:space="preserve">, </w:t>
      </w:r>
      <w:r w:rsidR="008E356E" w:rsidRPr="003C6325">
        <w:rPr>
          <w:rFonts w:ascii="Arial" w:eastAsia="Times New Roman" w:hAnsi="Arial" w:cs="Arial"/>
          <w:lang w:eastAsia="hr-HR"/>
        </w:rPr>
        <w:t>za razdobl</w:t>
      </w:r>
      <w:r w:rsidR="001B30AA" w:rsidRPr="003C6325">
        <w:rPr>
          <w:rFonts w:ascii="Arial" w:eastAsia="Times New Roman" w:hAnsi="Arial" w:cs="Arial"/>
          <w:lang w:eastAsia="hr-HR"/>
        </w:rPr>
        <w:t>je od godinu dana prije objave J</w:t>
      </w:r>
      <w:r w:rsidR="008E356E" w:rsidRPr="003C6325">
        <w:rPr>
          <w:rFonts w:ascii="Arial" w:eastAsia="Times New Roman" w:hAnsi="Arial" w:cs="Arial"/>
          <w:lang w:eastAsia="hr-HR"/>
        </w:rPr>
        <w:t>avnog poziva.</w:t>
      </w:r>
    </w:p>
    <w:p w14:paraId="76F73868" w14:textId="77777777" w:rsidR="00AF07DB" w:rsidRPr="003C6325" w:rsidRDefault="00AF07DB" w:rsidP="00C70540">
      <w:pPr>
        <w:pStyle w:val="ListParagraph"/>
        <w:spacing w:before="100" w:beforeAutospacing="1" w:after="100" w:afterAutospacing="1" w:line="240" w:lineRule="auto"/>
        <w:jc w:val="both"/>
        <w:rPr>
          <w:rFonts w:ascii="Arial" w:eastAsia="Times New Roman" w:hAnsi="Arial" w:cs="Arial"/>
          <w:lang w:eastAsia="hr-HR"/>
        </w:rPr>
      </w:pPr>
    </w:p>
    <w:p w14:paraId="053BEF69" w14:textId="77777777" w:rsidR="008E356E" w:rsidRPr="003C6325" w:rsidRDefault="008E356E" w:rsidP="008E356E">
      <w:pPr>
        <w:pStyle w:val="ListParagraph"/>
        <w:numPr>
          <w:ilvl w:val="0"/>
          <w:numId w:val="47"/>
        </w:num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 xml:space="preserve">Prema ukupnoj dužini prebivanja na području grada Dubrovnika </w:t>
      </w:r>
      <w:r w:rsidR="00C70540" w:rsidRPr="003C6325">
        <w:rPr>
          <w:rFonts w:ascii="Arial" w:eastAsia="Times New Roman" w:hAnsi="Arial" w:cs="Arial"/>
          <w:lang w:eastAsia="hr-HR"/>
        </w:rPr>
        <w:t xml:space="preserve">Podnositelja zahtjeva kojom </w:t>
      </w:r>
      <w:r w:rsidR="00E50430">
        <w:rPr>
          <w:rFonts w:ascii="Arial" w:eastAsia="Times New Roman" w:hAnsi="Arial" w:cs="Arial"/>
          <w:lang w:eastAsia="hr-HR"/>
        </w:rPr>
        <w:t>P</w:t>
      </w:r>
      <w:r w:rsidRPr="003C6325">
        <w:rPr>
          <w:rFonts w:ascii="Arial" w:eastAsia="Times New Roman" w:hAnsi="Arial" w:cs="Arial"/>
          <w:lang w:eastAsia="hr-HR"/>
        </w:rPr>
        <w:t>odnositelj zahtjeva ost</w:t>
      </w:r>
      <w:r w:rsidR="009A66BF" w:rsidRPr="003C6325">
        <w:rPr>
          <w:rFonts w:ascii="Arial" w:eastAsia="Times New Roman" w:hAnsi="Arial" w:cs="Arial"/>
          <w:lang w:eastAsia="hr-HR"/>
        </w:rPr>
        <w:t>va</w:t>
      </w:r>
      <w:r w:rsidRPr="003C6325">
        <w:rPr>
          <w:rFonts w:ascii="Arial" w:eastAsia="Times New Roman" w:hAnsi="Arial" w:cs="Arial"/>
          <w:lang w:eastAsia="hr-HR"/>
        </w:rPr>
        <w:t>ruje:</w:t>
      </w:r>
    </w:p>
    <w:tbl>
      <w:tblPr>
        <w:tblpPr w:leftFromText="180" w:rightFromText="180" w:vertAnchor="text" w:horzAnchor="margin" w:tblpY="654"/>
        <w:tblW w:w="906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413"/>
        <w:gridCol w:w="7654"/>
      </w:tblGrid>
      <w:tr w:rsidR="00E65DB3" w:rsidRPr="003C6325" w14:paraId="54308928" w14:textId="77777777" w:rsidTr="00AF07DB">
        <w:trPr>
          <w:tblCellSpacing w:w="0" w:type="dxa"/>
        </w:trPr>
        <w:tc>
          <w:tcPr>
            <w:tcW w:w="1413" w:type="dxa"/>
            <w:vAlign w:val="center"/>
            <w:hideMark/>
          </w:tcPr>
          <w:p w14:paraId="675C4BE9"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lastRenderedPageBreak/>
              <w:t>broj bodova</w:t>
            </w:r>
          </w:p>
        </w:tc>
        <w:tc>
          <w:tcPr>
            <w:tcW w:w="7654" w:type="dxa"/>
            <w:vAlign w:val="center"/>
            <w:hideMark/>
          </w:tcPr>
          <w:p w14:paraId="5AD90F65"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kriterij</w:t>
            </w:r>
          </w:p>
        </w:tc>
      </w:tr>
      <w:tr w:rsidR="00E65DB3" w:rsidRPr="003C6325" w14:paraId="074CCE9B" w14:textId="77777777" w:rsidTr="00AF07DB">
        <w:trPr>
          <w:tblCellSpacing w:w="0" w:type="dxa"/>
        </w:trPr>
        <w:tc>
          <w:tcPr>
            <w:tcW w:w="1413" w:type="dxa"/>
            <w:vAlign w:val="center"/>
            <w:hideMark/>
          </w:tcPr>
          <w:p w14:paraId="650A99D9" w14:textId="77777777" w:rsidR="00E65DB3" w:rsidRPr="003C6325" w:rsidRDefault="00D4620D"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2</w:t>
            </w:r>
            <w:r w:rsidR="00E65DB3" w:rsidRPr="003C6325">
              <w:rPr>
                <w:rFonts w:ascii="Arial" w:eastAsia="Times New Roman" w:hAnsi="Arial" w:cs="Arial"/>
                <w:lang w:eastAsia="hr-HR"/>
              </w:rPr>
              <w:t>0</w:t>
            </w:r>
          </w:p>
        </w:tc>
        <w:tc>
          <w:tcPr>
            <w:tcW w:w="7654" w:type="dxa"/>
            <w:vAlign w:val="center"/>
            <w:hideMark/>
          </w:tcPr>
          <w:p w14:paraId="62BCFD43"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20 i više od 20 godina</w:t>
            </w:r>
          </w:p>
        </w:tc>
      </w:tr>
      <w:tr w:rsidR="00E65DB3" w:rsidRPr="003C6325" w14:paraId="7E8D2159" w14:textId="77777777" w:rsidTr="00AF07DB">
        <w:trPr>
          <w:tblCellSpacing w:w="0" w:type="dxa"/>
        </w:trPr>
        <w:tc>
          <w:tcPr>
            <w:tcW w:w="1413" w:type="dxa"/>
            <w:vAlign w:val="center"/>
            <w:hideMark/>
          </w:tcPr>
          <w:p w14:paraId="289ECCED" w14:textId="77777777" w:rsidR="00E65DB3" w:rsidRPr="003C6325" w:rsidRDefault="00D4620D"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15</w:t>
            </w:r>
          </w:p>
        </w:tc>
        <w:tc>
          <w:tcPr>
            <w:tcW w:w="7654" w:type="dxa"/>
            <w:vAlign w:val="center"/>
            <w:hideMark/>
          </w:tcPr>
          <w:p w14:paraId="6F2877E9"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od 1</w:t>
            </w:r>
            <w:r w:rsidR="00F00563" w:rsidRPr="003C6325">
              <w:rPr>
                <w:rFonts w:ascii="Arial" w:eastAsia="Times New Roman" w:hAnsi="Arial" w:cs="Arial"/>
                <w:lang w:eastAsia="hr-HR"/>
              </w:rPr>
              <w:t>6</w:t>
            </w:r>
            <w:r w:rsidRPr="003C6325">
              <w:rPr>
                <w:rFonts w:ascii="Arial" w:eastAsia="Times New Roman" w:hAnsi="Arial" w:cs="Arial"/>
                <w:lang w:eastAsia="hr-HR"/>
              </w:rPr>
              <w:t xml:space="preserve"> do 19 godina</w:t>
            </w:r>
          </w:p>
        </w:tc>
      </w:tr>
      <w:tr w:rsidR="00E65DB3" w:rsidRPr="003C6325" w14:paraId="1AC1FE70" w14:textId="77777777" w:rsidTr="00AF07DB">
        <w:trPr>
          <w:tblCellSpacing w:w="0" w:type="dxa"/>
        </w:trPr>
        <w:tc>
          <w:tcPr>
            <w:tcW w:w="1413" w:type="dxa"/>
            <w:vAlign w:val="center"/>
            <w:hideMark/>
          </w:tcPr>
          <w:p w14:paraId="07454F58"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10</w:t>
            </w:r>
          </w:p>
        </w:tc>
        <w:tc>
          <w:tcPr>
            <w:tcW w:w="7654" w:type="dxa"/>
            <w:vAlign w:val="center"/>
            <w:hideMark/>
          </w:tcPr>
          <w:p w14:paraId="090187C3" w14:textId="77777777" w:rsidR="00E65DB3" w:rsidRPr="003C6325" w:rsidRDefault="00E65DB3" w:rsidP="00BE5A4D">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od </w:t>
            </w:r>
            <w:r w:rsidR="00BE5A4D" w:rsidRPr="003C6325">
              <w:rPr>
                <w:rFonts w:ascii="Arial" w:eastAsia="Times New Roman" w:hAnsi="Arial" w:cs="Arial"/>
                <w:lang w:eastAsia="hr-HR"/>
              </w:rPr>
              <w:t>7</w:t>
            </w:r>
            <w:r w:rsidR="009A66BF" w:rsidRPr="003C6325">
              <w:rPr>
                <w:rFonts w:ascii="Arial" w:eastAsia="Times New Roman" w:hAnsi="Arial" w:cs="Arial"/>
                <w:lang w:eastAsia="hr-HR"/>
              </w:rPr>
              <w:t xml:space="preserve"> </w:t>
            </w:r>
            <w:r w:rsidRPr="003C6325">
              <w:rPr>
                <w:rFonts w:ascii="Arial" w:eastAsia="Times New Roman" w:hAnsi="Arial" w:cs="Arial"/>
                <w:lang w:eastAsia="hr-HR"/>
              </w:rPr>
              <w:t xml:space="preserve">do </w:t>
            </w:r>
            <w:r w:rsidR="00244B9C" w:rsidRPr="003C6325">
              <w:rPr>
                <w:rFonts w:ascii="Arial" w:eastAsia="Times New Roman" w:hAnsi="Arial" w:cs="Arial"/>
                <w:lang w:eastAsia="hr-HR"/>
              </w:rPr>
              <w:t>15</w:t>
            </w:r>
            <w:r w:rsidRPr="003C6325">
              <w:rPr>
                <w:rFonts w:ascii="Arial" w:eastAsia="Times New Roman" w:hAnsi="Arial" w:cs="Arial"/>
                <w:lang w:eastAsia="hr-HR"/>
              </w:rPr>
              <w:t xml:space="preserve"> godina</w:t>
            </w:r>
          </w:p>
        </w:tc>
      </w:tr>
    </w:tbl>
    <w:p w14:paraId="1F4AC3D0" w14:textId="77777777" w:rsidR="00E16973" w:rsidRPr="003C6325" w:rsidRDefault="00E16973" w:rsidP="00E65DB3">
      <w:pPr>
        <w:spacing w:before="100" w:beforeAutospacing="1" w:after="100" w:afterAutospacing="1" w:line="240" w:lineRule="auto"/>
        <w:rPr>
          <w:rFonts w:ascii="Arial" w:hAnsi="Arial" w:cs="Arial"/>
        </w:rPr>
      </w:pPr>
    </w:p>
    <w:p w14:paraId="1246D416" w14:textId="77777777" w:rsidR="003C6325" w:rsidRDefault="003C6325" w:rsidP="00E65DB3">
      <w:pPr>
        <w:spacing w:before="100" w:beforeAutospacing="1" w:after="100" w:afterAutospacing="1" w:line="240" w:lineRule="auto"/>
        <w:rPr>
          <w:rFonts w:ascii="Arial" w:hAnsi="Arial" w:cs="Arial"/>
        </w:rPr>
      </w:pPr>
    </w:p>
    <w:p w14:paraId="42431B72" w14:textId="77777777" w:rsidR="00AF07DB" w:rsidRPr="003C6325" w:rsidRDefault="00E65DB3" w:rsidP="00E65DB3">
      <w:pPr>
        <w:spacing w:before="100" w:beforeAutospacing="1" w:after="100" w:afterAutospacing="1" w:line="240" w:lineRule="auto"/>
        <w:rPr>
          <w:rFonts w:ascii="Arial" w:hAnsi="Arial" w:cs="Arial"/>
        </w:rPr>
      </w:pPr>
      <w:r w:rsidRPr="003C6325">
        <w:rPr>
          <w:rFonts w:ascii="Arial" w:hAnsi="Arial" w:cs="Arial"/>
        </w:rPr>
        <w:t xml:space="preserve">Dokaz </w:t>
      </w:r>
      <w:r w:rsidRPr="003C6325">
        <w:rPr>
          <w:rFonts w:ascii="Arial" w:eastAsia="Times New Roman" w:hAnsi="Arial" w:cs="Arial"/>
          <w:lang w:eastAsia="hr-HR"/>
        </w:rPr>
        <w:t>koji je potrebno dostaviti</w:t>
      </w:r>
      <w:r w:rsidRPr="003C6325">
        <w:rPr>
          <w:rFonts w:ascii="Arial" w:hAnsi="Arial" w:cs="Arial"/>
        </w:rPr>
        <w:t xml:space="preserve">: </w:t>
      </w:r>
    </w:p>
    <w:p w14:paraId="2380BAE2" w14:textId="77777777" w:rsidR="00E65DB3" w:rsidRPr="003C6325" w:rsidRDefault="00AF07DB" w:rsidP="00AF07DB">
      <w:pPr>
        <w:pStyle w:val="ListParagraph"/>
        <w:numPr>
          <w:ilvl w:val="0"/>
          <w:numId w:val="1"/>
        </w:numPr>
        <w:spacing w:before="100" w:beforeAutospacing="1" w:after="100" w:afterAutospacing="1" w:line="240" w:lineRule="auto"/>
        <w:jc w:val="both"/>
        <w:rPr>
          <w:rFonts w:ascii="Arial" w:eastAsia="Times New Roman" w:hAnsi="Arial" w:cs="Arial"/>
          <w:lang w:eastAsia="hr-HR"/>
        </w:rPr>
      </w:pPr>
      <w:r w:rsidRPr="003C6325">
        <w:rPr>
          <w:rFonts w:ascii="Arial" w:hAnsi="Arial" w:cs="Arial"/>
        </w:rPr>
        <w:t>izvornik uvjerenja</w:t>
      </w:r>
      <w:r w:rsidR="00C70540" w:rsidRPr="003C6325">
        <w:rPr>
          <w:rFonts w:ascii="Arial" w:hAnsi="Arial" w:cs="Arial"/>
        </w:rPr>
        <w:t xml:space="preserve"> o prebivalištu za Podnositelja zahtjeva</w:t>
      </w:r>
      <w:r w:rsidR="008E356E" w:rsidRPr="003C6325">
        <w:rPr>
          <w:rFonts w:ascii="Arial" w:hAnsi="Arial" w:cs="Arial"/>
        </w:rPr>
        <w:t>.</w:t>
      </w:r>
    </w:p>
    <w:p w14:paraId="1C8E3B1B" w14:textId="77777777" w:rsidR="00AF07DB" w:rsidRPr="003C6325" w:rsidRDefault="00AF07DB" w:rsidP="00AF07DB">
      <w:pPr>
        <w:pStyle w:val="ListParagraph"/>
        <w:spacing w:before="100" w:beforeAutospacing="1" w:after="100" w:afterAutospacing="1" w:line="240" w:lineRule="auto"/>
        <w:rPr>
          <w:rFonts w:ascii="Arial" w:eastAsia="Times New Roman" w:hAnsi="Arial" w:cs="Arial"/>
          <w:lang w:eastAsia="hr-HR"/>
        </w:rPr>
      </w:pPr>
    </w:p>
    <w:p w14:paraId="177E4DD5" w14:textId="087BB411" w:rsidR="00E65DB3" w:rsidRPr="003C6325" w:rsidRDefault="00E65DB3" w:rsidP="00DE62A9">
      <w:pPr>
        <w:pStyle w:val="ListParagraph"/>
        <w:numPr>
          <w:ilvl w:val="0"/>
          <w:numId w:val="47"/>
        </w:num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 xml:space="preserve">Prema invaliditetu podnositelja </w:t>
      </w:r>
      <w:r w:rsidR="008E356E" w:rsidRPr="003C6325">
        <w:rPr>
          <w:rFonts w:ascii="Arial" w:eastAsia="Times New Roman" w:hAnsi="Arial" w:cs="Arial"/>
          <w:lang w:eastAsia="hr-HR"/>
        </w:rPr>
        <w:t>zahtjeva</w:t>
      </w:r>
      <w:r w:rsidRPr="003C6325">
        <w:rPr>
          <w:rFonts w:ascii="Arial" w:eastAsia="Times New Roman" w:hAnsi="Arial" w:cs="Arial"/>
          <w:lang w:eastAsia="hr-HR"/>
        </w:rPr>
        <w:t xml:space="preserve"> ili člana obitelj</w:t>
      </w:r>
      <w:r w:rsidR="008E356E" w:rsidRPr="003C6325">
        <w:rPr>
          <w:rFonts w:ascii="Arial" w:eastAsia="Times New Roman" w:hAnsi="Arial" w:cs="Arial"/>
          <w:lang w:eastAsia="hr-HR"/>
        </w:rPr>
        <w:t>i</w:t>
      </w:r>
      <w:r w:rsidRPr="003C6325">
        <w:rPr>
          <w:rFonts w:ascii="Arial" w:eastAsia="Times New Roman" w:hAnsi="Arial" w:cs="Arial"/>
          <w:lang w:eastAsia="hr-HR"/>
        </w:rPr>
        <w:t xml:space="preserve"> navedenog u </w:t>
      </w:r>
      <w:r w:rsidR="00DB3E04">
        <w:rPr>
          <w:rFonts w:ascii="Arial" w:eastAsia="Times New Roman" w:hAnsi="Arial" w:cs="Arial"/>
          <w:lang w:eastAsia="hr-HR"/>
        </w:rPr>
        <w:t>z</w:t>
      </w:r>
      <w:r w:rsidR="008E356E" w:rsidRPr="003C6325">
        <w:rPr>
          <w:rFonts w:ascii="Arial" w:eastAsia="Times New Roman" w:hAnsi="Arial" w:cs="Arial"/>
          <w:lang w:eastAsia="hr-HR"/>
        </w:rPr>
        <w:t>ahtjevu</w:t>
      </w:r>
      <w:r w:rsidRPr="003C6325">
        <w:rPr>
          <w:rFonts w:ascii="Arial" w:eastAsia="Times New Roman" w:hAnsi="Arial" w:cs="Arial"/>
          <w:lang w:eastAsia="hr-HR"/>
        </w:rPr>
        <w:t>, ovisno o utvrđenom stupnju invaliditeta, za svaku osobu s utvrđenim invaliditetom pripada:</w:t>
      </w:r>
    </w:p>
    <w:tbl>
      <w:tblPr>
        <w:tblW w:w="9067" w:type="dxa"/>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160"/>
        <w:gridCol w:w="7907"/>
      </w:tblGrid>
      <w:tr w:rsidR="00E65DB3" w:rsidRPr="003C6325" w14:paraId="5E781064" w14:textId="77777777" w:rsidTr="00AF07DB">
        <w:trPr>
          <w:tblCellSpacing w:w="0" w:type="dxa"/>
        </w:trPr>
        <w:tc>
          <w:tcPr>
            <w:tcW w:w="0" w:type="auto"/>
            <w:vAlign w:val="center"/>
            <w:hideMark/>
          </w:tcPr>
          <w:p w14:paraId="637CA1BE"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broj bodova</w:t>
            </w:r>
          </w:p>
        </w:tc>
        <w:tc>
          <w:tcPr>
            <w:tcW w:w="7907" w:type="dxa"/>
            <w:vAlign w:val="center"/>
            <w:hideMark/>
          </w:tcPr>
          <w:p w14:paraId="3F55ED29"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kriterij</w:t>
            </w:r>
          </w:p>
        </w:tc>
      </w:tr>
      <w:tr w:rsidR="00E65DB3" w:rsidRPr="003C6325" w14:paraId="1DCDDE67" w14:textId="77777777" w:rsidTr="00AF07DB">
        <w:trPr>
          <w:tblCellSpacing w:w="0" w:type="dxa"/>
        </w:trPr>
        <w:tc>
          <w:tcPr>
            <w:tcW w:w="0" w:type="auto"/>
            <w:vAlign w:val="center"/>
            <w:hideMark/>
          </w:tcPr>
          <w:p w14:paraId="3F19A5A5"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15</w:t>
            </w:r>
          </w:p>
        </w:tc>
        <w:tc>
          <w:tcPr>
            <w:tcW w:w="7907" w:type="dxa"/>
            <w:vAlign w:val="center"/>
            <w:hideMark/>
          </w:tcPr>
          <w:p w14:paraId="55F47232"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invalidi sa 100% oštećenja organizma</w:t>
            </w:r>
          </w:p>
        </w:tc>
      </w:tr>
      <w:tr w:rsidR="00E65DB3" w:rsidRPr="003C6325" w14:paraId="7F908A77" w14:textId="77777777" w:rsidTr="00AF07DB">
        <w:trPr>
          <w:tblCellSpacing w:w="0" w:type="dxa"/>
        </w:trPr>
        <w:tc>
          <w:tcPr>
            <w:tcW w:w="0" w:type="auto"/>
            <w:vAlign w:val="center"/>
            <w:hideMark/>
          </w:tcPr>
          <w:p w14:paraId="7DD9E104"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10</w:t>
            </w:r>
          </w:p>
        </w:tc>
        <w:tc>
          <w:tcPr>
            <w:tcW w:w="7907" w:type="dxa"/>
            <w:vAlign w:val="center"/>
            <w:hideMark/>
          </w:tcPr>
          <w:p w14:paraId="2A9A6139"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invalidi sa 60% do 90% oštećenja organizma</w:t>
            </w:r>
          </w:p>
        </w:tc>
      </w:tr>
      <w:tr w:rsidR="00E65DB3" w:rsidRPr="003C6325" w14:paraId="10CF04A1" w14:textId="77777777" w:rsidTr="00AF07DB">
        <w:trPr>
          <w:tblCellSpacing w:w="0" w:type="dxa"/>
        </w:trPr>
        <w:tc>
          <w:tcPr>
            <w:tcW w:w="0" w:type="auto"/>
            <w:vAlign w:val="center"/>
            <w:hideMark/>
          </w:tcPr>
          <w:p w14:paraId="671CF15D"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5</w:t>
            </w:r>
          </w:p>
        </w:tc>
        <w:tc>
          <w:tcPr>
            <w:tcW w:w="7907" w:type="dxa"/>
            <w:vAlign w:val="center"/>
            <w:hideMark/>
          </w:tcPr>
          <w:p w14:paraId="5C64599F" w14:textId="77777777" w:rsidR="00E65DB3" w:rsidRPr="003C6325" w:rsidRDefault="00E65DB3" w:rsidP="00AF07DB">
            <w:pPr>
              <w:spacing w:after="0" w:line="240" w:lineRule="auto"/>
              <w:rPr>
                <w:rFonts w:ascii="Arial" w:eastAsia="Times New Roman" w:hAnsi="Arial" w:cs="Arial"/>
                <w:lang w:eastAsia="hr-HR"/>
              </w:rPr>
            </w:pPr>
            <w:r w:rsidRPr="003C6325">
              <w:rPr>
                <w:rFonts w:ascii="Arial" w:eastAsia="Times New Roman" w:hAnsi="Arial" w:cs="Arial"/>
                <w:lang w:eastAsia="hr-HR"/>
              </w:rPr>
              <w:t xml:space="preserve">                     invalidi sa 20% do 50% oštećenja organizma</w:t>
            </w:r>
          </w:p>
        </w:tc>
      </w:tr>
    </w:tbl>
    <w:p w14:paraId="70F13C1F" w14:textId="7E559515" w:rsidR="00E65DB3" w:rsidRPr="003C6325" w:rsidRDefault="00E65DB3" w:rsidP="00E65DB3">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Ako se radi o malodobnom djetetu članu obitelj</w:t>
      </w:r>
      <w:r w:rsidR="00DE62A9" w:rsidRPr="003C6325">
        <w:rPr>
          <w:rFonts w:ascii="Arial" w:eastAsia="Times New Roman" w:hAnsi="Arial" w:cs="Arial"/>
          <w:lang w:eastAsia="hr-HR"/>
        </w:rPr>
        <w:t>i</w:t>
      </w:r>
      <w:r w:rsidR="00E1213E" w:rsidRPr="003C6325">
        <w:rPr>
          <w:rFonts w:ascii="Arial" w:eastAsia="Times New Roman" w:hAnsi="Arial" w:cs="Arial"/>
          <w:lang w:eastAsia="hr-HR"/>
        </w:rPr>
        <w:t xml:space="preserve"> </w:t>
      </w:r>
      <w:r w:rsidR="00DE62A9" w:rsidRPr="003C6325">
        <w:rPr>
          <w:rFonts w:ascii="Arial" w:eastAsia="Times New Roman" w:hAnsi="Arial" w:cs="Arial"/>
          <w:lang w:eastAsia="hr-HR"/>
        </w:rPr>
        <w:t xml:space="preserve">navedenog u </w:t>
      </w:r>
      <w:r w:rsidR="00DB3E04">
        <w:rPr>
          <w:rFonts w:ascii="Arial" w:eastAsia="Times New Roman" w:hAnsi="Arial" w:cs="Arial"/>
          <w:lang w:eastAsia="hr-HR"/>
        </w:rPr>
        <w:t>z</w:t>
      </w:r>
      <w:r w:rsidR="00DE62A9" w:rsidRPr="003C6325">
        <w:rPr>
          <w:rFonts w:ascii="Arial" w:eastAsia="Times New Roman" w:hAnsi="Arial" w:cs="Arial"/>
          <w:lang w:eastAsia="hr-HR"/>
        </w:rPr>
        <w:t>ahtjevu</w:t>
      </w:r>
      <w:r w:rsidRPr="003C6325">
        <w:rPr>
          <w:rFonts w:ascii="Arial" w:eastAsia="Times New Roman" w:hAnsi="Arial" w:cs="Arial"/>
          <w:lang w:eastAsia="hr-HR"/>
        </w:rPr>
        <w:t xml:space="preserve">, za svako malodobno dijete s utvrđenim invaliditetom podnositelj </w:t>
      </w:r>
      <w:r w:rsidR="005530E2" w:rsidRPr="003C6325">
        <w:rPr>
          <w:rFonts w:ascii="Arial" w:eastAsia="Times New Roman" w:hAnsi="Arial" w:cs="Arial"/>
          <w:lang w:eastAsia="hr-HR"/>
        </w:rPr>
        <w:t>zahtjeva</w:t>
      </w:r>
      <w:r w:rsidRPr="003C6325">
        <w:rPr>
          <w:rFonts w:ascii="Arial" w:eastAsia="Times New Roman" w:hAnsi="Arial" w:cs="Arial"/>
          <w:lang w:eastAsia="hr-HR"/>
        </w:rPr>
        <w:t xml:space="preserve"> ostvaruje dodatnih 12 bodova.</w:t>
      </w:r>
    </w:p>
    <w:p w14:paraId="719C74D5" w14:textId="77777777" w:rsidR="00E65DB3" w:rsidRPr="003C6325" w:rsidRDefault="00E65DB3" w:rsidP="00E65DB3">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 xml:space="preserve">Dokaz koji je potrebno dostaviti: ovjereni preslik </w:t>
      </w:r>
      <w:r w:rsidRPr="003C6325">
        <w:rPr>
          <w:rFonts w:ascii="Arial" w:hAnsi="Arial" w:cs="Arial"/>
        </w:rPr>
        <w:t>dokaza o utvrđenom invaliditetu</w:t>
      </w:r>
      <w:r w:rsidR="00D4620D" w:rsidRPr="003C6325">
        <w:rPr>
          <w:rFonts w:ascii="Arial" w:hAnsi="Arial" w:cs="Arial"/>
        </w:rPr>
        <w:t>.</w:t>
      </w:r>
    </w:p>
    <w:p w14:paraId="1A3B0E16" w14:textId="77777777" w:rsidR="00E65DB3" w:rsidRPr="003C6325" w:rsidRDefault="00E65DB3" w:rsidP="00E65DB3">
      <w:pPr>
        <w:spacing w:before="100" w:beforeAutospacing="1" w:after="100" w:afterAutospacing="1" w:line="240" w:lineRule="auto"/>
        <w:rPr>
          <w:rFonts w:ascii="Arial" w:eastAsia="Times New Roman" w:hAnsi="Arial" w:cs="Arial"/>
          <w:b/>
          <w:bCs/>
          <w:lang w:eastAsia="hr-HR"/>
        </w:rPr>
      </w:pPr>
      <w:r w:rsidRPr="003C6325">
        <w:rPr>
          <w:rFonts w:ascii="Arial" w:eastAsia="Times New Roman" w:hAnsi="Arial" w:cs="Arial"/>
          <w:b/>
          <w:bCs/>
          <w:lang w:eastAsia="hr-HR"/>
        </w:rPr>
        <w:t>LISTA REDA PRVENSTVA</w:t>
      </w:r>
    </w:p>
    <w:p w14:paraId="66981B76" w14:textId="77777777" w:rsidR="00E65DB3" w:rsidRPr="003C6325" w:rsidRDefault="00E65DB3" w:rsidP="00E65DB3">
      <w:pPr>
        <w:spacing w:before="100" w:beforeAutospacing="1" w:after="100" w:afterAutospacing="1" w:line="240" w:lineRule="auto"/>
        <w:jc w:val="center"/>
        <w:rPr>
          <w:rFonts w:ascii="Arial" w:eastAsia="Times New Roman" w:hAnsi="Arial" w:cs="Arial"/>
          <w:lang w:eastAsia="hr-HR"/>
        </w:rPr>
      </w:pPr>
      <w:r w:rsidRPr="003C6325">
        <w:rPr>
          <w:rFonts w:ascii="Arial" w:eastAsia="Times New Roman" w:hAnsi="Arial" w:cs="Arial"/>
          <w:lang w:eastAsia="hr-HR"/>
        </w:rPr>
        <w:t>Članak 1</w:t>
      </w:r>
      <w:r w:rsidR="000A2460" w:rsidRPr="003C6325">
        <w:rPr>
          <w:rFonts w:ascii="Arial" w:eastAsia="Times New Roman" w:hAnsi="Arial" w:cs="Arial"/>
          <w:lang w:eastAsia="hr-HR"/>
        </w:rPr>
        <w:t>2</w:t>
      </w:r>
      <w:r w:rsidRPr="003C6325">
        <w:rPr>
          <w:rFonts w:ascii="Arial" w:eastAsia="Times New Roman" w:hAnsi="Arial" w:cs="Arial"/>
          <w:lang w:eastAsia="hr-HR"/>
        </w:rPr>
        <w:t>.</w:t>
      </w:r>
    </w:p>
    <w:p w14:paraId="746263EB" w14:textId="61C67F06" w:rsidR="00E65DB3" w:rsidRPr="003C6325" w:rsidRDefault="00E65DB3" w:rsidP="00E65DB3">
      <w:pPr>
        <w:spacing w:before="100" w:beforeAutospacing="1" w:after="100" w:afterAutospacing="1" w:line="240" w:lineRule="auto"/>
        <w:jc w:val="both"/>
        <w:rPr>
          <w:rFonts w:ascii="Arial" w:hAnsi="Arial" w:cs="Arial"/>
        </w:rPr>
      </w:pPr>
      <w:r w:rsidRPr="003C6325">
        <w:rPr>
          <w:rFonts w:ascii="Arial" w:hAnsi="Arial" w:cs="Arial"/>
        </w:rPr>
        <w:t>Pravodobn</w:t>
      </w:r>
      <w:r w:rsidR="00A14957" w:rsidRPr="003C6325">
        <w:rPr>
          <w:rFonts w:ascii="Arial" w:hAnsi="Arial" w:cs="Arial"/>
        </w:rPr>
        <w:t>i</w:t>
      </w:r>
      <w:r w:rsidRPr="003C6325">
        <w:rPr>
          <w:rFonts w:ascii="Arial" w:hAnsi="Arial" w:cs="Arial"/>
        </w:rPr>
        <w:t xml:space="preserve"> i uredn</w:t>
      </w:r>
      <w:r w:rsidR="00A14957" w:rsidRPr="003C6325">
        <w:rPr>
          <w:rFonts w:ascii="Arial" w:hAnsi="Arial" w:cs="Arial"/>
        </w:rPr>
        <w:t>i</w:t>
      </w:r>
      <w:r w:rsidR="00AB0E05" w:rsidRPr="003C6325">
        <w:rPr>
          <w:rFonts w:ascii="Arial" w:hAnsi="Arial" w:cs="Arial"/>
        </w:rPr>
        <w:t xml:space="preserve"> </w:t>
      </w:r>
      <w:r w:rsidR="00DB3E04">
        <w:rPr>
          <w:rFonts w:ascii="Arial" w:hAnsi="Arial" w:cs="Arial"/>
        </w:rPr>
        <w:t>z</w:t>
      </w:r>
      <w:r w:rsidR="00A14957" w:rsidRPr="003C6325">
        <w:rPr>
          <w:rFonts w:ascii="Arial" w:hAnsi="Arial" w:cs="Arial"/>
        </w:rPr>
        <w:t xml:space="preserve">ahtjevi </w:t>
      </w:r>
      <w:r w:rsidRPr="003C6325">
        <w:rPr>
          <w:rFonts w:ascii="Arial" w:hAnsi="Arial" w:cs="Arial"/>
        </w:rPr>
        <w:t>boduju se u skladu s propisanim kriterijima i uvrštavaju na prijedlog Liste reda prvenstva</w:t>
      </w:r>
      <w:r w:rsidR="00362F87" w:rsidRPr="003C6325">
        <w:rPr>
          <w:rFonts w:ascii="Arial" w:hAnsi="Arial" w:cs="Arial"/>
        </w:rPr>
        <w:t>.</w:t>
      </w:r>
    </w:p>
    <w:p w14:paraId="7DA01758" w14:textId="773D191A" w:rsidR="00D7114F" w:rsidRPr="003C6325" w:rsidRDefault="00833E52" w:rsidP="00E65DB3">
      <w:pPr>
        <w:spacing w:before="100" w:beforeAutospacing="1" w:after="100" w:afterAutospacing="1" w:line="240" w:lineRule="auto"/>
        <w:jc w:val="both"/>
        <w:rPr>
          <w:rFonts w:ascii="Arial" w:hAnsi="Arial" w:cs="Arial"/>
        </w:rPr>
      </w:pPr>
      <w:r>
        <w:rPr>
          <w:rFonts w:ascii="Arial" w:hAnsi="Arial" w:cs="Arial"/>
        </w:rPr>
        <w:t>Za svaki J</w:t>
      </w:r>
      <w:r w:rsidR="00441550" w:rsidRPr="003C6325">
        <w:rPr>
          <w:rFonts w:ascii="Arial" w:hAnsi="Arial" w:cs="Arial"/>
        </w:rPr>
        <w:t xml:space="preserve">avni poziv utvrđuju se </w:t>
      </w:r>
      <w:r w:rsidR="00935374">
        <w:rPr>
          <w:rFonts w:ascii="Arial" w:hAnsi="Arial" w:cs="Arial"/>
        </w:rPr>
        <w:t>L</w:t>
      </w:r>
      <w:r w:rsidR="00441550" w:rsidRPr="003C6325">
        <w:rPr>
          <w:rFonts w:ascii="Arial" w:hAnsi="Arial" w:cs="Arial"/>
        </w:rPr>
        <w:t>iste reda prvenstva</w:t>
      </w:r>
      <w:r w:rsidR="003C6325">
        <w:rPr>
          <w:rFonts w:ascii="Arial" w:hAnsi="Arial" w:cs="Arial"/>
        </w:rPr>
        <w:t>.</w:t>
      </w:r>
    </w:p>
    <w:p w14:paraId="01AC773F"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Prijedlog Liste reda prvenstva</w:t>
      </w:r>
      <w:bookmarkStart w:id="7" w:name="_Hlk35359781"/>
      <w:r w:rsidR="00AB0E05" w:rsidRPr="003C6325">
        <w:rPr>
          <w:rFonts w:ascii="Arial" w:eastAsia="Times New Roman" w:hAnsi="Arial" w:cs="Arial"/>
          <w:lang w:eastAsia="hr-HR"/>
        </w:rPr>
        <w:t xml:space="preserve"> </w:t>
      </w:r>
      <w:bookmarkEnd w:id="7"/>
      <w:r w:rsidRPr="003C6325">
        <w:rPr>
          <w:rFonts w:ascii="Arial" w:eastAsia="Times New Roman" w:hAnsi="Arial" w:cs="Arial"/>
          <w:lang w:eastAsia="hr-HR"/>
        </w:rPr>
        <w:t>sadrži:</w:t>
      </w:r>
    </w:p>
    <w:p w14:paraId="50674B22"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redni broj</w:t>
      </w:r>
    </w:p>
    <w:p w14:paraId="25BA2761"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xml:space="preserve">- ime i prezime podnositelja </w:t>
      </w:r>
      <w:r w:rsidR="00A14957" w:rsidRPr="003C6325">
        <w:rPr>
          <w:rFonts w:ascii="Arial" w:eastAsia="Times New Roman" w:hAnsi="Arial" w:cs="Arial"/>
          <w:lang w:eastAsia="hr-HR"/>
        </w:rPr>
        <w:t>zahtjeva</w:t>
      </w:r>
    </w:p>
    <w:p w14:paraId="71857E6A"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xml:space="preserve">- broj bodova </w:t>
      </w:r>
    </w:p>
    <w:p w14:paraId="294FA1F8" w14:textId="77777777" w:rsidR="00A14957" w:rsidRPr="003C6325" w:rsidRDefault="00A14957" w:rsidP="00A14957">
      <w:pPr>
        <w:contextualSpacing/>
        <w:jc w:val="both"/>
        <w:rPr>
          <w:rFonts w:ascii="Arial" w:hAnsi="Arial" w:cs="Arial"/>
        </w:rPr>
      </w:pPr>
    </w:p>
    <w:p w14:paraId="6F056B80" w14:textId="77777777" w:rsidR="00E65DB3" w:rsidRPr="003C6325" w:rsidRDefault="00E65DB3" w:rsidP="00A14957">
      <w:pPr>
        <w:contextualSpacing/>
        <w:jc w:val="both"/>
        <w:rPr>
          <w:rFonts w:ascii="Arial" w:hAnsi="Arial" w:cs="Arial"/>
        </w:rPr>
      </w:pPr>
      <w:r w:rsidRPr="003C6325">
        <w:rPr>
          <w:rFonts w:ascii="Arial" w:hAnsi="Arial" w:cs="Arial"/>
        </w:rPr>
        <w:t xml:space="preserve">Povjerenstvo za provedbu postupka i odlučivanje </w:t>
      </w:r>
      <w:r w:rsidR="00A14957" w:rsidRPr="003C6325">
        <w:rPr>
          <w:rFonts w:ascii="Arial" w:hAnsi="Arial" w:cs="Arial"/>
        </w:rPr>
        <w:t xml:space="preserve">o najmu stanova s mogućnošću kupnje, </w:t>
      </w:r>
      <w:r w:rsidRPr="003C6325">
        <w:rPr>
          <w:rFonts w:ascii="Arial" w:eastAsia="Times New Roman" w:hAnsi="Arial" w:cs="Arial"/>
          <w:lang w:eastAsia="hr-HR"/>
        </w:rPr>
        <w:t>objavljuje prijedlog Liste reda prvenstva na web stranicama Grada Dubrovnika i na oglasnoj ploči Grada Dubrovnika.</w:t>
      </w:r>
    </w:p>
    <w:p w14:paraId="3DFA077C" w14:textId="77777777" w:rsidR="00E65DB3" w:rsidRPr="003C6325" w:rsidRDefault="00E65DB3" w:rsidP="00E65DB3">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Podnositelj zahtjeva ima pravo prigovora na prijedlog Liste reda prvenstva Povjerenstvu za r</w:t>
      </w:r>
      <w:r w:rsidRPr="003C6325">
        <w:rPr>
          <w:rFonts w:ascii="Arial" w:hAnsi="Arial" w:cs="Arial"/>
        </w:rPr>
        <w:t>ješavanje prigov</w:t>
      </w:r>
      <w:r w:rsidR="00AB0E05" w:rsidRPr="003C6325">
        <w:rPr>
          <w:rFonts w:ascii="Arial" w:hAnsi="Arial" w:cs="Arial"/>
        </w:rPr>
        <w:t>ora</w:t>
      </w:r>
      <w:r w:rsidRPr="003C6325">
        <w:rPr>
          <w:rFonts w:ascii="Arial" w:eastAsia="Times New Roman" w:hAnsi="Arial" w:cs="Arial"/>
          <w:lang w:eastAsia="hr-HR"/>
        </w:rPr>
        <w:t xml:space="preserve"> u roku od 8 (osam) dana od dana objave prijedloga Liste reda prvenstva na web stranicama Grada Dubrovnika i oglasnoj ploči Grada Dubrovnika. </w:t>
      </w:r>
    </w:p>
    <w:p w14:paraId="3BFDEECC" w14:textId="77777777" w:rsidR="00E65DB3" w:rsidRPr="003C6325" w:rsidRDefault="00E65DB3" w:rsidP="00E65DB3">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Pravo na prigovor odnosi se na utvrđeni redoslijed u prijedlogu Liste reda prv</w:t>
      </w:r>
      <w:r w:rsidR="00923D97" w:rsidRPr="003C6325">
        <w:rPr>
          <w:rFonts w:ascii="Arial" w:eastAsia="Times New Roman" w:hAnsi="Arial" w:cs="Arial"/>
          <w:lang w:eastAsia="hr-HR"/>
        </w:rPr>
        <w:t>e</w:t>
      </w:r>
      <w:r w:rsidRPr="003C6325">
        <w:rPr>
          <w:rFonts w:ascii="Arial" w:eastAsia="Times New Roman" w:hAnsi="Arial" w:cs="Arial"/>
          <w:lang w:eastAsia="hr-HR"/>
        </w:rPr>
        <w:t>nstva odnosno  na neuvrštavanje na prijedlog Liste reda prvenstva.</w:t>
      </w:r>
    </w:p>
    <w:p w14:paraId="17BEDE48" w14:textId="77777777" w:rsidR="00E65DB3" w:rsidRPr="003C6325" w:rsidRDefault="00E65DB3" w:rsidP="00E65DB3">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lastRenderedPageBreak/>
        <w:t xml:space="preserve">Na prijedlog </w:t>
      </w:r>
      <w:r w:rsidRPr="003C6325">
        <w:rPr>
          <w:rFonts w:ascii="Arial" w:hAnsi="Arial" w:cs="Arial"/>
        </w:rPr>
        <w:t>Povjerenstva za provedbu postupka i</w:t>
      </w:r>
      <w:r w:rsidR="00A14957" w:rsidRPr="003C6325">
        <w:rPr>
          <w:rFonts w:ascii="Arial" w:hAnsi="Arial" w:cs="Arial"/>
        </w:rPr>
        <w:t xml:space="preserve"> odlučivanje o najmu stanova s mogućnošću kupnje</w:t>
      </w:r>
      <w:r w:rsidRPr="003C6325">
        <w:rPr>
          <w:rFonts w:ascii="Arial" w:hAnsi="Arial" w:cs="Arial"/>
        </w:rPr>
        <w:t xml:space="preserve"> i </w:t>
      </w:r>
      <w:r w:rsidRPr="003C6325">
        <w:rPr>
          <w:rFonts w:ascii="Arial" w:eastAsia="Times New Roman" w:hAnsi="Arial" w:cs="Arial"/>
          <w:lang w:eastAsia="hr-HR"/>
        </w:rPr>
        <w:t>Povjerenstva za r</w:t>
      </w:r>
      <w:r w:rsidRPr="003C6325">
        <w:rPr>
          <w:rFonts w:ascii="Arial" w:hAnsi="Arial" w:cs="Arial"/>
        </w:rPr>
        <w:t xml:space="preserve">ješavanje prigovora Gradonačelnik utvrđuje </w:t>
      </w:r>
      <w:r w:rsidRPr="003C6325">
        <w:rPr>
          <w:rFonts w:ascii="Arial" w:eastAsia="Times New Roman" w:hAnsi="Arial" w:cs="Arial"/>
          <w:lang w:eastAsia="hr-HR"/>
        </w:rPr>
        <w:t>Konačnu list</w:t>
      </w:r>
      <w:r w:rsidR="00D2473B" w:rsidRPr="003C6325">
        <w:rPr>
          <w:rFonts w:ascii="Arial" w:eastAsia="Times New Roman" w:hAnsi="Arial" w:cs="Arial"/>
          <w:lang w:eastAsia="hr-HR"/>
        </w:rPr>
        <w:t>u</w:t>
      </w:r>
      <w:r w:rsidRPr="003C6325">
        <w:rPr>
          <w:rFonts w:ascii="Arial" w:eastAsia="Times New Roman" w:hAnsi="Arial" w:cs="Arial"/>
          <w:lang w:eastAsia="hr-HR"/>
        </w:rPr>
        <w:t xml:space="preserve"> reda prvenstva.</w:t>
      </w:r>
    </w:p>
    <w:p w14:paraId="10621F4A" w14:textId="77777777" w:rsidR="00E65DB3" w:rsidRPr="003C6325" w:rsidRDefault="00E65DB3" w:rsidP="00E65DB3">
      <w:pPr>
        <w:spacing w:before="100" w:beforeAutospacing="1" w:after="0" w:line="240" w:lineRule="auto"/>
        <w:jc w:val="both"/>
        <w:rPr>
          <w:rFonts w:ascii="Arial" w:eastAsia="Times New Roman" w:hAnsi="Arial" w:cs="Arial"/>
          <w:lang w:eastAsia="hr-HR"/>
        </w:rPr>
      </w:pPr>
      <w:r w:rsidRPr="003C6325">
        <w:rPr>
          <w:rFonts w:ascii="Arial" w:eastAsia="Times New Roman" w:hAnsi="Arial" w:cs="Arial"/>
          <w:lang w:eastAsia="hr-HR"/>
        </w:rPr>
        <w:t>Konačna lista reda prvenstava</w:t>
      </w:r>
      <w:r w:rsidR="00AB0E05" w:rsidRPr="003C6325">
        <w:rPr>
          <w:rFonts w:ascii="Arial" w:eastAsia="Times New Roman" w:hAnsi="Arial" w:cs="Arial"/>
          <w:lang w:eastAsia="hr-HR"/>
        </w:rPr>
        <w:t xml:space="preserve"> </w:t>
      </w:r>
      <w:r w:rsidRPr="003C6325">
        <w:rPr>
          <w:rFonts w:ascii="Arial" w:eastAsia="Times New Roman" w:hAnsi="Arial" w:cs="Arial"/>
          <w:lang w:eastAsia="hr-HR"/>
        </w:rPr>
        <w:t>sadrži:</w:t>
      </w:r>
    </w:p>
    <w:p w14:paraId="1F571707"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redni broj</w:t>
      </w:r>
    </w:p>
    <w:p w14:paraId="6B1B2369"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xml:space="preserve">- ime i prezime podnositelja </w:t>
      </w:r>
      <w:r w:rsidR="00A14957" w:rsidRPr="003C6325">
        <w:rPr>
          <w:rFonts w:ascii="Arial" w:eastAsia="Times New Roman" w:hAnsi="Arial" w:cs="Arial"/>
          <w:lang w:eastAsia="hr-HR"/>
        </w:rPr>
        <w:t>zahtjeva</w:t>
      </w:r>
    </w:p>
    <w:p w14:paraId="0B2A5202"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eastAsia="Times New Roman" w:hAnsi="Arial" w:cs="Arial"/>
          <w:lang w:eastAsia="hr-HR"/>
        </w:rPr>
        <w:t xml:space="preserve">- </w:t>
      </w:r>
      <w:r w:rsidR="0062187D" w:rsidRPr="003C6325">
        <w:rPr>
          <w:rFonts w:ascii="Arial" w:eastAsia="Times New Roman" w:hAnsi="Arial" w:cs="Arial"/>
          <w:lang w:eastAsia="hr-HR"/>
        </w:rPr>
        <w:t xml:space="preserve">ukupan </w:t>
      </w:r>
      <w:r w:rsidRPr="003C6325">
        <w:rPr>
          <w:rFonts w:ascii="Arial" w:eastAsia="Times New Roman" w:hAnsi="Arial" w:cs="Arial"/>
          <w:lang w:eastAsia="hr-HR"/>
        </w:rPr>
        <w:t xml:space="preserve">broj bodova </w:t>
      </w:r>
    </w:p>
    <w:p w14:paraId="7198C8B3" w14:textId="77777777" w:rsidR="00E65DB3" w:rsidRPr="003C6325" w:rsidRDefault="00E65DB3" w:rsidP="00E65DB3">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Konačna lista reda prvenstava objavljuje se na web stranici Grada Dubrovnika i oglasnoj ploči Grada Dubrovnika.</w:t>
      </w:r>
    </w:p>
    <w:p w14:paraId="0D588127" w14:textId="77777777" w:rsidR="00E65DB3" w:rsidRPr="003C6325" w:rsidRDefault="00E65DB3" w:rsidP="00E65DB3">
      <w:pPr>
        <w:spacing w:after="0" w:line="240" w:lineRule="auto"/>
        <w:jc w:val="both"/>
        <w:rPr>
          <w:rFonts w:ascii="Arial" w:eastAsia="Times New Roman" w:hAnsi="Arial" w:cs="Arial"/>
          <w:lang w:eastAsia="hr-HR"/>
        </w:rPr>
      </w:pPr>
      <w:r w:rsidRPr="003C6325">
        <w:rPr>
          <w:rFonts w:ascii="Arial" w:hAnsi="Arial" w:cs="Arial"/>
        </w:rPr>
        <w:t>Ako se</w:t>
      </w:r>
      <w:r w:rsidR="00E50430">
        <w:rPr>
          <w:rFonts w:ascii="Arial" w:hAnsi="Arial" w:cs="Arial"/>
        </w:rPr>
        <w:t xml:space="preserve"> tijekom postupka utvrdi da je P</w:t>
      </w:r>
      <w:r w:rsidRPr="003C6325">
        <w:rPr>
          <w:rFonts w:ascii="Arial" w:hAnsi="Arial" w:cs="Arial"/>
        </w:rPr>
        <w:t>odnositelj zahtjeva dao netočne podatke o činjenicama koje utje</w:t>
      </w:r>
      <w:r w:rsidR="0003337B" w:rsidRPr="003C6325">
        <w:rPr>
          <w:rFonts w:ascii="Arial" w:hAnsi="Arial" w:cs="Arial"/>
        </w:rPr>
        <w:t>ču na bodovanje</w:t>
      </w:r>
      <w:r w:rsidR="00AB0E05" w:rsidRPr="003C6325">
        <w:rPr>
          <w:rFonts w:ascii="Arial" w:hAnsi="Arial" w:cs="Arial"/>
        </w:rPr>
        <w:t xml:space="preserve"> </w:t>
      </w:r>
      <w:r w:rsidR="0062187D" w:rsidRPr="003C6325">
        <w:rPr>
          <w:rFonts w:ascii="Arial" w:hAnsi="Arial" w:cs="Arial"/>
        </w:rPr>
        <w:t>ili da je dao netočne podatke u izjavama iz članka 9</w:t>
      </w:r>
      <w:r w:rsidR="00AB0E05" w:rsidRPr="003C6325">
        <w:rPr>
          <w:rFonts w:ascii="Arial" w:hAnsi="Arial" w:cs="Arial"/>
        </w:rPr>
        <w:t>.</w:t>
      </w:r>
      <w:r w:rsidR="0062187D" w:rsidRPr="003C6325">
        <w:rPr>
          <w:rFonts w:ascii="Arial" w:hAnsi="Arial" w:cs="Arial"/>
        </w:rPr>
        <w:t xml:space="preserve"> ove Odluke, u tom slučaju će se njegov zahtjev smatrati nepotpun te se neće bodovati</w:t>
      </w:r>
      <w:r w:rsidRPr="003C6325">
        <w:rPr>
          <w:rFonts w:ascii="Arial" w:hAnsi="Arial" w:cs="Arial"/>
        </w:rPr>
        <w:t>.</w:t>
      </w:r>
    </w:p>
    <w:p w14:paraId="175F6E0B" w14:textId="0B26289F" w:rsidR="00C822B3" w:rsidRPr="003C6325" w:rsidRDefault="0003337B" w:rsidP="002973E3">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Ako se za vrijeme važenja L</w:t>
      </w:r>
      <w:r w:rsidR="00C822B3" w:rsidRPr="003C6325">
        <w:rPr>
          <w:rFonts w:ascii="Arial" w:eastAsia="Times New Roman" w:hAnsi="Arial" w:cs="Arial"/>
          <w:lang w:eastAsia="hr-HR"/>
        </w:rPr>
        <w:t>iste</w:t>
      </w:r>
      <w:r w:rsidRPr="003C6325">
        <w:rPr>
          <w:rFonts w:ascii="Arial" w:eastAsia="Times New Roman" w:hAnsi="Arial" w:cs="Arial"/>
          <w:lang w:eastAsia="hr-HR"/>
        </w:rPr>
        <w:t xml:space="preserve"> reda</w:t>
      </w:r>
      <w:r w:rsidR="00AB0E05" w:rsidRPr="003C6325">
        <w:rPr>
          <w:rFonts w:ascii="Arial" w:eastAsia="Times New Roman" w:hAnsi="Arial" w:cs="Arial"/>
          <w:lang w:eastAsia="hr-HR"/>
        </w:rPr>
        <w:t xml:space="preserve"> </w:t>
      </w:r>
      <w:r w:rsidRPr="003C6325">
        <w:rPr>
          <w:rFonts w:ascii="Arial" w:eastAsia="Times New Roman" w:hAnsi="Arial" w:cs="Arial"/>
          <w:lang w:eastAsia="hr-HR"/>
        </w:rPr>
        <w:t xml:space="preserve">prvenstva </w:t>
      </w:r>
      <w:r w:rsidR="00C822B3" w:rsidRPr="003C6325">
        <w:rPr>
          <w:rFonts w:ascii="Arial" w:eastAsia="Times New Roman" w:hAnsi="Arial" w:cs="Arial"/>
          <w:lang w:eastAsia="hr-HR"/>
        </w:rPr>
        <w:t xml:space="preserve">utvrdi da </w:t>
      </w:r>
      <w:r w:rsidRPr="003C6325">
        <w:rPr>
          <w:rFonts w:ascii="Arial" w:eastAsia="Times New Roman" w:hAnsi="Arial" w:cs="Arial"/>
          <w:lang w:eastAsia="hr-HR"/>
        </w:rPr>
        <w:t>su</w:t>
      </w:r>
      <w:r w:rsidR="00C822B3" w:rsidRPr="003C6325">
        <w:rPr>
          <w:rFonts w:ascii="Arial" w:eastAsia="Times New Roman" w:hAnsi="Arial" w:cs="Arial"/>
          <w:lang w:eastAsia="hr-HR"/>
        </w:rPr>
        <w:t xml:space="preserve"> podnositelj zahtjeva uvršten na </w:t>
      </w:r>
      <w:r w:rsidRPr="003C6325">
        <w:rPr>
          <w:rFonts w:ascii="Arial" w:eastAsia="Times New Roman" w:hAnsi="Arial" w:cs="Arial"/>
          <w:lang w:eastAsia="hr-HR"/>
        </w:rPr>
        <w:t xml:space="preserve">istu </w:t>
      </w:r>
      <w:r w:rsidR="00C822B3" w:rsidRPr="003C6325">
        <w:rPr>
          <w:rFonts w:ascii="Arial" w:eastAsia="Times New Roman" w:hAnsi="Arial" w:cs="Arial"/>
          <w:lang w:eastAsia="hr-HR"/>
        </w:rPr>
        <w:t>i članovi njegove ob</w:t>
      </w:r>
      <w:r w:rsidR="0013539B" w:rsidRPr="003C6325">
        <w:rPr>
          <w:rFonts w:ascii="Arial" w:eastAsia="Times New Roman" w:hAnsi="Arial" w:cs="Arial"/>
          <w:lang w:eastAsia="hr-HR"/>
        </w:rPr>
        <w:t>i</w:t>
      </w:r>
      <w:r w:rsidR="00C822B3" w:rsidRPr="003C6325">
        <w:rPr>
          <w:rFonts w:ascii="Arial" w:eastAsia="Times New Roman" w:hAnsi="Arial" w:cs="Arial"/>
          <w:lang w:eastAsia="hr-HR"/>
        </w:rPr>
        <w:t xml:space="preserve">telji </w:t>
      </w:r>
      <w:r w:rsidRPr="003C6325">
        <w:rPr>
          <w:rFonts w:ascii="Arial" w:eastAsia="Times New Roman" w:hAnsi="Arial" w:cs="Arial"/>
          <w:lang w:eastAsia="hr-HR"/>
        </w:rPr>
        <w:t xml:space="preserve">navedeni u </w:t>
      </w:r>
      <w:r w:rsidR="00DB3E04">
        <w:rPr>
          <w:rFonts w:ascii="Arial" w:eastAsia="Times New Roman" w:hAnsi="Arial" w:cs="Arial"/>
          <w:lang w:eastAsia="hr-HR"/>
        </w:rPr>
        <w:t>z</w:t>
      </w:r>
      <w:r w:rsidR="0013539B" w:rsidRPr="003C6325">
        <w:rPr>
          <w:rFonts w:ascii="Arial" w:eastAsia="Times New Roman" w:hAnsi="Arial" w:cs="Arial"/>
          <w:lang w:eastAsia="hr-HR"/>
        </w:rPr>
        <w:t>ahtjevu stekli:</w:t>
      </w:r>
    </w:p>
    <w:p w14:paraId="430D4A4D" w14:textId="77777777" w:rsidR="0013539B" w:rsidRPr="003C6325" w:rsidRDefault="0013539B" w:rsidP="0013539B">
      <w:pPr>
        <w:pStyle w:val="ListParagraph"/>
        <w:numPr>
          <w:ilvl w:val="0"/>
          <w:numId w:val="21"/>
        </w:numPr>
        <w:spacing w:before="120" w:after="0"/>
        <w:jc w:val="both"/>
        <w:rPr>
          <w:rFonts w:ascii="Arial" w:hAnsi="Arial" w:cs="Arial"/>
        </w:rPr>
      </w:pPr>
      <w:r w:rsidRPr="003C6325">
        <w:rPr>
          <w:rFonts w:ascii="Arial" w:hAnsi="Arial" w:cs="Arial"/>
        </w:rPr>
        <w:t xml:space="preserve">vlasništvo/suvlasništvo kuće ili stana, kuće ili stana za odmor, kuće ili stana namijenjenog iznajmljivanju, na području Republike Hrvatske, </w:t>
      </w:r>
    </w:p>
    <w:p w14:paraId="6FE84F8D" w14:textId="77777777" w:rsidR="0013539B" w:rsidRPr="003C6325" w:rsidRDefault="0013539B" w:rsidP="0013539B">
      <w:pPr>
        <w:pStyle w:val="ListParagraph"/>
        <w:numPr>
          <w:ilvl w:val="0"/>
          <w:numId w:val="21"/>
        </w:numPr>
        <w:spacing w:before="120" w:after="0"/>
        <w:jc w:val="both"/>
        <w:rPr>
          <w:rFonts w:ascii="Arial" w:hAnsi="Arial" w:cs="Arial"/>
        </w:rPr>
      </w:pPr>
      <w:r w:rsidRPr="003C6325">
        <w:rPr>
          <w:rFonts w:ascii="Arial" w:hAnsi="Arial" w:cs="Arial"/>
        </w:rPr>
        <w:t>pravo na korištenje odgovarajućeg gradskog stana temeljem Ugovora o najmu sklopljenim sa Gradom Dubrovnikom,</w:t>
      </w:r>
    </w:p>
    <w:p w14:paraId="3E40BD6C" w14:textId="77777777" w:rsidR="0013539B" w:rsidRPr="003C6325" w:rsidRDefault="0013539B" w:rsidP="0013539B">
      <w:pPr>
        <w:pStyle w:val="ListParagraph"/>
        <w:numPr>
          <w:ilvl w:val="0"/>
          <w:numId w:val="21"/>
        </w:numPr>
        <w:spacing w:before="120" w:after="0"/>
        <w:jc w:val="both"/>
        <w:rPr>
          <w:rFonts w:ascii="Arial" w:hAnsi="Arial" w:cs="Arial"/>
        </w:rPr>
      </w:pPr>
      <w:r w:rsidRPr="003C6325">
        <w:rPr>
          <w:rFonts w:ascii="Arial" w:hAnsi="Arial" w:cs="Arial"/>
        </w:rPr>
        <w:t>u vlasništvo/suvlasništvo građevinsko zemljište, na području Republike Hrvatske,</w:t>
      </w:r>
    </w:p>
    <w:p w14:paraId="54AFB2F9" w14:textId="77777777" w:rsidR="009C39CB" w:rsidRPr="003C6325" w:rsidRDefault="009C39CB" w:rsidP="009C39CB">
      <w:pPr>
        <w:pStyle w:val="ListParagraph"/>
        <w:numPr>
          <w:ilvl w:val="0"/>
          <w:numId w:val="21"/>
        </w:numPr>
        <w:spacing w:before="120" w:after="0"/>
        <w:jc w:val="both"/>
        <w:rPr>
          <w:rFonts w:ascii="Arial" w:hAnsi="Arial" w:cs="Arial"/>
        </w:rPr>
      </w:pPr>
      <w:r w:rsidRPr="003C6325">
        <w:rPr>
          <w:rFonts w:ascii="Arial" w:hAnsi="Arial" w:cs="Arial"/>
        </w:rPr>
        <w:t>u vlasništvo/suvlasništvo poljoprivredno i drugo zemljište veće od 1 ha, na području Republike Hrvatske,</w:t>
      </w:r>
    </w:p>
    <w:p w14:paraId="7371D305" w14:textId="77777777" w:rsidR="0013539B" w:rsidRPr="003C6325" w:rsidRDefault="0013539B" w:rsidP="0013539B">
      <w:pPr>
        <w:pStyle w:val="ListParagraph"/>
        <w:numPr>
          <w:ilvl w:val="0"/>
          <w:numId w:val="21"/>
        </w:numPr>
        <w:spacing w:before="120" w:after="0"/>
        <w:jc w:val="both"/>
        <w:rPr>
          <w:rFonts w:ascii="Arial" w:hAnsi="Arial" w:cs="Arial"/>
        </w:rPr>
      </w:pPr>
      <w:r w:rsidRPr="003C6325">
        <w:rPr>
          <w:rFonts w:ascii="Arial" w:hAnsi="Arial" w:cs="Arial"/>
        </w:rPr>
        <w:t>u vlasništvo/suvlasništvo poslovni prostor na području Republike Hrvatske,</w:t>
      </w:r>
    </w:p>
    <w:p w14:paraId="70B95B7A" w14:textId="77777777" w:rsidR="0013539B" w:rsidRPr="003C6325" w:rsidRDefault="0013539B" w:rsidP="003C401D">
      <w:pPr>
        <w:pStyle w:val="ListParagraph"/>
        <w:numPr>
          <w:ilvl w:val="0"/>
          <w:numId w:val="21"/>
        </w:numPr>
        <w:spacing w:after="0"/>
        <w:jc w:val="both"/>
        <w:rPr>
          <w:rFonts w:ascii="Arial" w:hAnsi="Arial" w:cs="Arial"/>
        </w:rPr>
      </w:pPr>
      <w:r w:rsidRPr="003C6325">
        <w:rPr>
          <w:rFonts w:ascii="Arial" w:hAnsi="Arial" w:cs="Arial"/>
        </w:rPr>
        <w:t>pravo na oslobađanje od plaćanja komunalnog doprinosa u skladu s odredbama propisa Grada Dubrovnika</w:t>
      </w:r>
    </w:p>
    <w:p w14:paraId="11F7507C" w14:textId="77777777" w:rsidR="00A14957" w:rsidRPr="003C6325" w:rsidRDefault="00A14957" w:rsidP="006F16E8">
      <w:pPr>
        <w:spacing w:after="0"/>
        <w:jc w:val="both"/>
        <w:rPr>
          <w:rFonts w:ascii="Arial" w:hAnsi="Arial" w:cs="Arial"/>
        </w:rPr>
      </w:pPr>
    </w:p>
    <w:p w14:paraId="57D74D95" w14:textId="77777777" w:rsidR="006F16E8" w:rsidRPr="003C6325" w:rsidRDefault="006F16E8" w:rsidP="006F16E8">
      <w:pPr>
        <w:spacing w:after="0"/>
        <w:jc w:val="both"/>
        <w:rPr>
          <w:rFonts w:ascii="Arial" w:hAnsi="Arial" w:cs="Arial"/>
        </w:rPr>
      </w:pPr>
      <w:r w:rsidRPr="003C6325">
        <w:rPr>
          <w:rFonts w:ascii="Arial" w:hAnsi="Arial" w:cs="Arial"/>
        </w:rPr>
        <w:t>brišu s</w:t>
      </w:r>
      <w:r w:rsidR="00A14957" w:rsidRPr="003C6325">
        <w:rPr>
          <w:rFonts w:ascii="Arial" w:hAnsi="Arial" w:cs="Arial"/>
        </w:rPr>
        <w:t>e s</w:t>
      </w:r>
      <w:r w:rsidR="00AB0E05" w:rsidRPr="003C6325">
        <w:rPr>
          <w:rFonts w:ascii="Arial" w:hAnsi="Arial" w:cs="Arial"/>
        </w:rPr>
        <w:t xml:space="preserve"> </w:t>
      </w:r>
      <w:r w:rsidR="0003337B" w:rsidRPr="003C6325">
        <w:rPr>
          <w:rFonts w:ascii="Arial" w:hAnsi="Arial" w:cs="Arial"/>
        </w:rPr>
        <w:t>L</w:t>
      </w:r>
      <w:r w:rsidRPr="003C6325">
        <w:rPr>
          <w:rFonts w:ascii="Arial" w:hAnsi="Arial" w:cs="Arial"/>
        </w:rPr>
        <w:t xml:space="preserve">iste </w:t>
      </w:r>
      <w:r w:rsidR="0003337B" w:rsidRPr="003C6325">
        <w:rPr>
          <w:rFonts w:ascii="Arial" w:hAnsi="Arial" w:cs="Arial"/>
        </w:rPr>
        <w:t xml:space="preserve">reda </w:t>
      </w:r>
      <w:r w:rsidRPr="003C6325">
        <w:rPr>
          <w:rFonts w:ascii="Arial" w:hAnsi="Arial" w:cs="Arial"/>
        </w:rPr>
        <w:t xml:space="preserve">prvenstva te ih se o tome pismeno </w:t>
      </w:r>
      <w:r w:rsidR="00441550" w:rsidRPr="003C6325">
        <w:rPr>
          <w:rFonts w:ascii="Arial" w:hAnsi="Arial" w:cs="Arial"/>
        </w:rPr>
        <w:t>obavještava</w:t>
      </w:r>
      <w:r w:rsidRPr="003C6325">
        <w:rPr>
          <w:rFonts w:ascii="Arial" w:hAnsi="Arial" w:cs="Arial"/>
        </w:rPr>
        <w:t>.</w:t>
      </w:r>
      <w:r w:rsidR="00441550" w:rsidRPr="003C6325">
        <w:rPr>
          <w:rFonts w:ascii="Arial" w:hAnsi="Arial" w:cs="Arial"/>
        </w:rPr>
        <w:t xml:space="preserve"> </w:t>
      </w:r>
    </w:p>
    <w:p w14:paraId="79C8313B" w14:textId="77777777" w:rsidR="007E5F2D" w:rsidRPr="003C6325" w:rsidRDefault="007E5F2D" w:rsidP="002973E3">
      <w:pPr>
        <w:spacing w:before="100" w:beforeAutospacing="1" w:after="100" w:afterAutospacing="1" w:line="240" w:lineRule="auto"/>
        <w:rPr>
          <w:rFonts w:ascii="Arial" w:eastAsia="Times New Roman" w:hAnsi="Arial" w:cs="Arial"/>
          <w:b/>
          <w:bCs/>
          <w:lang w:eastAsia="hr-HR"/>
        </w:rPr>
      </w:pPr>
    </w:p>
    <w:p w14:paraId="1015980D" w14:textId="77777777" w:rsidR="00766450" w:rsidRPr="003C6325" w:rsidRDefault="00766450" w:rsidP="002973E3">
      <w:pPr>
        <w:spacing w:before="100" w:beforeAutospacing="1" w:after="100" w:afterAutospacing="1" w:line="240" w:lineRule="auto"/>
        <w:rPr>
          <w:rFonts w:ascii="Arial" w:eastAsia="Times New Roman" w:hAnsi="Arial" w:cs="Arial"/>
          <w:b/>
          <w:bCs/>
          <w:lang w:eastAsia="hr-HR"/>
        </w:rPr>
      </w:pPr>
      <w:r w:rsidRPr="003C6325">
        <w:rPr>
          <w:rFonts w:ascii="Arial" w:eastAsia="Times New Roman" w:hAnsi="Arial" w:cs="Arial"/>
          <w:b/>
          <w:bCs/>
          <w:lang w:eastAsia="hr-HR"/>
        </w:rPr>
        <w:t>VISINA NAJAMNINE</w:t>
      </w:r>
    </w:p>
    <w:p w14:paraId="2776E8B1" w14:textId="77777777" w:rsidR="00A01880" w:rsidRPr="003C6325" w:rsidRDefault="00A01880" w:rsidP="00A01880">
      <w:pPr>
        <w:spacing w:before="100" w:beforeAutospacing="1" w:after="100" w:afterAutospacing="1" w:line="240" w:lineRule="auto"/>
        <w:jc w:val="center"/>
        <w:rPr>
          <w:rFonts w:ascii="Arial" w:eastAsia="Times New Roman" w:hAnsi="Arial" w:cs="Arial"/>
          <w:lang w:eastAsia="hr-HR"/>
        </w:rPr>
      </w:pPr>
      <w:r w:rsidRPr="003C6325">
        <w:rPr>
          <w:rFonts w:ascii="Arial" w:eastAsia="Times New Roman" w:hAnsi="Arial" w:cs="Arial"/>
          <w:lang w:eastAsia="hr-HR"/>
        </w:rPr>
        <w:t>Članak 1</w:t>
      </w:r>
      <w:r w:rsidR="000A2460" w:rsidRPr="003C6325">
        <w:rPr>
          <w:rFonts w:ascii="Arial" w:eastAsia="Times New Roman" w:hAnsi="Arial" w:cs="Arial"/>
          <w:lang w:eastAsia="hr-HR"/>
        </w:rPr>
        <w:t>3</w:t>
      </w:r>
      <w:r w:rsidRPr="003C6325">
        <w:rPr>
          <w:rFonts w:ascii="Arial" w:eastAsia="Times New Roman" w:hAnsi="Arial" w:cs="Arial"/>
          <w:lang w:eastAsia="hr-HR"/>
        </w:rPr>
        <w:t>.</w:t>
      </w:r>
    </w:p>
    <w:p w14:paraId="17C98A19" w14:textId="77777777" w:rsidR="00766450" w:rsidRPr="003C6325" w:rsidRDefault="00766450" w:rsidP="0003337B">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Visin</w:t>
      </w:r>
      <w:r w:rsidR="00A01880" w:rsidRPr="003C6325">
        <w:rPr>
          <w:rFonts w:ascii="Arial" w:eastAsia="Times New Roman" w:hAnsi="Arial" w:cs="Arial"/>
          <w:lang w:eastAsia="hr-HR"/>
        </w:rPr>
        <w:t>a</w:t>
      </w:r>
      <w:r w:rsidRPr="003C6325">
        <w:rPr>
          <w:rFonts w:ascii="Arial" w:eastAsia="Times New Roman" w:hAnsi="Arial" w:cs="Arial"/>
          <w:lang w:eastAsia="hr-HR"/>
        </w:rPr>
        <w:t xml:space="preserve"> mjesečne najamnine utvrđuje </w:t>
      </w:r>
      <w:r w:rsidR="00A01880" w:rsidRPr="003C6325">
        <w:rPr>
          <w:rFonts w:ascii="Arial" w:eastAsia="Times New Roman" w:hAnsi="Arial" w:cs="Arial"/>
          <w:lang w:eastAsia="hr-HR"/>
        </w:rPr>
        <w:t>se na</w:t>
      </w:r>
      <w:r w:rsidRPr="003C6325">
        <w:rPr>
          <w:rFonts w:ascii="Arial" w:eastAsia="Times New Roman" w:hAnsi="Arial" w:cs="Arial"/>
          <w:lang w:eastAsia="hr-HR"/>
        </w:rPr>
        <w:t xml:space="preserve"> temelju kalkulacije troškova izgradnje i primjerenog roka povrata uloženih javnih sredstava, za svaku lokaciju posebno</w:t>
      </w:r>
      <w:r w:rsidR="00A01880" w:rsidRPr="003C6325">
        <w:rPr>
          <w:rFonts w:ascii="Arial" w:eastAsia="Times New Roman" w:hAnsi="Arial" w:cs="Arial"/>
          <w:lang w:eastAsia="hr-HR"/>
        </w:rPr>
        <w:t>,</w:t>
      </w:r>
      <w:r w:rsidR="003B089B" w:rsidRPr="003C6325">
        <w:rPr>
          <w:rFonts w:ascii="Arial" w:eastAsia="Times New Roman" w:hAnsi="Arial" w:cs="Arial"/>
          <w:lang w:eastAsia="hr-HR"/>
        </w:rPr>
        <w:t xml:space="preserve"> </w:t>
      </w:r>
      <w:r w:rsidR="0003337B" w:rsidRPr="003C6325">
        <w:rPr>
          <w:rFonts w:ascii="Arial" w:eastAsia="Times New Roman" w:hAnsi="Arial" w:cs="Arial"/>
          <w:lang w:eastAsia="hr-HR"/>
        </w:rPr>
        <w:t>a biti će naznačena u J</w:t>
      </w:r>
      <w:r w:rsidR="00A01880" w:rsidRPr="003C6325">
        <w:rPr>
          <w:rFonts w:ascii="Arial" w:eastAsia="Times New Roman" w:hAnsi="Arial" w:cs="Arial"/>
          <w:lang w:eastAsia="hr-HR"/>
        </w:rPr>
        <w:t>avnom pozivu.</w:t>
      </w:r>
    </w:p>
    <w:p w14:paraId="29C3929C" w14:textId="77777777" w:rsidR="00766450" w:rsidRPr="003C6325" w:rsidRDefault="00766450" w:rsidP="00766450">
      <w:pPr>
        <w:spacing w:before="100" w:beforeAutospacing="1" w:after="100" w:afterAutospacing="1" w:line="240" w:lineRule="auto"/>
        <w:rPr>
          <w:rFonts w:ascii="Arial" w:eastAsia="Times New Roman" w:hAnsi="Arial" w:cs="Arial"/>
          <w:lang w:eastAsia="hr-HR"/>
        </w:rPr>
      </w:pPr>
      <w:r w:rsidRPr="003C6325">
        <w:rPr>
          <w:rFonts w:ascii="Arial" w:eastAsia="Times New Roman" w:hAnsi="Arial" w:cs="Arial"/>
          <w:lang w:eastAsia="hr-HR"/>
        </w:rPr>
        <w:t>Visina najamnine utvrđuje se u kunama.</w:t>
      </w:r>
    </w:p>
    <w:p w14:paraId="4EDC46FC" w14:textId="77777777" w:rsidR="00766450" w:rsidRPr="003C6325" w:rsidRDefault="00A01880" w:rsidP="00A01880">
      <w:pPr>
        <w:spacing w:before="100" w:beforeAutospacing="1" w:after="100" w:afterAutospacing="1" w:line="240" w:lineRule="auto"/>
        <w:jc w:val="center"/>
        <w:outlineLvl w:val="3"/>
        <w:rPr>
          <w:rFonts w:ascii="Arial" w:eastAsia="Times New Roman" w:hAnsi="Arial" w:cs="Arial"/>
          <w:lang w:eastAsia="hr-HR"/>
        </w:rPr>
      </w:pPr>
      <w:r w:rsidRPr="003C6325">
        <w:rPr>
          <w:rFonts w:ascii="Arial" w:eastAsia="Times New Roman" w:hAnsi="Arial" w:cs="Arial"/>
          <w:lang w:eastAsia="hr-HR"/>
        </w:rPr>
        <w:t>Članak 1</w:t>
      </w:r>
      <w:r w:rsidR="000A2460" w:rsidRPr="003C6325">
        <w:rPr>
          <w:rFonts w:ascii="Arial" w:eastAsia="Times New Roman" w:hAnsi="Arial" w:cs="Arial"/>
          <w:lang w:eastAsia="hr-HR"/>
        </w:rPr>
        <w:t>4</w:t>
      </w:r>
      <w:r w:rsidRPr="003C6325">
        <w:rPr>
          <w:rFonts w:ascii="Arial" w:eastAsia="Times New Roman" w:hAnsi="Arial" w:cs="Arial"/>
          <w:lang w:eastAsia="hr-HR"/>
        </w:rPr>
        <w:t>.</w:t>
      </w:r>
    </w:p>
    <w:p w14:paraId="739C02FE" w14:textId="77777777" w:rsidR="00A01880" w:rsidRPr="003C6325" w:rsidRDefault="00766450" w:rsidP="0003337B">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Najamnina se plaća najkasnije do 15. u mjesecu za tekući mjesec</w:t>
      </w:r>
      <w:r w:rsidR="00A01880" w:rsidRPr="003C6325">
        <w:rPr>
          <w:rFonts w:ascii="Arial" w:eastAsia="Times New Roman" w:hAnsi="Arial" w:cs="Arial"/>
          <w:lang w:eastAsia="hr-HR"/>
        </w:rPr>
        <w:t>.</w:t>
      </w:r>
    </w:p>
    <w:p w14:paraId="432BB51F" w14:textId="77777777" w:rsidR="00766450" w:rsidRPr="003C6325" w:rsidRDefault="00766450" w:rsidP="0003337B">
      <w:pPr>
        <w:spacing w:before="100" w:beforeAutospacing="1" w:after="100" w:afterAutospacing="1" w:line="240" w:lineRule="auto"/>
        <w:jc w:val="both"/>
        <w:rPr>
          <w:rFonts w:ascii="Arial" w:eastAsia="Times New Roman" w:hAnsi="Arial" w:cs="Arial"/>
          <w:lang w:eastAsia="hr-HR"/>
        </w:rPr>
      </w:pPr>
      <w:r w:rsidRPr="003C6325">
        <w:rPr>
          <w:rFonts w:ascii="Arial" w:eastAsia="Times New Roman" w:hAnsi="Arial" w:cs="Arial"/>
          <w:lang w:eastAsia="hr-HR"/>
        </w:rPr>
        <w:t xml:space="preserve">Na uplate najamnine izvršene nakon roka dospijeća </w:t>
      </w:r>
      <w:r w:rsidR="00A01880" w:rsidRPr="003C6325">
        <w:rPr>
          <w:rFonts w:ascii="Arial" w:eastAsia="Times New Roman" w:hAnsi="Arial" w:cs="Arial"/>
          <w:lang w:eastAsia="hr-HR"/>
        </w:rPr>
        <w:t>Grad Dubrovnik i</w:t>
      </w:r>
      <w:r w:rsidRPr="003C6325">
        <w:rPr>
          <w:rFonts w:ascii="Arial" w:eastAsia="Times New Roman" w:hAnsi="Arial" w:cs="Arial"/>
          <w:lang w:eastAsia="hr-HR"/>
        </w:rPr>
        <w:t>ma pravo obračunati zakonske zatezne kamate.</w:t>
      </w:r>
    </w:p>
    <w:p w14:paraId="7ED040FF" w14:textId="16B46993" w:rsidR="00663020" w:rsidRPr="003C6325" w:rsidRDefault="00663020" w:rsidP="002973E3">
      <w:pPr>
        <w:spacing w:before="100" w:beforeAutospacing="1" w:after="100" w:afterAutospacing="1" w:line="240" w:lineRule="auto"/>
        <w:rPr>
          <w:rFonts w:ascii="Arial" w:eastAsia="Times New Roman" w:hAnsi="Arial" w:cs="Arial"/>
          <w:b/>
          <w:bCs/>
          <w:lang w:eastAsia="hr-HR"/>
        </w:rPr>
      </w:pPr>
      <w:r w:rsidRPr="003C6325">
        <w:rPr>
          <w:rFonts w:ascii="Arial" w:eastAsia="Times New Roman" w:hAnsi="Arial" w:cs="Arial"/>
          <w:b/>
          <w:bCs/>
          <w:lang w:eastAsia="hr-HR"/>
        </w:rPr>
        <w:lastRenderedPageBreak/>
        <w:t xml:space="preserve">UGOVOR O NAJMU </w:t>
      </w:r>
      <w:r w:rsidR="00EB0AE8" w:rsidRPr="003C6325">
        <w:rPr>
          <w:rFonts w:ascii="Arial" w:eastAsia="Times New Roman" w:hAnsi="Arial" w:cs="Arial"/>
          <w:b/>
          <w:bCs/>
          <w:lang w:eastAsia="hr-HR"/>
        </w:rPr>
        <w:t>S MOGU</w:t>
      </w:r>
      <w:r w:rsidR="0072308A">
        <w:rPr>
          <w:rFonts w:ascii="Arial" w:eastAsia="Times New Roman" w:hAnsi="Arial" w:cs="Arial"/>
          <w:b/>
          <w:bCs/>
          <w:lang w:eastAsia="hr-HR"/>
        </w:rPr>
        <w:t>Ć</w:t>
      </w:r>
      <w:r w:rsidR="005530E2" w:rsidRPr="003C6325">
        <w:rPr>
          <w:rFonts w:ascii="Arial" w:eastAsia="Times New Roman" w:hAnsi="Arial" w:cs="Arial"/>
          <w:b/>
          <w:bCs/>
          <w:lang w:eastAsia="hr-HR"/>
        </w:rPr>
        <w:t>NOŠĆU  KUPNJE</w:t>
      </w:r>
    </w:p>
    <w:p w14:paraId="165A7591" w14:textId="77777777" w:rsidR="00663020" w:rsidRPr="003C6325" w:rsidRDefault="00663020" w:rsidP="00663020">
      <w:pPr>
        <w:spacing w:before="100" w:beforeAutospacing="1" w:after="100" w:afterAutospacing="1" w:line="240" w:lineRule="auto"/>
        <w:jc w:val="center"/>
        <w:rPr>
          <w:rFonts w:ascii="Arial" w:eastAsia="Times New Roman" w:hAnsi="Arial" w:cs="Arial"/>
          <w:lang w:eastAsia="hr-HR"/>
        </w:rPr>
      </w:pPr>
      <w:r w:rsidRPr="003C6325">
        <w:rPr>
          <w:rFonts w:ascii="Arial" w:eastAsia="Times New Roman" w:hAnsi="Arial" w:cs="Arial"/>
          <w:lang w:eastAsia="hr-HR"/>
        </w:rPr>
        <w:t>Članak 1</w:t>
      </w:r>
      <w:r w:rsidR="000A2460" w:rsidRPr="003C6325">
        <w:rPr>
          <w:rFonts w:ascii="Arial" w:eastAsia="Times New Roman" w:hAnsi="Arial" w:cs="Arial"/>
          <w:lang w:eastAsia="hr-HR"/>
        </w:rPr>
        <w:t>5</w:t>
      </w:r>
      <w:r w:rsidRPr="003C6325">
        <w:rPr>
          <w:rFonts w:ascii="Arial" w:eastAsia="Times New Roman" w:hAnsi="Arial" w:cs="Arial"/>
          <w:lang w:eastAsia="hr-HR"/>
        </w:rPr>
        <w:t>.</w:t>
      </w:r>
    </w:p>
    <w:p w14:paraId="275D0A21" w14:textId="77777777" w:rsidR="00663020" w:rsidRPr="003C6325" w:rsidRDefault="00663020" w:rsidP="00663020">
      <w:pPr>
        <w:pStyle w:val="docplain"/>
        <w:spacing w:before="0" w:beforeAutospacing="0" w:after="0" w:afterAutospacing="0"/>
        <w:rPr>
          <w:rFonts w:ascii="Arial" w:hAnsi="Arial" w:cs="Arial"/>
          <w:sz w:val="22"/>
          <w:szCs w:val="22"/>
        </w:rPr>
      </w:pPr>
      <w:r w:rsidRPr="003C6325">
        <w:rPr>
          <w:rFonts w:ascii="Arial" w:hAnsi="Arial" w:cs="Arial"/>
          <w:sz w:val="22"/>
          <w:szCs w:val="22"/>
        </w:rPr>
        <w:t xml:space="preserve">Ugovor o najmu </w:t>
      </w:r>
      <w:r w:rsidR="00EB0AE8" w:rsidRPr="003C6325">
        <w:rPr>
          <w:rFonts w:ascii="Arial" w:hAnsi="Arial" w:cs="Arial"/>
          <w:sz w:val="22"/>
          <w:szCs w:val="22"/>
        </w:rPr>
        <w:t>s mogućnošću kupnje</w:t>
      </w:r>
      <w:r w:rsidR="00CC038D" w:rsidRPr="003C6325">
        <w:rPr>
          <w:rFonts w:ascii="Arial" w:hAnsi="Arial" w:cs="Arial"/>
          <w:sz w:val="22"/>
          <w:szCs w:val="22"/>
        </w:rPr>
        <w:t xml:space="preserve"> </w:t>
      </w:r>
      <w:r w:rsidRPr="003C6325">
        <w:rPr>
          <w:rFonts w:ascii="Arial" w:hAnsi="Arial" w:cs="Arial"/>
          <w:sz w:val="22"/>
          <w:szCs w:val="22"/>
        </w:rPr>
        <w:t>sadrži:</w:t>
      </w:r>
    </w:p>
    <w:p w14:paraId="375A4E49"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ugovorne strane,</w:t>
      </w:r>
    </w:p>
    <w:p w14:paraId="1E7A0623"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podatke o osobama koje će se zajedno s najmoprimcem koristiti nekretninom,</w:t>
      </w:r>
    </w:p>
    <w:p w14:paraId="4A4A285C"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 xml:space="preserve">opis stana odnosno ostalih prostorija (podaci o lokaciji, adresi, oznaci, površini, katu, </w:t>
      </w:r>
      <w:proofErr w:type="spellStart"/>
      <w:r w:rsidRPr="003C6325">
        <w:rPr>
          <w:rFonts w:ascii="Arial" w:hAnsi="Arial" w:cs="Arial"/>
          <w:sz w:val="22"/>
          <w:szCs w:val="22"/>
        </w:rPr>
        <w:t>sobnosti</w:t>
      </w:r>
      <w:proofErr w:type="spellEnd"/>
      <w:r w:rsidRPr="003C6325">
        <w:rPr>
          <w:rFonts w:ascii="Arial" w:hAnsi="Arial" w:cs="Arial"/>
          <w:sz w:val="22"/>
          <w:szCs w:val="22"/>
        </w:rPr>
        <w:t>),</w:t>
      </w:r>
    </w:p>
    <w:p w14:paraId="19FB1B61"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visinu najamnine i način plaćanja,</w:t>
      </w:r>
    </w:p>
    <w:p w14:paraId="5156166E"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mogućnosti kupnje stana i odredbe o načinu uračunavanja najamnine u kupoprodajnu cijenu,</w:t>
      </w:r>
    </w:p>
    <w:p w14:paraId="6EA74AA8"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vrstu troškova koji se plaćaju u svezi sa stanovanjem,</w:t>
      </w:r>
    </w:p>
    <w:p w14:paraId="22E800ED"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obvezi najmoprimca na davanje pologa od tri mjesečne najamnine prilikom sklapanja ugovora</w:t>
      </w:r>
      <w:r w:rsidR="00CC038D" w:rsidRPr="003C6325">
        <w:rPr>
          <w:rFonts w:ascii="Arial" w:hAnsi="Arial" w:cs="Arial"/>
          <w:sz w:val="22"/>
          <w:szCs w:val="22"/>
        </w:rPr>
        <w:t xml:space="preserve"> </w:t>
      </w:r>
      <w:r w:rsidR="005111C4" w:rsidRPr="003C6325">
        <w:rPr>
          <w:rFonts w:ascii="Arial" w:hAnsi="Arial" w:cs="Arial"/>
          <w:sz w:val="22"/>
          <w:szCs w:val="22"/>
        </w:rPr>
        <w:t xml:space="preserve">te obvezu </w:t>
      </w:r>
      <w:r w:rsidR="00CC038D" w:rsidRPr="003C6325">
        <w:rPr>
          <w:rFonts w:ascii="Arial" w:hAnsi="Arial" w:cs="Arial"/>
          <w:sz w:val="22"/>
          <w:szCs w:val="22"/>
        </w:rPr>
        <w:t>najmoprimca na davanje</w:t>
      </w:r>
      <w:r w:rsidR="005111C4" w:rsidRPr="003C6325">
        <w:rPr>
          <w:rFonts w:ascii="Arial" w:hAnsi="Arial" w:cs="Arial"/>
          <w:sz w:val="22"/>
          <w:szCs w:val="22"/>
        </w:rPr>
        <w:t xml:space="preserve"> ovjerene bjanko zadužnice ovjerene od strane javnog bilježnika na iznos do 50.000,00 kuna</w:t>
      </w:r>
      <w:r w:rsidRPr="003C6325">
        <w:rPr>
          <w:rFonts w:ascii="Arial" w:hAnsi="Arial" w:cs="Arial"/>
          <w:sz w:val="22"/>
          <w:szCs w:val="22"/>
        </w:rPr>
        <w:t>,</w:t>
      </w:r>
    </w:p>
    <w:p w14:paraId="39783B2C"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primjerenom načinu korištenja stana odnosno ostalih prostorija,</w:t>
      </w:r>
    </w:p>
    <w:p w14:paraId="5482CDDE"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zabranu davanja u podnajam</w:t>
      </w:r>
      <w:r w:rsidR="00CC038D" w:rsidRPr="003C6325">
        <w:rPr>
          <w:rFonts w:ascii="Arial" w:hAnsi="Arial" w:cs="Arial"/>
          <w:sz w:val="22"/>
          <w:szCs w:val="22"/>
        </w:rPr>
        <w:t xml:space="preserve"> </w:t>
      </w:r>
      <w:r w:rsidR="005111C4" w:rsidRPr="003C6325">
        <w:rPr>
          <w:rFonts w:ascii="Arial" w:hAnsi="Arial" w:cs="Arial"/>
          <w:sz w:val="22"/>
          <w:szCs w:val="22"/>
        </w:rPr>
        <w:t>ili kratkoročnog iznajmljivanja stana</w:t>
      </w:r>
      <w:r w:rsidRPr="003C6325">
        <w:rPr>
          <w:rFonts w:ascii="Arial" w:hAnsi="Arial" w:cs="Arial"/>
          <w:sz w:val="22"/>
          <w:szCs w:val="22"/>
        </w:rPr>
        <w:t>,</w:t>
      </w:r>
    </w:p>
    <w:p w14:paraId="3920910B"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vrijeme trajanja najma,</w:t>
      </w:r>
    </w:p>
    <w:p w14:paraId="31693335" w14:textId="77777777" w:rsidR="00EA6024" w:rsidRPr="003C6325" w:rsidRDefault="00EA6024"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pravo na svakodobni pregled stana od strane najmodavca,</w:t>
      </w:r>
    </w:p>
    <w:p w14:paraId="2BDE346C" w14:textId="77777777" w:rsidR="00EA6024" w:rsidRPr="003C6325" w:rsidRDefault="00EA6024"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opravdanim razlozima za otkaz ugovora o najmu,</w:t>
      </w:r>
    </w:p>
    <w:p w14:paraId="068DE79C" w14:textId="77777777" w:rsidR="008A04AA" w:rsidRPr="003C6325" w:rsidRDefault="008A04AA"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 xml:space="preserve">odredbe o obvezi prijave </w:t>
      </w:r>
      <w:r w:rsidR="003465EF" w:rsidRPr="003C6325">
        <w:rPr>
          <w:rFonts w:ascii="Arial" w:hAnsi="Arial" w:cs="Arial"/>
          <w:sz w:val="22"/>
          <w:szCs w:val="22"/>
        </w:rPr>
        <w:t xml:space="preserve">i zadržavanja </w:t>
      </w:r>
      <w:r w:rsidRPr="003C6325">
        <w:rPr>
          <w:rFonts w:ascii="Arial" w:hAnsi="Arial" w:cs="Arial"/>
          <w:sz w:val="22"/>
          <w:szCs w:val="22"/>
        </w:rPr>
        <w:t>prebivališta,</w:t>
      </w:r>
    </w:p>
    <w:p w14:paraId="0CFAED05"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održavanju stana odnosno ostalih prostorija,</w:t>
      </w:r>
    </w:p>
    <w:p w14:paraId="116385C7"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korištenju zajedničkih prostorija, zajedničkih dijelova i uređaja zgrade i zemljišta koje služi zgradi,</w:t>
      </w:r>
    </w:p>
    <w:p w14:paraId="320FD62C"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odredbe o primopredaji stana odnosno ostalih prostorija,</w:t>
      </w:r>
    </w:p>
    <w:p w14:paraId="24981646" w14:textId="77777777" w:rsidR="00663020" w:rsidRPr="003C6325" w:rsidRDefault="00663020" w:rsidP="00A72FC4">
      <w:pPr>
        <w:pStyle w:val="docplain"/>
        <w:numPr>
          <w:ilvl w:val="0"/>
          <w:numId w:val="46"/>
        </w:numPr>
        <w:spacing w:before="0" w:beforeAutospacing="0" w:after="0" w:afterAutospacing="0"/>
        <w:jc w:val="both"/>
        <w:rPr>
          <w:rFonts w:ascii="Arial" w:hAnsi="Arial" w:cs="Arial"/>
          <w:sz w:val="22"/>
          <w:szCs w:val="22"/>
        </w:rPr>
      </w:pPr>
      <w:r w:rsidRPr="003C6325">
        <w:rPr>
          <w:rFonts w:ascii="Arial" w:hAnsi="Arial" w:cs="Arial"/>
          <w:sz w:val="22"/>
          <w:szCs w:val="22"/>
        </w:rPr>
        <w:t>mjesto i datum sklapanja ugovora.</w:t>
      </w:r>
    </w:p>
    <w:p w14:paraId="799B4F6C"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Ako Grad Dubrovnik kao najmoda</w:t>
      </w:r>
      <w:r w:rsidR="00AB45F2" w:rsidRPr="003C6325">
        <w:rPr>
          <w:rFonts w:ascii="Arial" w:hAnsi="Arial" w:cs="Arial"/>
          <w:sz w:val="22"/>
          <w:szCs w:val="22"/>
        </w:rPr>
        <w:t>vac želi izmijeniti sklopljeni u</w:t>
      </w:r>
      <w:r w:rsidRPr="003C6325">
        <w:rPr>
          <w:rFonts w:ascii="Arial" w:hAnsi="Arial" w:cs="Arial"/>
          <w:sz w:val="22"/>
          <w:szCs w:val="22"/>
        </w:rPr>
        <w:t>govor o najmu</w:t>
      </w:r>
      <w:r w:rsidR="00470620" w:rsidRPr="003C6325">
        <w:rPr>
          <w:rFonts w:ascii="Arial" w:hAnsi="Arial" w:cs="Arial"/>
          <w:sz w:val="22"/>
          <w:szCs w:val="22"/>
        </w:rPr>
        <w:t xml:space="preserve"> s mogućnošću kupnje</w:t>
      </w:r>
      <w:r w:rsidRPr="003C6325">
        <w:rPr>
          <w:rFonts w:ascii="Arial" w:hAnsi="Arial" w:cs="Arial"/>
          <w:sz w:val="22"/>
          <w:szCs w:val="22"/>
        </w:rPr>
        <w:t>, dužan je o tome obavijestiti najmoprimca najmanje 30 dana prije isteka ugovorenog vremena najma, u pisanom obliku, te pozvati najmoprimca</w:t>
      </w:r>
      <w:r w:rsidR="00470620" w:rsidRPr="003C6325">
        <w:rPr>
          <w:rFonts w:ascii="Arial" w:hAnsi="Arial" w:cs="Arial"/>
          <w:sz w:val="22"/>
          <w:szCs w:val="22"/>
        </w:rPr>
        <w:t xml:space="preserve"> na zaključenje dodatka ugovoru </w:t>
      </w:r>
      <w:r w:rsidRPr="003C6325">
        <w:rPr>
          <w:rFonts w:ascii="Arial" w:hAnsi="Arial" w:cs="Arial"/>
          <w:sz w:val="22"/>
          <w:szCs w:val="22"/>
        </w:rPr>
        <w:t xml:space="preserve"> odnosno novog ugovora</w:t>
      </w:r>
      <w:r w:rsidR="00470620" w:rsidRPr="003C6325">
        <w:rPr>
          <w:rFonts w:ascii="Arial" w:hAnsi="Arial" w:cs="Arial"/>
          <w:sz w:val="22"/>
          <w:szCs w:val="22"/>
        </w:rPr>
        <w:t>.</w:t>
      </w:r>
    </w:p>
    <w:p w14:paraId="5642D3D3"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Ako najmoprimac u roku od osam dana od dana primitka poziva ne pristupi zaključenju dodatka odnosno novog ugovora, ugovor o najmu</w:t>
      </w:r>
      <w:r w:rsidR="0003337B" w:rsidRPr="003C6325">
        <w:rPr>
          <w:rFonts w:ascii="Arial" w:hAnsi="Arial" w:cs="Arial"/>
          <w:sz w:val="22"/>
          <w:szCs w:val="22"/>
        </w:rPr>
        <w:t xml:space="preserve"> s </w:t>
      </w:r>
      <w:r w:rsidR="00470620" w:rsidRPr="003C6325">
        <w:rPr>
          <w:rFonts w:ascii="Arial" w:hAnsi="Arial" w:cs="Arial"/>
          <w:sz w:val="22"/>
          <w:szCs w:val="22"/>
        </w:rPr>
        <w:t xml:space="preserve">mogućnošću kupnje </w:t>
      </w:r>
      <w:r w:rsidRPr="003C6325">
        <w:rPr>
          <w:rFonts w:ascii="Arial" w:hAnsi="Arial" w:cs="Arial"/>
          <w:sz w:val="22"/>
          <w:szCs w:val="22"/>
        </w:rPr>
        <w:t xml:space="preserve">smatra </w:t>
      </w:r>
      <w:r w:rsidR="00470620" w:rsidRPr="003C6325">
        <w:rPr>
          <w:rFonts w:ascii="Arial" w:hAnsi="Arial" w:cs="Arial"/>
          <w:sz w:val="22"/>
          <w:szCs w:val="22"/>
        </w:rPr>
        <w:t xml:space="preserve">se </w:t>
      </w:r>
      <w:r w:rsidRPr="003C6325">
        <w:rPr>
          <w:rFonts w:ascii="Arial" w:hAnsi="Arial" w:cs="Arial"/>
          <w:sz w:val="22"/>
          <w:szCs w:val="22"/>
        </w:rPr>
        <w:t>raskinutim te se primjenjuju odredbe ove Odluke o raskidu ugovora o najmu</w:t>
      </w:r>
      <w:r w:rsidR="00CC038D" w:rsidRPr="003C6325">
        <w:rPr>
          <w:rFonts w:ascii="Arial" w:hAnsi="Arial" w:cs="Arial"/>
          <w:sz w:val="22"/>
          <w:szCs w:val="22"/>
        </w:rPr>
        <w:t xml:space="preserve"> </w:t>
      </w:r>
      <w:r w:rsidR="00470620" w:rsidRPr="003C6325">
        <w:rPr>
          <w:rFonts w:ascii="Arial" w:hAnsi="Arial" w:cs="Arial"/>
          <w:sz w:val="22"/>
          <w:szCs w:val="22"/>
        </w:rPr>
        <w:t>s mogućnošću kupnje</w:t>
      </w:r>
      <w:r w:rsidRPr="003C6325">
        <w:rPr>
          <w:rFonts w:ascii="Arial" w:hAnsi="Arial" w:cs="Arial"/>
          <w:sz w:val="22"/>
          <w:szCs w:val="22"/>
        </w:rPr>
        <w:t>.</w:t>
      </w:r>
    </w:p>
    <w:p w14:paraId="5CC52D94" w14:textId="77777777" w:rsidR="00663020" w:rsidRPr="003C6325" w:rsidRDefault="00663020" w:rsidP="00663020">
      <w:pPr>
        <w:pStyle w:val="Heading4"/>
        <w:jc w:val="center"/>
        <w:rPr>
          <w:rFonts w:ascii="Arial" w:hAnsi="Arial" w:cs="Arial"/>
          <w:b w:val="0"/>
          <w:bCs w:val="0"/>
          <w:sz w:val="22"/>
          <w:szCs w:val="22"/>
        </w:rPr>
      </w:pPr>
      <w:r w:rsidRPr="003C6325">
        <w:rPr>
          <w:rFonts w:ascii="Arial" w:hAnsi="Arial" w:cs="Arial"/>
          <w:b w:val="0"/>
          <w:bCs w:val="0"/>
          <w:sz w:val="22"/>
          <w:szCs w:val="22"/>
        </w:rPr>
        <w:t>Članak 1</w:t>
      </w:r>
      <w:r w:rsidR="000A2460" w:rsidRPr="003C6325">
        <w:rPr>
          <w:rFonts w:ascii="Arial" w:hAnsi="Arial" w:cs="Arial"/>
          <w:b w:val="0"/>
          <w:bCs w:val="0"/>
          <w:sz w:val="22"/>
          <w:szCs w:val="22"/>
        </w:rPr>
        <w:t>6</w:t>
      </w:r>
      <w:r w:rsidRPr="003C6325">
        <w:rPr>
          <w:rFonts w:ascii="Arial" w:hAnsi="Arial" w:cs="Arial"/>
          <w:b w:val="0"/>
          <w:bCs w:val="0"/>
          <w:sz w:val="22"/>
          <w:szCs w:val="22"/>
        </w:rPr>
        <w:t>.</w:t>
      </w:r>
    </w:p>
    <w:p w14:paraId="13725E23"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Ugovor o najmu </w:t>
      </w:r>
      <w:r w:rsidR="00470620" w:rsidRPr="003C6325">
        <w:rPr>
          <w:rFonts w:ascii="Arial" w:hAnsi="Arial" w:cs="Arial"/>
          <w:sz w:val="22"/>
          <w:szCs w:val="22"/>
        </w:rPr>
        <w:t xml:space="preserve">s mogućnošću kupnje </w:t>
      </w:r>
      <w:r w:rsidRPr="003C6325">
        <w:rPr>
          <w:rFonts w:ascii="Arial" w:hAnsi="Arial" w:cs="Arial"/>
          <w:sz w:val="22"/>
          <w:szCs w:val="22"/>
        </w:rPr>
        <w:t>sklapa se obvezno u obliku javnobilježničkog akta, s ovršnom odredbom o neposrednoj i prisilnoj ovrsi duga najmoprimca</w:t>
      </w:r>
      <w:r w:rsidR="0003337B" w:rsidRPr="003C6325">
        <w:rPr>
          <w:rFonts w:ascii="Arial" w:hAnsi="Arial" w:cs="Arial"/>
          <w:sz w:val="22"/>
          <w:szCs w:val="22"/>
        </w:rPr>
        <w:t xml:space="preserve"> prema Gradu Dubrovniku</w:t>
      </w:r>
      <w:r w:rsidRPr="003C6325">
        <w:rPr>
          <w:rFonts w:ascii="Arial" w:hAnsi="Arial" w:cs="Arial"/>
          <w:sz w:val="22"/>
          <w:szCs w:val="22"/>
        </w:rPr>
        <w:t xml:space="preserve"> na njegovoj cjelokupnoj imovini kao i ovrsi radi iseljenja.</w:t>
      </w:r>
    </w:p>
    <w:p w14:paraId="25921040" w14:textId="54DDDE6F"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Troškove </w:t>
      </w:r>
      <w:proofErr w:type="spellStart"/>
      <w:r w:rsidRPr="003C6325">
        <w:rPr>
          <w:rFonts w:ascii="Arial" w:hAnsi="Arial" w:cs="Arial"/>
          <w:sz w:val="22"/>
          <w:szCs w:val="22"/>
        </w:rPr>
        <w:t>solemnizacije</w:t>
      </w:r>
      <w:proofErr w:type="spellEnd"/>
      <w:r w:rsidRPr="003C6325">
        <w:rPr>
          <w:rFonts w:ascii="Arial" w:hAnsi="Arial" w:cs="Arial"/>
          <w:sz w:val="22"/>
          <w:szCs w:val="22"/>
        </w:rPr>
        <w:t xml:space="preserve"> ugovora o najmu </w:t>
      </w:r>
      <w:r w:rsidR="00470620" w:rsidRPr="003C6325">
        <w:rPr>
          <w:rFonts w:ascii="Arial" w:hAnsi="Arial" w:cs="Arial"/>
          <w:sz w:val="22"/>
          <w:szCs w:val="22"/>
        </w:rPr>
        <w:t>s mogu</w:t>
      </w:r>
      <w:r w:rsidR="0072308A">
        <w:rPr>
          <w:rFonts w:ascii="Arial" w:hAnsi="Arial" w:cs="Arial"/>
          <w:sz w:val="22"/>
          <w:szCs w:val="22"/>
        </w:rPr>
        <w:t>ć</w:t>
      </w:r>
      <w:r w:rsidR="00470620" w:rsidRPr="003C6325">
        <w:rPr>
          <w:rFonts w:ascii="Arial" w:hAnsi="Arial" w:cs="Arial"/>
          <w:sz w:val="22"/>
          <w:szCs w:val="22"/>
        </w:rPr>
        <w:t xml:space="preserve">nošću kupnje </w:t>
      </w:r>
      <w:r w:rsidRPr="003C6325">
        <w:rPr>
          <w:rFonts w:ascii="Arial" w:hAnsi="Arial" w:cs="Arial"/>
          <w:sz w:val="22"/>
          <w:szCs w:val="22"/>
        </w:rPr>
        <w:t>snosi najmoprimac.</w:t>
      </w:r>
    </w:p>
    <w:p w14:paraId="6F862F2E" w14:textId="77777777" w:rsidR="00663020" w:rsidRPr="003C6325" w:rsidRDefault="00663020" w:rsidP="00663020">
      <w:pPr>
        <w:pStyle w:val="Heading4"/>
        <w:jc w:val="center"/>
        <w:rPr>
          <w:rFonts w:ascii="Arial" w:hAnsi="Arial" w:cs="Arial"/>
          <w:b w:val="0"/>
          <w:bCs w:val="0"/>
          <w:sz w:val="22"/>
          <w:szCs w:val="22"/>
        </w:rPr>
      </w:pPr>
      <w:r w:rsidRPr="003C6325">
        <w:rPr>
          <w:rFonts w:ascii="Arial" w:hAnsi="Arial" w:cs="Arial"/>
          <w:b w:val="0"/>
          <w:bCs w:val="0"/>
          <w:sz w:val="22"/>
          <w:szCs w:val="22"/>
        </w:rPr>
        <w:t>Članak 1</w:t>
      </w:r>
      <w:r w:rsidR="000A2460" w:rsidRPr="003C6325">
        <w:rPr>
          <w:rFonts w:ascii="Arial" w:hAnsi="Arial" w:cs="Arial"/>
          <w:b w:val="0"/>
          <w:bCs w:val="0"/>
          <w:sz w:val="22"/>
          <w:szCs w:val="22"/>
        </w:rPr>
        <w:t>7</w:t>
      </w:r>
      <w:r w:rsidRPr="003C6325">
        <w:rPr>
          <w:rFonts w:ascii="Arial" w:hAnsi="Arial" w:cs="Arial"/>
          <w:b w:val="0"/>
          <w:bCs w:val="0"/>
          <w:sz w:val="22"/>
          <w:szCs w:val="22"/>
        </w:rPr>
        <w:t>.</w:t>
      </w:r>
    </w:p>
    <w:p w14:paraId="09CCDFF1" w14:textId="77777777" w:rsidR="00663020" w:rsidRPr="003C6325" w:rsidRDefault="00663020" w:rsidP="00663020">
      <w:pPr>
        <w:pStyle w:val="docplain"/>
        <w:rPr>
          <w:rFonts w:ascii="Arial" w:hAnsi="Arial" w:cs="Arial"/>
          <w:sz w:val="22"/>
          <w:szCs w:val="22"/>
        </w:rPr>
      </w:pPr>
      <w:r w:rsidRPr="003C6325">
        <w:rPr>
          <w:rFonts w:ascii="Arial" w:hAnsi="Arial" w:cs="Arial"/>
          <w:sz w:val="22"/>
          <w:szCs w:val="22"/>
        </w:rPr>
        <w:t>Ugovor o najmu</w:t>
      </w:r>
      <w:r w:rsidR="00470620" w:rsidRPr="003C6325">
        <w:rPr>
          <w:rFonts w:ascii="Arial" w:hAnsi="Arial" w:cs="Arial"/>
          <w:sz w:val="22"/>
          <w:szCs w:val="22"/>
        </w:rPr>
        <w:t xml:space="preserve"> stana s mogućnošću kupnje</w:t>
      </w:r>
      <w:r w:rsidRPr="003C6325">
        <w:rPr>
          <w:rFonts w:ascii="Arial" w:hAnsi="Arial" w:cs="Arial"/>
          <w:sz w:val="22"/>
          <w:szCs w:val="22"/>
        </w:rPr>
        <w:t xml:space="preserve"> sklapa se na rok od 10 godina.</w:t>
      </w:r>
    </w:p>
    <w:p w14:paraId="13B7C724" w14:textId="77777777" w:rsidR="00663020" w:rsidRPr="003C6325" w:rsidRDefault="00663020" w:rsidP="00663020">
      <w:pPr>
        <w:pStyle w:val="docplain"/>
        <w:jc w:val="center"/>
        <w:rPr>
          <w:rFonts w:ascii="Arial" w:hAnsi="Arial" w:cs="Arial"/>
          <w:sz w:val="22"/>
          <w:szCs w:val="22"/>
        </w:rPr>
      </w:pPr>
      <w:r w:rsidRPr="003C6325">
        <w:rPr>
          <w:rFonts w:ascii="Arial" w:hAnsi="Arial" w:cs="Arial"/>
          <w:sz w:val="22"/>
          <w:szCs w:val="22"/>
        </w:rPr>
        <w:t>Članak 1</w:t>
      </w:r>
      <w:r w:rsidR="000A2460" w:rsidRPr="003C6325">
        <w:rPr>
          <w:rFonts w:ascii="Arial" w:hAnsi="Arial" w:cs="Arial"/>
          <w:sz w:val="22"/>
          <w:szCs w:val="22"/>
        </w:rPr>
        <w:t>8</w:t>
      </w:r>
      <w:r w:rsidRPr="003C6325">
        <w:rPr>
          <w:rFonts w:ascii="Arial" w:hAnsi="Arial" w:cs="Arial"/>
          <w:sz w:val="22"/>
          <w:szCs w:val="22"/>
        </w:rPr>
        <w:t>.</w:t>
      </w:r>
    </w:p>
    <w:p w14:paraId="0C5F7876" w14:textId="5EAB30B3"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xml:space="preserve">Najmoprimac se obvezuje prilikom sklapanja ugovora o najmu </w:t>
      </w:r>
      <w:r w:rsidR="0003337B" w:rsidRPr="003C6325">
        <w:rPr>
          <w:rFonts w:ascii="Arial" w:hAnsi="Arial" w:cs="Arial"/>
          <w:sz w:val="22"/>
          <w:szCs w:val="22"/>
        </w:rPr>
        <w:t>s mogućno</w:t>
      </w:r>
      <w:r w:rsidR="00470620" w:rsidRPr="003C6325">
        <w:rPr>
          <w:rFonts w:ascii="Arial" w:hAnsi="Arial" w:cs="Arial"/>
          <w:sz w:val="22"/>
          <w:szCs w:val="22"/>
        </w:rPr>
        <w:t>šću kupnje</w:t>
      </w:r>
      <w:r w:rsidR="0003337B" w:rsidRPr="003C6325">
        <w:rPr>
          <w:rFonts w:ascii="Arial" w:hAnsi="Arial" w:cs="Arial"/>
          <w:sz w:val="22"/>
          <w:szCs w:val="22"/>
        </w:rPr>
        <w:t>,</w:t>
      </w:r>
      <w:r w:rsidR="0072308A">
        <w:rPr>
          <w:rFonts w:ascii="Arial" w:hAnsi="Arial" w:cs="Arial"/>
          <w:sz w:val="22"/>
          <w:szCs w:val="22"/>
        </w:rPr>
        <w:t xml:space="preserve"> </w:t>
      </w:r>
      <w:r w:rsidRPr="003C6325">
        <w:rPr>
          <w:rFonts w:ascii="Arial" w:hAnsi="Arial" w:cs="Arial"/>
          <w:sz w:val="22"/>
          <w:szCs w:val="22"/>
        </w:rPr>
        <w:t xml:space="preserve">na račun Grada Dubrovnika, kao najmodavca, položiti jamčevinu u iznosu od tri mjesečne najamnine, </w:t>
      </w:r>
      <w:r w:rsidRPr="003C6325">
        <w:rPr>
          <w:rFonts w:ascii="Arial" w:hAnsi="Arial" w:cs="Arial"/>
          <w:sz w:val="22"/>
          <w:szCs w:val="22"/>
        </w:rPr>
        <w:lastRenderedPageBreak/>
        <w:t>kao jamstvo za plaćanje najamnine za vrijeme trajanja najma, otkaznog roka, režijskih troškova i popravaka prouzročenih oštećenja u stanu i zajedničkim dijelovima zgrade</w:t>
      </w:r>
      <w:r w:rsidR="00CC038D" w:rsidRPr="003C6325">
        <w:rPr>
          <w:rFonts w:ascii="Arial" w:hAnsi="Arial" w:cs="Arial"/>
          <w:sz w:val="22"/>
          <w:szCs w:val="22"/>
        </w:rPr>
        <w:t xml:space="preserve"> </w:t>
      </w:r>
      <w:r w:rsidR="005111C4" w:rsidRPr="003C6325">
        <w:rPr>
          <w:rFonts w:ascii="Arial" w:hAnsi="Arial" w:cs="Arial"/>
          <w:sz w:val="22"/>
          <w:szCs w:val="22"/>
        </w:rPr>
        <w:t>kao i jednu bjanko zadužnicu ovjerenu od strane javnog bilježnika na iznos do 50.000,00 kuna</w:t>
      </w:r>
      <w:r w:rsidRPr="003C6325">
        <w:rPr>
          <w:rFonts w:ascii="Arial" w:hAnsi="Arial" w:cs="Arial"/>
          <w:sz w:val="22"/>
          <w:szCs w:val="22"/>
        </w:rPr>
        <w:t>.</w:t>
      </w:r>
    </w:p>
    <w:p w14:paraId="459D0C2D"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xml:space="preserve">Otkazom ugovora o najmu </w:t>
      </w:r>
      <w:r w:rsidR="00470620" w:rsidRPr="003C6325">
        <w:rPr>
          <w:rFonts w:ascii="Arial" w:hAnsi="Arial" w:cs="Arial"/>
          <w:sz w:val="22"/>
          <w:szCs w:val="22"/>
        </w:rPr>
        <w:t xml:space="preserve">s mogućnošću kupnje </w:t>
      </w:r>
      <w:r w:rsidRPr="003C6325">
        <w:rPr>
          <w:rFonts w:ascii="Arial" w:hAnsi="Arial" w:cs="Arial"/>
          <w:sz w:val="22"/>
          <w:szCs w:val="22"/>
        </w:rPr>
        <w:t>ili</w:t>
      </w:r>
      <w:r w:rsidR="008161A2">
        <w:rPr>
          <w:rFonts w:ascii="Arial" w:hAnsi="Arial" w:cs="Arial"/>
          <w:sz w:val="22"/>
          <w:szCs w:val="22"/>
        </w:rPr>
        <w:t xml:space="preserve"> istekom roka na koji je ugovor</w:t>
      </w:r>
      <w:r w:rsidRPr="003C6325">
        <w:rPr>
          <w:rFonts w:ascii="Arial" w:hAnsi="Arial" w:cs="Arial"/>
          <w:sz w:val="22"/>
          <w:szCs w:val="22"/>
        </w:rPr>
        <w:t xml:space="preserve"> sklopljen, jamčevina se vraća najmoprimcu ovisno o podmirenosti dospjelih iznosa najamnine i stanju u kojem je stan koji je bio predmetom najma.</w:t>
      </w:r>
    </w:p>
    <w:p w14:paraId="34E8F4DD" w14:textId="77777777" w:rsidR="005111C4" w:rsidRPr="003C6325" w:rsidRDefault="005111C4" w:rsidP="009B610A">
      <w:pPr>
        <w:pStyle w:val="docplain"/>
        <w:jc w:val="both"/>
        <w:rPr>
          <w:rFonts w:ascii="Arial" w:hAnsi="Arial" w:cs="Arial"/>
          <w:sz w:val="22"/>
          <w:szCs w:val="22"/>
        </w:rPr>
      </w:pPr>
      <w:r w:rsidRPr="003C6325">
        <w:rPr>
          <w:rFonts w:ascii="Arial" w:hAnsi="Arial" w:cs="Arial"/>
          <w:sz w:val="22"/>
          <w:szCs w:val="22"/>
        </w:rPr>
        <w:t>Ukoliko se službena valuta u Republici Hrvatskoj do isteka ugovora o najmu promjeni, u tom slučaju će se preračunati kunski iznos</w:t>
      </w:r>
      <w:r w:rsidR="00EA6024" w:rsidRPr="003C6325">
        <w:rPr>
          <w:rFonts w:ascii="Arial" w:hAnsi="Arial" w:cs="Arial"/>
          <w:sz w:val="22"/>
          <w:szCs w:val="22"/>
        </w:rPr>
        <w:t xml:space="preserve"> uplaćene jamčevine</w:t>
      </w:r>
      <w:r w:rsidRPr="003C6325">
        <w:rPr>
          <w:rFonts w:ascii="Arial" w:hAnsi="Arial" w:cs="Arial"/>
          <w:sz w:val="22"/>
          <w:szCs w:val="22"/>
        </w:rPr>
        <w:t xml:space="preserve"> u novu valutu s tečajem </w:t>
      </w:r>
      <w:r w:rsidR="00EA6024" w:rsidRPr="003C6325">
        <w:rPr>
          <w:rFonts w:ascii="Arial" w:hAnsi="Arial" w:cs="Arial"/>
          <w:sz w:val="22"/>
          <w:szCs w:val="22"/>
        </w:rPr>
        <w:t>važećim na prvi dan uvođenja nove valute kao službenog platežnog sredstva u Republici Hrvatskoj.</w:t>
      </w:r>
    </w:p>
    <w:p w14:paraId="680685F1"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xml:space="preserve">Stanje stana danog u najam, utvrđuje se zapisnikom o primopredaji stana u posjed najmoprimcu ili </w:t>
      </w:r>
      <w:r w:rsidR="00C20839" w:rsidRPr="003C6325">
        <w:rPr>
          <w:rFonts w:ascii="Arial" w:hAnsi="Arial" w:cs="Arial"/>
          <w:sz w:val="22"/>
          <w:szCs w:val="22"/>
        </w:rPr>
        <w:t>Gradu Dubrovniku</w:t>
      </w:r>
      <w:r w:rsidRPr="003C6325">
        <w:rPr>
          <w:rFonts w:ascii="Arial" w:hAnsi="Arial" w:cs="Arial"/>
          <w:sz w:val="22"/>
          <w:szCs w:val="22"/>
        </w:rPr>
        <w:t xml:space="preserve">, nakon sklapanja ili nakon otkaza ugovora </w:t>
      </w:r>
      <w:r w:rsidR="0003337B" w:rsidRPr="003C6325">
        <w:rPr>
          <w:rFonts w:ascii="Arial" w:hAnsi="Arial" w:cs="Arial"/>
          <w:sz w:val="22"/>
          <w:szCs w:val="22"/>
        </w:rPr>
        <w:t xml:space="preserve">o najmu s mogućnošću kupnje </w:t>
      </w:r>
      <w:r w:rsidRPr="003C6325">
        <w:rPr>
          <w:rFonts w:ascii="Arial" w:hAnsi="Arial" w:cs="Arial"/>
          <w:sz w:val="22"/>
          <w:szCs w:val="22"/>
        </w:rPr>
        <w:t>odnosno nakon isteka vremena na koje je ugovor sklopljen.</w:t>
      </w:r>
    </w:p>
    <w:p w14:paraId="5D4D6F93" w14:textId="77777777" w:rsidR="00663020" w:rsidRPr="003C6325" w:rsidRDefault="00C20839" w:rsidP="009B610A">
      <w:pPr>
        <w:pStyle w:val="docplain"/>
        <w:jc w:val="both"/>
        <w:rPr>
          <w:rFonts w:ascii="Arial" w:hAnsi="Arial" w:cs="Arial"/>
          <w:sz w:val="22"/>
          <w:szCs w:val="22"/>
        </w:rPr>
      </w:pPr>
      <w:r w:rsidRPr="003C6325">
        <w:rPr>
          <w:rFonts w:ascii="Arial" w:hAnsi="Arial" w:cs="Arial"/>
          <w:sz w:val="22"/>
          <w:szCs w:val="22"/>
        </w:rPr>
        <w:t xml:space="preserve">Grad Dubrovnik </w:t>
      </w:r>
      <w:r w:rsidR="00663020" w:rsidRPr="003C6325">
        <w:rPr>
          <w:rFonts w:ascii="Arial" w:hAnsi="Arial" w:cs="Arial"/>
          <w:sz w:val="22"/>
          <w:szCs w:val="22"/>
        </w:rPr>
        <w:t>će iz primljenog iznosa jamčevine</w:t>
      </w:r>
      <w:r w:rsidR="00CC038D" w:rsidRPr="003C6325">
        <w:rPr>
          <w:rFonts w:ascii="Arial" w:hAnsi="Arial" w:cs="Arial"/>
          <w:sz w:val="22"/>
          <w:szCs w:val="22"/>
        </w:rPr>
        <w:t xml:space="preserve"> </w:t>
      </w:r>
      <w:r w:rsidR="00EA6024" w:rsidRPr="003C6325">
        <w:rPr>
          <w:rFonts w:ascii="Arial" w:hAnsi="Arial" w:cs="Arial"/>
          <w:sz w:val="22"/>
          <w:szCs w:val="22"/>
        </w:rPr>
        <w:t>i bjanko zadužnice</w:t>
      </w:r>
      <w:r w:rsidR="00663020" w:rsidRPr="003C6325">
        <w:rPr>
          <w:rFonts w:ascii="Arial" w:hAnsi="Arial" w:cs="Arial"/>
          <w:sz w:val="22"/>
          <w:szCs w:val="22"/>
        </w:rPr>
        <w:t xml:space="preserve"> namiriti nastale troškove prema sljedećem redoslijedu:</w:t>
      </w:r>
    </w:p>
    <w:p w14:paraId="7EBE525C"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pretrpljenu štetu na stanu,</w:t>
      </w:r>
    </w:p>
    <w:p w14:paraId="666A8C34"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druge nespecificirane troškove i obveze, koji mogu nastati tijekom trajanja ovog ugovora,</w:t>
      </w:r>
    </w:p>
    <w:p w14:paraId="20919F9A"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zakonsku zateznu kamatu za nepravodobnu plaćenu najamninu i režijske troškove,</w:t>
      </w:r>
    </w:p>
    <w:p w14:paraId="0DA4A254" w14:textId="77777777"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dospjelu neplaćenu najamninu i režijske troškove.</w:t>
      </w:r>
    </w:p>
    <w:p w14:paraId="7FF419A6" w14:textId="17FECA79" w:rsidR="00663020" w:rsidRPr="003C6325" w:rsidRDefault="00663020" w:rsidP="009B610A">
      <w:pPr>
        <w:pStyle w:val="docplain"/>
        <w:jc w:val="both"/>
        <w:rPr>
          <w:rFonts w:ascii="Arial" w:hAnsi="Arial" w:cs="Arial"/>
          <w:sz w:val="22"/>
          <w:szCs w:val="22"/>
        </w:rPr>
      </w:pPr>
      <w:r w:rsidRPr="003C6325">
        <w:rPr>
          <w:rFonts w:ascii="Arial" w:hAnsi="Arial" w:cs="Arial"/>
          <w:sz w:val="22"/>
          <w:szCs w:val="22"/>
        </w:rPr>
        <w:t xml:space="preserve">Najmoprimac je dužan </w:t>
      </w:r>
      <w:r w:rsidR="00C20839" w:rsidRPr="003C6325">
        <w:rPr>
          <w:rFonts w:ascii="Arial" w:hAnsi="Arial" w:cs="Arial"/>
          <w:sz w:val="22"/>
          <w:szCs w:val="22"/>
        </w:rPr>
        <w:t xml:space="preserve">Gradu Dubrovniku </w:t>
      </w:r>
      <w:r w:rsidRPr="003C6325">
        <w:rPr>
          <w:rFonts w:ascii="Arial" w:hAnsi="Arial" w:cs="Arial"/>
          <w:sz w:val="22"/>
          <w:szCs w:val="22"/>
        </w:rPr>
        <w:t>kao najmodavcu ili osobi koju najmodavac ovlasti dopustiti ulaz u stan te dopustiti kontrolu korištenja stana</w:t>
      </w:r>
      <w:r w:rsidR="00CC038D" w:rsidRPr="003C6325">
        <w:rPr>
          <w:rFonts w:ascii="Arial" w:hAnsi="Arial" w:cs="Arial"/>
          <w:sz w:val="22"/>
          <w:szCs w:val="22"/>
        </w:rPr>
        <w:t xml:space="preserve"> </w:t>
      </w:r>
      <w:r w:rsidR="00EA6024" w:rsidRPr="003C6325">
        <w:rPr>
          <w:rFonts w:ascii="Arial" w:hAnsi="Arial" w:cs="Arial"/>
          <w:sz w:val="22"/>
          <w:szCs w:val="22"/>
        </w:rPr>
        <w:t xml:space="preserve">uz prethodnu najavu. Ukoliko mu to najmoprimac ne dopusti, isto predstavlja valjan razlog za otkaz ugovora o najmu s mogućnošću </w:t>
      </w:r>
      <w:r w:rsidR="00935374">
        <w:rPr>
          <w:rFonts w:ascii="Arial" w:hAnsi="Arial" w:cs="Arial"/>
          <w:sz w:val="22"/>
          <w:szCs w:val="22"/>
        </w:rPr>
        <w:t>kupnje</w:t>
      </w:r>
      <w:r w:rsidR="00EA6024" w:rsidRPr="003C6325">
        <w:rPr>
          <w:rFonts w:ascii="Arial" w:hAnsi="Arial" w:cs="Arial"/>
          <w:sz w:val="22"/>
          <w:szCs w:val="22"/>
        </w:rPr>
        <w:t>.</w:t>
      </w:r>
    </w:p>
    <w:p w14:paraId="5288EACB" w14:textId="77777777" w:rsidR="00663020" w:rsidRPr="003C6325" w:rsidRDefault="00663020" w:rsidP="00C20839">
      <w:pPr>
        <w:pStyle w:val="Heading4"/>
        <w:jc w:val="center"/>
        <w:rPr>
          <w:rFonts w:ascii="Arial" w:hAnsi="Arial" w:cs="Arial"/>
          <w:b w:val="0"/>
          <w:bCs w:val="0"/>
          <w:sz w:val="22"/>
          <w:szCs w:val="22"/>
        </w:rPr>
      </w:pPr>
      <w:r w:rsidRPr="003C6325">
        <w:rPr>
          <w:rFonts w:ascii="Arial" w:hAnsi="Arial" w:cs="Arial"/>
          <w:b w:val="0"/>
          <w:bCs w:val="0"/>
          <w:sz w:val="22"/>
          <w:szCs w:val="22"/>
        </w:rPr>
        <w:t xml:space="preserve">Članak </w:t>
      </w:r>
      <w:r w:rsidR="000A2460" w:rsidRPr="003C6325">
        <w:rPr>
          <w:rFonts w:ascii="Arial" w:hAnsi="Arial" w:cs="Arial"/>
          <w:b w:val="0"/>
          <w:bCs w:val="0"/>
          <w:sz w:val="22"/>
          <w:szCs w:val="22"/>
        </w:rPr>
        <w:t>19</w:t>
      </w:r>
      <w:r w:rsidR="00C20839" w:rsidRPr="003C6325">
        <w:rPr>
          <w:rFonts w:ascii="Arial" w:hAnsi="Arial" w:cs="Arial"/>
          <w:b w:val="0"/>
          <w:bCs w:val="0"/>
          <w:sz w:val="22"/>
          <w:szCs w:val="22"/>
        </w:rPr>
        <w:t>.</w:t>
      </w:r>
    </w:p>
    <w:p w14:paraId="69A44064" w14:textId="631DA0A3"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Ugovorom o najmu </w:t>
      </w:r>
      <w:r w:rsidR="00470620" w:rsidRPr="003C6325">
        <w:rPr>
          <w:rFonts w:ascii="Arial" w:hAnsi="Arial" w:cs="Arial"/>
          <w:sz w:val="22"/>
          <w:szCs w:val="22"/>
        </w:rPr>
        <w:t>s mogućno</w:t>
      </w:r>
      <w:r w:rsidR="0072308A">
        <w:rPr>
          <w:rFonts w:ascii="Arial" w:hAnsi="Arial" w:cs="Arial"/>
          <w:sz w:val="22"/>
          <w:szCs w:val="22"/>
        </w:rPr>
        <w:t>š</w:t>
      </w:r>
      <w:r w:rsidR="00470620" w:rsidRPr="003C6325">
        <w:rPr>
          <w:rFonts w:ascii="Arial" w:hAnsi="Arial" w:cs="Arial"/>
          <w:sz w:val="22"/>
          <w:szCs w:val="22"/>
        </w:rPr>
        <w:t xml:space="preserve">ću kupnje </w:t>
      </w:r>
      <w:r w:rsidRPr="003C6325">
        <w:rPr>
          <w:rFonts w:ascii="Arial" w:hAnsi="Arial" w:cs="Arial"/>
          <w:sz w:val="22"/>
          <w:szCs w:val="22"/>
        </w:rPr>
        <w:t>najmoprimac se obvezuje uz trošak najamnine snositi troškove komunalne naknade, odvoza smeća, potrošnje plina, električne energije i vode te naknadu za odvodnju, čišćenje zajedničkih prostorija i uređaja stambene zgrade i pričuvu,</w:t>
      </w:r>
      <w:r w:rsidR="00CC038D" w:rsidRPr="003C6325">
        <w:rPr>
          <w:rFonts w:ascii="Arial" w:hAnsi="Arial" w:cs="Arial"/>
          <w:sz w:val="22"/>
          <w:szCs w:val="22"/>
        </w:rPr>
        <w:t xml:space="preserve"> </w:t>
      </w:r>
      <w:r w:rsidR="00E534CC" w:rsidRPr="003C6325">
        <w:rPr>
          <w:rFonts w:ascii="Arial" w:hAnsi="Arial" w:cs="Arial"/>
          <w:sz w:val="22"/>
          <w:szCs w:val="22"/>
        </w:rPr>
        <w:t>kao i sve ostale naknade koje terete stan u najmu, i to</w:t>
      </w:r>
      <w:r w:rsidRPr="003C6325">
        <w:rPr>
          <w:rFonts w:ascii="Arial" w:hAnsi="Arial" w:cs="Arial"/>
          <w:sz w:val="22"/>
          <w:szCs w:val="22"/>
        </w:rPr>
        <w:t xml:space="preserve"> putem izvornih uplatnica pojedinog davatelja usluga te se obvezuje iste podmiriti u roku dospijeća naznačenom na svakoj od uplatnica.</w:t>
      </w:r>
    </w:p>
    <w:p w14:paraId="5D472394"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Najmoprimac se obvezuje do 15. u mjesecu, za prethodni mjesec, dostaviti </w:t>
      </w:r>
      <w:r w:rsidR="00C20839" w:rsidRPr="003C6325">
        <w:rPr>
          <w:rFonts w:ascii="Arial" w:hAnsi="Arial" w:cs="Arial"/>
          <w:sz w:val="22"/>
          <w:szCs w:val="22"/>
        </w:rPr>
        <w:t xml:space="preserve">Gradu Dubrovniku </w:t>
      </w:r>
      <w:r w:rsidRPr="003C6325">
        <w:rPr>
          <w:rFonts w:ascii="Arial" w:hAnsi="Arial" w:cs="Arial"/>
          <w:sz w:val="22"/>
          <w:szCs w:val="22"/>
        </w:rPr>
        <w:t>dokaz o podmirenju obveza iz stavka 1. ovoga članka.</w:t>
      </w:r>
    </w:p>
    <w:p w14:paraId="0D2CCA26" w14:textId="77777777" w:rsidR="00663020" w:rsidRPr="003C6325" w:rsidRDefault="00663020" w:rsidP="00C20839">
      <w:pPr>
        <w:pStyle w:val="Heading4"/>
        <w:jc w:val="center"/>
        <w:rPr>
          <w:rFonts w:ascii="Arial" w:hAnsi="Arial" w:cs="Arial"/>
          <w:b w:val="0"/>
          <w:bCs w:val="0"/>
          <w:sz w:val="22"/>
          <w:szCs w:val="22"/>
        </w:rPr>
      </w:pPr>
      <w:r w:rsidRPr="003C6325">
        <w:rPr>
          <w:rFonts w:ascii="Arial" w:hAnsi="Arial" w:cs="Arial"/>
          <w:b w:val="0"/>
          <w:bCs w:val="0"/>
          <w:sz w:val="22"/>
          <w:szCs w:val="22"/>
        </w:rPr>
        <w:t xml:space="preserve">Članak </w:t>
      </w:r>
      <w:r w:rsidR="00C20839" w:rsidRPr="003C6325">
        <w:rPr>
          <w:rFonts w:ascii="Arial" w:hAnsi="Arial" w:cs="Arial"/>
          <w:b w:val="0"/>
          <w:bCs w:val="0"/>
          <w:sz w:val="22"/>
          <w:szCs w:val="22"/>
        </w:rPr>
        <w:t>2</w:t>
      </w:r>
      <w:r w:rsidR="000A2460" w:rsidRPr="003C6325">
        <w:rPr>
          <w:rFonts w:ascii="Arial" w:hAnsi="Arial" w:cs="Arial"/>
          <w:b w:val="0"/>
          <w:bCs w:val="0"/>
          <w:sz w:val="22"/>
          <w:szCs w:val="22"/>
        </w:rPr>
        <w:t>0</w:t>
      </w:r>
      <w:r w:rsidRPr="003C6325">
        <w:rPr>
          <w:rFonts w:ascii="Arial" w:hAnsi="Arial" w:cs="Arial"/>
          <w:b w:val="0"/>
          <w:bCs w:val="0"/>
          <w:sz w:val="22"/>
          <w:szCs w:val="22"/>
        </w:rPr>
        <w:t>.</w:t>
      </w:r>
    </w:p>
    <w:p w14:paraId="0A53BE11"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Najmoprimac se obvezuje preuzeti plaćanje troškova tekućeg održavanja stana i opreme, a za popravke koji prelaze granice tekućeg održavanja (nužne popravke) odnosno popravke koji se mogu smatrati korisnima i luksuznima, dužan je ishoditi </w:t>
      </w:r>
      <w:r w:rsidR="00E534CC" w:rsidRPr="003C6325">
        <w:rPr>
          <w:rFonts w:ascii="Arial" w:hAnsi="Arial" w:cs="Arial"/>
          <w:sz w:val="22"/>
          <w:szCs w:val="22"/>
        </w:rPr>
        <w:t>prethodnu pisanu</w:t>
      </w:r>
      <w:r w:rsidR="00CC038D" w:rsidRPr="003C6325">
        <w:rPr>
          <w:rFonts w:ascii="Arial" w:hAnsi="Arial" w:cs="Arial"/>
          <w:sz w:val="22"/>
          <w:szCs w:val="22"/>
        </w:rPr>
        <w:t xml:space="preserve"> </w:t>
      </w:r>
      <w:r w:rsidRPr="003C6325">
        <w:rPr>
          <w:rFonts w:ascii="Arial" w:hAnsi="Arial" w:cs="Arial"/>
          <w:sz w:val="22"/>
          <w:szCs w:val="22"/>
        </w:rPr>
        <w:t xml:space="preserve">suglasnost </w:t>
      </w:r>
      <w:r w:rsidR="00C20839" w:rsidRPr="003C6325">
        <w:rPr>
          <w:rFonts w:ascii="Arial" w:hAnsi="Arial" w:cs="Arial"/>
          <w:sz w:val="22"/>
          <w:szCs w:val="22"/>
        </w:rPr>
        <w:t>Grada Dubrovnika</w:t>
      </w:r>
      <w:r w:rsidRPr="003C6325">
        <w:rPr>
          <w:rFonts w:ascii="Arial" w:hAnsi="Arial" w:cs="Arial"/>
          <w:sz w:val="22"/>
          <w:szCs w:val="22"/>
        </w:rPr>
        <w:t xml:space="preserve"> kao najmodavca.</w:t>
      </w:r>
    </w:p>
    <w:p w14:paraId="49AF56BC"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Najmoprimac nije ovlašten vršiti preinake na stanu i zajedničkim prostorijama, kao i uređajima zgrade bez prethodne pisane suglasnosti </w:t>
      </w:r>
      <w:r w:rsidR="00C20839" w:rsidRPr="003C6325">
        <w:rPr>
          <w:rFonts w:ascii="Arial" w:hAnsi="Arial" w:cs="Arial"/>
          <w:sz w:val="22"/>
          <w:szCs w:val="22"/>
        </w:rPr>
        <w:t>Grada Dubrovnika</w:t>
      </w:r>
      <w:r w:rsidRPr="003C6325">
        <w:rPr>
          <w:rFonts w:ascii="Arial" w:hAnsi="Arial" w:cs="Arial"/>
          <w:sz w:val="22"/>
          <w:szCs w:val="22"/>
        </w:rPr>
        <w:t xml:space="preserve"> kao najmodavca.</w:t>
      </w:r>
    </w:p>
    <w:p w14:paraId="669F4BDA" w14:textId="77777777" w:rsidR="00663020" w:rsidRPr="003C6325" w:rsidRDefault="00663020" w:rsidP="00663020">
      <w:pPr>
        <w:pStyle w:val="Heading3"/>
        <w:rPr>
          <w:rFonts w:ascii="Arial" w:hAnsi="Arial" w:cs="Arial"/>
          <w:b/>
          <w:bCs/>
          <w:color w:val="auto"/>
          <w:sz w:val="22"/>
          <w:szCs w:val="22"/>
        </w:rPr>
      </w:pPr>
      <w:r w:rsidRPr="003C6325">
        <w:rPr>
          <w:rFonts w:ascii="Arial" w:hAnsi="Arial" w:cs="Arial"/>
          <w:b/>
          <w:bCs/>
          <w:color w:val="auto"/>
          <w:sz w:val="22"/>
          <w:szCs w:val="22"/>
        </w:rPr>
        <w:lastRenderedPageBreak/>
        <w:t>PRESTANAK UGOVORA O NAJMU</w:t>
      </w:r>
      <w:r w:rsidR="00470620" w:rsidRPr="003C6325">
        <w:rPr>
          <w:rFonts w:ascii="Arial" w:hAnsi="Arial" w:cs="Arial"/>
          <w:b/>
          <w:bCs/>
          <w:color w:val="auto"/>
          <w:sz w:val="22"/>
          <w:szCs w:val="22"/>
        </w:rPr>
        <w:t xml:space="preserve"> S MOGUĆNOŠĆU KUPNJE</w:t>
      </w:r>
    </w:p>
    <w:p w14:paraId="082DD712" w14:textId="77777777" w:rsidR="00663020" w:rsidRPr="003C6325" w:rsidRDefault="00663020" w:rsidP="00C20839">
      <w:pPr>
        <w:pStyle w:val="Heading4"/>
        <w:jc w:val="center"/>
        <w:rPr>
          <w:rFonts w:ascii="Arial" w:hAnsi="Arial" w:cs="Arial"/>
          <w:b w:val="0"/>
          <w:bCs w:val="0"/>
          <w:sz w:val="22"/>
          <w:szCs w:val="22"/>
        </w:rPr>
      </w:pPr>
      <w:r w:rsidRPr="003C6325">
        <w:rPr>
          <w:rFonts w:ascii="Arial" w:hAnsi="Arial" w:cs="Arial"/>
          <w:b w:val="0"/>
          <w:bCs w:val="0"/>
          <w:sz w:val="22"/>
          <w:szCs w:val="22"/>
        </w:rPr>
        <w:t xml:space="preserve">Članak </w:t>
      </w:r>
      <w:r w:rsidR="00C20839" w:rsidRPr="003C6325">
        <w:rPr>
          <w:rFonts w:ascii="Arial" w:hAnsi="Arial" w:cs="Arial"/>
          <w:b w:val="0"/>
          <w:bCs w:val="0"/>
          <w:sz w:val="22"/>
          <w:szCs w:val="22"/>
        </w:rPr>
        <w:t>2</w:t>
      </w:r>
      <w:r w:rsidR="000A2460" w:rsidRPr="003C6325">
        <w:rPr>
          <w:rFonts w:ascii="Arial" w:hAnsi="Arial" w:cs="Arial"/>
          <w:b w:val="0"/>
          <w:bCs w:val="0"/>
          <w:sz w:val="22"/>
          <w:szCs w:val="22"/>
        </w:rPr>
        <w:t>1</w:t>
      </w:r>
      <w:r w:rsidRPr="003C6325">
        <w:rPr>
          <w:rFonts w:ascii="Arial" w:hAnsi="Arial" w:cs="Arial"/>
          <w:b w:val="0"/>
          <w:bCs w:val="0"/>
          <w:sz w:val="22"/>
          <w:szCs w:val="22"/>
        </w:rPr>
        <w:t>.</w:t>
      </w:r>
    </w:p>
    <w:p w14:paraId="61A07E17" w14:textId="77777777" w:rsidR="00663020" w:rsidRPr="003C6325" w:rsidRDefault="00663020" w:rsidP="00470620">
      <w:pPr>
        <w:pStyle w:val="docplain"/>
        <w:jc w:val="both"/>
        <w:rPr>
          <w:rFonts w:ascii="Arial" w:hAnsi="Arial" w:cs="Arial"/>
          <w:sz w:val="22"/>
          <w:szCs w:val="22"/>
        </w:rPr>
      </w:pPr>
      <w:r w:rsidRPr="003C6325">
        <w:rPr>
          <w:rFonts w:ascii="Arial" w:hAnsi="Arial" w:cs="Arial"/>
          <w:sz w:val="22"/>
          <w:szCs w:val="22"/>
        </w:rPr>
        <w:t xml:space="preserve">Ugovor o najmu </w:t>
      </w:r>
      <w:r w:rsidR="001B30AA" w:rsidRPr="003C6325">
        <w:rPr>
          <w:rFonts w:ascii="Arial" w:hAnsi="Arial" w:cs="Arial"/>
          <w:sz w:val="22"/>
          <w:szCs w:val="22"/>
        </w:rPr>
        <w:t>s mogućno</w:t>
      </w:r>
      <w:r w:rsidR="00470620" w:rsidRPr="003C6325">
        <w:rPr>
          <w:rFonts w:ascii="Arial" w:hAnsi="Arial" w:cs="Arial"/>
          <w:sz w:val="22"/>
          <w:szCs w:val="22"/>
        </w:rPr>
        <w:t xml:space="preserve">šću kupnje </w:t>
      </w:r>
      <w:r w:rsidRPr="003C6325">
        <w:rPr>
          <w:rFonts w:ascii="Arial" w:hAnsi="Arial" w:cs="Arial"/>
          <w:sz w:val="22"/>
          <w:szCs w:val="22"/>
        </w:rPr>
        <w:t>sklopljen na određeno vrijeme prestaje istekom toga vremena.</w:t>
      </w:r>
    </w:p>
    <w:p w14:paraId="65122D2B" w14:textId="77777777" w:rsidR="00C20839" w:rsidRPr="003C6325" w:rsidRDefault="00663020" w:rsidP="00470620">
      <w:pPr>
        <w:pStyle w:val="docplain"/>
        <w:jc w:val="both"/>
        <w:rPr>
          <w:rFonts w:ascii="Arial" w:hAnsi="Arial" w:cs="Arial"/>
          <w:sz w:val="22"/>
          <w:szCs w:val="22"/>
        </w:rPr>
      </w:pPr>
      <w:r w:rsidRPr="003C6325">
        <w:rPr>
          <w:rFonts w:ascii="Arial" w:hAnsi="Arial" w:cs="Arial"/>
          <w:sz w:val="22"/>
          <w:szCs w:val="22"/>
        </w:rPr>
        <w:t xml:space="preserve">Ugovor </w:t>
      </w:r>
      <w:r w:rsidR="00470620" w:rsidRPr="003C6325">
        <w:rPr>
          <w:rFonts w:ascii="Arial" w:hAnsi="Arial" w:cs="Arial"/>
          <w:sz w:val="22"/>
          <w:szCs w:val="22"/>
        </w:rPr>
        <w:t xml:space="preserve">iz stavka 1. ovog članka </w:t>
      </w:r>
      <w:r w:rsidRPr="003C6325">
        <w:rPr>
          <w:rFonts w:ascii="Arial" w:hAnsi="Arial" w:cs="Arial"/>
          <w:sz w:val="22"/>
          <w:szCs w:val="22"/>
        </w:rPr>
        <w:t>prestaje i otkazom koji svaka strana može dati drugoj poštujući otkazni rok.</w:t>
      </w:r>
    </w:p>
    <w:p w14:paraId="055BAB48" w14:textId="77777777" w:rsidR="00663020" w:rsidRPr="003C6325" w:rsidRDefault="00663020" w:rsidP="00470620">
      <w:pPr>
        <w:pStyle w:val="docplain"/>
        <w:jc w:val="both"/>
        <w:rPr>
          <w:rFonts w:ascii="Arial" w:hAnsi="Arial" w:cs="Arial"/>
          <w:sz w:val="22"/>
          <w:szCs w:val="22"/>
        </w:rPr>
      </w:pPr>
      <w:r w:rsidRPr="003C6325">
        <w:rPr>
          <w:rFonts w:ascii="Arial" w:hAnsi="Arial" w:cs="Arial"/>
          <w:sz w:val="22"/>
          <w:szCs w:val="22"/>
        </w:rPr>
        <w:t>Otkazni rok iznosi tri mjeseca i počinje teći prvog dana sljedećeg mjeseca nakon mjeseca u kojem je otkaz primljen.</w:t>
      </w:r>
    </w:p>
    <w:p w14:paraId="28C6A8C6" w14:textId="77777777" w:rsidR="00663020" w:rsidRPr="003C6325" w:rsidRDefault="00663020" w:rsidP="00C20839">
      <w:pPr>
        <w:pStyle w:val="Heading4"/>
        <w:jc w:val="center"/>
        <w:rPr>
          <w:rFonts w:ascii="Arial" w:hAnsi="Arial" w:cs="Arial"/>
          <w:b w:val="0"/>
          <w:bCs w:val="0"/>
          <w:sz w:val="22"/>
          <w:szCs w:val="22"/>
        </w:rPr>
      </w:pPr>
      <w:r w:rsidRPr="003C6325">
        <w:rPr>
          <w:rFonts w:ascii="Arial" w:hAnsi="Arial" w:cs="Arial"/>
          <w:b w:val="0"/>
          <w:bCs w:val="0"/>
          <w:sz w:val="22"/>
          <w:szCs w:val="22"/>
        </w:rPr>
        <w:t xml:space="preserve">Članak </w:t>
      </w:r>
      <w:r w:rsidR="00C20839" w:rsidRPr="003C6325">
        <w:rPr>
          <w:rFonts w:ascii="Arial" w:hAnsi="Arial" w:cs="Arial"/>
          <w:b w:val="0"/>
          <w:bCs w:val="0"/>
          <w:sz w:val="22"/>
          <w:szCs w:val="22"/>
        </w:rPr>
        <w:t>2</w:t>
      </w:r>
      <w:r w:rsidR="000A2460" w:rsidRPr="003C6325">
        <w:rPr>
          <w:rFonts w:ascii="Arial" w:hAnsi="Arial" w:cs="Arial"/>
          <w:b w:val="0"/>
          <w:bCs w:val="0"/>
          <w:sz w:val="22"/>
          <w:szCs w:val="22"/>
        </w:rPr>
        <w:t>2</w:t>
      </w:r>
      <w:r w:rsidRPr="003C6325">
        <w:rPr>
          <w:rFonts w:ascii="Arial" w:hAnsi="Arial" w:cs="Arial"/>
          <w:b w:val="0"/>
          <w:bCs w:val="0"/>
          <w:sz w:val="22"/>
          <w:szCs w:val="22"/>
        </w:rPr>
        <w:t>.</w:t>
      </w:r>
    </w:p>
    <w:p w14:paraId="68456F92" w14:textId="77777777" w:rsidR="00663020" w:rsidRPr="003C6325" w:rsidRDefault="00663020" w:rsidP="00663020">
      <w:pPr>
        <w:pStyle w:val="docplain"/>
        <w:rPr>
          <w:rFonts w:ascii="Arial" w:hAnsi="Arial" w:cs="Arial"/>
          <w:sz w:val="22"/>
          <w:szCs w:val="22"/>
        </w:rPr>
      </w:pPr>
      <w:r w:rsidRPr="003C6325">
        <w:rPr>
          <w:rFonts w:ascii="Arial" w:hAnsi="Arial" w:cs="Arial"/>
          <w:sz w:val="22"/>
          <w:szCs w:val="22"/>
        </w:rPr>
        <w:t>Najmodavac može otkazati ugovor o najmu</w:t>
      </w:r>
      <w:r w:rsidR="00470620" w:rsidRPr="003C6325">
        <w:rPr>
          <w:rFonts w:ascii="Arial" w:hAnsi="Arial" w:cs="Arial"/>
          <w:sz w:val="22"/>
          <w:szCs w:val="22"/>
        </w:rPr>
        <w:t xml:space="preserve"> s mogućnošću kupnje </w:t>
      </w:r>
      <w:r w:rsidRPr="003C6325">
        <w:rPr>
          <w:rFonts w:ascii="Arial" w:hAnsi="Arial" w:cs="Arial"/>
          <w:sz w:val="22"/>
          <w:szCs w:val="22"/>
        </w:rPr>
        <w:t xml:space="preserve">ako najmoprimac koristi stan suprotno odredbama </w:t>
      </w:r>
      <w:r w:rsidR="00C20839" w:rsidRPr="003C6325">
        <w:rPr>
          <w:rFonts w:ascii="Arial" w:hAnsi="Arial" w:cs="Arial"/>
          <w:sz w:val="22"/>
          <w:szCs w:val="22"/>
        </w:rPr>
        <w:t xml:space="preserve">ove Odluke i </w:t>
      </w:r>
      <w:r w:rsidR="00470620" w:rsidRPr="003C6325">
        <w:rPr>
          <w:rFonts w:ascii="Arial" w:hAnsi="Arial" w:cs="Arial"/>
          <w:sz w:val="22"/>
          <w:szCs w:val="22"/>
        </w:rPr>
        <w:t>ugovora,</w:t>
      </w:r>
      <w:r w:rsidRPr="003C6325">
        <w:rPr>
          <w:rFonts w:ascii="Arial" w:hAnsi="Arial" w:cs="Arial"/>
          <w:sz w:val="22"/>
          <w:szCs w:val="22"/>
        </w:rPr>
        <w:t xml:space="preserve"> a osobito:</w:t>
      </w:r>
    </w:p>
    <w:p w14:paraId="4AD6245B" w14:textId="77777777" w:rsidR="00663020" w:rsidRPr="003C6325" w:rsidRDefault="00663020" w:rsidP="00A72FC4">
      <w:pPr>
        <w:pStyle w:val="docplain"/>
        <w:numPr>
          <w:ilvl w:val="0"/>
          <w:numId w:val="43"/>
        </w:numPr>
        <w:jc w:val="both"/>
        <w:rPr>
          <w:rFonts w:ascii="Arial" w:hAnsi="Arial" w:cs="Arial"/>
          <w:sz w:val="22"/>
          <w:szCs w:val="22"/>
        </w:rPr>
      </w:pPr>
      <w:r w:rsidRPr="003C6325">
        <w:rPr>
          <w:rFonts w:ascii="Arial" w:hAnsi="Arial" w:cs="Arial"/>
          <w:sz w:val="22"/>
          <w:szCs w:val="22"/>
        </w:rPr>
        <w:t>ako najmoprimac ne plati u ugovorenom roku ugovoreni iznos najamnine</w:t>
      </w:r>
      <w:r w:rsidR="00DB0F95" w:rsidRPr="003C6325">
        <w:rPr>
          <w:rFonts w:ascii="Arial" w:hAnsi="Arial" w:cs="Arial"/>
          <w:sz w:val="22"/>
          <w:szCs w:val="22"/>
        </w:rPr>
        <w:t xml:space="preserve"> tri</w:t>
      </w:r>
      <w:r w:rsidR="00E534CC" w:rsidRPr="003C6325">
        <w:rPr>
          <w:rFonts w:ascii="Arial" w:hAnsi="Arial" w:cs="Arial"/>
          <w:sz w:val="22"/>
          <w:szCs w:val="22"/>
        </w:rPr>
        <w:t xml:space="preserve"> puta tijekom kalendarske godine</w:t>
      </w:r>
      <w:r w:rsidRPr="003C6325">
        <w:rPr>
          <w:rFonts w:ascii="Arial" w:hAnsi="Arial" w:cs="Arial"/>
          <w:sz w:val="22"/>
          <w:szCs w:val="22"/>
        </w:rPr>
        <w:t xml:space="preserve"> i druge ugovorene troškove u svezi s korištenjem stana,</w:t>
      </w:r>
    </w:p>
    <w:p w14:paraId="143D9B9E" w14:textId="77777777" w:rsidR="008C4276" w:rsidRPr="003C6325" w:rsidRDefault="008A04AA" w:rsidP="00A72FC4">
      <w:pPr>
        <w:pStyle w:val="docplain"/>
        <w:numPr>
          <w:ilvl w:val="0"/>
          <w:numId w:val="43"/>
        </w:numPr>
        <w:jc w:val="both"/>
        <w:rPr>
          <w:rFonts w:ascii="Arial" w:hAnsi="Arial" w:cs="Arial"/>
          <w:sz w:val="22"/>
          <w:szCs w:val="22"/>
        </w:rPr>
      </w:pPr>
      <w:r w:rsidRPr="003C6325">
        <w:rPr>
          <w:rFonts w:ascii="Arial" w:hAnsi="Arial" w:cs="Arial"/>
          <w:sz w:val="22"/>
          <w:szCs w:val="22"/>
        </w:rPr>
        <w:t>ako</w:t>
      </w:r>
      <w:r w:rsidR="00DB0F95" w:rsidRPr="003C6325">
        <w:rPr>
          <w:rFonts w:ascii="Arial" w:hAnsi="Arial" w:cs="Arial"/>
          <w:sz w:val="22"/>
          <w:szCs w:val="22"/>
        </w:rPr>
        <w:t xml:space="preserve"> </w:t>
      </w:r>
      <w:r w:rsidR="00C04164" w:rsidRPr="003C6325">
        <w:rPr>
          <w:rFonts w:ascii="Arial" w:hAnsi="Arial" w:cs="Arial"/>
          <w:sz w:val="22"/>
          <w:szCs w:val="22"/>
        </w:rPr>
        <w:t>najmoprimac</w:t>
      </w:r>
      <w:r w:rsidRPr="003C6325">
        <w:rPr>
          <w:rFonts w:ascii="Arial" w:hAnsi="Arial" w:cs="Arial"/>
          <w:sz w:val="22"/>
          <w:szCs w:val="22"/>
        </w:rPr>
        <w:t xml:space="preserve"> ne prijavi sebe i članove svoje obitelji na adresi stana </w:t>
      </w:r>
      <w:r w:rsidR="00DB0F95" w:rsidRPr="003C6325">
        <w:rPr>
          <w:rFonts w:ascii="Arial" w:hAnsi="Arial" w:cs="Arial"/>
          <w:sz w:val="22"/>
          <w:szCs w:val="22"/>
        </w:rPr>
        <w:t xml:space="preserve">u roku od 30 dana od zaključenja ugovora o najmu </w:t>
      </w:r>
      <w:r w:rsidRPr="003C6325">
        <w:rPr>
          <w:rFonts w:ascii="Arial" w:hAnsi="Arial" w:cs="Arial"/>
          <w:sz w:val="22"/>
          <w:szCs w:val="22"/>
        </w:rPr>
        <w:t>i ne dostavlja dok</w:t>
      </w:r>
      <w:r w:rsidR="008C4276" w:rsidRPr="003C6325">
        <w:rPr>
          <w:rFonts w:ascii="Arial" w:hAnsi="Arial" w:cs="Arial"/>
          <w:sz w:val="22"/>
          <w:szCs w:val="22"/>
        </w:rPr>
        <w:t>a</w:t>
      </w:r>
      <w:r w:rsidRPr="003C6325">
        <w:rPr>
          <w:rFonts w:ascii="Arial" w:hAnsi="Arial" w:cs="Arial"/>
          <w:sz w:val="22"/>
          <w:szCs w:val="22"/>
        </w:rPr>
        <w:t xml:space="preserve">ze o </w:t>
      </w:r>
      <w:r w:rsidR="008C4276" w:rsidRPr="003C6325">
        <w:rPr>
          <w:rFonts w:ascii="Arial" w:hAnsi="Arial" w:cs="Arial"/>
          <w:sz w:val="22"/>
          <w:szCs w:val="22"/>
        </w:rPr>
        <w:t>prijavi</w:t>
      </w:r>
      <w:r w:rsidR="00DB0F95" w:rsidRPr="003C6325">
        <w:rPr>
          <w:rFonts w:ascii="Arial" w:hAnsi="Arial" w:cs="Arial"/>
          <w:sz w:val="22"/>
          <w:szCs w:val="22"/>
        </w:rPr>
        <w:t xml:space="preserve"> u ugovorenim rokovima</w:t>
      </w:r>
      <w:r w:rsidR="00C04164" w:rsidRPr="003C6325">
        <w:rPr>
          <w:rFonts w:ascii="Arial" w:hAnsi="Arial" w:cs="Arial"/>
          <w:sz w:val="22"/>
          <w:szCs w:val="22"/>
        </w:rPr>
        <w:t>,</w:t>
      </w:r>
    </w:p>
    <w:p w14:paraId="1A87A6BC" w14:textId="77777777" w:rsidR="00E534CC" w:rsidRPr="003C6325" w:rsidRDefault="00E534CC" w:rsidP="00A72FC4">
      <w:pPr>
        <w:pStyle w:val="docplain"/>
        <w:numPr>
          <w:ilvl w:val="0"/>
          <w:numId w:val="43"/>
        </w:numPr>
        <w:jc w:val="both"/>
        <w:rPr>
          <w:rFonts w:ascii="Arial" w:hAnsi="Arial" w:cs="Arial"/>
          <w:sz w:val="22"/>
          <w:szCs w:val="22"/>
        </w:rPr>
      </w:pPr>
      <w:r w:rsidRPr="003C6325">
        <w:rPr>
          <w:rFonts w:ascii="Arial" w:hAnsi="Arial" w:cs="Arial"/>
          <w:sz w:val="22"/>
          <w:szCs w:val="22"/>
        </w:rPr>
        <w:t xml:space="preserve">ukoliko </w:t>
      </w:r>
      <w:r w:rsidR="00C04164" w:rsidRPr="003C6325">
        <w:rPr>
          <w:rFonts w:ascii="Arial" w:hAnsi="Arial" w:cs="Arial"/>
          <w:sz w:val="22"/>
          <w:szCs w:val="22"/>
        </w:rPr>
        <w:t xml:space="preserve">najmoprimac </w:t>
      </w:r>
      <w:r w:rsidR="00DB0F95" w:rsidRPr="003C6325">
        <w:rPr>
          <w:rFonts w:ascii="Arial" w:hAnsi="Arial" w:cs="Arial"/>
          <w:sz w:val="22"/>
          <w:szCs w:val="22"/>
        </w:rPr>
        <w:t>i/</w:t>
      </w:r>
      <w:r w:rsidR="00C04164" w:rsidRPr="003C6325">
        <w:rPr>
          <w:rFonts w:ascii="Arial" w:hAnsi="Arial" w:cs="Arial"/>
          <w:sz w:val="22"/>
          <w:szCs w:val="22"/>
        </w:rPr>
        <w:t>ili članovi njegove obitelji</w:t>
      </w:r>
      <w:r w:rsidR="00DB0F95" w:rsidRPr="003C6325">
        <w:rPr>
          <w:rFonts w:ascii="Arial" w:hAnsi="Arial" w:cs="Arial"/>
          <w:sz w:val="22"/>
          <w:szCs w:val="22"/>
        </w:rPr>
        <w:t xml:space="preserve"> koji su prijavljeni na adresi stana</w:t>
      </w:r>
      <w:r w:rsidR="00C04164" w:rsidRPr="003C6325">
        <w:rPr>
          <w:rFonts w:ascii="Arial" w:hAnsi="Arial" w:cs="Arial"/>
          <w:sz w:val="22"/>
          <w:szCs w:val="22"/>
        </w:rPr>
        <w:t xml:space="preserve"> ne borave u predmetnom stanu duže od </w:t>
      </w:r>
      <w:r w:rsidR="00782A50" w:rsidRPr="003C6325">
        <w:rPr>
          <w:rFonts w:ascii="Arial" w:hAnsi="Arial" w:cs="Arial"/>
          <w:sz w:val="22"/>
          <w:szCs w:val="22"/>
        </w:rPr>
        <w:t>dva mjeseca</w:t>
      </w:r>
      <w:r w:rsidR="00C04164" w:rsidRPr="003C6325">
        <w:rPr>
          <w:rFonts w:ascii="Arial" w:hAnsi="Arial" w:cs="Arial"/>
          <w:sz w:val="22"/>
          <w:szCs w:val="22"/>
        </w:rPr>
        <w:t xml:space="preserve"> neprekidno tijekom kalendarske godine, osim zbog opravdanih razloga (redovito školovanje i sl.),</w:t>
      </w:r>
    </w:p>
    <w:p w14:paraId="611445D3" w14:textId="77777777" w:rsidR="00663020" w:rsidRPr="003C6325" w:rsidRDefault="00663020" w:rsidP="00A72FC4">
      <w:pPr>
        <w:pStyle w:val="docplain"/>
        <w:numPr>
          <w:ilvl w:val="0"/>
          <w:numId w:val="43"/>
        </w:numPr>
        <w:jc w:val="both"/>
        <w:rPr>
          <w:rFonts w:ascii="Arial" w:hAnsi="Arial" w:cs="Arial"/>
          <w:sz w:val="22"/>
          <w:szCs w:val="22"/>
        </w:rPr>
      </w:pPr>
      <w:r w:rsidRPr="003C6325">
        <w:rPr>
          <w:rFonts w:ascii="Arial" w:hAnsi="Arial" w:cs="Arial"/>
          <w:sz w:val="22"/>
          <w:szCs w:val="22"/>
        </w:rPr>
        <w:t>ako najmoprimac svojim radnjama ili propustima ometa druge suvlasnike ili korisnike zgrade u mirnom korištenju njihovih posebnih dijelova zgrade odnosno zajedničkih dijelova zgrade,</w:t>
      </w:r>
    </w:p>
    <w:p w14:paraId="61C78D16" w14:textId="77777777" w:rsidR="00663020" w:rsidRPr="003C6325" w:rsidRDefault="00663020" w:rsidP="00A72FC4">
      <w:pPr>
        <w:pStyle w:val="docplain"/>
        <w:numPr>
          <w:ilvl w:val="0"/>
          <w:numId w:val="43"/>
        </w:numPr>
        <w:jc w:val="both"/>
        <w:rPr>
          <w:rFonts w:ascii="Arial" w:hAnsi="Arial" w:cs="Arial"/>
          <w:sz w:val="22"/>
          <w:szCs w:val="22"/>
        </w:rPr>
      </w:pPr>
      <w:r w:rsidRPr="003C6325">
        <w:rPr>
          <w:rFonts w:ascii="Arial" w:hAnsi="Arial" w:cs="Arial"/>
          <w:sz w:val="22"/>
          <w:szCs w:val="22"/>
        </w:rPr>
        <w:t>ako najmoprimac ili drugi korisnici stana (članovi obitelj</w:t>
      </w:r>
      <w:r w:rsidR="00C20839" w:rsidRPr="003C6325">
        <w:rPr>
          <w:rFonts w:ascii="Arial" w:hAnsi="Arial" w:cs="Arial"/>
          <w:sz w:val="22"/>
          <w:szCs w:val="22"/>
        </w:rPr>
        <w:t>i</w:t>
      </w:r>
      <w:r w:rsidRPr="003C6325">
        <w:rPr>
          <w:rFonts w:ascii="Arial" w:hAnsi="Arial" w:cs="Arial"/>
          <w:sz w:val="22"/>
          <w:szCs w:val="22"/>
        </w:rPr>
        <w:t>) ne koriste stan za stanovanje, već u cijelosti ili djelomično za druge namjene,</w:t>
      </w:r>
    </w:p>
    <w:p w14:paraId="3F7C723D" w14:textId="77777777" w:rsidR="00663020" w:rsidRPr="003C6325" w:rsidRDefault="00663020" w:rsidP="00A72FC4">
      <w:pPr>
        <w:pStyle w:val="docplain"/>
        <w:numPr>
          <w:ilvl w:val="0"/>
          <w:numId w:val="43"/>
        </w:numPr>
        <w:jc w:val="both"/>
        <w:rPr>
          <w:rFonts w:ascii="Arial" w:hAnsi="Arial" w:cs="Arial"/>
          <w:sz w:val="22"/>
          <w:szCs w:val="22"/>
        </w:rPr>
      </w:pPr>
      <w:r w:rsidRPr="003C6325">
        <w:rPr>
          <w:rFonts w:ascii="Arial" w:hAnsi="Arial" w:cs="Arial"/>
          <w:sz w:val="22"/>
          <w:szCs w:val="22"/>
        </w:rPr>
        <w:t xml:space="preserve">ako najmoprimac ne dopusti </w:t>
      </w:r>
      <w:r w:rsidR="00C20839" w:rsidRPr="003C6325">
        <w:rPr>
          <w:rFonts w:ascii="Arial" w:hAnsi="Arial" w:cs="Arial"/>
          <w:sz w:val="22"/>
          <w:szCs w:val="22"/>
        </w:rPr>
        <w:t>Gradu Dubrovniku</w:t>
      </w:r>
      <w:r w:rsidRPr="003C6325">
        <w:rPr>
          <w:rFonts w:ascii="Arial" w:hAnsi="Arial" w:cs="Arial"/>
          <w:sz w:val="22"/>
          <w:szCs w:val="22"/>
        </w:rPr>
        <w:t xml:space="preserve"> kao najmodavcu ili osobi koju najmodavac ovlasti ulaz u stan, odnosno ako ne dopustiti kontrolu korištenja stana u skladu s uvjetima </w:t>
      </w:r>
      <w:r w:rsidR="00C20839" w:rsidRPr="003C6325">
        <w:rPr>
          <w:rFonts w:ascii="Arial" w:hAnsi="Arial" w:cs="Arial"/>
          <w:sz w:val="22"/>
          <w:szCs w:val="22"/>
        </w:rPr>
        <w:t xml:space="preserve">ove Odluke </w:t>
      </w:r>
      <w:r w:rsidRPr="003C6325">
        <w:rPr>
          <w:rFonts w:ascii="Arial" w:hAnsi="Arial" w:cs="Arial"/>
          <w:sz w:val="22"/>
          <w:szCs w:val="22"/>
        </w:rPr>
        <w:t>i ugovora o najmu</w:t>
      </w:r>
      <w:r w:rsidR="00AB45F2" w:rsidRPr="003C6325">
        <w:rPr>
          <w:rFonts w:ascii="Arial" w:hAnsi="Arial" w:cs="Arial"/>
          <w:sz w:val="22"/>
          <w:szCs w:val="22"/>
        </w:rPr>
        <w:t xml:space="preserve"> s mogućnošću kupnje</w:t>
      </w:r>
      <w:r w:rsidRPr="003C6325">
        <w:rPr>
          <w:rFonts w:ascii="Arial" w:hAnsi="Arial" w:cs="Arial"/>
          <w:sz w:val="22"/>
          <w:szCs w:val="22"/>
        </w:rPr>
        <w:t>,</w:t>
      </w:r>
    </w:p>
    <w:p w14:paraId="2437618F" w14:textId="77777777" w:rsidR="00663020" w:rsidRPr="003C6325" w:rsidRDefault="00663020" w:rsidP="00A72FC4">
      <w:pPr>
        <w:pStyle w:val="docplain"/>
        <w:numPr>
          <w:ilvl w:val="0"/>
          <w:numId w:val="43"/>
        </w:numPr>
        <w:jc w:val="both"/>
        <w:rPr>
          <w:rFonts w:ascii="Arial" w:hAnsi="Arial" w:cs="Arial"/>
          <w:sz w:val="22"/>
          <w:szCs w:val="22"/>
        </w:rPr>
      </w:pPr>
      <w:r w:rsidRPr="003C6325">
        <w:rPr>
          <w:rFonts w:ascii="Arial" w:hAnsi="Arial" w:cs="Arial"/>
          <w:sz w:val="22"/>
          <w:szCs w:val="22"/>
        </w:rPr>
        <w:t>ako najmoprimac stan ili dio stana daje u podnaj</w:t>
      </w:r>
      <w:r w:rsidR="00D949D0" w:rsidRPr="003C6325">
        <w:rPr>
          <w:rFonts w:ascii="Arial" w:hAnsi="Arial" w:cs="Arial"/>
          <w:sz w:val="22"/>
          <w:szCs w:val="22"/>
        </w:rPr>
        <w:t>am ili ga kratkoročno iznajmljuje,</w:t>
      </w:r>
    </w:p>
    <w:p w14:paraId="7BA664CA" w14:textId="77777777" w:rsidR="00A65824" w:rsidRPr="003C6325" w:rsidRDefault="001B30AA" w:rsidP="00A72FC4">
      <w:pPr>
        <w:pStyle w:val="docplain"/>
        <w:numPr>
          <w:ilvl w:val="0"/>
          <w:numId w:val="43"/>
        </w:numPr>
        <w:jc w:val="both"/>
        <w:rPr>
          <w:rFonts w:ascii="Arial" w:hAnsi="Arial" w:cs="Arial"/>
          <w:sz w:val="22"/>
          <w:szCs w:val="22"/>
        </w:rPr>
      </w:pPr>
      <w:r w:rsidRPr="003C6325">
        <w:rPr>
          <w:rFonts w:ascii="Arial" w:hAnsi="Arial" w:cs="Arial"/>
          <w:sz w:val="22"/>
          <w:szCs w:val="22"/>
        </w:rPr>
        <w:t xml:space="preserve">ako </w:t>
      </w:r>
      <w:r w:rsidR="00A65824" w:rsidRPr="003C6325">
        <w:rPr>
          <w:rFonts w:ascii="Arial" w:hAnsi="Arial" w:cs="Arial"/>
          <w:sz w:val="22"/>
          <w:szCs w:val="22"/>
        </w:rPr>
        <w:t>najmoprimac ili članovi njegove obitelji na zajedničkim prostorijama, uređajima i dijelovima zgrade svojom krivnjom nanose štetu koju u roku od 30 dana nisu otklonili,</w:t>
      </w:r>
    </w:p>
    <w:p w14:paraId="3975A247" w14:textId="77777777" w:rsidR="00A65824" w:rsidRPr="003C6325" w:rsidRDefault="001B30AA" w:rsidP="00A72FC4">
      <w:pPr>
        <w:pStyle w:val="docplain"/>
        <w:numPr>
          <w:ilvl w:val="0"/>
          <w:numId w:val="43"/>
        </w:numPr>
        <w:jc w:val="both"/>
        <w:rPr>
          <w:rFonts w:ascii="Arial" w:hAnsi="Arial" w:cs="Arial"/>
          <w:sz w:val="22"/>
          <w:szCs w:val="22"/>
        </w:rPr>
      </w:pPr>
      <w:r w:rsidRPr="003C6325">
        <w:rPr>
          <w:rFonts w:ascii="Arial" w:hAnsi="Arial" w:cs="Arial"/>
          <w:sz w:val="22"/>
          <w:szCs w:val="22"/>
        </w:rPr>
        <w:t xml:space="preserve">ako </w:t>
      </w:r>
      <w:r w:rsidR="00A65824" w:rsidRPr="003C6325">
        <w:rPr>
          <w:rFonts w:ascii="Arial" w:hAnsi="Arial" w:cs="Arial"/>
          <w:sz w:val="22"/>
          <w:szCs w:val="22"/>
        </w:rPr>
        <w:t>najmoprimac ili članovi njegove obitelji preinačuju stan, zajedničke prostorije i ur</w:t>
      </w:r>
      <w:r w:rsidR="00DB0F95" w:rsidRPr="003C6325">
        <w:rPr>
          <w:rFonts w:ascii="Arial" w:hAnsi="Arial" w:cs="Arial"/>
          <w:sz w:val="22"/>
          <w:szCs w:val="22"/>
        </w:rPr>
        <w:t>eđaje zgrade bez prethodne pisa</w:t>
      </w:r>
      <w:r w:rsidR="00A65824" w:rsidRPr="003C6325">
        <w:rPr>
          <w:rFonts w:ascii="Arial" w:hAnsi="Arial" w:cs="Arial"/>
          <w:sz w:val="22"/>
          <w:szCs w:val="22"/>
        </w:rPr>
        <w:t>ne suglasnosti najmodavca</w:t>
      </w:r>
      <w:r w:rsidR="00D949D0" w:rsidRPr="003C6325">
        <w:rPr>
          <w:rFonts w:ascii="Arial" w:hAnsi="Arial" w:cs="Arial"/>
          <w:sz w:val="22"/>
          <w:szCs w:val="22"/>
        </w:rPr>
        <w:t>,</w:t>
      </w:r>
    </w:p>
    <w:p w14:paraId="70DF523C" w14:textId="77777777" w:rsidR="00713D59" w:rsidRPr="003C6325" w:rsidRDefault="00174789" w:rsidP="00A72FC4">
      <w:pPr>
        <w:pStyle w:val="docplain"/>
        <w:numPr>
          <w:ilvl w:val="0"/>
          <w:numId w:val="43"/>
        </w:numPr>
        <w:jc w:val="both"/>
        <w:rPr>
          <w:rFonts w:ascii="Arial" w:hAnsi="Arial" w:cs="Arial"/>
          <w:sz w:val="22"/>
          <w:szCs w:val="22"/>
        </w:rPr>
      </w:pPr>
      <w:r w:rsidRPr="003C6325">
        <w:rPr>
          <w:rFonts w:ascii="Arial" w:hAnsi="Arial" w:cs="Arial"/>
          <w:sz w:val="22"/>
          <w:szCs w:val="22"/>
        </w:rPr>
        <w:t>a</w:t>
      </w:r>
      <w:r w:rsidR="00713D59" w:rsidRPr="003C6325">
        <w:rPr>
          <w:rFonts w:ascii="Arial" w:hAnsi="Arial" w:cs="Arial"/>
          <w:sz w:val="22"/>
          <w:szCs w:val="22"/>
        </w:rPr>
        <w:t>ko se naknadno utvrdi da je najmoprimac kao podnositelj zahtjeva po javnom pozivu</w:t>
      </w:r>
      <w:r w:rsidR="00965014" w:rsidRPr="003C6325">
        <w:rPr>
          <w:rFonts w:ascii="Arial" w:hAnsi="Arial" w:cs="Arial"/>
          <w:sz w:val="22"/>
          <w:szCs w:val="22"/>
        </w:rPr>
        <w:t xml:space="preserve"> najmodavca</w:t>
      </w:r>
      <w:r w:rsidR="00713D59" w:rsidRPr="003C6325">
        <w:rPr>
          <w:rFonts w:ascii="Arial" w:hAnsi="Arial" w:cs="Arial"/>
          <w:sz w:val="22"/>
          <w:szCs w:val="22"/>
        </w:rPr>
        <w:t xml:space="preserve"> za davanje stana u najam dao neistinite podatke</w:t>
      </w:r>
      <w:r w:rsidR="00965014" w:rsidRPr="003C6325">
        <w:rPr>
          <w:rFonts w:ascii="Arial" w:hAnsi="Arial" w:cs="Arial"/>
          <w:sz w:val="22"/>
          <w:szCs w:val="22"/>
        </w:rPr>
        <w:t xml:space="preserve"> temeljem kojih je isti ostvario pravo na najam stana.</w:t>
      </w:r>
    </w:p>
    <w:p w14:paraId="4262BCD6"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Ako najmoprimac odbije primiti pisani otkaz ugovora, otkazni rok počinje teći protekom roka od tri dana od kada je obavijest o pisanom otkazu ugovora izvješena na oglasnoj ploči </w:t>
      </w:r>
      <w:r w:rsidR="00C20839" w:rsidRPr="003C6325">
        <w:rPr>
          <w:rFonts w:ascii="Arial" w:hAnsi="Arial" w:cs="Arial"/>
          <w:sz w:val="22"/>
          <w:szCs w:val="22"/>
        </w:rPr>
        <w:t>Grada Dubrovnika</w:t>
      </w:r>
      <w:r w:rsidRPr="003C6325">
        <w:rPr>
          <w:rFonts w:ascii="Arial" w:hAnsi="Arial" w:cs="Arial"/>
          <w:sz w:val="22"/>
          <w:szCs w:val="22"/>
        </w:rPr>
        <w:t xml:space="preserve"> te objavljena na internetskoj stranici </w:t>
      </w:r>
      <w:r w:rsidR="00C20839" w:rsidRPr="003C6325">
        <w:rPr>
          <w:rFonts w:ascii="Arial" w:hAnsi="Arial" w:cs="Arial"/>
          <w:sz w:val="22"/>
          <w:szCs w:val="22"/>
        </w:rPr>
        <w:t>Grada Dubrovnika.</w:t>
      </w:r>
    </w:p>
    <w:p w14:paraId="60F32D17"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Ako najmoprimac odbije predati stan u posjed </w:t>
      </w:r>
      <w:r w:rsidR="00C20839" w:rsidRPr="003C6325">
        <w:rPr>
          <w:rFonts w:ascii="Arial" w:hAnsi="Arial" w:cs="Arial"/>
          <w:sz w:val="22"/>
          <w:szCs w:val="22"/>
        </w:rPr>
        <w:t>Grad</w:t>
      </w:r>
      <w:r w:rsidR="001B30AA" w:rsidRPr="003C6325">
        <w:rPr>
          <w:rFonts w:ascii="Arial" w:hAnsi="Arial" w:cs="Arial"/>
          <w:sz w:val="22"/>
          <w:szCs w:val="22"/>
        </w:rPr>
        <w:t>u</w:t>
      </w:r>
      <w:r w:rsidR="00C20839" w:rsidRPr="003C6325">
        <w:rPr>
          <w:rFonts w:ascii="Arial" w:hAnsi="Arial" w:cs="Arial"/>
          <w:sz w:val="22"/>
          <w:szCs w:val="22"/>
        </w:rPr>
        <w:t xml:space="preserve"> Dubrovnik</w:t>
      </w:r>
      <w:r w:rsidR="001B30AA" w:rsidRPr="003C6325">
        <w:rPr>
          <w:rFonts w:ascii="Arial" w:hAnsi="Arial" w:cs="Arial"/>
          <w:sz w:val="22"/>
          <w:szCs w:val="22"/>
        </w:rPr>
        <w:t>u</w:t>
      </w:r>
      <w:r w:rsidRPr="003C6325">
        <w:rPr>
          <w:rFonts w:ascii="Arial" w:hAnsi="Arial" w:cs="Arial"/>
          <w:sz w:val="22"/>
          <w:szCs w:val="22"/>
        </w:rPr>
        <w:t>, nakon isteka otkaznog roka, odnosno u roku koji je odredio najmodavac, najmodavac će pred nadležnim tijelom pokrenuti postupak radi iseljenja najmoprimca.</w:t>
      </w:r>
    </w:p>
    <w:p w14:paraId="6C15B2E7" w14:textId="77777777" w:rsidR="00663020" w:rsidRPr="003C6325" w:rsidRDefault="00663020" w:rsidP="00A65824">
      <w:pPr>
        <w:pStyle w:val="Heading4"/>
        <w:jc w:val="center"/>
        <w:rPr>
          <w:rFonts w:ascii="Arial" w:hAnsi="Arial" w:cs="Arial"/>
          <w:b w:val="0"/>
          <w:bCs w:val="0"/>
          <w:sz w:val="22"/>
          <w:szCs w:val="22"/>
        </w:rPr>
      </w:pPr>
      <w:r w:rsidRPr="003C6325">
        <w:rPr>
          <w:rFonts w:ascii="Arial" w:hAnsi="Arial" w:cs="Arial"/>
          <w:b w:val="0"/>
          <w:bCs w:val="0"/>
          <w:sz w:val="22"/>
          <w:szCs w:val="22"/>
        </w:rPr>
        <w:t xml:space="preserve">Članak </w:t>
      </w:r>
      <w:r w:rsidR="00A65824" w:rsidRPr="003C6325">
        <w:rPr>
          <w:rFonts w:ascii="Arial" w:hAnsi="Arial" w:cs="Arial"/>
          <w:b w:val="0"/>
          <w:bCs w:val="0"/>
          <w:sz w:val="22"/>
          <w:szCs w:val="22"/>
        </w:rPr>
        <w:t>2</w:t>
      </w:r>
      <w:r w:rsidR="000A2460" w:rsidRPr="003C6325">
        <w:rPr>
          <w:rFonts w:ascii="Arial" w:hAnsi="Arial" w:cs="Arial"/>
          <w:b w:val="0"/>
          <w:bCs w:val="0"/>
          <w:sz w:val="22"/>
          <w:szCs w:val="22"/>
        </w:rPr>
        <w:t>3</w:t>
      </w:r>
      <w:r w:rsidRPr="003C6325">
        <w:rPr>
          <w:rFonts w:ascii="Arial" w:hAnsi="Arial" w:cs="Arial"/>
          <w:b w:val="0"/>
          <w:bCs w:val="0"/>
          <w:sz w:val="22"/>
          <w:szCs w:val="22"/>
        </w:rPr>
        <w:t>.</w:t>
      </w:r>
    </w:p>
    <w:p w14:paraId="177D492C" w14:textId="77777777" w:rsidR="00A65824" w:rsidRPr="003C6325" w:rsidRDefault="00663020" w:rsidP="00470620">
      <w:pPr>
        <w:pStyle w:val="docplain"/>
        <w:jc w:val="both"/>
        <w:rPr>
          <w:rFonts w:ascii="Arial" w:hAnsi="Arial" w:cs="Arial"/>
          <w:sz w:val="22"/>
          <w:szCs w:val="22"/>
        </w:rPr>
      </w:pPr>
      <w:r w:rsidRPr="003C6325">
        <w:rPr>
          <w:rFonts w:ascii="Arial" w:hAnsi="Arial" w:cs="Arial"/>
          <w:sz w:val="22"/>
          <w:szCs w:val="22"/>
        </w:rPr>
        <w:lastRenderedPageBreak/>
        <w:t xml:space="preserve">Najmoprimac može otkazati ugovor o najmu stana </w:t>
      </w:r>
      <w:r w:rsidR="00470620" w:rsidRPr="003C6325">
        <w:rPr>
          <w:rFonts w:ascii="Arial" w:hAnsi="Arial" w:cs="Arial"/>
          <w:sz w:val="22"/>
          <w:szCs w:val="22"/>
        </w:rPr>
        <w:t xml:space="preserve">s mogućnošću kupnje </w:t>
      </w:r>
      <w:r w:rsidRPr="003C6325">
        <w:rPr>
          <w:rFonts w:ascii="Arial" w:hAnsi="Arial" w:cs="Arial"/>
          <w:sz w:val="22"/>
          <w:szCs w:val="22"/>
        </w:rPr>
        <w:t>prije isteka ugovorenog vremena</w:t>
      </w:r>
      <w:r w:rsidR="00A65824" w:rsidRPr="003C6325">
        <w:rPr>
          <w:rFonts w:ascii="Arial" w:hAnsi="Arial" w:cs="Arial"/>
          <w:sz w:val="22"/>
          <w:szCs w:val="22"/>
        </w:rPr>
        <w:t>.</w:t>
      </w:r>
    </w:p>
    <w:p w14:paraId="3C6CDD33" w14:textId="77777777" w:rsidR="00663020" w:rsidRPr="003C6325" w:rsidRDefault="00663020" w:rsidP="00A65824">
      <w:pPr>
        <w:pStyle w:val="Heading4"/>
        <w:jc w:val="center"/>
        <w:rPr>
          <w:rFonts w:ascii="Arial" w:hAnsi="Arial" w:cs="Arial"/>
          <w:b w:val="0"/>
          <w:bCs w:val="0"/>
          <w:sz w:val="22"/>
          <w:szCs w:val="22"/>
        </w:rPr>
      </w:pPr>
      <w:r w:rsidRPr="003C6325">
        <w:rPr>
          <w:rFonts w:ascii="Arial" w:hAnsi="Arial" w:cs="Arial"/>
          <w:b w:val="0"/>
          <w:bCs w:val="0"/>
          <w:sz w:val="22"/>
          <w:szCs w:val="22"/>
        </w:rPr>
        <w:t>Članak 2</w:t>
      </w:r>
      <w:r w:rsidR="000A2460" w:rsidRPr="003C6325">
        <w:rPr>
          <w:rFonts w:ascii="Arial" w:hAnsi="Arial" w:cs="Arial"/>
          <w:b w:val="0"/>
          <w:bCs w:val="0"/>
          <w:sz w:val="22"/>
          <w:szCs w:val="22"/>
        </w:rPr>
        <w:t>4</w:t>
      </w:r>
      <w:r w:rsidRPr="003C6325">
        <w:rPr>
          <w:rFonts w:ascii="Arial" w:hAnsi="Arial" w:cs="Arial"/>
          <w:b w:val="0"/>
          <w:bCs w:val="0"/>
          <w:sz w:val="22"/>
          <w:szCs w:val="22"/>
        </w:rPr>
        <w:t>.</w:t>
      </w:r>
    </w:p>
    <w:p w14:paraId="376EBA8E" w14:textId="77777777" w:rsidR="001B30AA" w:rsidRPr="003C6325" w:rsidRDefault="00663020" w:rsidP="001B30AA">
      <w:pPr>
        <w:pStyle w:val="docplain"/>
        <w:jc w:val="both"/>
        <w:rPr>
          <w:rFonts w:ascii="Arial" w:hAnsi="Arial" w:cs="Arial"/>
          <w:sz w:val="22"/>
          <w:szCs w:val="22"/>
        </w:rPr>
      </w:pPr>
      <w:r w:rsidRPr="003C6325">
        <w:rPr>
          <w:rFonts w:ascii="Arial" w:hAnsi="Arial" w:cs="Arial"/>
          <w:sz w:val="22"/>
          <w:szCs w:val="22"/>
        </w:rPr>
        <w:t xml:space="preserve">U slučaju smrti najmoprimca prava i dužnosti najmoprimca iz ugovora o najmu </w:t>
      </w:r>
      <w:r w:rsidR="00A65824" w:rsidRPr="003C6325">
        <w:rPr>
          <w:rFonts w:ascii="Arial" w:hAnsi="Arial" w:cs="Arial"/>
          <w:sz w:val="22"/>
          <w:szCs w:val="22"/>
        </w:rPr>
        <w:t xml:space="preserve">stana </w:t>
      </w:r>
      <w:r w:rsidR="00DB0F95" w:rsidRPr="003C6325">
        <w:rPr>
          <w:rFonts w:ascii="Arial" w:hAnsi="Arial" w:cs="Arial"/>
          <w:sz w:val="22"/>
          <w:szCs w:val="22"/>
        </w:rPr>
        <w:t xml:space="preserve">s </w:t>
      </w:r>
      <w:r w:rsidR="00470620" w:rsidRPr="003C6325">
        <w:rPr>
          <w:rFonts w:ascii="Arial" w:hAnsi="Arial" w:cs="Arial"/>
          <w:sz w:val="22"/>
          <w:szCs w:val="22"/>
        </w:rPr>
        <w:t xml:space="preserve">mogućnošću kupnje </w:t>
      </w:r>
      <w:r w:rsidRPr="003C6325">
        <w:rPr>
          <w:rFonts w:ascii="Arial" w:hAnsi="Arial" w:cs="Arial"/>
          <w:sz w:val="22"/>
          <w:szCs w:val="22"/>
        </w:rPr>
        <w:t>prelaze na jednog od njegovih nasljednika</w:t>
      </w:r>
      <w:r w:rsidR="003B089B" w:rsidRPr="003C6325">
        <w:rPr>
          <w:rFonts w:ascii="Arial" w:hAnsi="Arial" w:cs="Arial"/>
          <w:sz w:val="22"/>
          <w:szCs w:val="22"/>
        </w:rPr>
        <w:t xml:space="preserve"> – članova obitelji</w:t>
      </w:r>
      <w:r w:rsidR="00DB0F95" w:rsidRPr="003C6325">
        <w:rPr>
          <w:rFonts w:ascii="Arial" w:hAnsi="Arial" w:cs="Arial"/>
          <w:sz w:val="22"/>
          <w:szCs w:val="22"/>
        </w:rPr>
        <w:t xml:space="preserve"> </w:t>
      </w:r>
      <w:r w:rsidR="009174EB" w:rsidRPr="003C6325">
        <w:rPr>
          <w:rFonts w:ascii="Arial" w:hAnsi="Arial" w:cs="Arial"/>
          <w:sz w:val="22"/>
          <w:szCs w:val="22"/>
        </w:rPr>
        <w:t>koji su s njim živjeli na adresi stana koji je predmet ugovora o najmu</w:t>
      </w:r>
      <w:r w:rsidR="00DB0F95" w:rsidRPr="003C6325">
        <w:rPr>
          <w:rFonts w:ascii="Arial" w:hAnsi="Arial" w:cs="Arial"/>
          <w:sz w:val="22"/>
          <w:szCs w:val="22"/>
        </w:rPr>
        <w:t>, ovisno o njihovu sporazumu i</w:t>
      </w:r>
      <w:r w:rsidRPr="003C6325">
        <w:rPr>
          <w:rFonts w:ascii="Arial" w:hAnsi="Arial" w:cs="Arial"/>
          <w:sz w:val="22"/>
          <w:szCs w:val="22"/>
        </w:rPr>
        <w:t xml:space="preserve"> </w:t>
      </w:r>
      <w:r w:rsidR="009174EB" w:rsidRPr="003C6325">
        <w:rPr>
          <w:rFonts w:ascii="Arial" w:hAnsi="Arial" w:cs="Arial"/>
          <w:sz w:val="22"/>
          <w:szCs w:val="22"/>
        </w:rPr>
        <w:t>ukoliko isti član domaćinstva ispunjava sve tražene uvjete iz ove Odluke.</w:t>
      </w:r>
    </w:p>
    <w:p w14:paraId="2DF7A8F0"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O nastaloj promjeni, nasljednici najmoprimca dužni su obavijestiti najmodavca u roku od 30 dana od smrti najmoprimca.</w:t>
      </w:r>
    </w:p>
    <w:p w14:paraId="1118C061" w14:textId="77777777" w:rsidR="00A65824" w:rsidRPr="003C6325" w:rsidRDefault="00663020" w:rsidP="00A72FC4">
      <w:pPr>
        <w:pStyle w:val="docplain"/>
        <w:jc w:val="both"/>
        <w:rPr>
          <w:rFonts w:ascii="Arial" w:hAnsi="Arial" w:cs="Arial"/>
          <w:sz w:val="22"/>
          <w:szCs w:val="22"/>
        </w:rPr>
      </w:pPr>
      <w:r w:rsidRPr="003C6325">
        <w:rPr>
          <w:rFonts w:ascii="Arial" w:hAnsi="Arial" w:cs="Arial"/>
          <w:sz w:val="22"/>
          <w:szCs w:val="22"/>
        </w:rPr>
        <w:t xml:space="preserve">Ako osobe iz stavka </w:t>
      </w:r>
      <w:r w:rsidR="009174EB" w:rsidRPr="003C6325">
        <w:rPr>
          <w:rFonts w:ascii="Arial" w:hAnsi="Arial" w:cs="Arial"/>
          <w:sz w:val="22"/>
          <w:szCs w:val="22"/>
        </w:rPr>
        <w:t>1</w:t>
      </w:r>
      <w:r w:rsidRPr="003C6325">
        <w:rPr>
          <w:rFonts w:ascii="Arial" w:hAnsi="Arial" w:cs="Arial"/>
          <w:sz w:val="22"/>
          <w:szCs w:val="22"/>
        </w:rPr>
        <w:t>. ovoga članka ne postignu sporazum o tome tko će preuzeti prava i obveze iz ugovora o najmu</w:t>
      </w:r>
      <w:r w:rsidR="00470620" w:rsidRPr="003C6325">
        <w:rPr>
          <w:rFonts w:ascii="Arial" w:hAnsi="Arial" w:cs="Arial"/>
          <w:sz w:val="22"/>
          <w:szCs w:val="22"/>
        </w:rPr>
        <w:t xml:space="preserve"> s mogućnošću kupnje</w:t>
      </w:r>
      <w:r w:rsidRPr="003C6325">
        <w:rPr>
          <w:rFonts w:ascii="Arial" w:hAnsi="Arial" w:cs="Arial"/>
          <w:sz w:val="22"/>
          <w:szCs w:val="22"/>
        </w:rPr>
        <w:t>, protekom roka od 30 dana od smrti najmoprimca, smatrat će se da nekretninu koriste bez ugovora</w:t>
      </w:r>
      <w:r w:rsidR="001B30AA" w:rsidRPr="003C6325">
        <w:rPr>
          <w:rFonts w:ascii="Arial" w:hAnsi="Arial" w:cs="Arial"/>
          <w:sz w:val="22"/>
          <w:szCs w:val="22"/>
        </w:rPr>
        <w:t>.</w:t>
      </w:r>
    </w:p>
    <w:p w14:paraId="7D98FDC2" w14:textId="77777777" w:rsidR="00663020" w:rsidRPr="003C6325" w:rsidRDefault="00663020" w:rsidP="00A65824">
      <w:pPr>
        <w:pStyle w:val="docplain"/>
        <w:rPr>
          <w:rFonts w:ascii="Arial" w:hAnsi="Arial" w:cs="Arial"/>
          <w:b/>
          <w:bCs/>
          <w:sz w:val="22"/>
          <w:szCs w:val="22"/>
        </w:rPr>
      </w:pPr>
      <w:r w:rsidRPr="003C6325">
        <w:rPr>
          <w:rFonts w:ascii="Arial" w:hAnsi="Arial" w:cs="Arial"/>
          <w:b/>
          <w:bCs/>
          <w:sz w:val="22"/>
          <w:szCs w:val="22"/>
        </w:rPr>
        <w:t xml:space="preserve">KUPOPRODAJA </w:t>
      </w:r>
      <w:r w:rsidR="00A65824" w:rsidRPr="003C6325">
        <w:rPr>
          <w:rFonts w:ascii="Arial" w:hAnsi="Arial" w:cs="Arial"/>
          <w:b/>
          <w:bCs/>
          <w:sz w:val="22"/>
          <w:szCs w:val="22"/>
        </w:rPr>
        <w:t>STANA</w:t>
      </w:r>
    </w:p>
    <w:p w14:paraId="714C0857" w14:textId="77777777" w:rsidR="00663020" w:rsidRPr="003C6325" w:rsidRDefault="00663020" w:rsidP="00A65824">
      <w:pPr>
        <w:pStyle w:val="Heading4"/>
        <w:jc w:val="center"/>
        <w:rPr>
          <w:rFonts w:ascii="Arial" w:hAnsi="Arial" w:cs="Arial"/>
          <w:b w:val="0"/>
          <w:bCs w:val="0"/>
          <w:sz w:val="22"/>
          <w:szCs w:val="22"/>
        </w:rPr>
      </w:pPr>
      <w:r w:rsidRPr="003C6325">
        <w:rPr>
          <w:rFonts w:ascii="Arial" w:hAnsi="Arial" w:cs="Arial"/>
          <w:b w:val="0"/>
          <w:bCs w:val="0"/>
          <w:sz w:val="22"/>
          <w:szCs w:val="22"/>
        </w:rPr>
        <w:t>Članak 2</w:t>
      </w:r>
      <w:r w:rsidR="000A2460" w:rsidRPr="003C6325">
        <w:rPr>
          <w:rFonts w:ascii="Arial" w:hAnsi="Arial" w:cs="Arial"/>
          <w:b w:val="0"/>
          <w:bCs w:val="0"/>
          <w:sz w:val="22"/>
          <w:szCs w:val="22"/>
        </w:rPr>
        <w:t>5</w:t>
      </w:r>
      <w:r w:rsidRPr="003C6325">
        <w:rPr>
          <w:rFonts w:ascii="Arial" w:hAnsi="Arial" w:cs="Arial"/>
          <w:b w:val="0"/>
          <w:bCs w:val="0"/>
          <w:sz w:val="22"/>
          <w:szCs w:val="22"/>
        </w:rPr>
        <w:t>.</w:t>
      </w:r>
    </w:p>
    <w:p w14:paraId="0CE8DE08" w14:textId="77777777" w:rsidR="00663020" w:rsidRPr="003C6325" w:rsidRDefault="00663020" w:rsidP="00663020">
      <w:pPr>
        <w:pStyle w:val="docplain"/>
        <w:rPr>
          <w:rFonts w:ascii="Arial" w:hAnsi="Arial" w:cs="Arial"/>
          <w:sz w:val="22"/>
          <w:szCs w:val="22"/>
        </w:rPr>
      </w:pPr>
      <w:r w:rsidRPr="003C6325">
        <w:rPr>
          <w:rFonts w:ascii="Arial" w:hAnsi="Arial" w:cs="Arial"/>
          <w:sz w:val="22"/>
          <w:szCs w:val="22"/>
        </w:rPr>
        <w:t xml:space="preserve">Ugovorom o najmu </w:t>
      </w:r>
      <w:r w:rsidR="00470620" w:rsidRPr="003C6325">
        <w:rPr>
          <w:rFonts w:ascii="Arial" w:hAnsi="Arial" w:cs="Arial"/>
          <w:sz w:val="22"/>
          <w:szCs w:val="22"/>
        </w:rPr>
        <w:t xml:space="preserve">s mogućnošću kupnje </w:t>
      </w:r>
      <w:r w:rsidRPr="003C6325">
        <w:rPr>
          <w:rFonts w:ascii="Arial" w:hAnsi="Arial" w:cs="Arial"/>
          <w:sz w:val="22"/>
          <w:szCs w:val="22"/>
        </w:rPr>
        <w:t xml:space="preserve">utvrđuje se i </w:t>
      </w:r>
      <w:r w:rsidR="00DB0F95" w:rsidRPr="003C6325">
        <w:rPr>
          <w:rFonts w:ascii="Arial" w:hAnsi="Arial" w:cs="Arial"/>
          <w:sz w:val="22"/>
          <w:szCs w:val="22"/>
        </w:rPr>
        <w:t>pravo</w:t>
      </w:r>
      <w:r w:rsidRPr="003C6325">
        <w:rPr>
          <w:rFonts w:ascii="Arial" w:hAnsi="Arial" w:cs="Arial"/>
          <w:sz w:val="22"/>
          <w:szCs w:val="22"/>
        </w:rPr>
        <w:t xml:space="preserve"> najmoprimca da </w:t>
      </w:r>
      <w:r w:rsidR="00A65824" w:rsidRPr="003C6325">
        <w:rPr>
          <w:rFonts w:ascii="Arial" w:hAnsi="Arial" w:cs="Arial"/>
          <w:sz w:val="22"/>
          <w:szCs w:val="22"/>
        </w:rPr>
        <w:t xml:space="preserve">istekom </w:t>
      </w:r>
      <w:r w:rsidRPr="003C6325">
        <w:rPr>
          <w:rFonts w:ascii="Arial" w:hAnsi="Arial" w:cs="Arial"/>
          <w:sz w:val="22"/>
          <w:szCs w:val="22"/>
        </w:rPr>
        <w:t xml:space="preserve">najma, </w:t>
      </w:r>
      <w:r w:rsidR="00A65824" w:rsidRPr="003C6325">
        <w:rPr>
          <w:rFonts w:ascii="Arial" w:hAnsi="Arial" w:cs="Arial"/>
          <w:sz w:val="22"/>
          <w:szCs w:val="22"/>
        </w:rPr>
        <w:t xml:space="preserve">stan </w:t>
      </w:r>
      <w:r w:rsidRPr="003C6325">
        <w:rPr>
          <w:rFonts w:ascii="Arial" w:hAnsi="Arial" w:cs="Arial"/>
          <w:sz w:val="22"/>
          <w:szCs w:val="22"/>
        </w:rPr>
        <w:t>koj</w:t>
      </w:r>
      <w:r w:rsidR="00A65824" w:rsidRPr="003C6325">
        <w:rPr>
          <w:rFonts w:ascii="Arial" w:hAnsi="Arial" w:cs="Arial"/>
          <w:sz w:val="22"/>
          <w:szCs w:val="22"/>
        </w:rPr>
        <w:t>i</w:t>
      </w:r>
      <w:r w:rsidRPr="003C6325">
        <w:rPr>
          <w:rFonts w:ascii="Arial" w:hAnsi="Arial" w:cs="Arial"/>
          <w:sz w:val="22"/>
          <w:szCs w:val="22"/>
        </w:rPr>
        <w:t xml:space="preserve"> je predmet ugovora o najmu kupi od </w:t>
      </w:r>
      <w:r w:rsidR="00A65824" w:rsidRPr="003C6325">
        <w:rPr>
          <w:rFonts w:ascii="Arial" w:hAnsi="Arial" w:cs="Arial"/>
          <w:sz w:val="22"/>
          <w:szCs w:val="22"/>
        </w:rPr>
        <w:t>Grada Dubrovnika.</w:t>
      </w:r>
    </w:p>
    <w:p w14:paraId="5C9A8616" w14:textId="77777777" w:rsidR="00663020" w:rsidRPr="003C6325" w:rsidRDefault="00663020" w:rsidP="00A65824">
      <w:pPr>
        <w:pStyle w:val="Heading4"/>
        <w:jc w:val="center"/>
        <w:rPr>
          <w:rFonts w:ascii="Arial" w:hAnsi="Arial" w:cs="Arial"/>
          <w:b w:val="0"/>
          <w:bCs w:val="0"/>
          <w:sz w:val="22"/>
          <w:szCs w:val="22"/>
        </w:rPr>
      </w:pPr>
      <w:r w:rsidRPr="003C6325">
        <w:rPr>
          <w:rFonts w:ascii="Arial" w:hAnsi="Arial" w:cs="Arial"/>
          <w:b w:val="0"/>
          <w:bCs w:val="0"/>
          <w:sz w:val="22"/>
          <w:szCs w:val="22"/>
        </w:rPr>
        <w:t>Članak 2</w:t>
      </w:r>
      <w:r w:rsidR="000A2460" w:rsidRPr="003C6325">
        <w:rPr>
          <w:rFonts w:ascii="Arial" w:hAnsi="Arial" w:cs="Arial"/>
          <w:b w:val="0"/>
          <w:bCs w:val="0"/>
          <w:sz w:val="22"/>
          <w:szCs w:val="22"/>
        </w:rPr>
        <w:t>6</w:t>
      </w:r>
      <w:r w:rsidRPr="003C6325">
        <w:rPr>
          <w:rFonts w:ascii="Arial" w:hAnsi="Arial" w:cs="Arial"/>
          <w:b w:val="0"/>
          <w:bCs w:val="0"/>
          <w:sz w:val="22"/>
          <w:szCs w:val="22"/>
        </w:rPr>
        <w:t>.</w:t>
      </w:r>
    </w:p>
    <w:p w14:paraId="2F16E823" w14:textId="57A27610" w:rsidR="00663020" w:rsidRPr="003C6325" w:rsidRDefault="003263D2" w:rsidP="00A72FC4">
      <w:pPr>
        <w:pStyle w:val="docplain"/>
        <w:jc w:val="both"/>
        <w:rPr>
          <w:rFonts w:ascii="Arial" w:hAnsi="Arial" w:cs="Arial"/>
          <w:sz w:val="22"/>
          <w:szCs w:val="22"/>
        </w:rPr>
      </w:pPr>
      <w:r w:rsidRPr="003C6325">
        <w:rPr>
          <w:rFonts w:ascii="Arial" w:hAnsi="Arial" w:cs="Arial"/>
          <w:sz w:val="22"/>
          <w:szCs w:val="22"/>
        </w:rPr>
        <w:t>Stan se ne može prodati u iznosu manjem od on</w:t>
      </w:r>
      <w:r w:rsidR="00961E71">
        <w:rPr>
          <w:rFonts w:ascii="Arial" w:hAnsi="Arial" w:cs="Arial"/>
          <w:sz w:val="22"/>
          <w:szCs w:val="22"/>
        </w:rPr>
        <w:t>og</w:t>
      </w:r>
      <w:r w:rsidRPr="003C6325">
        <w:rPr>
          <w:rFonts w:ascii="Arial" w:hAnsi="Arial" w:cs="Arial"/>
          <w:sz w:val="22"/>
          <w:szCs w:val="22"/>
        </w:rPr>
        <w:t xml:space="preserve"> iz nalaza i mišljenja ovlaštenog sudskog procjenitelja, a koji iznos će se um</w:t>
      </w:r>
      <w:r w:rsidR="00961E71">
        <w:rPr>
          <w:rFonts w:ascii="Arial" w:hAnsi="Arial" w:cs="Arial"/>
          <w:sz w:val="22"/>
          <w:szCs w:val="22"/>
        </w:rPr>
        <w:t>a</w:t>
      </w:r>
      <w:r w:rsidRPr="003C6325">
        <w:rPr>
          <w:rFonts w:ascii="Arial" w:hAnsi="Arial" w:cs="Arial"/>
          <w:sz w:val="22"/>
          <w:szCs w:val="22"/>
        </w:rPr>
        <w:t>nj</w:t>
      </w:r>
      <w:r w:rsidR="00961E71">
        <w:rPr>
          <w:rFonts w:ascii="Arial" w:hAnsi="Arial" w:cs="Arial"/>
          <w:sz w:val="22"/>
          <w:szCs w:val="22"/>
        </w:rPr>
        <w:t>i</w:t>
      </w:r>
      <w:r w:rsidRPr="003C6325">
        <w:rPr>
          <w:rFonts w:ascii="Arial" w:hAnsi="Arial" w:cs="Arial"/>
          <w:sz w:val="22"/>
          <w:szCs w:val="22"/>
        </w:rPr>
        <w:t>ti za do tada kumulativno plaćene najamnine po ugovoru o najmu stana.</w:t>
      </w:r>
    </w:p>
    <w:p w14:paraId="1CD46102" w14:textId="77777777" w:rsidR="00663020" w:rsidRPr="003C6325" w:rsidRDefault="00663020" w:rsidP="00A72FC4">
      <w:pPr>
        <w:pStyle w:val="docplain"/>
        <w:jc w:val="both"/>
        <w:rPr>
          <w:rFonts w:ascii="Arial" w:hAnsi="Arial" w:cs="Arial"/>
          <w:sz w:val="22"/>
          <w:szCs w:val="22"/>
        </w:rPr>
      </w:pPr>
      <w:r w:rsidRPr="003C6325">
        <w:rPr>
          <w:rFonts w:ascii="Arial" w:hAnsi="Arial" w:cs="Arial"/>
          <w:sz w:val="22"/>
          <w:szCs w:val="22"/>
        </w:rPr>
        <w:t>Ugovor o kupoprodaji ne može se sklopiti prije podmirenja svih dospjelih, a neplaćenih, iznosa najamnina te</w:t>
      </w:r>
      <w:r w:rsidR="008161A2">
        <w:rPr>
          <w:rFonts w:ascii="Arial" w:hAnsi="Arial" w:cs="Arial"/>
          <w:sz w:val="22"/>
          <w:szCs w:val="22"/>
        </w:rPr>
        <w:t xml:space="preserve"> podmirenja svih drugih troškova</w:t>
      </w:r>
      <w:r w:rsidRPr="003C6325">
        <w:rPr>
          <w:rFonts w:ascii="Arial" w:hAnsi="Arial" w:cs="Arial"/>
          <w:sz w:val="22"/>
          <w:szCs w:val="22"/>
        </w:rPr>
        <w:t xml:space="preserve"> u svezi s korištenjem stana za cjelokupno razdoblje trajanja najma.</w:t>
      </w:r>
    </w:p>
    <w:p w14:paraId="1A9A387C" w14:textId="77777777" w:rsidR="00A72FC4" w:rsidRPr="003C6325" w:rsidRDefault="00A72FC4" w:rsidP="00A72FC4">
      <w:pPr>
        <w:pStyle w:val="NoSpacing"/>
        <w:spacing w:after="160" w:line="259" w:lineRule="auto"/>
        <w:contextualSpacing/>
        <w:jc w:val="both"/>
        <w:rPr>
          <w:rFonts w:ascii="Arial" w:hAnsi="Arial" w:cs="Arial"/>
        </w:rPr>
      </w:pPr>
      <w:r w:rsidRPr="003C6325">
        <w:rPr>
          <w:rFonts w:ascii="Arial" w:hAnsi="Arial" w:cs="Arial"/>
        </w:rPr>
        <w:t>Stan koji je kupljen u skladu s odredbama ove Odluke kupac ne smije iz svog vlasništva otuđiti, prodati ili darovati ili poduzeti bilo koju radnju koja se tiče bilo kojeg oblika raspolaganja i koja utječe na to da drugi raspolaže predmetnim stanom (uk</w:t>
      </w:r>
      <w:r w:rsidR="00ED3789" w:rsidRPr="003C6325">
        <w:rPr>
          <w:rFonts w:ascii="Arial" w:hAnsi="Arial" w:cs="Arial"/>
        </w:rPr>
        <w:t xml:space="preserve">ljučujući pravo građenja </w:t>
      </w:r>
      <w:r w:rsidRPr="003C6325">
        <w:rPr>
          <w:rFonts w:ascii="Arial" w:hAnsi="Arial" w:cs="Arial"/>
        </w:rPr>
        <w:t>i svih ostalih prava koja djeluju opterećujući na nekretninu</w:t>
      </w:r>
      <w:r w:rsidR="00DE0692" w:rsidRPr="003C6325">
        <w:rPr>
          <w:rFonts w:ascii="Arial" w:hAnsi="Arial" w:cs="Arial"/>
        </w:rPr>
        <w:t>, osim zasnivanja hipoteke u korist banke</w:t>
      </w:r>
      <w:r w:rsidR="004277D1" w:rsidRPr="003C6325">
        <w:rPr>
          <w:rFonts w:ascii="Arial" w:hAnsi="Arial" w:cs="Arial"/>
        </w:rPr>
        <w:t>-davatelja kredita</w:t>
      </w:r>
      <w:r w:rsidR="00DE0692" w:rsidRPr="003C6325">
        <w:rPr>
          <w:rFonts w:ascii="Arial" w:hAnsi="Arial" w:cs="Arial"/>
        </w:rPr>
        <w:t xml:space="preserve">, a u svrhu </w:t>
      </w:r>
      <w:proofErr w:type="spellStart"/>
      <w:r w:rsidR="00DE0692" w:rsidRPr="003C6325">
        <w:rPr>
          <w:rFonts w:ascii="Arial" w:hAnsi="Arial" w:cs="Arial"/>
        </w:rPr>
        <w:t>ishodovanja</w:t>
      </w:r>
      <w:proofErr w:type="spellEnd"/>
      <w:r w:rsidR="00DE0692" w:rsidRPr="003C6325">
        <w:rPr>
          <w:rFonts w:ascii="Arial" w:hAnsi="Arial" w:cs="Arial"/>
        </w:rPr>
        <w:t xml:space="preserve"> kredita radi isplate kupoprodajne cijene stana Gradu Dubrovniku</w:t>
      </w:r>
      <w:r w:rsidRPr="003C6325">
        <w:rPr>
          <w:rFonts w:ascii="Arial" w:hAnsi="Arial" w:cs="Arial"/>
        </w:rPr>
        <w:t>) u roku od 10 godina od dana kupnje istog te je u navedenom roku dužan zadržati prebivalište na adresi kupljenog stana.</w:t>
      </w:r>
    </w:p>
    <w:p w14:paraId="2975ADB6" w14:textId="77777777" w:rsidR="008A04AA" w:rsidRPr="003C6325" w:rsidRDefault="008A04AA" w:rsidP="00A72FC4">
      <w:pPr>
        <w:pStyle w:val="NoSpacing"/>
        <w:spacing w:after="160" w:line="259" w:lineRule="auto"/>
        <w:contextualSpacing/>
        <w:jc w:val="both"/>
        <w:rPr>
          <w:rFonts w:ascii="Arial" w:hAnsi="Arial" w:cs="Arial"/>
        </w:rPr>
      </w:pPr>
    </w:p>
    <w:p w14:paraId="2295EF98" w14:textId="77777777" w:rsidR="00A72FC4" w:rsidRPr="003C6325" w:rsidRDefault="008A04AA" w:rsidP="008A04AA">
      <w:pPr>
        <w:pStyle w:val="NoSpacing"/>
        <w:spacing w:after="160" w:line="259" w:lineRule="auto"/>
        <w:contextualSpacing/>
        <w:jc w:val="both"/>
        <w:rPr>
          <w:rFonts w:ascii="Arial" w:hAnsi="Arial" w:cs="Arial"/>
        </w:rPr>
      </w:pPr>
      <w:r w:rsidRPr="003C6325">
        <w:rPr>
          <w:rFonts w:ascii="Arial" w:hAnsi="Arial" w:cs="Arial"/>
        </w:rPr>
        <w:t>Grad Dubrovnik će po sklapanju Ugovora o kupoprodaji stana</w:t>
      </w:r>
      <w:r w:rsidR="006A6CD0" w:rsidRPr="003C6325">
        <w:rPr>
          <w:rFonts w:ascii="Arial" w:hAnsi="Arial" w:cs="Arial"/>
        </w:rPr>
        <w:t xml:space="preserve"> </w:t>
      </w:r>
      <w:r w:rsidR="003263D2" w:rsidRPr="003C6325">
        <w:rPr>
          <w:rFonts w:ascii="Arial" w:hAnsi="Arial" w:cs="Arial"/>
        </w:rPr>
        <w:t>ugovoriti te</w:t>
      </w:r>
      <w:r w:rsidRPr="003C6325">
        <w:rPr>
          <w:rFonts w:ascii="Arial" w:hAnsi="Arial" w:cs="Arial"/>
        </w:rPr>
        <w:t xml:space="preserve"> ishoditi zabilježbu zabrane otuđenja</w:t>
      </w:r>
      <w:r w:rsidR="006A2123" w:rsidRPr="003C6325">
        <w:rPr>
          <w:rFonts w:ascii="Arial" w:hAnsi="Arial" w:cs="Arial"/>
        </w:rPr>
        <w:t xml:space="preserve"> i davanja u najam</w:t>
      </w:r>
      <w:r w:rsidR="003263D2" w:rsidRPr="003C6325">
        <w:rPr>
          <w:rFonts w:ascii="Arial" w:hAnsi="Arial" w:cs="Arial"/>
        </w:rPr>
        <w:t xml:space="preserve"> iste nekretnine u zemljišnim knjigama Općinskog suda u Dubrovniku</w:t>
      </w:r>
      <w:r w:rsidRPr="003C6325">
        <w:rPr>
          <w:rFonts w:ascii="Arial" w:hAnsi="Arial" w:cs="Arial"/>
        </w:rPr>
        <w:t xml:space="preserve"> za razdoblje od 10 godina od dana sklapanja Ugovora o kupoprodaji stana</w:t>
      </w:r>
      <w:r w:rsidR="003263D2" w:rsidRPr="003C6325">
        <w:rPr>
          <w:rFonts w:ascii="Arial" w:hAnsi="Arial" w:cs="Arial"/>
        </w:rPr>
        <w:t>.</w:t>
      </w:r>
    </w:p>
    <w:p w14:paraId="6D1550D7" w14:textId="77777777" w:rsidR="002973E3" w:rsidRPr="003C6325" w:rsidRDefault="007C7C6A" w:rsidP="002973E3">
      <w:pPr>
        <w:spacing w:before="100" w:beforeAutospacing="1" w:after="100" w:afterAutospacing="1" w:line="240" w:lineRule="auto"/>
        <w:rPr>
          <w:rFonts w:ascii="Arial" w:eastAsia="Times New Roman" w:hAnsi="Arial" w:cs="Arial"/>
          <w:b/>
          <w:bCs/>
          <w:lang w:eastAsia="hr-HR"/>
        </w:rPr>
      </w:pPr>
      <w:r w:rsidRPr="003C6325">
        <w:rPr>
          <w:rFonts w:ascii="Arial" w:eastAsia="Times New Roman" w:hAnsi="Arial" w:cs="Arial"/>
          <w:b/>
          <w:bCs/>
          <w:lang w:eastAsia="hr-HR"/>
        </w:rPr>
        <w:t>ZAŠTITA OSOBNIH PODATAKA</w:t>
      </w:r>
    </w:p>
    <w:p w14:paraId="65CB31E7" w14:textId="77777777" w:rsidR="002973E3" w:rsidRPr="003C6325" w:rsidRDefault="002973E3" w:rsidP="002973E3">
      <w:pPr>
        <w:spacing w:before="100" w:beforeAutospacing="1" w:after="100" w:afterAutospacing="1" w:line="240" w:lineRule="auto"/>
        <w:ind w:left="3540" w:firstLine="708"/>
        <w:rPr>
          <w:rFonts w:ascii="Arial" w:eastAsia="Times New Roman" w:hAnsi="Arial" w:cs="Arial"/>
          <w:lang w:eastAsia="hr-HR"/>
        </w:rPr>
      </w:pPr>
      <w:r w:rsidRPr="003C6325">
        <w:rPr>
          <w:rFonts w:ascii="Arial" w:eastAsia="Times New Roman" w:hAnsi="Arial" w:cs="Arial"/>
          <w:lang w:eastAsia="hr-HR"/>
        </w:rPr>
        <w:t xml:space="preserve">Članak </w:t>
      </w:r>
      <w:r w:rsidR="000A2460" w:rsidRPr="003C6325">
        <w:rPr>
          <w:rFonts w:ascii="Arial" w:eastAsia="Times New Roman" w:hAnsi="Arial" w:cs="Arial"/>
          <w:lang w:eastAsia="hr-HR"/>
        </w:rPr>
        <w:t>27</w:t>
      </w:r>
      <w:r w:rsidRPr="003C6325">
        <w:rPr>
          <w:rFonts w:ascii="Arial" w:eastAsia="Times New Roman" w:hAnsi="Arial" w:cs="Arial"/>
          <w:lang w:eastAsia="hr-HR"/>
        </w:rPr>
        <w:t xml:space="preserve">. </w:t>
      </w:r>
    </w:p>
    <w:p w14:paraId="3F46570A" w14:textId="77777777" w:rsidR="00B40904" w:rsidRDefault="00B40904" w:rsidP="00B40904">
      <w:pPr>
        <w:rPr>
          <w:rFonts w:ascii="Arial" w:hAnsi="Arial" w:cs="Arial"/>
        </w:rPr>
      </w:pPr>
    </w:p>
    <w:p w14:paraId="169EB085" w14:textId="45C22E86" w:rsidR="00B40904" w:rsidRPr="008049EE" w:rsidRDefault="00B40904" w:rsidP="008049EE">
      <w:pPr>
        <w:spacing w:after="0" w:line="240" w:lineRule="auto"/>
        <w:ind w:left="-454" w:right="-397"/>
        <w:jc w:val="both"/>
        <w:rPr>
          <w:rFonts w:ascii="Arial" w:eastAsia="Calibri" w:hAnsi="Arial" w:cs="Arial"/>
        </w:rPr>
      </w:pPr>
      <w:r w:rsidRPr="004D5CB6">
        <w:rPr>
          <w:rFonts w:ascii="Arial" w:eastAsia="Calibri" w:hAnsi="Arial" w:cs="Arial"/>
        </w:rPr>
        <w:lastRenderedPageBreak/>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w:t>
      </w:r>
      <w:r w:rsidR="00757866">
        <w:rPr>
          <w:rFonts w:ascii="Arial" w:eastAsia="Calibri" w:hAnsi="Arial" w:cs="Arial"/>
        </w:rPr>
        <w:t xml:space="preserve">obavještava </w:t>
      </w:r>
      <w:r w:rsidRPr="004D5CB6">
        <w:rPr>
          <w:rFonts w:ascii="Arial" w:eastAsia="Calibri" w:hAnsi="Arial" w:cs="Arial"/>
        </w:rPr>
        <w:t>o osobnim podacima koje kao voditelj obrade prikuplja i obrađuje u skladu s odredbama Opće uredbe o zaštiti po</w:t>
      </w:r>
      <w:r w:rsidR="00757866">
        <w:rPr>
          <w:rFonts w:ascii="Arial" w:eastAsia="Calibri" w:hAnsi="Arial" w:cs="Arial"/>
        </w:rPr>
        <w:t xml:space="preserve">dataka, zaštiti </w:t>
      </w:r>
      <w:r w:rsidRPr="004D5CB6">
        <w:rPr>
          <w:rFonts w:ascii="Arial" w:eastAsia="Calibri" w:hAnsi="Arial" w:cs="Arial"/>
        </w:rPr>
        <w:t>privatnosti, pravnim osnovama i svrhama obrade, primateljima obrade,</w:t>
      </w:r>
      <w:r w:rsidR="00757866">
        <w:rPr>
          <w:rFonts w:ascii="Arial" w:eastAsia="Calibri" w:hAnsi="Arial" w:cs="Arial"/>
        </w:rPr>
        <w:t xml:space="preserve"> rokovima čuvanja kao i o </w:t>
      </w:r>
      <w:r w:rsidRPr="004D5CB6">
        <w:rPr>
          <w:rFonts w:ascii="Arial" w:eastAsia="Calibri" w:hAnsi="Arial" w:cs="Arial"/>
        </w:rPr>
        <w:t>pravima koja ispitan</w:t>
      </w:r>
      <w:r w:rsidR="00757866">
        <w:rPr>
          <w:rFonts w:ascii="Arial" w:eastAsia="Calibri" w:hAnsi="Arial" w:cs="Arial"/>
        </w:rPr>
        <w:t>i</w:t>
      </w:r>
      <w:r w:rsidR="00125CB0">
        <w:rPr>
          <w:rFonts w:ascii="Arial" w:eastAsia="Calibri" w:hAnsi="Arial" w:cs="Arial"/>
        </w:rPr>
        <w:t xml:space="preserve">ci </w:t>
      </w:r>
      <w:r w:rsidR="00757866">
        <w:rPr>
          <w:rFonts w:ascii="Arial" w:eastAsia="Calibri" w:hAnsi="Arial" w:cs="Arial"/>
        </w:rPr>
        <w:t>ima</w:t>
      </w:r>
      <w:r w:rsidR="00125CB0">
        <w:rPr>
          <w:rFonts w:ascii="Arial" w:eastAsia="Calibri" w:hAnsi="Arial" w:cs="Arial"/>
        </w:rPr>
        <w:t>ju</w:t>
      </w:r>
      <w:r w:rsidR="00757866">
        <w:rPr>
          <w:rFonts w:ascii="Arial" w:eastAsia="Calibri" w:hAnsi="Arial" w:cs="Arial"/>
        </w:rPr>
        <w:t xml:space="preserve"> vezano za obradu </w:t>
      </w:r>
      <w:r w:rsidRPr="004D5CB6">
        <w:rPr>
          <w:rFonts w:ascii="Arial" w:eastAsia="Calibri" w:hAnsi="Arial" w:cs="Arial"/>
        </w:rPr>
        <w:t xml:space="preserve">osobnih podataka. </w:t>
      </w:r>
    </w:p>
    <w:p w14:paraId="60E694DD" w14:textId="3F28AA74" w:rsidR="00125CB0" w:rsidRDefault="00B40904" w:rsidP="00B40904">
      <w:pPr>
        <w:spacing w:before="120" w:after="0" w:line="240" w:lineRule="auto"/>
        <w:ind w:left="-454" w:right="-397"/>
        <w:jc w:val="both"/>
        <w:rPr>
          <w:rFonts w:ascii="Arial" w:eastAsia="Calibri" w:hAnsi="Arial" w:cs="Arial"/>
        </w:rPr>
      </w:pPr>
      <w:r w:rsidRPr="004D5CB6">
        <w:rPr>
          <w:rFonts w:ascii="Arial" w:eastAsia="Calibri" w:hAnsi="Arial" w:cs="Arial"/>
        </w:rPr>
        <w:t>Grad Dubrovni</w:t>
      </w:r>
      <w:r w:rsidR="008049EE">
        <w:rPr>
          <w:rFonts w:ascii="Arial" w:eastAsia="Calibri" w:hAnsi="Arial" w:cs="Arial"/>
        </w:rPr>
        <w:t xml:space="preserve">k </w:t>
      </w:r>
      <w:r w:rsidRPr="004D5CB6">
        <w:rPr>
          <w:rFonts w:ascii="Arial" w:eastAsia="Calibri" w:hAnsi="Arial" w:cs="Arial"/>
        </w:rPr>
        <w:t xml:space="preserve">je voditelj obrade koji obrađuje osobne podatke </w:t>
      </w:r>
      <w:r>
        <w:rPr>
          <w:rFonts w:ascii="Arial" w:eastAsia="Calibri" w:hAnsi="Arial" w:cs="Arial"/>
        </w:rPr>
        <w:t xml:space="preserve">podnositelja zahtjeva </w:t>
      </w:r>
      <w:r w:rsidRPr="004D5CB6">
        <w:rPr>
          <w:rFonts w:ascii="Arial" w:eastAsia="Calibri" w:hAnsi="Arial" w:cs="Arial"/>
        </w:rPr>
        <w:t xml:space="preserve">u svrhu </w:t>
      </w:r>
      <w:r>
        <w:rPr>
          <w:rFonts w:ascii="Arial" w:eastAsia="Calibri" w:hAnsi="Arial" w:cs="Arial"/>
        </w:rPr>
        <w:t xml:space="preserve">zadovoljenja stambenih potreba </w:t>
      </w:r>
      <w:r w:rsidRPr="004D5CB6">
        <w:rPr>
          <w:rFonts w:ascii="Arial" w:eastAsia="Calibri" w:hAnsi="Arial" w:cs="Arial"/>
        </w:rPr>
        <w:t xml:space="preserve">sukladno </w:t>
      </w:r>
      <w:r w:rsidR="00125CB0">
        <w:rPr>
          <w:rFonts w:ascii="Arial" w:eastAsia="Calibri" w:hAnsi="Arial" w:cs="Arial"/>
        </w:rPr>
        <w:t>odredbama ove Odluke.</w:t>
      </w:r>
    </w:p>
    <w:p w14:paraId="08E9C51F" w14:textId="239D4D94" w:rsidR="00B40904" w:rsidRPr="004D5CB6" w:rsidRDefault="00B40904" w:rsidP="00B40904">
      <w:pPr>
        <w:spacing w:before="120" w:after="0" w:line="240" w:lineRule="auto"/>
        <w:ind w:left="-454" w:right="-397"/>
        <w:jc w:val="both"/>
        <w:rPr>
          <w:rFonts w:ascii="Arial" w:eastAsia="Calibri" w:hAnsi="Arial" w:cs="Arial"/>
          <w:b/>
          <w:color w:val="000000"/>
        </w:rPr>
      </w:pPr>
      <w:r w:rsidRPr="004D5CB6">
        <w:rPr>
          <w:rFonts w:ascii="Arial" w:eastAsia="Calibri" w:hAnsi="Arial" w:cs="Arial"/>
        </w:rPr>
        <w:t>Traženi osobni podaci i priloženi dokumenti podnositelja zahtjeva nužni su radi utvrđivanja i ostvarivanja prava na</w:t>
      </w:r>
      <w:r>
        <w:rPr>
          <w:rFonts w:ascii="Arial" w:eastAsia="Calibri" w:hAnsi="Arial" w:cs="Arial"/>
        </w:rPr>
        <w:t xml:space="preserve"> zadovoljenja stambenih potreba</w:t>
      </w:r>
      <w:r w:rsidRPr="004D5CB6">
        <w:rPr>
          <w:rFonts w:ascii="Arial" w:eastAsia="Calibri" w:hAnsi="Arial" w:cs="Arial"/>
        </w:rPr>
        <w:t>. Grad Dubrovnik</w:t>
      </w:r>
      <w:r w:rsidR="008049EE">
        <w:rPr>
          <w:rFonts w:ascii="Arial" w:eastAsia="Calibri" w:hAnsi="Arial" w:cs="Arial"/>
        </w:rPr>
        <w:t xml:space="preserve"> </w:t>
      </w:r>
      <w:r w:rsidRPr="004D5CB6">
        <w:rPr>
          <w:rFonts w:ascii="Arial" w:eastAsia="Calibri" w:hAnsi="Arial" w:cs="Arial"/>
        </w:rPr>
        <w:t xml:space="preserve">neće davati na korištenje osobne podatke koji su prikupljeni u </w:t>
      </w:r>
      <w:r>
        <w:rPr>
          <w:rFonts w:ascii="Arial" w:eastAsia="Calibri" w:hAnsi="Arial" w:cs="Arial"/>
        </w:rPr>
        <w:t xml:space="preserve">naznačenu </w:t>
      </w:r>
      <w:r w:rsidRPr="004D5CB6">
        <w:rPr>
          <w:rFonts w:ascii="Arial" w:eastAsia="Calibri" w:hAnsi="Arial" w:cs="Arial"/>
        </w:rPr>
        <w:t>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0B3BD9C8" w14:textId="77777777" w:rsidR="00B40904" w:rsidRPr="004D5CB6" w:rsidRDefault="00B40904" w:rsidP="00B40904">
      <w:pPr>
        <w:spacing w:before="120" w:after="0" w:line="240" w:lineRule="auto"/>
        <w:ind w:left="-454" w:right="-397"/>
        <w:jc w:val="both"/>
        <w:rPr>
          <w:rFonts w:ascii="Arial" w:eastAsia="Calibri" w:hAnsi="Arial" w:cs="Arial"/>
          <w:b/>
          <w:color w:val="000000"/>
        </w:rPr>
      </w:pPr>
      <w:r w:rsidRPr="004D5CB6">
        <w:rPr>
          <w:rFonts w:ascii="Arial" w:eastAsia="Calibri" w:hAnsi="Arial" w:cs="Arial"/>
        </w:rPr>
        <w:t xml:space="preserve">Sukladno odredbama Opće </w:t>
      </w:r>
      <w:r w:rsidR="00757866">
        <w:rPr>
          <w:rFonts w:ascii="Arial" w:eastAsia="Calibri" w:hAnsi="Arial" w:cs="Arial"/>
        </w:rPr>
        <w:t xml:space="preserve">uredbe o zaštiti podataka osigurano je </w:t>
      </w:r>
      <w:r w:rsidRPr="004D5CB6">
        <w:rPr>
          <w:rFonts w:ascii="Arial" w:eastAsia="Calibri" w:hAnsi="Arial" w:cs="Arial"/>
        </w:rPr>
        <w:t>pravo pristupa osobnim podacima, pravo na ispravak, pravo brisanja („pravo na zaborav“), pravo na ograničenje obrade, pravo na prijenos podataka, pravo na prigovor, pravo podnošenja pritužbe Agenciji za zaštitu osobnih podataka i pra</w:t>
      </w:r>
      <w:r w:rsidR="00757866">
        <w:rPr>
          <w:rFonts w:ascii="Arial" w:eastAsia="Calibri" w:hAnsi="Arial" w:cs="Arial"/>
        </w:rPr>
        <w:t>vo na povlačenje privole. P</w:t>
      </w:r>
      <w:r w:rsidRPr="004D5CB6">
        <w:rPr>
          <w:rFonts w:ascii="Arial" w:eastAsia="Calibri" w:hAnsi="Arial" w:cs="Arial"/>
        </w:rPr>
        <w:t xml:space="preserve">rava </w:t>
      </w:r>
      <w:r w:rsidR="00757866">
        <w:rPr>
          <w:rFonts w:ascii="Arial" w:eastAsia="Calibri" w:hAnsi="Arial" w:cs="Arial"/>
        </w:rPr>
        <w:t xml:space="preserve">se </w:t>
      </w:r>
      <w:r w:rsidRPr="004D5CB6">
        <w:rPr>
          <w:rFonts w:ascii="Arial" w:eastAsia="Calibri" w:hAnsi="Arial" w:cs="Arial"/>
        </w:rPr>
        <w:t>mo</w:t>
      </w:r>
      <w:r w:rsidR="00757866">
        <w:rPr>
          <w:rFonts w:ascii="Arial" w:eastAsia="Calibri" w:hAnsi="Arial" w:cs="Arial"/>
        </w:rPr>
        <w:t>gu</w:t>
      </w:r>
      <w:r w:rsidRPr="004D5CB6">
        <w:rPr>
          <w:rFonts w:ascii="Arial" w:eastAsia="Calibri" w:hAnsi="Arial" w:cs="Arial"/>
        </w:rPr>
        <w:t xml:space="preserve"> ostvariti podnošenjem zahtjeva Službeniku za zaštitu podataka, poštom, preporučenom pošiljkom s povratnicom na adresu: Grad Dubrovnik, Upravni odjel za poslove gradonačelnika, Službenik za zaštitu podataka, Dubrovnik, P</w:t>
      </w:r>
      <w:r>
        <w:rPr>
          <w:rFonts w:ascii="Arial" w:eastAsia="Calibri" w:hAnsi="Arial" w:cs="Arial"/>
        </w:rPr>
        <w:t xml:space="preserve">red Dvorom 1, osobno na adresu: </w:t>
      </w:r>
      <w:r w:rsidRPr="004D5CB6">
        <w:rPr>
          <w:rFonts w:ascii="Arial" w:eastAsia="Calibri" w:hAnsi="Arial" w:cs="Arial"/>
        </w:rPr>
        <w:t>Grad Dubrovnik, Upravni odjel za poslove gradonačelnika, Službenik za zaštitu podataka, Dubrovnik, Pred Dvorom 1 ili putem elektroničke pošte na e-ma</w:t>
      </w:r>
      <w:r>
        <w:rPr>
          <w:rFonts w:ascii="Arial" w:eastAsia="Calibri" w:hAnsi="Arial" w:cs="Arial"/>
        </w:rPr>
        <w:t xml:space="preserve">il: </w:t>
      </w:r>
      <w:hyperlink r:id="rId20" w:history="1">
        <w:r w:rsidRPr="007A6D14">
          <w:rPr>
            <w:rFonts w:ascii="Arial" w:eastAsia="Calibri" w:hAnsi="Arial" w:cs="Arial"/>
            <w:color w:val="0563C1"/>
            <w:u w:val="single"/>
          </w:rPr>
          <w:t>szop@dubrovnik.hr</w:t>
        </w:r>
      </w:hyperlink>
      <w:r>
        <w:rPr>
          <w:rFonts w:ascii="Arial" w:eastAsia="Calibri" w:hAnsi="Arial" w:cs="Arial"/>
        </w:rPr>
        <w:t xml:space="preserve">. </w:t>
      </w:r>
      <w:r w:rsidRPr="004D5CB6">
        <w:rPr>
          <w:rFonts w:ascii="Arial" w:eastAsia="Calibri" w:hAnsi="Arial" w:cs="Arial"/>
        </w:rPr>
        <w:t xml:space="preserve">Obrasci za ostvarivanje prava ispitanika dostupni su na linku: </w:t>
      </w:r>
      <w:hyperlink r:id="rId21" w:history="1">
        <w:r w:rsidRPr="007A6D14">
          <w:rPr>
            <w:rFonts w:ascii="Arial" w:eastAsia="Calibri" w:hAnsi="Arial" w:cs="Arial"/>
            <w:color w:val="0563C1"/>
            <w:u w:val="single"/>
          </w:rPr>
          <w:t>https://www.dubrovnik.hr/pravo-na-pristup-informacijama/zastita-podataka</w:t>
        </w:r>
      </w:hyperlink>
      <w:r w:rsidRPr="004D5CB6">
        <w:rPr>
          <w:rFonts w:ascii="Arial" w:eastAsia="Calibri" w:hAnsi="Arial" w:cs="Arial"/>
        </w:rPr>
        <w:t xml:space="preserve">, a isti se mogu preuzeti </w:t>
      </w:r>
      <w:r>
        <w:rPr>
          <w:rFonts w:ascii="Arial" w:eastAsia="Calibri" w:hAnsi="Arial" w:cs="Arial"/>
        </w:rPr>
        <w:t>i na pisarnici  Grada Dubrovnika</w:t>
      </w:r>
      <w:r w:rsidRPr="004D5CB6">
        <w:rPr>
          <w:rFonts w:ascii="Arial" w:eastAsia="Calibri" w:hAnsi="Arial" w:cs="Arial"/>
        </w:rPr>
        <w:t>.</w:t>
      </w:r>
    </w:p>
    <w:p w14:paraId="121E84E2" w14:textId="41805762" w:rsidR="00B40904" w:rsidRPr="009A31B0" w:rsidRDefault="00B40904" w:rsidP="00B40904">
      <w:pPr>
        <w:spacing w:before="120" w:after="0" w:line="240" w:lineRule="auto"/>
        <w:ind w:left="-454" w:right="-397"/>
        <w:jc w:val="both"/>
        <w:rPr>
          <w:rFonts w:ascii="Arial" w:eastAsia="Calibri" w:hAnsi="Arial" w:cs="Arial"/>
          <w:b/>
          <w:color w:val="000000"/>
        </w:rPr>
      </w:pPr>
      <w:r w:rsidRPr="009A31B0">
        <w:rPr>
          <w:rFonts w:ascii="Arial" w:eastAsia="Calibri" w:hAnsi="Arial" w:cs="Arial"/>
        </w:rPr>
        <w:t xml:space="preserve">Vlastoručnim potpisom na obrascima koji su sastavni dio </w:t>
      </w:r>
      <w:r w:rsidR="00125CB0">
        <w:rPr>
          <w:rFonts w:ascii="Arial" w:eastAsia="Calibri" w:hAnsi="Arial" w:cs="Arial"/>
        </w:rPr>
        <w:t xml:space="preserve">ove </w:t>
      </w:r>
      <w:r>
        <w:rPr>
          <w:rFonts w:ascii="Arial" w:eastAsia="Calibri" w:hAnsi="Arial" w:cs="Arial"/>
        </w:rPr>
        <w:t>Odluke</w:t>
      </w:r>
      <w:r w:rsidRPr="005C3D27">
        <w:rPr>
          <w:rFonts w:ascii="Arial" w:eastAsia="Calibri" w:hAnsi="Arial" w:cs="Arial"/>
        </w:rPr>
        <w:t xml:space="preserve"> </w:t>
      </w:r>
      <w:r w:rsidRPr="00125CB0">
        <w:rPr>
          <w:rFonts w:ascii="Arial" w:eastAsia="Calibri" w:hAnsi="Arial" w:cs="Arial"/>
        </w:rPr>
        <w:t>kojima</w:t>
      </w:r>
      <w:r w:rsidRPr="009A31B0">
        <w:rPr>
          <w:rFonts w:ascii="Arial" w:eastAsia="Calibri" w:hAnsi="Arial" w:cs="Arial"/>
        </w:rPr>
        <w:t xml:space="preserve"> </w:t>
      </w:r>
      <w:r w:rsidR="00757866">
        <w:rPr>
          <w:rFonts w:ascii="Arial" w:eastAsia="Calibri" w:hAnsi="Arial" w:cs="Arial"/>
        </w:rPr>
        <w:t xml:space="preserve">se </w:t>
      </w:r>
      <w:r w:rsidRPr="009A31B0">
        <w:rPr>
          <w:rFonts w:ascii="Arial" w:eastAsia="Calibri" w:hAnsi="Arial" w:cs="Arial"/>
        </w:rPr>
        <w:t xml:space="preserve">traži ostvarivanje prava </w:t>
      </w:r>
      <w:r>
        <w:rPr>
          <w:rFonts w:ascii="Arial" w:eastAsia="Calibri" w:hAnsi="Arial" w:cs="Arial"/>
        </w:rPr>
        <w:t xml:space="preserve">u svrhu zadovoljavanja stambenih </w:t>
      </w:r>
      <w:r w:rsidRPr="009A31B0">
        <w:rPr>
          <w:rFonts w:ascii="Arial" w:eastAsia="Calibri" w:hAnsi="Arial" w:cs="Arial"/>
        </w:rPr>
        <w:t>potvrđuje</w:t>
      </w:r>
      <w:r w:rsidR="00125CB0">
        <w:rPr>
          <w:rFonts w:ascii="Arial" w:eastAsia="Calibri" w:hAnsi="Arial" w:cs="Arial"/>
        </w:rPr>
        <w:t xml:space="preserve"> se </w:t>
      </w:r>
      <w:r w:rsidRPr="009A31B0">
        <w:rPr>
          <w:rFonts w:ascii="Arial" w:eastAsia="Calibri" w:hAnsi="Arial" w:cs="Arial"/>
        </w:rPr>
        <w:t xml:space="preserve">i </w:t>
      </w:r>
      <w:r w:rsidR="00757866">
        <w:rPr>
          <w:rFonts w:ascii="Arial" w:eastAsia="Calibri" w:hAnsi="Arial" w:cs="Arial"/>
        </w:rPr>
        <w:t xml:space="preserve">daje se </w:t>
      </w:r>
      <w:r w:rsidRPr="009A31B0">
        <w:rPr>
          <w:rFonts w:ascii="Arial" w:eastAsia="Calibri" w:hAnsi="Arial" w:cs="Arial"/>
        </w:rPr>
        <w:t>suglasn</w:t>
      </w:r>
      <w:r w:rsidR="00757866">
        <w:rPr>
          <w:rFonts w:ascii="Arial" w:eastAsia="Calibri" w:hAnsi="Arial" w:cs="Arial"/>
        </w:rPr>
        <w:t xml:space="preserve">ost </w:t>
      </w:r>
      <w:r w:rsidRPr="009A31B0">
        <w:rPr>
          <w:rFonts w:ascii="Arial" w:eastAsia="Calibri" w:hAnsi="Arial" w:cs="Arial"/>
        </w:rPr>
        <w:t>da Grad Dubrovnik</w:t>
      </w:r>
      <w:r w:rsidR="008049EE">
        <w:rPr>
          <w:rFonts w:ascii="Arial" w:eastAsia="Calibri" w:hAnsi="Arial" w:cs="Arial"/>
        </w:rPr>
        <w:t xml:space="preserve"> </w:t>
      </w:r>
      <w:r w:rsidRPr="009A31B0">
        <w:rPr>
          <w:rFonts w:ascii="Arial" w:eastAsia="Calibri" w:hAnsi="Arial" w:cs="Arial"/>
        </w:rPr>
        <w:t>može obrađivati osobne podatke navedene u obrascima. Ujedno, vlastoručnim potpisom potvrđuje</w:t>
      </w:r>
      <w:r w:rsidR="00757866">
        <w:rPr>
          <w:rFonts w:ascii="Arial" w:eastAsia="Calibri" w:hAnsi="Arial" w:cs="Arial"/>
        </w:rPr>
        <w:t xml:space="preserve"> se identitet </w:t>
      </w:r>
      <w:r w:rsidRPr="009A31B0">
        <w:rPr>
          <w:rFonts w:ascii="Arial" w:eastAsia="Calibri" w:hAnsi="Arial" w:cs="Arial"/>
        </w:rPr>
        <w:t>podnositelj</w:t>
      </w:r>
      <w:r w:rsidR="00757866">
        <w:rPr>
          <w:rFonts w:ascii="Arial" w:eastAsia="Calibri" w:hAnsi="Arial" w:cs="Arial"/>
        </w:rPr>
        <w:t>a</w:t>
      </w:r>
      <w:r w:rsidRPr="009A31B0">
        <w:rPr>
          <w:rFonts w:ascii="Arial" w:eastAsia="Calibri" w:hAnsi="Arial" w:cs="Arial"/>
        </w:rPr>
        <w:t xml:space="preserve"> </w:t>
      </w:r>
      <w:r w:rsidR="00757866">
        <w:rPr>
          <w:rFonts w:ascii="Arial" w:eastAsia="Calibri" w:hAnsi="Arial" w:cs="Arial"/>
        </w:rPr>
        <w:t xml:space="preserve">zahtjeva </w:t>
      </w:r>
      <w:r w:rsidRPr="009A31B0">
        <w:rPr>
          <w:rFonts w:ascii="Arial" w:eastAsia="Calibri" w:hAnsi="Arial" w:cs="Arial"/>
        </w:rPr>
        <w:t>te da su informacije i izjave dane na obrascima istinite i točne.</w:t>
      </w:r>
    </w:p>
    <w:p w14:paraId="37DC808F" w14:textId="77777777" w:rsidR="002973E3" w:rsidRPr="003C6325" w:rsidRDefault="002973E3" w:rsidP="002973E3">
      <w:pPr>
        <w:spacing w:before="100" w:beforeAutospacing="1" w:after="100" w:afterAutospacing="1" w:line="240" w:lineRule="auto"/>
        <w:rPr>
          <w:rFonts w:ascii="Arial" w:eastAsia="Times New Roman" w:hAnsi="Arial" w:cs="Arial"/>
          <w:b/>
          <w:bCs/>
          <w:lang w:eastAsia="hr-HR"/>
        </w:rPr>
      </w:pPr>
      <w:r w:rsidRPr="003C6325">
        <w:rPr>
          <w:rFonts w:ascii="Arial" w:eastAsia="Times New Roman" w:hAnsi="Arial" w:cs="Arial"/>
          <w:b/>
          <w:bCs/>
          <w:lang w:eastAsia="hr-HR"/>
        </w:rPr>
        <w:t>OSTALE ODREDBE</w:t>
      </w:r>
    </w:p>
    <w:p w14:paraId="213CB91B" w14:textId="77777777" w:rsidR="002973E3" w:rsidRPr="003C6325" w:rsidRDefault="002973E3" w:rsidP="002973E3">
      <w:pPr>
        <w:spacing w:before="100" w:beforeAutospacing="1" w:after="100" w:afterAutospacing="1" w:line="240" w:lineRule="auto"/>
        <w:jc w:val="center"/>
        <w:rPr>
          <w:rFonts w:ascii="Arial" w:eastAsia="Times New Roman" w:hAnsi="Arial" w:cs="Arial"/>
          <w:lang w:eastAsia="hr-HR"/>
        </w:rPr>
      </w:pPr>
      <w:r w:rsidRPr="003C6325">
        <w:rPr>
          <w:rFonts w:ascii="Arial" w:eastAsia="Times New Roman" w:hAnsi="Arial" w:cs="Arial"/>
          <w:lang w:eastAsia="hr-HR"/>
        </w:rPr>
        <w:t xml:space="preserve">Članak </w:t>
      </w:r>
      <w:r w:rsidR="000A2460" w:rsidRPr="003C6325">
        <w:rPr>
          <w:rFonts w:ascii="Arial" w:eastAsia="Times New Roman" w:hAnsi="Arial" w:cs="Arial"/>
          <w:lang w:eastAsia="hr-HR"/>
        </w:rPr>
        <w:t>28</w:t>
      </w:r>
      <w:r w:rsidRPr="003C6325">
        <w:rPr>
          <w:rFonts w:ascii="Arial" w:eastAsia="Times New Roman" w:hAnsi="Arial" w:cs="Arial"/>
          <w:lang w:eastAsia="hr-HR"/>
        </w:rPr>
        <w:t>.</w:t>
      </w:r>
    </w:p>
    <w:p w14:paraId="3195FB67" w14:textId="77777777" w:rsidR="002973E3" w:rsidRPr="003C6325" w:rsidRDefault="002973E3" w:rsidP="002E44C0">
      <w:pPr>
        <w:jc w:val="both"/>
        <w:rPr>
          <w:rFonts w:ascii="Arial" w:hAnsi="Arial" w:cs="Arial"/>
        </w:rPr>
      </w:pPr>
      <w:r w:rsidRPr="003C6325">
        <w:rPr>
          <w:rFonts w:ascii="Arial" w:hAnsi="Arial" w:cs="Arial"/>
        </w:rPr>
        <w:t xml:space="preserve">Grad Dubrovnik zadržava pravo provjere i uvida, na terenu, svih kriterija o kojima  </w:t>
      </w:r>
      <w:r w:rsidR="002E44C0" w:rsidRPr="003C6325">
        <w:rPr>
          <w:rFonts w:ascii="Arial" w:hAnsi="Arial" w:cs="Arial"/>
        </w:rPr>
        <w:t xml:space="preserve">ovisi </w:t>
      </w:r>
      <w:r w:rsidRPr="003C6325">
        <w:rPr>
          <w:rFonts w:ascii="Arial" w:hAnsi="Arial" w:cs="Arial"/>
        </w:rPr>
        <w:t xml:space="preserve">odobravanje </w:t>
      </w:r>
      <w:r w:rsidR="002E44C0" w:rsidRPr="003C6325">
        <w:rPr>
          <w:rFonts w:ascii="Arial" w:hAnsi="Arial" w:cs="Arial"/>
        </w:rPr>
        <w:t>najma stana.</w:t>
      </w:r>
    </w:p>
    <w:p w14:paraId="61DA79E7" w14:textId="77777777" w:rsidR="002E44C0" w:rsidRPr="003C6325" w:rsidRDefault="006A6CD0" w:rsidP="002E44C0">
      <w:pPr>
        <w:jc w:val="both"/>
        <w:rPr>
          <w:rFonts w:ascii="Arial" w:hAnsi="Arial" w:cs="Arial"/>
        </w:rPr>
      </w:pPr>
      <w:r w:rsidRPr="003C6325">
        <w:rPr>
          <w:rFonts w:ascii="Arial" w:hAnsi="Arial" w:cs="Arial"/>
        </w:rPr>
        <w:t>Pravo provjere i uvida Grad</w:t>
      </w:r>
      <w:r w:rsidR="002973E3" w:rsidRPr="003C6325">
        <w:rPr>
          <w:rFonts w:ascii="Arial" w:hAnsi="Arial" w:cs="Arial"/>
        </w:rPr>
        <w:t xml:space="preserve"> Dubrovnik ima prije i nakon </w:t>
      </w:r>
      <w:r w:rsidR="002E44C0" w:rsidRPr="003C6325">
        <w:rPr>
          <w:rFonts w:ascii="Arial" w:hAnsi="Arial" w:cs="Arial"/>
        </w:rPr>
        <w:t>donošenja odluke o najmu stana</w:t>
      </w:r>
      <w:r w:rsidRPr="003C6325">
        <w:rPr>
          <w:rFonts w:ascii="Arial" w:hAnsi="Arial" w:cs="Arial"/>
        </w:rPr>
        <w:t xml:space="preserve"> </w:t>
      </w:r>
      <w:r w:rsidR="006A2123" w:rsidRPr="003C6325">
        <w:rPr>
          <w:rFonts w:ascii="Arial" w:hAnsi="Arial" w:cs="Arial"/>
        </w:rPr>
        <w:t>s mogućnošću kupnje</w:t>
      </w:r>
      <w:r w:rsidR="002E44C0" w:rsidRPr="003C6325">
        <w:rPr>
          <w:rFonts w:ascii="Arial" w:hAnsi="Arial" w:cs="Arial"/>
        </w:rPr>
        <w:t>.</w:t>
      </w:r>
    </w:p>
    <w:p w14:paraId="15838ACE" w14:textId="77777777" w:rsidR="004C3343" w:rsidRPr="003C6325" w:rsidRDefault="004C3343" w:rsidP="004C3343">
      <w:pPr>
        <w:jc w:val="center"/>
        <w:rPr>
          <w:rFonts w:ascii="Arial" w:hAnsi="Arial" w:cs="Arial"/>
        </w:rPr>
      </w:pPr>
      <w:r w:rsidRPr="003C6325">
        <w:rPr>
          <w:rFonts w:ascii="Arial" w:hAnsi="Arial" w:cs="Arial"/>
        </w:rPr>
        <w:t>Članak 29.</w:t>
      </w:r>
    </w:p>
    <w:p w14:paraId="7270CC49" w14:textId="77777777" w:rsidR="002E44C0" w:rsidRPr="003C6325" w:rsidRDefault="00642591" w:rsidP="002E44C0">
      <w:pPr>
        <w:jc w:val="both"/>
        <w:rPr>
          <w:rFonts w:ascii="Arial" w:hAnsi="Arial" w:cs="Arial"/>
        </w:rPr>
      </w:pPr>
      <w:r w:rsidRPr="003C6325">
        <w:rPr>
          <w:rFonts w:ascii="Arial" w:hAnsi="Arial" w:cs="Arial"/>
        </w:rPr>
        <w:t xml:space="preserve">Grad Dubrovnik zadržava pravo tražiti </w:t>
      </w:r>
      <w:r w:rsidR="00105434" w:rsidRPr="003C6325">
        <w:rPr>
          <w:rFonts w:ascii="Arial" w:hAnsi="Arial" w:cs="Arial"/>
        </w:rPr>
        <w:t xml:space="preserve">od </w:t>
      </w:r>
      <w:r w:rsidR="002E44C0" w:rsidRPr="003C6325">
        <w:rPr>
          <w:rFonts w:ascii="Arial" w:hAnsi="Arial" w:cs="Arial"/>
        </w:rPr>
        <w:t>p</w:t>
      </w:r>
      <w:r w:rsidR="00105434" w:rsidRPr="003C6325">
        <w:rPr>
          <w:rFonts w:ascii="Arial" w:hAnsi="Arial" w:cs="Arial"/>
        </w:rPr>
        <w:t xml:space="preserve">odnositelja </w:t>
      </w:r>
      <w:r w:rsidR="002F5430" w:rsidRPr="003C6325">
        <w:rPr>
          <w:rFonts w:ascii="Arial" w:hAnsi="Arial" w:cs="Arial"/>
        </w:rPr>
        <w:t xml:space="preserve">zahtjeva </w:t>
      </w:r>
      <w:r w:rsidRPr="003C6325">
        <w:rPr>
          <w:rFonts w:ascii="Arial" w:hAnsi="Arial" w:cs="Arial"/>
        </w:rPr>
        <w:t>dostavu dodatne dokumentacije koja nije taks</w:t>
      </w:r>
      <w:r w:rsidR="00105434" w:rsidRPr="003C6325">
        <w:rPr>
          <w:rFonts w:ascii="Arial" w:hAnsi="Arial" w:cs="Arial"/>
        </w:rPr>
        <w:t>a</w:t>
      </w:r>
      <w:r w:rsidRPr="003C6325">
        <w:rPr>
          <w:rFonts w:ascii="Arial" w:hAnsi="Arial" w:cs="Arial"/>
        </w:rPr>
        <w:t xml:space="preserve">tivno navedena u </w:t>
      </w:r>
      <w:r w:rsidR="00105434" w:rsidRPr="003C6325">
        <w:rPr>
          <w:rFonts w:ascii="Arial" w:hAnsi="Arial" w:cs="Arial"/>
        </w:rPr>
        <w:t xml:space="preserve">ovoj Odluci ili </w:t>
      </w:r>
      <w:r w:rsidR="001B30AA" w:rsidRPr="003C6325">
        <w:rPr>
          <w:rFonts w:ascii="Arial" w:hAnsi="Arial" w:cs="Arial"/>
        </w:rPr>
        <w:t>J</w:t>
      </w:r>
      <w:r w:rsidRPr="003C6325">
        <w:rPr>
          <w:rFonts w:ascii="Arial" w:hAnsi="Arial" w:cs="Arial"/>
        </w:rPr>
        <w:t xml:space="preserve">avnom pozivu, a sve u svrhu utvrđivanja važnih činjenica i okolnosti </w:t>
      </w:r>
      <w:r w:rsidR="006A2123" w:rsidRPr="003C6325">
        <w:rPr>
          <w:rFonts w:ascii="Arial" w:hAnsi="Arial" w:cs="Arial"/>
        </w:rPr>
        <w:t>vezano za provedbu ove Odluke</w:t>
      </w:r>
      <w:r w:rsidR="006A6CD0" w:rsidRPr="003C6325">
        <w:rPr>
          <w:rFonts w:ascii="Arial" w:hAnsi="Arial" w:cs="Arial"/>
        </w:rPr>
        <w:t xml:space="preserve"> za svaki pojedini postupak</w:t>
      </w:r>
      <w:r w:rsidR="002E44C0" w:rsidRPr="003C6325">
        <w:rPr>
          <w:rFonts w:ascii="Arial" w:hAnsi="Arial" w:cs="Arial"/>
        </w:rPr>
        <w:t>.</w:t>
      </w:r>
    </w:p>
    <w:p w14:paraId="6C5A0959" w14:textId="77777777" w:rsidR="004C3343" w:rsidRPr="003C6325" w:rsidRDefault="004C3343" w:rsidP="004C3343">
      <w:pPr>
        <w:jc w:val="center"/>
        <w:rPr>
          <w:rFonts w:ascii="Arial" w:hAnsi="Arial" w:cs="Arial"/>
        </w:rPr>
      </w:pPr>
      <w:r w:rsidRPr="003C6325">
        <w:rPr>
          <w:rFonts w:ascii="Arial" w:hAnsi="Arial" w:cs="Arial"/>
        </w:rPr>
        <w:t>Članak 30.</w:t>
      </w:r>
    </w:p>
    <w:p w14:paraId="55258CD9" w14:textId="77777777" w:rsidR="008D26AE" w:rsidRPr="003C6325" w:rsidRDefault="001771D3" w:rsidP="004C3343">
      <w:pPr>
        <w:jc w:val="both"/>
        <w:rPr>
          <w:rFonts w:ascii="Arial" w:hAnsi="Arial" w:cs="Arial"/>
        </w:rPr>
      </w:pPr>
      <w:r w:rsidRPr="003C6325">
        <w:rPr>
          <w:rFonts w:ascii="Arial" w:hAnsi="Arial" w:cs="Arial"/>
        </w:rPr>
        <w:lastRenderedPageBreak/>
        <w:t>Podnositelj</w:t>
      </w:r>
      <w:r w:rsidR="004C3343" w:rsidRPr="003C6325">
        <w:rPr>
          <w:rFonts w:ascii="Arial" w:hAnsi="Arial" w:cs="Arial"/>
        </w:rPr>
        <w:t>i</w:t>
      </w:r>
      <w:r w:rsidRPr="003C6325">
        <w:rPr>
          <w:rFonts w:ascii="Arial" w:hAnsi="Arial" w:cs="Arial"/>
        </w:rPr>
        <w:t xml:space="preserve"> z</w:t>
      </w:r>
      <w:r w:rsidR="004C3343" w:rsidRPr="003C6325">
        <w:rPr>
          <w:rFonts w:ascii="Arial" w:hAnsi="Arial" w:cs="Arial"/>
        </w:rPr>
        <w:t>ah</w:t>
      </w:r>
      <w:r w:rsidRPr="003C6325">
        <w:rPr>
          <w:rFonts w:ascii="Arial" w:hAnsi="Arial" w:cs="Arial"/>
        </w:rPr>
        <w:t>tjeva koji ostv</w:t>
      </w:r>
      <w:r w:rsidR="004C3343" w:rsidRPr="003C6325">
        <w:rPr>
          <w:rFonts w:ascii="Arial" w:hAnsi="Arial" w:cs="Arial"/>
        </w:rPr>
        <w:t>a</w:t>
      </w:r>
      <w:r w:rsidRPr="003C6325">
        <w:rPr>
          <w:rFonts w:ascii="Arial" w:hAnsi="Arial" w:cs="Arial"/>
        </w:rPr>
        <w:t>re pravo u skladu s odredbama ove Odluke</w:t>
      </w:r>
      <w:r w:rsidR="006A6CD0" w:rsidRPr="003C6325">
        <w:rPr>
          <w:rFonts w:ascii="Arial" w:hAnsi="Arial" w:cs="Arial"/>
        </w:rPr>
        <w:t xml:space="preserve"> </w:t>
      </w:r>
      <w:r w:rsidRPr="003C6325">
        <w:rPr>
          <w:rFonts w:ascii="Arial" w:hAnsi="Arial" w:cs="Arial"/>
        </w:rPr>
        <w:t>nem</w:t>
      </w:r>
      <w:r w:rsidR="004C3343" w:rsidRPr="003C6325">
        <w:rPr>
          <w:rFonts w:ascii="Arial" w:hAnsi="Arial" w:cs="Arial"/>
        </w:rPr>
        <w:t>a</w:t>
      </w:r>
      <w:r w:rsidRPr="003C6325">
        <w:rPr>
          <w:rFonts w:ascii="Arial" w:hAnsi="Arial" w:cs="Arial"/>
        </w:rPr>
        <w:t>ju pravo na</w:t>
      </w:r>
      <w:r w:rsidR="004C3343" w:rsidRPr="003C6325">
        <w:rPr>
          <w:rFonts w:ascii="Arial" w:hAnsi="Arial" w:cs="Arial"/>
        </w:rPr>
        <w:t xml:space="preserve"> ostvarenje drugih prava koja se odnose na stambeno zbrinjavanje u skladu s važećim propisima Grada Dubrovnika. </w:t>
      </w:r>
    </w:p>
    <w:p w14:paraId="1C9941DE" w14:textId="77777777" w:rsidR="002047EA" w:rsidRPr="003C6325" w:rsidRDefault="002047EA" w:rsidP="00A00F1F">
      <w:pPr>
        <w:spacing w:after="0"/>
        <w:jc w:val="right"/>
        <w:rPr>
          <w:rFonts w:ascii="Arial" w:hAnsi="Arial" w:cs="Arial"/>
        </w:rPr>
      </w:pPr>
    </w:p>
    <w:p w14:paraId="4363D46D" w14:textId="77777777" w:rsidR="008E2907" w:rsidRPr="001D5636" w:rsidRDefault="008E2907" w:rsidP="00A00F1F">
      <w:pPr>
        <w:spacing w:after="0"/>
        <w:jc w:val="right"/>
        <w:rPr>
          <w:rFonts w:ascii="Arial" w:hAnsi="Arial" w:cs="Arial"/>
        </w:rPr>
      </w:pPr>
    </w:p>
    <w:sectPr w:rsidR="008E2907" w:rsidRPr="001D5636" w:rsidSect="00792742">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B0AE5" w14:textId="77777777" w:rsidR="002723EA" w:rsidRDefault="002723EA" w:rsidP="00E50262">
      <w:pPr>
        <w:spacing w:after="0" w:line="240" w:lineRule="auto"/>
      </w:pPr>
      <w:r>
        <w:separator/>
      </w:r>
    </w:p>
  </w:endnote>
  <w:endnote w:type="continuationSeparator" w:id="0">
    <w:p w14:paraId="492F17E7" w14:textId="77777777" w:rsidR="002723EA" w:rsidRDefault="002723EA" w:rsidP="00E50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3916042"/>
      <w:docPartObj>
        <w:docPartGallery w:val="Page Numbers (Bottom of Page)"/>
        <w:docPartUnique/>
      </w:docPartObj>
    </w:sdtPr>
    <w:sdtEndPr/>
    <w:sdtContent>
      <w:p w14:paraId="31980876" w14:textId="77777777" w:rsidR="00714853" w:rsidRDefault="005F00DB">
        <w:pPr>
          <w:pStyle w:val="Footer"/>
          <w:jc w:val="right"/>
        </w:pPr>
        <w:r>
          <w:fldChar w:fldCharType="begin"/>
        </w:r>
        <w:r>
          <w:instrText>PAGE   \* MERGEFORMAT</w:instrText>
        </w:r>
        <w:r>
          <w:fldChar w:fldCharType="separate"/>
        </w:r>
        <w:r w:rsidR="004171F5">
          <w:rPr>
            <w:noProof/>
          </w:rPr>
          <w:t>5</w:t>
        </w:r>
        <w:r>
          <w:rPr>
            <w:noProof/>
          </w:rPr>
          <w:fldChar w:fldCharType="end"/>
        </w:r>
      </w:p>
    </w:sdtContent>
  </w:sdt>
  <w:p w14:paraId="308976A0" w14:textId="77777777" w:rsidR="00714853" w:rsidRDefault="0071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B2D74" w14:textId="77777777" w:rsidR="002723EA" w:rsidRDefault="002723EA" w:rsidP="00E50262">
      <w:pPr>
        <w:spacing w:after="0" w:line="240" w:lineRule="auto"/>
      </w:pPr>
      <w:r>
        <w:separator/>
      </w:r>
    </w:p>
  </w:footnote>
  <w:footnote w:type="continuationSeparator" w:id="0">
    <w:p w14:paraId="07F49BA8" w14:textId="77777777" w:rsidR="002723EA" w:rsidRDefault="002723EA" w:rsidP="00E50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62FB"/>
    <w:multiLevelType w:val="hybridMultilevel"/>
    <w:tmpl w:val="E84E8F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31BE7"/>
    <w:multiLevelType w:val="hybridMultilevel"/>
    <w:tmpl w:val="4CCC8CCE"/>
    <w:lvl w:ilvl="0" w:tplc="E16C6E3C">
      <w:start w:val="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124F4"/>
    <w:multiLevelType w:val="hybridMultilevel"/>
    <w:tmpl w:val="D36A2302"/>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71765B"/>
    <w:multiLevelType w:val="hybridMultilevel"/>
    <w:tmpl w:val="741A8B4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4166BC"/>
    <w:multiLevelType w:val="hybridMultilevel"/>
    <w:tmpl w:val="165E8E6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8207C6"/>
    <w:multiLevelType w:val="hybridMultilevel"/>
    <w:tmpl w:val="785855D2"/>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FF0F2B"/>
    <w:multiLevelType w:val="hybridMultilevel"/>
    <w:tmpl w:val="480431C0"/>
    <w:lvl w:ilvl="0" w:tplc="FE2A5ED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392E0C"/>
    <w:multiLevelType w:val="hybridMultilevel"/>
    <w:tmpl w:val="912CDE56"/>
    <w:lvl w:ilvl="0" w:tplc="ED382F86">
      <w:numFmt w:val="bullet"/>
      <w:lvlText w:val="-"/>
      <w:lvlJc w:val="left"/>
      <w:pPr>
        <w:ind w:left="1854" w:hanging="360"/>
      </w:pPr>
      <w:rPr>
        <w:rFonts w:ascii="Arial" w:eastAsiaTheme="minorHAnsi" w:hAnsi="Arial"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9" w15:restartNumberingAfterBreak="0">
    <w:nsid w:val="24191846"/>
    <w:multiLevelType w:val="hybridMultilevel"/>
    <w:tmpl w:val="EEA24F3E"/>
    <w:lvl w:ilvl="0" w:tplc="E16C6E3C">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0" w15:restartNumberingAfterBreak="0">
    <w:nsid w:val="242558E3"/>
    <w:multiLevelType w:val="hybridMultilevel"/>
    <w:tmpl w:val="00FC0ECC"/>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5E21183"/>
    <w:multiLevelType w:val="hybridMultilevel"/>
    <w:tmpl w:val="69208702"/>
    <w:lvl w:ilvl="0" w:tplc="C85648AC">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724E34"/>
    <w:multiLevelType w:val="hybridMultilevel"/>
    <w:tmpl w:val="F1F25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140D50"/>
    <w:multiLevelType w:val="hybridMultilevel"/>
    <w:tmpl w:val="C01C9440"/>
    <w:lvl w:ilvl="0" w:tplc="EE909CA4">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A9E3340"/>
    <w:multiLevelType w:val="hybridMultilevel"/>
    <w:tmpl w:val="FF2CF94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A642BC"/>
    <w:multiLevelType w:val="hybridMultilevel"/>
    <w:tmpl w:val="7E643580"/>
    <w:lvl w:ilvl="0" w:tplc="CA06F3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776A30"/>
    <w:multiLevelType w:val="hybridMultilevel"/>
    <w:tmpl w:val="EF70201E"/>
    <w:lvl w:ilvl="0" w:tplc="E3BC3F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E482FBA"/>
    <w:multiLevelType w:val="hybridMultilevel"/>
    <w:tmpl w:val="3D22BFA6"/>
    <w:lvl w:ilvl="0" w:tplc="13DAEA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1C6250F"/>
    <w:multiLevelType w:val="hybridMultilevel"/>
    <w:tmpl w:val="CBC873EC"/>
    <w:lvl w:ilvl="0" w:tplc="E16C6E3C">
      <w:start w:val="2"/>
      <w:numFmt w:val="bullet"/>
      <w:lvlText w:val="-"/>
      <w:lvlJc w:val="left"/>
      <w:pPr>
        <w:ind w:left="1440" w:hanging="360"/>
      </w:pPr>
      <w:rPr>
        <w:rFonts w:ascii="Arial" w:eastAsiaTheme="minorHAnsi" w:hAnsi="Arial" w:cs="Aria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2E8352E"/>
    <w:multiLevelType w:val="hybridMultilevel"/>
    <w:tmpl w:val="1570EF6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8D0CD5"/>
    <w:multiLevelType w:val="hybridMultilevel"/>
    <w:tmpl w:val="FA342BFC"/>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136A6C"/>
    <w:multiLevelType w:val="hybridMultilevel"/>
    <w:tmpl w:val="0ADA8F12"/>
    <w:lvl w:ilvl="0" w:tplc="E16C6E3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4113D1"/>
    <w:multiLevelType w:val="hybridMultilevel"/>
    <w:tmpl w:val="B3F65C36"/>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B806717"/>
    <w:multiLevelType w:val="hybridMultilevel"/>
    <w:tmpl w:val="D57CAC90"/>
    <w:lvl w:ilvl="0" w:tplc="203845DE">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1BA2E41"/>
    <w:multiLevelType w:val="hybridMultilevel"/>
    <w:tmpl w:val="7E18D96A"/>
    <w:lvl w:ilvl="0" w:tplc="E16C6E3C">
      <w:start w:val="2"/>
      <w:numFmt w:val="bullet"/>
      <w:lvlText w:val="-"/>
      <w:lvlJc w:val="left"/>
      <w:pPr>
        <w:ind w:left="1788" w:hanging="360"/>
      </w:pPr>
      <w:rPr>
        <w:rFonts w:ascii="Arial" w:eastAsiaTheme="minorHAnsi" w:hAnsi="Arial" w:cs="Aria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5" w15:restartNumberingAfterBreak="0">
    <w:nsid w:val="4A2955E3"/>
    <w:multiLevelType w:val="hybridMultilevel"/>
    <w:tmpl w:val="74AC4A7A"/>
    <w:lvl w:ilvl="0" w:tplc="88664B02">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A67458"/>
    <w:multiLevelType w:val="hybridMultilevel"/>
    <w:tmpl w:val="C0921E1A"/>
    <w:lvl w:ilvl="0" w:tplc="9B709D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AF265DC"/>
    <w:multiLevelType w:val="hybridMultilevel"/>
    <w:tmpl w:val="50344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C284CAC"/>
    <w:multiLevelType w:val="hybridMultilevel"/>
    <w:tmpl w:val="3EAE245C"/>
    <w:lvl w:ilvl="0" w:tplc="E16C6E3C">
      <w:start w:val="2"/>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9" w15:restartNumberingAfterBreak="0">
    <w:nsid w:val="4CE1273E"/>
    <w:multiLevelType w:val="hybridMultilevel"/>
    <w:tmpl w:val="151645B4"/>
    <w:lvl w:ilvl="0" w:tplc="0298D09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744C4F"/>
    <w:multiLevelType w:val="hybridMultilevel"/>
    <w:tmpl w:val="054C823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194542A"/>
    <w:multiLevelType w:val="hybridMultilevel"/>
    <w:tmpl w:val="5D4A4738"/>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59C0E8A"/>
    <w:multiLevelType w:val="hybridMultilevel"/>
    <w:tmpl w:val="E652585C"/>
    <w:lvl w:ilvl="0" w:tplc="C85648AC">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79F2EF1"/>
    <w:multiLevelType w:val="hybridMultilevel"/>
    <w:tmpl w:val="1A347EE4"/>
    <w:lvl w:ilvl="0" w:tplc="E16C6E3C">
      <w:start w:val="2"/>
      <w:numFmt w:val="bullet"/>
      <w:lvlText w:val="-"/>
      <w:lvlJc w:val="left"/>
      <w:pPr>
        <w:ind w:left="1800" w:hanging="360"/>
      </w:pPr>
      <w:rPr>
        <w:rFonts w:ascii="Arial" w:eastAsiaTheme="minorHAns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5" w15:restartNumberingAfterBreak="0">
    <w:nsid w:val="57EE1DD9"/>
    <w:multiLevelType w:val="hybridMultilevel"/>
    <w:tmpl w:val="8B0CDC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8E34376"/>
    <w:multiLevelType w:val="hybridMultilevel"/>
    <w:tmpl w:val="AA56369C"/>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7B976D0"/>
    <w:multiLevelType w:val="hybridMultilevel"/>
    <w:tmpl w:val="BBF089C0"/>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7C07E5A"/>
    <w:multiLevelType w:val="hybridMultilevel"/>
    <w:tmpl w:val="40C8A8FC"/>
    <w:lvl w:ilvl="0" w:tplc="ED382F86">
      <w:numFmt w:val="bullet"/>
      <w:lvlText w:val="-"/>
      <w:lvlJc w:val="left"/>
      <w:pPr>
        <w:ind w:left="1854" w:hanging="360"/>
      </w:pPr>
      <w:rPr>
        <w:rFonts w:ascii="Arial" w:eastAsiaTheme="minorHAnsi" w:hAnsi="Arial"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9" w15:restartNumberingAfterBreak="0">
    <w:nsid w:val="6A9821E8"/>
    <w:multiLevelType w:val="hybridMultilevel"/>
    <w:tmpl w:val="F74EFF4C"/>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B7F22B1"/>
    <w:multiLevelType w:val="hybridMultilevel"/>
    <w:tmpl w:val="2FA2A8EA"/>
    <w:lvl w:ilvl="0" w:tplc="C85648AC">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D517968"/>
    <w:multiLevelType w:val="hybridMultilevel"/>
    <w:tmpl w:val="1714D4B4"/>
    <w:lvl w:ilvl="0" w:tplc="F95CC7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620F72"/>
    <w:multiLevelType w:val="hybridMultilevel"/>
    <w:tmpl w:val="193450FE"/>
    <w:lvl w:ilvl="0" w:tplc="47B8C9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AA7341"/>
    <w:multiLevelType w:val="hybridMultilevel"/>
    <w:tmpl w:val="8B9C8378"/>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4FD5E3A"/>
    <w:multiLevelType w:val="hybridMultilevel"/>
    <w:tmpl w:val="E3E8E658"/>
    <w:lvl w:ilvl="0" w:tplc="C3A89E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AAD23EA"/>
    <w:multiLevelType w:val="hybridMultilevel"/>
    <w:tmpl w:val="25DE379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B4269EC"/>
    <w:multiLevelType w:val="hybridMultilevel"/>
    <w:tmpl w:val="AF4C6BE4"/>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3"/>
  </w:num>
  <w:num w:numId="4">
    <w:abstractNumId w:val="1"/>
  </w:num>
  <w:num w:numId="5">
    <w:abstractNumId w:val="7"/>
  </w:num>
  <w:num w:numId="6">
    <w:abstractNumId w:val="12"/>
  </w:num>
  <w:num w:numId="7">
    <w:abstractNumId w:val="35"/>
  </w:num>
  <w:num w:numId="8">
    <w:abstractNumId w:val="3"/>
  </w:num>
  <w:num w:numId="9">
    <w:abstractNumId w:val="16"/>
  </w:num>
  <w:num w:numId="10">
    <w:abstractNumId w:val="15"/>
  </w:num>
  <w:num w:numId="11">
    <w:abstractNumId w:val="26"/>
  </w:num>
  <w:num w:numId="12">
    <w:abstractNumId w:val="42"/>
  </w:num>
  <w:num w:numId="13">
    <w:abstractNumId w:val="17"/>
  </w:num>
  <w:num w:numId="14">
    <w:abstractNumId w:val="34"/>
  </w:num>
  <w:num w:numId="15">
    <w:abstractNumId w:val="28"/>
  </w:num>
  <w:num w:numId="16">
    <w:abstractNumId w:val="24"/>
  </w:num>
  <w:num w:numId="17">
    <w:abstractNumId w:val="41"/>
  </w:num>
  <w:num w:numId="18">
    <w:abstractNumId w:val="29"/>
  </w:num>
  <w:num w:numId="19">
    <w:abstractNumId w:val="9"/>
  </w:num>
  <w:num w:numId="20">
    <w:abstractNumId w:val="20"/>
  </w:num>
  <w:num w:numId="21">
    <w:abstractNumId w:val="22"/>
  </w:num>
  <w:num w:numId="22">
    <w:abstractNumId w:val="18"/>
  </w:num>
  <w:num w:numId="23">
    <w:abstractNumId w:val="44"/>
  </w:num>
  <w:num w:numId="24">
    <w:abstractNumId w:val="21"/>
  </w:num>
  <w:num w:numId="25">
    <w:abstractNumId w:val="32"/>
  </w:num>
  <w:num w:numId="26">
    <w:abstractNumId w:val="19"/>
  </w:num>
  <w:num w:numId="27">
    <w:abstractNumId w:val="5"/>
  </w:num>
  <w:num w:numId="28">
    <w:abstractNumId w:val="6"/>
  </w:num>
  <w:num w:numId="29">
    <w:abstractNumId w:val="14"/>
  </w:num>
  <w:num w:numId="30">
    <w:abstractNumId w:val="37"/>
  </w:num>
  <w:num w:numId="31">
    <w:abstractNumId w:val="29"/>
    <w:lvlOverride w:ilvl="0">
      <w:lvl w:ilvl="0" w:tplc="0298D092">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2">
    <w:abstractNumId w:val="2"/>
  </w:num>
  <w:num w:numId="33">
    <w:abstractNumId w:val="43"/>
  </w:num>
  <w:num w:numId="34">
    <w:abstractNumId w:val="36"/>
  </w:num>
  <w:num w:numId="35">
    <w:abstractNumId w:val="39"/>
  </w:num>
  <w:num w:numId="36">
    <w:abstractNumId w:val="38"/>
  </w:num>
  <w:num w:numId="37">
    <w:abstractNumId w:val="8"/>
  </w:num>
  <w:num w:numId="38">
    <w:abstractNumId w:val="4"/>
  </w:num>
  <w:num w:numId="39">
    <w:abstractNumId w:val="45"/>
  </w:num>
  <w:num w:numId="40">
    <w:abstractNumId w:val="23"/>
  </w:num>
  <w:num w:numId="41">
    <w:abstractNumId w:val="11"/>
  </w:num>
  <w:num w:numId="42">
    <w:abstractNumId w:val="33"/>
  </w:num>
  <w:num w:numId="43">
    <w:abstractNumId w:val="40"/>
  </w:num>
  <w:num w:numId="44">
    <w:abstractNumId w:val="30"/>
  </w:num>
  <w:num w:numId="45">
    <w:abstractNumId w:val="10"/>
  </w:num>
  <w:num w:numId="46">
    <w:abstractNumId w:val="46"/>
  </w:num>
  <w:num w:numId="47">
    <w:abstractNumId w:val="0"/>
  </w:num>
  <w:num w:numId="48">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E3"/>
    <w:rsid w:val="00000828"/>
    <w:rsid w:val="00022641"/>
    <w:rsid w:val="000242E7"/>
    <w:rsid w:val="000306B9"/>
    <w:rsid w:val="0003337B"/>
    <w:rsid w:val="00036E19"/>
    <w:rsid w:val="000410CC"/>
    <w:rsid w:val="00041D62"/>
    <w:rsid w:val="000749CC"/>
    <w:rsid w:val="00081BB5"/>
    <w:rsid w:val="000A2460"/>
    <w:rsid w:val="000E4DEC"/>
    <w:rsid w:val="000F336C"/>
    <w:rsid w:val="000F352E"/>
    <w:rsid w:val="000F6AB1"/>
    <w:rsid w:val="00105434"/>
    <w:rsid w:val="00113F02"/>
    <w:rsid w:val="00124679"/>
    <w:rsid w:val="00125CB0"/>
    <w:rsid w:val="00126090"/>
    <w:rsid w:val="00131A3B"/>
    <w:rsid w:val="0013539B"/>
    <w:rsid w:val="00165DCD"/>
    <w:rsid w:val="0017446D"/>
    <w:rsid w:val="00174789"/>
    <w:rsid w:val="00174CA9"/>
    <w:rsid w:val="001771D3"/>
    <w:rsid w:val="0018200E"/>
    <w:rsid w:val="00186A8D"/>
    <w:rsid w:val="00187BDE"/>
    <w:rsid w:val="001908D8"/>
    <w:rsid w:val="00191382"/>
    <w:rsid w:val="00192DC4"/>
    <w:rsid w:val="0019720F"/>
    <w:rsid w:val="001B2C71"/>
    <w:rsid w:val="001B30AA"/>
    <w:rsid w:val="001C1216"/>
    <w:rsid w:val="001D13C3"/>
    <w:rsid w:val="001D5636"/>
    <w:rsid w:val="001D6E20"/>
    <w:rsid w:val="001F1C93"/>
    <w:rsid w:val="00200755"/>
    <w:rsid w:val="00202DF9"/>
    <w:rsid w:val="0020436E"/>
    <w:rsid w:val="002047EA"/>
    <w:rsid w:val="0021669A"/>
    <w:rsid w:val="0021687D"/>
    <w:rsid w:val="0023174A"/>
    <w:rsid w:val="00232166"/>
    <w:rsid w:val="00232B78"/>
    <w:rsid w:val="00244B9C"/>
    <w:rsid w:val="002467D5"/>
    <w:rsid w:val="002723EA"/>
    <w:rsid w:val="00282EFA"/>
    <w:rsid w:val="00287B75"/>
    <w:rsid w:val="00294A36"/>
    <w:rsid w:val="002973E3"/>
    <w:rsid w:val="002E44C0"/>
    <w:rsid w:val="002E6B2F"/>
    <w:rsid w:val="002F21AC"/>
    <w:rsid w:val="002F5430"/>
    <w:rsid w:val="00305DD2"/>
    <w:rsid w:val="00325968"/>
    <w:rsid w:val="003263D2"/>
    <w:rsid w:val="00327F9C"/>
    <w:rsid w:val="003372A4"/>
    <w:rsid w:val="003465EF"/>
    <w:rsid w:val="00361501"/>
    <w:rsid w:val="00362F87"/>
    <w:rsid w:val="003635FF"/>
    <w:rsid w:val="003705C3"/>
    <w:rsid w:val="003925E7"/>
    <w:rsid w:val="003A046F"/>
    <w:rsid w:val="003A2D27"/>
    <w:rsid w:val="003B089B"/>
    <w:rsid w:val="003C1BEA"/>
    <w:rsid w:val="003C30A0"/>
    <w:rsid w:val="003C401D"/>
    <w:rsid w:val="003C6325"/>
    <w:rsid w:val="003D3929"/>
    <w:rsid w:val="003D7436"/>
    <w:rsid w:val="003E1630"/>
    <w:rsid w:val="003F644C"/>
    <w:rsid w:val="003F736C"/>
    <w:rsid w:val="003F76C8"/>
    <w:rsid w:val="004171F5"/>
    <w:rsid w:val="00425D93"/>
    <w:rsid w:val="004277D1"/>
    <w:rsid w:val="004339CA"/>
    <w:rsid w:val="00441550"/>
    <w:rsid w:val="00442F23"/>
    <w:rsid w:val="0044539B"/>
    <w:rsid w:val="00445610"/>
    <w:rsid w:val="00446D23"/>
    <w:rsid w:val="004474B6"/>
    <w:rsid w:val="004529B7"/>
    <w:rsid w:val="00470620"/>
    <w:rsid w:val="00474D11"/>
    <w:rsid w:val="00487034"/>
    <w:rsid w:val="004C31F7"/>
    <w:rsid w:val="004C3343"/>
    <w:rsid w:val="004C410C"/>
    <w:rsid w:val="004D457B"/>
    <w:rsid w:val="0050686A"/>
    <w:rsid w:val="00510454"/>
    <w:rsid w:val="00510EF8"/>
    <w:rsid w:val="005111C4"/>
    <w:rsid w:val="00527F8C"/>
    <w:rsid w:val="005530E2"/>
    <w:rsid w:val="00554BF6"/>
    <w:rsid w:val="00570676"/>
    <w:rsid w:val="00574FCE"/>
    <w:rsid w:val="00583A48"/>
    <w:rsid w:val="00594823"/>
    <w:rsid w:val="00595F0F"/>
    <w:rsid w:val="005A3C52"/>
    <w:rsid w:val="005C2483"/>
    <w:rsid w:val="005C3526"/>
    <w:rsid w:val="005C3FB2"/>
    <w:rsid w:val="005C74A5"/>
    <w:rsid w:val="005D0B51"/>
    <w:rsid w:val="005F00DB"/>
    <w:rsid w:val="00604949"/>
    <w:rsid w:val="00610ED6"/>
    <w:rsid w:val="00615344"/>
    <w:rsid w:val="00620017"/>
    <w:rsid w:val="0062187D"/>
    <w:rsid w:val="006253C5"/>
    <w:rsid w:val="00635B4F"/>
    <w:rsid w:val="00642591"/>
    <w:rsid w:val="0064483F"/>
    <w:rsid w:val="00645CA1"/>
    <w:rsid w:val="006523C0"/>
    <w:rsid w:val="00663020"/>
    <w:rsid w:val="00664463"/>
    <w:rsid w:val="00682EAC"/>
    <w:rsid w:val="006A08BF"/>
    <w:rsid w:val="006A170D"/>
    <w:rsid w:val="006A2123"/>
    <w:rsid w:val="006A6CD0"/>
    <w:rsid w:val="006B1747"/>
    <w:rsid w:val="006B286F"/>
    <w:rsid w:val="006B7C7E"/>
    <w:rsid w:val="006E24ED"/>
    <w:rsid w:val="006F16E8"/>
    <w:rsid w:val="007007DD"/>
    <w:rsid w:val="007020DF"/>
    <w:rsid w:val="00713D59"/>
    <w:rsid w:val="00714853"/>
    <w:rsid w:val="00715731"/>
    <w:rsid w:val="007226A8"/>
    <w:rsid w:val="0072308A"/>
    <w:rsid w:val="00727460"/>
    <w:rsid w:val="00737B75"/>
    <w:rsid w:val="007567E5"/>
    <w:rsid w:val="00757431"/>
    <w:rsid w:val="00757866"/>
    <w:rsid w:val="00765DFB"/>
    <w:rsid w:val="00766450"/>
    <w:rsid w:val="0077522B"/>
    <w:rsid w:val="00776D50"/>
    <w:rsid w:val="00782A50"/>
    <w:rsid w:val="007831A8"/>
    <w:rsid w:val="00792742"/>
    <w:rsid w:val="00792A88"/>
    <w:rsid w:val="007A58EB"/>
    <w:rsid w:val="007C7505"/>
    <w:rsid w:val="007C7C6A"/>
    <w:rsid w:val="007D347F"/>
    <w:rsid w:val="007D535E"/>
    <w:rsid w:val="007E5F2D"/>
    <w:rsid w:val="007E6740"/>
    <w:rsid w:val="008049EE"/>
    <w:rsid w:val="00812D49"/>
    <w:rsid w:val="008161A2"/>
    <w:rsid w:val="00821418"/>
    <w:rsid w:val="00833E52"/>
    <w:rsid w:val="00837F3D"/>
    <w:rsid w:val="00840A95"/>
    <w:rsid w:val="0085003C"/>
    <w:rsid w:val="008529FF"/>
    <w:rsid w:val="00865C56"/>
    <w:rsid w:val="00870834"/>
    <w:rsid w:val="008779B1"/>
    <w:rsid w:val="00886A28"/>
    <w:rsid w:val="00886E07"/>
    <w:rsid w:val="008A04AA"/>
    <w:rsid w:val="008B086F"/>
    <w:rsid w:val="008B6815"/>
    <w:rsid w:val="008B6A52"/>
    <w:rsid w:val="008C0206"/>
    <w:rsid w:val="008C1FF7"/>
    <w:rsid w:val="008C4110"/>
    <w:rsid w:val="008C4276"/>
    <w:rsid w:val="008D26AE"/>
    <w:rsid w:val="008E12C1"/>
    <w:rsid w:val="008E2907"/>
    <w:rsid w:val="008E356E"/>
    <w:rsid w:val="008E4C38"/>
    <w:rsid w:val="008F116B"/>
    <w:rsid w:val="00914D63"/>
    <w:rsid w:val="009174EB"/>
    <w:rsid w:val="0092390F"/>
    <w:rsid w:val="00923D97"/>
    <w:rsid w:val="00935374"/>
    <w:rsid w:val="009404E2"/>
    <w:rsid w:val="00961D5C"/>
    <w:rsid w:val="00961E71"/>
    <w:rsid w:val="00965014"/>
    <w:rsid w:val="00970E63"/>
    <w:rsid w:val="0097305D"/>
    <w:rsid w:val="00973636"/>
    <w:rsid w:val="009848C5"/>
    <w:rsid w:val="00986203"/>
    <w:rsid w:val="0098675D"/>
    <w:rsid w:val="009A66BF"/>
    <w:rsid w:val="009B610A"/>
    <w:rsid w:val="009C05E5"/>
    <w:rsid w:val="009C39CB"/>
    <w:rsid w:val="009D27F8"/>
    <w:rsid w:val="009E0E0C"/>
    <w:rsid w:val="009E5BC0"/>
    <w:rsid w:val="009F73B9"/>
    <w:rsid w:val="00A00652"/>
    <w:rsid w:val="00A00F1F"/>
    <w:rsid w:val="00A01177"/>
    <w:rsid w:val="00A01880"/>
    <w:rsid w:val="00A1400E"/>
    <w:rsid w:val="00A1494D"/>
    <w:rsid w:val="00A14957"/>
    <w:rsid w:val="00A17319"/>
    <w:rsid w:val="00A27AAE"/>
    <w:rsid w:val="00A3795A"/>
    <w:rsid w:val="00A52A84"/>
    <w:rsid w:val="00A65824"/>
    <w:rsid w:val="00A72FC4"/>
    <w:rsid w:val="00A743EE"/>
    <w:rsid w:val="00A96407"/>
    <w:rsid w:val="00AB0E05"/>
    <w:rsid w:val="00AB45F2"/>
    <w:rsid w:val="00AB62BA"/>
    <w:rsid w:val="00AC0C67"/>
    <w:rsid w:val="00AC0D72"/>
    <w:rsid w:val="00AC700F"/>
    <w:rsid w:val="00AD6320"/>
    <w:rsid w:val="00AE5026"/>
    <w:rsid w:val="00AF07DB"/>
    <w:rsid w:val="00B25EEA"/>
    <w:rsid w:val="00B30051"/>
    <w:rsid w:val="00B31F75"/>
    <w:rsid w:val="00B34D9B"/>
    <w:rsid w:val="00B40904"/>
    <w:rsid w:val="00B5136D"/>
    <w:rsid w:val="00B52882"/>
    <w:rsid w:val="00B60BF0"/>
    <w:rsid w:val="00B844A6"/>
    <w:rsid w:val="00B85221"/>
    <w:rsid w:val="00B92F0D"/>
    <w:rsid w:val="00B955A2"/>
    <w:rsid w:val="00B955A3"/>
    <w:rsid w:val="00B956DA"/>
    <w:rsid w:val="00B97730"/>
    <w:rsid w:val="00BA319C"/>
    <w:rsid w:val="00BB06B5"/>
    <w:rsid w:val="00BC1A0E"/>
    <w:rsid w:val="00BC27FB"/>
    <w:rsid w:val="00BC50EF"/>
    <w:rsid w:val="00BC5680"/>
    <w:rsid w:val="00BC6ED5"/>
    <w:rsid w:val="00BE5A4D"/>
    <w:rsid w:val="00BE7554"/>
    <w:rsid w:val="00C00606"/>
    <w:rsid w:val="00C03A0C"/>
    <w:rsid w:val="00C04164"/>
    <w:rsid w:val="00C14085"/>
    <w:rsid w:val="00C14AA5"/>
    <w:rsid w:val="00C20839"/>
    <w:rsid w:val="00C23F4B"/>
    <w:rsid w:val="00C30828"/>
    <w:rsid w:val="00C4281B"/>
    <w:rsid w:val="00C448D4"/>
    <w:rsid w:val="00C55816"/>
    <w:rsid w:val="00C619E2"/>
    <w:rsid w:val="00C61C11"/>
    <w:rsid w:val="00C63EB2"/>
    <w:rsid w:val="00C70540"/>
    <w:rsid w:val="00C74119"/>
    <w:rsid w:val="00C822B3"/>
    <w:rsid w:val="00C944E7"/>
    <w:rsid w:val="00CA33F1"/>
    <w:rsid w:val="00CA3B5C"/>
    <w:rsid w:val="00CB7FBD"/>
    <w:rsid w:val="00CC038D"/>
    <w:rsid w:val="00CC35DD"/>
    <w:rsid w:val="00CC719C"/>
    <w:rsid w:val="00CE0ABD"/>
    <w:rsid w:val="00CE7C7C"/>
    <w:rsid w:val="00D10483"/>
    <w:rsid w:val="00D15068"/>
    <w:rsid w:val="00D2473B"/>
    <w:rsid w:val="00D40599"/>
    <w:rsid w:val="00D4620D"/>
    <w:rsid w:val="00D557F8"/>
    <w:rsid w:val="00D7114F"/>
    <w:rsid w:val="00D72E6F"/>
    <w:rsid w:val="00D807F5"/>
    <w:rsid w:val="00D83649"/>
    <w:rsid w:val="00D949D0"/>
    <w:rsid w:val="00DB0F95"/>
    <w:rsid w:val="00DB3660"/>
    <w:rsid w:val="00DB3E04"/>
    <w:rsid w:val="00DD0038"/>
    <w:rsid w:val="00DD0BFE"/>
    <w:rsid w:val="00DE0692"/>
    <w:rsid w:val="00DE62A9"/>
    <w:rsid w:val="00E00A00"/>
    <w:rsid w:val="00E00A83"/>
    <w:rsid w:val="00E05727"/>
    <w:rsid w:val="00E10EF2"/>
    <w:rsid w:val="00E1213E"/>
    <w:rsid w:val="00E16973"/>
    <w:rsid w:val="00E419C6"/>
    <w:rsid w:val="00E4213B"/>
    <w:rsid w:val="00E42282"/>
    <w:rsid w:val="00E46F8B"/>
    <w:rsid w:val="00E47005"/>
    <w:rsid w:val="00E50262"/>
    <w:rsid w:val="00E50430"/>
    <w:rsid w:val="00E504F6"/>
    <w:rsid w:val="00E534CC"/>
    <w:rsid w:val="00E65DB3"/>
    <w:rsid w:val="00EA1828"/>
    <w:rsid w:val="00EA6024"/>
    <w:rsid w:val="00EB0AE8"/>
    <w:rsid w:val="00EC4FB2"/>
    <w:rsid w:val="00ED1642"/>
    <w:rsid w:val="00ED3789"/>
    <w:rsid w:val="00ED5912"/>
    <w:rsid w:val="00EF464B"/>
    <w:rsid w:val="00F00563"/>
    <w:rsid w:val="00F01290"/>
    <w:rsid w:val="00F103CA"/>
    <w:rsid w:val="00F11096"/>
    <w:rsid w:val="00F208F8"/>
    <w:rsid w:val="00F20B97"/>
    <w:rsid w:val="00F22EB3"/>
    <w:rsid w:val="00F33363"/>
    <w:rsid w:val="00F4019D"/>
    <w:rsid w:val="00F47091"/>
    <w:rsid w:val="00F51E41"/>
    <w:rsid w:val="00F567AA"/>
    <w:rsid w:val="00F61E1D"/>
    <w:rsid w:val="00F62C57"/>
    <w:rsid w:val="00F6594D"/>
    <w:rsid w:val="00F726EA"/>
    <w:rsid w:val="00F74E21"/>
    <w:rsid w:val="00F8594C"/>
    <w:rsid w:val="00F910D1"/>
    <w:rsid w:val="00F95869"/>
    <w:rsid w:val="00FA14AD"/>
    <w:rsid w:val="00FB13EA"/>
    <w:rsid w:val="00FC12CC"/>
    <w:rsid w:val="00FC60EE"/>
    <w:rsid w:val="00FE64C6"/>
    <w:rsid w:val="00FF1A7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9B9F"/>
  <w15:docId w15:val="{5850B2AC-C115-4383-9245-FE5663D5B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E3"/>
  </w:style>
  <w:style w:type="paragraph" w:styleId="Heading3">
    <w:name w:val="heading 3"/>
    <w:basedOn w:val="Normal"/>
    <w:next w:val="Normal"/>
    <w:link w:val="Heading3Char"/>
    <w:uiPriority w:val="9"/>
    <w:semiHidden/>
    <w:unhideWhenUsed/>
    <w:qFormat/>
    <w:rsid w:val="00663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66450"/>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3E3"/>
    <w:rPr>
      <w:color w:val="0000FF"/>
      <w:u w:val="single"/>
    </w:rPr>
  </w:style>
  <w:style w:type="paragraph" w:customStyle="1" w:styleId="docplain">
    <w:name w:val="doc_plain"/>
    <w:basedOn w:val="Normal"/>
    <w:rsid w:val="002973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2973E3"/>
    <w:pPr>
      <w:ind w:left="720"/>
      <w:contextualSpacing/>
    </w:pPr>
  </w:style>
  <w:style w:type="paragraph" w:styleId="NoSpacing">
    <w:name w:val="No Spacing"/>
    <w:uiPriority w:val="1"/>
    <w:qFormat/>
    <w:rsid w:val="002973E3"/>
    <w:pPr>
      <w:spacing w:after="0" w:line="240" w:lineRule="auto"/>
    </w:pPr>
  </w:style>
  <w:style w:type="table" w:styleId="TableGrid">
    <w:name w:val="Table Grid"/>
    <w:basedOn w:val="TableNormal"/>
    <w:uiPriority w:val="39"/>
    <w:rsid w:val="0029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73E3"/>
    <w:rPr>
      <w:sz w:val="16"/>
      <w:szCs w:val="16"/>
    </w:rPr>
  </w:style>
  <w:style w:type="paragraph" w:styleId="CommentText">
    <w:name w:val="annotation text"/>
    <w:basedOn w:val="Normal"/>
    <w:link w:val="CommentTextChar"/>
    <w:uiPriority w:val="99"/>
    <w:semiHidden/>
    <w:unhideWhenUsed/>
    <w:rsid w:val="002973E3"/>
    <w:pPr>
      <w:spacing w:line="240" w:lineRule="auto"/>
    </w:pPr>
    <w:rPr>
      <w:sz w:val="20"/>
      <w:szCs w:val="20"/>
    </w:rPr>
  </w:style>
  <w:style w:type="character" w:customStyle="1" w:styleId="CommentTextChar">
    <w:name w:val="Comment Text Char"/>
    <w:basedOn w:val="DefaultParagraphFont"/>
    <w:link w:val="CommentText"/>
    <w:uiPriority w:val="99"/>
    <w:semiHidden/>
    <w:rsid w:val="002973E3"/>
    <w:rPr>
      <w:sz w:val="20"/>
      <w:szCs w:val="20"/>
    </w:rPr>
  </w:style>
  <w:style w:type="paragraph" w:styleId="CommentSubject">
    <w:name w:val="annotation subject"/>
    <w:basedOn w:val="CommentText"/>
    <w:next w:val="CommentText"/>
    <w:link w:val="CommentSubjectChar"/>
    <w:uiPriority w:val="99"/>
    <w:semiHidden/>
    <w:unhideWhenUsed/>
    <w:rsid w:val="002973E3"/>
    <w:rPr>
      <w:b/>
      <w:bCs/>
    </w:rPr>
  </w:style>
  <w:style w:type="character" w:customStyle="1" w:styleId="CommentSubjectChar">
    <w:name w:val="Comment Subject Char"/>
    <w:basedOn w:val="CommentTextChar"/>
    <w:link w:val="CommentSubject"/>
    <w:uiPriority w:val="99"/>
    <w:semiHidden/>
    <w:rsid w:val="002973E3"/>
    <w:rPr>
      <w:b/>
      <w:bCs/>
      <w:sz w:val="20"/>
      <w:szCs w:val="20"/>
    </w:rPr>
  </w:style>
  <w:style w:type="paragraph" w:styleId="BalloonText">
    <w:name w:val="Balloon Text"/>
    <w:basedOn w:val="Normal"/>
    <w:link w:val="BalloonTextChar"/>
    <w:uiPriority w:val="99"/>
    <w:semiHidden/>
    <w:unhideWhenUsed/>
    <w:rsid w:val="00297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E3"/>
    <w:rPr>
      <w:rFonts w:ascii="Segoe UI" w:hAnsi="Segoe UI" w:cs="Segoe UI"/>
      <w:sz w:val="18"/>
      <w:szCs w:val="18"/>
    </w:rPr>
  </w:style>
  <w:style w:type="character" w:customStyle="1" w:styleId="Heading4Char">
    <w:name w:val="Heading 4 Char"/>
    <w:basedOn w:val="DefaultParagraphFont"/>
    <w:link w:val="Heading4"/>
    <w:uiPriority w:val="9"/>
    <w:rsid w:val="00766450"/>
    <w:rPr>
      <w:rFonts w:ascii="Times New Roman" w:eastAsia="Times New Roman" w:hAnsi="Times New Roman" w:cs="Times New Roman"/>
      <w:b/>
      <w:bCs/>
      <w:sz w:val="24"/>
      <w:szCs w:val="24"/>
      <w:lang w:eastAsia="hr-HR"/>
    </w:rPr>
  </w:style>
  <w:style w:type="character" w:customStyle="1" w:styleId="Heading3Char">
    <w:name w:val="Heading 3 Char"/>
    <w:basedOn w:val="DefaultParagraphFont"/>
    <w:link w:val="Heading3"/>
    <w:uiPriority w:val="9"/>
    <w:semiHidden/>
    <w:rsid w:val="0066302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502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0262"/>
  </w:style>
  <w:style w:type="paragraph" w:styleId="Footer">
    <w:name w:val="footer"/>
    <w:basedOn w:val="Normal"/>
    <w:link w:val="FooterChar"/>
    <w:uiPriority w:val="99"/>
    <w:unhideWhenUsed/>
    <w:rsid w:val="00E502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0262"/>
  </w:style>
  <w:style w:type="paragraph" w:styleId="Revision">
    <w:name w:val="Revision"/>
    <w:hidden/>
    <w:uiPriority w:val="99"/>
    <w:semiHidden/>
    <w:rsid w:val="001246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387563">
      <w:bodyDiv w:val="1"/>
      <w:marLeft w:val="0"/>
      <w:marRight w:val="0"/>
      <w:marTop w:val="0"/>
      <w:marBottom w:val="0"/>
      <w:divBdr>
        <w:top w:val="none" w:sz="0" w:space="0" w:color="auto"/>
        <w:left w:val="none" w:sz="0" w:space="0" w:color="auto"/>
        <w:bottom w:val="none" w:sz="0" w:space="0" w:color="auto"/>
        <w:right w:val="none" w:sz="0" w:space="0" w:color="auto"/>
      </w:divBdr>
    </w:div>
    <w:div w:id="1672490205">
      <w:bodyDiv w:val="1"/>
      <w:marLeft w:val="0"/>
      <w:marRight w:val="0"/>
      <w:marTop w:val="0"/>
      <w:marBottom w:val="0"/>
      <w:divBdr>
        <w:top w:val="none" w:sz="0" w:space="0" w:color="auto"/>
        <w:left w:val="none" w:sz="0" w:space="0" w:color="auto"/>
        <w:bottom w:val="none" w:sz="0" w:space="0" w:color="auto"/>
        <w:right w:val="none" w:sz="0" w:space="0" w:color="auto"/>
      </w:divBdr>
    </w:div>
    <w:div w:id="1876307264">
      <w:bodyDiv w:val="1"/>
      <w:marLeft w:val="0"/>
      <w:marRight w:val="0"/>
      <w:marTop w:val="0"/>
      <w:marBottom w:val="0"/>
      <w:divBdr>
        <w:top w:val="none" w:sz="0" w:space="0" w:color="auto"/>
        <w:left w:val="none" w:sz="0" w:space="0" w:color="auto"/>
        <w:bottom w:val="none" w:sz="0" w:space="0" w:color="auto"/>
        <w:right w:val="none" w:sz="0" w:space="0" w:color="auto"/>
      </w:divBdr>
    </w:div>
    <w:div w:id="19732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3" Type="http://schemas.openxmlformats.org/officeDocument/2006/relationships/styles" Target="styles.xml"/><Relationship Id="rId21" Type="http://schemas.openxmlformats.org/officeDocument/2006/relationships/hyperlink" Target="https://www.dubrovnik.hr/pravo-na-pristup-informacijama/zastita-podataka" TargetMode="External"/><Relationship Id="rId7" Type="http://schemas.openxmlformats.org/officeDocument/2006/relationships/endnotes" Target="endnotes.xml"/><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 Type="http://schemas.openxmlformats.org/officeDocument/2006/relationships/numbering" Target="numbering.xml"/><Relationship Id="rId16" Type="http://schemas.openxmlformats.org/officeDocument/2006/relationships/hyperlink" Target="https://www.zakon.hr/cms.htm?id=268" TargetMode="External"/><Relationship Id="rId20" Type="http://schemas.openxmlformats.org/officeDocument/2006/relationships/hyperlink" Target="mailto:szop@dubrovnik.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ms.htm?id=267" TargetMode="External"/><Relationship Id="rId23" Type="http://schemas.openxmlformats.org/officeDocument/2006/relationships/fontTable" Target="fontTable.xm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A9C27-5536-4C9F-B1F9-20E7BE19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5397</Words>
  <Characters>30766</Characters>
  <Application>Microsoft Office Word</Application>
  <DocSecurity>0</DocSecurity>
  <Lines>256</Lines>
  <Paragraphs>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Korda</dc:creator>
  <cp:lastModifiedBy>Petar Kotlar</cp:lastModifiedBy>
  <cp:revision>6</cp:revision>
  <cp:lastPrinted>2020-05-18T11:00:00Z</cp:lastPrinted>
  <dcterms:created xsi:type="dcterms:W3CDTF">2020-05-20T07:41:00Z</dcterms:created>
  <dcterms:modified xsi:type="dcterms:W3CDTF">2020-05-20T12:28:00Z</dcterms:modified>
</cp:coreProperties>
</file>