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1C76" w14:textId="77777777" w:rsidR="00970D63" w:rsidRPr="000C3B02" w:rsidRDefault="00E41629" w:rsidP="00970D63">
      <w:pPr>
        <w:pStyle w:val="BodyText"/>
        <w:rPr>
          <w:rFonts w:cs="Arial"/>
          <w:szCs w:val="22"/>
        </w:rPr>
      </w:pPr>
      <w:r w:rsidRPr="00970D63">
        <w:t xml:space="preserve"> </w:t>
      </w:r>
      <w:r w:rsidR="00970D63" w:rsidRPr="000C3B02">
        <w:rPr>
          <w:rFonts w:cs="Arial"/>
          <w:szCs w:val="22"/>
        </w:rPr>
        <w:t>Na temelju članka 32. Statuta Grada Dubrovnika („Službeni glasnik Grada Dubrovnika“, broj 4/09., 6/10., 3/11., 14/12., 5/13., 6/13. – pročišćeni tekst, 9/15. i 5/18.), Gradsko vijeće Grada Dubrovnika na elektronskoj 29. sjednici,</w:t>
      </w:r>
      <w:r w:rsidR="00970D63" w:rsidRPr="000C3B02">
        <w:rPr>
          <w:rFonts w:cs="Arial"/>
          <w:spacing w:val="9"/>
          <w:szCs w:val="22"/>
        </w:rPr>
        <w:t xml:space="preserve"> </w:t>
      </w:r>
      <w:r w:rsidR="00970D63" w:rsidRPr="000C3B02">
        <w:rPr>
          <w:rFonts w:cs="Arial"/>
          <w:szCs w:val="22"/>
        </w:rPr>
        <w:t>održanoj</w:t>
      </w:r>
      <w:r w:rsidR="00970D63" w:rsidRPr="000C3B02">
        <w:rPr>
          <w:rFonts w:cs="Arial"/>
          <w:spacing w:val="4"/>
          <w:szCs w:val="22"/>
        </w:rPr>
        <w:t xml:space="preserve"> </w:t>
      </w:r>
      <w:r w:rsidR="00970D63" w:rsidRPr="000C3B02">
        <w:rPr>
          <w:rFonts w:cs="Arial"/>
          <w:szCs w:val="22"/>
        </w:rPr>
        <w:t>8. travnja 2020.,</w:t>
      </w:r>
      <w:r w:rsidR="00970D63" w:rsidRPr="000C3B02">
        <w:rPr>
          <w:rFonts w:cs="Arial"/>
          <w:spacing w:val="-1"/>
          <w:szCs w:val="22"/>
        </w:rPr>
        <w:t xml:space="preserve"> </w:t>
      </w:r>
      <w:r w:rsidR="00970D63" w:rsidRPr="000C3B02">
        <w:rPr>
          <w:rFonts w:cs="Arial"/>
          <w:szCs w:val="22"/>
        </w:rPr>
        <w:t>donijelo je</w:t>
      </w:r>
    </w:p>
    <w:p w14:paraId="7E1DA006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5190F91E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41B1E650" w14:textId="77777777" w:rsidR="00970D63" w:rsidRPr="000C3B02" w:rsidRDefault="00970D63" w:rsidP="00970D63">
      <w:pPr>
        <w:pStyle w:val="BodyText"/>
        <w:jc w:val="center"/>
        <w:rPr>
          <w:rFonts w:cs="Arial"/>
          <w:b/>
          <w:bCs/>
          <w:szCs w:val="22"/>
        </w:rPr>
      </w:pPr>
      <w:r w:rsidRPr="000C3B02">
        <w:rPr>
          <w:rFonts w:cs="Arial"/>
          <w:b/>
          <w:bCs/>
          <w:szCs w:val="22"/>
        </w:rPr>
        <w:t>O  D  L  U  K  U</w:t>
      </w:r>
    </w:p>
    <w:p w14:paraId="60DD72E9" w14:textId="77777777" w:rsidR="00970D63" w:rsidRPr="000C3B02" w:rsidRDefault="00970D63" w:rsidP="00970D63">
      <w:pPr>
        <w:pStyle w:val="BodyText"/>
        <w:jc w:val="center"/>
        <w:rPr>
          <w:rFonts w:cs="Arial"/>
          <w:b/>
          <w:bCs/>
          <w:szCs w:val="22"/>
        </w:rPr>
      </w:pPr>
      <w:r w:rsidRPr="000C3B02">
        <w:rPr>
          <w:rFonts w:cs="Arial"/>
          <w:b/>
          <w:bCs/>
          <w:szCs w:val="22"/>
        </w:rPr>
        <w:t>o dopuni Odluke o reklamiranju na području Grada Dubrovnika</w:t>
      </w:r>
    </w:p>
    <w:p w14:paraId="2A8E4B68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2FEFAACD" w14:textId="77777777" w:rsidR="00970D63" w:rsidRPr="000C3B02" w:rsidRDefault="00970D63" w:rsidP="00970D63">
      <w:pPr>
        <w:pStyle w:val="BodyText"/>
        <w:spacing w:before="5"/>
        <w:rPr>
          <w:rFonts w:cs="Arial"/>
          <w:szCs w:val="22"/>
        </w:rPr>
      </w:pPr>
    </w:p>
    <w:p w14:paraId="18784208" w14:textId="77777777" w:rsidR="00970D63" w:rsidRDefault="00970D63" w:rsidP="00970D63">
      <w:pPr>
        <w:jc w:val="center"/>
        <w:rPr>
          <w:rFonts w:ascii="Arial" w:hAnsi="Arial" w:cs="Arial"/>
          <w:sz w:val="22"/>
          <w:szCs w:val="22"/>
        </w:rPr>
      </w:pPr>
      <w:r w:rsidRPr="000C3B02">
        <w:rPr>
          <w:rFonts w:ascii="Arial" w:hAnsi="Arial" w:cs="Arial"/>
          <w:sz w:val="22"/>
          <w:szCs w:val="22"/>
        </w:rPr>
        <w:t>Članak 1.</w:t>
      </w:r>
    </w:p>
    <w:p w14:paraId="5889F24A" w14:textId="77777777" w:rsidR="00970D63" w:rsidRPr="000C3B02" w:rsidRDefault="00970D63" w:rsidP="00970D63">
      <w:pPr>
        <w:jc w:val="center"/>
        <w:rPr>
          <w:rFonts w:ascii="Arial" w:hAnsi="Arial" w:cs="Arial"/>
          <w:sz w:val="22"/>
          <w:szCs w:val="22"/>
        </w:rPr>
      </w:pPr>
    </w:p>
    <w:p w14:paraId="3F20E25D" w14:textId="77777777" w:rsidR="00970D63" w:rsidRPr="000C3B02" w:rsidRDefault="00970D63" w:rsidP="00970D63">
      <w:pPr>
        <w:jc w:val="both"/>
        <w:rPr>
          <w:rFonts w:ascii="Arial" w:hAnsi="Arial" w:cs="Arial"/>
          <w:sz w:val="22"/>
          <w:szCs w:val="22"/>
        </w:rPr>
      </w:pPr>
      <w:r w:rsidRPr="000C3B02">
        <w:rPr>
          <w:rFonts w:ascii="Arial" w:hAnsi="Arial" w:cs="Arial"/>
          <w:sz w:val="22"/>
          <w:szCs w:val="22"/>
        </w:rPr>
        <w:t>U Odluci o reklamiranju na području Grada Dubrovnika („Službeni glasnik Grada Dubrovnika“, broj: 15/19.) iza članka 55. dodaje se novi članak 55.a koji glasi:</w:t>
      </w:r>
    </w:p>
    <w:p w14:paraId="6B98EFAF" w14:textId="77777777" w:rsidR="00970D63" w:rsidRPr="000C3B02" w:rsidRDefault="00970D63" w:rsidP="00970D63">
      <w:pPr>
        <w:jc w:val="both"/>
        <w:rPr>
          <w:rFonts w:ascii="Arial" w:hAnsi="Arial" w:cs="Arial"/>
          <w:sz w:val="22"/>
          <w:szCs w:val="22"/>
        </w:rPr>
      </w:pPr>
    </w:p>
    <w:p w14:paraId="65300DF9" w14:textId="77777777" w:rsidR="00970D63" w:rsidRPr="000C3B02" w:rsidRDefault="00970D63" w:rsidP="00970D63">
      <w:pPr>
        <w:pStyle w:val="BodyText"/>
        <w:rPr>
          <w:rFonts w:cs="Arial"/>
          <w:szCs w:val="22"/>
        </w:rPr>
      </w:pPr>
      <w:r w:rsidRPr="000C3B02">
        <w:rPr>
          <w:rFonts w:cs="Arial"/>
          <w:szCs w:val="22"/>
        </w:rPr>
        <w:t>„Obveznici plaćanja naknade za postavljanje reklama, oslobađaju se od obveze plaćanja naknade čije plaćanje dospijeva u travnju, svibnju i lipnju 2020. godine zbog izvanrednih okolnosti uzrokovanih pandemijom koronavirusa COVID-19.“</w:t>
      </w:r>
    </w:p>
    <w:p w14:paraId="7F94FDF8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11DFFE3F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592960C5" w14:textId="77777777" w:rsidR="00970D63" w:rsidRPr="000C3B02" w:rsidRDefault="00970D63" w:rsidP="00970D63">
      <w:pPr>
        <w:pStyle w:val="BodyText"/>
        <w:jc w:val="center"/>
        <w:rPr>
          <w:rFonts w:cs="Arial"/>
          <w:szCs w:val="22"/>
        </w:rPr>
      </w:pPr>
      <w:r w:rsidRPr="000C3B02">
        <w:rPr>
          <w:rFonts w:cs="Arial"/>
          <w:szCs w:val="22"/>
        </w:rPr>
        <w:t>Članak 2.</w:t>
      </w:r>
    </w:p>
    <w:p w14:paraId="23725403" w14:textId="77777777" w:rsidR="00970D63" w:rsidRPr="000C3B02" w:rsidRDefault="00970D63" w:rsidP="00970D63">
      <w:pPr>
        <w:pStyle w:val="BodyText"/>
        <w:rPr>
          <w:rFonts w:cs="Arial"/>
          <w:szCs w:val="22"/>
        </w:rPr>
      </w:pPr>
    </w:p>
    <w:p w14:paraId="740DC6E3" w14:textId="77777777" w:rsidR="00970D63" w:rsidRPr="000C3B02" w:rsidRDefault="00970D63" w:rsidP="00970D63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Ova odluka stupa na snagu prvog dana od dana objave u „Službenom glasniku Grada Dubrovnika“.</w:t>
      </w:r>
    </w:p>
    <w:p w14:paraId="4F93DD76" w14:textId="77777777" w:rsidR="00970D63" w:rsidRDefault="00970D63" w:rsidP="00970D63">
      <w:pPr>
        <w:pStyle w:val="BodyText"/>
        <w:rPr>
          <w:rFonts w:cs="Arial"/>
          <w:szCs w:val="22"/>
        </w:rPr>
      </w:pPr>
    </w:p>
    <w:p w14:paraId="76A3E064" w14:textId="77777777" w:rsidR="00970D63" w:rsidRDefault="00970D63" w:rsidP="00970D63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KLASA: 363-01/19-09/27</w:t>
      </w:r>
    </w:p>
    <w:p w14:paraId="07E44515" w14:textId="77777777" w:rsidR="00970D63" w:rsidRDefault="00970D63" w:rsidP="00970D63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URBROJ: 2117/01-09-20-8</w:t>
      </w:r>
    </w:p>
    <w:p w14:paraId="5B3AE7B5" w14:textId="77777777" w:rsidR="00970D63" w:rsidRDefault="00970D63" w:rsidP="00970D63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Dubrovnik, 8. travnja 2020.</w:t>
      </w:r>
    </w:p>
    <w:p w14:paraId="7DD7E39E" w14:textId="77777777" w:rsidR="00970D63" w:rsidRPr="00EB0136" w:rsidRDefault="00970D63" w:rsidP="00970D63">
      <w:p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E440E92" w14:textId="77777777" w:rsidR="00970D63" w:rsidRPr="00EB0136" w:rsidRDefault="00970D63" w:rsidP="00970D6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73EFDFB6" w14:textId="77777777" w:rsidR="00970D63" w:rsidRPr="00EB0136" w:rsidRDefault="00970D63" w:rsidP="00970D63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54663FCD" w:rsidR="008B0FF9" w:rsidRPr="00970D63" w:rsidRDefault="00970D63" w:rsidP="00970D63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  <w:bookmarkStart w:id="0" w:name="_GoBack"/>
      <w:bookmarkEnd w:id="0"/>
    </w:p>
    <w:sectPr w:rsidR="008B0FF9" w:rsidRPr="0097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4940C5"/>
    <w:rsid w:val="008B0FF9"/>
    <w:rsid w:val="00970D63"/>
    <w:rsid w:val="00B442FF"/>
    <w:rsid w:val="00C37B3E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2020-04-09T09:31:00Z</dcterms:created>
  <dcterms:modified xsi:type="dcterms:W3CDTF">2020-04-09T09:31:00Z</dcterms:modified>
</cp:coreProperties>
</file>