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D2C3D" w14:textId="77777777" w:rsidR="00465378" w:rsidRPr="008D67A1" w:rsidRDefault="00465378" w:rsidP="00465378">
      <w:pP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8D67A1">
        <w:rPr>
          <w:rFonts w:ascii="Arial" w:eastAsia="Arial Narrow" w:hAnsi="Arial" w:cs="Arial"/>
          <w:color w:val="000000"/>
          <w:sz w:val="22"/>
          <w:szCs w:val="22"/>
        </w:rPr>
        <w:t>Na temelju članka 35. Zakona o lokalnoj i područnoj (regionalnoj) samoupravi („Narodne novine“, broj 33/01, 60/01, 129/05, 109/07, 125/08, 36/09, 150/11, 144/12, 19/13, 137/15, 123/17 i 98/19) i članka 32. Statuta Grada Dubrovnika („Službeni glasnik Grada Dubrovnika“, broj 4/09, 6/10, 3/11, 14/12, 5/13, 6/13-pročišćeni tekst, 9/15 i 5/18) Gradsko vijeće Grada Dubrovnika na elektronskoj 29. sjednici, održanoj 8. travnja 2020., donijelo je</w:t>
      </w:r>
    </w:p>
    <w:p w14:paraId="4ED6E9D0" w14:textId="77777777" w:rsidR="00465378" w:rsidRDefault="00465378" w:rsidP="00465378">
      <w:pP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8D67A1">
        <w:rPr>
          <w:rFonts w:ascii="Arial" w:eastAsia="Arial Narrow" w:hAnsi="Arial" w:cs="Arial"/>
          <w:color w:val="000000"/>
          <w:sz w:val="22"/>
          <w:szCs w:val="22"/>
        </w:rPr>
        <w:t xml:space="preserve"> </w:t>
      </w:r>
    </w:p>
    <w:p w14:paraId="25D4BF9C" w14:textId="77777777" w:rsidR="00465378" w:rsidRPr="008D67A1" w:rsidRDefault="00465378" w:rsidP="00465378">
      <w:pP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DC77E7D" w14:textId="77777777" w:rsidR="00465378" w:rsidRPr="008D67A1" w:rsidRDefault="00465378" w:rsidP="00465378">
      <w:pPr>
        <w:jc w:val="center"/>
        <w:rPr>
          <w:rFonts w:ascii="Arial" w:eastAsia="Arial Narrow" w:hAnsi="Arial" w:cs="Arial"/>
          <w:b/>
          <w:color w:val="000000"/>
          <w:sz w:val="22"/>
          <w:szCs w:val="22"/>
        </w:rPr>
      </w:pPr>
      <w:r w:rsidRPr="008D67A1">
        <w:rPr>
          <w:rFonts w:ascii="Arial" w:eastAsia="Arial Narrow" w:hAnsi="Arial" w:cs="Arial"/>
          <w:b/>
          <w:color w:val="000000"/>
          <w:sz w:val="22"/>
          <w:szCs w:val="22"/>
        </w:rPr>
        <w:t>Z A K L J U Č A K</w:t>
      </w:r>
    </w:p>
    <w:p w14:paraId="194C71CE" w14:textId="77777777" w:rsidR="00465378" w:rsidRDefault="00465378" w:rsidP="00465378">
      <w:pPr>
        <w:jc w:val="center"/>
        <w:rPr>
          <w:rFonts w:ascii="Arial" w:eastAsia="Arial Narrow" w:hAnsi="Arial" w:cs="Arial"/>
          <w:bCs/>
          <w:color w:val="000000"/>
          <w:sz w:val="22"/>
          <w:szCs w:val="22"/>
        </w:rPr>
      </w:pPr>
    </w:p>
    <w:p w14:paraId="24B6B0FF" w14:textId="77777777" w:rsidR="00465378" w:rsidRPr="008D67A1" w:rsidRDefault="00465378" w:rsidP="00465378">
      <w:pPr>
        <w:jc w:val="center"/>
        <w:rPr>
          <w:rFonts w:ascii="Arial" w:eastAsia="Arial Narrow" w:hAnsi="Arial" w:cs="Arial"/>
          <w:bCs/>
          <w:color w:val="000000"/>
          <w:sz w:val="22"/>
          <w:szCs w:val="22"/>
        </w:rPr>
      </w:pPr>
    </w:p>
    <w:p w14:paraId="0FB0F337" w14:textId="77777777" w:rsidR="00465378" w:rsidRPr="008D67A1" w:rsidRDefault="00465378" w:rsidP="00465378">
      <w:pPr>
        <w:pStyle w:val="ListParagraph"/>
        <w:numPr>
          <w:ilvl w:val="0"/>
          <w:numId w:val="7"/>
        </w:numPr>
        <w:contextualSpacing/>
        <w:jc w:val="both"/>
        <w:rPr>
          <w:rFonts w:ascii="Arial" w:eastAsia="Arial Narrow" w:hAnsi="Arial" w:cs="Arial"/>
          <w:bCs/>
          <w:color w:val="000000"/>
          <w:sz w:val="22"/>
          <w:szCs w:val="22"/>
        </w:rPr>
      </w:pPr>
      <w:bookmarkStart w:id="0" w:name="_Hlk36624779"/>
      <w:r w:rsidRPr="008D67A1">
        <w:rPr>
          <w:rFonts w:ascii="Arial" w:eastAsia="Arial Narrow" w:hAnsi="Arial" w:cs="Arial"/>
          <w:bCs/>
          <w:color w:val="000000"/>
          <w:sz w:val="22"/>
          <w:szCs w:val="22"/>
        </w:rPr>
        <w:t xml:space="preserve">Na javnim parkirališnim površinama na području Grada Dubrovnika neće se vršiti naplata parkiranja u skladu s odredbama Odluke o organizaciji i načinu naplate i kontrole parkiranja u Gradu Dubrovniku („Službeni glasnik Grada Dubrovnika“, broj 11/15, 15/17, 16/17, 2/18, 14/18, 1/19, 6/19 -u daljnjem tekstu Odluka) u razdoblju </w:t>
      </w:r>
      <w:bookmarkStart w:id="1" w:name="_Hlk36627431"/>
      <w:r w:rsidRPr="008D67A1">
        <w:rPr>
          <w:rFonts w:ascii="Arial" w:eastAsia="Arial Narrow" w:hAnsi="Arial" w:cs="Arial"/>
          <w:bCs/>
          <w:color w:val="000000"/>
          <w:sz w:val="22"/>
          <w:szCs w:val="22"/>
        </w:rPr>
        <w:t>od dana stupanja na snagu ovog zaključka</w:t>
      </w:r>
      <w:bookmarkEnd w:id="1"/>
      <w:r w:rsidRPr="008D67A1">
        <w:rPr>
          <w:rFonts w:ascii="Arial" w:eastAsia="Arial Narrow" w:hAnsi="Arial" w:cs="Arial"/>
          <w:bCs/>
          <w:color w:val="000000"/>
          <w:sz w:val="22"/>
          <w:szCs w:val="22"/>
        </w:rPr>
        <w:t xml:space="preserve"> do 1. svibnja 2020.g.</w:t>
      </w:r>
    </w:p>
    <w:p w14:paraId="126F50E3" w14:textId="77777777" w:rsidR="00465378" w:rsidRPr="008D67A1" w:rsidRDefault="00465378" w:rsidP="00465378">
      <w:pPr>
        <w:pStyle w:val="ListParagraph"/>
        <w:jc w:val="both"/>
        <w:rPr>
          <w:rFonts w:ascii="Arial" w:eastAsia="Arial Narrow" w:hAnsi="Arial" w:cs="Arial"/>
          <w:bCs/>
          <w:color w:val="000000"/>
          <w:sz w:val="22"/>
          <w:szCs w:val="22"/>
        </w:rPr>
      </w:pPr>
    </w:p>
    <w:p w14:paraId="537EC804" w14:textId="77777777" w:rsidR="00465378" w:rsidRPr="008D67A1" w:rsidRDefault="00465378" w:rsidP="00465378">
      <w:pPr>
        <w:pStyle w:val="ListParagraph"/>
        <w:numPr>
          <w:ilvl w:val="0"/>
          <w:numId w:val="7"/>
        </w:numPr>
        <w:contextualSpacing/>
        <w:jc w:val="both"/>
        <w:rPr>
          <w:rFonts w:ascii="Arial" w:eastAsia="Arial Narrow" w:hAnsi="Arial" w:cs="Arial"/>
          <w:bCs/>
          <w:color w:val="000000"/>
          <w:sz w:val="22"/>
          <w:szCs w:val="22"/>
        </w:rPr>
      </w:pPr>
      <w:r w:rsidRPr="008D67A1">
        <w:rPr>
          <w:rFonts w:ascii="Arial" w:eastAsia="Arial Narrow" w:hAnsi="Arial" w:cs="Arial"/>
          <w:bCs/>
          <w:color w:val="000000"/>
          <w:sz w:val="22"/>
          <w:szCs w:val="22"/>
        </w:rPr>
        <w:t xml:space="preserve">Korisnicima privremene novčane pomoći iz Odluke o privremenoj novčanoj pomoći Grada Dubrovnika („Službeni glasnik Grada Dubrovnika“, broj 4/20.) neće se naplaćivati naknada iz Odluke iz točke 1. ovog zaključka, od dana stupanja na snagu ovog zaključka do 30. lipnja 2020.g. </w:t>
      </w:r>
    </w:p>
    <w:p w14:paraId="41CC1A18" w14:textId="77777777" w:rsidR="00465378" w:rsidRPr="008D67A1" w:rsidRDefault="00465378" w:rsidP="00465378">
      <w:pPr>
        <w:pStyle w:val="ListParagraph"/>
        <w:jc w:val="both"/>
        <w:rPr>
          <w:rFonts w:ascii="Arial" w:eastAsia="Arial Narrow" w:hAnsi="Arial" w:cs="Arial"/>
          <w:bCs/>
          <w:color w:val="000000"/>
          <w:sz w:val="22"/>
          <w:szCs w:val="22"/>
        </w:rPr>
      </w:pPr>
      <w:r w:rsidRPr="008D67A1">
        <w:rPr>
          <w:rFonts w:ascii="Arial" w:eastAsia="Arial Narrow" w:hAnsi="Arial" w:cs="Arial"/>
          <w:bCs/>
          <w:color w:val="000000"/>
          <w:sz w:val="22"/>
          <w:szCs w:val="22"/>
        </w:rPr>
        <w:t xml:space="preserve">Popis Korisnika privremene novčane pomoći, Upravni odjel za obrazovanje, šport, socijalnu skrb i civilno društvo Grada Dubrovnika dostavit će društvu Sanitat Dubrovnik d.o.o. </w:t>
      </w:r>
    </w:p>
    <w:p w14:paraId="4E11DFFD" w14:textId="77777777" w:rsidR="00465378" w:rsidRPr="008D67A1" w:rsidRDefault="00465378" w:rsidP="00465378">
      <w:pPr>
        <w:pStyle w:val="ListParagraph"/>
        <w:jc w:val="both"/>
        <w:rPr>
          <w:rFonts w:ascii="Arial" w:eastAsia="Arial Narrow" w:hAnsi="Arial" w:cs="Arial"/>
          <w:bCs/>
          <w:color w:val="000000"/>
          <w:sz w:val="22"/>
          <w:szCs w:val="22"/>
        </w:rPr>
      </w:pPr>
    </w:p>
    <w:p w14:paraId="1ECABB83" w14:textId="77777777" w:rsidR="00465378" w:rsidRPr="008D67A1" w:rsidRDefault="00465378" w:rsidP="00465378">
      <w:pPr>
        <w:pStyle w:val="ListParagraph"/>
        <w:numPr>
          <w:ilvl w:val="0"/>
          <w:numId w:val="7"/>
        </w:numPr>
        <w:contextualSpacing/>
        <w:jc w:val="both"/>
        <w:rPr>
          <w:rFonts w:ascii="Arial" w:eastAsia="Arial Narrow" w:hAnsi="Arial" w:cs="Arial"/>
          <w:bCs/>
          <w:color w:val="000000"/>
          <w:sz w:val="22"/>
          <w:szCs w:val="22"/>
        </w:rPr>
      </w:pPr>
      <w:r w:rsidRPr="008D67A1">
        <w:rPr>
          <w:rFonts w:ascii="Arial" w:eastAsia="Arial Narrow" w:hAnsi="Arial" w:cs="Arial"/>
          <w:bCs/>
          <w:color w:val="000000"/>
          <w:sz w:val="22"/>
          <w:szCs w:val="22"/>
        </w:rPr>
        <w:t xml:space="preserve">Korisnici javnih parkirališnih površina, uključujući i korisnike rezerviranih parkirališnih mjesta koji su izvršili uplate na ime naknade za korištenje javnih parkirališnih površina, nemaju pravo na povrat iste za period iz točke 1. i 2. ovoga zaključka. </w:t>
      </w:r>
    </w:p>
    <w:p w14:paraId="628858D2" w14:textId="77777777" w:rsidR="00465378" w:rsidRPr="008D67A1" w:rsidRDefault="00465378" w:rsidP="00465378">
      <w:pPr>
        <w:pStyle w:val="ListParagraph"/>
        <w:jc w:val="both"/>
        <w:rPr>
          <w:rFonts w:ascii="Arial" w:eastAsia="Arial Narrow" w:hAnsi="Arial" w:cs="Arial"/>
          <w:bCs/>
          <w:color w:val="000000"/>
          <w:sz w:val="22"/>
          <w:szCs w:val="22"/>
        </w:rPr>
      </w:pPr>
    </w:p>
    <w:p w14:paraId="23C44E07" w14:textId="77777777" w:rsidR="00465378" w:rsidRPr="008D67A1" w:rsidRDefault="00465378" w:rsidP="00465378">
      <w:pPr>
        <w:pStyle w:val="ListParagraph"/>
        <w:numPr>
          <w:ilvl w:val="0"/>
          <w:numId w:val="7"/>
        </w:numPr>
        <w:contextualSpacing/>
        <w:jc w:val="both"/>
        <w:rPr>
          <w:rFonts w:ascii="Arial" w:eastAsia="Arial Narrow" w:hAnsi="Arial" w:cs="Arial"/>
          <w:bCs/>
          <w:color w:val="000000"/>
          <w:sz w:val="22"/>
          <w:szCs w:val="22"/>
        </w:rPr>
      </w:pPr>
      <w:r w:rsidRPr="008D67A1">
        <w:rPr>
          <w:rFonts w:ascii="Arial" w:eastAsia="Arial Narrow" w:hAnsi="Arial" w:cs="Arial"/>
          <w:bCs/>
          <w:color w:val="000000"/>
          <w:sz w:val="22"/>
          <w:szCs w:val="22"/>
        </w:rPr>
        <w:t>Ovaj zaključak stupa na snagu prvog dana od dana objave u „Službenom glasniku Grada Dubrovnika“.</w:t>
      </w:r>
    </w:p>
    <w:bookmarkEnd w:id="0"/>
    <w:p w14:paraId="3CF21EF0" w14:textId="77777777" w:rsidR="00465378" w:rsidRPr="008D67A1" w:rsidRDefault="00465378" w:rsidP="00465378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2F99A01A" w14:textId="77777777" w:rsidR="00465378" w:rsidRDefault="00465378" w:rsidP="004653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9FC0CA" w14:textId="77777777" w:rsidR="00465378" w:rsidRPr="008D67A1" w:rsidRDefault="00465378" w:rsidP="00465378">
      <w:pPr>
        <w:jc w:val="both"/>
        <w:rPr>
          <w:rFonts w:ascii="Arial" w:hAnsi="Arial" w:cs="Arial"/>
          <w:sz w:val="22"/>
          <w:szCs w:val="22"/>
        </w:rPr>
      </w:pPr>
      <w:r w:rsidRPr="008D67A1">
        <w:rPr>
          <w:rFonts w:ascii="Arial" w:hAnsi="Arial" w:cs="Arial"/>
          <w:sz w:val="22"/>
          <w:szCs w:val="22"/>
        </w:rPr>
        <w:t>KLASA: 340-01/18-01/51</w:t>
      </w:r>
    </w:p>
    <w:p w14:paraId="12B3D9D5" w14:textId="77777777" w:rsidR="00465378" w:rsidRPr="008D67A1" w:rsidRDefault="00465378" w:rsidP="00465378">
      <w:pPr>
        <w:jc w:val="both"/>
        <w:rPr>
          <w:rFonts w:ascii="Arial" w:hAnsi="Arial" w:cs="Arial"/>
          <w:sz w:val="22"/>
          <w:szCs w:val="22"/>
        </w:rPr>
      </w:pPr>
      <w:r w:rsidRPr="008D67A1">
        <w:rPr>
          <w:rFonts w:ascii="Arial" w:hAnsi="Arial" w:cs="Arial"/>
          <w:sz w:val="22"/>
          <w:szCs w:val="22"/>
        </w:rPr>
        <w:t>URBROJ: 2117/01-09-20-40</w:t>
      </w:r>
    </w:p>
    <w:p w14:paraId="18B868B1" w14:textId="77777777" w:rsidR="00465378" w:rsidRPr="008D67A1" w:rsidRDefault="00465378" w:rsidP="00465378">
      <w:pPr>
        <w:ind w:right="2773"/>
        <w:rPr>
          <w:rFonts w:ascii="Arial" w:hAnsi="Arial" w:cs="Arial"/>
          <w:sz w:val="22"/>
          <w:szCs w:val="22"/>
        </w:rPr>
      </w:pPr>
      <w:r w:rsidRPr="008D67A1">
        <w:rPr>
          <w:rFonts w:ascii="Arial" w:hAnsi="Arial" w:cs="Arial"/>
          <w:sz w:val="22"/>
          <w:szCs w:val="22"/>
        </w:rPr>
        <w:t>Dubrovnik, 8. travnja 2020.</w:t>
      </w:r>
    </w:p>
    <w:p w14:paraId="75951D7F" w14:textId="77777777" w:rsidR="00465378" w:rsidRDefault="00465378" w:rsidP="004653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99911D" w14:textId="77777777" w:rsidR="00465378" w:rsidRPr="00EB0136" w:rsidRDefault="00465378" w:rsidP="0046537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136">
        <w:rPr>
          <w:rFonts w:ascii="Arial" w:hAnsi="Arial" w:cs="Arial"/>
          <w:color w:val="000000"/>
          <w:sz w:val="22"/>
          <w:szCs w:val="22"/>
        </w:rPr>
        <w:t xml:space="preserve">Predsjednik Gradskog vijeća:   </w:t>
      </w:r>
      <w:r w:rsidRPr="00EB0136">
        <w:rPr>
          <w:rFonts w:ascii="Arial" w:hAnsi="Arial" w:cs="Arial"/>
          <w:color w:val="000000"/>
          <w:sz w:val="22"/>
          <w:szCs w:val="22"/>
        </w:rPr>
        <w:tab/>
      </w:r>
    </w:p>
    <w:p w14:paraId="4260E8AA" w14:textId="77777777" w:rsidR="00465378" w:rsidRPr="00EB0136" w:rsidRDefault="00465378" w:rsidP="00465378">
      <w:pPr>
        <w:widowControl w:val="0"/>
        <w:tabs>
          <w:tab w:val="right" w:pos="10138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2"/>
          <w:szCs w:val="22"/>
        </w:rPr>
      </w:pPr>
      <w:r w:rsidRPr="00EB0136">
        <w:rPr>
          <w:rFonts w:ascii="Arial" w:hAnsi="Arial" w:cs="Arial"/>
          <w:b/>
          <w:color w:val="000000"/>
          <w:sz w:val="22"/>
          <w:szCs w:val="22"/>
        </w:rPr>
        <w:t>mr.sc. Marko Potrebica,</w:t>
      </w:r>
      <w:r w:rsidRPr="00EB013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C196444" w14:textId="1ACAA797" w:rsidR="008B0FF9" w:rsidRPr="00465378" w:rsidRDefault="00465378" w:rsidP="00465378">
      <w:r w:rsidRPr="00EB0136">
        <w:rPr>
          <w:rFonts w:ascii="Arial" w:hAnsi="Arial" w:cs="Arial"/>
          <w:color w:val="000000"/>
          <w:sz w:val="22"/>
          <w:szCs w:val="22"/>
        </w:rPr>
        <w:t xml:space="preserve">------------------------------------------------          </w:t>
      </w:r>
      <w:bookmarkStart w:id="2" w:name="_GoBack"/>
      <w:bookmarkEnd w:id="2"/>
    </w:p>
    <w:sectPr w:rsidR="008B0FF9" w:rsidRPr="0046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F97"/>
    <w:multiLevelType w:val="hybridMultilevel"/>
    <w:tmpl w:val="4C14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662E4"/>
    <w:multiLevelType w:val="hybridMultilevel"/>
    <w:tmpl w:val="64FC9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46A9"/>
    <w:multiLevelType w:val="hybridMultilevel"/>
    <w:tmpl w:val="75C45DBA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78C2"/>
    <w:multiLevelType w:val="hybridMultilevel"/>
    <w:tmpl w:val="7736AD48"/>
    <w:lvl w:ilvl="0" w:tplc="2318A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0533B"/>
    <w:multiLevelType w:val="hybridMultilevel"/>
    <w:tmpl w:val="369C78EC"/>
    <w:lvl w:ilvl="0" w:tplc="602CF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21058"/>
    <w:multiLevelType w:val="hybridMultilevel"/>
    <w:tmpl w:val="B59CB78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A1DDF"/>
    <w:multiLevelType w:val="hybridMultilevel"/>
    <w:tmpl w:val="D5B4DA0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5"/>
    <w:rsid w:val="002E68D0"/>
    <w:rsid w:val="00465378"/>
    <w:rsid w:val="004940C5"/>
    <w:rsid w:val="00520177"/>
    <w:rsid w:val="008B0FF9"/>
    <w:rsid w:val="00970D63"/>
    <w:rsid w:val="00B442FF"/>
    <w:rsid w:val="00BA3F97"/>
    <w:rsid w:val="00C04E71"/>
    <w:rsid w:val="00C37B3E"/>
    <w:rsid w:val="00CA5624"/>
    <w:rsid w:val="00CB5DBF"/>
    <w:rsid w:val="00E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C3B"/>
  <w15:chartTrackingRefBased/>
  <w15:docId w15:val="{31BFB89F-8114-42F4-8884-853DAF9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psomming 1,2,3 *-,Heading 12,naslov 1"/>
    <w:basedOn w:val="Normal"/>
    <w:link w:val="ListParagraphChar"/>
    <w:uiPriority w:val="34"/>
    <w:qFormat/>
    <w:rsid w:val="00E41629"/>
    <w:pPr>
      <w:ind w:left="708"/>
    </w:pPr>
  </w:style>
  <w:style w:type="character" w:styleId="Hyperlink">
    <w:name w:val="Hyperlink"/>
    <w:uiPriority w:val="99"/>
    <w:rsid w:val="00E41629"/>
    <w:rPr>
      <w:color w:val="0000FF"/>
      <w:u w:val="single"/>
    </w:rPr>
  </w:style>
  <w:style w:type="paragraph" w:customStyle="1" w:styleId="Textbody">
    <w:name w:val="Text body"/>
    <w:basedOn w:val="Normal"/>
    <w:rsid w:val="00E41629"/>
    <w:pPr>
      <w:suppressAutoHyphens/>
      <w:spacing w:after="120"/>
      <w:textAlignment w:val="baseline"/>
    </w:pPr>
    <w:rPr>
      <w:rFonts w:ascii="Calibri" w:eastAsia="Arial" w:hAnsi="Calibri" w:cs="Calibri"/>
      <w:kern w:val="1"/>
      <w:sz w:val="20"/>
      <w:szCs w:val="20"/>
      <w:lang w:eastAsia="ar-SA"/>
    </w:rPr>
  </w:style>
  <w:style w:type="character" w:customStyle="1" w:styleId="ListParagraphChar">
    <w:name w:val="List Paragraph Char"/>
    <w:aliases w:val="opsomming 1 Char,2 Char,3 *- Char,Heading 12 Char,naslov 1 Char"/>
    <w:link w:val="ListParagraph"/>
    <w:uiPriority w:val="34"/>
    <w:rsid w:val="00E416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,uvlaka 2,u,uvlaka 2 + Trebuchet MS,10 pt,u + Trebuchet MS,Left:  -0,04 cm"/>
    <w:basedOn w:val="Normal"/>
    <w:link w:val="BodyTextChar"/>
    <w:qFormat/>
    <w:rsid w:val="00970D63"/>
    <w:pPr>
      <w:ind w:right="43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uvlaka 3 Char, uvlaka 3 Char,  uvlaka 2 Char,uvlaka 2 Char,u Char,Body Text Indent 3 Char,Body Text Indent 2 Char,uvlaka 2 + Trebuchet MS Char,10 pt Char,u + Trebuchet MS Char,Left:  -0 Char,04 cm Char"/>
    <w:basedOn w:val="DefaultParagraphFont"/>
    <w:link w:val="BodyText"/>
    <w:rsid w:val="00970D63"/>
    <w:rPr>
      <w:rFonts w:ascii="Arial" w:eastAsia="Times New Roman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C74F-13C4-4578-B8F6-AB232E29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Sest</dc:creator>
  <cp:keywords/>
  <dc:description/>
  <cp:lastModifiedBy>Office Sest</cp:lastModifiedBy>
  <cp:revision>2</cp:revision>
  <dcterms:created xsi:type="dcterms:W3CDTF">2020-04-09T09:43:00Z</dcterms:created>
  <dcterms:modified xsi:type="dcterms:W3CDTF">2020-04-09T09:43:00Z</dcterms:modified>
</cp:coreProperties>
</file>