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30BA" w14:textId="77777777" w:rsidR="00027EDD" w:rsidRDefault="00027EDD" w:rsidP="003805FE">
      <w:pPr>
        <w:spacing w:after="0" w:line="240" w:lineRule="auto"/>
        <w:ind w:right="4392"/>
        <w:rPr>
          <w:rFonts w:ascii="Arial" w:eastAsia="Times New Roman" w:hAnsi="Arial" w:cs="Arial"/>
          <w:lang w:eastAsia="hr-HR"/>
        </w:rPr>
      </w:pPr>
    </w:p>
    <w:p w14:paraId="66078564" w14:textId="77777777" w:rsidR="00DB7B95" w:rsidRPr="003805FE" w:rsidRDefault="00DB7B95" w:rsidP="00DB7B95">
      <w:pPr>
        <w:spacing w:after="0" w:line="240" w:lineRule="auto"/>
        <w:ind w:right="4392"/>
      </w:pPr>
      <w:r w:rsidRPr="003805FE">
        <w:rPr>
          <w:rFonts w:ascii="Arial" w:eastAsia="Times New Roman" w:hAnsi="Arial" w:cs="Arial"/>
          <w:lang w:eastAsia="hr-HR"/>
        </w:rPr>
        <w:t xml:space="preserve">                              </w:t>
      </w:r>
      <w:r w:rsidRPr="003805FE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2808AF" wp14:editId="36E20767">
            <wp:extent cx="561971" cy="695328"/>
            <wp:effectExtent l="0" t="0" r="0" b="9522"/>
            <wp:docPr id="1" name="Picture 1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952EF6" w14:textId="77777777" w:rsidR="00DB7B95" w:rsidRPr="003805FE" w:rsidRDefault="00DB7B95" w:rsidP="00DB7B95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 w:rsidRPr="003805FE">
        <w:rPr>
          <w:rFonts w:ascii="Arial" w:eastAsia="Times New Roman" w:hAnsi="Arial" w:cs="Arial"/>
          <w:lang w:eastAsia="hr-HR"/>
        </w:rPr>
        <w:t>R E P U B L I K A   H R V A T S K A</w:t>
      </w:r>
    </w:p>
    <w:p w14:paraId="7B3760D7" w14:textId="77777777" w:rsidR="00DB7B95" w:rsidRPr="003805FE" w:rsidRDefault="00DB7B95" w:rsidP="00DB7B95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 w:rsidRPr="003805FE">
        <w:rPr>
          <w:rFonts w:ascii="Arial" w:eastAsia="Times New Roman" w:hAnsi="Arial" w:cs="Arial"/>
          <w:lang w:eastAsia="hr-HR"/>
        </w:rPr>
        <w:t>DUBROVAČKO-NERETVANSKA ŽUPANIJA</w:t>
      </w:r>
    </w:p>
    <w:p w14:paraId="168B1144" w14:textId="77777777" w:rsidR="00DB7B95" w:rsidRPr="003805FE" w:rsidRDefault="00DB7B95" w:rsidP="00DB7B95">
      <w:pPr>
        <w:spacing w:after="0" w:line="240" w:lineRule="auto"/>
        <w:ind w:right="4392"/>
        <w:rPr>
          <w:rFonts w:ascii="Arial" w:eastAsia="Times New Roman" w:hAnsi="Arial" w:cs="Arial"/>
          <w:b/>
          <w:lang w:eastAsia="hr-HR"/>
        </w:rPr>
      </w:pPr>
      <w:r w:rsidRPr="003805FE">
        <w:rPr>
          <w:rFonts w:ascii="Arial" w:eastAsia="Times New Roman" w:hAnsi="Arial" w:cs="Arial"/>
          <w:b/>
          <w:lang w:eastAsia="hr-HR"/>
        </w:rPr>
        <w:t xml:space="preserve">                    GRAD DUBROVNIK                      </w:t>
      </w:r>
    </w:p>
    <w:p w14:paraId="70222C9A" w14:textId="77777777" w:rsidR="00DB7B95" w:rsidRPr="003805FE" w:rsidRDefault="00DB7B95" w:rsidP="00DB7B95">
      <w:pPr>
        <w:spacing w:after="0" w:line="240" w:lineRule="auto"/>
        <w:ind w:right="4392"/>
        <w:rPr>
          <w:rFonts w:ascii="Arial" w:eastAsia="Times New Roman" w:hAnsi="Arial" w:cs="Arial"/>
          <w:b/>
          <w:lang w:eastAsia="hr-HR"/>
        </w:rPr>
      </w:pPr>
    </w:p>
    <w:p w14:paraId="6A15F40C" w14:textId="77777777" w:rsidR="00DB7B95" w:rsidRDefault="00DB7B95" w:rsidP="00DB7B95">
      <w:pPr>
        <w:spacing w:after="0" w:line="240" w:lineRule="auto"/>
        <w:rPr>
          <w:rFonts w:ascii="Arial" w:hAnsi="Arial" w:cs="Arial"/>
          <w:b/>
        </w:rPr>
      </w:pPr>
    </w:p>
    <w:p w14:paraId="674063F9" w14:textId="77777777" w:rsidR="00DB7B95" w:rsidRDefault="00DB7B95" w:rsidP="00DB7B9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G r a d o n a č e l n i k </w:t>
      </w:r>
    </w:p>
    <w:p w14:paraId="2C482BB6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C1C04E" w14:textId="77777777" w:rsidR="00DB7B95" w:rsidRDefault="00DB7B95" w:rsidP="00DB7B95">
      <w:pPr>
        <w:spacing w:after="0" w:line="240" w:lineRule="auto"/>
        <w:rPr>
          <w:rFonts w:ascii="Arial" w:hAnsi="Arial" w:cs="Arial"/>
          <w:b/>
        </w:rPr>
      </w:pPr>
    </w:p>
    <w:p w14:paraId="0EFB4C5A" w14:textId="77777777" w:rsidR="00DB7B95" w:rsidRDefault="00DB7B95" w:rsidP="00DB7B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630-01/20-01/01</w:t>
      </w:r>
    </w:p>
    <w:p w14:paraId="59ACCE45" w14:textId="77777777" w:rsidR="00DB7B95" w:rsidRDefault="00DB7B95" w:rsidP="00DB7B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2117/01-01-20-02</w:t>
      </w:r>
    </w:p>
    <w:p w14:paraId="55720209" w14:textId="77777777" w:rsidR="00DB7B95" w:rsidRDefault="00DB7B95" w:rsidP="00DB7B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Dubrovnik, 15. siječnja 2020. </w:t>
      </w:r>
    </w:p>
    <w:p w14:paraId="11C4EC5D" w14:textId="77777777" w:rsidR="00DB7B95" w:rsidRDefault="00DB7B95" w:rsidP="00DB7B95">
      <w:pPr>
        <w:spacing w:after="0" w:line="240" w:lineRule="auto"/>
        <w:rPr>
          <w:rFonts w:ascii="Arial" w:hAnsi="Arial" w:cs="Arial"/>
        </w:rPr>
      </w:pPr>
    </w:p>
    <w:p w14:paraId="4AAC5E23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1A440F3" w14:textId="77777777" w:rsidR="00DB7B95" w:rsidRDefault="00DB7B95" w:rsidP="00DB7B95">
      <w:pPr>
        <w:spacing w:after="0" w:line="240" w:lineRule="auto"/>
      </w:pPr>
      <w:r>
        <w:rPr>
          <w:rFonts w:ascii="Arial" w:hAnsi="Arial" w:cs="Arial"/>
        </w:rPr>
        <w:t>Na temelju članka 48. Zakona o lokalnoj i područnoj (regionalnoj) samoupravi („Narodne novine“, broj 33/01, 60/01, 129/05, 109/07, 125/08, 36/09, 150/11, 144/12, 19/13, 137/15 i 123/17)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 xml:space="preserve">i članka 41. Statuta Grada Dubrovnika </w:t>
      </w:r>
      <w:r>
        <w:rPr>
          <w:rFonts w:ascii="Arial" w:hAnsi="Arial" w:cs="Arial"/>
        </w:rPr>
        <w:t>(„Službeni glasnik Grada Dubrovnika“, broj 4/09, 6/10, 3/11, 14/12, 5/13, 6/13 – pročišćeni tekst, 9/15 i 5/18)</w:t>
      </w:r>
      <w:r>
        <w:rPr>
          <w:rFonts w:ascii="Arial" w:eastAsia="Times New Roman" w:hAnsi="Arial" w:cs="Arial"/>
          <w:color w:val="000000"/>
          <w:lang w:eastAsia="hr-HR"/>
        </w:rPr>
        <w:t xml:space="preserve">, gradonačelnik Grada Dubrovnika donio je  </w:t>
      </w:r>
    </w:p>
    <w:p w14:paraId="255C9B1F" w14:textId="77777777" w:rsidR="00DB7B95" w:rsidRDefault="00DB7B95" w:rsidP="00DB7B95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CB7BCDD" w14:textId="77777777" w:rsidR="00DB7B95" w:rsidRDefault="00DB7B95" w:rsidP="00DB7B95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FD56ADC" w14:textId="77777777" w:rsidR="00DB7B95" w:rsidRDefault="00DB7B95" w:rsidP="00DB7B95">
      <w:pPr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9716E70" w14:textId="77777777" w:rsidR="00DB7B95" w:rsidRDefault="00DB7B95" w:rsidP="00DB7B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 A K L J U Č A K</w:t>
      </w:r>
    </w:p>
    <w:p w14:paraId="2FA68379" w14:textId="77777777" w:rsidR="00DB7B95" w:rsidRDefault="00DB7B95" w:rsidP="00DB7B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220E890F" w14:textId="77777777" w:rsidR="00DB7B95" w:rsidRDefault="00DB7B95" w:rsidP="00DB7B9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22ACBE98" w14:textId="77777777" w:rsidR="00DB7B95" w:rsidRDefault="00DB7B95" w:rsidP="00DB7B95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ab/>
        <w:t xml:space="preserve">Utvrđuje se Prijedlog zaključka o prihvaćanju </w:t>
      </w:r>
      <w:r>
        <w:rPr>
          <w:rFonts w:ascii="Arial" w:hAnsi="Arial" w:cs="Arial"/>
        </w:rPr>
        <w:t>Financijskog izvješća o radu Zajednice tehničke kulture Grada Dubrovnika za 2019. g</w:t>
      </w:r>
      <w:r>
        <w:rPr>
          <w:rFonts w:ascii="Arial" w:eastAsia="Times New Roman" w:hAnsi="Arial" w:cs="Arial"/>
          <w:lang w:eastAsia="hr-HR"/>
        </w:rPr>
        <w:t xml:space="preserve"> i dostavlja Gradskom vijeću Grada Dubrovnika na raspravu i donošenje.</w:t>
      </w:r>
    </w:p>
    <w:p w14:paraId="5818A542" w14:textId="77777777" w:rsidR="00DB7B95" w:rsidRDefault="00DB7B95" w:rsidP="00DB7B95">
      <w:pPr>
        <w:spacing w:after="0" w:line="240" w:lineRule="auto"/>
        <w:ind w:left="705" w:hanging="345"/>
        <w:jc w:val="both"/>
      </w:pPr>
    </w:p>
    <w:p w14:paraId="4488BF3A" w14:textId="77777777" w:rsidR="00DB7B95" w:rsidRDefault="00DB7B95" w:rsidP="00DB7B95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ab/>
        <w:t>Izvjestitelj o ovom predmetu bit će Dživo Brčić, pročelnik Upravnog odjela za obrazovanje, šport, socijalnu skrb i civilno društvo Grada Dubrovnika.</w:t>
      </w:r>
    </w:p>
    <w:p w14:paraId="4D1CDD46" w14:textId="77777777" w:rsidR="00DB7B95" w:rsidRDefault="00DB7B95" w:rsidP="00DB7B95">
      <w:pPr>
        <w:spacing w:after="0" w:line="240" w:lineRule="auto"/>
        <w:ind w:firstLine="5175"/>
        <w:rPr>
          <w:rFonts w:ascii="Arial" w:eastAsia="Times New Roman" w:hAnsi="Arial" w:cs="Arial"/>
          <w:lang w:eastAsia="hr-HR"/>
        </w:rPr>
      </w:pPr>
    </w:p>
    <w:p w14:paraId="6761B206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9F78A17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8795C24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2D08502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>Gradonačelnik:</w:t>
      </w:r>
    </w:p>
    <w:p w14:paraId="148B4C7C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>Mato Franković</w:t>
      </w:r>
    </w:p>
    <w:p w14:paraId="3F01F1B6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8A2BA98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F3390CB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469849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174CE883" w14:textId="77777777" w:rsidR="00DB7B95" w:rsidRDefault="00DB7B95" w:rsidP="00DB7B9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C80A1B5" w14:textId="77777777" w:rsidR="00DB7B95" w:rsidRDefault="00DB7B95" w:rsidP="00DB7B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Gradsko vijeće Grada Dubrovnika</w:t>
      </w:r>
    </w:p>
    <w:p w14:paraId="6DC89ED4" w14:textId="77777777" w:rsidR="00DB7B95" w:rsidRDefault="00DB7B95" w:rsidP="00DB7B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obrazovanje, šport, socijalnu</w:t>
      </w:r>
    </w:p>
    <w:p w14:paraId="44821171" w14:textId="77777777" w:rsidR="00DB7B95" w:rsidRDefault="00DB7B95" w:rsidP="00DB7B95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skrb i civilno društvo, ovdje</w:t>
      </w:r>
    </w:p>
    <w:p w14:paraId="4CE40194" w14:textId="77777777" w:rsidR="00DB7B95" w:rsidRDefault="00DB7B95" w:rsidP="00DB7B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poslove gradonačelnika, ovdje</w:t>
      </w:r>
    </w:p>
    <w:p w14:paraId="621D6953" w14:textId="77777777" w:rsidR="00DB7B95" w:rsidRDefault="00DB7B95" w:rsidP="00DB7B9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Pismohrana</w:t>
      </w:r>
    </w:p>
    <w:p w14:paraId="1D5E77D6" w14:textId="77777777" w:rsidR="00DB7B95" w:rsidRDefault="00DB7B95" w:rsidP="00DB7B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4D96EA" w14:textId="77777777" w:rsidR="00027EDD" w:rsidRDefault="00027EDD" w:rsidP="003805FE">
      <w:pPr>
        <w:spacing w:after="0" w:line="240" w:lineRule="auto"/>
        <w:ind w:right="4392"/>
        <w:rPr>
          <w:rFonts w:ascii="Arial" w:eastAsia="Times New Roman" w:hAnsi="Arial" w:cs="Arial"/>
          <w:lang w:eastAsia="hr-HR"/>
        </w:rPr>
      </w:pPr>
    </w:p>
    <w:p w14:paraId="3FEB6163" w14:textId="6B9AF248" w:rsidR="003805FE" w:rsidRPr="003805FE" w:rsidRDefault="003805FE" w:rsidP="003805FE">
      <w:pPr>
        <w:spacing w:after="0" w:line="240" w:lineRule="auto"/>
        <w:ind w:right="4392"/>
      </w:pPr>
      <w:r w:rsidRPr="003805FE">
        <w:rPr>
          <w:rFonts w:ascii="Arial" w:eastAsia="Times New Roman" w:hAnsi="Arial" w:cs="Arial"/>
          <w:lang w:eastAsia="hr-HR"/>
        </w:rPr>
        <w:lastRenderedPageBreak/>
        <w:t xml:space="preserve">                               </w:t>
      </w:r>
      <w:r w:rsidRPr="003805FE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5F0B3819" wp14:editId="4C73F484">
            <wp:extent cx="561971" cy="695328"/>
            <wp:effectExtent l="0" t="0" r="0" b="9522"/>
            <wp:docPr id="5" name="Picture 4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03F4F9" w14:textId="77777777" w:rsidR="003805FE" w:rsidRPr="003805FE" w:rsidRDefault="003805FE" w:rsidP="003805FE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 w:rsidRPr="003805FE">
        <w:rPr>
          <w:rFonts w:ascii="Arial" w:eastAsia="Times New Roman" w:hAnsi="Arial" w:cs="Arial"/>
          <w:lang w:eastAsia="hr-HR"/>
        </w:rPr>
        <w:t>R E P U B L I K A   H R V A T S K A</w:t>
      </w:r>
    </w:p>
    <w:p w14:paraId="66D9BE69" w14:textId="77777777" w:rsidR="003805FE" w:rsidRPr="003805FE" w:rsidRDefault="003805FE" w:rsidP="003805FE">
      <w:pPr>
        <w:spacing w:after="0" w:line="240" w:lineRule="auto"/>
        <w:ind w:right="4392"/>
        <w:jc w:val="center"/>
        <w:rPr>
          <w:rFonts w:ascii="Arial" w:eastAsia="Times New Roman" w:hAnsi="Arial" w:cs="Arial"/>
          <w:lang w:eastAsia="hr-HR"/>
        </w:rPr>
      </w:pPr>
      <w:r w:rsidRPr="003805FE">
        <w:rPr>
          <w:rFonts w:ascii="Arial" w:eastAsia="Times New Roman" w:hAnsi="Arial" w:cs="Arial"/>
          <w:lang w:eastAsia="hr-HR"/>
        </w:rPr>
        <w:t>DUBROVAČKO-NERETVANSKA ŽUPANIJA</w:t>
      </w:r>
    </w:p>
    <w:p w14:paraId="49E00AB3" w14:textId="7F02CCEB" w:rsidR="0057554E" w:rsidRPr="003805FE" w:rsidRDefault="003805FE" w:rsidP="003805FE">
      <w:pPr>
        <w:spacing w:after="0" w:line="240" w:lineRule="auto"/>
        <w:ind w:right="4392"/>
        <w:rPr>
          <w:rFonts w:ascii="Arial" w:eastAsia="Times New Roman" w:hAnsi="Arial" w:cs="Arial"/>
          <w:b/>
          <w:lang w:eastAsia="hr-HR"/>
        </w:rPr>
      </w:pPr>
      <w:r w:rsidRPr="003805FE">
        <w:rPr>
          <w:rFonts w:ascii="Arial" w:eastAsia="Times New Roman" w:hAnsi="Arial" w:cs="Arial"/>
          <w:b/>
          <w:lang w:eastAsia="hr-HR"/>
        </w:rPr>
        <w:t xml:space="preserve">                    GRAD DUBROVNIK                      </w:t>
      </w:r>
    </w:p>
    <w:p w14:paraId="330757B6" w14:textId="77777777" w:rsidR="0057554E" w:rsidRDefault="0057554E" w:rsidP="0057554E">
      <w:pPr>
        <w:spacing w:after="0" w:line="240" w:lineRule="auto"/>
        <w:rPr>
          <w:rFonts w:ascii="Arial" w:hAnsi="Arial" w:cs="Arial"/>
        </w:rPr>
      </w:pPr>
    </w:p>
    <w:p w14:paraId="16FB35E0" w14:textId="77777777" w:rsidR="002D2F48" w:rsidRDefault="002D2F48" w:rsidP="002D2F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Upravni odjel za obrazovanje, šport, </w:t>
      </w:r>
    </w:p>
    <w:p w14:paraId="3E4E82DB" w14:textId="77777777" w:rsidR="002D2F48" w:rsidRDefault="002D2F48" w:rsidP="002D2F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socijalnu skrb i civilno društvo</w:t>
      </w:r>
    </w:p>
    <w:p w14:paraId="64FED30A" w14:textId="77777777" w:rsidR="002D2F48" w:rsidRDefault="002D2F48" w:rsidP="002D2F48">
      <w:pPr>
        <w:spacing w:after="0" w:line="240" w:lineRule="auto"/>
        <w:rPr>
          <w:rFonts w:ascii="Arial" w:hAnsi="Arial" w:cs="Arial"/>
          <w:b/>
        </w:rPr>
      </w:pPr>
      <w:bookmarkStart w:id="0" w:name="_Hlk30090670"/>
    </w:p>
    <w:p w14:paraId="1EF30B6A" w14:textId="1589EF1A" w:rsidR="002D2F48" w:rsidRDefault="002D2F48" w:rsidP="002D2F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630-</w:t>
      </w:r>
      <w:r w:rsidR="005A2075">
        <w:rPr>
          <w:rFonts w:ascii="Arial" w:hAnsi="Arial" w:cs="Arial"/>
        </w:rPr>
        <w:t>01/20-01/01</w:t>
      </w:r>
    </w:p>
    <w:p w14:paraId="6D09A0BF" w14:textId="07FDE94B" w:rsidR="002D2F48" w:rsidRDefault="002D2F48" w:rsidP="002D2F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2117/01-05-</w:t>
      </w:r>
      <w:r w:rsidR="005A2075">
        <w:rPr>
          <w:rFonts w:ascii="Arial" w:hAnsi="Arial" w:cs="Arial"/>
        </w:rPr>
        <w:t>20</w:t>
      </w:r>
      <w:r>
        <w:rPr>
          <w:rFonts w:ascii="Arial" w:hAnsi="Arial" w:cs="Arial"/>
        </w:rPr>
        <w:t>-</w:t>
      </w:r>
      <w:r w:rsidR="005A2075">
        <w:rPr>
          <w:rFonts w:ascii="Arial" w:hAnsi="Arial" w:cs="Arial"/>
        </w:rPr>
        <w:t>01</w:t>
      </w:r>
    </w:p>
    <w:p w14:paraId="2568A4EB" w14:textId="53C8190B" w:rsidR="002D2F48" w:rsidRDefault="002D2F48" w:rsidP="002D2F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C03534">
        <w:rPr>
          <w:rFonts w:ascii="Arial" w:hAnsi="Arial" w:cs="Arial"/>
        </w:rPr>
        <w:t>5</w:t>
      </w:r>
      <w:r>
        <w:rPr>
          <w:rFonts w:ascii="Arial" w:hAnsi="Arial" w:cs="Arial"/>
        </w:rPr>
        <w:t>. siječnja 2</w:t>
      </w:r>
      <w:r w:rsidR="005A2075">
        <w:rPr>
          <w:rFonts w:ascii="Arial" w:hAnsi="Arial" w:cs="Arial"/>
        </w:rPr>
        <w:t>020</w:t>
      </w:r>
      <w:r>
        <w:rPr>
          <w:rFonts w:ascii="Arial" w:hAnsi="Arial" w:cs="Arial"/>
        </w:rPr>
        <w:t xml:space="preserve">. </w:t>
      </w:r>
    </w:p>
    <w:p w14:paraId="3A8B83A5" w14:textId="77777777" w:rsidR="002D2F48" w:rsidRDefault="002D2F48" w:rsidP="002D2F48">
      <w:pPr>
        <w:spacing w:after="0" w:line="240" w:lineRule="auto"/>
        <w:rPr>
          <w:rFonts w:ascii="Arial" w:hAnsi="Arial" w:cs="Arial"/>
        </w:rPr>
      </w:pPr>
    </w:p>
    <w:bookmarkEnd w:id="0"/>
    <w:p w14:paraId="1546143B" w14:textId="77777777" w:rsidR="002D2F48" w:rsidRDefault="002D2F48" w:rsidP="002D2F48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14:paraId="01EF4AD2" w14:textId="4AEED39A" w:rsidR="002D2F48" w:rsidRPr="00027EDD" w:rsidRDefault="002D2F48" w:rsidP="00027E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Mato Franković</w:t>
      </w:r>
    </w:p>
    <w:p w14:paraId="54160479" w14:textId="0F68C14E" w:rsidR="002D2F48" w:rsidRDefault="002D2F48" w:rsidP="002D2F48">
      <w:pPr>
        <w:spacing w:line="24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 </w:t>
      </w:r>
      <w:r>
        <w:rPr>
          <w:rFonts w:ascii="Arial" w:hAnsi="Arial" w:cs="Arial"/>
          <w:b/>
        </w:rPr>
        <w:tab/>
        <w:t xml:space="preserve">Financijsko izvješće o radu Zajednice tehničke kulture Grada Dubrovnika za 2019.  </w:t>
      </w:r>
    </w:p>
    <w:p w14:paraId="6BB679E9" w14:textId="7F17CD02" w:rsidR="002D2F48" w:rsidRDefault="002D2F48" w:rsidP="002D2F48">
      <w:pPr>
        <w:spacing w:after="0" w:line="240" w:lineRule="auto"/>
        <w:jc w:val="both"/>
      </w:pPr>
      <w:r>
        <w:rPr>
          <w:rFonts w:ascii="Arial" w:eastAsia="Times New Roman" w:hAnsi="Arial" w:cs="Arial"/>
          <w:lang w:val="de-DE" w:eastAsia="hr-HR"/>
        </w:rPr>
        <w:t>U prilogu Vam dostavljamo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Financijsko izvješće o radu Zajednice tehničke kulture Grada Dubrovnika za 2019. g</w:t>
      </w:r>
      <w:r>
        <w:rPr>
          <w:rFonts w:ascii="Arial" w:eastAsia="Times New Roman" w:hAnsi="Arial" w:cs="Arial"/>
          <w:lang w:val="de-DE" w:eastAsia="hr-HR"/>
        </w:rPr>
        <w:t xml:space="preserve">. </w:t>
      </w:r>
    </w:p>
    <w:p w14:paraId="526FDC53" w14:textId="37E00700" w:rsidR="002D2F48" w:rsidRDefault="002D2F48" w:rsidP="002D2F48">
      <w:pPr>
        <w:spacing w:after="0" w:line="240" w:lineRule="auto"/>
        <w:jc w:val="both"/>
      </w:pPr>
      <w:r>
        <w:rPr>
          <w:rFonts w:ascii="Arial" w:eastAsia="Times New Roman" w:hAnsi="Arial" w:cs="Arial"/>
          <w:lang w:val="de-DE" w:eastAsia="hr-HR"/>
        </w:rPr>
        <w:t xml:space="preserve">Naime, Zajednica tehničke kulture postupajući sukladno svojim zakonskim ovlastima i obvezama  u zadanom roku dostavila je </w:t>
      </w:r>
      <w:r>
        <w:rPr>
          <w:rFonts w:ascii="Arial" w:hAnsi="Arial" w:cs="Arial"/>
        </w:rPr>
        <w:t>Financijsko izvješće o radu Zajednice tehničke kulture Grada Dubrovnika za 2019.</w:t>
      </w:r>
    </w:p>
    <w:p w14:paraId="28643F95" w14:textId="438BEA56" w:rsidR="002D2F48" w:rsidRDefault="002D2F48" w:rsidP="002D2F48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Uvidom u predmetno izvješće razvidno je da je Zajednica tehničke kulture Grada Dubrovnika provodila programe prema donesenom Programu javnih potreba u tehničkoj kulturi Grada Dubrovnika za 2019.g. </w:t>
      </w:r>
      <w:r w:rsidR="00176E51">
        <w:rPr>
          <w:rFonts w:ascii="Arial" w:eastAsia="Times New Roman" w:hAnsi="Arial" w:cs="Arial"/>
          <w:lang w:val="de-DE" w:eastAsia="hr-HR"/>
        </w:rPr>
        <w:t xml:space="preserve"> i </w:t>
      </w:r>
      <w:r>
        <w:rPr>
          <w:rFonts w:ascii="Arial" w:eastAsia="Times New Roman" w:hAnsi="Arial" w:cs="Arial"/>
          <w:lang w:val="de-DE" w:eastAsia="hr-HR"/>
        </w:rPr>
        <w:t>sukladno  Proračunu Grada Dubrovnika za 2019. godinu</w:t>
      </w:r>
      <w:r w:rsidR="00176E51">
        <w:rPr>
          <w:rFonts w:ascii="Arial" w:eastAsia="Times New Roman" w:hAnsi="Arial" w:cs="Arial"/>
          <w:lang w:val="de-DE" w:eastAsia="hr-HR"/>
        </w:rPr>
        <w:t>.</w:t>
      </w:r>
    </w:p>
    <w:p w14:paraId="28E81265" w14:textId="77777777" w:rsidR="002D2F48" w:rsidRDefault="002D2F48" w:rsidP="002D2F4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Shodno navedenom molimo gradonačelnika da donese slijedeći:</w:t>
      </w:r>
    </w:p>
    <w:p w14:paraId="6A16694E" w14:textId="77777777" w:rsidR="002D2F48" w:rsidRDefault="002D2F48" w:rsidP="002D2F48">
      <w:pPr>
        <w:spacing w:line="240" w:lineRule="auto"/>
        <w:rPr>
          <w:rFonts w:ascii="Arial" w:hAnsi="Arial" w:cs="Arial"/>
        </w:rPr>
      </w:pPr>
    </w:p>
    <w:p w14:paraId="78D2D383" w14:textId="77777777" w:rsidR="002D2F48" w:rsidRDefault="002D2F48" w:rsidP="002D2F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 A K L J U Č A K</w:t>
      </w:r>
    </w:p>
    <w:p w14:paraId="41754C2A" w14:textId="4BF7B170" w:rsidR="002D2F48" w:rsidRDefault="002D2F48" w:rsidP="00027ED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85EE8C8" w14:textId="6C152B5A" w:rsidR="002D2F48" w:rsidRDefault="002D2F48" w:rsidP="002D2F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32D0EB7" w14:textId="77777777" w:rsidR="002D2F48" w:rsidRDefault="002D2F48" w:rsidP="002D2F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8D3A1B2" w14:textId="7599B5E1" w:rsidR="002D2F48" w:rsidRDefault="002D2F48" w:rsidP="002D2F4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hr-HR"/>
        </w:rPr>
        <w:t xml:space="preserve">Utvrđuje se Prijedlog zaključka o prihvaćanju </w:t>
      </w:r>
      <w:r>
        <w:rPr>
          <w:rFonts w:ascii="Arial" w:hAnsi="Arial" w:cs="Arial"/>
        </w:rPr>
        <w:t>Financijskog izvješća o radu Zajednice tehničke kulture Grada Dubrovnika za 2019. g</w:t>
      </w:r>
      <w:r>
        <w:rPr>
          <w:rFonts w:ascii="Arial" w:eastAsia="Times New Roman" w:hAnsi="Arial" w:cs="Arial"/>
          <w:lang w:eastAsia="hr-HR"/>
        </w:rPr>
        <w:t xml:space="preserve"> i dostavlja Gradskom vijeću Grada Dubrovnika na raspravu i donošenje.</w:t>
      </w:r>
    </w:p>
    <w:p w14:paraId="39EEDD4A" w14:textId="77777777" w:rsidR="002D2F48" w:rsidRDefault="002D2F48" w:rsidP="002D2F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Izvjestitelj o ovom predmetu bit će Dživo Brčić, pročelnik Upravnog odjela za obrazovanje, šport, socijalnu skrb i civilno društvo Grada Dubrovnika.</w:t>
      </w:r>
    </w:p>
    <w:p w14:paraId="1BAC3F7E" w14:textId="77777777" w:rsidR="002D2F48" w:rsidRDefault="002D2F48" w:rsidP="002D2F48">
      <w:pPr>
        <w:spacing w:after="0" w:line="240" w:lineRule="auto"/>
        <w:ind w:firstLine="5175"/>
        <w:rPr>
          <w:rFonts w:ascii="Arial" w:eastAsia="Times New Roman" w:hAnsi="Arial" w:cs="Arial"/>
          <w:lang w:eastAsia="hr-HR"/>
        </w:rPr>
      </w:pPr>
    </w:p>
    <w:p w14:paraId="3A0C95EC" w14:textId="77777777" w:rsidR="002D2F48" w:rsidRDefault="002D2F48" w:rsidP="002D2F4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0FE04DB6" w14:textId="77777777" w:rsidR="002D2F48" w:rsidRDefault="002D2F48" w:rsidP="002D2F4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2B1203D4" w14:textId="77777777" w:rsidR="002D2F48" w:rsidRDefault="002D2F48" w:rsidP="002D2F4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PRIVITAK:</w:t>
      </w:r>
    </w:p>
    <w:p w14:paraId="6D29A525" w14:textId="7734E090" w:rsidR="002D2F48" w:rsidRDefault="002D2F48" w:rsidP="002D2F48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Financijsko izvješće o radu Zajednice tehničke kulture Grada Dubrovnika za 201</w:t>
      </w:r>
      <w:r w:rsidR="003805FE">
        <w:rPr>
          <w:rFonts w:ascii="Arial" w:hAnsi="Arial" w:cs="Arial"/>
          <w:lang w:val="hr-HR"/>
        </w:rPr>
        <w:t>9</w:t>
      </w:r>
      <w:r>
        <w:rPr>
          <w:rFonts w:ascii="Arial" w:hAnsi="Arial" w:cs="Arial"/>
          <w:lang w:val="hr-HR"/>
        </w:rPr>
        <w:t xml:space="preserve">.  </w:t>
      </w:r>
    </w:p>
    <w:p w14:paraId="71B16111" w14:textId="77777777" w:rsidR="002D2F48" w:rsidRDefault="002D2F48" w:rsidP="002D2F48">
      <w:pPr>
        <w:pStyle w:val="NoSpacing"/>
        <w:ind w:left="720"/>
        <w:jc w:val="both"/>
        <w:rPr>
          <w:rFonts w:ascii="Arial" w:hAnsi="Arial" w:cs="Arial"/>
          <w:lang w:val="hr-HR"/>
        </w:rPr>
      </w:pPr>
    </w:p>
    <w:p w14:paraId="3CE5C748" w14:textId="77777777" w:rsidR="002D2F48" w:rsidRDefault="002D2F48" w:rsidP="002D2F48">
      <w:pPr>
        <w:pStyle w:val="NoSpacing"/>
        <w:ind w:left="720"/>
        <w:jc w:val="both"/>
        <w:rPr>
          <w:rFonts w:ascii="Arial" w:hAnsi="Arial" w:cs="Arial"/>
          <w:lang w:val="hr-HR"/>
        </w:rPr>
      </w:pPr>
    </w:p>
    <w:p w14:paraId="561AE39B" w14:textId="77777777" w:rsidR="002D2F48" w:rsidRDefault="002D2F48" w:rsidP="002D2F48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 poštovanjem,</w:t>
      </w:r>
    </w:p>
    <w:p w14:paraId="609A91F7" w14:textId="77777777" w:rsidR="002D2F48" w:rsidRDefault="002D2F48" w:rsidP="002D2F48">
      <w:pPr>
        <w:pStyle w:val="NoSpacing"/>
        <w:ind w:left="6372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Dživo Brčić, prof.</w:t>
      </w:r>
    </w:p>
    <w:p w14:paraId="4DE22E47" w14:textId="53E0246F" w:rsidR="0057554E" w:rsidRPr="009B61BD" w:rsidRDefault="002D2F48" w:rsidP="009B61BD">
      <w:pPr>
        <w:pStyle w:val="NoSpacing"/>
        <w:ind w:left="6372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pročeln</w:t>
      </w:r>
      <w:r w:rsidR="003805FE">
        <w:rPr>
          <w:rFonts w:ascii="Arial" w:hAnsi="Arial" w:cs="Arial"/>
          <w:b/>
          <w:lang w:val="hr-HR"/>
        </w:rPr>
        <w:t>ik</w:t>
      </w:r>
    </w:p>
    <w:p w14:paraId="79162DDC" w14:textId="77777777" w:rsidR="0057554E" w:rsidRDefault="0057554E" w:rsidP="0057554E">
      <w:pPr>
        <w:spacing w:after="0" w:line="240" w:lineRule="auto"/>
        <w:rPr>
          <w:rFonts w:ascii="Arial" w:hAnsi="Arial" w:cs="Arial"/>
        </w:rPr>
      </w:pPr>
    </w:p>
    <w:p w14:paraId="4E18AF45" w14:textId="77777777" w:rsidR="0057554E" w:rsidRDefault="0057554E" w:rsidP="00575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08C3C2" w14:textId="77777777" w:rsidR="0057554E" w:rsidRDefault="0057554E" w:rsidP="00575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F4AAD35" w14:textId="77777777" w:rsidR="0057554E" w:rsidRDefault="0057554E" w:rsidP="00575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E3D23F" w14:textId="77777777" w:rsidR="0057554E" w:rsidRDefault="0057554E" w:rsidP="00575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05AECD" w14:textId="77777777" w:rsidR="0057554E" w:rsidRDefault="0057554E" w:rsidP="00575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7732710" w14:textId="77777777" w:rsidR="0057554E" w:rsidRDefault="0057554E" w:rsidP="0057554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17AE9810" w14:textId="77777777" w:rsidR="0057554E" w:rsidRDefault="0057554E" w:rsidP="0057554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200C4C0C" w14:textId="77777777" w:rsidR="0057554E" w:rsidRDefault="0057554E" w:rsidP="0057554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Gradsko vijeće </w:t>
      </w:r>
    </w:p>
    <w:p w14:paraId="12CE1E9C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790DA2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70CB3DB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5C8E49" w14:textId="77777777" w:rsidR="0057554E" w:rsidRDefault="0057554E" w:rsidP="0057554E">
      <w:pPr>
        <w:autoSpaceDE w:val="0"/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KLASA:  </w:t>
      </w:r>
    </w:p>
    <w:p w14:paraId="52CB4310" w14:textId="77777777" w:rsidR="0057554E" w:rsidRDefault="0057554E" w:rsidP="0057554E">
      <w:pPr>
        <w:autoSpaceDE w:val="0"/>
        <w:spacing w:after="0" w:line="240" w:lineRule="atLeast"/>
        <w:jc w:val="both"/>
      </w:pPr>
      <w:r>
        <w:rPr>
          <w:rFonts w:ascii="Arial" w:eastAsia="Times New Roman" w:hAnsi="Arial" w:cs="Arial"/>
          <w:color w:val="000000"/>
          <w:lang w:eastAsia="hr-HR"/>
        </w:rPr>
        <w:t>UR</w:t>
      </w:r>
      <w:r>
        <w:rPr>
          <w:rFonts w:ascii="Arial" w:eastAsia="Times New Roman" w:hAnsi="Arial" w:cs="Arial"/>
          <w:lang w:eastAsia="hr-HR"/>
        </w:rPr>
        <w:t xml:space="preserve">BROJ: </w:t>
      </w:r>
    </w:p>
    <w:p w14:paraId="5AD88DA9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</w:p>
    <w:p w14:paraId="40BF65DC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9B37E1E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5FA0C88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4BF89C3" w14:textId="1A3A68FC" w:rsidR="0057554E" w:rsidRDefault="0057554E" w:rsidP="005755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članka 32. Statuta Grada Dubrovnika(„Službeni glasnik Grada Dubrovnika“, broj 4/09, 6/10, 3/11, 14/12, 5/13, 6/13 – pročišćeni tekst, 9/15 i 5/18), Gradsko vijeće Grada Dubrovnika na ……… sjednici, održanoj…………… 20</w:t>
      </w:r>
      <w:r w:rsidR="002D2F48">
        <w:rPr>
          <w:rFonts w:ascii="Arial" w:hAnsi="Arial" w:cs="Arial"/>
        </w:rPr>
        <w:t>20</w:t>
      </w:r>
      <w:r>
        <w:rPr>
          <w:rFonts w:ascii="Arial" w:hAnsi="Arial" w:cs="Arial"/>
        </w:rPr>
        <w:t>. donijelo je</w:t>
      </w:r>
    </w:p>
    <w:p w14:paraId="6314B4D6" w14:textId="77777777" w:rsidR="0057554E" w:rsidRDefault="0057554E" w:rsidP="0057554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C6A5C05" w14:textId="77777777" w:rsidR="0057554E" w:rsidRDefault="0057554E" w:rsidP="0057554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7590356" w14:textId="77777777" w:rsidR="0057554E" w:rsidRDefault="0057554E" w:rsidP="0057554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 A K L J U Č A K</w:t>
      </w:r>
    </w:p>
    <w:p w14:paraId="7CE1B3B5" w14:textId="77777777" w:rsidR="0057554E" w:rsidRDefault="0057554E" w:rsidP="0057554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79B8332B" w14:textId="77777777" w:rsidR="0057554E" w:rsidRDefault="0057554E" w:rsidP="0057554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A8FE1BF" w14:textId="2547D90B" w:rsidR="0057554E" w:rsidRDefault="0057554E" w:rsidP="0057554E">
      <w:pPr>
        <w:pStyle w:val="ListParagraph"/>
        <w:numPr>
          <w:ilvl w:val="3"/>
          <w:numId w:val="1"/>
        </w:numPr>
        <w:spacing w:after="0" w:line="240" w:lineRule="auto"/>
        <w:ind w:left="851" w:hanging="425"/>
        <w:jc w:val="both"/>
      </w:pPr>
      <w:r>
        <w:rPr>
          <w:rFonts w:ascii="Arial" w:eastAsia="Times New Roman" w:hAnsi="Arial" w:cs="Arial"/>
          <w:lang w:eastAsia="hr-HR"/>
        </w:rPr>
        <w:t>Prihvaća se</w:t>
      </w:r>
      <w:r>
        <w:rPr>
          <w:rFonts w:ascii="Arial" w:hAnsi="Arial" w:cs="Arial"/>
        </w:rPr>
        <w:t xml:space="preserve"> Financijsko izvješće o radu Zajednice tehničke kulture Grada Dubrovnika za 20</w:t>
      </w:r>
      <w:r w:rsidR="005A2075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</w:p>
    <w:p w14:paraId="6CD4303B" w14:textId="77777777" w:rsidR="0057554E" w:rsidRDefault="0057554E" w:rsidP="0057554E">
      <w:pPr>
        <w:pStyle w:val="ListParagraph"/>
        <w:spacing w:after="0" w:line="240" w:lineRule="auto"/>
        <w:ind w:left="851"/>
        <w:jc w:val="both"/>
      </w:pPr>
    </w:p>
    <w:p w14:paraId="234B2B17" w14:textId="1250954D" w:rsidR="0057554E" w:rsidRDefault="0057554E" w:rsidP="0057554E">
      <w:pPr>
        <w:pStyle w:val="ListParagraph"/>
        <w:numPr>
          <w:ilvl w:val="3"/>
          <w:numId w:val="1"/>
        </w:numPr>
        <w:spacing w:after="0" w:line="240" w:lineRule="auto"/>
        <w:ind w:left="851" w:hanging="425"/>
        <w:jc w:val="both"/>
      </w:pPr>
      <w:r>
        <w:rPr>
          <w:rFonts w:ascii="Arial" w:hAnsi="Arial" w:cs="Arial"/>
        </w:rPr>
        <w:t>Financijsko izvješće o radu Zajednice tehničke kulture Grada Dubrovnika za 201</w:t>
      </w:r>
      <w:r w:rsidR="002D2F48">
        <w:rPr>
          <w:rFonts w:ascii="Arial" w:hAnsi="Arial" w:cs="Arial"/>
        </w:rPr>
        <w:t>9</w:t>
      </w:r>
      <w:r>
        <w:rPr>
          <w:rFonts w:ascii="Arial" w:hAnsi="Arial" w:cs="Arial"/>
        </w:rPr>
        <w:t>. čini sastavni dio ovoga zaključka.</w:t>
      </w:r>
    </w:p>
    <w:p w14:paraId="15C0DB50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2AA4A41" w14:textId="77777777" w:rsidR="0057554E" w:rsidRDefault="0057554E" w:rsidP="005755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EF704F" w14:textId="77777777" w:rsidR="0057554E" w:rsidRDefault="0057554E" w:rsidP="005755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1B47896" w14:textId="77777777" w:rsidR="0057554E" w:rsidRDefault="0057554E" w:rsidP="0057554E">
      <w:pPr>
        <w:spacing w:after="0" w:line="360" w:lineRule="auto"/>
        <w:jc w:val="right"/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Predsjednik Gradskog vijeća </w:t>
      </w:r>
    </w:p>
    <w:p w14:paraId="3383164B" w14:textId="77777777" w:rsidR="0057554E" w:rsidRDefault="0057554E" w:rsidP="0057554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mr.sc. Marko Potrebica</w:t>
      </w:r>
    </w:p>
    <w:p w14:paraId="46FB0234" w14:textId="77777777" w:rsidR="0057554E" w:rsidRDefault="0057554E" w:rsidP="0057554E">
      <w:pPr>
        <w:spacing w:after="0" w:line="360" w:lineRule="auto"/>
        <w:jc w:val="right"/>
        <w:rPr>
          <w:rFonts w:ascii="Arial" w:hAnsi="Arial" w:cs="Arial"/>
        </w:rPr>
      </w:pPr>
    </w:p>
    <w:p w14:paraId="26905F42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BA31CB4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B90E1F0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0385EAC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D94C5F4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F7AD078" w14:textId="77777777" w:rsidR="0057554E" w:rsidRDefault="0057554E" w:rsidP="0057554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59C7996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6EF16234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3D51689D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77273576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363AD552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0A168289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1C9A69C9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6AD8F758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2095D512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2F1BCECF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58D9A8AD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3128C7A5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047FD3C5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p w14:paraId="3554EFEF" w14:textId="6BAD1B1F" w:rsidR="00FA57B1" w:rsidRPr="00FA57B1" w:rsidRDefault="00FA57B1" w:rsidP="00FA57B1">
      <w:pPr>
        <w:suppressAutoHyphens w:val="0"/>
        <w:autoSpaceDN/>
        <w:spacing w:after="120" w:line="240" w:lineRule="auto"/>
        <w:contextualSpacing/>
        <w:jc w:val="center"/>
        <w:textAlignment w:val="auto"/>
        <w:rPr>
          <w:b/>
        </w:rPr>
      </w:pPr>
      <w:r w:rsidRPr="00FA57B1">
        <w:rPr>
          <w:noProof/>
        </w:rPr>
        <w:drawing>
          <wp:anchor distT="0" distB="0" distL="114935" distR="114935" simplePos="0" relativeHeight="251659264" behindDoc="0" locked="0" layoutInCell="1" allowOverlap="1" wp14:anchorId="01A1C025" wp14:editId="0409166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97890" cy="8801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01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B1">
        <w:rPr>
          <w:b/>
          <w:sz w:val="28"/>
        </w:rPr>
        <w:t>ZAJEDNICA TEHNIČKE KULTURE</w:t>
      </w:r>
    </w:p>
    <w:p w14:paraId="168568EA" w14:textId="77777777" w:rsidR="00FA57B1" w:rsidRPr="00FA57B1" w:rsidRDefault="00FA57B1" w:rsidP="00FA57B1">
      <w:pPr>
        <w:suppressAutoHyphens w:val="0"/>
        <w:autoSpaceDN/>
        <w:spacing w:after="120" w:line="240" w:lineRule="auto"/>
        <w:contextualSpacing/>
        <w:jc w:val="center"/>
        <w:textAlignment w:val="auto"/>
        <w:rPr>
          <w:sz w:val="24"/>
        </w:rPr>
      </w:pPr>
      <w:r w:rsidRPr="00FA57B1">
        <w:rPr>
          <w:b/>
          <w:sz w:val="28"/>
        </w:rPr>
        <w:t>GRADA DUBROVNIKA</w:t>
      </w:r>
    </w:p>
    <w:p w14:paraId="171683C2" w14:textId="77777777" w:rsidR="00FA57B1" w:rsidRPr="00FA57B1" w:rsidRDefault="00FA57B1" w:rsidP="00FA57B1">
      <w:pPr>
        <w:suppressAutoHyphens w:val="0"/>
        <w:autoSpaceDN/>
        <w:spacing w:after="120" w:line="240" w:lineRule="auto"/>
        <w:contextualSpacing/>
        <w:jc w:val="center"/>
        <w:textAlignment w:val="auto"/>
        <w:rPr>
          <w:sz w:val="20"/>
          <w:szCs w:val="20"/>
        </w:rPr>
      </w:pPr>
      <w:r w:rsidRPr="00FA57B1">
        <w:rPr>
          <w:sz w:val="20"/>
          <w:szCs w:val="20"/>
        </w:rPr>
        <w:t>Branitelja Dubrovnika 41, 20 000 Dubrovnik, Hrvatska</w:t>
      </w:r>
    </w:p>
    <w:p w14:paraId="55C961C9" w14:textId="77777777" w:rsidR="00FA57B1" w:rsidRPr="00FA57B1" w:rsidRDefault="00FA57B1" w:rsidP="00FA57B1">
      <w:pPr>
        <w:suppressAutoHyphens w:val="0"/>
        <w:autoSpaceDN/>
        <w:spacing w:after="120" w:line="240" w:lineRule="auto"/>
        <w:contextualSpacing/>
        <w:jc w:val="center"/>
        <w:textAlignment w:val="auto"/>
        <w:rPr>
          <w:sz w:val="18"/>
          <w:szCs w:val="20"/>
        </w:rPr>
      </w:pPr>
      <w:r w:rsidRPr="00FA57B1">
        <w:rPr>
          <w:sz w:val="18"/>
          <w:szCs w:val="20"/>
        </w:rPr>
        <w:t>M.B. 01189204 • OIB 92887282415 • IBAN: HR12 2407 0001 1000 2348 7</w:t>
      </w:r>
    </w:p>
    <w:p w14:paraId="29B935F9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textAlignment w:val="auto"/>
        <w:rPr>
          <w:b/>
          <w:sz w:val="28"/>
        </w:rPr>
      </w:pPr>
    </w:p>
    <w:p w14:paraId="41585A70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28"/>
        </w:rPr>
      </w:pPr>
    </w:p>
    <w:p w14:paraId="75925160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28"/>
        </w:rPr>
      </w:pPr>
    </w:p>
    <w:p w14:paraId="0948D626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32"/>
        </w:rPr>
      </w:pPr>
      <w:bookmarkStart w:id="1" w:name="_GoBack"/>
      <w:bookmarkEnd w:id="1"/>
    </w:p>
    <w:p w14:paraId="4A4C3676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32"/>
        </w:rPr>
      </w:pPr>
      <w:r w:rsidRPr="00FA57B1">
        <w:rPr>
          <w:b/>
          <w:sz w:val="32"/>
        </w:rPr>
        <w:t>FINANCIJSKO IZVJEŠĆE O RADU</w:t>
      </w:r>
    </w:p>
    <w:p w14:paraId="68D231B8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32"/>
        </w:rPr>
      </w:pPr>
      <w:r w:rsidRPr="00FA57B1">
        <w:rPr>
          <w:b/>
          <w:sz w:val="32"/>
        </w:rPr>
        <w:t>ZAJEDNICE TEHNIČKE KULTURE</w:t>
      </w:r>
    </w:p>
    <w:p w14:paraId="62CA4C6A" w14:textId="77777777" w:rsidR="00FA57B1" w:rsidRPr="00FA57B1" w:rsidRDefault="00FA57B1" w:rsidP="00FA57B1">
      <w:pPr>
        <w:suppressAutoHyphens w:val="0"/>
        <w:autoSpaceDN/>
        <w:spacing w:after="200" w:line="480" w:lineRule="auto"/>
        <w:contextualSpacing/>
        <w:jc w:val="center"/>
        <w:textAlignment w:val="auto"/>
        <w:rPr>
          <w:b/>
          <w:sz w:val="32"/>
        </w:rPr>
      </w:pPr>
      <w:r w:rsidRPr="00FA57B1">
        <w:rPr>
          <w:b/>
          <w:sz w:val="32"/>
        </w:rPr>
        <w:t>GRADA DUBROVNIKA ZA 2019.G.</w:t>
      </w:r>
    </w:p>
    <w:p w14:paraId="05E25FEB" w14:textId="77777777" w:rsidR="00FA57B1" w:rsidRPr="00FA57B1" w:rsidRDefault="00FA57B1" w:rsidP="00FA57B1">
      <w:pPr>
        <w:suppressAutoHyphens w:val="0"/>
        <w:autoSpaceDN/>
        <w:spacing w:after="200" w:line="240" w:lineRule="auto"/>
        <w:contextualSpacing/>
        <w:textAlignment w:val="auto"/>
        <w:rPr>
          <w:b/>
        </w:rPr>
      </w:pPr>
      <w:r w:rsidRPr="00FA57B1">
        <w:rPr>
          <w:b/>
          <w:sz w:val="32"/>
        </w:rPr>
        <w:br w:type="page"/>
      </w:r>
      <w:r w:rsidRPr="00FA57B1">
        <w:lastRenderedPageBreak/>
        <w:t>FINANCIJSKO IZVJEŠĆE ZAJEDNICE TEHNIČKE KULTURE GRADA DUBROVNIKA 2019.god.</w:t>
      </w:r>
    </w:p>
    <w:tbl>
      <w:tblPr>
        <w:tblpPr w:leftFromText="180" w:rightFromText="180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253"/>
        <w:gridCol w:w="2590"/>
        <w:gridCol w:w="1583"/>
        <w:gridCol w:w="1582"/>
      </w:tblGrid>
      <w:tr w:rsidR="00FA57B1" w:rsidRPr="00FA57B1" w14:paraId="3E9F80F3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672F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Red. br.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466B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OPIS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521D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PLANIRANO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F36A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OSTVARENO</w:t>
            </w:r>
          </w:p>
        </w:tc>
      </w:tr>
      <w:tr w:rsidR="00FA57B1" w:rsidRPr="00FA57B1" w14:paraId="2B701FF6" w14:textId="77777777" w:rsidTr="0057455A">
        <w:trPr>
          <w:trHeight w:val="58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0822C88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1.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39741CF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PRIHODI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368715F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784.900,00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7762FC2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784.900,00</w:t>
            </w:r>
          </w:p>
        </w:tc>
      </w:tr>
      <w:tr w:rsidR="00FA57B1" w:rsidRPr="00FA57B1" w14:paraId="4E3DB61C" w14:textId="77777777" w:rsidTr="0057455A">
        <w:tc>
          <w:tcPr>
            <w:tcW w:w="567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86F869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1.1.</w:t>
            </w:r>
          </w:p>
        </w:tc>
        <w:tc>
          <w:tcPr>
            <w:tcW w:w="2680" w:type="pct"/>
            <w:gridSpan w:val="2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F4980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(8063001)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Sredstva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iz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gradskog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proračuna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-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djetanost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zajednice</w:t>
            </w:r>
            <w:proofErr w:type="spellEnd"/>
          </w:p>
        </w:tc>
        <w:tc>
          <w:tcPr>
            <w:tcW w:w="877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79341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352.700,00</w:t>
            </w:r>
          </w:p>
        </w:tc>
        <w:tc>
          <w:tcPr>
            <w:tcW w:w="876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D101C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352.700,00</w:t>
            </w:r>
          </w:p>
        </w:tc>
      </w:tr>
      <w:tr w:rsidR="00FA57B1" w:rsidRPr="00FA57B1" w14:paraId="5801CD25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803E5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1.2.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2E383B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(8063002)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Sredstva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iz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gradskog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proračuna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-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djelatnost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udruga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tehničke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kulture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i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posebni</w:t>
            </w:r>
            <w:proofErr w:type="spellEnd"/>
            <w:r w:rsidRPr="00FA57B1"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40D89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432.200,00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C24C9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432.200,00</w:t>
            </w:r>
          </w:p>
        </w:tc>
      </w:tr>
      <w:tr w:rsidR="00FA57B1" w:rsidRPr="00FA57B1" w14:paraId="66B314FA" w14:textId="77777777" w:rsidTr="0057455A">
        <w:trPr>
          <w:trHeight w:val="149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5827E16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  <w:lang w:val="en-US"/>
              </w:rPr>
            </w:pP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0CFFFC6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highlight w:val="yellow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53829AD0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highlight w:val="yellow"/>
                <w:lang w:val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5479FB8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highlight w:val="yellow"/>
                <w:lang w:val="en-US"/>
              </w:rPr>
            </w:pPr>
          </w:p>
        </w:tc>
      </w:tr>
      <w:tr w:rsidR="00FA57B1" w:rsidRPr="00FA57B1" w14:paraId="00FE93B2" w14:textId="77777777" w:rsidTr="0057455A">
        <w:trPr>
          <w:trHeight w:val="724"/>
        </w:trPr>
        <w:tc>
          <w:tcPr>
            <w:tcW w:w="567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7B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2.</w:t>
            </w:r>
          </w:p>
        </w:tc>
        <w:tc>
          <w:tcPr>
            <w:tcW w:w="2680" w:type="pct"/>
            <w:gridSpan w:val="2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C3C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RASHODI</w:t>
            </w:r>
          </w:p>
        </w:tc>
        <w:tc>
          <w:tcPr>
            <w:tcW w:w="877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002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784.900,00</w:t>
            </w:r>
          </w:p>
        </w:tc>
        <w:tc>
          <w:tcPr>
            <w:tcW w:w="876" w:type="pct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E31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784.900,00</w:t>
            </w:r>
          </w:p>
        </w:tc>
      </w:tr>
      <w:tr w:rsidR="00FA57B1" w:rsidRPr="00FA57B1" w14:paraId="243DFF66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4B8D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2.1.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385F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Djelatnost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Zajednice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tehničke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kulture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6A03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352.700,00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CDE6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352.700,00</w:t>
            </w:r>
          </w:p>
        </w:tc>
      </w:tr>
      <w:tr w:rsidR="00FA57B1" w:rsidRPr="00FA57B1" w14:paraId="23719331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BB2E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C749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Djelatnost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udruga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tehničke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kulture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i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posebni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programi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1586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432.200,00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99DA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432.200,00</w:t>
            </w:r>
          </w:p>
        </w:tc>
      </w:tr>
      <w:tr w:rsidR="00FA57B1" w:rsidRPr="00FA57B1" w14:paraId="481C5D81" w14:textId="77777777" w:rsidTr="0057455A"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886F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2.2.1.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E3BC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Djetalnost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udruga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tehničke</w:t>
            </w:r>
            <w:proofErr w:type="spellEnd"/>
            <w:r w:rsidRPr="00FA57B1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/>
                <w:lang w:val="en-US"/>
              </w:rPr>
              <w:t>kulture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7DB7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350.000,00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A66F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FA57B1">
              <w:rPr>
                <w:rFonts w:eastAsia="Times New Roman" w:cs="Calibri"/>
                <w:b/>
                <w:lang w:val="en-US"/>
              </w:rPr>
              <w:t>350.000,00</w:t>
            </w:r>
          </w:p>
        </w:tc>
      </w:tr>
      <w:tr w:rsidR="00FA57B1" w:rsidRPr="00FA57B1" w14:paraId="1DAE40E8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6E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BD0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AERO KLUB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E50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eastAsia="hr-HR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TRENAŽNI LETOVI PILOTA AVIONA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24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cs="Calibri"/>
                <w:bCs/>
                <w:color w:val="000000"/>
                <w:lang w:eastAsia="hr-HR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14.650,00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350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cs="Calibri"/>
                <w:bCs/>
                <w:color w:val="000000"/>
                <w:lang w:eastAsia="hr-HR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14.650,00 </w:t>
            </w:r>
          </w:p>
        </w:tc>
      </w:tr>
      <w:tr w:rsidR="00FA57B1" w:rsidRPr="00FA57B1" w14:paraId="0A82A5D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A1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B2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AERO KLUB NIMBUS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E0C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GODIŠNJI REDOVNI PROGRAM AEROKLUBA NIMBUS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8AC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14.650,00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685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14.650,00 </w:t>
            </w:r>
          </w:p>
        </w:tc>
      </w:tr>
      <w:tr w:rsidR="00FA57B1" w:rsidRPr="00FA57B1" w14:paraId="200AC189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EB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2.2.1.3.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2B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AERO KLUB NIMBUS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799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MAKETARSTVO I ZRAKOPLOVNA BAŠTINA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FE1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15.550,00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C68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15.550,00 </w:t>
            </w:r>
          </w:p>
        </w:tc>
      </w:tr>
      <w:tr w:rsidR="00FA57B1" w:rsidRPr="00FA57B1" w14:paraId="0A0D27E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31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2.2.1.4.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C4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AERO KLUB NIMBUS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E3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PADOBRANSTVO I PARAJEDRILIČARSTVO U DUBROVNIKU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56C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15.340,00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CC6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15.340,00 </w:t>
            </w:r>
          </w:p>
        </w:tc>
      </w:tr>
      <w:tr w:rsidR="00FA57B1" w:rsidRPr="00FA57B1" w14:paraId="34F08F32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0D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2.2.1.5.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D4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AUDIOVIZUALNI CENTAR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67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DVODNEVNI FESTIVAL: "REVITALIZACIJA VINILA"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53A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11.640,00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9AA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11.640,00 </w:t>
            </w:r>
          </w:p>
        </w:tc>
      </w:tr>
      <w:tr w:rsidR="00FA57B1" w:rsidRPr="00FA57B1" w14:paraId="67525AD3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319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2.2.1.6.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A91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AUDIOVIZUALNI CENTAR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9D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EKSPERIMETNALNI AUDIOVIZUALNI URADAK / PROJEKT "VERZIJA 12"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085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12.110,00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D5E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12.110,00 </w:t>
            </w:r>
          </w:p>
        </w:tc>
      </w:tr>
      <w:tr w:rsidR="00FA57B1" w:rsidRPr="00FA57B1" w14:paraId="014BFBC4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C0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2.2.1.7.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72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AUDIOVIZUALNI CENTAR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A3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GODIŠNJI PROGRAM UDRUGE - "INTERDISCIPLINART"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CF83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13.050,00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DE9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13.050,00 </w:t>
            </w:r>
          </w:p>
        </w:tc>
      </w:tr>
      <w:tr w:rsidR="00FA57B1" w:rsidRPr="00FA57B1" w14:paraId="755E34D3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2B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2.2.1.8.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BC0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CENTAR TEHNIČKE KULTURE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5D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LEGO EDUKACIJA "OBNOVLJIVI IZVORI ENERGIJE 2019"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7A9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14.250,00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73A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14.250,00 </w:t>
            </w:r>
          </w:p>
        </w:tc>
      </w:tr>
      <w:tr w:rsidR="00FA57B1" w:rsidRPr="00FA57B1" w14:paraId="27A8B786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C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2.2.1.9.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6E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DRUŠTVO BRODOMODELARA ARGOSY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2A9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1. ŠKOLA BRODOMODELARSTVA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49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13.300,00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37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13.300,00 </w:t>
            </w:r>
          </w:p>
        </w:tc>
      </w:tr>
      <w:tr w:rsidR="00FA57B1" w:rsidRPr="00FA57B1" w14:paraId="21870C15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3F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2.2.1.10.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A3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DRUŠTVO BRODOMODELARA ARGOSY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76C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DRŽAVNO NATJECANJE BRODOMAKETARA I POSJETA POMORSKIM MUZEJIMA. REKONSTRUKCIJA I IZRADA DUBROVAČKIH POVIJESNIH BRODOVA.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8CD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11.990,00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D03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11.990,00 </w:t>
            </w:r>
          </w:p>
        </w:tc>
      </w:tr>
      <w:tr w:rsidR="00FA57B1" w:rsidRPr="00FA57B1" w14:paraId="3E862747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39C0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67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DRUŠTVO PEDAGOGA TEHNIČKE KULTURE DNŽ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34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MODELARSKA LIGA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C9B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16.230,00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F9E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16.230,00 </w:t>
            </w:r>
          </w:p>
        </w:tc>
      </w:tr>
      <w:tr w:rsidR="00FA57B1" w:rsidRPr="00FA57B1" w14:paraId="2208C315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15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2.2.1.12.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8B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DRUŠTVO PEDAGOGA TEHNIČKE KULTURE DNŽ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A1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TEHNIČKA 2019A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7B4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14.410,00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533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14.410,00 </w:t>
            </w:r>
          </w:p>
        </w:tc>
      </w:tr>
      <w:tr w:rsidR="00FA57B1" w:rsidRPr="00FA57B1" w14:paraId="71B68F17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00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2.2.1.13.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D9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FOTOKLUB MARIN GETALDIĆ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572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FOTOTEČAJ MAKRORADIONICE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3ED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   6.840,00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A5F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   6.840,00 </w:t>
            </w:r>
          </w:p>
        </w:tc>
      </w:tr>
      <w:tr w:rsidR="00FA57B1" w:rsidRPr="00FA57B1" w14:paraId="697FE6CE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AB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2.2.1.14.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7B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FOTOKLUB MARIN GETALDIĆ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79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MOJ OSJEĆAJ ZA MORE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D6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13.630,00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DFB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13.630,00 </w:t>
            </w:r>
          </w:p>
        </w:tc>
      </w:tr>
      <w:tr w:rsidR="00FA57B1" w:rsidRPr="00FA57B1" w14:paraId="4B14A63D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7C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lastRenderedPageBreak/>
              <w:t>2.2.1.15.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F0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HRVATSKO PLANINARSKO DRUŠTVO SNIJEŽNICA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2E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PLANINARSKE ŠKOLE 2019. - PROMICANJE ZDRAVOG I AKTIVNOG NAČINA ŽIVOTA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2F4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13.980,00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40D9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13.980,00 </w:t>
            </w:r>
          </w:p>
        </w:tc>
      </w:tr>
      <w:tr w:rsidR="00FA57B1" w:rsidRPr="00FA57B1" w14:paraId="56E6B70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511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2.2.1.16.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E4E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INFORMATIČKI KLUB FUTURA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99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CENTAR ROBOTIKE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C52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15.800,00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391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15.800,00 </w:t>
            </w:r>
          </w:p>
        </w:tc>
      </w:tr>
      <w:tr w:rsidR="00FA57B1" w:rsidRPr="00FA57B1" w14:paraId="01F6A25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D7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2.2.1.17.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DF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INFORMATIČKI KLUB FUTURA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B2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LEMIONICA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A97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14.950,00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AA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14.950,00 </w:t>
            </w:r>
          </w:p>
        </w:tc>
      </w:tr>
      <w:tr w:rsidR="00FA57B1" w:rsidRPr="00FA57B1" w14:paraId="54E7D81B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E2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2.2.1.18.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AA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INFORMATIČKI KLUB FUTURA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BD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LIGA PROGRAMIRANJA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A0F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15.440,00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61B2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15.440,00 </w:t>
            </w:r>
          </w:p>
        </w:tc>
      </w:tr>
      <w:tr w:rsidR="00FA57B1" w:rsidRPr="00FA57B1" w14:paraId="48E3C436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79F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2.2.1.19.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A1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MODELARSKI INSTITUT NAVE DUMNIS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CE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MODELARI - UMREŽIMO S(V)E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C91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15.480,00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E93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15.480,00 </w:t>
            </w:r>
          </w:p>
        </w:tc>
      </w:tr>
      <w:tr w:rsidR="00FA57B1" w:rsidRPr="00FA57B1" w14:paraId="0594C612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180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2.2.1.20.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25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MODELARSKI INSTITUT NAVE DUMNIS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C4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MODELARSKI CENTAR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4A98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15.780,00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F2A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15.780,00 </w:t>
            </w:r>
          </w:p>
        </w:tc>
      </w:tr>
      <w:tr w:rsidR="00FA57B1" w:rsidRPr="00FA57B1" w14:paraId="1157E058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50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1C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MODELARSKI INSTITUT NAVE DUMNIS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3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PROMOCIJA DUBROVAČKOG BRODOMAKETARSTVA KROZ NATJECANJA I IZLOŽBE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DB5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14.750,00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7ACC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14.750,00 </w:t>
            </w:r>
          </w:p>
        </w:tc>
      </w:tr>
      <w:tr w:rsidR="00FA57B1" w:rsidRPr="00FA57B1" w14:paraId="409871E8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9B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2.2.1.22.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33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RONILAČKI KLUB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A5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EKO-AKCIJE ČIŠĆENJA PODMORJA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D99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13.020,00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BB1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13.020,00 </w:t>
            </w:r>
          </w:p>
        </w:tc>
      </w:tr>
      <w:tr w:rsidR="00FA57B1" w:rsidRPr="00FA57B1" w14:paraId="1E532A61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DB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2.2.1.23.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169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RONILAČKI KLUB DUBROVNIK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56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TEČAJ RONJENJA R2 HGSS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C24D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13.600,00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DFF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13.600,00 </w:t>
            </w:r>
          </w:p>
        </w:tc>
      </w:tr>
      <w:tr w:rsidR="00FA57B1" w:rsidRPr="00FA57B1" w14:paraId="404C8737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D70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2.2.1.24.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65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UDRUGA INOVATORA DNŽ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D7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AUTOMOBIL NA SOLARNI POGON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99A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14.380,00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FB9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14.380,00 </w:t>
            </w:r>
          </w:p>
        </w:tc>
      </w:tr>
      <w:tr w:rsidR="00FA57B1" w:rsidRPr="00FA57B1" w14:paraId="63EE2656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CD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b/>
                <w:bCs/>
                <w:smallCaps/>
                <w:spacing w:val="5"/>
              </w:rPr>
            </w:pPr>
            <w:r w:rsidRPr="00FA57B1">
              <w:rPr>
                <w:rFonts w:cs="Calibri"/>
                <w:b/>
                <w:bCs/>
                <w:smallCaps/>
                <w:spacing w:val="5"/>
              </w:rPr>
              <w:t>2.2.1.25.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E1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color w:val="000000"/>
                <w:sz w:val="20"/>
                <w:lang w:eastAsia="hr-HR"/>
              </w:rPr>
            </w:pPr>
            <w:r w:rsidRPr="00FA57B1">
              <w:rPr>
                <w:color w:val="000000"/>
                <w:sz w:val="20"/>
                <w:lang w:eastAsia="hr-HR"/>
              </w:rPr>
              <w:t>UDRUGA INOVATORA DNŽ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275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color w:val="000000"/>
                <w:sz w:val="18"/>
                <w:szCs w:val="18"/>
              </w:rPr>
              <w:t>RAZVOJ PRVOG DUROVAČKOG ELEKTRIČNOG BICIKLA "MOTUS BIKES"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3E25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15.180,00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E49D" w14:textId="77777777" w:rsidR="00FA57B1" w:rsidRPr="00FA57B1" w:rsidRDefault="00FA57B1" w:rsidP="00FA57B1">
            <w:pPr>
              <w:suppressAutoHyphens w:val="0"/>
              <w:autoSpaceDN/>
              <w:spacing w:after="200" w:line="240" w:lineRule="auto"/>
              <w:contextualSpacing/>
              <w:jc w:val="right"/>
              <w:textAlignment w:val="auto"/>
              <w:rPr>
                <w:rFonts w:cs="Calibri"/>
                <w:bCs/>
                <w:color w:val="000000"/>
              </w:rPr>
            </w:pPr>
            <w:r w:rsidRPr="00FA57B1">
              <w:rPr>
                <w:rFonts w:cs="Calibri"/>
                <w:bCs/>
                <w:color w:val="000000"/>
              </w:rPr>
              <w:t xml:space="preserve">     15.180,00 </w:t>
            </w:r>
          </w:p>
        </w:tc>
      </w:tr>
      <w:tr w:rsidR="00FA57B1" w:rsidRPr="00FA57B1" w14:paraId="4278B49B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41A02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cs="Calibri"/>
                <w:b/>
                <w:bCs/>
                <w:smallCaps/>
                <w:spacing w:val="5"/>
              </w:rPr>
            </w:pPr>
            <w:r w:rsidRPr="00FA57B1">
              <w:rPr>
                <w:rFonts w:cs="Calibri"/>
                <w:b/>
                <w:bCs/>
              </w:rPr>
              <w:t>2.2.2.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A931F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FA57B1">
              <w:rPr>
                <w:rFonts w:cs="Calibri"/>
                <w:b/>
              </w:rPr>
              <w:t>Posebni programi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EE7CA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cs="Calibri"/>
                <w:b/>
                <w:color w:val="000000"/>
              </w:rPr>
            </w:pPr>
            <w:r w:rsidRPr="00FA57B1">
              <w:rPr>
                <w:rFonts w:cs="Calibri"/>
                <w:b/>
              </w:rPr>
              <w:t>82.200,00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33063F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cs="Calibri"/>
                <w:b/>
                <w:color w:val="000000"/>
              </w:rPr>
            </w:pPr>
            <w:r w:rsidRPr="00FA57B1">
              <w:rPr>
                <w:rFonts w:cs="Calibri"/>
                <w:b/>
              </w:rPr>
              <w:t>82.200,00</w:t>
            </w:r>
          </w:p>
        </w:tc>
      </w:tr>
      <w:tr w:rsidR="00FA57B1" w:rsidRPr="00FA57B1" w14:paraId="0E0A2A2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740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2.2.2.1.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029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ROBO.DU Day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30B9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20.000,00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095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20.000,00</w:t>
            </w:r>
          </w:p>
        </w:tc>
      </w:tr>
      <w:tr w:rsidR="00FA57B1" w:rsidRPr="00FA57B1" w14:paraId="43232164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8C1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2.2.2.2.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BFBD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 xml:space="preserve">S.T.E.M </w:t>
            </w:r>
            <w:proofErr w:type="spellStart"/>
            <w:r w:rsidRPr="00FA57B1">
              <w:rPr>
                <w:rFonts w:eastAsia="Times New Roman" w:cs="Calibri"/>
                <w:bCs/>
                <w:lang w:val="en-US"/>
              </w:rPr>
              <w:t>promocija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A4A7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20.000,00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8B4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20.000,00</w:t>
            </w:r>
          </w:p>
        </w:tc>
      </w:tr>
      <w:tr w:rsidR="00FA57B1" w:rsidRPr="00FA57B1" w14:paraId="4A7F16BC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DEE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2.2.2.3.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5F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lang w:val="en-US"/>
              </w:rPr>
            </w:pPr>
            <w:proofErr w:type="spellStart"/>
            <w:r w:rsidRPr="00FA57B1">
              <w:rPr>
                <w:rFonts w:eastAsia="Times New Roman" w:cs="Calibri"/>
                <w:bCs/>
                <w:lang w:val="en-US"/>
              </w:rPr>
              <w:t>Godina</w:t>
            </w:r>
            <w:proofErr w:type="spellEnd"/>
            <w:r w:rsidRPr="00FA57B1">
              <w:rPr>
                <w:rFonts w:eastAsia="Times New Roman" w:cs="Calibri"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Cs/>
                <w:lang w:val="en-US"/>
              </w:rPr>
              <w:t>astronomije</w:t>
            </w:r>
            <w:proofErr w:type="spellEnd"/>
            <w:r w:rsidRPr="00FA57B1">
              <w:rPr>
                <w:rFonts w:eastAsia="Times New Roman" w:cs="Calibri"/>
                <w:bCs/>
                <w:lang w:val="en-US"/>
              </w:rPr>
              <w:t xml:space="preserve"> - IAU 100!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97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18.200,00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346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18.200,00</w:t>
            </w:r>
          </w:p>
        </w:tc>
      </w:tr>
      <w:tr w:rsidR="00FA57B1" w:rsidRPr="00FA57B1" w14:paraId="50805F50" w14:textId="77777777" w:rsidTr="0057455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102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FA57B1">
              <w:rPr>
                <w:rFonts w:eastAsia="Times New Roman" w:cs="Calibri"/>
                <w:b/>
                <w:bCs/>
                <w:lang w:val="en-US"/>
              </w:rPr>
              <w:t>2.2.2.4.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6FB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lang w:val="en-US"/>
              </w:rPr>
            </w:pPr>
            <w:proofErr w:type="spellStart"/>
            <w:r w:rsidRPr="00FA57B1">
              <w:rPr>
                <w:rFonts w:eastAsia="Times New Roman" w:cs="Calibri"/>
                <w:bCs/>
                <w:lang w:val="en-US"/>
              </w:rPr>
              <w:t>Programska</w:t>
            </w:r>
            <w:proofErr w:type="spellEnd"/>
            <w:r w:rsidRPr="00FA57B1">
              <w:rPr>
                <w:rFonts w:eastAsia="Times New Roman" w:cs="Calibri"/>
                <w:bCs/>
                <w:lang w:val="en-US"/>
              </w:rPr>
              <w:t xml:space="preserve"> </w:t>
            </w:r>
            <w:proofErr w:type="spellStart"/>
            <w:r w:rsidRPr="00FA57B1">
              <w:rPr>
                <w:rFonts w:eastAsia="Times New Roman" w:cs="Calibri"/>
                <w:bCs/>
                <w:lang w:val="en-US"/>
              </w:rPr>
              <w:t>pričuva</w:t>
            </w:r>
            <w:proofErr w:type="spellEnd"/>
            <w:r w:rsidRPr="00FA57B1">
              <w:rPr>
                <w:rFonts w:eastAsia="Times New Roman" w:cs="Calibri"/>
                <w:bCs/>
                <w:lang w:val="en-US"/>
              </w:rPr>
              <w:t>*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D1D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24.000,00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BC8B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Cs/>
                <w:lang w:val="en-US"/>
              </w:rPr>
            </w:pPr>
            <w:r w:rsidRPr="00FA57B1">
              <w:rPr>
                <w:rFonts w:eastAsia="Times New Roman" w:cs="Calibri"/>
                <w:bCs/>
                <w:lang w:val="en-US"/>
              </w:rPr>
              <w:t>24.000,00</w:t>
            </w:r>
          </w:p>
        </w:tc>
      </w:tr>
    </w:tbl>
    <w:p w14:paraId="67D559E6" w14:textId="77777777" w:rsidR="00FA57B1" w:rsidRPr="00FA57B1" w:rsidRDefault="00FA57B1" w:rsidP="00FA57B1">
      <w:pPr>
        <w:suppressAutoHyphens w:val="0"/>
        <w:autoSpaceDN/>
        <w:spacing w:after="200" w:line="240" w:lineRule="auto"/>
        <w:contextualSpacing/>
        <w:jc w:val="both"/>
        <w:textAlignment w:val="auto"/>
        <w:rPr>
          <w:rFonts w:cs="Calibri"/>
        </w:rPr>
      </w:pPr>
    </w:p>
    <w:p w14:paraId="7EE6C496" w14:textId="77777777" w:rsidR="00FA57B1" w:rsidRPr="00FA57B1" w:rsidRDefault="00FA57B1" w:rsidP="00FA57B1">
      <w:pPr>
        <w:suppressAutoHyphens w:val="0"/>
        <w:autoSpaceDN/>
        <w:spacing w:after="200" w:line="240" w:lineRule="auto"/>
        <w:contextualSpacing/>
        <w:jc w:val="both"/>
        <w:textAlignment w:val="auto"/>
        <w:rPr>
          <w:sz w:val="24"/>
        </w:rPr>
      </w:pPr>
      <w:r w:rsidRPr="00FA57B1">
        <w:rPr>
          <w:rFonts w:cs="Calibri"/>
        </w:rPr>
        <w:t xml:space="preserve">* </w:t>
      </w:r>
      <w:proofErr w:type="spellStart"/>
      <w:r w:rsidRPr="00FA57B1">
        <w:rPr>
          <w:rFonts w:cs="Calibri"/>
        </w:rPr>
        <w:t>Rapodjela</w:t>
      </w:r>
      <w:proofErr w:type="spellEnd"/>
      <w:r w:rsidRPr="00FA57B1">
        <w:rPr>
          <w:rFonts w:cs="Calibri"/>
        </w:rPr>
        <w:t xml:space="preserve"> programske pričuve odlukom Povjerenstva </w:t>
      </w:r>
      <w:r w:rsidRPr="00FA57B1">
        <w:t xml:space="preserve">za ocjenjivanje projekata, programa i manifestacija u području javnih potreba u tehničkoj kulturi Grada Dubrovnika za 2019. godinu u sastavu Ivan </w:t>
      </w:r>
      <w:proofErr w:type="spellStart"/>
      <w:r w:rsidRPr="00FA57B1">
        <w:t>Maslać</w:t>
      </w:r>
      <w:proofErr w:type="spellEnd"/>
      <w:r w:rsidRPr="00FA57B1">
        <w:t xml:space="preserve">, Dinko Mandić, Dubravka </w:t>
      </w:r>
      <w:proofErr w:type="spellStart"/>
      <w:r w:rsidRPr="00FA57B1">
        <w:t>Tullio</w:t>
      </w:r>
      <w:proofErr w:type="spellEnd"/>
      <w:r w:rsidRPr="00FA57B1">
        <w:t>, Nives Radović i Stjepan Ćavar:</w:t>
      </w:r>
    </w:p>
    <w:p w14:paraId="7610AE3E" w14:textId="77777777" w:rsidR="00FA57B1" w:rsidRPr="00FA57B1" w:rsidRDefault="00FA57B1" w:rsidP="00FA57B1">
      <w:pPr>
        <w:suppressAutoHyphens w:val="0"/>
        <w:autoSpaceDN/>
        <w:spacing w:after="200" w:line="240" w:lineRule="auto"/>
        <w:contextualSpacing/>
        <w:jc w:val="both"/>
        <w:textAlignment w:val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765"/>
        <w:gridCol w:w="1799"/>
        <w:gridCol w:w="1766"/>
      </w:tblGrid>
      <w:tr w:rsidR="00FA57B1" w:rsidRPr="00FA57B1" w14:paraId="1FE267D2" w14:textId="77777777" w:rsidTr="0057455A">
        <w:tc>
          <w:tcPr>
            <w:tcW w:w="2802" w:type="dxa"/>
            <w:shd w:val="clear" w:color="auto" w:fill="BDD6EE"/>
            <w:vAlign w:val="center"/>
          </w:tcPr>
          <w:p w14:paraId="78F9752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b/>
              </w:rPr>
            </w:pPr>
            <w:r w:rsidRPr="00FA57B1">
              <w:rPr>
                <w:rFonts w:eastAsia="Times New Roman" w:cs="Calibri"/>
                <w:b/>
              </w:rPr>
              <w:t>molbu dostavlja</w:t>
            </w:r>
          </w:p>
        </w:tc>
        <w:tc>
          <w:tcPr>
            <w:tcW w:w="2835" w:type="dxa"/>
            <w:shd w:val="clear" w:color="auto" w:fill="BDD6EE"/>
            <w:vAlign w:val="center"/>
          </w:tcPr>
          <w:p w14:paraId="1511853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b/>
              </w:rPr>
            </w:pPr>
            <w:r w:rsidRPr="00FA57B1">
              <w:rPr>
                <w:rFonts w:eastAsia="Times New Roman" w:cs="Calibri"/>
                <w:b/>
              </w:rPr>
              <w:t>žiro račun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5C311DB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b/>
              </w:rPr>
            </w:pPr>
            <w:r w:rsidRPr="00FA57B1">
              <w:rPr>
                <w:rFonts w:eastAsia="Times New Roman" w:cs="Calibri"/>
                <w:b/>
              </w:rPr>
              <w:t>traženi iznos u molbi</w:t>
            </w:r>
          </w:p>
        </w:tc>
        <w:tc>
          <w:tcPr>
            <w:tcW w:w="1809" w:type="dxa"/>
            <w:shd w:val="clear" w:color="auto" w:fill="BDD6EE"/>
            <w:vAlign w:val="center"/>
          </w:tcPr>
          <w:p w14:paraId="634D19C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  <w:b/>
              </w:rPr>
            </w:pPr>
            <w:r w:rsidRPr="00FA57B1">
              <w:rPr>
                <w:rFonts w:eastAsia="Times New Roman" w:cs="Calibri"/>
                <w:b/>
              </w:rPr>
              <w:t>odobreni iznos iz pričuve</w:t>
            </w:r>
          </w:p>
        </w:tc>
      </w:tr>
      <w:tr w:rsidR="00FA57B1" w:rsidRPr="00FA57B1" w14:paraId="33123101" w14:textId="77777777" w:rsidTr="0057455A">
        <w:tc>
          <w:tcPr>
            <w:tcW w:w="2802" w:type="dxa"/>
            <w:shd w:val="clear" w:color="auto" w:fill="auto"/>
            <w:vAlign w:val="center"/>
          </w:tcPr>
          <w:p w14:paraId="4BB5A12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Hrvatsko planinarsko društvo Sniježnica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F53CE7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HR5124840081100848454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2E1F9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4.995,00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7DD99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5.000,00 kn</w:t>
            </w:r>
          </w:p>
        </w:tc>
      </w:tr>
      <w:tr w:rsidR="00FA57B1" w:rsidRPr="00FA57B1" w14:paraId="2E55E725" w14:textId="77777777" w:rsidTr="0057455A">
        <w:tc>
          <w:tcPr>
            <w:tcW w:w="2802" w:type="dxa"/>
            <w:shd w:val="clear" w:color="auto" w:fill="auto"/>
            <w:vAlign w:val="center"/>
          </w:tcPr>
          <w:p w14:paraId="5BEECC9A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Audiovizualni centar Dubrovnik (AVCD)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C169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HR7924070001100385643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BBF9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7.453,18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9A15C12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5.650,00 kn</w:t>
            </w:r>
          </w:p>
        </w:tc>
      </w:tr>
      <w:tr w:rsidR="00FA57B1" w:rsidRPr="00FA57B1" w14:paraId="4C680653" w14:textId="77777777" w:rsidTr="0057455A">
        <w:tc>
          <w:tcPr>
            <w:tcW w:w="2802" w:type="dxa"/>
            <w:shd w:val="clear" w:color="auto" w:fill="auto"/>
            <w:vAlign w:val="center"/>
          </w:tcPr>
          <w:p w14:paraId="309150A8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Ronilački klub Dubrovnik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D00B2E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HR0924070001169001017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49CED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7.237,50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B919E0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5.650,00 kn</w:t>
            </w:r>
          </w:p>
        </w:tc>
      </w:tr>
      <w:tr w:rsidR="00FA57B1" w:rsidRPr="00FA57B1" w14:paraId="11232615" w14:textId="77777777" w:rsidTr="0057455A">
        <w:tc>
          <w:tcPr>
            <w:tcW w:w="2802" w:type="dxa"/>
            <w:shd w:val="clear" w:color="auto" w:fill="auto"/>
            <w:vAlign w:val="center"/>
          </w:tcPr>
          <w:p w14:paraId="4DC77631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Informatički klub Futura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0E200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HR5124840081100848454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05BE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5.000,00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037EC5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5.000,00 kn</w:t>
            </w:r>
          </w:p>
        </w:tc>
      </w:tr>
      <w:tr w:rsidR="00FA57B1" w:rsidRPr="00FA57B1" w14:paraId="6AA65071" w14:textId="77777777" w:rsidTr="0057455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74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Klub mladih tehničara - Osnovna škola Marin Držić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6C8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HR8724840081100721221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D0874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2.700,00 kn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42ED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2.700,00 kn</w:t>
            </w:r>
          </w:p>
        </w:tc>
      </w:tr>
      <w:tr w:rsidR="00FA57B1" w:rsidRPr="00FA57B1" w14:paraId="2F1D7B8D" w14:textId="77777777" w:rsidTr="005745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F0CC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UKUPNO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6B3F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eastAsia="Times New Roman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F03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27.385,68 kn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8BB" w14:textId="77777777" w:rsidR="00FA57B1" w:rsidRPr="00FA57B1" w:rsidRDefault="00FA57B1" w:rsidP="00FA57B1">
            <w:pPr>
              <w:suppressAutoHyphens w:val="0"/>
              <w:autoSpaceDN/>
              <w:spacing w:after="0" w:line="240" w:lineRule="auto"/>
              <w:ind w:right="227"/>
              <w:contextualSpacing/>
              <w:jc w:val="right"/>
              <w:textAlignment w:val="auto"/>
              <w:rPr>
                <w:rFonts w:eastAsia="Times New Roman" w:cs="Calibri"/>
              </w:rPr>
            </w:pPr>
            <w:r w:rsidRPr="00FA57B1">
              <w:rPr>
                <w:rFonts w:eastAsia="Times New Roman" w:cs="Calibri"/>
              </w:rPr>
              <w:t>24.000,00 kn</w:t>
            </w:r>
          </w:p>
        </w:tc>
      </w:tr>
    </w:tbl>
    <w:p w14:paraId="19198F64" w14:textId="77777777" w:rsidR="00FA57B1" w:rsidRPr="00FA57B1" w:rsidRDefault="00FA57B1" w:rsidP="00FA57B1">
      <w:pPr>
        <w:suppressAutoHyphens w:val="0"/>
        <w:autoSpaceDN/>
        <w:spacing w:after="200" w:line="240" w:lineRule="auto"/>
        <w:contextualSpacing/>
        <w:jc w:val="both"/>
        <w:textAlignment w:val="auto"/>
        <w:rPr>
          <w:rFonts w:cs="Calibri"/>
        </w:rPr>
      </w:pPr>
    </w:p>
    <w:p w14:paraId="36EBE357" w14:textId="77777777" w:rsidR="0057554E" w:rsidRDefault="0057554E" w:rsidP="0057554E">
      <w:pPr>
        <w:spacing w:after="0" w:line="240" w:lineRule="auto"/>
        <w:rPr>
          <w:rFonts w:ascii="Arial" w:hAnsi="Arial" w:cs="Arial"/>
          <w:b/>
        </w:rPr>
      </w:pPr>
    </w:p>
    <w:sectPr w:rsidR="0057554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A0D"/>
    <w:multiLevelType w:val="multilevel"/>
    <w:tmpl w:val="3DB25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F0F"/>
    <w:multiLevelType w:val="multilevel"/>
    <w:tmpl w:val="70643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18E3"/>
    <w:multiLevelType w:val="multilevel"/>
    <w:tmpl w:val="F926B5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5C40E3"/>
    <w:multiLevelType w:val="multilevel"/>
    <w:tmpl w:val="19AE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4E"/>
    <w:rsid w:val="00027EDD"/>
    <w:rsid w:val="00176E51"/>
    <w:rsid w:val="002D2F48"/>
    <w:rsid w:val="00326D14"/>
    <w:rsid w:val="003805FE"/>
    <w:rsid w:val="0057554E"/>
    <w:rsid w:val="005A2075"/>
    <w:rsid w:val="00850C08"/>
    <w:rsid w:val="00880739"/>
    <w:rsid w:val="009B61BD"/>
    <w:rsid w:val="00C03534"/>
    <w:rsid w:val="00DB7B95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6D2C"/>
  <w15:chartTrackingRefBased/>
  <w15:docId w15:val="{5C2BA5E1-0E4A-4713-8C6B-9045340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4E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755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rsid w:val="005755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Glavočić</dc:creator>
  <cp:keywords/>
  <dc:description/>
  <cp:lastModifiedBy>tajnvur</cp:lastModifiedBy>
  <cp:revision>2</cp:revision>
  <cp:lastPrinted>2020-01-17T07:27:00Z</cp:lastPrinted>
  <dcterms:created xsi:type="dcterms:W3CDTF">2020-01-20T09:45:00Z</dcterms:created>
  <dcterms:modified xsi:type="dcterms:W3CDTF">2020-01-20T09:45:00Z</dcterms:modified>
</cp:coreProperties>
</file>