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E070A9" w:rsidRPr="0034329D" w:rsidRDefault="00E070A9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F85B2A" w:rsidRDefault="00F85B2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052C73">
      <w:pPr>
        <w:pStyle w:val="Bezproreda"/>
        <w:spacing w:after="60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284E7E">
        <w:rPr>
          <w:rFonts w:ascii="Arial" w:hAnsi="Arial" w:cs="Arial"/>
        </w:rPr>
        <w:t>gospodarenje gradskom imovinom</w:t>
      </w:r>
    </w:p>
    <w:p w:rsidR="00FA6050" w:rsidRPr="00522226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522226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522226">
        <w:rPr>
          <w:rFonts w:ascii="Arial" w:eastAsia="Times New Roman" w:hAnsi="Arial" w:cs="Arial"/>
          <w:lang w:eastAsia="hr-HR"/>
        </w:rPr>
        <w:t>112</w:t>
      </w:r>
      <w:proofErr w:type="spellEnd"/>
      <w:r w:rsidRPr="00522226">
        <w:rPr>
          <w:rFonts w:ascii="Arial" w:eastAsia="Times New Roman" w:hAnsi="Arial" w:cs="Arial"/>
          <w:lang w:eastAsia="hr-HR"/>
        </w:rPr>
        <w:t>-</w:t>
      </w:r>
      <w:proofErr w:type="spellStart"/>
      <w:r w:rsidRPr="00522226">
        <w:rPr>
          <w:rFonts w:ascii="Arial" w:eastAsia="Times New Roman" w:hAnsi="Arial" w:cs="Arial"/>
          <w:lang w:eastAsia="hr-HR"/>
        </w:rPr>
        <w:t>02</w:t>
      </w:r>
      <w:proofErr w:type="spellEnd"/>
      <w:r w:rsidRPr="00522226">
        <w:rPr>
          <w:rFonts w:ascii="Arial" w:eastAsia="Times New Roman" w:hAnsi="Arial" w:cs="Arial"/>
          <w:lang w:eastAsia="hr-HR"/>
        </w:rPr>
        <w:t>/</w:t>
      </w:r>
      <w:proofErr w:type="spellStart"/>
      <w:r w:rsidRPr="00522226">
        <w:rPr>
          <w:rFonts w:ascii="Arial" w:eastAsia="Times New Roman" w:hAnsi="Arial" w:cs="Arial"/>
          <w:lang w:eastAsia="hr-HR"/>
        </w:rPr>
        <w:t>1</w:t>
      </w:r>
      <w:r w:rsidR="00E3487D" w:rsidRPr="00522226">
        <w:rPr>
          <w:rFonts w:ascii="Arial" w:eastAsia="Times New Roman" w:hAnsi="Arial" w:cs="Arial"/>
          <w:lang w:eastAsia="hr-HR"/>
        </w:rPr>
        <w:t>9</w:t>
      </w:r>
      <w:proofErr w:type="spellEnd"/>
      <w:r w:rsidRPr="00522226">
        <w:rPr>
          <w:rFonts w:ascii="Arial" w:eastAsia="Times New Roman" w:hAnsi="Arial" w:cs="Arial"/>
          <w:lang w:eastAsia="hr-HR"/>
        </w:rPr>
        <w:t>-</w:t>
      </w:r>
      <w:proofErr w:type="spellStart"/>
      <w:r w:rsidRPr="00522226">
        <w:rPr>
          <w:rFonts w:ascii="Arial" w:eastAsia="Times New Roman" w:hAnsi="Arial" w:cs="Arial"/>
          <w:lang w:eastAsia="hr-HR"/>
        </w:rPr>
        <w:t>01</w:t>
      </w:r>
      <w:proofErr w:type="spellEnd"/>
      <w:r w:rsidRPr="00522226">
        <w:rPr>
          <w:rFonts w:ascii="Arial" w:eastAsia="Times New Roman" w:hAnsi="Arial" w:cs="Arial"/>
          <w:lang w:eastAsia="hr-HR"/>
        </w:rPr>
        <w:t>/</w:t>
      </w:r>
      <w:proofErr w:type="spellStart"/>
      <w:r w:rsidR="00DC602D">
        <w:rPr>
          <w:rFonts w:ascii="Arial" w:eastAsia="Times New Roman" w:hAnsi="Arial" w:cs="Arial"/>
          <w:lang w:eastAsia="hr-HR"/>
        </w:rPr>
        <w:t>1</w:t>
      </w:r>
      <w:r w:rsidR="00284E7E">
        <w:rPr>
          <w:rFonts w:ascii="Arial" w:eastAsia="Times New Roman" w:hAnsi="Arial" w:cs="Arial"/>
          <w:lang w:eastAsia="hr-HR"/>
        </w:rPr>
        <w:t>8</w:t>
      </w:r>
      <w:proofErr w:type="spellEnd"/>
    </w:p>
    <w:p w:rsidR="00FA6050" w:rsidRPr="00484A83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484A83">
        <w:rPr>
          <w:rFonts w:ascii="Arial" w:eastAsia="Times New Roman" w:hAnsi="Arial" w:cs="Arial"/>
          <w:lang w:eastAsia="hr-HR"/>
        </w:rPr>
        <w:t>URBROJ</w:t>
      </w:r>
      <w:proofErr w:type="spellEnd"/>
      <w:r w:rsidRPr="00484A83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484A83">
        <w:rPr>
          <w:rFonts w:ascii="Arial" w:eastAsia="Times New Roman" w:hAnsi="Arial" w:cs="Arial"/>
          <w:lang w:eastAsia="hr-HR"/>
        </w:rPr>
        <w:t>2117</w:t>
      </w:r>
      <w:proofErr w:type="spellEnd"/>
      <w:r w:rsidRPr="00484A83">
        <w:rPr>
          <w:rFonts w:ascii="Arial" w:eastAsia="Times New Roman" w:hAnsi="Arial" w:cs="Arial"/>
          <w:lang w:eastAsia="hr-HR"/>
        </w:rPr>
        <w:t>/</w:t>
      </w:r>
      <w:proofErr w:type="spellStart"/>
      <w:r w:rsidRPr="00484A83">
        <w:rPr>
          <w:rFonts w:ascii="Arial" w:eastAsia="Times New Roman" w:hAnsi="Arial" w:cs="Arial"/>
          <w:lang w:eastAsia="hr-HR"/>
        </w:rPr>
        <w:t>01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DC602D">
        <w:rPr>
          <w:rFonts w:ascii="Arial" w:eastAsia="Times New Roman" w:hAnsi="Arial" w:cs="Arial"/>
          <w:lang w:eastAsia="hr-HR"/>
        </w:rPr>
        <w:t>0</w:t>
      </w:r>
      <w:r w:rsidR="00284E7E">
        <w:rPr>
          <w:rFonts w:ascii="Arial" w:eastAsia="Times New Roman" w:hAnsi="Arial" w:cs="Arial"/>
          <w:lang w:eastAsia="hr-HR"/>
        </w:rPr>
        <w:t>4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Pr="00484A83">
        <w:rPr>
          <w:rFonts w:ascii="Arial" w:eastAsia="Times New Roman" w:hAnsi="Arial" w:cs="Arial"/>
          <w:lang w:eastAsia="hr-HR"/>
        </w:rPr>
        <w:t>1</w:t>
      </w:r>
      <w:r w:rsidR="00E3487D" w:rsidRPr="00484A83">
        <w:rPr>
          <w:rFonts w:ascii="Arial" w:eastAsia="Times New Roman" w:hAnsi="Arial" w:cs="Arial"/>
          <w:lang w:eastAsia="hr-HR"/>
        </w:rPr>
        <w:t>9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E3487D" w:rsidRPr="00484A83">
        <w:rPr>
          <w:rFonts w:ascii="Arial" w:eastAsia="Times New Roman" w:hAnsi="Arial" w:cs="Arial"/>
          <w:lang w:eastAsia="hr-HR"/>
        </w:rPr>
        <w:t>0</w:t>
      </w:r>
      <w:r w:rsidR="00284E7E">
        <w:rPr>
          <w:rFonts w:ascii="Arial" w:eastAsia="Times New Roman" w:hAnsi="Arial" w:cs="Arial"/>
          <w:lang w:eastAsia="hr-HR"/>
        </w:rPr>
        <w:t>2</w:t>
      </w:r>
      <w:proofErr w:type="spellEnd"/>
    </w:p>
    <w:p w:rsidR="006E12D2" w:rsidRPr="0034329D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DF3E98">
        <w:rPr>
          <w:rFonts w:ascii="Arial" w:eastAsia="Times New Roman" w:hAnsi="Arial" w:cs="Arial"/>
          <w:lang w:eastAsia="hr-HR"/>
        </w:rPr>
        <w:t>Dubrovnik,</w:t>
      </w:r>
      <w:r w:rsidR="00F04447">
        <w:rPr>
          <w:rFonts w:ascii="Arial" w:eastAsia="Times New Roman" w:hAnsi="Arial" w:cs="Arial"/>
          <w:lang w:eastAsia="hr-HR"/>
        </w:rPr>
        <w:t xml:space="preserve"> </w:t>
      </w:r>
      <w:r w:rsidR="00DC602D">
        <w:rPr>
          <w:rFonts w:ascii="Arial" w:eastAsia="Times New Roman" w:hAnsi="Arial" w:cs="Arial"/>
          <w:lang w:eastAsia="hr-HR"/>
        </w:rPr>
        <w:t>2</w:t>
      </w:r>
      <w:r w:rsidR="00F04447">
        <w:rPr>
          <w:rFonts w:ascii="Arial" w:eastAsia="Times New Roman" w:hAnsi="Arial" w:cs="Arial"/>
          <w:lang w:eastAsia="hr-HR"/>
        </w:rPr>
        <w:t xml:space="preserve">. </w:t>
      </w:r>
      <w:r w:rsidR="00284E7E">
        <w:rPr>
          <w:rFonts w:ascii="Arial" w:eastAsia="Times New Roman" w:hAnsi="Arial" w:cs="Arial"/>
          <w:lang w:eastAsia="hr-HR"/>
        </w:rPr>
        <w:t>prosinca</w:t>
      </w:r>
      <w:r w:rsidR="00484A8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E3487D">
        <w:rPr>
          <w:rFonts w:ascii="Arial" w:eastAsia="Times New Roman" w:hAnsi="Arial" w:cs="Arial"/>
          <w:lang w:eastAsia="hr-HR"/>
        </w:rPr>
        <w:t>2019</w:t>
      </w:r>
      <w:proofErr w:type="spellEnd"/>
      <w:r w:rsidR="00E3487D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284E7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284E7E">
        <w:rPr>
          <w:rFonts w:ascii="Arial" w:hAnsi="Arial" w:cs="Arial"/>
        </w:rPr>
        <w:t>gospodarenje gradskom imovinom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19</w:t>
      </w:r>
      <w:proofErr w:type="spellEnd"/>
      <w:r w:rsidRPr="0034329D">
        <w:rPr>
          <w:rFonts w:ascii="Arial" w:hAnsi="Arial" w:cs="Arial"/>
        </w:rPr>
        <w:t>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</w:t>
      </w:r>
      <w:proofErr w:type="spellStart"/>
      <w:r w:rsidRPr="0034329D">
        <w:rPr>
          <w:rFonts w:ascii="Arial" w:hAnsi="Arial" w:cs="Arial"/>
        </w:rPr>
        <w:t>86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08</w:t>
      </w:r>
      <w:proofErr w:type="spellEnd"/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61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</w:t>
      </w:r>
      <w:proofErr w:type="spellStart"/>
      <w:r>
        <w:rPr>
          <w:rFonts w:ascii="Arial" w:hAnsi="Arial" w:cs="Arial"/>
        </w:rPr>
        <w:t>18</w:t>
      </w:r>
      <w:proofErr w:type="spellEnd"/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 i </w:t>
      </w:r>
      <w:proofErr w:type="spellStart"/>
      <w:r w:rsidR="00E3487D">
        <w:rPr>
          <w:rFonts w:ascii="Arial" w:hAnsi="Arial" w:cs="Arial"/>
        </w:rPr>
        <w:t>96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18</w:t>
      </w:r>
      <w:proofErr w:type="spellEnd"/>
      <w:r w:rsidR="00E070A9">
        <w:rPr>
          <w:rFonts w:ascii="Arial" w:hAnsi="Arial" w:cs="Arial"/>
        </w:rPr>
        <w:t>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 xml:space="preserve">kstu </w:t>
      </w:r>
      <w:proofErr w:type="spellStart"/>
      <w:r w:rsidR="00255F19">
        <w:rPr>
          <w:rFonts w:ascii="Arial" w:hAnsi="Arial" w:cs="Arial"/>
        </w:rPr>
        <w:t>ZSN</w:t>
      </w:r>
      <w:proofErr w:type="spellEnd"/>
      <w:r w:rsidR="00255F19">
        <w:rPr>
          <w:rFonts w:ascii="Arial" w:hAnsi="Arial" w:cs="Arial"/>
        </w:rPr>
        <w:t>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284E7E">
        <w:rPr>
          <w:rFonts w:ascii="Arial" w:hAnsi="Arial" w:cs="Arial"/>
        </w:rPr>
        <w:t xml:space="preserve">gospodarenje gradskom imovinom, Odsjek za imovinsko-pravne poslove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284E7E">
        <w:rPr>
          <w:rFonts w:ascii="Arial" w:hAnsi="Arial" w:cs="Arial"/>
        </w:rPr>
        <w:t>savjetnik/</w:t>
      </w:r>
      <w:proofErr w:type="spellStart"/>
      <w:r w:rsidR="00284E7E">
        <w:rPr>
          <w:rFonts w:ascii="Arial" w:hAnsi="Arial" w:cs="Arial"/>
        </w:rPr>
        <w:t>ca</w:t>
      </w:r>
      <w:proofErr w:type="spellEnd"/>
      <w:r w:rsidR="00284E7E">
        <w:rPr>
          <w:rFonts w:ascii="Arial" w:hAnsi="Arial" w:cs="Arial"/>
        </w:rPr>
        <w:t xml:space="preserve"> I</w:t>
      </w:r>
      <w:r w:rsidR="000A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proofErr w:type="spellStart"/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 xml:space="preserve">ti opće uvjete za prijam u službu, propisane u članku </w:t>
      </w:r>
      <w:proofErr w:type="spellStart"/>
      <w:r w:rsidR="0034329D">
        <w:rPr>
          <w:rFonts w:ascii="Arial" w:hAnsi="Arial" w:cs="Arial"/>
        </w:rPr>
        <w:t>12</w:t>
      </w:r>
      <w:proofErr w:type="spellEnd"/>
      <w:r w:rsidR="0034329D">
        <w:rPr>
          <w:rFonts w:ascii="Arial" w:hAnsi="Arial" w:cs="Arial"/>
        </w:rPr>
        <w:t xml:space="preserve">. </w:t>
      </w:r>
      <w:proofErr w:type="spellStart"/>
      <w:r w:rsidR="0034329D">
        <w:rPr>
          <w:rFonts w:ascii="Arial" w:hAnsi="Arial" w:cs="Arial"/>
        </w:rPr>
        <w:t>ZSN</w:t>
      </w:r>
      <w:proofErr w:type="spellEnd"/>
      <w:r w:rsidR="0034329D">
        <w:rPr>
          <w:rFonts w:ascii="Arial" w:hAnsi="Arial" w:cs="Arial"/>
        </w:rPr>
        <w:t>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55791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DC602D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struke ili stručni specijalist pravne</w:t>
      </w:r>
      <w:r w:rsidR="00284E7E">
        <w:rPr>
          <w:rFonts w:ascii="Arial" w:hAnsi="Arial" w:cs="Arial"/>
        </w:rPr>
        <w:t xml:space="preserve"> struke;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284E7E">
        <w:rPr>
          <w:rFonts w:ascii="Arial" w:hAnsi="Arial" w:cs="Arial"/>
        </w:rPr>
        <w:t>tri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284E7E">
        <w:rPr>
          <w:rFonts w:ascii="Arial" w:hAnsi="Arial" w:cs="Arial"/>
        </w:rPr>
        <w:t>e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121D60" w:rsidRPr="00121D60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4F52F3">
      <w:pPr>
        <w:pStyle w:val="Bezproreda"/>
        <w:spacing w:after="120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>Uvjet stručnog zvanja (stupnja obrazovanja) ispunjava i osoba koja je po ranijim propisima stekla visoku stručnu spremu odgovarajuće struke.</w:t>
      </w:r>
    </w:p>
    <w:p w:rsidR="00561F1F" w:rsidRPr="00ED6C12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152845" w:rsidRPr="00152845" w:rsidRDefault="00454614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Osoba</w:t>
      </w:r>
      <w:r w:rsidR="0056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561F1F">
        <w:rPr>
          <w:rFonts w:ascii="Arial" w:hAnsi="Arial" w:cs="Arial"/>
        </w:rPr>
        <w:t xml:space="preserve"> ispunjava ostale uvjete, a nema položen državni stručni ispit, može biti primljena u službu, uz obvezu polaganja ispita u roku od jedne godine od prijma u službu.</w:t>
      </w:r>
      <w:r w:rsidR="001A4132">
        <w:rPr>
          <w:rFonts w:ascii="Arial" w:hAnsi="Arial" w:cs="Arial"/>
        </w:rPr>
        <w:t xml:space="preserve"> </w:t>
      </w:r>
    </w:p>
    <w:p w:rsidR="00E070A9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preke navedene u člancima 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16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>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proofErr w:type="spellStart"/>
      <w:r>
        <w:rPr>
          <w:rFonts w:ascii="Arial" w:hAnsi="Arial" w:cs="Arial"/>
        </w:rPr>
        <w:t>82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08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125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138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E3487D">
        <w:rPr>
          <w:rFonts w:ascii="Arial" w:hAnsi="Arial" w:cs="Arial"/>
        </w:rPr>
        <w:t xml:space="preserve">. i </w:t>
      </w:r>
      <w:proofErr w:type="spellStart"/>
      <w:r w:rsidR="00E3487D">
        <w:rPr>
          <w:rFonts w:ascii="Arial" w:hAnsi="Arial" w:cs="Arial"/>
        </w:rPr>
        <w:t>69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17</w:t>
      </w:r>
      <w:proofErr w:type="spellEnd"/>
      <w:r w:rsidR="00E348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lastRenderedPageBreak/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121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>/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103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 xml:space="preserve">. citiranog Zakona. Dokazi potrebni za ostvarivanje prava prednosti prilikom zapošljavanja objavljeni su na internetskoj stranici Ministarstva hrvatskih branitelja Republike Hrvatske </w:t>
      </w:r>
      <w:hyperlink r:id="rId8" w:history="1"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://branitelji.gov.hr/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zaposljavanje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-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</w:t>
      </w:r>
      <w:proofErr w:type="spellStart"/>
      <w:r>
        <w:rPr>
          <w:rFonts w:ascii="Arial" w:hAnsi="Arial" w:cs="Arial"/>
        </w:rPr>
        <w:t>26</w:t>
      </w:r>
      <w:proofErr w:type="spellEnd"/>
      <w:r>
        <w:rPr>
          <w:rFonts w:ascii="Arial" w:hAnsi="Arial" w:cs="Arial"/>
        </w:rPr>
        <w:t xml:space="preserve">. </w:t>
      </w:r>
      <w:r w:rsidR="00B519D8">
        <w:rPr>
          <w:rFonts w:ascii="Arial" w:hAnsi="Arial" w:cs="Arial"/>
        </w:rPr>
        <w:t xml:space="preserve">stavku 2.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 xml:space="preserve">žavljanstvu (neovjereni </w:t>
      </w:r>
      <w:proofErr w:type="spellStart"/>
      <w:r w:rsidR="00870EE8"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284E7E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godin</w:t>
      </w:r>
      <w:r w:rsidR="00284E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</w:t>
      </w:r>
      <w:r w:rsidR="00D64E20">
        <w:rPr>
          <w:rFonts w:ascii="Arial" w:hAnsi="Arial" w:cs="Arial"/>
        </w:rPr>
        <w:t xml:space="preserve"> o položenom državnom stručnom ispitu, ukoliko ima položen državni stručni ispit;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</w:t>
      </w:r>
      <w:proofErr w:type="spellStart"/>
      <w:r w:rsidR="00A133DF">
        <w:rPr>
          <w:rFonts w:ascii="Arial" w:hAnsi="Arial" w:cs="Arial"/>
        </w:rPr>
        <w:t>15</w:t>
      </w:r>
      <w:proofErr w:type="spellEnd"/>
      <w:r w:rsidR="00A133DF">
        <w:rPr>
          <w:rFonts w:ascii="Arial" w:hAnsi="Arial" w:cs="Arial"/>
        </w:rPr>
        <w:t xml:space="preserve">. i </w:t>
      </w:r>
      <w:proofErr w:type="spellStart"/>
      <w:r w:rsidR="00A133DF">
        <w:rPr>
          <w:rFonts w:ascii="Arial" w:hAnsi="Arial" w:cs="Arial"/>
        </w:rPr>
        <w:t>16</w:t>
      </w:r>
      <w:proofErr w:type="spellEnd"/>
      <w:r w:rsidR="00A133DF">
        <w:rPr>
          <w:rFonts w:ascii="Arial" w:hAnsi="Arial" w:cs="Arial"/>
        </w:rPr>
        <w:t xml:space="preserve">. </w:t>
      </w:r>
      <w:proofErr w:type="spellStart"/>
      <w:r w:rsidR="00A133DF">
        <w:rPr>
          <w:rFonts w:ascii="Arial" w:hAnsi="Arial" w:cs="Arial"/>
        </w:rPr>
        <w:t>ZSN</w:t>
      </w:r>
      <w:proofErr w:type="spellEnd"/>
      <w:r w:rsidR="00A133DF">
        <w:rPr>
          <w:rFonts w:ascii="Arial" w:hAnsi="Arial" w:cs="Arial"/>
        </w:rPr>
        <w:t>-a (izjavu nije potrebno ovjeravati);</w:t>
      </w:r>
    </w:p>
    <w:p w:rsidR="00870EE8" w:rsidRPr="00870EE8" w:rsidRDefault="00870EE8" w:rsidP="00870EE8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poznavanju</w:t>
      </w:r>
      <w:r w:rsidR="00B519D8">
        <w:rPr>
          <w:rFonts w:ascii="Arial" w:hAnsi="Arial" w:cs="Arial"/>
        </w:rPr>
        <w:t xml:space="preserve"> rada na računalu (presliku </w:t>
      </w:r>
      <w:r w:rsidR="00DC602D">
        <w:rPr>
          <w:rFonts w:ascii="Arial" w:hAnsi="Arial" w:cs="Arial"/>
        </w:rPr>
        <w:t xml:space="preserve">indeksa, </w:t>
      </w:r>
      <w:r>
        <w:rPr>
          <w:rFonts w:ascii="Arial" w:hAnsi="Arial" w:cs="Arial"/>
        </w:rPr>
        <w:t xml:space="preserve">svjedodžbe srednje </w:t>
      </w:r>
      <w:r w:rsidR="00E44381">
        <w:rPr>
          <w:rFonts w:ascii="Arial" w:hAnsi="Arial" w:cs="Arial"/>
        </w:rPr>
        <w:t>škole ili odgovarajuće potvrde);</w:t>
      </w:r>
    </w:p>
    <w:p w:rsidR="00A133DF" w:rsidRDefault="00A133DF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poznavanju </w:t>
      </w:r>
      <w:r w:rsidR="001D64D4">
        <w:rPr>
          <w:rFonts w:ascii="Arial" w:hAnsi="Arial" w:cs="Arial"/>
        </w:rPr>
        <w:t>jednog</w:t>
      </w:r>
      <w:r w:rsidR="00B519D8">
        <w:rPr>
          <w:rFonts w:ascii="Arial" w:hAnsi="Arial" w:cs="Arial"/>
        </w:rPr>
        <w:t xml:space="preserve"> svjetskog jezika (presliku</w:t>
      </w:r>
      <w:r w:rsidR="00DC602D">
        <w:rPr>
          <w:rFonts w:ascii="Arial" w:hAnsi="Arial" w:cs="Arial"/>
        </w:rPr>
        <w:t xml:space="preserve"> indeksa,</w:t>
      </w:r>
      <w:r w:rsidR="00B519D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vjedodžbe srednje </w:t>
      </w:r>
      <w:r w:rsidR="00E44381">
        <w:rPr>
          <w:rFonts w:ascii="Arial" w:hAnsi="Arial" w:cs="Arial"/>
        </w:rPr>
        <w:t>škole ili odgovarajuće potvrde).</w:t>
      </w:r>
    </w:p>
    <w:p w:rsidR="00A133DF" w:rsidRDefault="00A133DF" w:rsidP="00A133DF">
      <w:pPr>
        <w:pStyle w:val="Bezproreda"/>
        <w:jc w:val="both"/>
        <w:rPr>
          <w:rFonts w:ascii="Arial" w:hAnsi="Arial" w:cs="Arial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</w:t>
      </w:r>
      <w:r w:rsidR="00557918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Pr="00ED6C12" w:rsidRDefault="00A133DF" w:rsidP="00A133DF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4F52F3" w:rsidRDefault="004F52F3" w:rsidP="00A133DF">
      <w:pPr>
        <w:pStyle w:val="Bezproreda"/>
        <w:ind w:firstLine="360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</w:t>
      </w:r>
      <w:proofErr w:type="spellStart"/>
      <w:r w:rsidRPr="000A3D84">
        <w:rPr>
          <w:rFonts w:ascii="Arial" w:hAnsi="Arial" w:cs="Arial"/>
        </w:rPr>
        <w:t>20000</w:t>
      </w:r>
      <w:proofErr w:type="spellEnd"/>
      <w:r w:rsidRPr="000A3D84">
        <w:rPr>
          <w:rFonts w:ascii="Arial" w:hAnsi="Arial" w:cs="Arial"/>
        </w:rPr>
        <w:t xml:space="preserve">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284E7E">
        <w:rPr>
          <w:rFonts w:ascii="Arial" w:hAnsi="Arial" w:cs="Arial"/>
          <w:u w:val="single"/>
        </w:rPr>
        <w:t>savjetnik/</w:t>
      </w:r>
      <w:proofErr w:type="spellStart"/>
      <w:r w:rsidR="00284E7E">
        <w:rPr>
          <w:rFonts w:ascii="Arial" w:hAnsi="Arial" w:cs="Arial"/>
          <w:u w:val="single"/>
        </w:rPr>
        <w:t>ca</w:t>
      </w:r>
      <w:proofErr w:type="spellEnd"/>
      <w:r w:rsidR="00284E7E">
        <w:rPr>
          <w:rFonts w:ascii="Arial" w:hAnsi="Arial" w:cs="Arial"/>
          <w:u w:val="single"/>
        </w:rPr>
        <w:t xml:space="preserve"> I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284E7E">
        <w:rPr>
          <w:rFonts w:ascii="Arial" w:hAnsi="Arial" w:cs="Arial"/>
          <w:u w:val="single"/>
        </w:rPr>
        <w:t xml:space="preserve">gospodarenje gradskom imovinom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284E7E" w:rsidRDefault="00284E7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lastRenderedPageBreak/>
        <w:t>Osoba koja ne podnese pravodobnu i urednu prijavu ili ne ispunjava formalne uvjete iz javnog natječaja, ne smatra se kandidatom/</w:t>
      </w:r>
      <w:proofErr w:type="spellStart"/>
      <w:r w:rsidRPr="00D62E5C">
        <w:rPr>
          <w:rFonts w:ascii="Arial" w:hAnsi="Arial" w:cs="Arial"/>
          <w:b/>
        </w:rPr>
        <w:t>kinjom</w:t>
      </w:r>
      <w:proofErr w:type="spellEnd"/>
      <w:r w:rsidRPr="00D62E5C">
        <w:rPr>
          <w:rFonts w:ascii="Arial" w:hAnsi="Arial" w:cs="Arial"/>
          <w:b/>
        </w:rPr>
        <w:t xml:space="preserve"> prijavljenim/</w:t>
      </w:r>
      <w:proofErr w:type="spellStart"/>
      <w:r w:rsidRPr="00D62E5C">
        <w:rPr>
          <w:rFonts w:ascii="Arial" w:hAnsi="Arial" w:cs="Arial"/>
          <w:b/>
        </w:rPr>
        <w:t>nom</w:t>
      </w:r>
      <w:proofErr w:type="spellEnd"/>
      <w:r w:rsidRPr="00D62E5C">
        <w:rPr>
          <w:rFonts w:ascii="Arial" w:hAnsi="Arial" w:cs="Arial"/>
          <w:b/>
        </w:rPr>
        <w:t xml:space="preserve">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5B0C46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</w:t>
      </w:r>
      <w:proofErr w:type="spellStart"/>
      <w:r w:rsidRPr="0002087E">
        <w:rPr>
          <w:rFonts w:ascii="Arial" w:hAnsi="Arial" w:cs="Arial"/>
        </w:rPr>
        <w:t>kinja</w:t>
      </w:r>
      <w:proofErr w:type="spellEnd"/>
      <w:r w:rsidRPr="0002087E">
        <w:rPr>
          <w:rFonts w:ascii="Arial" w:hAnsi="Arial" w:cs="Arial"/>
        </w:rPr>
        <w:t xml:space="preserve"> ne pristupi prethodnoj provjeri znanja i sposobnosti, smatrat će se da je povukao/</w:t>
      </w:r>
      <w:proofErr w:type="spellStart"/>
      <w:r w:rsidRPr="0002087E">
        <w:rPr>
          <w:rFonts w:ascii="Arial" w:hAnsi="Arial" w:cs="Arial"/>
        </w:rPr>
        <w:t>la</w:t>
      </w:r>
      <w:proofErr w:type="spellEnd"/>
      <w:r w:rsidRPr="0002087E">
        <w:rPr>
          <w:rFonts w:ascii="Arial" w:hAnsi="Arial" w:cs="Arial"/>
        </w:rPr>
        <w:t xml:space="preserve"> prijavu na javni natječaj.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</w:t>
      </w:r>
      <w:proofErr w:type="spellStart"/>
      <w:r w:rsidRPr="004F2E23">
        <w:rPr>
          <w:rFonts w:ascii="Arial" w:hAnsi="Arial" w:cs="Arial"/>
        </w:rPr>
        <w:t>60</w:t>
      </w:r>
      <w:proofErr w:type="spellEnd"/>
      <w:r w:rsidRPr="004F2E23">
        <w:rPr>
          <w:rFonts w:ascii="Arial" w:hAnsi="Arial" w:cs="Arial"/>
        </w:rPr>
        <w:t xml:space="preserve">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najmanje 5 dana prije održavanja provjere.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Pr="008D7019" w:rsidRDefault="005B0C46" w:rsidP="005B0C46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>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284E7E">
        <w:rPr>
          <w:rFonts w:ascii="Arial" w:hAnsi="Arial" w:cs="Arial"/>
          <w:bCs/>
        </w:rPr>
        <w:t>K</w:t>
      </w:r>
    </w:p>
    <w:p w:rsidR="005B0C46" w:rsidRPr="004F2E23" w:rsidRDefault="00284E7E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Zdenko Medović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A238F9" w:rsidRDefault="00A238F9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 xml:space="preserve">Savski gaj, </w:t>
      </w:r>
      <w:proofErr w:type="spellStart"/>
      <w:r w:rsidR="0030040E" w:rsidRPr="0034329D">
        <w:rPr>
          <w:rFonts w:ascii="Arial" w:hAnsi="Arial" w:cs="Arial"/>
        </w:rPr>
        <w:t>XIII.put</w:t>
      </w:r>
      <w:proofErr w:type="spellEnd"/>
      <w:r>
        <w:rPr>
          <w:rFonts w:ascii="Arial" w:hAnsi="Arial" w:cs="Arial"/>
        </w:rPr>
        <w:t xml:space="preserve"> 6, </w:t>
      </w:r>
      <w:proofErr w:type="spellStart"/>
      <w:r>
        <w:rPr>
          <w:rFonts w:ascii="Arial" w:hAnsi="Arial" w:cs="Arial"/>
        </w:rPr>
        <w:t>10020</w:t>
      </w:r>
      <w:proofErr w:type="spellEnd"/>
      <w:r>
        <w:rPr>
          <w:rFonts w:ascii="Arial" w:hAnsi="Arial" w:cs="Arial"/>
        </w:rPr>
        <w:t xml:space="preserve">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 xml:space="preserve">, Vladimira Nazora 5, </w:t>
      </w:r>
      <w:proofErr w:type="spellStart"/>
      <w:r w:rsidR="005B0C46">
        <w:rPr>
          <w:rFonts w:ascii="Arial" w:hAnsi="Arial" w:cs="Arial"/>
        </w:rPr>
        <w:t>20000</w:t>
      </w:r>
      <w:proofErr w:type="spellEnd"/>
      <w:r w:rsidR="005B0C46">
        <w:rPr>
          <w:rFonts w:ascii="Arial" w:hAnsi="Arial" w:cs="Arial"/>
        </w:rPr>
        <w:t xml:space="preserve">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Pismohrana</w:t>
      </w:r>
    </w:p>
    <w:sectPr w:rsidR="0030040E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BF" w:rsidRDefault="001D4FBF" w:rsidP="00907729">
      <w:pPr>
        <w:spacing w:after="0" w:line="240" w:lineRule="auto"/>
      </w:pPr>
      <w:r>
        <w:separator/>
      </w:r>
    </w:p>
  </w:endnote>
  <w:endnote w:type="continuationSeparator" w:id="0">
    <w:p w:rsidR="001D4FBF" w:rsidRDefault="001D4FBF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052C73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BF" w:rsidRDefault="001D4FBF" w:rsidP="00907729">
      <w:pPr>
        <w:spacing w:after="0" w:line="240" w:lineRule="auto"/>
      </w:pPr>
      <w:r>
        <w:separator/>
      </w:r>
    </w:p>
  </w:footnote>
  <w:footnote w:type="continuationSeparator" w:id="0">
    <w:p w:rsidR="001D4FBF" w:rsidRDefault="001D4FBF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2C73"/>
    <w:rsid w:val="0005322F"/>
    <w:rsid w:val="00054394"/>
    <w:rsid w:val="00063111"/>
    <w:rsid w:val="00063F2C"/>
    <w:rsid w:val="000651EE"/>
    <w:rsid w:val="00065E45"/>
    <w:rsid w:val="00070570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4FBF"/>
    <w:rsid w:val="001D64D4"/>
    <w:rsid w:val="001E2217"/>
    <w:rsid w:val="001E5192"/>
    <w:rsid w:val="001F0C2A"/>
    <w:rsid w:val="002022CF"/>
    <w:rsid w:val="002122F6"/>
    <w:rsid w:val="00215088"/>
    <w:rsid w:val="00226753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2BDE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E12D2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C40E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53B8"/>
    <w:rsid w:val="00B30EC9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E23B9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5043"/>
    <w:rsid w:val="00FE7CBF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135</cp:revision>
  <cp:lastPrinted>2019-12-02T11:50:00Z</cp:lastPrinted>
  <dcterms:created xsi:type="dcterms:W3CDTF">2017-09-21T11:52:00Z</dcterms:created>
  <dcterms:modified xsi:type="dcterms:W3CDTF">2019-12-02T11:50:00Z</dcterms:modified>
</cp:coreProperties>
</file>