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13A75" w14:textId="77777777" w:rsidR="001074A3" w:rsidRDefault="001074A3" w:rsidP="001074A3">
      <w:pPr>
        <w:rPr>
          <w:rFonts w:ascii="Arial" w:hAnsi="Arial" w:cs="Arial"/>
          <w:b/>
          <w:sz w:val="22"/>
          <w:szCs w:val="22"/>
        </w:rPr>
      </w:pPr>
    </w:p>
    <w:p w14:paraId="5ECC7A69" w14:textId="77777777" w:rsidR="001074A3" w:rsidRPr="008328DF" w:rsidRDefault="001074A3" w:rsidP="001074A3">
      <w:pPr>
        <w:rPr>
          <w:rFonts w:ascii="Arial" w:hAnsi="Arial" w:cs="Arial"/>
          <w:b/>
          <w:sz w:val="22"/>
          <w:szCs w:val="22"/>
        </w:rPr>
      </w:pPr>
    </w:p>
    <w:p w14:paraId="0325199F" w14:textId="77777777" w:rsidR="001074A3" w:rsidRDefault="001074A3" w:rsidP="001074A3">
      <w:pPr>
        <w:rPr>
          <w:rFonts w:ascii="Arial" w:hAnsi="Arial" w:cs="Arial"/>
          <w:b/>
          <w:sz w:val="22"/>
          <w:szCs w:val="22"/>
        </w:rPr>
      </w:pPr>
    </w:p>
    <w:p w14:paraId="6788BFEC" w14:textId="77777777" w:rsidR="001074A3" w:rsidRDefault="001074A3" w:rsidP="001074A3">
      <w:pPr>
        <w:rPr>
          <w:rFonts w:ascii="Arial" w:hAnsi="Arial" w:cs="Arial"/>
          <w:b/>
          <w:sz w:val="22"/>
          <w:szCs w:val="22"/>
        </w:rPr>
      </w:pPr>
    </w:p>
    <w:p w14:paraId="65655D3C" w14:textId="0EFA9DAB" w:rsidR="001074A3" w:rsidRDefault="001074A3" w:rsidP="001074A3">
      <w:pPr>
        <w:rPr>
          <w:rFonts w:ascii="Arial" w:hAnsi="Arial" w:cs="Arial"/>
          <w:b/>
          <w:sz w:val="22"/>
          <w:szCs w:val="22"/>
        </w:rPr>
      </w:pPr>
    </w:p>
    <w:p w14:paraId="3F7F4F8F" w14:textId="121C01C2" w:rsidR="002E301F" w:rsidRDefault="002E301F" w:rsidP="001074A3">
      <w:pPr>
        <w:rPr>
          <w:rFonts w:ascii="Arial" w:hAnsi="Arial" w:cs="Arial"/>
          <w:b/>
          <w:sz w:val="22"/>
          <w:szCs w:val="22"/>
        </w:rPr>
      </w:pPr>
    </w:p>
    <w:p w14:paraId="577C3D07" w14:textId="77777777" w:rsidR="002E301F" w:rsidRDefault="002E301F" w:rsidP="001074A3">
      <w:pPr>
        <w:rPr>
          <w:rFonts w:ascii="Arial" w:hAnsi="Arial" w:cs="Arial"/>
          <w:b/>
          <w:sz w:val="22"/>
          <w:szCs w:val="22"/>
        </w:rPr>
      </w:pPr>
    </w:p>
    <w:p w14:paraId="2D4D2543" w14:textId="77777777" w:rsidR="002E301F" w:rsidRPr="006A7D80" w:rsidRDefault="002E301F" w:rsidP="002E301F">
      <w:pPr>
        <w:widowControl w:val="0"/>
        <w:tabs>
          <w:tab w:val="left" w:pos="2880"/>
        </w:tabs>
        <w:suppressAutoHyphens/>
        <w:jc w:val="both"/>
        <w:rPr>
          <w:rFonts w:ascii="Arial" w:eastAsia="SimSun" w:hAnsi="Arial" w:cs="Arial"/>
          <w:bCs/>
          <w:color w:val="000000" w:themeColor="text1"/>
          <w:kern w:val="2"/>
          <w:sz w:val="22"/>
          <w:szCs w:val="22"/>
          <w:lang w:eastAsia="hi-IN" w:bidi="hi-IN"/>
        </w:rPr>
      </w:pPr>
      <w:r w:rsidRPr="006A7D80">
        <w:rPr>
          <w:rFonts w:ascii="Arial" w:eastAsia="SimSun" w:hAnsi="Arial" w:cs="Arial"/>
          <w:bCs/>
          <w:color w:val="000000" w:themeColor="text1"/>
          <w:kern w:val="2"/>
          <w:sz w:val="22"/>
          <w:szCs w:val="22"/>
          <w:lang w:eastAsia="hi-IN" w:bidi="hi-IN"/>
        </w:rPr>
        <w:t>Gradonačelnik</w:t>
      </w:r>
    </w:p>
    <w:p w14:paraId="039B4FB7" w14:textId="77777777" w:rsidR="002E301F" w:rsidRPr="00B57553" w:rsidRDefault="002E301F" w:rsidP="002E301F">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B57553">
        <w:rPr>
          <w:rFonts w:ascii="Arial" w:eastAsia="SimSun" w:hAnsi="Arial" w:cs="Arial"/>
          <w:color w:val="000000" w:themeColor="text1"/>
          <w:kern w:val="2"/>
          <w:sz w:val="22"/>
          <w:szCs w:val="22"/>
          <w:lang w:eastAsia="hi-IN" w:bidi="hi-IN"/>
        </w:rPr>
        <w:t>KLASA: 013-03/19-03/14</w:t>
      </w:r>
    </w:p>
    <w:p w14:paraId="784DC0D2" w14:textId="77777777" w:rsidR="002E301F" w:rsidRPr="00B57553" w:rsidRDefault="002E301F" w:rsidP="002E301F">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B57553">
        <w:rPr>
          <w:rFonts w:ascii="Arial" w:eastAsia="SimSun" w:hAnsi="Arial" w:cs="Arial"/>
          <w:color w:val="000000" w:themeColor="text1"/>
          <w:kern w:val="2"/>
          <w:sz w:val="22"/>
          <w:szCs w:val="22"/>
          <w:lang w:eastAsia="hi-IN" w:bidi="hi-IN"/>
        </w:rPr>
        <w:t>URBROJ: 2117/01-01-19-2</w:t>
      </w:r>
    </w:p>
    <w:p w14:paraId="59EB31F9" w14:textId="77777777" w:rsidR="002E301F" w:rsidRPr="00B57553" w:rsidRDefault="002E301F" w:rsidP="002E301F">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B57553">
        <w:rPr>
          <w:rFonts w:ascii="Arial" w:eastAsia="SimSun" w:hAnsi="Arial" w:cs="Arial"/>
          <w:color w:val="000000" w:themeColor="text1"/>
          <w:kern w:val="2"/>
          <w:sz w:val="22"/>
          <w:szCs w:val="22"/>
          <w:lang w:eastAsia="hi-IN" w:bidi="hi-IN"/>
        </w:rPr>
        <w:t>Dubrovnik, 2</w:t>
      </w:r>
      <w:r>
        <w:rPr>
          <w:rFonts w:ascii="Arial" w:eastAsia="SimSun" w:hAnsi="Arial" w:cs="Arial"/>
          <w:color w:val="000000" w:themeColor="text1"/>
          <w:kern w:val="2"/>
          <w:sz w:val="22"/>
          <w:szCs w:val="22"/>
          <w:lang w:eastAsia="hi-IN" w:bidi="hi-IN"/>
        </w:rPr>
        <w:t>5</w:t>
      </w:r>
      <w:r w:rsidRPr="00B57553">
        <w:rPr>
          <w:rFonts w:ascii="Arial" w:eastAsia="SimSun" w:hAnsi="Arial" w:cs="Arial"/>
          <w:color w:val="000000" w:themeColor="text1"/>
          <w:kern w:val="2"/>
          <w:sz w:val="22"/>
          <w:szCs w:val="22"/>
          <w:lang w:eastAsia="hi-IN" w:bidi="hi-IN"/>
        </w:rPr>
        <w:t>. studenog 2019. godine</w:t>
      </w:r>
    </w:p>
    <w:p w14:paraId="2EE8F6B3" w14:textId="77777777" w:rsidR="002E301F" w:rsidRPr="008328DF" w:rsidRDefault="002E301F" w:rsidP="002E301F">
      <w:pPr>
        <w:widowControl w:val="0"/>
        <w:tabs>
          <w:tab w:val="left" w:pos="2880"/>
        </w:tabs>
        <w:suppressAutoHyphens/>
        <w:jc w:val="both"/>
        <w:rPr>
          <w:rFonts w:ascii="Arial" w:eastAsia="SimSun" w:hAnsi="Arial" w:cs="Arial"/>
          <w:kern w:val="2"/>
          <w:sz w:val="22"/>
          <w:szCs w:val="22"/>
          <w:lang w:eastAsia="hi-IN" w:bidi="hi-IN"/>
        </w:rPr>
      </w:pPr>
    </w:p>
    <w:p w14:paraId="3A4CF151" w14:textId="543E0F4E" w:rsidR="002E301F" w:rsidRDefault="002E301F" w:rsidP="002E301F">
      <w:pPr>
        <w:widowControl w:val="0"/>
        <w:tabs>
          <w:tab w:val="left" w:pos="2880"/>
        </w:tabs>
        <w:suppressAutoHyphens/>
        <w:jc w:val="both"/>
        <w:rPr>
          <w:rFonts w:ascii="Arial" w:eastAsia="SimSun" w:hAnsi="Arial" w:cs="Arial"/>
          <w:kern w:val="2"/>
          <w:sz w:val="22"/>
          <w:szCs w:val="22"/>
          <w:lang w:eastAsia="hi-IN" w:bidi="hi-IN"/>
        </w:rPr>
      </w:pPr>
    </w:p>
    <w:p w14:paraId="6BDE1466" w14:textId="41C190EE" w:rsidR="002E301F" w:rsidRDefault="002E301F" w:rsidP="002E301F">
      <w:pPr>
        <w:widowControl w:val="0"/>
        <w:tabs>
          <w:tab w:val="left" w:pos="2880"/>
        </w:tabs>
        <w:suppressAutoHyphens/>
        <w:jc w:val="both"/>
        <w:rPr>
          <w:rFonts w:ascii="Arial" w:eastAsia="SimSun" w:hAnsi="Arial" w:cs="Arial"/>
          <w:kern w:val="2"/>
          <w:sz w:val="22"/>
          <w:szCs w:val="22"/>
          <w:lang w:eastAsia="hi-IN" w:bidi="hi-IN"/>
        </w:rPr>
      </w:pPr>
    </w:p>
    <w:p w14:paraId="39E1C850" w14:textId="77777777" w:rsidR="002E301F" w:rsidRPr="008328DF" w:rsidRDefault="002E301F" w:rsidP="002E301F">
      <w:pPr>
        <w:widowControl w:val="0"/>
        <w:tabs>
          <w:tab w:val="left" w:pos="2880"/>
        </w:tabs>
        <w:suppressAutoHyphens/>
        <w:jc w:val="both"/>
        <w:rPr>
          <w:rFonts w:ascii="Arial" w:eastAsia="SimSun" w:hAnsi="Arial" w:cs="Arial"/>
          <w:kern w:val="2"/>
          <w:sz w:val="22"/>
          <w:szCs w:val="22"/>
          <w:lang w:eastAsia="hi-IN" w:bidi="hi-IN"/>
        </w:rPr>
      </w:pPr>
    </w:p>
    <w:p w14:paraId="34D2846C" w14:textId="77777777" w:rsidR="002E301F" w:rsidRDefault="002E301F" w:rsidP="002E301F">
      <w:pPr>
        <w:jc w:val="both"/>
        <w:rPr>
          <w:rFonts w:ascii="Arial" w:hAnsi="Arial" w:cs="Arial"/>
          <w:color w:val="000000" w:themeColor="text1"/>
          <w:sz w:val="22"/>
          <w:szCs w:val="22"/>
        </w:rPr>
      </w:pPr>
      <w:r w:rsidRPr="00702B6D">
        <w:rPr>
          <w:rFonts w:ascii="Arial" w:hAnsi="Arial" w:cs="Arial"/>
          <w:sz w:val="22"/>
          <w:szCs w:val="22"/>
        </w:rPr>
        <w:t>Na temelju članka 48. Zakona o lokalnoj i područnoj (regionalnoj) samoupravi („Narodne novine“, br. 33/01, 60/01, 129/05, 109/07, 125/08, 36/09, 150/11, 144/12, 19/13-pročišćeni tekst, 137/15</w:t>
      </w:r>
      <w:r>
        <w:rPr>
          <w:rFonts w:ascii="Arial" w:hAnsi="Arial" w:cs="Arial"/>
          <w:sz w:val="22"/>
          <w:szCs w:val="22"/>
        </w:rPr>
        <w:t xml:space="preserve"> i </w:t>
      </w:r>
      <w:r w:rsidRPr="00702B6D">
        <w:rPr>
          <w:rFonts w:ascii="Arial" w:hAnsi="Arial" w:cs="Arial"/>
          <w:sz w:val="22"/>
          <w:szCs w:val="22"/>
        </w:rPr>
        <w:t>123/17), članka 41. Statuta Grada Dubrovnika („Službeni glasnik Grada Dubrovnika“, br. 4/09, 6/10, 3/11, 14/12, 5/13 i 6/13-pročišćeni tekst</w:t>
      </w:r>
      <w:r>
        <w:rPr>
          <w:rFonts w:ascii="Arial" w:hAnsi="Arial" w:cs="Arial"/>
          <w:sz w:val="22"/>
          <w:szCs w:val="22"/>
        </w:rPr>
        <w:t xml:space="preserve">, 9/15 i 5/18), </w:t>
      </w:r>
      <w:r w:rsidRPr="00D95FCD">
        <w:rPr>
          <w:rFonts w:ascii="Arial" w:hAnsi="Arial" w:cs="Arial"/>
          <w:color w:val="000000" w:themeColor="text1"/>
          <w:sz w:val="22"/>
          <w:szCs w:val="22"/>
        </w:rPr>
        <w:t xml:space="preserve">gradonačelnik Grada Dubrovnika donio je </w:t>
      </w:r>
    </w:p>
    <w:p w14:paraId="0B2EEE77" w14:textId="77777777" w:rsidR="002E301F" w:rsidRPr="00D95FCD" w:rsidRDefault="002E301F" w:rsidP="002E301F">
      <w:pPr>
        <w:jc w:val="both"/>
        <w:rPr>
          <w:rFonts w:ascii="Arial" w:hAnsi="Arial" w:cs="Arial"/>
          <w:color w:val="000000" w:themeColor="text1"/>
          <w:sz w:val="22"/>
          <w:szCs w:val="22"/>
        </w:rPr>
      </w:pPr>
    </w:p>
    <w:p w14:paraId="227F0CCB" w14:textId="77777777" w:rsidR="002E301F" w:rsidRPr="00D95FCD" w:rsidRDefault="002E301F" w:rsidP="002E301F">
      <w:pPr>
        <w:jc w:val="both"/>
        <w:rPr>
          <w:rFonts w:ascii="Arial" w:hAnsi="Arial" w:cs="Arial"/>
          <w:b/>
          <w:color w:val="000000" w:themeColor="text1"/>
          <w:sz w:val="22"/>
          <w:szCs w:val="22"/>
        </w:rPr>
      </w:pPr>
    </w:p>
    <w:p w14:paraId="7F1A9F1C" w14:textId="77777777" w:rsidR="002E301F" w:rsidRPr="008328DF" w:rsidRDefault="002E301F" w:rsidP="002E301F">
      <w:pPr>
        <w:jc w:val="center"/>
        <w:rPr>
          <w:rFonts w:ascii="Arial" w:hAnsi="Arial" w:cs="Arial"/>
          <w:b/>
          <w:sz w:val="22"/>
          <w:szCs w:val="22"/>
        </w:rPr>
      </w:pPr>
      <w:r w:rsidRPr="008328DF">
        <w:rPr>
          <w:rFonts w:ascii="Arial" w:hAnsi="Arial" w:cs="Arial"/>
          <w:b/>
          <w:sz w:val="22"/>
          <w:szCs w:val="22"/>
        </w:rPr>
        <w:t>Z A K LJ U Č A K</w:t>
      </w:r>
    </w:p>
    <w:p w14:paraId="3B56ED6F" w14:textId="77777777" w:rsidR="002E301F" w:rsidRPr="008328DF" w:rsidRDefault="002E301F" w:rsidP="002E301F">
      <w:pPr>
        <w:jc w:val="both"/>
        <w:rPr>
          <w:rFonts w:ascii="Arial" w:hAnsi="Arial" w:cs="Arial"/>
          <w:b/>
          <w:sz w:val="22"/>
          <w:szCs w:val="22"/>
        </w:rPr>
      </w:pPr>
    </w:p>
    <w:p w14:paraId="10DF8355" w14:textId="77777777" w:rsidR="002E301F" w:rsidRPr="00C30ADC" w:rsidRDefault="002E301F" w:rsidP="002E301F">
      <w:pPr>
        <w:numPr>
          <w:ilvl w:val="0"/>
          <w:numId w:val="2"/>
        </w:numPr>
        <w:jc w:val="both"/>
        <w:rPr>
          <w:rFonts w:ascii="Arial" w:hAnsi="Arial" w:cs="Arial"/>
          <w:sz w:val="22"/>
          <w:szCs w:val="22"/>
        </w:rPr>
      </w:pPr>
      <w:r w:rsidRPr="008328DF">
        <w:rPr>
          <w:rFonts w:ascii="Arial" w:hAnsi="Arial" w:cs="Arial"/>
          <w:sz w:val="22"/>
          <w:szCs w:val="22"/>
        </w:rPr>
        <w:t xml:space="preserve">Utvrđuje se </w:t>
      </w:r>
      <w:r>
        <w:rPr>
          <w:rFonts w:ascii="Arial" w:hAnsi="Arial" w:cs="Arial"/>
          <w:sz w:val="22"/>
          <w:szCs w:val="22"/>
        </w:rPr>
        <w:t>P</w:t>
      </w:r>
      <w:r w:rsidRPr="008328DF">
        <w:rPr>
          <w:rFonts w:ascii="Arial" w:hAnsi="Arial" w:cs="Arial"/>
          <w:sz w:val="22"/>
          <w:szCs w:val="22"/>
        </w:rPr>
        <w:t xml:space="preserve">rijedlog </w:t>
      </w:r>
      <w:r>
        <w:rPr>
          <w:rFonts w:ascii="Arial" w:hAnsi="Arial" w:cs="Arial"/>
          <w:sz w:val="22"/>
          <w:szCs w:val="22"/>
        </w:rPr>
        <w:t>z</w:t>
      </w:r>
      <w:r w:rsidRPr="008328DF">
        <w:rPr>
          <w:rFonts w:ascii="Arial" w:hAnsi="Arial" w:cs="Arial"/>
          <w:sz w:val="22"/>
          <w:szCs w:val="22"/>
        </w:rPr>
        <w:t>aključka o ime</w:t>
      </w:r>
      <w:r w:rsidRPr="00423BDA">
        <w:rPr>
          <w:rFonts w:ascii="Arial" w:hAnsi="Arial" w:cs="Arial"/>
          <w:color w:val="000000" w:themeColor="text1"/>
          <w:sz w:val="22"/>
          <w:szCs w:val="22"/>
        </w:rPr>
        <w:t xml:space="preserve">novanju Povjerenstva za provjeru ispunjavanja propisanih uvjeta </w:t>
      </w:r>
      <w:r>
        <w:rPr>
          <w:rFonts w:ascii="Arial" w:hAnsi="Arial" w:cs="Arial"/>
          <w:color w:val="000000" w:themeColor="text1"/>
          <w:sz w:val="22"/>
          <w:szCs w:val="22"/>
        </w:rPr>
        <w:t>j</w:t>
      </w:r>
      <w:r w:rsidRPr="00423BDA">
        <w:rPr>
          <w:rFonts w:ascii="Arial" w:hAnsi="Arial" w:cs="Arial"/>
          <w:color w:val="000000" w:themeColor="text1"/>
          <w:sz w:val="22"/>
          <w:szCs w:val="22"/>
        </w:rPr>
        <w:t>avnih poziva</w:t>
      </w:r>
      <w:r>
        <w:rPr>
          <w:rFonts w:ascii="Arial" w:hAnsi="Arial" w:cs="Arial"/>
          <w:color w:val="000000" w:themeColor="text1"/>
          <w:sz w:val="22"/>
          <w:szCs w:val="22"/>
        </w:rPr>
        <w:t xml:space="preserve"> Grada Dubrovnika za 2020. godinu i dostavlja Gradskom vijeću na raspravu i donošenje.</w:t>
      </w:r>
    </w:p>
    <w:p w14:paraId="69BE1CB5" w14:textId="77777777" w:rsidR="002E301F" w:rsidRPr="008328DF" w:rsidRDefault="002E301F" w:rsidP="002E301F">
      <w:pPr>
        <w:ind w:left="720"/>
        <w:jc w:val="both"/>
        <w:rPr>
          <w:rFonts w:ascii="Arial" w:hAnsi="Arial" w:cs="Arial"/>
          <w:sz w:val="22"/>
          <w:szCs w:val="22"/>
        </w:rPr>
      </w:pPr>
    </w:p>
    <w:p w14:paraId="3D603ADF" w14:textId="77777777" w:rsidR="002E301F" w:rsidRPr="00BC55BF" w:rsidRDefault="002E301F" w:rsidP="002E301F">
      <w:pPr>
        <w:numPr>
          <w:ilvl w:val="0"/>
          <w:numId w:val="2"/>
        </w:numPr>
        <w:jc w:val="both"/>
        <w:rPr>
          <w:rFonts w:ascii="Arial" w:hAnsi="Arial" w:cs="Arial"/>
          <w:sz w:val="22"/>
          <w:szCs w:val="22"/>
        </w:rPr>
      </w:pPr>
      <w:r w:rsidRPr="008328DF">
        <w:rPr>
          <w:rFonts w:ascii="Arial" w:hAnsi="Arial" w:cs="Arial"/>
          <w:sz w:val="22"/>
          <w:szCs w:val="22"/>
        </w:rPr>
        <w:t xml:space="preserve">Izvjestitelj u ovom predmetu biti će </w:t>
      </w:r>
      <w:r>
        <w:rPr>
          <w:rFonts w:ascii="Arial" w:hAnsi="Arial" w:cs="Arial"/>
          <w:sz w:val="22"/>
          <w:szCs w:val="22"/>
        </w:rPr>
        <w:t>Marijeta Hladilo</w:t>
      </w:r>
      <w:r w:rsidRPr="008328DF">
        <w:rPr>
          <w:rFonts w:ascii="Arial" w:hAnsi="Arial" w:cs="Arial"/>
          <w:sz w:val="22"/>
          <w:szCs w:val="22"/>
        </w:rPr>
        <w:t xml:space="preserve">, </w:t>
      </w:r>
      <w:r>
        <w:rPr>
          <w:rFonts w:ascii="Arial" w:hAnsi="Arial" w:cs="Arial"/>
          <w:sz w:val="22"/>
          <w:szCs w:val="22"/>
        </w:rPr>
        <w:t xml:space="preserve">pročelnica </w:t>
      </w:r>
      <w:r w:rsidRPr="00BC55BF">
        <w:rPr>
          <w:rFonts w:ascii="Arial" w:hAnsi="Arial" w:cs="Arial"/>
          <w:sz w:val="22"/>
          <w:szCs w:val="22"/>
        </w:rPr>
        <w:t>Upravnog odjela za poslove gradonačelnika.</w:t>
      </w:r>
    </w:p>
    <w:p w14:paraId="2FBF652A" w14:textId="77777777" w:rsidR="002E301F" w:rsidRPr="008328DF" w:rsidRDefault="002E301F" w:rsidP="002E301F">
      <w:pPr>
        <w:ind w:left="720"/>
        <w:jc w:val="both"/>
        <w:rPr>
          <w:rFonts w:ascii="Arial" w:hAnsi="Arial" w:cs="Arial"/>
          <w:sz w:val="22"/>
          <w:szCs w:val="22"/>
        </w:rPr>
      </w:pPr>
    </w:p>
    <w:p w14:paraId="5C98C22A" w14:textId="77777777" w:rsidR="002E301F" w:rsidRPr="008328DF" w:rsidRDefault="002E301F" w:rsidP="002E301F">
      <w:pPr>
        <w:pStyle w:val="NoSpacing"/>
        <w:rPr>
          <w:rFonts w:ascii="Arial" w:hAnsi="Arial" w:cs="Arial"/>
        </w:rPr>
      </w:pPr>
    </w:p>
    <w:p w14:paraId="6B5DB127" w14:textId="77777777" w:rsidR="002E301F" w:rsidRPr="008328DF" w:rsidRDefault="002E301F" w:rsidP="002E301F">
      <w:pPr>
        <w:pStyle w:val="NoSpacing"/>
        <w:rPr>
          <w:rFonts w:ascii="Arial" w:hAnsi="Arial" w:cs="Arial"/>
        </w:rPr>
      </w:pPr>
    </w:p>
    <w:p w14:paraId="04621497" w14:textId="77777777" w:rsidR="002E301F" w:rsidRPr="008328DF" w:rsidRDefault="002E301F" w:rsidP="002E301F">
      <w:pPr>
        <w:rPr>
          <w:rFonts w:ascii="Arial" w:hAnsi="Arial" w:cs="Arial"/>
          <w:sz w:val="22"/>
          <w:szCs w:val="22"/>
        </w:rPr>
      </w:pPr>
    </w:p>
    <w:p w14:paraId="41BC9C3A" w14:textId="77777777" w:rsidR="002E301F" w:rsidRPr="008328DF" w:rsidRDefault="002E301F" w:rsidP="002E301F">
      <w:pPr>
        <w:jc w:val="center"/>
        <w:rPr>
          <w:rFonts w:ascii="Arial" w:hAnsi="Arial" w:cs="Arial"/>
          <w:sz w:val="22"/>
          <w:szCs w:val="22"/>
        </w:rPr>
      </w:pPr>
      <w:r>
        <w:rPr>
          <w:rFonts w:ascii="Arial" w:hAnsi="Arial" w:cs="Arial"/>
          <w:sz w:val="22"/>
          <w:szCs w:val="22"/>
        </w:rPr>
        <w:t xml:space="preserve">                                                                     </w:t>
      </w:r>
      <w:r w:rsidRPr="008328DF">
        <w:rPr>
          <w:rFonts w:ascii="Arial" w:hAnsi="Arial" w:cs="Arial"/>
          <w:sz w:val="22"/>
          <w:szCs w:val="22"/>
        </w:rPr>
        <w:t>Gradonačelnik</w:t>
      </w:r>
    </w:p>
    <w:p w14:paraId="7BC23FD3" w14:textId="77777777" w:rsidR="002E301F" w:rsidRPr="008328DF" w:rsidRDefault="002E301F" w:rsidP="002E301F">
      <w:pPr>
        <w:jc w:val="center"/>
        <w:rPr>
          <w:rFonts w:ascii="Arial" w:hAnsi="Arial" w:cs="Arial"/>
          <w:sz w:val="22"/>
          <w:szCs w:val="22"/>
        </w:rPr>
      </w:pPr>
      <w:r>
        <w:rPr>
          <w:rFonts w:ascii="Arial" w:hAnsi="Arial" w:cs="Arial"/>
          <w:sz w:val="22"/>
          <w:szCs w:val="22"/>
        </w:rPr>
        <w:t xml:space="preserve">                                                                      </w:t>
      </w:r>
      <w:r w:rsidRPr="008328DF">
        <w:rPr>
          <w:rFonts w:ascii="Arial" w:hAnsi="Arial" w:cs="Arial"/>
          <w:sz w:val="22"/>
          <w:szCs w:val="22"/>
        </w:rPr>
        <w:t>Mato Franković</w:t>
      </w:r>
    </w:p>
    <w:p w14:paraId="66176AED" w14:textId="77777777" w:rsidR="002E301F" w:rsidRPr="008328DF" w:rsidRDefault="002E301F" w:rsidP="002E301F">
      <w:pPr>
        <w:jc w:val="right"/>
        <w:rPr>
          <w:rFonts w:ascii="Arial" w:hAnsi="Arial" w:cs="Arial"/>
          <w:sz w:val="22"/>
          <w:szCs w:val="22"/>
        </w:rPr>
      </w:pPr>
    </w:p>
    <w:p w14:paraId="2B6DE7E1" w14:textId="77777777" w:rsidR="002E301F" w:rsidRDefault="002E301F" w:rsidP="002E301F">
      <w:pPr>
        <w:rPr>
          <w:rFonts w:ascii="Arial" w:hAnsi="Arial" w:cs="Arial"/>
          <w:sz w:val="22"/>
          <w:szCs w:val="22"/>
        </w:rPr>
      </w:pPr>
    </w:p>
    <w:p w14:paraId="32657E27" w14:textId="77777777" w:rsidR="002E301F" w:rsidRDefault="002E301F" w:rsidP="002E301F">
      <w:pPr>
        <w:rPr>
          <w:rFonts w:ascii="Arial" w:hAnsi="Arial" w:cs="Arial"/>
          <w:sz w:val="22"/>
          <w:szCs w:val="22"/>
        </w:rPr>
      </w:pPr>
    </w:p>
    <w:p w14:paraId="7AA568B8" w14:textId="77777777" w:rsidR="002E301F" w:rsidRDefault="002E301F" w:rsidP="002E301F">
      <w:pPr>
        <w:rPr>
          <w:rFonts w:ascii="Arial" w:hAnsi="Arial" w:cs="Arial"/>
          <w:sz w:val="22"/>
          <w:szCs w:val="22"/>
        </w:rPr>
      </w:pPr>
    </w:p>
    <w:p w14:paraId="36AF50C8" w14:textId="77777777" w:rsidR="002E301F" w:rsidRDefault="002E301F" w:rsidP="002E301F">
      <w:pPr>
        <w:rPr>
          <w:rFonts w:ascii="Arial" w:hAnsi="Arial" w:cs="Arial"/>
          <w:sz w:val="22"/>
          <w:szCs w:val="22"/>
        </w:rPr>
      </w:pPr>
    </w:p>
    <w:p w14:paraId="7EBADEE5" w14:textId="77777777" w:rsidR="002E301F" w:rsidRDefault="002E301F" w:rsidP="002E301F">
      <w:pPr>
        <w:rPr>
          <w:rFonts w:ascii="Arial" w:hAnsi="Arial" w:cs="Arial"/>
          <w:sz w:val="22"/>
          <w:szCs w:val="22"/>
        </w:rPr>
      </w:pPr>
    </w:p>
    <w:p w14:paraId="6205FA04" w14:textId="77777777" w:rsidR="002E301F" w:rsidRPr="008328DF" w:rsidRDefault="002E301F" w:rsidP="002E301F">
      <w:pPr>
        <w:rPr>
          <w:rFonts w:ascii="Arial" w:hAnsi="Arial" w:cs="Arial"/>
          <w:sz w:val="22"/>
          <w:szCs w:val="22"/>
        </w:rPr>
      </w:pPr>
    </w:p>
    <w:p w14:paraId="1A554AFD" w14:textId="77777777" w:rsidR="002E301F" w:rsidRPr="008328DF" w:rsidRDefault="002E301F" w:rsidP="002E301F">
      <w:pPr>
        <w:rPr>
          <w:rFonts w:ascii="Arial" w:hAnsi="Arial" w:cs="Arial"/>
          <w:sz w:val="22"/>
          <w:szCs w:val="22"/>
        </w:rPr>
      </w:pPr>
    </w:p>
    <w:p w14:paraId="552A9617" w14:textId="77777777" w:rsidR="002E301F" w:rsidRPr="008328DF" w:rsidRDefault="002E301F" w:rsidP="002E301F">
      <w:pPr>
        <w:rPr>
          <w:rFonts w:ascii="Arial" w:hAnsi="Arial" w:cs="Arial"/>
          <w:sz w:val="22"/>
          <w:szCs w:val="22"/>
        </w:rPr>
      </w:pPr>
      <w:r w:rsidRPr="008328DF">
        <w:rPr>
          <w:rFonts w:ascii="Arial" w:hAnsi="Arial" w:cs="Arial"/>
          <w:sz w:val="22"/>
          <w:szCs w:val="22"/>
        </w:rPr>
        <w:t>DOSTAVITI:</w:t>
      </w:r>
    </w:p>
    <w:p w14:paraId="5DCCC373" w14:textId="77777777" w:rsidR="002E301F" w:rsidRPr="008328DF" w:rsidRDefault="002E301F" w:rsidP="002E301F">
      <w:pPr>
        <w:pStyle w:val="ListParagraph"/>
        <w:numPr>
          <w:ilvl w:val="0"/>
          <w:numId w:val="3"/>
        </w:numPr>
        <w:rPr>
          <w:rFonts w:ascii="Arial" w:hAnsi="Arial" w:cs="Arial"/>
          <w:sz w:val="22"/>
          <w:szCs w:val="22"/>
        </w:rPr>
      </w:pPr>
      <w:r w:rsidRPr="008328DF">
        <w:rPr>
          <w:rFonts w:ascii="Arial" w:hAnsi="Arial" w:cs="Arial"/>
          <w:sz w:val="22"/>
          <w:szCs w:val="22"/>
        </w:rPr>
        <w:t>Gradsko vijeće Grada Dubrovnika, ovdje</w:t>
      </w:r>
    </w:p>
    <w:p w14:paraId="1372FD7A" w14:textId="77777777" w:rsidR="002E301F" w:rsidRDefault="002E301F" w:rsidP="002E301F">
      <w:pPr>
        <w:pStyle w:val="ListParagraph"/>
        <w:numPr>
          <w:ilvl w:val="0"/>
          <w:numId w:val="3"/>
        </w:numPr>
        <w:rPr>
          <w:rFonts w:ascii="Arial" w:hAnsi="Arial" w:cs="Arial"/>
          <w:sz w:val="22"/>
          <w:szCs w:val="22"/>
        </w:rPr>
      </w:pPr>
      <w:r w:rsidRPr="008328DF">
        <w:rPr>
          <w:rFonts w:ascii="Arial" w:hAnsi="Arial" w:cs="Arial"/>
          <w:sz w:val="22"/>
          <w:szCs w:val="22"/>
        </w:rPr>
        <w:t>Upravni odjel za poslove gradonačelnika, ovdje</w:t>
      </w:r>
    </w:p>
    <w:p w14:paraId="3D72FDF9" w14:textId="77777777" w:rsidR="002E301F" w:rsidRPr="008328DF" w:rsidRDefault="002E301F" w:rsidP="002E301F">
      <w:pPr>
        <w:pStyle w:val="ListParagraph"/>
        <w:numPr>
          <w:ilvl w:val="0"/>
          <w:numId w:val="3"/>
        </w:numPr>
        <w:rPr>
          <w:rFonts w:ascii="Arial" w:hAnsi="Arial" w:cs="Arial"/>
          <w:sz w:val="22"/>
          <w:szCs w:val="22"/>
        </w:rPr>
      </w:pPr>
      <w:r w:rsidRPr="008328DF">
        <w:rPr>
          <w:rFonts w:ascii="Arial" w:hAnsi="Arial" w:cs="Arial"/>
          <w:sz w:val="22"/>
          <w:szCs w:val="22"/>
        </w:rPr>
        <w:t>Evidencija</w:t>
      </w:r>
    </w:p>
    <w:p w14:paraId="7F860C53" w14:textId="77777777" w:rsidR="002E301F" w:rsidRPr="008328DF" w:rsidRDefault="002E301F" w:rsidP="002E301F">
      <w:pPr>
        <w:pStyle w:val="ListParagraph"/>
        <w:numPr>
          <w:ilvl w:val="0"/>
          <w:numId w:val="3"/>
        </w:numPr>
        <w:rPr>
          <w:rFonts w:ascii="Arial" w:hAnsi="Arial" w:cs="Arial"/>
          <w:sz w:val="22"/>
          <w:szCs w:val="22"/>
        </w:rPr>
      </w:pPr>
      <w:r w:rsidRPr="008328DF">
        <w:rPr>
          <w:rFonts w:ascii="Arial" w:hAnsi="Arial" w:cs="Arial"/>
          <w:sz w:val="22"/>
          <w:szCs w:val="22"/>
        </w:rPr>
        <w:t>Pismohrana</w:t>
      </w:r>
    </w:p>
    <w:p w14:paraId="5493C84F" w14:textId="77777777" w:rsidR="002E301F" w:rsidRPr="008328DF" w:rsidRDefault="002E301F" w:rsidP="002E301F">
      <w:pPr>
        <w:rPr>
          <w:rFonts w:ascii="Arial" w:hAnsi="Arial" w:cs="Arial"/>
          <w:sz w:val="22"/>
          <w:szCs w:val="22"/>
        </w:rPr>
      </w:pPr>
    </w:p>
    <w:p w14:paraId="447857CA" w14:textId="77777777" w:rsidR="002E301F" w:rsidRPr="008328DF" w:rsidRDefault="002E301F" w:rsidP="002E301F">
      <w:pPr>
        <w:jc w:val="center"/>
        <w:rPr>
          <w:rFonts w:ascii="Arial" w:hAnsi="Arial" w:cs="Arial"/>
          <w:b/>
          <w:sz w:val="22"/>
          <w:szCs w:val="22"/>
        </w:rPr>
      </w:pPr>
    </w:p>
    <w:p w14:paraId="57CCB919" w14:textId="77777777" w:rsidR="002E301F" w:rsidRPr="008328DF" w:rsidRDefault="002E301F" w:rsidP="002E301F">
      <w:pPr>
        <w:jc w:val="center"/>
        <w:rPr>
          <w:rFonts w:ascii="Arial" w:hAnsi="Arial" w:cs="Arial"/>
          <w:b/>
          <w:sz w:val="22"/>
          <w:szCs w:val="22"/>
        </w:rPr>
      </w:pPr>
    </w:p>
    <w:p w14:paraId="63E5D051" w14:textId="77777777" w:rsidR="002E301F" w:rsidRPr="008328DF" w:rsidRDefault="002E301F" w:rsidP="002E301F">
      <w:pPr>
        <w:jc w:val="center"/>
        <w:rPr>
          <w:rFonts w:ascii="Arial" w:hAnsi="Arial" w:cs="Arial"/>
          <w:b/>
          <w:sz w:val="22"/>
          <w:szCs w:val="22"/>
        </w:rPr>
      </w:pPr>
    </w:p>
    <w:p w14:paraId="0275A446" w14:textId="77777777" w:rsidR="002E301F" w:rsidRPr="008328DF" w:rsidRDefault="002E301F" w:rsidP="002E301F">
      <w:pPr>
        <w:rPr>
          <w:rFonts w:ascii="Arial" w:hAnsi="Arial" w:cs="Arial"/>
          <w:b/>
          <w:sz w:val="22"/>
          <w:szCs w:val="22"/>
        </w:rPr>
      </w:pPr>
    </w:p>
    <w:p w14:paraId="762BB3AB" w14:textId="77777777" w:rsidR="002E301F" w:rsidRDefault="002E301F" w:rsidP="002E301F">
      <w:pPr>
        <w:rPr>
          <w:rFonts w:ascii="Arial" w:hAnsi="Arial" w:cs="Arial"/>
          <w:b/>
          <w:sz w:val="22"/>
          <w:szCs w:val="22"/>
        </w:rPr>
      </w:pPr>
    </w:p>
    <w:p w14:paraId="0598A7B4" w14:textId="77777777" w:rsidR="002E301F" w:rsidRDefault="002E301F" w:rsidP="002E301F">
      <w:pPr>
        <w:rPr>
          <w:rFonts w:ascii="Arial" w:hAnsi="Arial" w:cs="Arial"/>
          <w:b/>
          <w:sz w:val="22"/>
          <w:szCs w:val="22"/>
        </w:rPr>
      </w:pPr>
    </w:p>
    <w:p w14:paraId="4C666341" w14:textId="77777777" w:rsidR="002E301F" w:rsidRDefault="002E301F" w:rsidP="002E301F">
      <w:pPr>
        <w:rPr>
          <w:rFonts w:ascii="Arial" w:hAnsi="Arial" w:cs="Arial"/>
          <w:b/>
          <w:sz w:val="22"/>
          <w:szCs w:val="22"/>
        </w:rPr>
      </w:pPr>
    </w:p>
    <w:p w14:paraId="08149E2C" w14:textId="25CE7457" w:rsidR="001074A3" w:rsidRDefault="001074A3" w:rsidP="001074A3">
      <w:pPr>
        <w:rPr>
          <w:rFonts w:ascii="Arial" w:hAnsi="Arial" w:cs="Arial"/>
          <w:b/>
          <w:sz w:val="22"/>
          <w:szCs w:val="22"/>
        </w:rPr>
      </w:pPr>
    </w:p>
    <w:p w14:paraId="7C51E7D2" w14:textId="77777777" w:rsidR="002E301F" w:rsidRDefault="002E301F" w:rsidP="001074A3">
      <w:pPr>
        <w:rPr>
          <w:rFonts w:ascii="Arial" w:hAnsi="Arial" w:cs="Arial"/>
          <w:b/>
          <w:sz w:val="22"/>
          <w:szCs w:val="22"/>
        </w:rPr>
      </w:pPr>
    </w:p>
    <w:p w14:paraId="6580FB2A" w14:textId="152A4B06" w:rsidR="001074A3" w:rsidRPr="001074A3" w:rsidRDefault="001074A3" w:rsidP="001074A3">
      <w:pPr>
        <w:rPr>
          <w:rFonts w:ascii="Arial" w:hAnsi="Arial" w:cs="Arial"/>
          <w:bCs/>
          <w:sz w:val="22"/>
          <w:szCs w:val="22"/>
        </w:rPr>
      </w:pPr>
      <w:r w:rsidRPr="001074A3">
        <w:rPr>
          <w:rFonts w:ascii="Arial" w:hAnsi="Arial" w:cs="Arial"/>
          <w:bCs/>
          <w:sz w:val="22"/>
          <w:szCs w:val="22"/>
        </w:rPr>
        <w:t xml:space="preserve">Upravni odjel za poslove gradonačelnika </w:t>
      </w:r>
    </w:p>
    <w:p w14:paraId="20305F1D" w14:textId="71440964" w:rsidR="001074A3" w:rsidRPr="00B57553" w:rsidRDefault="001074A3" w:rsidP="001074A3">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B57553">
        <w:rPr>
          <w:rFonts w:ascii="Arial" w:eastAsia="SimSun" w:hAnsi="Arial" w:cs="Arial"/>
          <w:color w:val="000000" w:themeColor="text1"/>
          <w:kern w:val="2"/>
          <w:sz w:val="22"/>
          <w:szCs w:val="22"/>
          <w:lang w:eastAsia="hi-IN" w:bidi="hi-IN"/>
        </w:rPr>
        <w:t>KLASA: 013-03/1</w:t>
      </w:r>
      <w:r w:rsidR="00B57553" w:rsidRPr="00B57553">
        <w:rPr>
          <w:rFonts w:ascii="Arial" w:eastAsia="SimSun" w:hAnsi="Arial" w:cs="Arial"/>
          <w:color w:val="000000" w:themeColor="text1"/>
          <w:kern w:val="2"/>
          <w:sz w:val="22"/>
          <w:szCs w:val="22"/>
          <w:lang w:eastAsia="hi-IN" w:bidi="hi-IN"/>
        </w:rPr>
        <w:t>9</w:t>
      </w:r>
      <w:r w:rsidRPr="00B57553">
        <w:rPr>
          <w:rFonts w:ascii="Arial" w:eastAsia="SimSun" w:hAnsi="Arial" w:cs="Arial"/>
          <w:color w:val="000000" w:themeColor="text1"/>
          <w:kern w:val="2"/>
          <w:sz w:val="22"/>
          <w:szCs w:val="22"/>
          <w:lang w:eastAsia="hi-IN" w:bidi="hi-IN"/>
        </w:rPr>
        <w:t>-03/</w:t>
      </w:r>
      <w:r w:rsidR="00B57553" w:rsidRPr="00B57553">
        <w:rPr>
          <w:rFonts w:ascii="Arial" w:eastAsia="SimSun" w:hAnsi="Arial" w:cs="Arial"/>
          <w:color w:val="000000" w:themeColor="text1"/>
          <w:kern w:val="2"/>
          <w:sz w:val="22"/>
          <w:szCs w:val="22"/>
          <w:lang w:eastAsia="hi-IN" w:bidi="hi-IN"/>
        </w:rPr>
        <w:t>14</w:t>
      </w:r>
    </w:p>
    <w:p w14:paraId="7ABDA1BD" w14:textId="59F5E118" w:rsidR="001074A3" w:rsidRPr="00B57553" w:rsidRDefault="001074A3" w:rsidP="001074A3">
      <w:pPr>
        <w:widowControl w:val="0"/>
        <w:tabs>
          <w:tab w:val="left" w:pos="2880"/>
        </w:tabs>
        <w:suppressAutoHyphens/>
        <w:jc w:val="both"/>
        <w:rPr>
          <w:rFonts w:ascii="Arial" w:eastAsia="SimSun" w:hAnsi="Arial" w:cs="Arial"/>
          <w:color w:val="000000" w:themeColor="text1"/>
          <w:kern w:val="2"/>
          <w:sz w:val="22"/>
          <w:szCs w:val="22"/>
          <w:lang w:eastAsia="hi-IN" w:bidi="hi-IN"/>
        </w:rPr>
      </w:pPr>
      <w:r w:rsidRPr="00B57553">
        <w:rPr>
          <w:rFonts w:ascii="Arial" w:eastAsia="SimSun" w:hAnsi="Arial" w:cs="Arial"/>
          <w:color w:val="000000" w:themeColor="text1"/>
          <w:kern w:val="2"/>
          <w:sz w:val="22"/>
          <w:szCs w:val="22"/>
          <w:lang w:eastAsia="hi-IN" w:bidi="hi-IN"/>
        </w:rPr>
        <w:t>URBROJ: 2117/01-08-1</w:t>
      </w:r>
      <w:r w:rsidR="00B57553" w:rsidRPr="00B57553">
        <w:rPr>
          <w:rFonts w:ascii="Arial" w:eastAsia="SimSun" w:hAnsi="Arial" w:cs="Arial"/>
          <w:color w:val="000000" w:themeColor="text1"/>
          <w:kern w:val="2"/>
          <w:sz w:val="22"/>
          <w:szCs w:val="22"/>
          <w:lang w:eastAsia="hi-IN" w:bidi="hi-IN"/>
        </w:rPr>
        <w:t>9-1</w:t>
      </w:r>
    </w:p>
    <w:p w14:paraId="57F2D76E" w14:textId="7D0841BD" w:rsidR="001074A3" w:rsidRPr="008328DF" w:rsidRDefault="001074A3" w:rsidP="001074A3">
      <w:pPr>
        <w:widowControl w:val="0"/>
        <w:tabs>
          <w:tab w:val="left" w:pos="2880"/>
        </w:tabs>
        <w:suppressAutoHyphens/>
        <w:jc w:val="both"/>
        <w:rPr>
          <w:rFonts w:ascii="Arial" w:eastAsia="SimSun" w:hAnsi="Arial" w:cs="Arial"/>
          <w:kern w:val="2"/>
          <w:sz w:val="22"/>
          <w:szCs w:val="22"/>
          <w:lang w:eastAsia="hi-IN" w:bidi="hi-IN"/>
        </w:rPr>
      </w:pPr>
      <w:r>
        <w:rPr>
          <w:rFonts w:ascii="Arial" w:eastAsia="SimSun" w:hAnsi="Arial" w:cs="Arial"/>
          <w:kern w:val="2"/>
          <w:sz w:val="22"/>
          <w:szCs w:val="22"/>
          <w:lang w:eastAsia="hi-IN" w:bidi="hi-IN"/>
        </w:rPr>
        <w:t>Dubrovnik, 2</w:t>
      </w:r>
      <w:r w:rsidR="00DC6135">
        <w:rPr>
          <w:rFonts w:ascii="Arial" w:eastAsia="SimSun" w:hAnsi="Arial" w:cs="Arial"/>
          <w:kern w:val="2"/>
          <w:sz w:val="22"/>
          <w:szCs w:val="22"/>
          <w:lang w:eastAsia="hi-IN" w:bidi="hi-IN"/>
        </w:rPr>
        <w:t>5</w:t>
      </w:r>
      <w:r w:rsidRPr="008328DF">
        <w:rPr>
          <w:rFonts w:ascii="Arial" w:eastAsia="SimSun" w:hAnsi="Arial" w:cs="Arial"/>
          <w:kern w:val="2"/>
          <w:sz w:val="22"/>
          <w:szCs w:val="22"/>
          <w:lang w:eastAsia="hi-IN" w:bidi="hi-IN"/>
        </w:rPr>
        <w:t>. studenog 201</w:t>
      </w:r>
      <w:r w:rsidR="00DC6135">
        <w:rPr>
          <w:rFonts w:ascii="Arial" w:eastAsia="SimSun" w:hAnsi="Arial" w:cs="Arial"/>
          <w:kern w:val="2"/>
          <w:sz w:val="22"/>
          <w:szCs w:val="22"/>
          <w:lang w:eastAsia="hi-IN" w:bidi="hi-IN"/>
        </w:rPr>
        <w:t>9</w:t>
      </w:r>
      <w:r w:rsidRPr="008328DF">
        <w:rPr>
          <w:rFonts w:ascii="Arial" w:eastAsia="SimSun" w:hAnsi="Arial" w:cs="Arial"/>
          <w:kern w:val="2"/>
          <w:sz w:val="22"/>
          <w:szCs w:val="22"/>
          <w:lang w:eastAsia="hi-IN" w:bidi="hi-IN"/>
        </w:rPr>
        <w:t>. godine</w:t>
      </w:r>
    </w:p>
    <w:p w14:paraId="1A3F75E6" w14:textId="77777777" w:rsidR="001074A3" w:rsidRPr="008328DF" w:rsidRDefault="001074A3" w:rsidP="001074A3">
      <w:pPr>
        <w:rPr>
          <w:rFonts w:ascii="Arial" w:hAnsi="Arial" w:cs="Arial"/>
          <w:b/>
          <w:sz w:val="22"/>
          <w:szCs w:val="22"/>
        </w:rPr>
      </w:pPr>
    </w:p>
    <w:p w14:paraId="0F9AB15B" w14:textId="77777777" w:rsidR="001074A3" w:rsidRDefault="001074A3" w:rsidP="001074A3">
      <w:pPr>
        <w:ind w:left="5664"/>
        <w:rPr>
          <w:rFonts w:ascii="Arial" w:hAnsi="Arial" w:cs="Arial"/>
          <w:b/>
          <w:sz w:val="22"/>
          <w:szCs w:val="22"/>
        </w:rPr>
      </w:pPr>
      <w:r w:rsidRPr="008328DF">
        <w:rPr>
          <w:rFonts w:ascii="Arial" w:hAnsi="Arial" w:cs="Arial"/>
          <w:b/>
          <w:sz w:val="22"/>
          <w:szCs w:val="22"/>
        </w:rPr>
        <w:t>GRADONAČELNIK</w:t>
      </w:r>
    </w:p>
    <w:p w14:paraId="3C929766" w14:textId="77777777" w:rsidR="001074A3" w:rsidRPr="008328DF" w:rsidRDefault="001074A3" w:rsidP="001074A3">
      <w:pPr>
        <w:ind w:left="5664"/>
        <w:rPr>
          <w:rFonts w:ascii="Arial" w:hAnsi="Arial" w:cs="Arial"/>
          <w:b/>
          <w:sz w:val="22"/>
          <w:szCs w:val="22"/>
        </w:rPr>
      </w:pPr>
      <w:r>
        <w:rPr>
          <w:rFonts w:ascii="Arial" w:hAnsi="Arial" w:cs="Arial"/>
          <w:b/>
          <w:sz w:val="22"/>
          <w:szCs w:val="22"/>
        </w:rPr>
        <w:t xml:space="preserve">           -ovdje-</w:t>
      </w:r>
    </w:p>
    <w:p w14:paraId="5EC6E564" w14:textId="77777777" w:rsidR="001074A3" w:rsidRPr="008328DF" w:rsidRDefault="001074A3" w:rsidP="001074A3">
      <w:pPr>
        <w:rPr>
          <w:rFonts w:ascii="Arial" w:hAnsi="Arial" w:cs="Arial"/>
          <w:b/>
          <w:sz w:val="22"/>
          <w:szCs w:val="22"/>
        </w:rPr>
      </w:pPr>
    </w:p>
    <w:p w14:paraId="0F5B1628" w14:textId="230171D6" w:rsidR="001074A3" w:rsidRPr="008328DF" w:rsidRDefault="001074A3" w:rsidP="001074A3">
      <w:pPr>
        <w:jc w:val="both"/>
        <w:rPr>
          <w:rFonts w:ascii="Arial" w:hAnsi="Arial" w:cs="Arial"/>
          <w:b/>
          <w:sz w:val="22"/>
          <w:szCs w:val="22"/>
        </w:rPr>
      </w:pPr>
      <w:r w:rsidRPr="008328DF">
        <w:rPr>
          <w:rFonts w:ascii="Arial" w:hAnsi="Arial" w:cs="Arial"/>
          <w:b/>
          <w:sz w:val="22"/>
          <w:szCs w:val="22"/>
        </w:rPr>
        <w:t>PREDMET: Prijedlog  zaključka o imenovanju Povjerenstva za provjeru ispu</w:t>
      </w:r>
      <w:r>
        <w:rPr>
          <w:rFonts w:ascii="Arial" w:hAnsi="Arial" w:cs="Arial"/>
          <w:b/>
          <w:sz w:val="22"/>
          <w:szCs w:val="22"/>
        </w:rPr>
        <w:t xml:space="preserve">njavanja propisanih uvjeta javnih poziva </w:t>
      </w:r>
      <w:r w:rsidR="009D18BC">
        <w:rPr>
          <w:rFonts w:ascii="Arial" w:hAnsi="Arial" w:cs="Arial"/>
          <w:b/>
          <w:sz w:val="22"/>
          <w:szCs w:val="22"/>
        </w:rPr>
        <w:t xml:space="preserve">Grada Dubrovnika </w:t>
      </w:r>
      <w:r>
        <w:rPr>
          <w:rFonts w:ascii="Arial" w:hAnsi="Arial" w:cs="Arial"/>
          <w:b/>
          <w:sz w:val="22"/>
          <w:szCs w:val="22"/>
        </w:rPr>
        <w:t>za 2020. godinu</w:t>
      </w:r>
      <w:r w:rsidR="00C30ADC">
        <w:rPr>
          <w:rFonts w:ascii="Arial" w:hAnsi="Arial" w:cs="Arial"/>
          <w:b/>
          <w:sz w:val="22"/>
          <w:szCs w:val="22"/>
        </w:rPr>
        <w:t xml:space="preserve"> - dostavlja se</w:t>
      </w:r>
    </w:p>
    <w:p w14:paraId="346DB46E" w14:textId="69366F97" w:rsidR="001074A3" w:rsidRPr="008328DF" w:rsidRDefault="001074A3" w:rsidP="001074A3">
      <w:pPr>
        <w:jc w:val="both"/>
        <w:rPr>
          <w:rFonts w:ascii="Arial" w:hAnsi="Arial" w:cs="Arial"/>
          <w:sz w:val="22"/>
          <w:szCs w:val="22"/>
        </w:rPr>
      </w:pPr>
      <w:r>
        <w:rPr>
          <w:rFonts w:ascii="Arial" w:hAnsi="Arial" w:cs="Arial"/>
          <w:sz w:val="22"/>
          <w:szCs w:val="22"/>
        </w:rPr>
        <w:t xml:space="preserve"> </w:t>
      </w:r>
    </w:p>
    <w:p w14:paraId="6FAFA6C4" w14:textId="257AAAF3" w:rsidR="001074A3" w:rsidRPr="008328DF" w:rsidRDefault="001074A3" w:rsidP="001074A3">
      <w:pPr>
        <w:jc w:val="both"/>
        <w:rPr>
          <w:rFonts w:ascii="Arial" w:hAnsi="Arial" w:cs="Arial"/>
          <w:sz w:val="22"/>
          <w:szCs w:val="22"/>
        </w:rPr>
      </w:pPr>
      <w:r>
        <w:rPr>
          <w:rFonts w:ascii="Arial" w:hAnsi="Arial" w:cs="Arial"/>
          <w:sz w:val="22"/>
          <w:szCs w:val="22"/>
        </w:rPr>
        <w:t>Sukladno članku 18</w:t>
      </w:r>
      <w:r w:rsidRPr="008328DF">
        <w:rPr>
          <w:rFonts w:ascii="Arial" w:hAnsi="Arial" w:cs="Arial"/>
          <w:sz w:val="22"/>
          <w:szCs w:val="22"/>
        </w:rPr>
        <w:t xml:space="preserve">. </w:t>
      </w:r>
      <w:r w:rsidRPr="008328DF">
        <w:rPr>
          <w:rFonts w:ascii="Arial" w:hAnsi="Arial" w:cs="Arial"/>
          <w:i/>
          <w:sz w:val="22"/>
          <w:szCs w:val="22"/>
        </w:rPr>
        <w:t xml:space="preserve">Odluke o financiranju programa, projekata  i manifestacija koje provode udruge i druge organizacije civilnog društva </w:t>
      </w:r>
      <w:r w:rsidRPr="008328DF">
        <w:rPr>
          <w:rFonts w:ascii="Arial" w:hAnsi="Arial" w:cs="Arial"/>
          <w:sz w:val="22"/>
          <w:szCs w:val="22"/>
        </w:rPr>
        <w:t>(„Službeni gl</w:t>
      </w:r>
      <w:r>
        <w:rPr>
          <w:rFonts w:ascii="Arial" w:hAnsi="Arial" w:cs="Arial"/>
          <w:sz w:val="22"/>
          <w:szCs w:val="22"/>
        </w:rPr>
        <w:t>asnik Grada Dubrovnika“ broj: 23/18</w:t>
      </w:r>
      <w:r w:rsidRPr="008328DF">
        <w:rPr>
          <w:rFonts w:ascii="Arial" w:hAnsi="Arial" w:cs="Arial"/>
          <w:sz w:val="22"/>
          <w:szCs w:val="22"/>
        </w:rPr>
        <w:t>.) Gradsko vijeće Grada Dubrovnika imenuje Povjerenstvo za provjeru ispun</w:t>
      </w:r>
      <w:r>
        <w:rPr>
          <w:rFonts w:ascii="Arial" w:hAnsi="Arial" w:cs="Arial"/>
          <w:sz w:val="22"/>
          <w:szCs w:val="22"/>
        </w:rPr>
        <w:t>javanja propisanih uvjeta javnih poziva</w:t>
      </w:r>
      <w:r w:rsidR="009D18BC">
        <w:rPr>
          <w:rFonts w:ascii="Arial" w:hAnsi="Arial" w:cs="Arial"/>
          <w:sz w:val="22"/>
          <w:szCs w:val="22"/>
        </w:rPr>
        <w:t xml:space="preserve"> </w:t>
      </w:r>
      <w:r w:rsidR="009D18BC" w:rsidRPr="009D18BC">
        <w:rPr>
          <w:rFonts w:ascii="Arial" w:hAnsi="Arial" w:cs="Arial"/>
          <w:bCs/>
          <w:sz w:val="22"/>
          <w:szCs w:val="22"/>
        </w:rPr>
        <w:t>Grada Dubrovnika za 2020. godinu</w:t>
      </w:r>
      <w:r w:rsidR="009D18BC">
        <w:rPr>
          <w:rFonts w:ascii="Arial" w:hAnsi="Arial" w:cs="Arial"/>
          <w:bCs/>
          <w:sz w:val="22"/>
          <w:szCs w:val="22"/>
        </w:rPr>
        <w:t>.</w:t>
      </w:r>
    </w:p>
    <w:p w14:paraId="409D9FFE" w14:textId="77777777" w:rsidR="001074A3" w:rsidRPr="008328DF" w:rsidRDefault="001074A3" w:rsidP="001074A3">
      <w:pPr>
        <w:jc w:val="both"/>
        <w:rPr>
          <w:rFonts w:ascii="Arial" w:hAnsi="Arial" w:cs="Arial"/>
          <w:sz w:val="22"/>
          <w:szCs w:val="22"/>
        </w:rPr>
      </w:pPr>
    </w:p>
    <w:p w14:paraId="7A0FB799"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Zadaće Povjerenstva su:</w:t>
      </w:r>
    </w:p>
    <w:p w14:paraId="4803711A"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otvaranje zaprimljenih prijava;</w:t>
      </w:r>
    </w:p>
    <w:p w14:paraId="4716CA7C"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utvrđivanje je li prijava dostavljena na pravi javni poziv i u zadanom roku;</w:t>
      </w:r>
    </w:p>
    <w:p w14:paraId="5062E14B"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utvrđivanje jesu li dostavljeni, potpisani i ovjereni svi obrasci i dokumentacija;</w:t>
      </w:r>
    </w:p>
    <w:p w14:paraId="7C69E9D0"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utvrđivanje jesu li prijavitelj i partnerske organizacije prihvatljivi sukladno uputama za prijavitelje;</w:t>
      </w:r>
    </w:p>
    <w:p w14:paraId="063BBC2A"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utvrđivanje je li lokacija provedbe programa, projekta ili manifestacije prihvatljiva;</w:t>
      </w:r>
    </w:p>
    <w:p w14:paraId="3CAE4471"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utvrđivanje je li program, projekt ili manifestacija sukladan uvjetima javnog poziva,</w:t>
      </w:r>
    </w:p>
    <w:p w14:paraId="04846AD6"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provjera ispunjavanja drugih propisanih uvjeta javnog poziva;</w:t>
      </w:r>
    </w:p>
    <w:p w14:paraId="670347AA"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donošenje odluke o neispunjavanju propisanih uvjeta javnog poziva;</w:t>
      </w:r>
    </w:p>
    <w:p w14:paraId="03E1403E"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utvrđivanje popisa prijava koje se upućuju na razmatranje i ocjenjivanje povjerenstvu za ocjenjivanje programa, projekata ili manifestacija.</w:t>
      </w:r>
    </w:p>
    <w:p w14:paraId="736A4B2F" w14:textId="77777777" w:rsidR="001074A3" w:rsidRPr="008328DF" w:rsidRDefault="001074A3" w:rsidP="001074A3">
      <w:pPr>
        <w:jc w:val="both"/>
        <w:rPr>
          <w:rFonts w:ascii="Arial" w:hAnsi="Arial" w:cs="Arial"/>
          <w:b/>
          <w:sz w:val="22"/>
          <w:szCs w:val="22"/>
        </w:rPr>
      </w:pPr>
    </w:p>
    <w:p w14:paraId="4FD340E9" w14:textId="77777777" w:rsidR="001074A3" w:rsidRPr="008328DF" w:rsidRDefault="001074A3" w:rsidP="001074A3">
      <w:pPr>
        <w:jc w:val="both"/>
        <w:rPr>
          <w:rFonts w:ascii="Arial" w:hAnsi="Arial" w:cs="Arial"/>
          <w:sz w:val="22"/>
          <w:szCs w:val="22"/>
        </w:rPr>
      </w:pPr>
      <w:r w:rsidRPr="008328DF">
        <w:rPr>
          <w:rFonts w:ascii="Arial" w:hAnsi="Arial" w:cs="Arial"/>
          <w:i/>
          <w:sz w:val="22"/>
          <w:szCs w:val="22"/>
        </w:rPr>
        <w:t>Uredbom o kriterijima, mjerilima i postupcima financiranja i ugo</w:t>
      </w:r>
      <w:r w:rsidRPr="009D18BC">
        <w:rPr>
          <w:rFonts w:ascii="Arial" w:hAnsi="Arial" w:cs="Arial"/>
          <w:i/>
          <w:color w:val="000000" w:themeColor="text1"/>
          <w:sz w:val="22"/>
          <w:szCs w:val="22"/>
        </w:rPr>
        <w:t>varanja programa i projekata od interesa za opće dobro koje provode udruge</w:t>
      </w:r>
      <w:r w:rsidRPr="009D18BC">
        <w:rPr>
          <w:rFonts w:ascii="Arial" w:hAnsi="Arial" w:cs="Arial"/>
          <w:color w:val="000000" w:themeColor="text1"/>
          <w:sz w:val="22"/>
          <w:szCs w:val="22"/>
        </w:rPr>
        <w:t xml:space="preserve"> („Narodne novine“ broj: 26/15.) </w:t>
      </w:r>
      <w:r w:rsidRPr="008328DF">
        <w:rPr>
          <w:rFonts w:ascii="Arial" w:hAnsi="Arial" w:cs="Arial"/>
          <w:sz w:val="22"/>
          <w:szCs w:val="22"/>
        </w:rPr>
        <w:t>propisano je tko može biti imenovan za člana povjerenstva.</w:t>
      </w:r>
    </w:p>
    <w:p w14:paraId="766E07C7" w14:textId="77777777" w:rsidR="001074A3" w:rsidRPr="008328DF" w:rsidRDefault="001074A3" w:rsidP="001074A3">
      <w:pPr>
        <w:jc w:val="both"/>
        <w:rPr>
          <w:rFonts w:ascii="Arial" w:hAnsi="Arial" w:cs="Arial"/>
          <w:sz w:val="22"/>
          <w:szCs w:val="22"/>
        </w:rPr>
      </w:pPr>
    </w:p>
    <w:p w14:paraId="762D5507"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Članak 27. Uredbe glasi:</w:t>
      </w:r>
    </w:p>
    <w:p w14:paraId="4423D193" w14:textId="40CEED04" w:rsidR="001074A3" w:rsidRPr="008328DF" w:rsidRDefault="001074A3" w:rsidP="001074A3">
      <w:pPr>
        <w:jc w:val="both"/>
        <w:rPr>
          <w:rFonts w:ascii="Arial" w:hAnsi="Arial" w:cs="Arial"/>
          <w:i/>
          <w:sz w:val="22"/>
          <w:szCs w:val="22"/>
        </w:rPr>
      </w:pPr>
      <w:r w:rsidRPr="008328DF">
        <w:rPr>
          <w:rFonts w:ascii="Arial" w:hAnsi="Arial" w:cs="Arial"/>
          <w:i/>
          <w:sz w:val="22"/>
          <w:szCs w:val="22"/>
        </w:rPr>
        <w:t>„1) Postupak dodjele financijskih sredstava udrugama je transparentan i nepristran. Nepristranost se osigurava sprječavanjem sukoba interesa, na način opisan ovom Uredbom i pozitivnim propisima u Republici Hrvatskoj.</w:t>
      </w:r>
    </w:p>
    <w:p w14:paraId="2D2BBAC3" w14:textId="77777777" w:rsidR="001074A3" w:rsidRPr="008328DF" w:rsidRDefault="001074A3" w:rsidP="001074A3">
      <w:pPr>
        <w:jc w:val="both"/>
        <w:rPr>
          <w:rFonts w:ascii="Arial" w:hAnsi="Arial" w:cs="Arial"/>
          <w:i/>
          <w:sz w:val="22"/>
          <w:szCs w:val="22"/>
        </w:rPr>
      </w:pPr>
      <w:r w:rsidRPr="008328DF">
        <w:rPr>
          <w:rFonts w:ascii="Arial" w:hAnsi="Arial" w:cs="Arial"/>
          <w:i/>
          <w:sz w:val="22"/>
          <w:szCs w:val="22"/>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14:paraId="01A893D3" w14:textId="77777777" w:rsidR="001074A3" w:rsidRPr="008328DF" w:rsidRDefault="001074A3" w:rsidP="001074A3">
      <w:pPr>
        <w:jc w:val="both"/>
        <w:rPr>
          <w:rFonts w:ascii="Arial" w:hAnsi="Arial" w:cs="Arial"/>
          <w:i/>
          <w:sz w:val="22"/>
          <w:szCs w:val="22"/>
        </w:rPr>
      </w:pPr>
      <w:bookmarkStart w:id="0" w:name="_Hlk492387430"/>
      <w:r w:rsidRPr="008328DF">
        <w:rPr>
          <w:rFonts w:ascii="Arial" w:hAnsi="Arial" w:cs="Arial"/>
          <w:i/>
          <w:sz w:val="22"/>
          <w:szCs w:val="22"/>
        </w:rPr>
        <w:t xml:space="preserve">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w:t>
      </w:r>
      <w:r w:rsidRPr="008328DF">
        <w:rPr>
          <w:rFonts w:ascii="Arial" w:hAnsi="Arial" w:cs="Arial"/>
          <w:i/>
          <w:sz w:val="22"/>
          <w:szCs w:val="22"/>
        </w:rPr>
        <w:lastRenderedPageBreak/>
        <w:t>savjesno, odgovorno i nepristrano čuvajući povjerljivost podataka i informacija i vlastitu vjerodostojnost i dostojanstvo dužnosti koja joj je povjerena od strane davatelja financijskih sredstava.</w:t>
      </w:r>
    </w:p>
    <w:bookmarkEnd w:id="0"/>
    <w:p w14:paraId="3B3BB5FB" w14:textId="77777777" w:rsidR="001074A3" w:rsidRPr="008328DF" w:rsidRDefault="001074A3" w:rsidP="001074A3">
      <w:pPr>
        <w:jc w:val="both"/>
        <w:rPr>
          <w:rFonts w:ascii="Arial" w:hAnsi="Arial" w:cs="Arial"/>
          <w:i/>
          <w:sz w:val="22"/>
          <w:szCs w:val="22"/>
        </w:rPr>
      </w:pPr>
      <w:r w:rsidRPr="008328DF">
        <w:rPr>
          <w:rFonts w:ascii="Arial" w:hAnsi="Arial" w:cs="Arial"/>
          <w:i/>
          <w:sz w:val="22"/>
          <w:szCs w:val="22"/>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14:paraId="7CC13E17" w14:textId="77777777" w:rsidR="001074A3" w:rsidRPr="008328DF" w:rsidRDefault="001074A3" w:rsidP="001074A3">
      <w:pPr>
        <w:pStyle w:val="NoSpacing"/>
        <w:jc w:val="both"/>
        <w:rPr>
          <w:rFonts w:ascii="Arial" w:hAnsi="Arial" w:cs="Arial"/>
          <w:b/>
          <w:i/>
        </w:rPr>
      </w:pPr>
    </w:p>
    <w:p w14:paraId="1C77F0D8"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Slijedom navedenog predlaže se Gradonačelniku donijeti slijedeći</w:t>
      </w:r>
    </w:p>
    <w:p w14:paraId="405F44F1" w14:textId="77777777" w:rsidR="001074A3" w:rsidRPr="008328DF" w:rsidRDefault="001074A3" w:rsidP="001074A3">
      <w:pPr>
        <w:jc w:val="both"/>
        <w:rPr>
          <w:rFonts w:ascii="Arial" w:hAnsi="Arial" w:cs="Arial"/>
          <w:b/>
          <w:sz w:val="22"/>
          <w:szCs w:val="22"/>
        </w:rPr>
      </w:pPr>
    </w:p>
    <w:p w14:paraId="21E4AD6A" w14:textId="77777777" w:rsidR="001074A3" w:rsidRPr="008328DF" w:rsidRDefault="001074A3" w:rsidP="001074A3">
      <w:pPr>
        <w:jc w:val="center"/>
        <w:rPr>
          <w:rFonts w:ascii="Arial" w:hAnsi="Arial" w:cs="Arial"/>
          <w:b/>
          <w:sz w:val="22"/>
          <w:szCs w:val="22"/>
        </w:rPr>
      </w:pPr>
      <w:r w:rsidRPr="008328DF">
        <w:rPr>
          <w:rFonts w:ascii="Arial" w:hAnsi="Arial" w:cs="Arial"/>
          <w:b/>
          <w:sz w:val="22"/>
          <w:szCs w:val="22"/>
        </w:rPr>
        <w:t>Z A K LJ U Č A K</w:t>
      </w:r>
    </w:p>
    <w:p w14:paraId="5CDD8982" w14:textId="77777777" w:rsidR="001074A3" w:rsidRPr="008328DF" w:rsidRDefault="001074A3" w:rsidP="001074A3">
      <w:pPr>
        <w:jc w:val="both"/>
        <w:rPr>
          <w:rFonts w:ascii="Arial" w:hAnsi="Arial" w:cs="Arial"/>
          <w:b/>
          <w:sz w:val="22"/>
          <w:szCs w:val="22"/>
        </w:rPr>
      </w:pPr>
    </w:p>
    <w:p w14:paraId="39F11D70" w14:textId="5F5FBB7B" w:rsidR="001074A3" w:rsidRPr="008328DF" w:rsidRDefault="001074A3" w:rsidP="001074A3">
      <w:pPr>
        <w:numPr>
          <w:ilvl w:val="0"/>
          <w:numId w:val="5"/>
        </w:numPr>
        <w:jc w:val="both"/>
        <w:rPr>
          <w:rFonts w:ascii="Arial" w:hAnsi="Arial" w:cs="Arial"/>
          <w:sz w:val="22"/>
          <w:szCs w:val="22"/>
        </w:rPr>
      </w:pPr>
      <w:r w:rsidRPr="008328DF">
        <w:rPr>
          <w:rFonts w:ascii="Arial" w:hAnsi="Arial" w:cs="Arial"/>
          <w:sz w:val="22"/>
          <w:szCs w:val="22"/>
        </w:rPr>
        <w:t xml:space="preserve">Utvrđuje se </w:t>
      </w:r>
      <w:r w:rsidR="00C30ADC">
        <w:rPr>
          <w:rFonts w:ascii="Arial" w:hAnsi="Arial" w:cs="Arial"/>
          <w:sz w:val="22"/>
          <w:szCs w:val="22"/>
        </w:rPr>
        <w:t>P</w:t>
      </w:r>
      <w:r w:rsidRPr="008328DF">
        <w:rPr>
          <w:rFonts w:ascii="Arial" w:hAnsi="Arial" w:cs="Arial"/>
          <w:sz w:val="22"/>
          <w:szCs w:val="22"/>
        </w:rPr>
        <w:t xml:space="preserve">rijedlog </w:t>
      </w:r>
      <w:r w:rsidR="00C30ADC">
        <w:rPr>
          <w:rFonts w:ascii="Arial" w:hAnsi="Arial" w:cs="Arial"/>
          <w:sz w:val="22"/>
          <w:szCs w:val="22"/>
        </w:rPr>
        <w:t>z</w:t>
      </w:r>
      <w:r w:rsidRPr="008328DF">
        <w:rPr>
          <w:rFonts w:ascii="Arial" w:hAnsi="Arial" w:cs="Arial"/>
          <w:sz w:val="22"/>
          <w:szCs w:val="22"/>
        </w:rPr>
        <w:t>aključka o ime</w:t>
      </w:r>
      <w:r w:rsidRPr="00423BDA">
        <w:rPr>
          <w:rFonts w:ascii="Arial" w:hAnsi="Arial" w:cs="Arial"/>
          <w:color w:val="000000" w:themeColor="text1"/>
          <w:sz w:val="22"/>
          <w:szCs w:val="22"/>
        </w:rPr>
        <w:t xml:space="preserve">novanju Povjerenstva za provjeru ispunjavanja propisanih uvjeta </w:t>
      </w:r>
      <w:r>
        <w:rPr>
          <w:rFonts w:ascii="Arial" w:hAnsi="Arial" w:cs="Arial"/>
          <w:color w:val="000000" w:themeColor="text1"/>
          <w:sz w:val="22"/>
          <w:szCs w:val="22"/>
        </w:rPr>
        <w:t>j</w:t>
      </w:r>
      <w:r w:rsidRPr="00423BDA">
        <w:rPr>
          <w:rFonts w:ascii="Arial" w:hAnsi="Arial" w:cs="Arial"/>
          <w:color w:val="000000" w:themeColor="text1"/>
          <w:sz w:val="22"/>
          <w:szCs w:val="22"/>
        </w:rPr>
        <w:t>avnih poziva</w:t>
      </w:r>
      <w:r>
        <w:rPr>
          <w:rFonts w:ascii="Arial" w:hAnsi="Arial" w:cs="Arial"/>
          <w:color w:val="000000" w:themeColor="text1"/>
          <w:sz w:val="22"/>
          <w:szCs w:val="22"/>
        </w:rPr>
        <w:t xml:space="preserve"> </w:t>
      </w:r>
      <w:r w:rsidR="003519C1">
        <w:rPr>
          <w:rFonts w:ascii="Arial" w:hAnsi="Arial" w:cs="Arial"/>
          <w:color w:val="000000" w:themeColor="text1"/>
          <w:sz w:val="22"/>
          <w:szCs w:val="22"/>
        </w:rPr>
        <w:t xml:space="preserve">Grada Dubrovnika </w:t>
      </w:r>
      <w:r>
        <w:rPr>
          <w:rFonts w:ascii="Arial" w:hAnsi="Arial" w:cs="Arial"/>
          <w:color w:val="000000" w:themeColor="text1"/>
          <w:sz w:val="22"/>
          <w:szCs w:val="22"/>
        </w:rPr>
        <w:t>za 2020. godinu</w:t>
      </w:r>
      <w:r w:rsidR="00C30ADC">
        <w:rPr>
          <w:rFonts w:ascii="Arial" w:hAnsi="Arial" w:cs="Arial"/>
          <w:color w:val="000000" w:themeColor="text1"/>
          <w:sz w:val="22"/>
          <w:szCs w:val="22"/>
        </w:rPr>
        <w:t xml:space="preserve"> i dostavlja Gradskom vijeću na raspravu i donošenje.</w:t>
      </w:r>
    </w:p>
    <w:p w14:paraId="72032A06" w14:textId="77777777" w:rsidR="001074A3" w:rsidRPr="008328DF" w:rsidRDefault="001074A3" w:rsidP="001074A3">
      <w:pPr>
        <w:ind w:left="360"/>
        <w:jc w:val="both"/>
        <w:rPr>
          <w:rFonts w:ascii="Arial" w:hAnsi="Arial" w:cs="Arial"/>
          <w:sz w:val="22"/>
          <w:szCs w:val="22"/>
        </w:rPr>
      </w:pPr>
    </w:p>
    <w:p w14:paraId="7E702E4C" w14:textId="32A9C856" w:rsidR="001074A3" w:rsidRPr="00BC55BF" w:rsidRDefault="001074A3" w:rsidP="001074A3">
      <w:pPr>
        <w:numPr>
          <w:ilvl w:val="0"/>
          <w:numId w:val="5"/>
        </w:numPr>
        <w:jc w:val="both"/>
        <w:rPr>
          <w:rFonts w:ascii="Arial" w:hAnsi="Arial" w:cs="Arial"/>
          <w:sz w:val="22"/>
          <w:szCs w:val="22"/>
        </w:rPr>
      </w:pPr>
      <w:r w:rsidRPr="008328DF">
        <w:rPr>
          <w:rFonts w:ascii="Arial" w:hAnsi="Arial" w:cs="Arial"/>
          <w:sz w:val="22"/>
          <w:szCs w:val="22"/>
        </w:rPr>
        <w:t xml:space="preserve">Izvjestitelj u ovom predmetu biti će </w:t>
      </w:r>
      <w:r w:rsidR="00BC55BF">
        <w:rPr>
          <w:rFonts w:ascii="Arial" w:hAnsi="Arial" w:cs="Arial"/>
          <w:sz w:val="22"/>
          <w:szCs w:val="22"/>
        </w:rPr>
        <w:t>Marijeta Hladilo</w:t>
      </w:r>
      <w:r w:rsidRPr="008328DF">
        <w:rPr>
          <w:rFonts w:ascii="Arial" w:hAnsi="Arial" w:cs="Arial"/>
          <w:sz w:val="22"/>
          <w:szCs w:val="22"/>
        </w:rPr>
        <w:t xml:space="preserve">, </w:t>
      </w:r>
      <w:r w:rsidR="00BC55BF">
        <w:rPr>
          <w:rFonts w:ascii="Arial" w:hAnsi="Arial" w:cs="Arial"/>
          <w:sz w:val="22"/>
          <w:szCs w:val="22"/>
        </w:rPr>
        <w:t xml:space="preserve">pročelnica </w:t>
      </w:r>
      <w:r w:rsidR="00BC55BF" w:rsidRPr="00BC55BF">
        <w:rPr>
          <w:rFonts w:ascii="Arial" w:hAnsi="Arial" w:cs="Arial"/>
          <w:sz w:val="22"/>
          <w:szCs w:val="22"/>
        </w:rPr>
        <w:t>Upravnog odjela za poslove gradonačelnika.</w:t>
      </w:r>
    </w:p>
    <w:p w14:paraId="30AD1F35" w14:textId="77777777" w:rsidR="001074A3" w:rsidRPr="008328DF" w:rsidRDefault="001074A3" w:rsidP="001074A3">
      <w:pPr>
        <w:pStyle w:val="NoSpacing"/>
        <w:rPr>
          <w:rFonts w:ascii="Arial" w:hAnsi="Arial" w:cs="Arial"/>
        </w:rPr>
      </w:pPr>
    </w:p>
    <w:p w14:paraId="7C9308FF" w14:textId="77777777" w:rsidR="001074A3" w:rsidRPr="008328DF" w:rsidRDefault="001074A3" w:rsidP="001074A3">
      <w:pPr>
        <w:pStyle w:val="NoSpacing"/>
        <w:rPr>
          <w:rFonts w:ascii="Arial" w:hAnsi="Arial" w:cs="Arial"/>
        </w:rPr>
      </w:pPr>
    </w:p>
    <w:p w14:paraId="2FCD0930" w14:textId="77777777" w:rsidR="001074A3" w:rsidRPr="008328DF" w:rsidRDefault="001074A3" w:rsidP="001074A3">
      <w:pPr>
        <w:pStyle w:val="NoSpacing"/>
        <w:rPr>
          <w:rFonts w:ascii="Arial" w:hAnsi="Arial" w:cs="Arial"/>
        </w:rPr>
      </w:pPr>
    </w:p>
    <w:p w14:paraId="67E6354D" w14:textId="77777777" w:rsidR="001074A3" w:rsidRPr="008328DF" w:rsidRDefault="001074A3" w:rsidP="001074A3">
      <w:pPr>
        <w:pStyle w:val="NoSpacing"/>
        <w:rPr>
          <w:rFonts w:ascii="Arial" w:hAnsi="Arial" w:cs="Arial"/>
        </w:rPr>
      </w:pPr>
      <w:r w:rsidRPr="008328DF">
        <w:rPr>
          <w:rFonts w:ascii="Arial" w:hAnsi="Arial" w:cs="Arial"/>
        </w:rPr>
        <w:t>S poštovanjem,</w:t>
      </w:r>
    </w:p>
    <w:p w14:paraId="0597B407" w14:textId="77777777" w:rsidR="001074A3" w:rsidRPr="008328DF" w:rsidRDefault="001074A3" w:rsidP="001074A3">
      <w:pPr>
        <w:pStyle w:val="NoSpacing"/>
        <w:rPr>
          <w:rFonts w:ascii="Arial" w:hAnsi="Arial" w:cs="Arial"/>
        </w:rPr>
      </w:pPr>
    </w:p>
    <w:p w14:paraId="27E216FC" w14:textId="77777777" w:rsidR="001074A3" w:rsidRPr="008328DF" w:rsidRDefault="001074A3" w:rsidP="001074A3">
      <w:pPr>
        <w:pStyle w:val="NoSpacing"/>
        <w:jc w:val="center"/>
        <w:rPr>
          <w:rFonts w:ascii="Arial" w:hAnsi="Arial" w:cs="Arial"/>
        </w:rPr>
      </w:pPr>
      <w:r>
        <w:rPr>
          <w:rFonts w:ascii="Arial" w:hAnsi="Arial" w:cs="Arial"/>
        </w:rPr>
        <w:t xml:space="preserve">                                                                      </w:t>
      </w:r>
      <w:r w:rsidRPr="008328DF">
        <w:rPr>
          <w:rFonts w:ascii="Arial" w:hAnsi="Arial" w:cs="Arial"/>
        </w:rPr>
        <w:t>Pročelnica</w:t>
      </w:r>
    </w:p>
    <w:p w14:paraId="27987BFE" w14:textId="77777777" w:rsidR="001074A3" w:rsidRPr="008328DF" w:rsidRDefault="001074A3" w:rsidP="001074A3">
      <w:pPr>
        <w:pStyle w:val="NoSpacing"/>
        <w:jc w:val="center"/>
        <w:rPr>
          <w:rFonts w:ascii="Arial" w:hAnsi="Arial" w:cs="Arial"/>
        </w:rPr>
      </w:pPr>
      <w:r>
        <w:rPr>
          <w:rFonts w:ascii="Arial" w:hAnsi="Arial" w:cs="Arial"/>
        </w:rPr>
        <w:t xml:space="preserve">                                                                          </w:t>
      </w:r>
      <w:r w:rsidRPr="008328DF">
        <w:rPr>
          <w:rFonts w:ascii="Arial" w:hAnsi="Arial" w:cs="Arial"/>
        </w:rPr>
        <w:t>Marijeta Hladilo</w:t>
      </w:r>
    </w:p>
    <w:p w14:paraId="1FD98CD4" w14:textId="77777777" w:rsidR="001074A3" w:rsidRPr="008328DF" w:rsidRDefault="001074A3" w:rsidP="001074A3">
      <w:pPr>
        <w:pStyle w:val="NoSpacing"/>
        <w:jc w:val="right"/>
        <w:rPr>
          <w:rFonts w:ascii="Arial" w:hAnsi="Arial" w:cs="Arial"/>
        </w:rPr>
      </w:pPr>
    </w:p>
    <w:p w14:paraId="77FC546A" w14:textId="77777777" w:rsidR="001074A3" w:rsidRDefault="001074A3" w:rsidP="001074A3">
      <w:pPr>
        <w:pStyle w:val="NoSpacing"/>
        <w:rPr>
          <w:rFonts w:ascii="Arial" w:hAnsi="Arial" w:cs="Arial"/>
        </w:rPr>
      </w:pPr>
    </w:p>
    <w:p w14:paraId="263F5794" w14:textId="77777777" w:rsidR="001074A3" w:rsidRDefault="001074A3" w:rsidP="001074A3">
      <w:pPr>
        <w:pStyle w:val="NoSpacing"/>
        <w:rPr>
          <w:rFonts w:ascii="Arial" w:hAnsi="Arial" w:cs="Arial"/>
        </w:rPr>
      </w:pPr>
    </w:p>
    <w:p w14:paraId="670F7FFC" w14:textId="77777777" w:rsidR="001074A3" w:rsidRDefault="001074A3" w:rsidP="001074A3">
      <w:pPr>
        <w:pStyle w:val="NoSpacing"/>
        <w:rPr>
          <w:rFonts w:ascii="Arial" w:hAnsi="Arial" w:cs="Arial"/>
        </w:rPr>
      </w:pPr>
    </w:p>
    <w:p w14:paraId="58ADE1BA" w14:textId="77777777" w:rsidR="001074A3" w:rsidRDefault="001074A3" w:rsidP="001074A3">
      <w:pPr>
        <w:pStyle w:val="NoSpacing"/>
        <w:rPr>
          <w:rFonts w:ascii="Arial" w:hAnsi="Arial" w:cs="Arial"/>
        </w:rPr>
      </w:pPr>
    </w:p>
    <w:p w14:paraId="21B98E17" w14:textId="77777777" w:rsidR="001074A3" w:rsidRDefault="001074A3" w:rsidP="001074A3">
      <w:pPr>
        <w:pStyle w:val="NoSpacing"/>
        <w:rPr>
          <w:rFonts w:ascii="Arial" w:hAnsi="Arial" w:cs="Arial"/>
        </w:rPr>
      </w:pPr>
    </w:p>
    <w:p w14:paraId="668CC2F3" w14:textId="77777777" w:rsidR="001074A3" w:rsidRDefault="001074A3" w:rsidP="001074A3">
      <w:pPr>
        <w:pStyle w:val="NoSpacing"/>
        <w:rPr>
          <w:rFonts w:ascii="Arial" w:hAnsi="Arial" w:cs="Arial"/>
        </w:rPr>
      </w:pPr>
    </w:p>
    <w:p w14:paraId="411FBFC4" w14:textId="77777777" w:rsidR="001074A3" w:rsidRDefault="001074A3" w:rsidP="001074A3">
      <w:pPr>
        <w:pStyle w:val="NoSpacing"/>
        <w:rPr>
          <w:rFonts w:ascii="Arial" w:hAnsi="Arial" w:cs="Arial"/>
        </w:rPr>
      </w:pPr>
    </w:p>
    <w:p w14:paraId="7A0C93B9" w14:textId="77777777" w:rsidR="001074A3" w:rsidRDefault="001074A3" w:rsidP="001074A3">
      <w:pPr>
        <w:pStyle w:val="NoSpacing"/>
        <w:rPr>
          <w:rFonts w:ascii="Arial" w:hAnsi="Arial" w:cs="Arial"/>
        </w:rPr>
      </w:pPr>
    </w:p>
    <w:p w14:paraId="4F8C1206" w14:textId="77777777" w:rsidR="001074A3" w:rsidRDefault="001074A3" w:rsidP="001074A3">
      <w:pPr>
        <w:pStyle w:val="NoSpacing"/>
        <w:rPr>
          <w:rFonts w:ascii="Arial" w:hAnsi="Arial" w:cs="Arial"/>
        </w:rPr>
      </w:pPr>
    </w:p>
    <w:p w14:paraId="4B9C46B9" w14:textId="77777777" w:rsidR="001074A3" w:rsidRDefault="001074A3" w:rsidP="001074A3">
      <w:pPr>
        <w:pStyle w:val="NoSpacing"/>
        <w:rPr>
          <w:rFonts w:ascii="Arial" w:hAnsi="Arial" w:cs="Arial"/>
        </w:rPr>
      </w:pPr>
    </w:p>
    <w:p w14:paraId="4551F92E" w14:textId="77777777" w:rsidR="001074A3" w:rsidRDefault="001074A3" w:rsidP="001074A3">
      <w:pPr>
        <w:pStyle w:val="NoSpacing"/>
        <w:rPr>
          <w:rFonts w:ascii="Arial" w:hAnsi="Arial" w:cs="Arial"/>
        </w:rPr>
      </w:pPr>
    </w:p>
    <w:p w14:paraId="74D1289C" w14:textId="77777777" w:rsidR="001074A3" w:rsidRDefault="001074A3" w:rsidP="001074A3">
      <w:pPr>
        <w:pStyle w:val="NoSpacing"/>
        <w:rPr>
          <w:rFonts w:ascii="Arial" w:hAnsi="Arial" w:cs="Arial"/>
        </w:rPr>
      </w:pPr>
    </w:p>
    <w:p w14:paraId="170FCCC7" w14:textId="77777777" w:rsidR="001074A3" w:rsidRDefault="001074A3" w:rsidP="001074A3">
      <w:pPr>
        <w:pStyle w:val="NoSpacing"/>
        <w:rPr>
          <w:rFonts w:ascii="Arial" w:hAnsi="Arial" w:cs="Arial"/>
        </w:rPr>
      </w:pPr>
    </w:p>
    <w:p w14:paraId="542FBB8B" w14:textId="77777777" w:rsidR="001074A3" w:rsidRPr="008328DF" w:rsidRDefault="001074A3" w:rsidP="001074A3">
      <w:pPr>
        <w:pStyle w:val="NoSpacing"/>
        <w:rPr>
          <w:rFonts w:ascii="Arial" w:hAnsi="Arial" w:cs="Arial"/>
        </w:rPr>
      </w:pPr>
      <w:r w:rsidRPr="008328DF">
        <w:rPr>
          <w:rFonts w:ascii="Arial" w:hAnsi="Arial" w:cs="Arial"/>
        </w:rPr>
        <w:t>DOSTAVITI:</w:t>
      </w:r>
    </w:p>
    <w:p w14:paraId="463AA7C0"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Naslov</w:t>
      </w:r>
    </w:p>
    <w:p w14:paraId="53424BF0"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Evidencija</w:t>
      </w:r>
    </w:p>
    <w:p w14:paraId="31681233" w14:textId="77777777" w:rsidR="001074A3" w:rsidRPr="008328DF" w:rsidRDefault="001074A3" w:rsidP="001074A3">
      <w:pPr>
        <w:pStyle w:val="NoSpacing"/>
        <w:numPr>
          <w:ilvl w:val="0"/>
          <w:numId w:val="1"/>
        </w:numPr>
        <w:rPr>
          <w:rFonts w:ascii="Arial" w:hAnsi="Arial" w:cs="Arial"/>
        </w:rPr>
      </w:pPr>
      <w:r w:rsidRPr="008328DF">
        <w:rPr>
          <w:rFonts w:ascii="Arial" w:hAnsi="Arial" w:cs="Arial"/>
        </w:rPr>
        <w:t>Pismohrana</w:t>
      </w:r>
    </w:p>
    <w:p w14:paraId="008F0A78" w14:textId="77777777" w:rsidR="001074A3" w:rsidRPr="008328DF" w:rsidRDefault="001074A3" w:rsidP="001074A3">
      <w:pPr>
        <w:jc w:val="center"/>
        <w:rPr>
          <w:rFonts w:ascii="Arial" w:hAnsi="Arial" w:cs="Arial"/>
          <w:b/>
          <w:sz w:val="22"/>
          <w:szCs w:val="22"/>
        </w:rPr>
      </w:pPr>
    </w:p>
    <w:p w14:paraId="6F2E9A1A" w14:textId="77777777" w:rsidR="001074A3" w:rsidRDefault="001074A3" w:rsidP="001074A3">
      <w:pPr>
        <w:jc w:val="center"/>
        <w:rPr>
          <w:rFonts w:ascii="Arial" w:hAnsi="Arial" w:cs="Arial"/>
          <w:b/>
        </w:rPr>
      </w:pPr>
    </w:p>
    <w:p w14:paraId="69DAC823" w14:textId="77777777" w:rsidR="001074A3" w:rsidRDefault="001074A3" w:rsidP="001074A3">
      <w:pPr>
        <w:rPr>
          <w:rFonts w:ascii="Arial" w:hAnsi="Arial" w:cs="Arial"/>
          <w:b/>
        </w:rPr>
      </w:pPr>
    </w:p>
    <w:p w14:paraId="093CC7C0" w14:textId="77777777" w:rsidR="001074A3" w:rsidRDefault="001074A3" w:rsidP="001074A3">
      <w:pPr>
        <w:rPr>
          <w:rFonts w:ascii="Arial" w:hAnsi="Arial" w:cs="Arial"/>
          <w:b/>
        </w:rPr>
      </w:pPr>
    </w:p>
    <w:p w14:paraId="7BC7CCD7" w14:textId="3EFEE69C" w:rsidR="001074A3" w:rsidRDefault="001074A3" w:rsidP="001074A3">
      <w:pPr>
        <w:jc w:val="center"/>
        <w:rPr>
          <w:rFonts w:ascii="Arial" w:hAnsi="Arial" w:cs="Arial"/>
          <w:b/>
        </w:rPr>
      </w:pPr>
    </w:p>
    <w:p w14:paraId="53E1D03A" w14:textId="18FE2DF2" w:rsidR="001074A3" w:rsidRDefault="001074A3" w:rsidP="001074A3">
      <w:pPr>
        <w:jc w:val="center"/>
        <w:rPr>
          <w:rFonts w:ascii="Arial" w:hAnsi="Arial" w:cs="Arial"/>
          <w:b/>
        </w:rPr>
      </w:pPr>
    </w:p>
    <w:p w14:paraId="6A354D77" w14:textId="19E9C30C" w:rsidR="001074A3" w:rsidRDefault="001074A3" w:rsidP="001074A3">
      <w:pPr>
        <w:jc w:val="center"/>
        <w:rPr>
          <w:rFonts w:ascii="Arial" w:hAnsi="Arial" w:cs="Arial"/>
          <w:b/>
        </w:rPr>
      </w:pPr>
    </w:p>
    <w:p w14:paraId="37EC5DA8" w14:textId="01D1B5A6" w:rsidR="001074A3" w:rsidRDefault="001074A3" w:rsidP="001074A3">
      <w:pPr>
        <w:jc w:val="center"/>
        <w:rPr>
          <w:rFonts w:ascii="Arial" w:hAnsi="Arial" w:cs="Arial"/>
          <w:b/>
        </w:rPr>
      </w:pPr>
    </w:p>
    <w:p w14:paraId="65325CF2" w14:textId="5824A03C" w:rsidR="001074A3" w:rsidRDefault="001074A3" w:rsidP="001074A3">
      <w:pPr>
        <w:jc w:val="center"/>
        <w:rPr>
          <w:rFonts w:ascii="Arial" w:hAnsi="Arial" w:cs="Arial"/>
          <w:b/>
        </w:rPr>
      </w:pPr>
    </w:p>
    <w:p w14:paraId="1023F2FE" w14:textId="4E2DC1E8" w:rsidR="001074A3" w:rsidRDefault="001074A3" w:rsidP="001074A3">
      <w:pPr>
        <w:jc w:val="center"/>
        <w:rPr>
          <w:rFonts w:ascii="Arial" w:hAnsi="Arial" w:cs="Arial"/>
          <w:b/>
        </w:rPr>
      </w:pPr>
    </w:p>
    <w:p w14:paraId="4C74ADA2" w14:textId="3335FD37" w:rsidR="001074A3" w:rsidRDefault="001074A3" w:rsidP="001074A3">
      <w:pPr>
        <w:jc w:val="center"/>
        <w:rPr>
          <w:rFonts w:ascii="Arial" w:hAnsi="Arial" w:cs="Arial"/>
          <w:b/>
        </w:rPr>
      </w:pPr>
    </w:p>
    <w:p w14:paraId="232EC691" w14:textId="77777777" w:rsidR="001074A3" w:rsidRPr="008328DF" w:rsidRDefault="001074A3" w:rsidP="001074A3">
      <w:pPr>
        <w:rPr>
          <w:rFonts w:ascii="Arial" w:hAnsi="Arial" w:cs="Arial"/>
          <w:b/>
          <w:sz w:val="22"/>
          <w:szCs w:val="22"/>
        </w:rPr>
      </w:pPr>
      <w:bookmarkStart w:id="1" w:name="_GoBack"/>
      <w:bookmarkEnd w:id="1"/>
    </w:p>
    <w:p w14:paraId="54847FBE" w14:textId="77777777" w:rsidR="001074A3" w:rsidRDefault="001074A3" w:rsidP="001074A3">
      <w:pPr>
        <w:rPr>
          <w:rFonts w:ascii="Arial" w:hAnsi="Arial" w:cs="Arial"/>
          <w:b/>
          <w:sz w:val="22"/>
          <w:szCs w:val="22"/>
        </w:rPr>
      </w:pPr>
    </w:p>
    <w:p w14:paraId="7A257868" w14:textId="77777777" w:rsidR="001074A3" w:rsidRDefault="001074A3" w:rsidP="001074A3">
      <w:pPr>
        <w:rPr>
          <w:rFonts w:ascii="Arial" w:hAnsi="Arial" w:cs="Arial"/>
          <w:b/>
          <w:sz w:val="22"/>
          <w:szCs w:val="22"/>
        </w:rPr>
      </w:pPr>
    </w:p>
    <w:p w14:paraId="0A892C90" w14:textId="77777777" w:rsidR="001074A3" w:rsidRPr="008328DF" w:rsidRDefault="001074A3" w:rsidP="001074A3">
      <w:pPr>
        <w:rPr>
          <w:rFonts w:ascii="Arial" w:hAnsi="Arial" w:cs="Arial"/>
          <w:b/>
          <w:sz w:val="22"/>
          <w:szCs w:val="22"/>
        </w:rPr>
      </w:pPr>
    </w:p>
    <w:p w14:paraId="4B7F50AD" w14:textId="77777777" w:rsidR="001074A3" w:rsidRDefault="001074A3" w:rsidP="001074A3">
      <w:pPr>
        <w:rPr>
          <w:rFonts w:ascii="Arial" w:hAnsi="Arial" w:cs="Arial"/>
          <w:b/>
          <w:sz w:val="22"/>
          <w:szCs w:val="22"/>
        </w:rPr>
      </w:pPr>
    </w:p>
    <w:p w14:paraId="6E46D7CF" w14:textId="77777777" w:rsidR="001074A3" w:rsidRPr="008328DF" w:rsidRDefault="001074A3" w:rsidP="001074A3">
      <w:pPr>
        <w:rPr>
          <w:rFonts w:ascii="Arial" w:hAnsi="Arial" w:cs="Arial"/>
          <w:b/>
          <w:sz w:val="22"/>
          <w:szCs w:val="22"/>
        </w:rPr>
      </w:pPr>
    </w:p>
    <w:p w14:paraId="2ED20DAC" w14:textId="591BC378" w:rsidR="001074A3" w:rsidRPr="008328DF" w:rsidRDefault="001074A3" w:rsidP="001074A3">
      <w:pPr>
        <w:jc w:val="both"/>
        <w:rPr>
          <w:rFonts w:ascii="Arial" w:hAnsi="Arial" w:cs="Arial"/>
          <w:sz w:val="22"/>
          <w:szCs w:val="22"/>
        </w:rPr>
      </w:pPr>
      <w:r w:rsidRPr="008328DF">
        <w:rPr>
          <w:rFonts w:ascii="Arial" w:hAnsi="Arial" w:cs="Arial"/>
          <w:sz w:val="22"/>
          <w:szCs w:val="22"/>
        </w:rPr>
        <w:t>Gradsko vijeće</w:t>
      </w:r>
    </w:p>
    <w:p w14:paraId="4B63417F"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KLASA:</w:t>
      </w:r>
    </w:p>
    <w:p w14:paraId="39D47FF3"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URBROJ:</w:t>
      </w:r>
    </w:p>
    <w:p w14:paraId="283D6CD0"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 xml:space="preserve">Dubrovnik, </w:t>
      </w:r>
    </w:p>
    <w:p w14:paraId="578431BE" w14:textId="77777777" w:rsidR="001074A3" w:rsidRPr="008328DF" w:rsidRDefault="001074A3" w:rsidP="001074A3">
      <w:pPr>
        <w:jc w:val="both"/>
        <w:rPr>
          <w:rFonts w:ascii="Arial" w:hAnsi="Arial" w:cs="Arial"/>
          <w:sz w:val="22"/>
          <w:szCs w:val="22"/>
        </w:rPr>
      </w:pPr>
    </w:p>
    <w:p w14:paraId="0575191F" w14:textId="77777777" w:rsidR="001074A3" w:rsidRPr="008328DF" w:rsidRDefault="001074A3" w:rsidP="001074A3">
      <w:pPr>
        <w:jc w:val="both"/>
        <w:rPr>
          <w:rFonts w:ascii="Arial" w:hAnsi="Arial" w:cs="Arial"/>
          <w:sz w:val="22"/>
          <w:szCs w:val="22"/>
        </w:rPr>
      </w:pPr>
    </w:p>
    <w:p w14:paraId="78517E98" w14:textId="08CB8EA9" w:rsidR="001074A3" w:rsidRPr="008328DF" w:rsidRDefault="001074A3" w:rsidP="001074A3">
      <w:pPr>
        <w:jc w:val="both"/>
        <w:rPr>
          <w:rFonts w:ascii="Arial" w:hAnsi="Arial" w:cs="Arial"/>
          <w:sz w:val="22"/>
          <w:szCs w:val="22"/>
        </w:rPr>
      </w:pPr>
      <w:r w:rsidRPr="008328DF">
        <w:rPr>
          <w:rFonts w:ascii="Arial" w:hAnsi="Arial" w:cs="Arial"/>
          <w:sz w:val="22"/>
          <w:szCs w:val="22"/>
        </w:rPr>
        <w:t xml:space="preserve">Na temelju članka 26. Uredbe o kriterijima, mjerilima i postupcima financiranja i ugovaranja programa i projekata od interesa za opće dobro koje provode udruge („Narodne </w:t>
      </w:r>
      <w:r>
        <w:rPr>
          <w:rFonts w:ascii="Arial" w:hAnsi="Arial" w:cs="Arial"/>
          <w:sz w:val="22"/>
          <w:szCs w:val="22"/>
        </w:rPr>
        <w:t>novine“ br. 26/15.), članka 18</w:t>
      </w:r>
      <w:r w:rsidRPr="008328DF">
        <w:rPr>
          <w:rFonts w:ascii="Arial" w:hAnsi="Arial" w:cs="Arial"/>
          <w:sz w:val="22"/>
          <w:szCs w:val="22"/>
        </w:rPr>
        <w:t>. Odluke o financiranju programa, projekata i manifestacija koje provode udruge i druge organizacije civilnog društva („Službeni gl</w:t>
      </w:r>
      <w:r>
        <w:rPr>
          <w:rFonts w:ascii="Arial" w:hAnsi="Arial" w:cs="Arial"/>
          <w:sz w:val="22"/>
          <w:szCs w:val="22"/>
        </w:rPr>
        <w:t>asnik Grada Dubrovnika“ broj: 23/18</w:t>
      </w:r>
      <w:r w:rsidRPr="008328DF">
        <w:rPr>
          <w:rFonts w:ascii="Arial" w:hAnsi="Arial" w:cs="Arial"/>
          <w:sz w:val="22"/>
          <w:szCs w:val="22"/>
        </w:rPr>
        <w:t>.) i članka 32. Statuta Grada Dubrovnika („Službeni glasnik Grada Dubrovnika“ broj: 4/09., 6/10., 3/11., 14/12., 5/13., 6/13. – pročišćeni tekst, 9/15, 5/18.) Gradsko vijeće Grada Dubrovnika na ____sjednici, održanoj _____201</w:t>
      </w:r>
      <w:r w:rsidR="00D95FCD">
        <w:rPr>
          <w:rFonts w:ascii="Arial" w:hAnsi="Arial" w:cs="Arial"/>
          <w:sz w:val="22"/>
          <w:szCs w:val="22"/>
        </w:rPr>
        <w:t>9</w:t>
      </w:r>
      <w:r w:rsidRPr="008328DF">
        <w:rPr>
          <w:rFonts w:ascii="Arial" w:hAnsi="Arial" w:cs="Arial"/>
          <w:sz w:val="22"/>
          <w:szCs w:val="22"/>
        </w:rPr>
        <w:t>. godine donijelo je</w:t>
      </w:r>
    </w:p>
    <w:p w14:paraId="6972803B" w14:textId="77777777" w:rsidR="001074A3" w:rsidRPr="008328DF" w:rsidRDefault="001074A3" w:rsidP="001074A3">
      <w:pPr>
        <w:rPr>
          <w:rFonts w:ascii="Arial" w:hAnsi="Arial" w:cs="Arial"/>
          <w:b/>
          <w:sz w:val="22"/>
          <w:szCs w:val="22"/>
        </w:rPr>
      </w:pPr>
    </w:p>
    <w:p w14:paraId="68AE50BE" w14:textId="77777777" w:rsidR="001074A3" w:rsidRPr="008328DF" w:rsidRDefault="001074A3" w:rsidP="001074A3">
      <w:pPr>
        <w:jc w:val="center"/>
        <w:rPr>
          <w:rFonts w:ascii="Arial" w:hAnsi="Arial" w:cs="Arial"/>
          <w:b/>
          <w:sz w:val="22"/>
          <w:szCs w:val="22"/>
        </w:rPr>
      </w:pPr>
      <w:r w:rsidRPr="008328DF">
        <w:rPr>
          <w:rFonts w:ascii="Arial" w:hAnsi="Arial" w:cs="Arial"/>
          <w:b/>
          <w:sz w:val="22"/>
          <w:szCs w:val="22"/>
        </w:rPr>
        <w:t>ZAKLJUČAK</w:t>
      </w:r>
    </w:p>
    <w:p w14:paraId="025C65CA" w14:textId="77777777" w:rsidR="001074A3" w:rsidRPr="008328DF" w:rsidRDefault="001074A3" w:rsidP="001074A3">
      <w:pPr>
        <w:jc w:val="center"/>
        <w:rPr>
          <w:rFonts w:ascii="Arial" w:hAnsi="Arial" w:cs="Arial"/>
          <w:b/>
          <w:sz w:val="22"/>
          <w:szCs w:val="22"/>
        </w:rPr>
      </w:pPr>
    </w:p>
    <w:p w14:paraId="2DB9A4EA" w14:textId="77777777" w:rsidR="001074A3" w:rsidRPr="008328DF" w:rsidRDefault="001074A3" w:rsidP="001074A3">
      <w:pPr>
        <w:jc w:val="center"/>
        <w:rPr>
          <w:rFonts w:ascii="Arial" w:hAnsi="Arial" w:cs="Arial"/>
          <w:sz w:val="22"/>
          <w:szCs w:val="22"/>
        </w:rPr>
      </w:pPr>
    </w:p>
    <w:p w14:paraId="45F87722" w14:textId="77777777" w:rsidR="001074A3" w:rsidRPr="008328DF" w:rsidRDefault="001074A3" w:rsidP="001074A3">
      <w:pPr>
        <w:jc w:val="center"/>
        <w:rPr>
          <w:rFonts w:ascii="Arial" w:hAnsi="Arial" w:cs="Arial"/>
          <w:sz w:val="22"/>
          <w:szCs w:val="22"/>
        </w:rPr>
      </w:pPr>
      <w:r w:rsidRPr="008328DF">
        <w:rPr>
          <w:rFonts w:ascii="Arial" w:hAnsi="Arial" w:cs="Arial"/>
          <w:sz w:val="22"/>
          <w:szCs w:val="22"/>
        </w:rPr>
        <w:t>Članak 1.</w:t>
      </w:r>
    </w:p>
    <w:p w14:paraId="67FF20D3" w14:textId="77777777" w:rsidR="001074A3" w:rsidRPr="008328DF" w:rsidRDefault="001074A3" w:rsidP="001074A3">
      <w:pPr>
        <w:jc w:val="center"/>
        <w:rPr>
          <w:rFonts w:ascii="Arial" w:hAnsi="Arial" w:cs="Arial"/>
          <w:sz w:val="22"/>
          <w:szCs w:val="22"/>
        </w:rPr>
      </w:pPr>
    </w:p>
    <w:p w14:paraId="419B37D0" w14:textId="1BF5CA7A" w:rsidR="001074A3" w:rsidRPr="008328DF" w:rsidRDefault="001074A3" w:rsidP="001074A3">
      <w:pPr>
        <w:jc w:val="both"/>
        <w:rPr>
          <w:rFonts w:ascii="Arial" w:hAnsi="Arial" w:cs="Arial"/>
          <w:sz w:val="22"/>
          <w:szCs w:val="22"/>
        </w:rPr>
      </w:pPr>
      <w:r w:rsidRPr="008328DF">
        <w:rPr>
          <w:rFonts w:ascii="Arial" w:hAnsi="Arial" w:cs="Arial"/>
          <w:sz w:val="22"/>
          <w:szCs w:val="22"/>
        </w:rPr>
        <w:t>Ovim Zaključkom imenuju se članovi Povjerenstva za provjeru ispunj</w:t>
      </w:r>
      <w:r>
        <w:rPr>
          <w:rFonts w:ascii="Arial" w:hAnsi="Arial" w:cs="Arial"/>
          <w:sz w:val="22"/>
          <w:szCs w:val="22"/>
        </w:rPr>
        <w:t>avanja propisanih uvjeta javnih poziva</w:t>
      </w:r>
      <w:r w:rsidR="00DC6135">
        <w:rPr>
          <w:rFonts w:ascii="Arial" w:hAnsi="Arial" w:cs="Arial"/>
          <w:sz w:val="22"/>
          <w:szCs w:val="22"/>
        </w:rPr>
        <w:t xml:space="preserve"> </w:t>
      </w:r>
      <w:r w:rsidR="009D18BC">
        <w:rPr>
          <w:rFonts w:ascii="Arial" w:hAnsi="Arial" w:cs="Arial"/>
          <w:sz w:val="22"/>
          <w:szCs w:val="22"/>
        </w:rPr>
        <w:t xml:space="preserve">Grada Dubrovnika </w:t>
      </w:r>
      <w:r w:rsidR="00DC6135">
        <w:rPr>
          <w:rFonts w:ascii="Arial" w:hAnsi="Arial" w:cs="Arial"/>
          <w:sz w:val="22"/>
          <w:szCs w:val="22"/>
        </w:rPr>
        <w:t>za 2020. godinu.</w:t>
      </w:r>
    </w:p>
    <w:p w14:paraId="7AB8F562" w14:textId="77777777" w:rsidR="001074A3" w:rsidRPr="008328DF" w:rsidRDefault="001074A3" w:rsidP="001074A3">
      <w:pPr>
        <w:jc w:val="center"/>
        <w:rPr>
          <w:rFonts w:ascii="Arial" w:hAnsi="Arial" w:cs="Arial"/>
          <w:sz w:val="22"/>
          <w:szCs w:val="22"/>
        </w:rPr>
      </w:pPr>
    </w:p>
    <w:p w14:paraId="24AAB41A" w14:textId="77777777" w:rsidR="001074A3" w:rsidRPr="008328DF" w:rsidRDefault="001074A3" w:rsidP="001074A3">
      <w:pPr>
        <w:jc w:val="center"/>
        <w:rPr>
          <w:rFonts w:ascii="Arial" w:hAnsi="Arial" w:cs="Arial"/>
          <w:sz w:val="22"/>
          <w:szCs w:val="22"/>
        </w:rPr>
      </w:pPr>
      <w:r w:rsidRPr="008328DF">
        <w:rPr>
          <w:rFonts w:ascii="Arial" w:hAnsi="Arial" w:cs="Arial"/>
          <w:sz w:val="22"/>
          <w:szCs w:val="22"/>
        </w:rPr>
        <w:t>Članak 2.</w:t>
      </w:r>
    </w:p>
    <w:p w14:paraId="43CC1AE4" w14:textId="77777777" w:rsidR="001074A3" w:rsidRPr="008328DF" w:rsidRDefault="001074A3" w:rsidP="001074A3">
      <w:pPr>
        <w:jc w:val="center"/>
        <w:rPr>
          <w:rFonts w:ascii="Arial" w:hAnsi="Arial" w:cs="Arial"/>
          <w:sz w:val="22"/>
          <w:szCs w:val="22"/>
        </w:rPr>
      </w:pPr>
    </w:p>
    <w:p w14:paraId="083087AE"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Za članove Povjerenstva za provjeru ispunj</w:t>
      </w:r>
      <w:r>
        <w:rPr>
          <w:rFonts w:ascii="Arial" w:hAnsi="Arial" w:cs="Arial"/>
          <w:sz w:val="22"/>
          <w:szCs w:val="22"/>
        </w:rPr>
        <w:t>avanja propisanih uvjeta imenuju se:</w:t>
      </w:r>
    </w:p>
    <w:p w14:paraId="48D1D270" w14:textId="77777777" w:rsidR="001074A3" w:rsidRPr="008328DF" w:rsidRDefault="001074A3" w:rsidP="001074A3">
      <w:pPr>
        <w:rPr>
          <w:rFonts w:ascii="Arial" w:hAnsi="Arial" w:cs="Arial"/>
          <w:sz w:val="22"/>
          <w:szCs w:val="22"/>
        </w:rPr>
      </w:pPr>
    </w:p>
    <w:p w14:paraId="3482DD51" w14:textId="77777777" w:rsidR="001074A3" w:rsidRPr="00D61DD5" w:rsidRDefault="001074A3" w:rsidP="001074A3">
      <w:pPr>
        <w:rPr>
          <w:rFonts w:ascii="Arial" w:hAnsi="Arial" w:cs="Arial"/>
          <w:color w:val="000000" w:themeColor="text1"/>
          <w:sz w:val="22"/>
          <w:szCs w:val="22"/>
        </w:rPr>
      </w:pPr>
    </w:p>
    <w:p w14:paraId="1B7142F8" w14:textId="3730A642" w:rsidR="001074A3" w:rsidRPr="00D61DD5" w:rsidRDefault="001074A3" w:rsidP="001074A3">
      <w:pPr>
        <w:ind w:left="360"/>
        <w:jc w:val="both"/>
        <w:rPr>
          <w:rFonts w:ascii="Arial" w:hAnsi="Arial" w:cs="Arial"/>
          <w:color w:val="000000" w:themeColor="text1"/>
          <w:sz w:val="22"/>
          <w:szCs w:val="22"/>
        </w:rPr>
      </w:pPr>
      <w:r w:rsidRPr="00D61DD5">
        <w:rPr>
          <w:rFonts w:ascii="Arial" w:hAnsi="Arial" w:cs="Arial"/>
          <w:color w:val="000000" w:themeColor="text1"/>
          <w:sz w:val="22"/>
          <w:szCs w:val="22"/>
        </w:rPr>
        <w:t>-Suzana Glavočić, predsjedni</w:t>
      </w:r>
      <w:r w:rsidR="006A7D80">
        <w:rPr>
          <w:rFonts w:ascii="Arial" w:hAnsi="Arial" w:cs="Arial"/>
          <w:color w:val="000000" w:themeColor="text1"/>
          <w:sz w:val="22"/>
          <w:szCs w:val="22"/>
        </w:rPr>
        <w:t>k</w:t>
      </w:r>
    </w:p>
    <w:p w14:paraId="6322F610" w14:textId="77777777" w:rsidR="001074A3" w:rsidRPr="00D61DD5" w:rsidRDefault="001074A3" w:rsidP="001074A3">
      <w:pPr>
        <w:ind w:left="360"/>
        <w:jc w:val="both"/>
        <w:rPr>
          <w:rFonts w:ascii="Arial" w:hAnsi="Arial" w:cs="Arial"/>
          <w:color w:val="000000" w:themeColor="text1"/>
          <w:sz w:val="22"/>
          <w:szCs w:val="22"/>
        </w:rPr>
      </w:pPr>
      <w:r w:rsidRPr="00D61DD5">
        <w:rPr>
          <w:rFonts w:ascii="Arial" w:hAnsi="Arial" w:cs="Arial"/>
          <w:color w:val="000000" w:themeColor="text1"/>
          <w:sz w:val="22"/>
          <w:szCs w:val="22"/>
        </w:rPr>
        <w:t>-Božena Raič, član</w:t>
      </w:r>
    </w:p>
    <w:p w14:paraId="4F46B913" w14:textId="24FA89D0" w:rsidR="001074A3" w:rsidRPr="00D61DD5" w:rsidRDefault="001074A3" w:rsidP="001074A3">
      <w:pPr>
        <w:ind w:left="360"/>
        <w:jc w:val="both"/>
        <w:rPr>
          <w:rFonts w:ascii="Arial" w:hAnsi="Arial" w:cs="Arial"/>
          <w:color w:val="000000" w:themeColor="text1"/>
          <w:sz w:val="22"/>
          <w:szCs w:val="22"/>
        </w:rPr>
      </w:pPr>
      <w:r w:rsidRPr="00D61DD5">
        <w:rPr>
          <w:rFonts w:ascii="Arial" w:hAnsi="Arial" w:cs="Arial"/>
          <w:color w:val="000000" w:themeColor="text1"/>
          <w:sz w:val="22"/>
          <w:szCs w:val="22"/>
        </w:rPr>
        <w:t>-</w:t>
      </w:r>
      <w:r w:rsidR="00D61DD5">
        <w:rPr>
          <w:rFonts w:ascii="Arial" w:hAnsi="Arial" w:cs="Arial"/>
          <w:color w:val="000000" w:themeColor="text1"/>
          <w:sz w:val="22"/>
          <w:szCs w:val="22"/>
        </w:rPr>
        <w:t>Josipa Rajevac</w:t>
      </w:r>
      <w:r w:rsidRPr="00D61DD5">
        <w:rPr>
          <w:rFonts w:ascii="Arial" w:hAnsi="Arial" w:cs="Arial"/>
          <w:color w:val="000000" w:themeColor="text1"/>
          <w:sz w:val="22"/>
          <w:szCs w:val="22"/>
        </w:rPr>
        <w:t>, član</w:t>
      </w:r>
    </w:p>
    <w:p w14:paraId="6736F201" w14:textId="6489C69C" w:rsidR="001074A3" w:rsidRPr="00D61DD5" w:rsidRDefault="001074A3" w:rsidP="001074A3">
      <w:pPr>
        <w:ind w:left="360"/>
        <w:jc w:val="both"/>
        <w:rPr>
          <w:rFonts w:ascii="Arial" w:hAnsi="Arial" w:cs="Arial"/>
          <w:color w:val="000000" w:themeColor="text1"/>
          <w:sz w:val="22"/>
          <w:szCs w:val="22"/>
        </w:rPr>
      </w:pPr>
      <w:r w:rsidRPr="00D61DD5">
        <w:rPr>
          <w:rFonts w:ascii="Arial" w:hAnsi="Arial" w:cs="Arial"/>
          <w:color w:val="000000" w:themeColor="text1"/>
          <w:sz w:val="22"/>
          <w:szCs w:val="22"/>
        </w:rPr>
        <w:t>-</w:t>
      </w:r>
      <w:r w:rsidR="00D61DD5">
        <w:rPr>
          <w:rFonts w:ascii="Arial" w:hAnsi="Arial" w:cs="Arial"/>
          <w:color w:val="000000" w:themeColor="text1"/>
          <w:sz w:val="22"/>
          <w:szCs w:val="22"/>
        </w:rPr>
        <w:t>Monika Soldo</w:t>
      </w:r>
      <w:r w:rsidRPr="00D61DD5">
        <w:rPr>
          <w:rFonts w:ascii="Arial" w:hAnsi="Arial" w:cs="Arial"/>
          <w:color w:val="000000" w:themeColor="text1"/>
          <w:sz w:val="22"/>
          <w:szCs w:val="22"/>
        </w:rPr>
        <w:t>, član</w:t>
      </w:r>
    </w:p>
    <w:p w14:paraId="41EF03FA" w14:textId="6D7C81A6" w:rsidR="001074A3" w:rsidRPr="00D61DD5" w:rsidRDefault="001074A3" w:rsidP="001074A3">
      <w:pPr>
        <w:ind w:left="360"/>
        <w:jc w:val="both"/>
        <w:rPr>
          <w:rFonts w:ascii="Arial" w:hAnsi="Arial" w:cs="Arial"/>
          <w:color w:val="000000" w:themeColor="text1"/>
          <w:sz w:val="22"/>
          <w:szCs w:val="22"/>
        </w:rPr>
      </w:pPr>
      <w:r w:rsidRPr="00D61DD5">
        <w:rPr>
          <w:rFonts w:ascii="Arial" w:hAnsi="Arial" w:cs="Arial"/>
          <w:color w:val="000000" w:themeColor="text1"/>
          <w:sz w:val="22"/>
          <w:szCs w:val="22"/>
        </w:rPr>
        <w:t>-</w:t>
      </w:r>
      <w:r w:rsidR="00D61DD5">
        <w:rPr>
          <w:rFonts w:ascii="Arial" w:hAnsi="Arial" w:cs="Arial"/>
          <w:color w:val="000000" w:themeColor="text1"/>
          <w:sz w:val="22"/>
          <w:szCs w:val="22"/>
        </w:rPr>
        <w:t>Tereza Rubin</w:t>
      </w:r>
      <w:r w:rsidRPr="00D61DD5">
        <w:rPr>
          <w:rFonts w:ascii="Arial" w:hAnsi="Arial" w:cs="Arial"/>
          <w:color w:val="000000" w:themeColor="text1"/>
          <w:sz w:val="22"/>
          <w:szCs w:val="22"/>
        </w:rPr>
        <w:t>, član</w:t>
      </w:r>
    </w:p>
    <w:p w14:paraId="09787214" w14:textId="77777777" w:rsidR="001074A3" w:rsidRDefault="001074A3" w:rsidP="001074A3">
      <w:pPr>
        <w:jc w:val="both"/>
        <w:rPr>
          <w:rFonts w:ascii="Arial" w:hAnsi="Arial" w:cs="Arial"/>
          <w:sz w:val="22"/>
          <w:szCs w:val="22"/>
        </w:rPr>
      </w:pPr>
    </w:p>
    <w:p w14:paraId="6CBD1E16" w14:textId="77777777" w:rsidR="001074A3" w:rsidRDefault="001074A3" w:rsidP="001074A3">
      <w:pPr>
        <w:ind w:left="360"/>
        <w:jc w:val="both"/>
        <w:rPr>
          <w:rFonts w:ascii="Arial" w:hAnsi="Arial" w:cs="Arial"/>
          <w:sz w:val="22"/>
          <w:szCs w:val="22"/>
        </w:rPr>
      </w:pPr>
    </w:p>
    <w:p w14:paraId="2E38345E" w14:textId="77777777" w:rsidR="001074A3" w:rsidRPr="008328DF" w:rsidRDefault="001074A3" w:rsidP="001074A3">
      <w:pPr>
        <w:rPr>
          <w:rFonts w:ascii="Arial" w:hAnsi="Arial" w:cs="Arial"/>
          <w:sz w:val="22"/>
          <w:szCs w:val="22"/>
        </w:rPr>
      </w:pPr>
    </w:p>
    <w:p w14:paraId="3D3DD616" w14:textId="77777777" w:rsidR="001074A3" w:rsidRPr="008328DF" w:rsidRDefault="001074A3" w:rsidP="001074A3">
      <w:pPr>
        <w:jc w:val="center"/>
        <w:rPr>
          <w:rFonts w:ascii="Arial" w:hAnsi="Arial" w:cs="Arial"/>
          <w:sz w:val="22"/>
          <w:szCs w:val="22"/>
        </w:rPr>
      </w:pPr>
      <w:r w:rsidRPr="008328DF">
        <w:rPr>
          <w:rFonts w:ascii="Arial" w:hAnsi="Arial" w:cs="Arial"/>
          <w:sz w:val="22"/>
          <w:szCs w:val="22"/>
        </w:rPr>
        <w:t>Članak 3.</w:t>
      </w:r>
    </w:p>
    <w:p w14:paraId="084ADEF7" w14:textId="77777777" w:rsidR="001074A3" w:rsidRPr="008328DF" w:rsidRDefault="001074A3" w:rsidP="001074A3">
      <w:pPr>
        <w:jc w:val="center"/>
        <w:rPr>
          <w:rFonts w:ascii="Arial" w:hAnsi="Arial" w:cs="Arial"/>
          <w:sz w:val="22"/>
          <w:szCs w:val="22"/>
        </w:rPr>
      </w:pPr>
    </w:p>
    <w:p w14:paraId="3B585C75"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Zadaće Povjerenstva su:</w:t>
      </w:r>
    </w:p>
    <w:p w14:paraId="47DFCD38" w14:textId="77777777" w:rsidR="001074A3" w:rsidRPr="008328DF" w:rsidRDefault="001074A3" w:rsidP="001074A3">
      <w:pPr>
        <w:numPr>
          <w:ilvl w:val="0"/>
          <w:numId w:val="4"/>
        </w:numPr>
        <w:jc w:val="both"/>
        <w:rPr>
          <w:rFonts w:ascii="Arial" w:hAnsi="Arial" w:cs="Arial"/>
          <w:sz w:val="22"/>
          <w:szCs w:val="22"/>
        </w:rPr>
      </w:pPr>
      <w:r w:rsidRPr="008328DF">
        <w:rPr>
          <w:rFonts w:ascii="Arial" w:hAnsi="Arial" w:cs="Arial"/>
          <w:sz w:val="22"/>
          <w:szCs w:val="22"/>
        </w:rPr>
        <w:t>otvaranje zaprimljenih prijava;</w:t>
      </w:r>
    </w:p>
    <w:p w14:paraId="6FD0B994" w14:textId="77777777" w:rsidR="001074A3" w:rsidRPr="008328DF" w:rsidRDefault="001074A3" w:rsidP="001074A3">
      <w:pPr>
        <w:numPr>
          <w:ilvl w:val="0"/>
          <w:numId w:val="4"/>
        </w:numPr>
        <w:jc w:val="both"/>
        <w:rPr>
          <w:rFonts w:ascii="Arial" w:hAnsi="Arial" w:cs="Arial"/>
          <w:sz w:val="22"/>
          <w:szCs w:val="22"/>
        </w:rPr>
      </w:pPr>
      <w:r w:rsidRPr="008328DF">
        <w:rPr>
          <w:rFonts w:ascii="Arial" w:hAnsi="Arial" w:cs="Arial"/>
          <w:sz w:val="22"/>
          <w:szCs w:val="22"/>
        </w:rPr>
        <w:t>utvrđivanje je li prijava dostavljena na pravi javni poziv i u zadanom roku;</w:t>
      </w:r>
    </w:p>
    <w:p w14:paraId="356C539C" w14:textId="77777777" w:rsidR="001074A3" w:rsidRPr="008328DF" w:rsidRDefault="001074A3" w:rsidP="001074A3">
      <w:pPr>
        <w:numPr>
          <w:ilvl w:val="0"/>
          <w:numId w:val="4"/>
        </w:numPr>
        <w:jc w:val="both"/>
        <w:rPr>
          <w:rFonts w:ascii="Arial" w:hAnsi="Arial" w:cs="Arial"/>
          <w:sz w:val="22"/>
          <w:szCs w:val="22"/>
        </w:rPr>
      </w:pPr>
      <w:r w:rsidRPr="008328DF">
        <w:rPr>
          <w:rFonts w:ascii="Arial" w:hAnsi="Arial" w:cs="Arial"/>
          <w:sz w:val="22"/>
          <w:szCs w:val="22"/>
        </w:rPr>
        <w:t>utvrđivanje jesu li dostavljeni, potpisani i ovjereni svi obrasci i dokumentacija;</w:t>
      </w:r>
    </w:p>
    <w:p w14:paraId="17D0506E" w14:textId="77777777" w:rsidR="001074A3" w:rsidRPr="008328DF" w:rsidRDefault="001074A3" w:rsidP="001074A3">
      <w:pPr>
        <w:numPr>
          <w:ilvl w:val="0"/>
          <w:numId w:val="4"/>
        </w:numPr>
        <w:jc w:val="both"/>
        <w:rPr>
          <w:rFonts w:ascii="Arial" w:hAnsi="Arial" w:cs="Arial"/>
          <w:sz w:val="22"/>
          <w:szCs w:val="22"/>
        </w:rPr>
      </w:pPr>
      <w:r w:rsidRPr="008328DF">
        <w:rPr>
          <w:rFonts w:ascii="Arial" w:hAnsi="Arial" w:cs="Arial"/>
          <w:sz w:val="22"/>
          <w:szCs w:val="22"/>
        </w:rPr>
        <w:t>utvrđivanje jesu li prijavitelj i partnerske organizacije prihvatljivi sukladno uputama za prijavitelje;</w:t>
      </w:r>
    </w:p>
    <w:p w14:paraId="2DAA4DC0" w14:textId="77777777" w:rsidR="001074A3" w:rsidRPr="008328DF" w:rsidRDefault="001074A3" w:rsidP="001074A3">
      <w:pPr>
        <w:numPr>
          <w:ilvl w:val="0"/>
          <w:numId w:val="4"/>
        </w:numPr>
        <w:jc w:val="both"/>
        <w:rPr>
          <w:rFonts w:ascii="Arial" w:hAnsi="Arial" w:cs="Arial"/>
          <w:sz w:val="22"/>
          <w:szCs w:val="22"/>
        </w:rPr>
      </w:pPr>
      <w:r w:rsidRPr="008328DF">
        <w:rPr>
          <w:rFonts w:ascii="Arial" w:hAnsi="Arial" w:cs="Arial"/>
          <w:sz w:val="22"/>
          <w:szCs w:val="22"/>
        </w:rPr>
        <w:t>utvrđivanje je li lokacija provedbe programa, projekta ili manifestacije prihvatljiva;</w:t>
      </w:r>
    </w:p>
    <w:p w14:paraId="797584A8" w14:textId="77777777" w:rsidR="001074A3" w:rsidRPr="008328DF" w:rsidRDefault="001074A3" w:rsidP="001074A3">
      <w:pPr>
        <w:numPr>
          <w:ilvl w:val="0"/>
          <w:numId w:val="4"/>
        </w:numPr>
        <w:jc w:val="both"/>
        <w:rPr>
          <w:rFonts w:ascii="Arial" w:hAnsi="Arial" w:cs="Arial"/>
          <w:sz w:val="22"/>
          <w:szCs w:val="22"/>
        </w:rPr>
      </w:pPr>
      <w:r w:rsidRPr="008328DF">
        <w:rPr>
          <w:rFonts w:ascii="Arial" w:hAnsi="Arial" w:cs="Arial"/>
          <w:sz w:val="22"/>
          <w:szCs w:val="22"/>
        </w:rPr>
        <w:t>utvrđivanje je li program, projekt ili manifestacija sukladan uvjetima javnog poziva,</w:t>
      </w:r>
    </w:p>
    <w:p w14:paraId="2C6F0CEE" w14:textId="77777777" w:rsidR="001074A3" w:rsidRPr="008328DF" w:rsidRDefault="001074A3" w:rsidP="001074A3">
      <w:pPr>
        <w:numPr>
          <w:ilvl w:val="0"/>
          <w:numId w:val="4"/>
        </w:numPr>
        <w:jc w:val="both"/>
        <w:rPr>
          <w:rFonts w:ascii="Arial" w:hAnsi="Arial" w:cs="Arial"/>
          <w:sz w:val="22"/>
          <w:szCs w:val="22"/>
        </w:rPr>
      </w:pPr>
      <w:r w:rsidRPr="008328DF">
        <w:rPr>
          <w:rFonts w:ascii="Arial" w:hAnsi="Arial" w:cs="Arial"/>
          <w:sz w:val="22"/>
          <w:szCs w:val="22"/>
        </w:rPr>
        <w:t>provjera ispunjavanja drugih propisanih uvjeta javnog poziva;</w:t>
      </w:r>
    </w:p>
    <w:p w14:paraId="3B4FCF84" w14:textId="77777777" w:rsidR="001074A3" w:rsidRPr="008328DF" w:rsidRDefault="001074A3" w:rsidP="001074A3">
      <w:pPr>
        <w:numPr>
          <w:ilvl w:val="0"/>
          <w:numId w:val="4"/>
        </w:numPr>
        <w:jc w:val="both"/>
        <w:rPr>
          <w:rFonts w:ascii="Arial" w:hAnsi="Arial" w:cs="Arial"/>
          <w:sz w:val="22"/>
          <w:szCs w:val="22"/>
        </w:rPr>
      </w:pPr>
      <w:r w:rsidRPr="008328DF">
        <w:rPr>
          <w:rFonts w:ascii="Arial" w:hAnsi="Arial" w:cs="Arial"/>
          <w:sz w:val="22"/>
          <w:szCs w:val="22"/>
        </w:rPr>
        <w:t>donošenje odluke o neispunjavanju propisanih uvjeta javnog poziva</w:t>
      </w:r>
      <w:r>
        <w:rPr>
          <w:rFonts w:ascii="Arial" w:hAnsi="Arial" w:cs="Arial"/>
          <w:sz w:val="22"/>
          <w:szCs w:val="22"/>
        </w:rPr>
        <w:t>;</w:t>
      </w:r>
    </w:p>
    <w:p w14:paraId="7FD8D89C" w14:textId="77777777" w:rsidR="001074A3" w:rsidRDefault="001074A3" w:rsidP="001074A3">
      <w:pPr>
        <w:numPr>
          <w:ilvl w:val="0"/>
          <w:numId w:val="4"/>
        </w:numPr>
        <w:jc w:val="both"/>
        <w:rPr>
          <w:rFonts w:ascii="Arial" w:hAnsi="Arial" w:cs="Arial"/>
          <w:sz w:val="22"/>
          <w:szCs w:val="22"/>
        </w:rPr>
      </w:pPr>
      <w:r w:rsidRPr="008328DF">
        <w:rPr>
          <w:rFonts w:ascii="Arial" w:hAnsi="Arial" w:cs="Arial"/>
          <w:sz w:val="22"/>
          <w:szCs w:val="22"/>
        </w:rPr>
        <w:lastRenderedPageBreak/>
        <w:t>utvrđivanje popisa prijava koje se upućuju na razmatranje i ocjenjivanje povjerenstvu za ocjenjivanje programa, projekata ili manifestacija.</w:t>
      </w:r>
    </w:p>
    <w:p w14:paraId="3CFADAD3" w14:textId="77777777" w:rsidR="001074A3" w:rsidRPr="008328DF" w:rsidRDefault="001074A3" w:rsidP="001074A3">
      <w:pPr>
        <w:ind w:left="720"/>
        <w:jc w:val="both"/>
        <w:rPr>
          <w:rFonts w:ascii="Arial" w:hAnsi="Arial" w:cs="Arial"/>
          <w:sz w:val="22"/>
          <w:szCs w:val="22"/>
        </w:rPr>
      </w:pPr>
    </w:p>
    <w:p w14:paraId="7EA997C1"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Povjerenstvo donosi odluku koje se prija</w:t>
      </w:r>
      <w:r>
        <w:rPr>
          <w:rFonts w:ascii="Arial" w:hAnsi="Arial" w:cs="Arial"/>
          <w:sz w:val="22"/>
          <w:szCs w:val="22"/>
        </w:rPr>
        <w:t>ve upućuju u daljnju proceduru,</w:t>
      </w:r>
      <w:r w:rsidRPr="008328DF">
        <w:rPr>
          <w:rFonts w:ascii="Arial" w:hAnsi="Arial" w:cs="Arial"/>
          <w:sz w:val="22"/>
          <w:szCs w:val="22"/>
        </w:rPr>
        <w:t xml:space="preserve"> odnosno stručno ocjenjivanje, a koje se odbijaju iz razloga neispunjavanja propisanih uvjeta javnog poziva.</w:t>
      </w:r>
      <w:r>
        <w:rPr>
          <w:rFonts w:ascii="Arial" w:hAnsi="Arial" w:cs="Arial"/>
          <w:sz w:val="22"/>
          <w:szCs w:val="22"/>
        </w:rPr>
        <w:t xml:space="preserve"> Povjerenstvo sastavlja zapisnik koji se dostavlja nadležnom upravnom odjelu vezano za svaki poziv posebno.</w:t>
      </w:r>
    </w:p>
    <w:p w14:paraId="4B2FD5C7" w14:textId="77777777" w:rsidR="001074A3" w:rsidRPr="008328DF" w:rsidRDefault="001074A3" w:rsidP="001074A3">
      <w:pPr>
        <w:jc w:val="center"/>
        <w:rPr>
          <w:rFonts w:ascii="Arial" w:hAnsi="Arial" w:cs="Arial"/>
          <w:sz w:val="22"/>
          <w:szCs w:val="22"/>
        </w:rPr>
      </w:pPr>
    </w:p>
    <w:p w14:paraId="05290724" w14:textId="77777777" w:rsidR="001074A3" w:rsidRPr="008328DF" w:rsidRDefault="001074A3" w:rsidP="001074A3">
      <w:pPr>
        <w:jc w:val="center"/>
        <w:rPr>
          <w:rFonts w:ascii="Arial" w:hAnsi="Arial" w:cs="Arial"/>
          <w:sz w:val="22"/>
          <w:szCs w:val="22"/>
        </w:rPr>
      </w:pPr>
    </w:p>
    <w:p w14:paraId="1203AD5F" w14:textId="77777777" w:rsidR="001074A3" w:rsidRPr="008328DF" w:rsidRDefault="001074A3" w:rsidP="001074A3">
      <w:pPr>
        <w:jc w:val="center"/>
        <w:rPr>
          <w:rFonts w:ascii="Arial" w:hAnsi="Arial" w:cs="Arial"/>
          <w:sz w:val="22"/>
          <w:szCs w:val="22"/>
        </w:rPr>
      </w:pPr>
      <w:r w:rsidRPr="008328DF">
        <w:rPr>
          <w:rFonts w:ascii="Arial" w:hAnsi="Arial" w:cs="Arial"/>
          <w:sz w:val="22"/>
          <w:szCs w:val="22"/>
        </w:rPr>
        <w:t>Članak 4.</w:t>
      </w:r>
    </w:p>
    <w:p w14:paraId="321EDF51" w14:textId="77777777" w:rsidR="001074A3" w:rsidRPr="008328DF" w:rsidRDefault="001074A3" w:rsidP="001074A3">
      <w:pPr>
        <w:rPr>
          <w:rFonts w:ascii="Arial" w:hAnsi="Arial" w:cs="Arial"/>
          <w:sz w:val="22"/>
          <w:szCs w:val="22"/>
        </w:rPr>
      </w:pPr>
    </w:p>
    <w:p w14:paraId="6569FD0A"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 xml:space="preserve">Članovi Povjerenstva imenuju se </w:t>
      </w:r>
      <w:r w:rsidRPr="00622733">
        <w:rPr>
          <w:rFonts w:ascii="Arial" w:hAnsi="Arial" w:cs="Arial"/>
          <w:color w:val="000000" w:themeColor="text1"/>
          <w:sz w:val="22"/>
          <w:szCs w:val="22"/>
        </w:rPr>
        <w:t>na mandat od 1 (jedne) godine i</w:t>
      </w:r>
      <w:r w:rsidRPr="008328DF">
        <w:rPr>
          <w:rFonts w:ascii="Arial" w:hAnsi="Arial" w:cs="Arial"/>
          <w:sz w:val="22"/>
          <w:szCs w:val="22"/>
        </w:rPr>
        <w:t xml:space="preserve"> mogu se ponovno imenovati.</w:t>
      </w:r>
    </w:p>
    <w:p w14:paraId="2E1D67F0" w14:textId="77777777" w:rsidR="001074A3" w:rsidRPr="008328DF" w:rsidRDefault="001074A3" w:rsidP="001074A3">
      <w:pPr>
        <w:jc w:val="center"/>
        <w:rPr>
          <w:rFonts w:ascii="Arial" w:hAnsi="Arial" w:cs="Arial"/>
          <w:sz w:val="22"/>
          <w:szCs w:val="22"/>
        </w:rPr>
      </w:pPr>
    </w:p>
    <w:p w14:paraId="39292CF7" w14:textId="77777777" w:rsidR="001074A3" w:rsidRPr="008328DF" w:rsidRDefault="001074A3" w:rsidP="001074A3">
      <w:pPr>
        <w:jc w:val="center"/>
        <w:rPr>
          <w:rFonts w:ascii="Arial" w:hAnsi="Arial" w:cs="Arial"/>
          <w:sz w:val="22"/>
          <w:szCs w:val="22"/>
        </w:rPr>
      </w:pPr>
    </w:p>
    <w:p w14:paraId="7BAEE435" w14:textId="77777777" w:rsidR="001074A3" w:rsidRPr="008328DF" w:rsidRDefault="001074A3" w:rsidP="001074A3">
      <w:pPr>
        <w:jc w:val="center"/>
        <w:rPr>
          <w:rFonts w:ascii="Arial" w:hAnsi="Arial" w:cs="Arial"/>
          <w:sz w:val="22"/>
          <w:szCs w:val="22"/>
        </w:rPr>
      </w:pPr>
      <w:r w:rsidRPr="008328DF">
        <w:rPr>
          <w:rFonts w:ascii="Arial" w:hAnsi="Arial" w:cs="Arial"/>
          <w:sz w:val="22"/>
          <w:szCs w:val="22"/>
        </w:rPr>
        <w:t>Članak 5.</w:t>
      </w:r>
    </w:p>
    <w:p w14:paraId="7F75B558" w14:textId="77777777" w:rsidR="001074A3" w:rsidRPr="008328DF" w:rsidRDefault="001074A3" w:rsidP="001074A3">
      <w:pPr>
        <w:jc w:val="center"/>
        <w:rPr>
          <w:rFonts w:ascii="Arial" w:hAnsi="Arial" w:cs="Arial"/>
          <w:sz w:val="22"/>
          <w:szCs w:val="22"/>
        </w:rPr>
      </w:pPr>
    </w:p>
    <w:p w14:paraId="61BAE6FB" w14:textId="77777777" w:rsidR="001074A3" w:rsidRPr="008328DF" w:rsidRDefault="001074A3" w:rsidP="001074A3">
      <w:pPr>
        <w:rPr>
          <w:rFonts w:ascii="Arial" w:hAnsi="Arial" w:cs="Arial"/>
          <w:sz w:val="22"/>
          <w:szCs w:val="22"/>
        </w:rPr>
      </w:pPr>
      <w:r w:rsidRPr="008328DF">
        <w:rPr>
          <w:rFonts w:ascii="Arial" w:hAnsi="Arial" w:cs="Arial"/>
          <w:sz w:val="22"/>
          <w:szCs w:val="22"/>
        </w:rPr>
        <w:t>Ovaj Zaključak stupa na snagu osmoga dana od dana objave u „Službenom glasniku Grada Dubrovnika“.</w:t>
      </w:r>
    </w:p>
    <w:p w14:paraId="5A3C0851" w14:textId="77777777" w:rsidR="001074A3" w:rsidRPr="008328DF" w:rsidRDefault="001074A3" w:rsidP="001074A3">
      <w:pPr>
        <w:rPr>
          <w:rFonts w:ascii="Arial" w:hAnsi="Arial" w:cs="Arial"/>
          <w:sz w:val="22"/>
          <w:szCs w:val="22"/>
        </w:rPr>
      </w:pPr>
    </w:p>
    <w:p w14:paraId="4C180329" w14:textId="77777777" w:rsidR="001074A3" w:rsidRPr="008328DF" w:rsidRDefault="001074A3" w:rsidP="001074A3">
      <w:pPr>
        <w:pStyle w:val="NoSpacing"/>
        <w:rPr>
          <w:rFonts w:ascii="Arial" w:hAnsi="Arial" w:cs="Arial"/>
        </w:rPr>
      </w:pPr>
    </w:p>
    <w:p w14:paraId="503E1FC6" w14:textId="77777777" w:rsidR="001074A3" w:rsidRPr="008328DF" w:rsidRDefault="001074A3" w:rsidP="001074A3">
      <w:pPr>
        <w:pStyle w:val="NoSpacing"/>
        <w:jc w:val="right"/>
        <w:rPr>
          <w:rFonts w:ascii="Arial" w:hAnsi="Arial" w:cs="Arial"/>
        </w:rPr>
      </w:pPr>
      <w:r w:rsidRPr="008328DF">
        <w:rPr>
          <w:rFonts w:ascii="Arial" w:hAnsi="Arial" w:cs="Arial"/>
        </w:rPr>
        <w:t>Predsjednik Gradskog vijeća:</w:t>
      </w:r>
    </w:p>
    <w:p w14:paraId="7A55CDA3" w14:textId="77777777" w:rsidR="001074A3" w:rsidRPr="008328DF" w:rsidRDefault="001074A3" w:rsidP="001074A3">
      <w:pPr>
        <w:pStyle w:val="NoSpacing"/>
        <w:jc w:val="center"/>
        <w:rPr>
          <w:rFonts w:ascii="Arial" w:hAnsi="Arial" w:cs="Arial"/>
        </w:rPr>
      </w:pPr>
      <w:r>
        <w:rPr>
          <w:rFonts w:ascii="Arial" w:hAnsi="Arial" w:cs="Arial"/>
        </w:rPr>
        <w:t xml:space="preserve">                                                                                                 </w:t>
      </w:r>
      <w:r w:rsidRPr="008328DF">
        <w:rPr>
          <w:rFonts w:ascii="Arial" w:hAnsi="Arial" w:cs="Arial"/>
        </w:rPr>
        <w:t>mr.sc. Marko Potrebica</w:t>
      </w:r>
    </w:p>
    <w:p w14:paraId="48BED6D5" w14:textId="77777777" w:rsidR="001074A3" w:rsidRPr="008328DF" w:rsidRDefault="001074A3" w:rsidP="001074A3">
      <w:pPr>
        <w:pStyle w:val="NoSpacing"/>
        <w:jc w:val="right"/>
        <w:rPr>
          <w:rFonts w:ascii="Arial" w:hAnsi="Arial" w:cs="Arial"/>
        </w:rPr>
      </w:pPr>
    </w:p>
    <w:p w14:paraId="5C448384" w14:textId="77777777" w:rsidR="001074A3" w:rsidRPr="008328DF" w:rsidRDefault="001074A3" w:rsidP="001074A3">
      <w:pPr>
        <w:pStyle w:val="NoSpacing"/>
        <w:rPr>
          <w:rFonts w:ascii="Arial" w:hAnsi="Arial" w:cs="Arial"/>
        </w:rPr>
      </w:pPr>
    </w:p>
    <w:p w14:paraId="4B764C7F" w14:textId="77777777" w:rsidR="001074A3" w:rsidRPr="008328DF" w:rsidRDefault="001074A3" w:rsidP="001074A3">
      <w:pPr>
        <w:pStyle w:val="NoSpacing"/>
        <w:rPr>
          <w:rFonts w:ascii="Arial" w:hAnsi="Arial" w:cs="Arial"/>
        </w:rPr>
      </w:pPr>
    </w:p>
    <w:p w14:paraId="14619369" w14:textId="77777777" w:rsidR="001074A3" w:rsidRPr="008328DF" w:rsidRDefault="001074A3" w:rsidP="001074A3">
      <w:pPr>
        <w:pStyle w:val="NoSpacing"/>
        <w:rPr>
          <w:rFonts w:ascii="Arial" w:hAnsi="Arial" w:cs="Arial"/>
        </w:rPr>
      </w:pPr>
    </w:p>
    <w:p w14:paraId="7E60CC80" w14:textId="77777777" w:rsidR="001074A3" w:rsidRPr="008328DF" w:rsidRDefault="001074A3" w:rsidP="001074A3">
      <w:pPr>
        <w:pStyle w:val="NoSpacing"/>
        <w:rPr>
          <w:rFonts w:ascii="Arial" w:hAnsi="Arial" w:cs="Arial"/>
        </w:rPr>
      </w:pPr>
    </w:p>
    <w:p w14:paraId="629254E4" w14:textId="77777777" w:rsidR="001074A3" w:rsidRPr="008328DF" w:rsidRDefault="001074A3" w:rsidP="001074A3">
      <w:pPr>
        <w:pStyle w:val="NoSpacing"/>
        <w:rPr>
          <w:rFonts w:ascii="Arial" w:hAnsi="Arial" w:cs="Arial"/>
        </w:rPr>
      </w:pPr>
    </w:p>
    <w:p w14:paraId="22CF9B8D" w14:textId="77777777" w:rsidR="001074A3" w:rsidRPr="008328DF" w:rsidRDefault="001074A3" w:rsidP="001074A3">
      <w:pPr>
        <w:pStyle w:val="NoSpacing"/>
        <w:rPr>
          <w:rFonts w:ascii="Arial" w:hAnsi="Arial" w:cs="Arial"/>
        </w:rPr>
      </w:pPr>
    </w:p>
    <w:p w14:paraId="118F3935" w14:textId="77777777" w:rsidR="001074A3" w:rsidRPr="008328DF" w:rsidRDefault="001074A3" w:rsidP="001074A3">
      <w:pPr>
        <w:pStyle w:val="NoSpacing"/>
        <w:rPr>
          <w:rFonts w:ascii="Arial" w:hAnsi="Arial" w:cs="Arial"/>
        </w:rPr>
      </w:pPr>
    </w:p>
    <w:p w14:paraId="3E925695" w14:textId="77777777" w:rsidR="001074A3" w:rsidRPr="008328DF" w:rsidRDefault="001074A3" w:rsidP="001074A3">
      <w:pPr>
        <w:pStyle w:val="NoSpacing"/>
        <w:rPr>
          <w:rFonts w:ascii="Arial" w:hAnsi="Arial" w:cs="Arial"/>
        </w:rPr>
      </w:pPr>
    </w:p>
    <w:p w14:paraId="0F10720A" w14:textId="77777777" w:rsidR="001074A3" w:rsidRPr="008328DF" w:rsidRDefault="001074A3" w:rsidP="001074A3">
      <w:pPr>
        <w:pStyle w:val="NoSpacing"/>
        <w:rPr>
          <w:rFonts w:ascii="Arial" w:hAnsi="Arial" w:cs="Arial"/>
        </w:rPr>
      </w:pPr>
    </w:p>
    <w:p w14:paraId="04F3B04B" w14:textId="77777777" w:rsidR="001074A3" w:rsidRPr="008328DF" w:rsidRDefault="001074A3" w:rsidP="001074A3">
      <w:pPr>
        <w:pStyle w:val="NoSpacing"/>
        <w:rPr>
          <w:rFonts w:ascii="Arial" w:hAnsi="Arial" w:cs="Arial"/>
        </w:rPr>
      </w:pPr>
    </w:p>
    <w:p w14:paraId="13BEEBBD" w14:textId="77777777" w:rsidR="001074A3" w:rsidRPr="008328DF" w:rsidRDefault="001074A3" w:rsidP="001074A3">
      <w:pPr>
        <w:pStyle w:val="NoSpacing"/>
        <w:rPr>
          <w:rFonts w:ascii="Arial" w:hAnsi="Arial" w:cs="Arial"/>
        </w:rPr>
      </w:pPr>
    </w:p>
    <w:p w14:paraId="1E6677DF" w14:textId="77777777" w:rsidR="001074A3" w:rsidRPr="008328DF" w:rsidRDefault="001074A3" w:rsidP="001074A3">
      <w:pPr>
        <w:pStyle w:val="NoSpacing"/>
        <w:rPr>
          <w:rFonts w:ascii="Arial" w:hAnsi="Arial" w:cs="Arial"/>
        </w:rPr>
      </w:pPr>
    </w:p>
    <w:p w14:paraId="5C11610E" w14:textId="77777777" w:rsidR="001074A3" w:rsidRPr="008328DF" w:rsidRDefault="001074A3" w:rsidP="001074A3">
      <w:pPr>
        <w:pStyle w:val="NoSpacing"/>
        <w:rPr>
          <w:rFonts w:ascii="Arial" w:hAnsi="Arial" w:cs="Arial"/>
        </w:rPr>
      </w:pPr>
    </w:p>
    <w:p w14:paraId="21C53506" w14:textId="77777777" w:rsidR="001074A3" w:rsidRPr="008328DF" w:rsidRDefault="001074A3" w:rsidP="001074A3">
      <w:pPr>
        <w:pStyle w:val="NoSpacing"/>
        <w:rPr>
          <w:rFonts w:ascii="Arial" w:hAnsi="Arial" w:cs="Arial"/>
        </w:rPr>
      </w:pPr>
    </w:p>
    <w:p w14:paraId="258FDFFA" w14:textId="77777777" w:rsidR="001074A3" w:rsidRPr="008328DF" w:rsidRDefault="001074A3" w:rsidP="001074A3">
      <w:pPr>
        <w:pStyle w:val="NoSpacing"/>
        <w:rPr>
          <w:rFonts w:ascii="Arial" w:hAnsi="Arial" w:cs="Arial"/>
        </w:rPr>
      </w:pPr>
    </w:p>
    <w:p w14:paraId="1B904786" w14:textId="77777777" w:rsidR="001074A3" w:rsidRPr="008328DF" w:rsidRDefault="001074A3" w:rsidP="001074A3">
      <w:pPr>
        <w:rPr>
          <w:rFonts w:ascii="Arial" w:hAnsi="Arial" w:cs="Arial"/>
          <w:b/>
          <w:sz w:val="22"/>
          <w:szCs w:val="22"/>
        </w:rPr>
      </w:pPr>
    </w:p>
    <w:p w14:paraId="0914A105" w14:textId="77777777" w:rsidR="001074A3" w:rsidRPr="008328DF" w:rsidRDefault="001074A3" w:rsidP="001074A3">
      <w:pPr>
        <w:rPr>
          <w:rFonts w:ascii="Arial" w:hAnsi="Arial" w:cs="Arial"/>
          <w:b/>
          <w:sz w:val="22"/>
          <w:szCs w:val="22"/>
        </w:rPr>
      </w:pPr>
    </w:p>
    <w:p w14:paraId="7771FF46" w14:textId="77777777" w:rsidR="001074A3" w:rsidRPr="008328DF" w:rsidRDefault="001074A3" w:rsidP="001074A3">
      <w:pPr>
        <w:rPr>
          <w:rFonts w:ascii="Arial" w:hAnsi="Arial" w:cs="Arial"/>
          <w:b/>
          <w:sz w:val="22"/>
          <w:szCs w:val="22"/>
        </w:rPr>
      </w:pPr>
    </w:p>
    <w:p w14:paraId="6B5B250D" w14:textId="77777777" w:rsidR="001074A3" w:rsidRPr="008328DF" w:rsidRDefault="001074A3" w:rsidP="001074A3">
      <w:pPr>
        <w:rPr>
          <w:rFonts w:ascii="Arial" w:hAnsi="Arial" w:cs="Arial"/>
          <w:b/>
          <w:sz w:val="22"/>
          <w:szCs w:val="22"/>
        </w:rPr>
      </w:pPr>
    </w:p>
    <w:p w14:paraId="22A9510C" w14:textId="77777777" w:rsidR="001074A3" w:rsidRPr="008328DF" w:rsidRDefault="001074A3" w:rsidP="001074A3">
      <w:pPr>
        <w:rPr>
          <w:rFonts w:ascii="Arial" w:hAnsi="Arial" w:cs="Arial"/>
          <w:b/>
          <w:sz w:val="22"/>
          <w:szCs w:val="22"/>
        </w:rPr>
      </w:pPr>
    </w:p>
    <w:p w14:paraId="5496ED6F" w14:textId="77777777" w:rsidR="001074A3" w:rsidRPr="008328DF" w:rsidRDefault="001074A3" w:rsidP="001074A3">
      <w:pPr>
        <w:rPr>
          <w:rFonts w:ascii="Arial" w:hAnsi="Arial" w:cs="Arial"/>
          <w:b/>
          <w:sz w:val="22"/>
          <w:szCs w:val="22"/>
        </w:rPr>
      </w:pPr>
    </w:p>
    <w:p w14:paraId="3D1F9E61" w14:textId="77777777" w:rsidR="001074A3" w:rsidRPr="008328DF" w:rsidRDefault="001074A3" w:rsidP="001074A3">
      <w:pPr>
        <w:rPr>
          <w:rFonts w:ascii="Arial" w:hAnsi="Arial" w:cs="Arial"/>
          <w:b/>
          <w:sz w:val="22"/>
          <w:szCs w:val="22"/>
        </w:rPr>
      </w:pPr>
    </w:p>
    <w:p w14:paraId="010BCE07" w14:textId="77777777" w:rsidR="001074A3" w:rsidRPr="008328DF" w:rsidRDefault="001074A3" w:rsidP="001074A3">
      <w:pPr>
        <w:rPr>
          <w:rFonts w:ascii="Arial" w:hAnsi="Arial" w:cs="Arial"/>
          <w:b/>
          <w:sz w:val="22"/>
          <w:szCs w:val="22"/>
        </w:rPr>
      </w:pPr>
    </w:p>
    <w:p w14:paraId="3CEB8D67" w14:textId="60670BAA" w:rsidR="001074A3" w:rsidRDefault="001074A3" w:rsidP="001074A3">
      <w:pPr>
        <w:rPr>
          <w:rFonts w:ascii="Arial" w:hAnsi="Arial" w:cs="Arial"/>
          <w:b/>
          <w:sz w:val="22"/>
          <w:szCs w:val="22"/>
        </w:rPr>
      </w:pPr>
    </w:p>
    <w:p w14:paraId="6C3762DB" w14:textId="23D84D31" w:rsidR="006A7D80" w:rsidRDefault="006A7D80" w:rsidP="001074A3">
      <w:pPr>
        <w:rPr>
          <w:rFonts w:ascii="Arial" w:hAnsi="Arial" w:cs="Arial"/>
          <w:b/>
          <w:sz w:val="22"/>
          <w:szCs w:val="22"/>
        </w:rPr>
      </w:pPr>
    </w:p>
    <w:p w14:paraId="3C161E5A" w14:textId="245B61DC" w:rsidR="006A7D80" w:rsidRDefault="006A7D80" w:rsidP="001074A3">
      <w:pPr>
        <w:rPr>
          <w:rFonts w:ascii="Arial" w:hAnsi="Arial" w:cs="Arial"/>
          <w:b/>
          <w:sz w:val="22"/>
          <w:szCs w:val="22"/>
        </w:rPr>
      </w:pPr>
    </w:p>
    <w:p w14:paraId="60C60A0A" w14:textId="77777777" w:rsidR="00BC55BF" w:rsidRDefault="00BC55BF" w:rsidP="001074A3">
      <w:pPr>
        <w:rPr>
          <w:rFonts w:ascii="Arial" w:hAnsi="Arial" w:cs="Arial"/>
          <w:b/>
          <w:sz w:val="22"/>
          <w:szCs w:val="22"/>
        </w:rPr>
      </w:pPr>
    </w:p>
    <w:p w14:paraId="3FF74592" w14:textId="77777777" w:rsidR="006A7D80" w:rsidRPr="008328DF" w:rsidRDefault="006A7D80" w:rsidP="001074A3">
      <w:pPr>
        <w:rPr>
          <w:rFonts w:ascii="Arial" w:hAnsi="Arial" w:cs="Arial"/>
          <w:b/>
          <w:sz w:val="22"/>
          <w:szCs w:val="22"/>
        </w:rPr>
      </w:pPr>
    </w:p>
    <w:p w14:paraId="339C7E5D" w14:textId="77777777" w:rsidR="001074A3" w:rsidRPr="008328DF" w:rsidRDefault="001074A3" w:rsidP="001074A3">
      <w:pPr>
        <w:rPr>
          <w:rFonts w:ascii="Arial" w:hAnsi="Arial" w:cs="Arial"/>
          <w:b/>
          <w:sz w:val="22"/>
          <w:szCs w:val="22"/>
        </w:rPr>
      </w:pPr>
    </w:p>
    <w:p w14:paraId="15A881D7" w14:textId="77777777" w:rsidR="001074A3" w:rsidRPr="008328DF" w:rsidRDefault="001074A3" w:rsidP="001074A3">
      <w:pPr>
        <w:rPr>
          <w:rFonts w:ascii="Arial" w:hAnsi="Arial" w:cs="Arial"/>
          <w:b/>
          <w:sz w:val="22"/>
          <w:szCs w:val="22"/>
        </w:rPr>
      </w:pPr>
    </w:p>
    <w:p w14:paraId="7C89D697" w14:textId="77777777" w:rsidR="001074A3" w:rsidRPr="008328DF" w:rsidRDefault="001074A3" w:rsidP="001074A3">
      <w:pPr>
        <w:rPr>
          <w:rFonts w:ascii="Arial" w:hAnsi="Arial" w:cs="Arial"/>
          <w:b/>
          <w:sz w:val="22"/>
          <w:szCs w:val="22"/>
        </w:rPr>
      </w:pPr>
    </w:p>
    <w:p w14:paraId="4EFA559E" w14:textId="77777777" w:rsidR="001074A3" w:rsidRPr="008328DF" w:rsidRDefault="001074A3" w:rsidP="001074A3">
      <w:pPr>
        <w:rPr>
          <w:rFonts w:ascii="Arial" w:hAnsi="Arial" w:cs="Arial"/>
          <w:b/>
          <w:sz w:val="22"/>
          <w:szCs w:val="22"/>
        </w:rPr>
      </w:pPr>
    </w:p>
    <w:p w14:paraId="5768BF3C" w14:textId="77777777" w:rsidR="001074A3" w:rsidRPr="008328DF" w:rsidRDefault="001074A3" w:rsidP="001074A3">
      <w:pPr>
        <w:rPr>
          <w:rFonts w:ascii="Arial" w:hAnsi="Arial" w:cs="Arial"/>
          <w:b/>
          <w:sz w:val="22"/>
          <w:szCs w:val="22"/>
        </w:rPr>
      </w:pPr>
    </w:p>
    <w:p w14:paraId="3B0C3349" w14:textId="77777777" w:rsidR="001074A3" w:rsidRPr="008328DF" w:rsidRDefault="001074A3" w:rsidP="001074A3">
      <w:pPr>
        <w:rPr>
          <w:rFonts w:ascii="Arial" w:hAnsi="Arial" w:cs="Arial"/>
          <w:b/>
          <w:sz w:val="22"/>
          <w:szCs w:val="22"/>
        </w:rPr>
      </w:pPr>
    </w:p>
    <w:p w14:paraId="5E1850AF" w14:textId="77777777" w:rsidR="001074A3" w:rsidRPr="008328DF" w:rsidRDefault="001074A3" w:rsidP="001074A3">
      <w:pPr>
        <w:jc w:val="center"/>
        <w:rPr>
          <w:rFonts w:ascii="Arial" w:hAnsi="Arial" w:cs="Arial"/>
          <w:b/>
          <w:sz w:val="22"/>
          <w:szCs w:val="22"/>
        </w:rPr>
      </w:pPr>
      <w:r w:rsidRPr="008328DF">
        <w:rPr>
          <w:rFonts w:ascii="Arial" w:hAnsi="Arial" w:cs="Arial"/>
          <w:b/>
          <w:sz w:val="22"/>
          <w:szCs w:val="22"/>
        </w:rPr>
        <w:t>Obrazloženje</w:t>
      </w:r>
    </w:p>
    <w:p w14:paraId="65DC2941" w14:textId="77777777" w:rsidR="001074A3" w:rsidRPr="008328DF" w:rsidRDefault="001074A3" w:rsidP="001074A3">
      <w:pPr>
        <w:pStyle w:val="NoSpacing"/>
        <w:spacing w:line="276" w:lineRule="auto"/>
        <w:jc w:val="both"/>
        <w:rPr>
          <w:rFonts w:ascii="Arial" w:hAnsi="Arial" w:cs="Arial"/>
          <w:b/>
        </w:rPr>
      </w:pPr>
      <w:r w:rsidRPr="008328DF">
        <w:rPr>
          <w:rFonts w:ascii="Arial" w:hAnsi="Arial" w:cs="Arial"/>
          <w:b/>
        </w:rPr>
        <w:t>Pravna osnova:</w:t>
      </w:r>
    </w:p>
    <w:p w14:paraId="4A27A118" w14:textId="0D9B8728" w:rsidR="001074A3" w:rsidRPr="009D18BC" w:rsidRDefault="001074A3" w:rsidP="001074A3">
      <w:pPr>
        <w:pStyle w:val="NoSpacing"/>
        <w:jc w:val="both"/>
        <w:rPr>
          <w:rFonts w:ascii="Arial" w:hAnsi="Arial" w:cs="Arial"/>
          <w:color w:val="000000" w:themeColor="text1"/>
        </w:rPr>
      </w:pPr>
      <w:r w:rsidRPr="008328DF">
        <w:rPr>
          <w:rFonts w:ascii="Arial" w:hAnsi="Arial" w:cs="Arial"/>
        </w:rPr>
        <w:t xml:space="preserve">Pravna osnova za usvajanje Zaključka o imenovanju Povjerenstva za provjeru ispunjavanja propisanih uvjeta </w:t>
      </w:r>
      <w:r>
        <w:rPr>
          <w:rFonts w:ascii="Arial" w:hAnsi="Arial" w:cs="Arial"/>
        </w:rPr>
        <w:t xml:space="preserve">javnih </w:t>
      </w:r>
      <w:r w:rsidRPr="009D18BC">
        <w:rPr>
          <w:rFonts w:ascii="Arial" w:hAnsi="Arial" w:cs="Arial"/>
          <w:color w:val="000000" w:themeColor="text1"/>
        </w:rPr>
        <w:t>poziva je Uredba o kriterijima, mjerilima i postupcima financiranja i ugovaranja programa i projekata od interesa za opće dobro koje provode udruge („Narodne novine“ broj: 26/15, dalje u tekstu: Uredba), Odluka o financiranju programa, projekata i manifestacija koje provode udruge i druge organizacije civilnog društva („Službeni glasnik Grada Dubrovnika“, br. 23/18, dalje u tekstu: Odluka) i Statut Grada Dubrovnika („Službeni glasnik Grada Dubrovnika“, broj 4/09, 6/10, 3/11, 14/12, 6/13.– pročišćeni tekst,  9/15 i 5/18.)</w:t>
      </w:r>
    </w:p>
    <w:p w14:paraId="6D5BE092" w14:textId="77777777" w:rsidR="001074A3" w:rsidRPr="008328DF" w:rsidRDefault="001074A3" w:rsidP="001074A3">
      <w:pPr>
        <w:pStyle w:val="NoSpacing"/>
        <w:jc w:val="both"/>
        <w:rPr>
          <w:rFonts w:ascii="Arial" w:hAnsi="Arial" w:cs="Arial"/>
        </w:rPr>
      </w:pPr>
    </w:p>
    <w:p w14:paraId="78C32C7C" w14:textId="77777777" w:rsidR="001074A3" w:rsidRDefault="001074A3" w:rsidP="001074A3">
      <w:pPr>
        <w:pStyle w:val="NoSpacing"/>
        <w:jc w:val="both"/>
        <w:rPr>
          <w:rFonts w:ascii="Arial" w:hAnsi="Arial" w:cs="Arial"/>
        </w:rPr>
      </w:pPr>
      <w:r w:rsidRPr="008328DF">
        <w:rPr>
          <w:rFonts w:ascii="Arial" w:hAnsi="Arial" w:cs="Arial"/>
        </w:rPr>
        <w:t>Sukladno članku 1</w:t>
      </w:r>
      <w:r>
        <w:rPr>
          <w:rFonts w:ascii="Arial" w:hAnsi="Arial" w:cs="Arial"/>
        </w:rPr>
        <w:t>8</w:t>
      </w:r>
      <w:r w:rsidRPr="008328DF">
        <w:rPr>
          <w:rFonts w:ascii="Arial" w:hAnsi="Arial" w:cs="Arial"/>
        </w:rPr>
        <w:t xml:space="preserve">. Odluke </w:t>
      </w:r>
      <w:r>
        <w:rPr>
          <w:rFonts w:ascii="Arial" w:hAnsi="Arial" w:cs="Arial"/>
        </w:rPr>
        <w:t>na razini Grada Dubrovnika imenuje se jedno Povjerenstvo za provjeru ispunjavanja propisanih uvjeta javnog poziva za svako pojedino područje, prema nadležnosti pojedinog upravnog odjela.</w:t>
      </w:r>
    </w:p>
    <w:p w14:paraId="728E7D2A" w14:textId="77777777" w:rsidR="001074A3" w:rsidRPr="008328DF" w:rsidRDefault="001074A3" w:rsidP="001074A3">
      <w:pPr>
        <w:pStyle w:val="NoSpacing"/>
        <w:jc w:val="both"/>
        <w:rPr>
          <w:rFonts w:ascii="Arial" w:hAnsi="Arial" w:cs="Arial"/>
        </w:rPr>
      </w:pPr>
      <w:r w:rsidRPr="008328DF">
        <w:rPr>
          <w:rFonts w:ascii="Arial" w:hAnsi="Arial" w:cs="Arial"/>
        </w:rPr>
        <w:t>Sukladno članku 1</w:t>
      </w:r>
      <w:r>
        <w:rPr>
          <w:rFonts w:ascii="Arial" w:hAnsi="Arial" w:cs="Arial"/>
        </w:rPr>
        <w:t>8</w:t>
      </w:r>
      <w:r w:rsidRPr="008328DF">
        <w:rPr>
          <w:rFonts w:ascii="Arial" w:hAnsi="Arial" w:cs="Arial"/>
        </w:rPr>
        <w:t xml:space="preserve">. Odluke Povjerenstvo ima predsjednika i </w:t>
      </w:r>
      <w:r>
        <w:rPr>
          <w:rFonts w:ascii="Arial" w:hAnsi="Arial" w:cs="Arial"/>
        </w:rPr>
        <w:t xml:space="preserve">dva ili </w:t>
      </w:r>
      <w:r w:rsidRPr="008328DF">
        <w:rPr>
          <w:rFonts w:ascii="Arial" w:hAnsi="Arial" w:cs="Arial"/>
        </w:rPr>
        <w:t xml:space="preserve">četiri člana. </w:t>
      </w:r>
    </w:p>
    <w:p w14:paraId="5F64B8A8" w14:textId="77777777" w:rsidR="001074A3" w:rsidRPr="008328DF" w:rsidRDefault="001074A3" w:rsidP="001074A3">
      <w:pPr>
        <w:pStyle w:val="NoSpacing"/>
        <w:jc w:val="both"/>
        <w:rPr>
          <w:rFonts w:ascii="Arial" w:hAnsi="Arial" w:cs="Arial"/>
          <w:b/>
        </w:rPr>
      </w:pPr>
    </w:p>
    <w:p w14:paraId="360CDD5F" w14:textId="77777777" w:rsidR="001074A3" w:rsidRPr="008328DF" w:rsidRDefault="001074A3" w:rsidP="001074A3">
      <w:pPr>
        <w:pStyle w:val="NoSpacing"/>
        <w:jc w:val="both"/>
        <w:rPr>
          <w:rFonts w:ascii="Arial" w:hAnsi="Arial" w:cs="Arial"/>
          <w:b/>
        </w:rPr>
      </w:pPr>
      <w:r w:rsidRPr="008328DF">
        <w:rPr>
          <w:rFonts w:ascii="Arial" w:hAnsi="Arial" w:cs="Arial"/>
          <w:b/>
        </w:rPr>
        <w:t>Uvjeti propisani Uredbom Vlade Republike Hrvatske tko može biti biran za člana povjerenstva</w:t>
      </w:r>
    </w:p>
    <w:p w14:paraId="26956546"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Uredbom je propisano je tko može biti imenovan za člana povjerenstva.</w:t>
      </w:r>
    </w:p>
    <w:p w14:paraId="4C5AE726" w14:textId="77777777" w:rsidR="001074A3" w:rsidRPr="008328DF" w:rsidRDefault="001074A3" w:rsidP="001074A3">
      <w:pPr>
        <w:jc w:val="both"/>
        <w:rPr>
          <w:rFonts w:ascii="Arial" w:hAnsi="Arial" w:cs="Arial"/>
          <w:sz w:val="22"/>
          <w:szCs w:val="22"/>
        </w:rPr>
      </w:pPr>
      <w:r w:rsidRPr="008328DF">
        <w:rPr>
          <w:rFonts w:ascii="Arial" w:hAnsi="Arial" w:cs="Arial"/>
          <w:sz w:val="22"/>
          <w:szCs w:val="22"/>
        </w:rPr>
        <w:t>Članak 27. Uredbe glasi:</w:t>
      </w:r>
    </w:p>
    <w:p w14:paraId="566289E6" w14:textId="77777777" w:rsidR="001074A3" w:rsidRPr="008328DF" w:rsidRDefault="001074A3" w:rsidP="001074A3">
      <w:pPr>
        <w:jc w:val="both"/>
        <w:rPr>
          <w:rFonts w:ascii="Arial" w:hAnsi="Arial" w:cs="Arial"/>
          <w:i/>
          <w:sz w:val="22"/>
          <w:szCs w:val="22"/>
        </w:rPr>
      </w:pPr>
      <w:r w:rsidRPr="008328DF">
        <w:rPr>
          <w:rFonts w:ascii="Arial" w:hAnsi="Arial" w:cs="Arial"/>
          <w:i/>
          <w:sz w:val="22"/>
          <w:szCs w:val="22"/>
        </w:rPr>
        <w:t>„ 1) Postupak dodjele financijskih sredstava udrugama je transparentan i nepristran. Nepristranost se osigurava sprječavanjem sukoba interesa, na način opisan ovom Uredbom i pozitivnim propisima u Republici Hrvatskoj.</w:t>
      </w:r>
    </w:p>
    <w:p w14:paraId="1D512861" w14:textId="77777777" w:rsidR="001074A3" w:rsidRPr="008328DF" w:rsidRDefault="001074A3" w:rsidP="001074A3">
      <w:pPr>
        <w:jc w:val="both"/>
        <w:rPr>
          <w:rFonts w:ascii="Arial" w:hAnsi="Arial" w:cs="Arial"/>
          <w:i/>
          <w:sz w:val="22"/>
          <w:szCs w:val="22"/>
        </w:rPr>
      </w:pPr>
      <w:r w:rsidRPr="008328DF">
        <w:rPr>
          <w:rFonts w:ascii="Arial" w:hAnsi="Arial" w:cs="Arial"/>
          <w:i/>
          <w:sz w:val="22"/>
          <w:szCs w:val="22"/>
        </w:rPr>
        <w:t>2) Sukob interesa ne postoji ako osoba koja sudjeluje u odlučivanju o ispunjavanju propisanih uvjeta natječaja ili ocjenjivanju prijave udruge koja se prijavila na natječaj nije osobno, kao niti članovi njezine obitelji (bračni ili izvanbračni drug, dijete ili roditelj), zaposlenik, član, član upravnog tijela ili čelnik te udruge niti bilo koje udruge povezane na bilo koji način s tom udrugom (partnerski odnos u provedbi projekta i sl.), niti u odnosu na spomenute udruge ima bilo kakav materijalni ili nematerijalni interes, nauštrb javnog interesa i to u slučajevima obiteljske povezanosti, ekonomskih interesa ili drugog zajedničkog interesa.</w:t>
      </w:r>
    </w:p>
    <w:p w14:paraId="4D86D353" w14:textId="77777777" w:rsidR="001074A3" w:rsidRPr="008328DF" w:rsidRDefault="001074A3" w:rsidP="001074A3">
      <w:pPr>
        <w:jc w:val="both"/>
        <w:rPr>
          <w:rFonts w:ascii="Arial" w:hAnsi="Arial" w:cs="Arial"/>
          <w:i/>
          <w:sz w:val="22"/>
          <w:szCs w:val="22"/>
        </w:rPr>
      </w:pPr>
      <w:r w:rsidRPr="008328DF">
        <w:rPr>
          <w:rFonts w:ascii="Arial" w:hAnsi="Arial" w:cs="Arial"/>
          <w:i/>
          <w:sz w:val="22"/>
          <w:szCs w:val="22"/>
        </w:rPr>
        <w:t>3) Osobe koje sudjeluju u radu povjerenstva za otvaranje prijava pristiglih na javni natječaj, koje ocjenjuju programe ili projekte koji su ispunili sve propisane uvjete natječaja i koje odlučuju o dodjeli financijskih sredstava moraju biti upoznate s popisom udruga koje su se prijavile na natječaj. Nakon toga te osobe potpisuju izjavu o nepristranosti i povjerljivosti kojom potvrđuju da se niti one niti članovi njihove obitelji ne nalaze u sukobu interesa. Istom izjavom osoba potvrđuje i da nema osobnih interesa kojima može utjecati na nepristranost rada povjerenstva čiji je član, da će u obavljanju dužnosti na koju je imenovana postupati časno, pošteno, savjesno, odgovorno i nepristrano čuvajući povjerljivost podataka i informacija i vlastitu vjerodostojnost i dostojanstvo dužnosti koja joj je povjerena od strane davatelja financijskih sredstava.</w:t>
      </w:r>
    </w:p>
    <w:p w14:paraId="4865F8EF" w14:textId="280177BE" w:rsidR="001074A3" w:rsidRDefault="001074A3" w:rsidP="001074A3">
      <w:pPr>
        <w:jc w:val="both"/>
        <w:rPr>
          <w:rFonts w:ascii="Arial" w:hAnsi="Arial" w:cs="Arial"/>
          <w:i/>
          <w:sz w:val="22"/>
          <w:szCs w:val="22"/>
        </w:rPr>
      </w:pPr>
      <w:r w:rsidRPr="008328DF">
        <w:rPr>
          <w:rFonts w:ascii="Arial" w:hAnsi="Arial" w:cs="Arial"/>
          <w:i/>
          <w:sz w:val="22"/>
          <w:szCs w:val="22"/>
        </w:rPr>
        <w:t>4) U slučaju saznanja da se nalazi u sukobu interesa, član povjerenstva je obvezan o tome odmah izvijestiti ostale članove povjerenstva te se izuzeti iz postupka ocjenjivanja prijava. O rješavanja sukoba interesa davatelj financijskih sredstava odlučuje za svaki slučaj posebno, a u slučaju kada se utvrdi sukob interesa davatelj financijskih sredstava članu povjerenstva koji je u sukobu interesa imenovat će zamjenu.“</w:t>
      </w:r>
    </w:p>
    <w:p w14:paraId="5B5B8F49" w14:textId="77777777" w:rsidR="00DC6135" w:rsidRPr="008328DF" w:rsidRDefault="00DC6135" w:rsidP="001074A3">
      <w:pPr>
        <w:jc w:val="both"/>
        <w:rPr>
          <w:rFonts w:ascii="Arial" w:hAnsi="Arial" w:cs="Arial"/>
          <w:i/>
          <w:sz w:val="22"/>
          <w:szCs w:val="22"/>
        </w:rPr>
      </w:pPr>
    </w:p>
    <w:p w14:paraId="0B0BC43E" w14:textId="77777777" w:rsidR="001074A3" w:rsidRPr="008328DF" w:rsidRDefault="001074A3" w:rsidP="001074A3">
      <w:pPr>
        <w:pStyle w:val="NoSpacing"/>
        <w:jc w:val="both"/>
        <w:rPr>
          <w:rFonts w:ascii="Arial" w:hAnsi="Arial" w:cs="Arial"/>
          <w:b/>
        </w:rPr>
      </w:pPr>
      <w:r w:rsidRPr="008328DF">
        <w:rPr>
          <w:rFonts w:ascii="Arial" w:hAnsi="Arial" w:cs="Arial"/>
          <w:b/>
        </w:rPr>
        <w:t>Razlog usvajanja Zaključka:</w:t>
      </w:r>
    </w:p>
    <w:p w14:paraId="5D7422B6" w14:textId="019B1115" w:rsidR="001074A3" w:rsidRPr="008328DF" w:rsidRDefault="001074A3" w:rsidP="001074A3">
      <w:pPr>
        <w:pStyle w:val="NoSpacing"/>
        <w:jc w:val="both"/>
        <w:rPr>
          <w:rFonts w:ascii="Arial" w:hAnsi="Arial" w:cs="Arial"/>
        </w:rPr>
      </w:pPr>
      <w:r w:rsidRPr="008328DF">
        <w:rPr>
          <w:rFonts w:ascii="Arial" w:hAnsi="Arial" w:cs="Arial"/>
        </w:rPr>
        <w:t xml:space="preserve">Ovim Zaključkom Gradsko vijeće Grada Dubrovnika imenuje </w:t>
      </w:r>
      <w:r>
        <w:rPr>
          <w:rFonts w:ascii="Arial" w:hAnsi="Arial" w:cs="Arial"/>
        </w:rPr>
        <w:t>P</w:t>
      </w:r>
      <w:r w:rsidRPr="008328DF">
        <w:rPr>
          <w:rFonts w:ascii="Arial" w:hAnsi="Arial" w:cs="Arial"/>
        </w:rPr>
        <w:t xml:space="preserve">ovjerenstvo za provjeru ispunjavanja propisanih uvjeta </w:t>
      </w:r>
      <w:r>
        <w:rPr>
          <w:rFonts w:ascii="Arial" w:hAnsi="Arial" w:cs="Arial"/>
        </w:rPr>
        <w:t>j</w:t>
      </w:r>
      <w:r w:rsidRPr="008328DF">
        <w:rPr>
          <w:rFonts w:ascii="Arial" w:hAnsi="Arial" w:cs="Arial"/>
        </w:rPr>
        <w:t>avn</w:t>
      </w:r>
      <w:r>
        <w:rPr>
          <w:rFonts w:ascii="Arial" w:hAnsi="Arial" w:cs="Arial"/>
        </w:rPr>
        <w:t>ih</w:t>
      </w:r>
      <w:r w:rsidRPr="008328DF">
        <w:rPr>
          <w:rFonts w:ascii="Arial" w:hAnsi="Arial" w:cs="Arial"/>
        </w:rPr>
        <w:t xml:space="preserve"> poziva</w:t>
      </w:r>
      <w:r w:rsidR="00DC6135">
        <w:rPr>
          <w:rFonts w:ascii="Arial" w:hAnsi="Arial" w:cs="Arial"/>
        </w:rPr>
        <w:t xml:space="preserve"> za 2020. godinu</w:t>
      </w:r>
      <w:r w:rsidRPr="008328DF">
        <w:rPr>
          <w:rFonts w:ascii="Arial" w:hAnsi="Arial" w:cs="Arial"/>
        </w:rPr>
        <w:t>, kako bi se osigurala što transparentnija</w:t>
      </w:r>
      <w:r>
        <w:rPr>
          <w:rFonts w:ascii="Arial" w:hAnsi="Arial" w:cs="Arial"/>
        </w:rPr>
        <w:t xml:space="preserve"> </w:t>
      </w:r>
      <w:r w:rsidRPr="008328DF">
        <w:rPr>
          <w:rFonts w:ascii="Arial" w:hAnsi="Arial" w:cs="Arial"/>
        </w:rPr>
        <w:t>i nepristrana dodjela financijskih sredstava udrugama i drugim organizacijama civilnog društva.</w:t>
      </w:r>
    </w:p>
    <w:p w14:paraId="4B64960E" w14:textId="11F7F4A6" w:rsidR="001074A3" w:rsidRPr="008328DF" w:rsidRDefault="001074A3" w:rsidP="001074A3">
      <w:pPr>
        <w:pStyle w:val="NoSpacing"/>
        <w:jc w:val="both"/>
        <w:rPr>
          <w:rFonts w:ascii="Arial" w:hAnsi="Arial" w:cs="Arial"/>
        </w:rPr>
      </w:pPr>
      <w:r w:rsidRPr="008328DF">
        <w:rPr>
          <w:rFonts w:ascii="Arial" w:hAnsi="Arial" w:cs="Arial"/>
        </w:rPr>
        <w:t>Sukladno članku</w:t>
      </w:r>
      <w:r w:rsidRPr="003519C1">
        <w:rPr>
          <w:rFonts w:ascii="Arial" w:hAnsi="Arial" w:cs="Arial"/>
          <w:color w:val="000000" w:themeColor="text1"/>
        </w:rPr>
        <w:t xml:space="preserve"> 27. Uredbe postupak </w:t>
      </w:r>
      <w:r w:rsidRPr="008328DF">
        <w:rPr>
          <w:rFonts w:ascii="Arial" w:hAnsi="Arial" w:cs="Arial"/>
        </w:rPr>
        <w:t xml:space="preserve">dodjele financijskih sredstava udrugama je transparentan i nepristran, a nepristranost se osigurava sprječavanjem sukoba interesa. Sukob interesa ne postoji ukoliko osoba koja sudjeluje u odlučivanju o ispunjavanju propisanih </w:t>
      </w:r>
      <w:r w:rsidRPr="008328DF">
        <w:rPr>
          <w:rFonts w:ascii="Arial" w:hAnsi="Arial" w:cs="Arial"/>
        </w:rPr>
        <w:lastRenderedPageBreak/>
        <w:t xml:space="preserve">uvjeta natječaja ili ocjenjivanju prijave udruge koja se javila na javni poziv nije osobno, kao niti članovi njezine obitelji (bračni ili izvanbračni drug, dijete ili roditelj), zaposlenik, član, član upravnog tijela ili čelnik te udruge niti bilo koje druge udruge povezane na bilo koji način s tom udrugom, niti u odnosu spomenute udruge ima bilo kakav materijalni ili nematerijalni interes, </w:t>
      </w:r>
      <w:r w:rsidR="009D18BC">
        <w:rPr>
          <w:rFonts w:ascii="Arial" w:hAnsi="Arial" w:cs="Arial"/>
        </w:rPr>
        <w:t>nauštrb javnog interesa</w:t>
      </w:r>
      <w:r w:rsidRPr="008328DF">
        <w:rPr>
          <w:rFonts w:ascii="Arial" w:hAnsi="Arial" w:cs="Arial"/>
        </w:rPr>
        <w:t xml:space="preserve"> i to u slučajevima obiteljske povezanosti, ekonomskih interesa ili drugog zajedničkog interesa.</w:t>
      </w:r>
    </w:p>
    <w:p w14:paraId="6CDD6D2D" w14:textId="77777777" w:rsidR="001074A3" w:rsidRPr="008C463F" w:rsidRDefault="001074A3" w:rsidP="001074A3">
      <w:pPr>
        <w:pStyle w:val="NoSpacing"/>
        <w:jc w:val="both"/>
        <w:rPr>
          <w:rFonts w:ascii="Arial" w:hAnsi="Arial" w:cs="Arial"/>
          <w:b/>
        </w:rPr>
      </w:pPr>
    </w:p>
    <w:p w14:paraId="05B24C3D" w14:textId="77777777" w:rsidR="001074A3" w:rsidRPr="008C463F" w:rsidRDefault="001074A3" w:rsidP="001074A3">
      <w:pPr>
        <w:pStyle w:val="NoSpacing"/>
        <w:jc w:val="both"/>
        <w:rPr>
          <w:rFonts w:ascii="Arial" w:hAnsi="Arial" w:cs="Arial"/>
          <w:b/>
        </w:rPr>
      </w:pPr>
      <w:r w:rsidRPr="008C463F">
        <w:rPr>
          <w:rFonts w:ascii="Arial" w:hAnsi="Arial" w:cs="Arial"/>
          <w:b/>
        </w:rPr>
        <w:t>Osnovna pitanja i cilj donošenja Zaključka:</w:t>
      </w:r>
    </w:p>
    <w:p w14:paraId="0284C978" w14:textId="77777777" w:rsidR="008C463F" w:rsidRPr="008C463F" w:rsidRDefault="001074A3" w:rsidP="00DC6135">
      <w:pPr>
        <w:pStyle w:val="NoSpacing"/>
        <w:jc w:val="both"/>
        <w:rPr>
          <w:rFonts w:ascii="Arial" w:hAnsi="Arial" w:cs="Arial"/>
        </w:rPr>
      </w:pPr>
      <w:r w:rsidRPr="008C463F">
        <w:rPr>
          <w:rFonts w:ascii="Arial" w:hAnsi="Arial" w:cs="Arial"/>
        </w:rPr>
        <w:t>Ovim zaključkom imenuju se članovi Povjerenstva za provjeru ispunjavanja propisanih uvjeta javnih poziva za 2020. godinu te definiraju poslovi i mandat članova navedenog Povjerenstva.</w:t>
      </w:r>
    </w:p>
    <w:p w14:paraId="06C51484" w14:textId="51B0B10B" w:rsidR="008C463F" w:rsidRPr="008C463F" w:rsidRDefault="007C67C5" w:rsidP="00DC6135">
      <w:pPr>
        <w:pStyle w:val="NoSpacing"/>
        <w:jc w:val="both"/>
        <w:rPr>
          <w:rFonts w:ascii="Arial" w:hAnsi="Arial" w:cs="Arial"/>
        </w:rPr>
      </w:pPr>
      <w:r w:rsidRPr="008C463F">
        <w:rPr>
          <w:rFonts w:ascii="Arial" w:hAnsi="Arial" w:cs="Arial"/>
        </w:rPr>
        <w:t xml:space="preserve"> </w:t>
      </w:r>
    </w:p>
    <w:p w14:paraId="4BA5FD67" w14:textId="7352E39F" w:rsidR="008C463F" w:rsidRPr="008C463F" w:rsidRDefault="007C67C5" w:rsidP="008C463F">
      <w:pPr>
        <w:pStyle w:val="NoSpacing"/>
        <w:jc w:val="both"/>
        <w:rPr>
          <w:rFonts w:ascii="Arial" w:hAnsi="Arial" w:cs="Arial"/>
        </w:rPr>
      </w:pPr>
      <w:r w:rsidRPr="008C463F">
        <w:rPr>
          <w:rFonts w:ascii="Arial" w:hAnsi="Arial" w:cs="Arial"/>
        </w:rPr>
        <w:t xml:space="preserve">Svi predloženi članovi Povjerenstva </w:t>
      </w:r>
      <w:r w:rsidR="001F6768">
        <w:rPr>
          <w:rFonts w:ascii="Arial" w:hAnsi="Arial" w:cs="Arial"/>
        </w:rPr>
        <w:t>službenici</w:t>
      </w:r>
      <w:r w:rsidRPr="008C463F">
        <w:rPr>
          <w:rFonts w:ascii="Arial" w:hAnsi="Arial" w:cs="Arial"/>
        </w:rPr>
        <w:t xml:space="preserve"> su Grada Dubrovnika te su upoznati sa procedurama javnih poziva</w:t>
      </w:r>
      <w:r w:rsidR="008C463F" w:rsidRPr="008C463F">
        <w:rPr>
          <w:rFonts w:ascii="Arial" w:hAnsi="Arial" w:cs="Arial"/>
        </w:rPr>
        <w:t>.</w:t>
      </w:r>
    </w:p>
    <w:p w14:paraId="30C069F3" w14:textId="448EB8D3" w:rsidR="008C463F" w:rsidRPr="008C463F" w:rsidRDefault="008C463F" w:rsidP="008C463F">
      <w:pPr>
        <w:jc w:val="both"/>
        <w:rPr>
          <w:rFonts w:ascii="Arial" w:hAnsi="Arial" w:cs="Arial"/>
          <w:color w:val="000000" w:themeColor="text1"/>
          <w:sz w:val="22"/>
          <w:szCs w:val="22"/>
        </w:rPr>
      </w:pPr>
      <w:r w:rsidRPr="008C463F">
        <w:rPr>
          <w:rFonts w:ascii="Arial" w:hAnsi="Arial" w:cs="Arial"/>
          <w:color w:val="000000" w:themeColor="text1"/>
          <w:sz w:val="22"/>
          <w:szCs w:val="22"/>
        </w:rPr>
        <w:t>Suzana Glavočić</w:t>
      </w:r>
      <w:r w:rsidR="001F6768">
        <w:rPr>
          <w:rFonts w:ascii="Arial" w:hAnsi="Arial" w:cs="Arial"/>
          <w:color w:val="000000" w:themeColor="text1"/>
          <w:sz w:val="22"/>
          <w:szCs w:val="22"/>
        </w:rPr>
        <w:t xml:space="preserve"> </w:t>
      </w:r>
      <w:r>
        <w:rPr>
          <w:rFonts w:ascii="Arial" w:hAnsi="Arial" w:cs="Arial"/>
          <w:color w:val="000000" w:themeColor="text1"/>
          <w:sz w:val="22"/>
          <w:szCs w:val="22"/>
        </w:rPr>
        <w:t>službenica</w:t>
      </w:r>
      <w:r w:rsidR="001F6768">
        <w:rPr>
          <w:rFonts w:ascii="Arial" w:hAnsi="Arial" w:cs="Arial"/>
          <w:color w:val="000000" w:themeColor="text1"/>
          <w:sz w:val="22"/>
          <w:szCs w:val="22"/>
        </w:rPr>
        <w:t xml:space="preserve"> je</w:t>
      </w:r>
      <w:r w:rsidRPr="008C463F">
        <w:rPr>
          <w:rFonts w:ascii="Arial" w:hAnsi="Arial" w:cs="Arial"/>
          <w:color w:val="000000" w:themeColor="text1"/>
          <w:sz w:val="22"/>
          <w:szCs w:val="22"/>
        </w:rPr>
        <w:t xml:space="preserve"> u </w:t>
      </w:r>
      <w:r w:rsidRPr="008C463F">
        <w:rPr>
          <w:rFonts w:ascii="Arial" w:hAnsi="Arial" w:cs="Arial"/>
          <w:sz w:val="22"/>
          <w:szCs w:val="22"/>
        </w:rPr>
        <w:t>Upravnom odjelu za obrazovanje, šport, socijalnu skrb i civilno društvo</w:t>
      </w:r>
      <w:r>
        <w:rPr>
          <w:rFonts w:ascii="Arial" w:hAnsi="Arial" w:cs="Arial"/>
          <w:sz w:val="22"/>
          <w:szCs w:val="22"/>
        </w:rPr>
        <w:t>,</w:t>
      </w:r>
      <w:r w:rsidR="001F6768">
        <w:rPr>
          <w:rFonts w:ascii="Arial" w:hAnsi="Arial" w:cs="Arial"/>
          <w:color w:val="000000" w:themeColor="text1"/>
          <w:sz w:val="22"/>
          <w:szCs w:val="22"/>
        </w:rPr>
        <w:t xml:space="preserve"> </w:t>
      </w:r>
      <w:r w:rsidRPr="008C463F">
        <w:rPr>
          <w:rFonts w:ascii="Arial" w:hAnsi="Arial" w:cs="Arial"/>
          <w:color w:val="000000" w:themeColor="text1"/>
          <w:sz w:val="22"/>
          <w:szCs w:val="22"/>
        </w:rPr>
        <w:t>Božena Raič</w:t>
      </w:r>
      <w:r w:rsidR="001F6768">
        <w:rPr>
          <w:rFonts w:ascii="Arial" w:hAnsi="Arial" w:cs="Arial"/>
          <w:color w:val="000000" w:themeColor="text1"/>
          <w:sz w:val="22"/>
          <w:szCs w:val="22"/>
        </w:rPr>
        <w:t xml:space="preserve"> </w:t>
      </w:r>
      <w:r w:rsidRPr="008C463F">
        <w:rPr>
          <w:rFonts w:ascii="Arial" w:hAnsi="Arial" w:cs="Arial"/>
          <w:color w:val="000000" w:themeColor="text1"/>
          <w:sz w:val="22"/>
          <w:szCs w:val="22"/>
        </w:rPr>
        <w:t>u Upravnom odjelu za europske fondove, regionalnu i međunarodnu suradnju</w:t>
      </w:r>
      <w:r>
        <w:rPr>
          <w:rFonts w:ascii="Arial" w:hAnsi="Arial" w:cs="Arial"/>
          <w:color w:val="000000" w:themeColor="text1"/>
          <w:sz w:val="22"/>
          <w:szCs w:val="22"/>
        </w:rPr>
        <w:t>,</w:t>
      </w:r>
      <w:r w:rsidR="001F6768">
        <w:rPr>
          <w:rFonts w:ascii="Arial" w:hAnsi="Arial" w:cs="Arial"/>
          <w:color w:val="000000" w:themeColor="text1"/>
          <w:sz w:val="22"/>
          <w:szCs w:val="22"/>
        </w:rPr>
        <w:t xml:space="preserve"> </w:t>
      </w:r>
      <w:r w:rsidRPr="008C463F">
        <w:rPr>
          <w:rFonts w:ascii="Arial" w:hAnsi="Arial" w:cs="Arial"/>
          <w:color w:val="000000" w:themeColor="text1"/>
          <w:sz w:val="22"/>
          <w:szCs w:val="22"/>
        </w:rPr>
        <w:t>Josipa Rajevac u Upravnom odjelu za poslove gradonačelnika</w:t>
      </w:r>
      <w:r>
        <w:rPr>
          <w:rFonts w:ascii="Arial" w:hAnsi="Arial" w:cs="Arial"/>
          <w:color w:val="000000" w:themeColor="text1"/>
          <w:sz w:val="22"/>
          <w:szCs w:val="22"/>
        </w:rPr>
        <w:t>,</w:t>
      </w:r>
      <w:r w:rsidR="001F6768">
        <w:rPr>
          <w:rFonts w:ascii="Arial" w:hAnsi="Arial" w:cs="Arial"/>
          <w:color w:val="000000" w:themeColor="text1"/>
          <w:sz w:val="22"/>
          <w:szCs w:val="22"/>
        </w:rPr>
        <w:t xml:space="preserve"> </w:t>
      </w:r>
      <w:r w:rsidRPr="008C463F">
        <w:rPr>
          <w:rFonts w:ascii="Arial" w:hAnsi="Arial" w:cs="Arial"/>
          <w:color w:val="000000" w:themeColor="text1"/>
          <w:sz w:val="22"/>
          <w:szCs w:val="22"/>
        </w:rPr>
        <w:t>Monika Soldo</w:t>
      </w:r>
      <w:r w:rsidR="001F6768">
        <w:rPr>
          <w:rFonts w:ascii="Arial" w:hAnsi="Arial" w:cs="Arial"/>
          <w:color w:val="000000" w:themeColor="text1"/>
          <w:sz w:val="22"/>
          <w:szCs w:val="22"/>
        </w:rPr>
        <w:t xml:space="preserve"> također</w:t>
      </w:r>
      <w:r w:rsidRPr="008C463F">
        <w:rPr>
          <w:rFonts w:ascii="Arial" w:hAnsi="Arial" w:cs="Arial"/>
          <w:color w:val="000000" w:themeColor="text1"/>
          <w:sz w:val="22"/>
          <w:szCs w:val="22"/>
        </w:rPr>
        <w:t xml:space="preserve"> u Upravnom odjelu za poslove gradonačelnika</w:t>
      </w:r>
      <w:r w:rsidR="001F6768">
        <w:rPr>
          <w:rFonts w:ascii="Arial" w:hAnsi="Arial" w:cs="Arial"/>
          <w:color w:val="000000" w:themeColor="text1"/>
          <w:sz w:val="22"/>
          <w:szCs w:val="22"/>
        </w:rPr>
        <w:t xml:space="preserve"> i </w:t>
      </w:r>
      <w:r w:rsidRPr="008C463F">
        <w:rPr>
          <w:rFonts w:ascii="Arial" w:hAnsi="Arial" w:cs="Arial"/>
          <w:color w:val="000000" w:themeColor="text1"/>
          <w:sz w:val="22"/>
          <w:szCs w:val="22"/>
        </w:rPr>
        <w:t>Tereza Rubin u Upravnom odjelu za kulturu i baštinu</w:t>
      </w:r>
      <w:r>
        <w:rPr>
          <w:rFonts w:ascii="Arial" w:hAnsi="Arial" w:cs="Arial"/>
          <w:color w:val="000000" w:themeColor="text1"/>
          <w:sz w:val="22"/>
          <w:szCs w:val="22"/>
        </w:rPr>
        <w:t>.</w:t>
      </w:r>
    </w:p>
    <w:p w14:paraId="2423816D" w14:textId="460E66A5" w:rsidR="001074A3" w:rsidRPr="008C463F" w:rsidRDefault="008C463F" w:rsidP="00DC6135">
      <w:pPr>
        <w:pStyle w:val="NoSpacing"/>
        <w:jc w:val="both"/>
        <w:rPr>
          <w:rFonts w:ascii="Arial" w:hAnsi="Arial" w:cs="Arial"/>
        </w:rPr>
      </w:pPr>
      <w:r w:rsidRPr="008C463F">
        <w:rPr>
          <w:rFonts w:ascii="Arial" w:hAnsi="Arial" w:cs="Arial"/>
        </w:rPr>
        <w:t xml:space="preserve"> </w:t>
      </w:r>
    </w:p>
    <w:p w14:paraId="0128EE18" w14:textId="77777777" w:rsidR="001074A3" w:rsidRPr="008328DF" w:rsidRDefault="001074A3" w:rsidP="001074A3">
      <w:pPr>
        <w:rPr>
          <w:rFonts w:ascii="Arial" w:hAnsi="Arial" w:cs="Arial"/>
          <w:sz w:val="22"/>
          <w:szCs w:val="22"/>
        </w:rPr>
      </w:pPr>
    </w:p>
    <w:p w14:paraId="1A42CABD" w14:textId="77777777" w:rsidR="001074A3" w:rsidRPr="008328DF" w:rsidRDefault="001074A3" w:rsidP="001074A3">
      <w:pPr>
        <w:pStyle w:val="NoSpacing"/>
        <w:jc w:val="both"/>
        <w:rPr>
          <w:rFonts w:ascii="Arial" w:hAnsi="Arial" w:cs="Arial"/>
        </w:rPr>
      </w:pPr>
    </w:p>
    <w:p w14:paraId="0F687B19" w14:textId="77777777" w:rsidR="001074A3" w:rsidRPr="008328DF" w:rsidRDefault="001074A3" w:rsidP="001074A3">
      <w:pPr>
        <w:rPr>
          <w:rFonts w:ascii="Arial" w:hAnsi="Arial" w:cs="Arial"/>
          <w:sz w:val="22"/>
          <w:szCs w:val="22"/>
        </w:rPr>
      </w:pPr>
    </w:p>
    <w:p w14:paraId="3647232B" w14:textId="77777777" w:rsidR="001074A3" w:rsidRPr="008328DF" w:rsidRDefault="001074A3" w:rsidP="001074A3">
      <w:pPr>
        <w:rPr>
          <w:rFonts w:ascii="Arial" w:hAnsi="Arial" w:cs="Arial"/>
          <w:sz w:val="22"/>
          <w:szCs w:val="22"/>
        </w:rPr>
      </w:pPr>
    </w:p>
    <w:p w14:paraId="17C55BF9" w14:textId="77777777" w:rsidR="00996112" w:rsidRDefault="00996112"/>
    <w:sectPr w:rsidR="00996112" w:rsidSect="009D3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249C"/>
    <w:multiLevelType w:val="hybridMultilevel"/>
    <w:tmpl w:val="8AF457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5275F03"/>
    <w:multiLevelType w:val="hybridMultilevel"/>
    <w:tmpl w:val="2656F816"/>
    <w:lvl w:ilvl="0" w:tplc="B0CAA30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62AF2DE3"/>
    <w:multiLevelType w:val="hybridMultilevel"/>
    <w:tmpl w:val="B790C124"/>
    <w:lvl w:ilvl="0" w:tplc="C6A43904">
      <w:start w:val="3"/>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3423793"/>
    <w:multiLevelType w:val="hybridMultilevel"/>
    <w:tmpl w:val="BCF8EE44"/>
    <w:lvl w:ilvl="0" w:tplc="D9E2347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674C0CCA"/>
    <w:multiLevelType w:val="hybridMultilevel"/>
    <w:tmpl w:val="8AF457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66"/>
    <w:rsid w:val="001074A3"/>
    <w:rsid w:val="001F6768"/>
    <w:rsid w:val="00260A8B"/>
    <w:rsid w:val="002E301F"/>
    <w:rsid w:val="003519C1"/>
    <w:rsid w:val="00652B66"/>
    <w:rsid w:val="006A7D80"/>
    <w:rsid w:val="006B202C"/>
    <w:rsid w:val="007C67C5"/>
    <w:rsid w:val="008C463F"/>
    <w:rsid w:val="00996112"/>
    <w:rsid w:val="009D18BC"/>
    <w:rsid w:val="00A25CAF"/>
    <w:rsid w:val="00AC6EC9"/>
    <w:rsid w:val="00B57553"/>
    <w:rsid w:val="00BC55BF"/>
    <w:rsid w:val="00C30ADC"/>
    <w:rsid w:val="00D61DD5"/>
    <w:rsid w:val="00D95FCD"/>
    <w:rsid w:val="00DC61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09D7"/>
  <w15:chartTrackingRefBased/>
  <w15:docId w15:val="{26058FE5-FE25-4132-A1BE-E1F494AB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4A3"/>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4A3"/>
    <w:pPr>
      <w:ind w:left="720"/>
      <w:contextualSpacing/>
    </w:pPr>
  </w:style>
  <w:style w:type="paragraph" w:styleId="NoSpacing">
    <w:name w:val="No Spacing"/>
    <w:uiPriority w:val="1"/>
    <w:qFormat/>
    <w:rsid w:val="001074A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B2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2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Rajevac</dc:creator>
  <cp:keywords/>
  <dc:description/>
  <cp:lastModifiedBy>tajnvur</cp:lastModifiedBy>
  <cp:revision>9</cp:revision>
  <cp:lastPrinted>2019-11-26T11:49:00Z</cp:lastPrinted>
  <dcterms:created xsi:type="dcterms:W3CDTF">2019-11-20T12:05:00Z</dcterms:created>
  <dcterms:modified xsi:type="dcterms:W3CDTF">2019-12-03T09:50:00Z</dcterms:modified>
</cp:coreProperties>
</file>