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E4B86" w14:textId="77777777" w:rsidR="006F28EE" w:rsidRDefault="006F28EE" w:rsidP="006F28EE">
      <w:pPr>
        <w:spacing w:after="0" w:line="240" w:lineRule="auto"/>
        <w:rPr>
          <w:rFonts w:ascii="Arial" w:hAnsi="Arial" w:cs="Arial"/>
          <w:b/>
        </w:rPr>
      </w:pPr>
    </w:p>
    <w:p w14:paraId="602B19B7" w14:textId="34EE660C" w:rsidR="006F28EE" w:rsidRDefault="006F28EE" w:rsidP="006F28EE">
      <w:pPr>
        <w:spacing w:after="0" w:line="240" w:lineRule="auto"/>
        <w:rPr>
          <w:rFonts w:ascii="Arial" w:hAnsi="Arial" w:cs="Arial"/>
          <w:b/>
          <w:lang w:eastAsia="hr-HR"/>
        </w:rPr>
      </w:pPr>
      <w:r>
        <w:rPr>
          <w:rFonts w:ascii="Arial" w:hAnsi="Arial" w:cs="Arial"/>
          <w:b/>
          <w:lang w:eastAsia="hr-HR"/>
        </w:rPr>
        <w:t xml:space="preserve">  </w:t>
      </w:r>
      <w:r>
        <w:rPr>
          <w:rFonts w:ascii="Arial" w:hAnsi="Arial" w:cs="Arial"/>
          <w:b/>
          <w:lang w:eastAsia="hr-HR"/>
        </w:rPr>
        <w:t xml:space="preserve">                       </w:t>
      </w:r>
      <w:r>
        <w:rPr>
          <w:rFonts w:ascii="Arial" w:eastAsia="Times New Roman" w:hAnsi="Arial" w:cs="Arial"/>
          <w:b/>
          <w:lang w:eastAsia="hr-HR"/>
        </w:rPr>
        <w:object w:dxaOrig="810" w:dyaOrig="1005" w14:anchorId="0412C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50.25pt;mso-position-horizontal-relative:page;mso-position-vertical-relative:page" o:ole="">
            <v:imagedata r:id="rId6" o:title=""/>
          </v:shape>
          <o:OLEObject Type="Embed" ProgID="CDraw5" ShapeID="_x0000_i1026" DrawAspect="Content" ObjectID="_1636875030" r:id="rId7">
            <o:FieldCodes>\* MERGEFORMAT</o:FieldCodes>
          </o:OLEObject>
        </w:object>
      </w:r>
    </w:p>
    <w:p w14:paraId="70865925" w14:textId="58EAFA50" w:rsidR="006F28EE" w:rsidRDefault="006F28EE" w:rsidP="006F28EE">
      <w:pPr>
        <w:spacing w:after="0" w:line="240" w:lineRule="auto"/>
        <w:rPr>
          <w:rFonts w:ascii="Arial" w:hAnsi="Arial" w:cs="Arial"/>
          <w:b/>
          <w:lang w:eastAsia="hr-HR"/>
        </w:rPr>
      </w:pPr>
      <w:r>
        <w:rPr>
          <w:rFonts w:ascii="Arial" w:hAnsi="Arial" w:cs="Arial"/>
          <w:b/>
          <w:lang w:eastAsia="hr-HR"/>
        </w:rPr>
        <w:t xml:space="preserve">             REPUBLIKA HRVATSKA</w:t>
      </w:r>
    </w:p>
    <w:p w14:paraId="6D16CE35" w14:textId="300255FC" w:rsidR="006F28EE" w:rsidRDefault="006F28EE" w:rsidP="006F28EE">
      <w:pPr>
        <w:spacing w:after="0" w:line="240" w:lineRule="auto"/>
        <w:rPr>
          <w:rFonts w:ascii="Arial" w:hAnsi="Arial" w:cs="Arial"/>
          <w:b/>
          <w:lang w:eastAsia="hr-HR"/>
        </w:rPr>
      </w:pPr>
      <w:r>
        <w:rPr>
          <w:rFonts w:ascii="Arial" w:hAnsi="Arial" w:cs="Arial"/>
          <w:b/>
          <w:lang w:eastAsia="hr-HR"/>
        </w:rPr>
        <w:t>DUBROVAČKO NERETVANSKA ŽUPANIJA</w:t>
      </w:r>
    </w:p>
    <w:p w14:paraId="1EF1CB81" w14:textId="04AC4816" w:rsidR="006F28EE" w:rsidRDefault="006F28EE" w:rsidP="006F28EE">
      <w:pPr>
        <w:spacing w:after="0" w:line="240" w:lineRule="auto"/>
        <w:rPr>
          <w:rFonts w:ascii="Arial" w:hAnsi="Arial" w:cs="Arial"/>
          <w:b/>
          <w:lang w:eastAsia="hr-HR"/>
        </w:rPr>
      </w:pPr>
      <w:r>
        <w:rPr>
          <w:rFonts w:ascii="Arial" w:hAnsi="Arial" w:cs="Arial"/>
          <w:b/>
          <w:lang w:eastAsia="hr-HR"/>
        </w:rPr>
        <w:tab/>
        <w:t xml:space="preserve">   GRAD DUBROVNIK</w:t>
      </w:r>
    </w:p>
    <w:p w14:paraId="3D18DE45" w14:textId="77777777" w:rsidR="006F28EE" w:rsidRDefault="006F28EE" w:rsidP="006F28EE">
      <w:pPr>
        <w:spacing w:after="0" w:line="240" w:lineRule="auto"/>
        <w:rPr>
          <w:rFonts w:ascii="Arial" w:hAnsi="Arial" w:cs="Arial"/>
          <w:b/>
          <w:lang w:eastAsia="hr-HR"/>
        </w:rPr>
      </w:pPr>
    </w:p>
    <w:p w14:paraId="5687DDB9" w14:textId="77777777" w:rsidR="006F28EE" w:rsidRDefault="006F28EE" w:rsidP="006F28EE">
      <w:pPr>
        <w:spacing w:after="0" w:line="240" w:lineRule="auto"/>
        <w:rPr>
          <w:rFonts w:ascii="Arial" w:hAnsi="Arial" w:cs="Arial"/>
          <w:b/>
          <w:lang w:eastAsia="hr-HR"/>
        </w:rPr>
      </w:pPr>
    </w:p>
    <w:p w14:paraId="3551F66C" w14:textId="77777777" w:rsidR="006F28EE" w:rsidRDefault="006F28EE" w:rsidP="006F28EE">
      <w:pPr>
        <w:spacing w:after="0" w:line="240" w:lineRule="auto"/>
        <w:rPr>
          <w:rFonts w:ascii="Arial" w:hAnsi="Arial" w:cs="Arial"/>
          <w:b/>
          <w:lang w:eastAsia="hr-HR"/>
        </w:rPr>
      </w:pPr>
      <w:r>
        <w:rPr>
          <w:rFonts w:ascii="Arial" w:hAnsi="Arial" w:cs="Arial"/>
          <w:b/>
          <w:lang w:eastAsia="hr-HR"/>
        </w:rPr>
        <w:t>G r a d o n a č e l n i k</w:t>
      </w:r>
    </w:p>
    <w:p w14:paraId="24675C83" w14:textId="77777777" w:rsidR="006F28EE" w:rsidRDefault="006F28EE" w:rsidP="006F28EE">
      <w:pPr>
        <w:spacing w:after="0" w:line="240" w:lineRule="auto"/>
        <w:rPr>
          <w:rFonts w:ascii="Arial" w:hAnsi="Arial" w:cs="Arial"/>
          <w:lang w:eastAsia="hr-HR"/>
        </w:rPr>
      </w:pPr>
    </w:p>
    <w:p w14:paraId="2C54C7D0" w14:textId="77777777" w:rsidR="006F28EE" w:rsidRDefault="006F28EE" w:rsidP="006F28EE">
      <w:pPr>
        <w:spacing w:after="0" w:line="240" w:lineRule="auto"/>
        <w:rPr>
          <w:rFonts w:ascii="Arial" w:hAnsi="Arial" w:cs="Arial"/>
          <w:lang w:eastAsia="hr-HR"/>
        </w:rPr>
      </w:pPr>
      <w:r>
        <w:rPr>
          <w:rFonts w:ascii="Arial" w:hAnsi="Arial" w:cs="Arial"/>
          <w:lang w:eastAsia="hr-HR"/>
        </w:rPr>
        <w:t>KLASA: 371-01/18-01/60</w:t>
      </w:r>
    </w:p>
    <w:p w14:paraId="4B822F35" w14:textId="77777777" w:rsidR="006F28EE" w:rsidRDefault="006F28EE" w:rsidP="006F28EE">
      <w:pPr>
        <w:spacing w:after="0" w:line="240" w:lineRule="auto"/>
        <w:rPr>
          <w:rFonts w:ascii="Arial" w:hAnsi="Arial" w:cs="Arial"/>
          <w:lang w:eastAsia="hr-HR"/>
        </w:rPr>
      </w:pPr>
      <w:r>
        <w:rPr>
          <w:rFonts w:ascii="Arial" w:hAnsi="Arial" w:cs="Arial"/>
          <w:lang w:eastAsia="hr-HR"/>
        </w:rPr>
        <w:t>URBROJ: 2117/01-01-19-3</w:t>
      </w:r>
    </w:p>
    <w:p w14:paraId="5C59EA61" w14:textId="77777777" w:rsidR="006F28EE" w:rsidRDefault="006F28EE" w:rsidP="006F28EE">
      <w:pPr>
        <w:spacing w:after="0" w:line="240" w:lineRule="auto"/>
        <w:rPr>
          <w:rFonts w:ascii="Arial" w:hAnsi="Arial" w:cs="Arial"/>
          <w:lang w:eastAsia="hr-HR"/>
        </w:rPr>
      </w:pPr>
      <w:r>
        <w:rPr>
          <w:rFonts w:ascii="Arial" w:hAnsi="Arial" w:cs="Arial"/>
          <w:lang w:eastAsia="hr-HR"/>
        </w:rPr>
        <w:t>Dubrovnik, 28. studenog  2019.</w:t>
      </w:r>
    </w:p>
    <w:p w14:paraId="00817B2F" w14:textId="77777777" w:rsidR="006F28EE" w:rsidRDefault="006F28EE" w:rsidP="006F28EE">
      <w:pPr>
        <w:spacing w:after="0" w:line="240" w:lineRule="auto"/>
        <w:rPr>
          <w:rFonts w:ascii="Arial" w:hAnsi="Arial" w:cs="Arial"/>
          <w:lang w:eastAsia="hr-HR"/>
        </w:rPr>
      </w:pPr>
    </w:p>
    <w:p w14:paraId="025F7BCA" w14:textId="77777777" w:rsidR="006F28EE" w:rsidRDefault="006F28EE" w:rsidP="006F28EE">
      <w:pPr>
        <w:spacing w:after="0" w:line="240" w:lineRule="auto"/>
        <w:rPr>
          <w:rFonts w:ascii="Arial" w:hAnsi="Arial" w:cs="Arial"/>
        </w:rPr>
      </w:pPr>
    </w:p>
    <w:p w14:paraId="241CB353" w14:textId="77777777" w:rsidR="006F28EE" w:rsidRDefault="006F28EE" w:rsidP="006F28EE">
      <w:pPr>
        <w:spacing w:after="0" w:line="240" w:lineRule="auto"/>
        <w:rPr>
          <w:rFonts w:ascii="Arial" w:hAnsi="Arial" w:cs="Arial"/>
          <w:lang w:eastAsia="hr-HR"/>
        </w:rPr>
      </w:pPr>
    </w:p>
    <w:p w14:paraId="7C184C4D" w14:textId="77777777" w:rsidR="006F28EE" w:rsidRDefault="006F28EE" w:rsidP="006F28EE">
      <w:pPr>
        <w:jc w:val="both"/>
        <w:rPr>
          <w:rFonts w:ascii="Arial" w:hAnsi="Arial" w:cs="Times New Roman"/>
          <w:color w:val="000000"/>
        </w:rPr>
      </w:pPr>
      <w:r>
        <w:rPr>
          <w:rFonts w:ascii="Arial" w:hAnsi="Arial"/>
          <w:color w:val="000000"/>
        </w:rPr>
        <w:t xml:space="preserve">Na temelju članka 48. Zakona o lokalnoj i područnoj (regionalnoj) samoupravi («Narodne novine», broj 33/01, 60/01, 129/05, 109/07, 125/08, 36/09, 150/11, 144/12, i 19/13-pročišćeni tekst) i članka 41.Statuta Grada Dubrovnika ("Službeni glasnik Grada Dubrovnika", broj 4/09, 6/10, 3/11, 14/12, 5/13 i 6/13 - pročišćeni tekst), gradonačelnik Grada Dubrovnika donio je </w:t>
      </w:r>
    </w:p>
    <w:p w14:paraId="4B343306" w14:textId="77777777" w:rsidR="006F28EE" w:rsidRDefault="006F28EE" w:rsidP="006F28EE">
      <w:pPr>
        <w:rPr>
          <w:rFonts w:ascii="Arial" w:hAnsi="Arial"/>
        </w:rPr>
      </w:pPr>
    </w:p>
    <w:p w14:paraId="2C9657F4" w14:textId="77777777" w:rsidR="006F28EE" w:rsidRDefault="006F28EE" w:rsidP="006F28EE">
      <w:pPr>
        <w:jc w:val="center"/>
        <w:rPr>
          <w:rFonts w:ascii="Arial" w:hAnsi="Arial"/>
          <w:b/>
        </w:rPr>
      </w:pPr>
      <w:r>
        <w:rPr>
          <w:rFonts w:ascii="Arial" w:hAnsi="Arial"/>
          <w:b/>
        </w:rPr>
        <w:t>Z A K LJ U Č A K</w:t>
      </w:r>
    </w:p>
    <w:p w14:paraId="1EB8FF43" w14:textId="77777777" w:rsidR="006F28EE" w:rsidRDefault="006F28EE" w:rsidP="006F28EE">
      <w:pPr>
        <w:spacing w:after="0" w:line="240" w:lineRule="auto"/>
        <w:jc w:val="both"/>
        <w:rPr>
          <w:rFonts w:ascii="Arial" w:hAnsi="Arial" w:cs="Arial"/>
          <w:lang w:eastAsia="hr-HR"/>
        </w:rPr>
      </w:pPr>
    </w:p>
    <w:p w14:paraId="3A257C17" w14:textId="77777777" w:rsidR="006F28EE" w:rsidRDefault="006F28EE" w:rsidP="006F28EE">
      <w:pPr>
        <w:numPr>
          <w:ilvl w:val="0"/>
          <w:numId w:val="4"/>
        </w:numPr>
        <w:tabs>
          <w:tab w:val="left" w:pos="284"/>
        </w:tabs>
        <w:spacing w:after="0" w:line="240" w:lineRule="auto"/>
        <w:jc w:val="both"/>
        <w:rPr>
          <w:rFonts w:ascii="Arial" w:hAnsi="Arial" w:cs="Arial"/>
          <w:iCs/>
          <w:lang w:eastAsia="hr-HR"/>
        </w:rPr>
      </w:pPr>
      <w:r>
        <w:rPr>
          <w:rFonts w:ascii="Arial" w:hAnsi="Arial" w:cs="Arial"/>
          <w:iCs/>
          <w:lang w:eastAsia="hr-HR"/>
        </w:rPr>
        <w:t>Utvrđuje se prijedlog Zaključka o sklapanju Ugovora o najmu stana sa slobodno ugovorenom najamninom sa Nikom Dragičevićem i dostavlja Gradskom vijeću na raspravu i odlučivanje.</w:t>
      </w:r>
    </w:p>
    <w:p w14:paraId="4B165486" w14:textId="77777777" w:rsidR="006F28EE" w:rsidRDefault="006F28EE" w:rsidP="006F28EE">
      <w:pPr>
        <w:numPr>
          <w:ilvl w:val="0"/>
          <w:numId w:val="4"/>
        </w:numPr>
        <w:tabs>
          <w:tab w:val="left" w:pos="284"/>
        </w:tabs>
        <w:spacing w:after="0" w:line="240" w:lineRule="auto"/>
        <w:jc w:val="both"/>
        <w:rPr>
          <w:rFonts w:ascii="Arial" w:hAnsi="Arial" w:cs="Arial"/>
          <w:iCs/>
          <w:lang w:eastAsia="hr-HR"/>
        </w:rPr>
      </w:pPr>
      <w:r>
        <w:rPr>
          <w:rFonts w:ascii="Arial" w:hAnsi="Arial" w:cs="Arial"/>
          <w:iCs/>
          <w:lang w:eastAsia="hr-HR"/>
        </w:rPr>
        <w:t>Izvjestitelj u ovom predmetu bit će gradonačelnik Grada Dubrovnika Mato Franković.</w:t>
      </w:r>
    </w:p>
    <w:p w14:paraId="32B56E2D" w14:textId="77777777" w:rsidR="006F28EE" w:rsidRDefault="006F28EE" w:rsidP="006F28EE">
      <w:pPr>
        <w:tabs>
          <w:tab w:val="left" w:pos="284"/>
        </w:tabs>
        <w:spacing w:after="0" w:line="240" w:lineRule="auto"/>
        <w:ind w:left="720"/>
        <w:jc w:val="both"/>
        <w:rPr>
          <w:rFonts w:ascii="Arial" w:hAnsi="Arial" w:cs="Arial"/>
          <w:iCs/>
          <w:lang w:eastAsia="hr-HR"/>
        </w:rPr>
      </w:pPr>
    </w:p>
    <w:p w14:paraId="7550717C" w14:textId="77777777" w:rsidR="006F28EE" w:rsidRDefault="006F28EE" w:rsidP="006F28EE">
      <w:pPr>
        <w:tabs>
          <w:tab w:val="left" w:pos="284"/>
        </w:tabs>
        <w:spacing w:after="0" w:line="240" w:lineRule="auto"/>
        <w:ind w:left="720"/>
        <w:jc w:val="both"/>
        <w:rPr>
          <w:rFonts w:ascii="Arial" w:hAnsi="Arial" w:cs="Arial"/>
          <w:lang w:val="x-none" w:eastAsia="hr-HR"/>
        </w:rPr>
      </w:pPr>
    </w:p>
    <w:p w14:paraId="2A1EAAA5" w14:textId="77777777" w:rsidR="006F28EE" w:rsidRDefault="006F28EE" w:rsidP="006F28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5853482" w14:textId="77777777" w:rsidR="006F28EE" w:rsidRDefault="006F28EE" w:rsidP="006F28EE">
      <w:pPr>
        <w:spacing w:after="0" w:line="240" w:lineRule="auto"/>
        <w:rPr>
          <w:rFonts w:ascii="Arial" w:hAnsi="Arial" w:cs="Arial"/>
        </w:rPr>
      </w:pPr>
      <w:r>
        <w:rPr>
          <w:rFonts w:ascii="Arial" w:hAnsi="Arial" w:cs="Arial"/>
        </w:rPr>
        <w:tab/>
        <w:t xml:space="preserve">                                                                                     </w:t>
      </w:r>
    </w:p>
    <w:p w14:paraId="123C64C0" w14:textId="77777777" w:rsidR="006F28EE" w:rsidRDefault="006F28EE" w:rsidP="006F28EE">
      <w:pPr>
        <w:spacing w:after="0" w:line="240" w:lineRule="auto"/>
        <w:rPr>
          <w:rFonts w:ascii="Arial" w:hAnsi="Arial" w:cs="Arial"/>
        </w:rPr>
      </w:pPr>
    </w:p>
    <w:p w14:paraId="31F1E79A" w14:textId="77777777" w:rsidR="006F28EE" w:rsidRDefault="006F28EE" w:rsidP="006F28EE">
      <w:pPr>
        <w:spacing w:after="0" w:line="240" w:lineRule="auto"/>
        <w:ind w:left="5664" w:firstLine="708"/>
        <w:rPr>
          <w:rFonts w:ascii="Arial" w:hAnsi="Arial" w:cs="Arial"/>
        </w:rPr>
      </w:pPr>
      <w:r>
        <w:rPr>
          <w:rFonts w:ascii="Arial" w:hAnsi="Arial" w:cs="Arial"/>
        </w:rPr>
        <w:t xml:space="preserve">   Gradonačelnik</w:t>
      </w:r>
    </w:p>
    <w:p w14:paraId="284ECE39" w14:textId="77777777" w:rsidR="006F28EE" w:rsidRDefault="006F28EE" w:rsidP="006F28EE">
      <w:pPr>
        <w:spacing w:after="0" w:line="240" w:lineRule="auto"/>
        <w:rPr>
          <w:rFonts w:ascii="Arial" w:hAnsi="Arial" w:cs="Arial"/>
        </w:rPr>
      </w:pPr>
    </w:p>
    <w:p w14:paraId="724A1AEC" w14:textId="77777777" w:rsidR="006F28EE" w:rsidRDefault="006F28EE" w:rsidP="006F28EE">
      <w:pPr>
        <w:spacing w:after="0" w:line="240" w:lineRule="auto"/>
        <w:rPr>
          <w:rFonts w:ascii="Arial" w:hAnsi="Arial" w:cs="Arial"/>
        </w:rPr>
      </w:pPr>
      <w:r>
        <w:rPr>
          <w:rFonts w:ascii="Arial" w:hAnsi="Arial" w:cs="Arial"/>
        </w:rPr>
        <w:t xml:space="preserve">                                                                                                           Mato Franković</w:t>
      </w:r>
    </w:p>
    <w:p w14:paraId="1FF7D51C" w14:textId="77777777" w:rsidR="006F28EE" w:rsidRDefault="006F28EE" w:rsidP="006F28EE">
      <w:pPr>
        <w:rPr>
          <w:rFonts w:ascii="Arial" w:hAnsi="Arial" w:cs="Times New Roman"/>
        </w:rPr>
      </w:pPr>
    </w:p>
    <w:p w14:paraId="01B752F1" w14:textId="77777777" w:rsidR="006F28EE" w:rsidRDefault="006F28EE" w:rsidP="006F28EE">
      <w:pPr>
        <w:rPr>
          <w:rFonts w:ascii="Arial" w:hAnsi="Arial"/>
        </w:rPr>
      </w:pPr>
      <w:r>
        <w:rPr>
          <w:rFonts w:ascii="Arial" w:hAnsi="Arial"/>
        </w:rPr>
        <w:t>DOSTAVITI:</w:t>
      </w:r>
    </w:p>
    <w:p w14:paraId="70F58AC4" w14:textId="77777777" w:rsidR="006F28EE" w:rsidRDefault="006F28EE" w:rsidP="006F28EE">
      <w:pPr>
        <w:widowControl w:val="0"/>
        <w:numPr>
          <w:ilvl w:val="0"/>
          <w:numId w:val="5"/>
        </w:numPr>
        <w:suppressAutoHyphens/>
        <w:spacing w:after="0" w:line="240" w:lineRule="auto"/>
        <w:rPr>
          <w:rFonts w:ascii="Arial" w:hAnsi="Arial"/>
        </w:rPr>
      </w:pPr>
      <w:r>
        <w:rPr>
          <w:rFonts w:ascii="Arial" w:hAnsi="Arial"/>
        </w:rPr>
        <w:t>Gradsko vijeće Grada Dubrovnika, ovdje</w:t>
      </w:r>
    </w:p>
    <w:p w14:paraId="16D96949" w14:textId="77777777" w:rsidR="006F28EE" w:rsidRDefault="006F28EE" w:rsidP="006F28EE">
      <w:pPr>
        <w:pStyle w:val="NoSpacing"/>
        <w:numPr>
          <w:ilvl w:val="0"/>
          <w:numId w:val="5"/>
        </w:numPr>
        <w:suppressAutoHyphens/>
        <w:jc w:val="both"/>
        <w:rPr>
          <w:rFonts w:ascii="Arial" w:hAnsi="Arial"/>
        </w:rPr>
      </w:pPr>
      <w:r>
        <w:rPr>
          <w:rFonts w:ascii="Arial" w:hAnsi="Arial"/>
        </w:rPr>
        <w:t>Upravni odjel za gospodarenje gradskom imovinom, ovdje</w:t>
      </w:r>
    </w:p>
    <w:p w14:paraId="2DA8C51A" w14:textId="77777777" w:rsidR="006F28EE" w:rsidRDefault="006F28EE" w:rsidP="006F28EE">
      <w:pPr>
        <w:pStyle w:val="NoSpacing"/>
        <w:numPr>
          <w:ilvl w:val="0"/>
          <w:numId w:val="5"/>
        </w:numPr>
        <w:suppressAutoHyphens/>
        <w:jc w:val="both"/>
        <w:rPr>
          <w:rFonts w:ascii="Arial" w:hAnsi="Arial"/>
        </w:rPr>
      </w:pPr>
      <w:r>
        <w:rPr>
          <w:rFonts w:ascii="Arial" w:hAnsi="Arial"/>
        </w:rPr>
        <w:t>Upravni odjel za poslove gradonačelnika, ovdje</w:t>
      </w:r>
    </w:p>
    <w:p w14:paraId="3E9E3709" w14:textId="77777777" w:rsidR="006F28EE" w:rsidRDefault="006F28EE" w:rsidP="006F28EE">
      <w:pPr>
        <w:pStyle w:val="NoSpacing"/>
        <w:numPr>
          <w:ilvl w:val="0"/>
          <w:numId w:val="5"/>
        </w:numPr>
        <w:suppressAutoHyphens/>
        <w:jc w:val="both"/>
        <w:rPr>
          <w:rFonts w:ascii="Arial" w:hAnsi="Arial"/>
        </w:rPr>
      </w:pPr>
      <w:r>
        <w:rPr>
          <w:rFonts w:ascii="Arial" w:hAnsi="Arial"/>
        </w:rPr>
        <w:t>Pismohrana</w:t>
      </w:r>
    </w:p>
    <w:p w14:paraId="56B21DC6" w14:textId="77777777" w:rsidR="006F28EE" w:rsidRDefault="006F28EE" w:rsidP="006F28EE">
      <w:pPr>
        <w:rPr>
          <w:rFonts w:ascii="Times New Roman" w:hAnsi="Times New Roman"/>
        </w:rPr>
      </w:pPr>
    </w:p>
    <w:p w14:paraId="290C34FB" w14:textId="77777777" w:rsidR="006F28EE" w:rsidRDefault="006F28EE" w:rsidP="006F28EE">
      <w:pPr>
        <w:spacing w:after="0" w:line="240" w:lineRule="auto"/>
        <w:rPr>
          <w:rFonts w:ascii="Arial" w:hAnsi="Arial" w:cs="Arial"/>
          <w:b/>
        </w:rPr>
      </w:pPr>
    </w:p>
    <w:p w14:paraId="010EBD7D" w14:textId="77777777" w:rsidR="006F28EE" w:rsidRDefault="006F28EE" w:rsidP="006F28EE">
      <w:pPr>
        <w:spacing w:after="0" w:line="240" w:lineRule="auto"/>
        <w:rPr>
          <w:rFonts w:ascii="Arial" w:hAnsi="Arial" w:cs="Arial"/>
          <w:b/>
        </w:rPr>
      </w:pPr>
    </w:p>
    <w:p w14:paraId="7AD3210A" w14:textId="38CDA271" w:rsidR="006F28EE" w:rsidRDefault="006F28EE" w:rsidP="006F28EE">
      <w:pPr>
        <w:spacing w:after="0" w:line="240" w:lineRule="auto"/>
        <w:rPr>
          <w:rFonts w:ascii="Arial" w:hAnsi="Arial" w:cs="Arial"/>
          <w:b/>
        </w:rPr>
      </w:pPr>
    </w:p>
    <w:p w14:paraId="43DD98D9" w14:textId="273DA7D5" w:rsidR="006F28EE" w:rsidRDefault="006F28EE" w:rsidP="006F28EE">
      <w:pPr>
        <w:spacing w:after="0" w:line="240" w:lineRule="auto"/>
        <w:rPr>
          <w:rFonts w:ascii="Arial" w:hAnsi="Arial" w:cs="Arial"/>
          <w:b/>
        </w:rPr>
      </w:pPr>
    </w:p>
    <w:p w14:paraId="035C588B" w14:textId="08BD8EE3" w:rsidR="006F28EE" w:rsidRDefault="006F28EE" w:rsidP="006F28EE">
      <w:pPr>
        <w:spacing w:after="0" w:line="240" w:lineRule="auto"/>
        <w:rPr>
          <w:rFonts w:ascii="Arial" w:hAnsi="Arial" w:cs="Arial"/>
          <w:b/>
        </w:rPr>
      </w:pPr>
    </w:p>
    <w:p w14:paraId="6B1F4B64" w14:textId="2A9C2C9F" w:rsidR="006F28EE" w:rsidRDefault="006F28EE" w:rsidP="006F28EE">
      <w:pPr>
        <w:spacing w:after="0" w:line="240" w:lineRule="auto"/>
        <w:rPr>
          <w:rFonts w:ascii="Arial" w:hAnsi="Arial" w:cs="Arial"/>
          <w:b/>
        </w:rPr>
      </w:pPr>
    </w:p>
    <w:p w14:paraId="44689BD0" w14:textId="7C2E6269" w:rsidR="006F28EE" w:rsidRDefault="006F28EE" w:rsidP="006F28EE">
      <w:pPr>
        <w:spacing w:after="0" w:line="240" w:lineRule="auto"/>
        <w:rPr>
          <w:rFonts w:ascii="Arial" w:hAnsi="Arial" w:cs="Arial"/>
          <w:b/>
        </w:rPr>
      </w:pPr>
    </w:p>
    <w:p w14:paraId="1A824CE9" w14:textId="13CD3660" w:rsidR="006F28EE" w:rsidRDefault="006F28EE" w:rsidP="006F28EE">
      <w:pPr>
        <w:spacing w:after="0" w:line="240" w:lineRule="auto"/>
        <w:rPr>
          <w:rFonts w:ascii="Arial" w:hAnsi="Arial" w:cs="Arial"/>
          <w:b/>
        </w:rPr>
      </w:pPr>
    </w:p>
    <w:p w14:paraId="42ABCF66" w14:textId="544063AE" w:rsidR="006F28EE" w:rsidRDefault="006F28EE" w:rsidP="006F28EE">
      <w:pPr>
        <w:spacing w:after="0" w:line="240" w:lineRule="auto"/>
        <w:rPr>
          <w:rFonts w:ascii="Arial" w:hAnsi="Arial" w:cs="Arial"/>
          <w:b/>
        </w:rPr>
      </w:pPr>
    </w:p>
    <w:p w14:paraId="453CEC11" w14:textId="4D392A8E" w:rsidR="006F28EE" w:rsidRDefault="006F28EE" w:rsidP="006F28EE">
      <w:pPr>
        <w:spacing w:after="0" w:line="240" w:lineRule="auto"/>
        <w:rPr>
          <w:rFonts w:ascii="Arial" w:hAnsi="Arial" w:cs="Arial"/>
          <w:b/>
        </w:rPr>
      </w:pPr>
    </w:p>
    <w:p w14:paraId="25227662" w14:textId="36245D8D" w:rsidR="006F28EE" w:rsidRDefault="006F28EE" w:rsidP="006F28EE">
      <w:pPr>
        <w:spacing w:after="0" w:line="240" w:lineRule="auto"/>
        <w:rPr>
          <w:rFonts w:ascii="Arial" w:hAnsi="Arial" w:cs="Arial"/>
          <w:b/>
        </w:rPr>
      </w:pPr>
    </w:p>
    <w:p w14:paraId="2C25BCCC" w14:textId="3EC89808" w:rsidR="006F28EE" w:rsidRDefault="006F28EE" w:rsidP="006F28EE">
      <w:pPr>
        <w:spacing w:after="0" w:line="240" w:lineRule="auto"/>
        <w:rPr>
          <w:rFonts w:ascii="Arial" w:hAnsi="Arial" w:cs="Arial"/>
          <w:b/>
        </w:rPr>
      </w:pPr>
    </w:p>
    <w:p w14:paraId="307D2E0B" w14:textId="4D5C2C3E" w:rsidR="006F28EE" w:rsidRDefault="006F28EE" w:rsidP="006F28EE">
      <w:pPr>
        <w:spacing w:after="0" w:line="240" w:lineRule="auto"/>
        <w:rPr>
          <w:rFonts w:ascii="Arial" w:hAnsi="Arial" w:cs="Arial"/>
          <w:b/>
        </w:rPr>
      </w:pPr>
    </w:p>
    <w:p w14:paraId="641A34F7" w14:textId="77777777" w:rsidR="006F28EE" w:rsidRDefault="006F28EE" w:rsidP="006F28EE">
      <w:pPr>
        <w:spacing w:after="0" w:line="240" w:lineRule="auto"/>
        <w:rPr>
          <w:rFonts w:ascii="Arial" w:hAnsi="Arial" w:cs="Arial"/>
          <w:b/>
        </w:rPr>
      </w:pPr>
    </w:p>
    <w:p w14:paraId="67E084BD" w14:textId="77777777" w:rsidR="006F28EE" w:rsidRDefault="006F28EE" w:rsidP="006F28EE">
      <w:pPr>
        <w:spacing w:after="0" w:line="240" w:lineRule="auto"/>
        <w:rPr>
          <w:rFonts w:ascii="Arial" w:hAnsi="Arial" w:cs="Arial"/>
          <w:b/>
        </w:rPr>
      </w:pPr>
    </w:p>
    <w:p w14:paraId="6493945F" w14:textId="704A27A9" w:rsidR="006F28EE" w:rsidRDefault="006F28EE" w:rsidP="006F28EE">
      <w:pPr>
        <w:spacing w:after="0" w:line="240" w:lineRule="auto"/>
        <w:rPr>
          <w:rFonts w:ascii="Arial" w:hAnsi="Arial" w:cs="Arial"/>
          <w:b/>
        </w:rPr>
      </w:pPr>
      <w:r>
        <w:rPr>
          <w:rFonts w:ascii="Arial" w:hAnsi="Arial" w:cs="Arial"/>
          <w:b/>
        </w:rPr>
        <w:t>Gradsko vijeće</w:t>
      </w:r>
    </w:p>
    <w:p w14:paraId="0CAFF434" w14:textId="77777777" w:rsidR="006F28EE" w:rsidRDefault="006F28EE" w:rsidP="006F28EE">
      <w:pPr>
        <w:spacing w:after="0" w:line="240" w:lineRule="auto"/>
        <w:rPr>
          <w:rFonts w:ascii="Arial" w:hAnsi="Arial" w:cs="Arial"/>
        </w:rPr>
      </w:pPr>
      <w:r>
        <w:rPr>
          <w:rFonts w:ascii="Arial" w:hAnsi="Arial" w:cs="Arial"/>
        </w:rPr>
        <w:t xml:space="preserve">KLASA: </w:t>
      </w:r>
    </w:p>
    <w:p w14:paraId="553833C0" w14:textId="77777777" w:rsidR="006F28EE" w:rsidRDefault="006F28EE" w:rsidP="006F28EE">
      <w:pPr>
        <w:spacing w:after="0" w:line="240" w:lineRule="auto"/>
        <w:rPr>
          <w:rFonts w:ascii="Arial" w:hAnsi="Arial" w:cs="Arial"/>
        </w:rPr>
      </w:pPr>
      <w:r>
        <w:rPr>
          <w:rFonts w:ascii="Arial" w:hAnsi="Arial" w:cs="Arial"/>
        </w:rPr>
        <w:t>URBROJ:</w:t>
      </w:r>
    </w:p>
    <w:p w14:paraId="682623D1" w14:textId="77777777" w:rsidR="006F28EE" w:rsidRDefault="006F28EE" w:rsidP="006F28EE">
      <w:pPr>
        <w:spacing w:after="0" w:line="240" w:lineRule="auto"/>
        <w:rPr>
          <w:rFonts w:ascii="Arial" w:hAnsi="Arial" w:cs="Arial"/>
        </w:rPr>
      </w:pPr>
      <w:r>
        <w:rPr>
          <w:rFonts w:ascii="Arial" w:hAnsi="Arial" w:cs="Arial"/>
        </w:rPr>
        <w:t>Dubrovnik,</w:t>
      </w:r>
    </w:p>
    <w:p w14:paraId="1A38E551" w14:textId="4E6CD77D" w:rsidR="006F28EE" w:rsidRDefault="006F28EE" w:rsidP="006F28EE">
      <w:pPr>
        <w:pStyle w:val="NoSpacing"/>
        <w:jc w:val="both"/>
        <w:rPr>
          <w:rFonts w:ascii="Arial" w:hAnsi="Arial" w:cs="Arial"/>
        </w:rPr>
      </w:pPr>
    </w:p>
    <w:p w14:paraId="5F2158C1" w14:textId="77777777" w:rsidR="006F28EE" w:rsidRDefault="006F28EE" w:rsidP="006F28EE">
      <w:pPr>
        <w:pStyle w:val="NoSpacing"/>
        <w:jc w:val="both"/>
        <w:rPr>
          <w:rFonts w:ascii="Arial" w:hAnsi="Arial" w:cs="Arial"/>
        </w:rPr>
      </w:pPr>
    </w:p>
    <w:p w14:paraId="52217052" w14:textId="2B513ABA" w:rsidR="006F28EE" w:rsidRDefault="006F28EE" w:rsidP="006F28EE">
      <w:pPr>
        <w:pStyle w:val="NoSpacing"/>
        <w:jc w:val="both"/>
        <w:rPr>
          <w:rFonts w:ascii="Arial" w:hAnsi="Arial" w:cs="Arial"/>
        </w:rPr>
      </w:pPr>
      <w:r>
        <w:rPr>
          <w:rFonts w:ascii="Arial" w:hAnsi="Arial" w:cs="Arial"/>
        </w:rPr>
        <w:t xml:space="preserve">Na temelju čl. 19. i 35. Zakona o lokalnoj i područnoj (regionalnoj) samoupravi ("Narodne novine", broj: </w:t>
      </w:r>
      <w:hyperlink r:id="rId8" w:tooltip="zakon o lokalnoj i područnoj (regionalnoj) samoupravi" w:history="1">
        <w:r>
          <w:rPr>
            <w:rStyle w:val="Hyperlink"/>
            <w:rFonts w:ascii="Arial" w:hAnsi="Arial" w:cs="Arial"/>
          </w:rPr>
          <w:t>33/01</w:t>
        </w:r>
      </w:hyperlink>
      <w:r>
        <w:rPr>
          <w:rFonts w:ascii="Arial" w:hAnsi="Arial" w:cs="Arial"/>
        </w:rPr>
        <w:t xml:space="preserve">, </w:t>
      </w:r>
      <w:hyperlink r:id="rId9" w:tooltip="vjerodostojno tumačenje članka 31. stavka 1., članka 46. stavka 1. i 2., članka 53. stavka 4. i članka 90. stavka 1. zakona o lokalnoj i područnoj (regionalnoj) samoupravi (" w:history="1">
        <w:r>
          <w:rPr>
            <w:rStyle w:val="Hyperlink"/>
            <w:rFonts w:ascii="Arial" w:hAnsi="Arial" w:cs="Arial"/>
          </w:rPr>
          <w:t>60/01</w:t>
        </w:r>
      </w:hyperlink>
      <w:r>
        <w:rPr>
          <w:rFonts w:ascii="Arial" w:hAnsi="Arial" w:cs="Arial"/>
        </w:rPr>
        <w:t xml:space="preserve">, </w:t>
      </w:r>
      <w:hyperlink r:id="rId10" w:tooltip="zakon o izmjenama i dopunama zakona o lokalnoj i područnoj (regionalnoj) samoupravi" w:history="1">
        <w:r>
          <w:rPr>
            <w:rStyle w:val="Hyperlink"/>
            <w:rFonts w:ascii="Arial" w:hAnsi="Arial" w:cs="Arial"/>
          </w:rPr>
          <w:t>129/05</w:t>
        </w:r>
      </w:hyperlink>
      <w:r>
        <w:rPr>
          <w:rFonts w:ascii="Arial" w:hAnsi="Arial" w:cs="Arial"/>
        </w:rPr>
        <w:t xml:space="preserve">, </w:t>
      </w:r>
      <w:hyperlink r:id="rId11" w:tooltip="zakon o izmjenama i dopunama zakona o lokalnoj i područnoj (regionalnoj) samoupravi" w:history="1">
        <w:r>
          <w:rPr>
            <w:rStyle w:val="Hyperlink"/>
            <w:rFonts w:ascii="Arial" w:hAnsi="Arial" w:cs="Arial"/>
          </w:rPr>
          <w:t>109/07</w:t>
        </w:r>
      </w:hyperlink>
      <w:r>
        <w:rPr>
          <w:rFonts w:ascii="Arial" w:hAnsi="Arial" w:cs="Arial"/>
        </w:rPr>
        <w:t xml:space="preserve">, </w:t>
      </w:r>
      <w:hyperlink r:id="rId12" w:tooltip="zakon o izmjenama i dopunama zakona o lokalnoj i područnoj (regionalnoj) samoupravi" w:history="1">
        <w:r>
          <w:rPr>
            <w:rStyle w:val="Hyperlink"/>
            <w:rFonts w:ascii="Arial" w:hAnsi="Arial" w:cs="Arial"/>
          </w:rPr>
          <w:t>125/08</w:t>
        </w:r>
      </w:hyperlink>
      <w:r>
        <w:rPr>
          <w:rFonts w:ascii="Arial" w:hAnsi="Arial" w:cs="Arial"/>
        </w:rPr>
        <w:t xml:space="preserve">, </w:t>
      </w:r>
      <w:hyperlink r:id="rId13" w:tooltip="zakon o izmjeni zakona o izmjenama i dopunama zakona o lokalnoj i područjoj (regionalnoj) samoupravi ( narodne novine , br. 109/07.)" w:history="1">
        <w:r>
          <w:rPr>
            <w:rStyle w:val="Hyperlink"/>
            <w:rFonts w:ascii="Arial" w:hAnsi="Arial" w:cs="Arial"/>
          </w:rPr>
          <w:t>36/09</w:t>
        </w:r>
      </w:hyperlink>
      <w:r>
        <w:rPr>
          <w:rFonts w:ascii="Arial" w:hAnsi="Arial" w:cs="Arial"/>
        </w:rPr>
        <w:t xml:space="preserve">, </w:t>
      </w:r>
      <w:hyperlink r:id="rId14" w:tooltip="zakon o izmjeni zakona o izmjenama i dopunama zakona o lokalnoj i područjoj (regionalnoj) samoupravi ( narodne novine , br. 125/08.)" w:history="1">
        <w:r>
          <w:rPr>
            <w:rStyle w:val="Hyperlink"/>
            <w:rFonts w:ascii="Arial" w:hAnsi="Arial" w:cs="Arial"/>
          </w:rPr>
          <w:t>36/09</w:t>
        </w:r>
      </w:hyperlink>
      <w:r>
        <w:rPr>
          <w:rFonts w:ascii="Arial" w:hAnsi="Arial" w:cs="Arial"/>
        </w:rPr>
        <w:t xml:space="preserve">, </w:t>
      </w:r>
      <w:hyperlink r:id="rId15" w:tooltip="zakon o izmjeni zakona o lokalnoj i područnoj (regionalnoj) samoupravi" w:history="1">
        <w:r>
          <w:rPr>
            <w:rStyle w:val="Hyperlink"/>
            <w:rFonts w:ascii="Arial" w:hAnsi="Arial" w:cs="Arial"/>
          </w:rPr>
          <w:t>150/11</w:t>
        </w:r>
      </w:hyperlink>
      <w:r>
        <w:rPr>
          <w:rFonts w:ascii="Arial" w:hAnsi="Arial" w:cs="Arial"/>
        </w:rPr>
        <w:t xml:space="preserve">, </w:t>
      </w:r>
      <w:hyperlink r:id="rId16" w:tooltip="zakon o izmjenama i dopunama zakona o lokalnoj i područnoj (regionalnoj) samooupravi" w:history="1">
        <w:r>
          <w:rPr>
            <w:rStyle w:val="Hyperlink"/>
            <w:rFonts w:ascii="Arial" w:hAnsi="Arial" w:cs="Arial"/>
          </w:rPr>
          <w:t>144/12</w:t>
        </w:r>
      </w:hyperlink>
      <w:r>
        <w:rPr>
          <w:rFonts w:ascii="Arial" w:hAnsi="Arial" w:cs="Arial"/>
        </w:rPr>
        <w:t>, 19/13 i 137/15), čl. 16. i 32. Statuta Grada Dubrovnika ("Službeni glasnik Grada Dubrovnika", broj: 4/09, 6/10, 3/11, 14/12, 5/13 i 6/13 - pročišćeni tekst), Gradsko vijeće Grada Dubrovnika na_ sjednici održanoj__     donijelo je</w:t>
      </w:r>
    </w:p>
    <w:p w14:paraId="67DEE742" w14:textId="77777777" w:rsidR="006F28EE" w:rsidRDefault="006F28EE" w:rsidP="006F28EE">
      <w:pPr>
        <w:spacing w:after="0" w:line="240" w:lineRule="auto"/>
        <w:jc w:val="center"/>
        <w:rPr>
          <w:rFonts w:ascii="Arial" w:hAnsi="Arial" w:cs="Arial"/>
          <w:b/>
        </w:rPr>
      </w:pPr>
    </w:p>
    <w:p w14:paraId="6D5AB746" w14:textId="77777777" w:rsidR="006F28EE" w:rsidRDefault="006F28EE" w:rsidP="006F28EE">
      <w:pPr>
        <w:spacing w:after="0" w:line="240" w:lineRule="auto"/>
        <w:jc w:val="center"/>
        <w:rPr>
          <w:rFonts w:ascii="Arial" w:hAnsi="Arial" w:cs="Arial"/>
          <w:b/>
        </w:rPr>
      </w:pPr>
      <w:r>
        <w:rPr>
          <w:rFonts w:ascii="Arial" w:hAnsi="Arial" w:cs="Arial"/>
          <w:b/>
        </w:rPr>
        <w:t>Z A K LJ U Č A K</w:t>
      </w:r>
    </w:p>
    <w:p w14:paraId="4C35F2A3" w14:textId="77777777" w:rsidR="006F28EE" w:rsidRDefault="006F28EE" w:rsidP="006F28EE">
      <w:pPr>
        <w:spacing w:after="0" w:line="240" w:lineRule="auto"/>
        <w:jc w:val="center"/>
        <w:rPr>
          <w:rFonts w:ascii="Arial" w:hAnsi="Arial" w:cs="Arial"/>
          <w:b/>
        </w:rPr>
      </w:pPr>
    </w:p>
    <w:p w14:paraId="4CAA3AF2" w14:textId="1D56BBB5" w:rsidR="006F28EE" w:rsidRDefault="006F28EE" w:rsidP="006F28EE">
      <w:pPr>
        <w:numPr>
          <w:ilvl w:val="0"/>
          <w:numId w:val="4"/>
        </w:numPr>
        <w:spacing w:after="0" w:line="240" w:lineRule="auto"/>
        <w:jc w:val="both"/>
        <w:rPr>
          <w:rFonts w:ascii="Arial" w:hAnsi="Arial" w:cs="Arial"/>
        </w:rPr>
      </w:pPr>
      <w:r>
        <w:rPr>
          <w:rFonts w:ascii="Arial" w:hAnsi="Arial" w:cs="Arial"/>
        </w:rPr>
        <w:t xml:space="preserve">Grad Dubrovnik daje u najam Niku Dragičeviću  stan u Dubrovniku na adresi Peline 19, katastarske oznake </w:t>
      </w:r>
      <w:proofErr w:type="spellStart"/>
      <w:r>
        <w:rPr>
          <w:rFonts w:ascii="Arial" w:hAnsi="Arial" w:cs="Arial"/>
        </w:rPr>
        <w:t>čest.zgr</w:t>
      </w:r>
      <w:proofErr w:type="spellEnd"/>
      <w:r>
        <w:rPr>
          <w:rFonts w:ascii="Arial" w:hAnsi="Arial" w:cs="Arial"/>
        </w:rPr>
        <w:t>. 2085 k.o. Dubrovnik, površine 63,00  m2 na određeno vrijeme i to na vremensko razdoblje od jedne godine od dana sklapanja Ugovora o najmu stana sa slobodno ugovorenom najamninom.</w:t>
      </w:r>
    </w:p>
    <w:p w14:paraId="236BCF32" w14:textId="77777777" w:rsidR="006F28EE" w:rsidRDefault="006F28EE" w:rsidP="006F28EE">
      <w:pPr>
        <w:spacing w:after="0" w:line="240" w:lineRule="auto"/>
        <w:ind w:left="720"/>
        <w:jc w:val="both"/>
        <w:rPr>
          <w:rFonts w:ascii="Arial" w:hAnsi="Arial" w:cs="Arial"/>
        </w:rPr>
      </w:pPr>
    </w:p>
    <w:p w14:paraId="39A426B0" w14:textId="77777777" w:rsidR="006F28EE" w:rsidRDefault="006F28EE" w:rsidP="006F28EE">
      <w:pPr>
        <w:numPr>
          <w:ilvl w:val="0"/>
          <w:numId w:val="4"/>
        </w:numPr>
        <w:spacing w:after="0" w:line="240" w:lineRule="auto"/>
        <w:jc w:val="both"/>
        <w:rPr>
          <w:rFonts w:ascii="Arial" w:hAnsi="Arial" w:cs="Arial"/>
        </w:rPr>
      </w:pPr>
      <w:r>
        <w:rPr>
          <w:rFonts w:ascii="Arial" w:hAnsi="Arial" w:cs="Arial"/>
          <w:iCs/>
        </w:rPr>
        <w:t>Prijedlog teksta Ugovora čini sastavni dio ovog Zaključka.</w:t>
      </w:r>
    </w:p>
    <w:p w14:paraId="696D006E" w14:textId="77777777" w:rsidR="006F28EE" w:rsidRDefault="006F28EE" w:rsidP="006F28EE">
      <w:pPr>
        <w:spacing w:after="0" w:line="240" w:lineRule="auto"/>
        <w:jc w:val="both"/>
        <w:rPr>
          <w:rFonts w:ascii="Arial" w:hAnsi="Arial" w:cs="Arial"/>
        </w:rPr>
      </w:pPr>
    </w:p>
    <w:p w14:paraId="15B67BA4" w14:textId="77777777" w:rsidR="006F28EE" w:rsidRDefault="006F28EE" w:rsidP="006F28EE">
      <w:pPr>
        <w:spacing w:after="0" w:line="240" w:lineRule="auto"/>
        <w:rPr>
          <w:rFonts w:ascii="Arial" w:hAnsi="Arial" w:cs="Arial"/>
        </w:rPr>
      </w:pPr>
    </w:p>
    <w:p w14:paraId="14B209D7" w14:textId="77777777" w:rsidR="006F28EE" w:rsidRDefault="006F28EE" w:rsidP="006F28EE">
      <w:pPr>
        <w:spacing w:after="0" w:line="240" w:lineRule="auto"/>
        <w:jc w:val="center"/>
        <w:rPr>
          <w:rFonts w:ascii="Arial" w:hAnsi="Arial" w:cs="Arial"/>
        </w:rPr>
      </w:pPr>
      <w:r>
        <w:rPr>
          <w:rFonts w:ascii="Arial" w:hAnsi="Arial" w:cs="Arial"/>
        </w:rPr>
        <w:t>O b r a z l o ž e n j e</w:t>
      </w:r>
    </w:p>
    <w:p w14:paraId="0D30269F" w14:textId="77777777" w:rsidR="006F28EE" w:rsidRDefault="006F28EE" w:rsidP="006F28EE">
      <w:pPr>
        <w:spacing w:after="0" w:line="240" w:lineRule="auto"/>
        <w:jc w:val="center"/>
        <w:rPr>
          <w:rFonts w:ascii="Arial" w:hAnsi="Arial" w:cs="Arial"/>
        </w:rPr>
      </w:pPr>
    </w:p>
    <w:p w14:paraId="0B464701" w14:textId="77777777" w:rsidR="006F28EE" w:rsidRDefault="006F28EE" w:rsidP="006F28EE">
      <w:pPr>
        <w:spacing w:after="0" w:line="256" w:lineRule="auto"/>
        <w:jc w:val="both"/>
        <w:rPr>
          <w:rFonts w:ascii="Arial" w:hAnsi="Arial" w:cs="Arial"/>
        </w:rPr>
      </w:pPr>
      <w:r>
        <w:rPr>
          <w:rFonts w:ascii="Arial" w:hAnsi="Arial" w:cs="Arial"/>
        </w:rPr>
        <w:t>Grad Dubrovnik zaprimio je dana  12. lipnja  2018. godine  Klasa: 371-01/18-01/60</w:t>
      </w:r>
    </w:p>
    <w:p w14:paraId="221EAF68" w14:textId="77777777" w:rsidR="006F28EE" w:rsidRDefault="006F28EE" w:rsidP="006F28EE">
      <w:pPr>
        <w:spacing w:after="0" w:line="256" w:lineRule="auto"/>
        <w:jc w:val="both"/>
        <w:rPr>
          <w:rFonts w:ascii="Arial" w:hAnsi="Arial" w:cs="Arial"/>
        </w:rPr>
      </w:pPr>
      <w:proofErr w:type="spellStart"/>
      <w:r>
        <w:rPr>
          <w:rFonts w:ascii="Arial" w:hAnsi="Arial" w:cs="Arial"/>
        </w:rPr>
        <w:t>Urbroj</w:t>
      </w:r>
      <w:proofErr w:type="spellEnd"/>
      <w:r>
        <w:rPr>
          <w:rFonts w:ascii="Arial" w:hAnsi="Arial" w:cs="Arial"/>
        </w:rPr>
        <w:t>: 2117/01-04-18-1 zamolbu za davanje gradskog stana u najam izvan Liste reda prvenstva, sukladno članku 7. Odluke o najmu stanova u vlasništvu Grada Dubrovnika („Službeni glasnik“ 08/16) od strane Nika Dragičevića.</w:t>
      </w:r>
    </w:p>
    <w:p w14:paraId="0E3BEB8C" w14:textId="77777777" w:rsidR="006F28EE" w:rsidRDefault="006F28EE" w:rsidP="006F28EE">
      <w:pPr>
        <w:spacing w:after="0" w:line="256" w:lineRule="auto"/>
        <w:jc w:val="both"/>
        <w:rPr>
          <w:rFonts w:ascii="Arial" w:hAnsi="Arial" w:cs="Arial"/>
        </w:rPr>
      </w:pPr>
    </w:p>
    <w:p w14:paraId="2BC80744" w14:textId="77777777" w:rsidR="006F28EE" w:rsidRDefault="006F28EE" w:rsidP="006F28EE">
      <w:pPr>
        <w:spacing w:after="0" w:line="256" w:lineRule="auto"/>
        <w:jc w:val="both"/>
        <w:rPr>
          <w:rFonts w:ascii="Arial" w:hAnsi="Arial" w:cs="Arial"/>
        </w:rPr>
      </w:pPr>
      <w:r>
        <w:rPr>
          <w:rFonts w:ascii="Arial" w:hAnsi="Arial" w:cs="Arial"/>
        </w:rPr>
        <w:t>Naime radi se o osobi koja je u poznim godinama zajedno sa suprugom, te zbog minimalnih primanja  nije u mogućnosti pokrenuti vlastite resurse kako bi potrebe stanovanja riješio na adekvatan način</w:t>
      </w:r>
    </w:p>
    <w:p w14:paraId="33CB9864" w14:textId="77777777" w:rsidR="006F28EE" w:rsidRDefault="006F28EE" w:rsidP="006F28EE">
      <w:pPr>
        <w:spacing w:after="0" w:line="256" w:lineRule="auto"/>
        <w:jc w:val="both"/>
        <w:rPr>
          <w:rFonts w:ascii="Arial" w:hAnsi="Arial" w:cs="Arial"/>
        </w:rPr>
      </w:pPr>
    </w:p>
    <w:p w14:paraId="24A20241" w14:textId="77777777" w:rsidR="006F28EE" w:rsidRDefault="006F28EE" w:rsidP="006F28EE">
      <w:pPr>
        <w:spacing w:after="0" w:line="240" w:lineRule="auto"/>
        <w:jc w:val="both"/>
        <w:rPr>
          <w:rFonts w:ascii="Arial" w:eastAsia="Times New Roman" w:hAnsi="Arial" w:cs="Arial"/>
        </w:rPr>
      </w:pPr>
      <w:r>
        <w:rPr>
          <w:rFonts w:ascii="Arial" w:hAnsi="Arial" w:cs="Arial"/>
        </w:rPr>
        <w:t xml:space="preserve">Radi navedenog, Grad Dubrovnik bi sudjelovao u integraciji i participaciji starijih osoba kroz društveni, ekonomski i socijalni razvoj a sve kako  bi svojim građanima omogućio adekvatan smještaj,  stoga  stan koji ima u svom vlasništvu, a nalazi se u Dubrovniku na adresi Peline 19, katastarske oznake </w:t>
      </w:r>
      <w:proofErr w:type="spellStart"/>
      <w:r>
        <w:rPr>
          <w:rFonts w:ascii="Arial" w:hAnsi="Arial" w:cs="Arial"/>
        </w:rPr>
        <w:t>čest.zgr</w:t>
      </w:r>
      <w:proofErr w:type="spellEnd"/>
      <w:r>
        <w:rPr>
          <w:rFonts w:ascii="Arial" w:hAnsi="Arial" w:cs="Arial"/>
        </w:rPr>
        <w:t>. 2085 k.o. Dubrovnik površine 63,00 m2, želi  dati u najam Niku Dragičeviću na određeno vrijeme i to na vremensko razdoblje od jedne godine od dana sklapanja Ugovora o najmu stana sa slobodno ugovorenom najamninom.</w:t>
      </w:r>
    </w:p>
    <w:p w14:paraId="763D4DDA" w14:textId="77777777" w:rsidR="006F28EE" w:rsidRDefault="006F28EE" w:rsidP="006F28EE">
      <w:pPr>
        <w:spacing w:after="0" w:line="256" w:lineRule="auto"/>
        <w:jc w:val="both"/>
        <w:rPr>
          <w:rFonts w:ascii="Arial" w:hAnsi="Arial" w:cs="Arial"/>
        </w:rPr>
      </w:pPr>
    </w:p>
    <w:p w14:paraId="28E0A706" w14:textId="77777777" w:rsidR="006F28EE" w:rsidRDefault="006F28EE" w:rsidP="006F28EE">
      <w:pPr>
        <w:spacing w:after="0" w:line="256" w:lineRule="auto"/>
        <w:jc w:val="both"/>
        <w:rPr>
          <w:rFonts w:ascii="Arial" w:hAnsi="Arial" w:cs="Arial"/>
        </w:rPr>
      </w:pPr>
      <w:r>
        <w:rPr>
          <w:rFonts w:ascii="Arial" w:hAnsi="Arial" w:cs="Arial"/>
        </w:rPr>
        <w:t xml:space="preserve">Iznimno od odredbe čl. 7. Odluke gradski stan se može dati u najam izvan Liste reda prvenstva u drugim društveno opravdanim slučajevima . </w:t>
      </w:r>
    </w:p>
    <w:p w14:paraId="4D744A59" w14:textId="77777777" w:rsidR="006F28EE" w:rsidRDefault="006F28EE" w:rsidP="006F28EE">
      <w:pPr>
        <w:spacing w:after="0" w:line="240" w:lineRule="auto"/>
        <w:jc w:val="both"/>
        <w:rPr>
          <w:rFonts w:ascii="Arial" w:eastAsia="Times New Roman" w:hAnsi="Arial" w:cs="Arial"/>
        </w:rPr>
      </w:pPr>
    </w:p>
    <w:p w14:paraId="2035A24C" w14:textId="2EBA3F8D" w:rsidR="006F28EE" w:rsidRDefault="006F28EE" w:rsidP="006F28EE">
      <w:pPr>
        <w:spacing w:after="0" w:line="240" w:lineRule="auto"/>
        <w:jc w:val="both"/>
        <w:rPr>
          <w:rFonts w:ascii="Arial" w:hAnsi="Arial" w:cs="Arial"/>
        </w:rPr>
      </w:pPr>
      <w:r>
        <w:rPr>
          <w:rFonts w:ascii="Arial" w:hAnsi="Arial" w:cs="Arial"/>
        </w:rPr>
        <w:t>Slijedom navedenog odlučeno je kao u izreci rješenja.</w:t>
      </w:r>
    </w:p>
    <w:p w14:paraId="449FEF5D" w14:textId="77777777" w:rsidR="006F28EE" w:rsidRDefault="006F28EE" w:rsidP="006F28EE">
      <w:pPr>
        <w:spacing w:after="0" w:line="240" w:lineRule="auto"/>
        <w:jc w:val="both"/>
        <w:rPr>
          <w:rFonts w:ascii="Arial" w:hAnsi="Arial" w:cs="Arial"/>
        </w:rPr>
      </w:pPr>
    </w:p>
    <w:p w14:paraId="317C91AA" w14:textId="5BFC8511" w:rsidR="006F28EE" w:rsidRPr="006F28EE" w:rsidRDefault="006F28EE" w:rsidP="006F28EE">
      <w:pPr>
        <w:spacing w:after="0" w:line="240" w:lineRule="auto"/>
        <w:ind w:left="1416"/>
        <w:jc w:val="both"/>
        <w:rPr>
          <w:rFonts w:ascii="Arial" w:hAnsi="Arial" w:cs="Arial"/>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F28EE">
        <w:rPr>
          <w:rFonts w:ascii="Arial" w:hAnsi="Arial" w:cs="Arial"/>
          <w:bCs/>
        </w:rPr>
        <w:t>Predsjednik Gradskog vijeća</w:t>
      </w:r>
    </w:p>
    <w:p w14:paraId="52032F44" w14:textId="0B2DDB36" w:rsidR="00184B15" w:rsidRDefault="006F28EE" w:rsidP="006F28EE">
      <w:pPr>
        <w:spacing w:after="0" w:line="240" w:lineRule="auto"/>
        <w:ind w:left="141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Mr.sc.</w:t>
      </w:r>
      <w:r>
        <w:rPr>
          <w:rFonts w:ascii="Arial" w:hAnsi="Arial" w:cs="Arial"/>
        </w:rPr>
        <w:t xml:space="preserve">  Marko Potrebica</w:t>
      </w:r>
    </w:p>
    <w:p w14:paraId="5EB5F505" w14:textId="0585B569" w:rsidR="006F28EE" w:rsidRDefault="006F28EE" w:rsidP="006F28EE">
      <w:pPr>
        <w:spacing w:after="0" w:line="240" w:lineRule="auto"/>
        <w:jc w:val="both"/>
        <w:rPr>
          <w:rFonts w:ascii="Arial" w:hAnsi="Arial" w:cs="Arial"/>
        </w:rPr>
      </w:pPr>
    </w:p>
    <w:p w14:paraId="758D2288" w14:textId="4272ADBF" w:rsidR="006F28EE" w:rsidRDefault="006F28EE" w:rsidP="006F28EE">
      <w:pPr>
        <w:spacing w:after="0" w:line="240" w:lineRule="auto"/>
        <w:jc w:val="both"/>
        <w:rPr>
          <w:rFonts w:ascii="Arial" w:hAnsi="Arial" w:cs="Arial"/>
        </w:rPr>
      </w:pPr>
    </w:p>
    <w:p w14:paraId="507ED308"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bookmarkStart w:id="0" w:name="_Hlk500162584"/>
      <w:r>
        <w:rPr>
          <w:rFonts w:ascii="Arial" w:eastAsia="Lucida Sans Unicode" w:hAnsi="Arial" w:cs="Arial"/>
          <w:b/>
          <w:bCs/>
          <w:kern w:val="3"/>
          <w:lang w:eastAsia="zh-CN" w:bidi="hi-IN"/>
        </w:rPr>
        <w:lastRenderedPageBreak/>
        <w:t>Grad Dubrovnik,</w:t>
      </w:r>
      <w:r>
        <w:rPr>
          <w:rFonts w:ascii="Arial" w:eastAsia="Lucida Sans Unicode" w:hAnsi="Arial" w:cs="Arial"/>
          <w:kern w:val="3"/>
          <w:lang w:eastAsia="zh-CN" w:bidi="hi-IN"/>
        </w:rPr>
        <w:t xml:space="preserve"> OIB:21712494719, Pred Dvorom 1, Dubrovnik kojega zastupa gradonačelnik Mato Franković, kao davatelj stana  ( u daljnjem tekstu: </w:t>
      </w:r>
      <w:r>
        <w:rPr>
          <w:rFonts w:ascii="Arial" w:eastAsia="Lucida Sans Unicode" w:hAnsi="Arial" w:cs="Arial"/>
          <w:b/>
          <w:kern w:val="3"/>
          <w:lang w:eastAsia="zh-CN" w:bidi="hi-IN"/>
        </w:rPr>
        <w:t>najmodavac</w:t>
      </w:r>
      <w:r>
        <w:rPr>
          <w:rFonts w:ascii="Arial" w:eastAsia="Lucida Sans Unicode" w:hAnsi="Arial" w:cs="Arial"/>
          <w:kern w:val="3"/>
          <w:lang w:eastAsia="zh-CN" w:bidi="hi-IN"/>
        </w:rPr>
        <w:t>)</w:t>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r>
      <w:r>
        <w:rPr>
          <w:rFonts w:ascii="Arial" w:eastAsia="Lucida Sans Unicode" w:hAnsi="Arial" w:cs="Arial"/>
          <w:kern w:val="3"/>
          <w:lang w:eastAsia="zh-CN" w:bidi="hi-IN"/>
        </w:rPr>
        <w:softHyphen/>
        <w:t>---------------------------------------------------------------------------------------------------------------------------------------</w:t>
      </w:r>
    </w:p>
    <w:p w14:paraId="2C72C49B"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 i--------------------------------------------------------------------------------------------------------------------------</w:t>
      </w:r>
    </w:p>
    <w:p w14:paraId="49ED3AF6"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2CFBC23D"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b/>
          <w:kern w:val="3"/>
          <w:lang w:eastAsia="zh-CN" w:bidi="hi-IN"/>
        </w:rPr>
        <w:t>Niko Dragičević</w:t>
      </w:r>
      <w:r>
        <w:rPr>
          <w:rFonts w:ascii="Arial" w:eastAsia="Lucida Sans Unicode" w:hAnsi="Arial" w:cs="Arial"/>
          <w:kern w:val="3"/>
          <w:lang w:eastAsia="zh-CN" w:bidi="hi-IN"/>
        </w:rPr>
        <w:t xml:space="preserve">, Pera </w:t>
      </w:r>
      <w:proofErr w:type="spellStart"/>
      <w:r>
        <w:rPr>
          <w:rFonts w:ascii="Arial" w:eastAsia="Lucida Sans Unicode" w:hAnsi="Arial" w:cs="Arial"/>
          <w:kern w:val="3"/>
          <w:lang w:eastAsia="zh-CN" w:bidi="hi-IN"/>
        </w:rPr>
        <w:t>Budmanija</w:t>
      </w:r>
      <w:proofErr w:type="spellEnd"/>
      <w:r>
        <w:rPr>
          <w:rFonts w:ascii="Arial" w:eastAsia="Lucida Sans Unicode" w:hAnsi="Arial" w:cs="Arial"/>
          <w:kern w:val="3"/>
          <w:lang w:eastAsia="zh-CN" w:bidi="hi-IN"/>
        </w:rPr>
        <w:t xml:space="preserve"> 4, Dubrovnik, OIB: 28422980776 kao najmoprimac (u daljnjem tekstu: </w:t>
      </w:r>
      <w:r>
        <w:rPr>
          <w:rFonts w:ascii="Arial" w:eastAsia="Lucida Sans Unicode" w:hAnsi="Arial" w:cs="Arial"/>
          <w:b/>
          <w:bCs/>
          <w:kern w:val="3"/>
          <w:lang w:eastAsia="zh-CN" w:bidi="hi-IN"/>
        </w:rPr>
        <w:t>najmoprimac</w:t>
      </w:r>
      <w:r>
        <w:rPr>
          <w:rFonts w:ascii="Arial" w:eastAsia="Lucida Sans Unicode" w:hAnsi="Arial" w:cs="Arial"/>
          <w:kern w:val="3"/>
          <w:lang w:eastAsia="zh-CN" w:bidi="hi-IN"/>
        </w:rPr>
        <w:t>), zaključuju sljedeći---------------------------------------------------------------------------------------------------------------------------------------------------------------------------------------------------------</w:t>
      </w:r>
    </w:p>
    <w:bookmarkEnd w:id="0"/>
    <w:p w14:paraId="515773F4"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230830A8" w14:textId="77777777" w:rsidR="006F28EE" w:rsidRDefault="006F28EE" w:rsidP="006F28EE">
      <w:pPr>
        <w:keepNext/>
        <w:widowControl w:val="0"/>
        <w:suppressAutoHyphens/>
        <w:autoSpaceDN w:val="0"/>
        <w:spacing w:after="0" w:line="240" w:lineRule="auto"/>
        <w:outlineLvl w:val="0"/>
        <w:rPr>
          <w:rFonts w:ascii="Arial" w:eastAsia="Lucida Sans Unicode" w:hAnsi="Arial" w:cs="Arial"/>
          <w:b/>
          <w:bCs/>
          <w:kern w:val="3"/>
          <w:lang w:eastAsia="zh-CN" w:bidi="hi-IN"/>
        </w:rPr>
      </w:pPr>
      <w:r>
        <w:rPr>
          <w:rFonts w:ascii="Arial" w:eastAsia="Lucida Sans Unicode" w:hAnsi="Arial" w:cs="Arial"/>
          <w:bCs/>
          <w:kern w:val="3"/>
          <w:lang w:eastAsia="zh-CN" w:bidi="hi-IN"/>
        </w:rPr>
        <w:t>------------------------------------------------</w:t>
      </w:r>
      <w:r>
        <w:rPr>
          <w:rFonts w:ascii="Arial" w:eastAsia="Lucida Sans Unicode" w:hAnsi="Arial" w:cs="Arial"/>
          <w:b/>
          <w:bCs/>
          <w:kern w:val="3"/>
          <w:lang w:eastAsia="zh-CN" w:bidi="hi-IN"/>
        </w:rPr>
        <w:t>U G O V O R</w:t>
      </w:r>
      <w:r>
        <w:rPr>
          <w:rFonts w:ascii="Arial" w:eastAsia="Lucida Sans Unicode" w:hAnsi="Arial" w:cs="Arial"/>
          <w:bCs/>
          <w:kern w:val="3"/>
          <w:lang w:eastAsia="zh-CN" w:bidi="hi-IN"/>
        </w:rPr>
        <w:t>----------------------------------------------------------</w:t>
      </w:r>
    </w:p>
    <w:p w14:paraId="0C3F6EC8" w14:textId="77777777" w:rsidR="006F28EE" w:rsidRDefault="006F28EE" w:rsidP="006F28EE">
      <w:pPr>
        <w:widowControl w:val="0"/>
        <w:suppressAutoHyphens/>
        <w:autoSpaceDN w:val="0"/>
        <w:spacing w:after="0" w:line="240" w:lineRule="auto"/>
        <w:rPr>
          <w:rFonts w:ascii="Arial" w:eastAsia="Lucida Sans Unicode" w:hAnsi="Arial" w:cs="Arial"/>
          <w:b/>
          <w:bCs/>
          <w:kern w:val="3"/>
          <w:lang w:eastAsia="zh-CN" w:bidi="hi-IN"/>
        </w:rPr>
      </w:pPr>
      <w:r>
        <w:rPr>
          <w:rFonts w:ascii="Arial" w:eastAsia="Lucida Sans Unicode" w:hAnsi="Arial" w:cs="Arial"/>
          <w:bCs/>
          <w:kern w:val="3"/>
          <w:lang w:eastAsia="zh-CN" w:bidi="hi-IN"/>
        </w:rPr>
        <w:t>-------------------</w:t>
      </w:r>
      <w:r>
        <w:rPr>
          <w:rFonts w:ascii="Arial" w:eastAsia="Lucida Sans Unicode" w:hAnsi="Arial" w:cs="Arial"/>
          <w:b/>
          <w:bCs/>
          <w:kern w:val="3"/>
          <w:lang w:eastAsia="zh-CN" w:bidi="hi-IN"/>
        </w:rPr>
        <w:t>O   NAJMU STANA SA SLOBODNO UGOVORENOM NAJAMNINOM</w:t>
      </w:r>
      <w:r>
        <w:rPr>
          <w:rFonts w:ascii="Arial" w:eastAsia="Lucida Sans Unicode" w:hAnsi="Arial" w:cs="Arial"/>
          <w:bCs/>
          <w:kern w:val="3"/>
          <w:lang w:eastAsia="zh-CN" w:bidi="hi-IN"/>
        </w:rPr>
        <w:t>-------------------------------------------------------------------------------------------------------------------------------------</w:t>
      </w:r>
    </w:p>
    <w:p w14:paraId="7889A8A6"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5417D8C5"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-------------------------------------------------------Članak 1.--------------------------------------------------------           </w:t>
      </w:r>
    </w:p>
    <w:p w14:paraId="31E3F022"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108017C7"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Ugovorne strane sporazumno utvrđuju da je predmet ovog ugovora stan u vlasništvu Grada Dubrovnika  na adresi Peline 29, katastarske oznake </w:t>
      </w:r>
      <w:proofErr w:type="spellStart"/>
      <w:r>
        <w:rPr>
          <w:rFonts w:ascii="Arial" w:eastAsia="Lucida Sans Unicode" w:hAnsi="Arial" w:cs="Arial"/>
          <w:kern w:val="3"/>
          <w:lang w:eastAsia="zh-CN" w:bidi="hi-IN"/>
        </w:rPr>
        <w:t>čest.zgr</w:t>
      </w:r>
      <w:proofErr w:type="spellEnd"/>
      <w:r>
        <w:rPr>
          <w:rFonts w:ascii="Arial" w:eastAsia="Lucida Sans Unicode" w:hAnsi="Arial" w:cs="Arial"/>
          <w:kern w:val="3"/>
          <w:lang w:eastAsia="zh-CN" w:bidi="hi-IN"/>
        </w:rPr>
        <w:t>. 2085 k.o. Dubrovnik, čija je ukupna površina 63,00 m2, ------------------------------------------------------------------------------------------------------------------------------------------------------------------------------------------------------------------</w:t>
      </w:r>
    </w:p>
    <w:p w14:paraId="1D1CF574"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------------------------------------------------------Članak 2.---------------------------------------------------------</w:t>
      </w:r>
    </w:p>
    <w:p w14:paraId="7B01138B"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7357A25F" w14:textId="77777777" w:rsidR="006F28EE" w:rsidRDefault="006F28EE" w:rsidP="006F28EE">
      <w:pPr>
        <w:spacing w:after="0" w:line="240" w:lineRule="auto"/>
        <w:jc w:val="both"/>
        <w:rPr>
          <w:rFonts w:ascii="Arial" w:eastAsia="Times New Roman" w:hAnsi="Arial" w:cs="Arial"/>
          <w:lang w:eastAsia="hr-HR"/>
        </w:rPr>
      </w:pPr>
      <w:r>
        <w:rPr>
          <w:rFonts w:ascii="Arial" w:eastAsia="Times New Roman" w:hAnsi="Arial" w:cs="Arial"/>
          <w:lang w:eastAsia="hr-HR"/>
        </w:rPr>
        <w:t>Najmoprimac se ima pravo koristiti zajedničkim prostorijama i uređajima u zgradi kao i zemljištem koje služi za redovitu uporabu zgrade.-------------------------------------------------------------------------------------------------------------------------------------------------------------------------------------</w:t>
      </w:r>
    </w:p>
    <w:p w14:paraId="03FCFF7E"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3.---------------------------------------------------------- ---------------------------------------------------------------------------------------------------------------------------</w:t>
      </w:r>
    </w:p>
    <w:p w14:paraId="1BE22452" w14:textId="77777777" w:rsidR="006F28EE" w:rsidRDefault="006F28EE" w:rsidP="006F28EE">
      <w:pPr>
        <w:spacing w:after="0" w:line="254" w:lineRule="auto"/>
        <w:jc w:val="both"/>
        <w:rPr>
          <w:rFonts w:ascii="Arial" w:eastAsia="Lucida Sans Unicode" w:hAnsi="Arial" w:cs="Arial"/>
          <w:kern w:val="3"/>
          <w:lang w:eastAsia="zh-CN" w:bidi="hi-IN"/>
        </w:rPr>
      </w:pPr>
      <w:r>
        <w:rPr>
          <w:rFonts w:ascii="Arial" w:hAnsi="Arial" w:cs="Arial"/>
        </w:rPr>
        <w:t xml:space="preserve">Najmodavac daje najmoprimcu stan u najam iz članka 1. ovog ugovora (dalje: stan) uz slobodno ugovorenu najamninu </w:t>
      </w:r>
      <w:r>
        <w:rPr>
          <w:rFonts w:ascii="Arial" w:eastAsia="Lucida Sans Unicode" w:hAnsi="Arial" w:cs="Arial"/>
          <w:kern w:val="3"/>
          <w:lang w:eastAsia="zh-CN" w:bidi="hi-IN"/>
        </w:rPr>
        <w:t>sukladno Pravilniku o određivanju obveznika plaćanja i o uvjetima i mjerilima za  utvrđivanje slobodno ugovorene najamnine za korištenjem stanom u vlasništvu Grada Dubrovnika i naknade glede koristi od uporabe stanova u vlasništvu Grada Dubrovnika bez valjane pravne osnove („Službeni glasnik Grada Dubrovnika“, broj 11/2016).----------------------------------------------------------------------------------------------------------------------------</w:t>
      </w:r>
    </w:p>
    <w:p w14:paraId="4D982352"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Slobodno ugovorena najamnina ( u daljnjem tekstu : najamnina)  iz st. 1.ovog članka iznosi 945,00 kn, počevši od 1. siječnja  2019. godine.---------------------------------------------------------------------------------------------------------------------------------------------------------------------------------------</w:t>
      </w:r>
    </w:p>
    <w:p w14:paraId="608FF035"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Najmoprimac je obvezan utvrđeni iznos najamnine za najam stana plaćati do 15-tog u mjesecu za tekući mjesec i to u korist Proračuna Grada u korist Proračuna Grada Dubrovnika na žiro-račun IBAN HR3423400091809800009, model : HR 24, te pozivom na broj 5835-0976741 -                          </w:t>
      </w:r>
    </w:p>
    <w:p w14:paraId="0CFEFEEB"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4601505----------------------------------------------------------------------------------------------------------------</w:t>
      </w:r>
    </w:p>
    <w:p w14:paraId="2D8632CC" w14:textId="77777777" w:rsidR="006F28EE" w:rsidRDefault="006F28EE" w:rsidP="006F28EE">
      <w:pPr>
        <w:widowControl w:val="0"/>
        <w:pBdr>
          <w:bottom w:val="single" w:sz="6" w:space="1" w:color="auto"/>
        </w:pBdr>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Najmodavac zadržava pravo promjene utvrđenog iznosa najamnine u skladu s pozitivnim zakonskim propisima.-----------------------------------------------------------------------------------------------</w:t>
      </w:r>
    </w:p>
    <w:p w14:paraId="10578325" w14:textId="77777777" w:rsidR="006F28EE" w:rsidRDefault="006F28EE" w:rsidP="006F28EE">
      <w:pPr>
        <w:widowControl w:val="0"/>
        <w:pBdr>
          <w:bottom w:val="single" w:sz="6" w:space="1" w:color="auto"/>
        </w:pBdr>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084EDD6A"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------------------------------------------------Članak 4.---------------------------------------------------------------------------------------------------------------------------------------------------------------------------------------</w:t>
      </w:r>
    </w:p>
    <w:p w14:paraId="5490DD1C" w14:textId="77777777" w:rsidR="006F28EE" w:rsidRDefault="006F28EE" w:rsidP="006F28EE">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Najmodavac se obvezuje pravovremeno izvijestiti najmoprimca o eventualnim promjenama iznosa najamnine, a najmoprimac se obvezuje redovito uplaćivati najamninu u visini zadnjeg utvrđenog iznosa i to kao predujam. U slučaju navedenih promjena najmoprimac se obvezuje uplatiti razliku, sukladno novo utvrđenom iznosu, sve u roku od 15 dana od dana primitka pismenog izračuna.-------------------------------------------------------------------------------------------------</w:t>
      </w:r>
    </w:p>
    <w:p w14:paraId="547F5E73" w14:textId="77777777" w:rsidR="006F28EE" w:rsidRDefault="006F28EE" w:rsidP="006F28EE">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w:t>
      </w:r>
      <w:r>
        <w:rPr>
          <w:rFonts w:ascii="Arial" w:hAnsi="Arial" w:cs="Arial"/>
        </w:rPr>
        <w:t>Članak 5.---------------------------------------------------------------</w:t>
      </w:r>
    </w:p>
    <w:p w14:paraId="35575578"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7276A173" w14:textId="77777777" w:rsidR="006F28EE" w:rsidRDefault="006F28EE" w:rsidP="006F28EE">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spacing w:after="0" w:line="240" w:lineRule="auto"/>
        <w:jc w:val="both"/>
        <w:rPr>
          <w:rFonts w:ascii="Arial" w:eastAsia="Times New Roman" w:hAnsi="Arial" w:cs="Arial"/>
          <w:lang w:eastAsia="hr-HR"/>
        </w:rPr>
      </w:pPr>
      <w:r>
        <w:rPr>
          <w:rFonts w:ascii="Arial" w:eastAsia="Lucida Sans Unicode" w:hAnsi="Arial" w:cs="Arial"/>
          <w:kern w:val="3"/>
          <w:lang w:eastAsia="zh-CN" w:bidi="hi-IN"/>
        </w:rPr>
        <w:t xml:space="preserve">Zajedno s najmoprimcem  stan mogu koristiti i članovi njegovog obiteljskog kućanstva, i to : </w:t>
      </w:r>
      <w:proofErr w:type="spellStart"/>
      <w:r>
        <w:rPr>
          <w:rFonts w:ascii="Arial" w:eastAsia="Lucida Sans Unicode" w:hAnsi="Arial" w:cs="Arial"/>
          <w:kern w:val="3"/>
          <w:lang w:eastAsia="zh-CN" w:bidi="hi-IN"/>
        </w:rPr>
        <w:t>Magaly</w:t>
      </w:r>
      <w:proofErr w:type="spellEnd"/>
      <w:r>
        <w:rPr>
          <w:rFonts w:ascii="Arial" w:eastAsia="Lucida Sans Unicode" w:hAnsi="Arial" w:cs="Arial"/>
          <w:kern w:val="3"/>
          <w:lang w:eastAsia="zh-CN" w:bidi="hi-IN"/>
        </w:rPr>
        <w:t xml:space="preserve"> Mercedes </w:t>
      </w:r>
      <w:proofErr w:type="spellStart"/>
      <w:r>
        <w:rPr>
          <w:rFonts w:ascii="Arial" w:eastAsia="Lucida Sans Unicode" w:hAnsi="Arial" w:cs="Arial"/>
          <w:kern w:val="3"/>
          <w:lang w:eastAsia="zh-CN" w:bidi="hi-IN"/>
        </w:rPr>
        <w:t>Gonzalez</w:t>
      </w:r>
      <w:proofErr w:type="spellEnd"/>
      <w:r>
        <w:rPr>
          <w:rFonts w:ascii="Arial" w:eastAsia="Lucida Sans Unicode" w:hAnsi="Arial" w:cs="Arial"/>
          <w:kern w:val="3"/>
          <w:lang w:eastAsia="zh-CN" w:bidi="hi-IN"/>
        </w:rPr>
        <w:t xml:space="preserve"> de </w:t>
      </w:r>
      <w:proofErr w:type="spellStart"/>
      <w:r>
        <w:rPr>
          <w:rFonts w:ascii="Arial" w:eastAsia="Lucida Sans Unicode" w:hAnsi="Arial" w:cs="Arial"/>
          <w:kern w:val="3"/>
          <w:lang w:eastAsia="zh-CN" w:bidi="hi-IN"/>
        </w:rPr>
        <w:t>Draghicevic</w:t>
      </w:r>
      <w:proofErr w:type="spellEnd"/>
      <w:r>
        <w:rPr>
          <w:rFonts w:ascii="Arial" w:eastAsia="Lucida Sans Unicode" w:hAnsi="Arial" w:cs="Arial"/>
          <w:kern w:val="3"/>
          <w:lang w:eastAsia="zh-CN" w:bidi="hi-IN"/>
        </w:rPr>
        <w:t xml:space="preserve">, OIB: 45455333493, </w:t>
      </w:r>
      <w:r>
        <w:rPr>
          <w:rFonts w:ascii="Arial" w:eastAsia="Times New Roman" w:hAnsi="Arial" w:cs="Arial"/>
          <w:lang w:eastAsia="hr-HR"/>
        </w:rPr>
        <w:t>----------------------------------------------------------------------------------------------------------------------------------------------------------------</w:t>
      </w:r>
    </w:p>
    <w:p w14:paraId="4C1CB635"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 xml:space="preserve">------------------------------------------------Članak 6.--------------------------------------------------------------- </w:t>
      </w:r>
      <w:r>
        <w:rPr>
          <w:rFonts w:ascii="Arial" w:eastAsia="Lucida Sans Unicode" w:hAnsi="Arial" w:cs="Arial"/>
          <w:kern w:val="3"/>
          <w:lang w:eastAsia="zh-CN" w:bidi="hi-IN"/>
        </w:rPr>
        <w:lastRenderedPageBreak/>
        <w:t>---------------------------------------------------------------------------------------------------------------------------</w:t>
      </w:r>
    </w:p>
    <w:p w14:paraId="0486EBCB"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prima stan iz članka 1. ovog ugovora u stanju pogodnom za stanovanje.---------</w:t>
      </w:r>
    </w:p>
    <w:p w14:paraId="47108ABC"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je dužan koristiti se stanom pažljivo, te ga čuvati od oštećenja.----------------------</w:t>
      </w:r>
    </w:p>
    <w:p w14:paraId="60A72CC8"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odgovara po općim propisima za štetu koju prouzroči u stanu ili na zajedničkim dijelovima i uređajima zgrade.-----------------------------------------------------------------------------------</w:t>
      </w:r>
    </w:p>
    <w:p w14:paraId="086DD05F"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ne smije obavljati nikakve preinake u stanu i zajedničkim dijelovima i uređajima zgrade bez pisane suglasnosti najmodavca.-----------------------------------------------------------------</w:t>
      </w:r>
    </w:p>
    <w:p w14:paraId="77DF8C93"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Troškove sitnih popravaka izazvane redovitom uporabom stana, kao i troškove same uporabe, snosi najmoprimac.-----------------------------------------------------------------------------------------------------------------------------------------------------------------------------------------------------------------------------</w:t>
      </w:r>
    </w:p>
    <w:p w14:paraId="5620C8DB"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7.-------------------------------------------------------------</w:t>
      </w:r>
    </w:p>
    <w:p w14:paraId="42C6514D"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w:t>
      </w:r>
    </w:p>
    <w:p w14:paraId="4D29C559"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Ovaj ugovor se zaključuje na određeno vrijeme i to na vremensko razdoblje od 1 ( jedne ) godine računajući od dana potpisivanja ugovora.--------------------------------------------------------------------------------------------------------------------------------------------------------------------------------------</w:t>
      </w:r>
    </w:p>
    <w:p w14:paraId="5684C105"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Ovaj ugovor smatrat će se prešutno obnovljenim na isto vrijeme trajanja od jedne godine ako ni jedna ugovorna strana najmanje 30 (trideset) dana prije isteka ugovorenog vremena iz stavka 1. ovog članka ne obavijesti drugu ugovorenu stranu da ne namjerava zaključiti ugovor na određeno vrijeme za daljnje razdoblje.------------------------------------------------------------------------------------------------------------------------------------------------------------------------------------------------</w:t>
      </w:r>
    </w:p>
    <w:p w14:paraId="3DEDC6EA"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Izuzeto od odredbi prethodnih stavaka ovog članka, ovaj ugovor prestaje važiti i prije roka iz tih stavaka ako najmodavac odluči raspolagati sa stanom na drugi način, sukladno odluci davatelja stana ili otkazom.---------------------------------------------------------------------------------------- ---------------------------------------------------------------------------------------------------------------------------</w:t>
      </w:r>
    </w:p>
    <w:p w14:paraId="65F4E0A3"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8.----------------------------------------------------------- ---------------------------------------------------------------------------------------------------------------------------</w:t>
      </w:r>
    </w:p>
    <w:p w14:paraId="7E5AC10D"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Uz ovim ugovorom utvrđenu najamninu, najmoprimac je dužan plaćati i sve ostale troškove u svezi stanovanja (komunalna naknada, struja, voda, čistoća i dr.), i to sve svakom od davatelja pojedine usluge.---------------------------------------------------------------------------------------------------------------------------------------------------------------------------------------------------------------------------------</w:t>
      </w:r>
    </w:p>
    <w:p w14:paraId="7AAD08E1"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9.--------------------------------------------------------- ---------------------------------------------------------------------------------------------------------------------------</w:t>
      </w:r>
    </w:p>
    <w:p w14:paraId="5B3A9500"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se obvezuje, u trenutku iseljenja, predati najmodavcu stan prazan od osoba i stvari u stanju u kojem ga je i primio, uzimajući u obzir promjene do kojih je došlo redovitom uporabom stana. ------------------------------------------------------------------------------------------------------------------------------------------------------------------------------------------------------------------------------- -------------------------------------------------------Članak 10.------------------------------------------------------ ---------------------------------------------------------------------------------------------------------------------------</w:t>
      </w:r>
    </w:p>
    <w:p w14:paraId="7173052D"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Ovaj Ugovor </w:t>
      </w:r>
      <w:proofErr w:type="spellStart"/>
      <w:r>
        <w:rPr>
          <w:rFonts w:ascii="Arial" w:eastAsia="Lucida Sans Unicode" w:hAnsi="Arial" w:cs="Arial"/>
          <w:kern w:val="3"/>
          <w:lang w:eastAsia="zh-CN" w:bidi="hi-IN"/>
        </w:rPr>
        <w:t>solemnizirat</w:t>
      </w:r>
      <w:proofErr w:type="spellEnd"/>
      <w:r>
        <w:rPr>
          <w:rFonts w:ascii="Arial" w:eastAsia="Lucida Sans Unicode" w:hAnsi="Arial" w:cs="Arial"/>
          <w:kern w:val="3"/>
          <w:lang w:eastAsia="zh-CN" w:bidi="hi-IN"/>
        </w:rPr>
        <w:t xml:space="preserve"> će javni bilježnik te će po </w:t>
      </w:r>
      <w:proofErr w:type="spellStart"/>
      <w:r>
        <w:rPr>
          <w:rFonts w:ascii="Arial" w:eastAsia="Lucida Sans Unicode" w:hAnsi="Arial" w:cs="Arial"/>
          <w:kern w:val="3"/>
          <w:lang w:eastAsia="zh-CN" w:bidi="hi-IN"/>
        </w:rPr>
        <w:t>solemnizaciji</w:t>
      </w:r>
      <w:proofErr w:type="spellEnd"/>
      <w:r>
        <w:rPr>
          <w:rFonts w:ascii="Arial" w:eastAsia="Lucida Sans Unicode" w:hAnsi="Arial" w:cs="Arial"/>
          <w:kern w:val="3"/>
          <w:lang w:eastAsia="zh-CN" w:bidi="hi-IN"/>
        </w:rPr>
        <w:t xml:space="preserve"> predstavljati ovršni naslov skladu s člankom 54. Zakona o javnom bilježništvu („Narodne novine“ br. 78/93., 29/94., 162/98., 16/07., 75/04.) i člankom 40. Odluke o najmu stanova u vlasništvu Grada Dubrovnika ( „Službeni glasnik Grada Dubrovnika“ br. 8/2016.) i članka 23. Ovršnog zakona („Narodne novine“ br. 112/12., 25/13., 93/14., 55/16., 73/17.) te drugim važećim propisima.------------------</w:t>
      </w:r>
    </w:p>
    <w:p w14:paraId="649A89EE"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w:t>
      </w:r>
    </w:p>
    <w:p w14:paraId="17AA4F99"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Najmoprimac izričito i neopozivo izjavljuje, da se u slučaju dospjelosti obveze na predaju stana  kao i dospjelosti tražbine iz ovog ugovora,  ovaj Ugovor smatra ovršnom ispravom te da najmodavac može neposredno na temelju ovog ugovora zatražiti ovrhu na svim  predmetima ovrhe predviđenim Ovršnim zakonom radi naplate tražbina iz ovog Ugovora i neposredno provesti ovrhu radi ispražnjena i predaje stana po odredbama Ovršnog zakona.----------------------------------------------------------------------------------------------------------------------------------------------</w:t>
      </w:r>
    </w:p>
    <w:p w14:paraId="7BBC55C7"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Ugovorne strane su suglasne da najmodavac visinu i dospjelu tražbinu iz ovog Ugovora dokazuje  izvodom iz svojih poslovnih knjiga, sa pečatom i potpisom ovlaštene osobe, te da  javni bilježnik na temelju takve isprave i /ili izjave o raskidu s potvrdom otpreme stavi na ovaj Ugovor klauzulu ovršnosti--------------------------------------------------------------------------------------------------------------------------------------------------------------------------------------------------------------------</w:t>
      </w:r>
    </w:p>
    <w:p w14:paraId="0333B227"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 xml:space="preserve">Ugovorne strane su suglasne da će Ugovor biti ovjerovljen i </w:t>
      </w:r>
      <w:proofErr w:type="spellStart"/>
      <w:r>
        <w:rPr>
          <w:rFonts w:ascii="Arial" w:eastAsia="Lucida Sans Unicode" w:hAnsi="Arial" w:cs="Arial"/>
          <w:kern w:val="3"/>
          <w:lang w:eastAsia="zh-CN" w:bidi="hi-IN"/>
        </w:rPr>
        <w:t>solemniziran</w:t>
      </w:r>
      <w:proofErr w:type="spellEnd"/>
      <w:r>
        <w:rPr>
          <w:rFonts w:ascii="Arial" w:eastAsia="Lucida Sans Unicode" w:hAnsi="Arial" w:cs="Arial"/>
          <w:kern w:val="3"/>
          <w:lang w:eastAsia="zh-CN" w:bidi="hi-IN"/>
        </w:rPr>
        <w:t xml:space="preserve"> kod javnog bilježnika na teret najmoprimca.-----------------------------------------------------------------------------------------------</w:t>
      </w:r>
      <w:r>
        <w:rPr>
          <w:rFonts w:ascii="Arial" w:eastAsia="Lucida Sans Unicode" w:hAnsi="Arial" w:cs="Arial"/>
          <w:kern w:val="3"/>
          <w:lang w:eastAsia="zh-CN" w:bidi="hi-IN"/>
        </w:rPr>
        <w:lastRenderedPageBreak/>
        <w:t>---------------------------------------------------------------------------------------------------------------------------</w:t>
      </w:r>
    </w:p>
    <w:p w14:paraId="71462335"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11.-------------------------------------------------------- ---------------------------------------------------------------------------------------------------------------------------</w:t>
      </w:r>
    </w:p>
    <w:p w14:paraId="2AC1AC6E"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Nije dozvoljeno useliti u stan bez izvršene zapisničke primopredaje stana.-----------------------------------------------------------------------------------------------------------------------------------------------------</w:t>
      </w:r>
    </w:p>
    <w:p w14:paraId="6300D266"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w:t>
      </w:r>
    </w:p>
    <w:p w14:paraId="3194761C"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12-----------------------------------------------------------------------------------------------------------------------------------------------------------------------------------</w:t>
      </w:r>
    </w:p>
    <w:p w14:paraId="2783EEF5"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Ovaj ugovor stupa na snagu danom potpisa.--------------------------------------------------------------------------------------------------------------------------------------------------------------------------------------------</w:t>
      </w:r>
    </w:p>
    <w:p w14:paraId="0B72FE3B"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13.---------------------------------------------------------------------------------------------------------------------------------------------------------------------------------</w:t>
      </w:r>
    </w:p>
    <w:p w14:paraId="558FCD03"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U znaku pristanka na prava i obveze koje proistječu iz ovog ugovora ugovorne strane ga suglasno potpisuju.-------------------------------------------------------------------------------------------------- ---------------------------------------------------------------------------------------------------------------------------</w:t>
      </w:r>
    </w:p>
    <w:p w14:paraId="08B8D30C"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--------------------------------------------------------Članak 14.----------------------------------------------------- ---------------------------------------------------------------------------------------------------------------------------</w:t>
      </w:r>
    </w:p>
    <w:p w14:paraId="35851680"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Ovaj ugovor sastavljen je u četiri (4) jednaka primjeraka, od kojih se jedan  (1) uručuje najmoprimcu, jedan (1) za potrebe ovjere kod javnog bilježnika, a dva (2) zadržava najmodavac.---------------------------------------------------------------------------------------------------------------------------------------------------------------------------------------------------------------------------------------------------------------------------------------------------------------------------------------------------------------- ---------------------------------------------------------------------------------------------------------------------------</w:t>
      </w:r>
    </w:p>
    <w:p w14:paraId="4DBD0D9B"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w:t>
      </w:r>
    </w:p>
    <w:p w14:paraId="68BFDCBB"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 xml:space="preserve">U Dubrovniku, </w:t>
      </w:r>
      <w:bookmarkStart w:id="1" w:name="_Hlk503779414"/>
      <w:r>
        <w:rPr>
          <w:rFonts w:ascii="Arial" w:eastAsia="Lucida Sans Unicode" w:hAnsi="Arial" w:cs="Arial"/>
          <w:kern w:val="3"/>
          <w:lang w:eastAsia="zh-CN" w:bidi="hi-IN"/>
        </w:rPr>
        <w:t>______________.</w:t>
      </w:r>
      <w:bookmarkEnd w:id="1"/>
      <w:r>
        <w:rPr>
          <w:rFonts w:ascii="Arial" w:eastAsia="Lucida Sans Unicode" w:hAnsi="Arial" w:cs="Arial"/>
          <w:kern w:val="3"/>
          <w:lang w:eastAsia="zh-CN" w:bidi="hi-IN"/>
        </w:rPr>
        <w:t>-------------------------------------------------------------------------------</w:t>
      </w:r>
    </w:p>
    <w:p w14:paraId="2383E194" w14:textId="77777777" w:rsidR="006F28EE" w:rsidRDefault="006F28EE" w:rsidP="006F28EE">
      <w:pPr>
        <w:widowControl w:val="0"/>
        <w:suppressAutoHyphens/>
        <w:autoSpaceDN w:val="0"/>
        <w:spacing w:after="0" w:line="240" w:lineRule="auto"/>
        <w:rPr>
          <w:rFonts w:ascii="Arial" w:eastAsia="Lucida Sans Unicode" w:hAnsi="Arial" w:cs="Arial"/>
          <w:kern w:val="3"/>
          <w:lang w:eastAsia="zh-CN" w:bidi="hi-IN"/>
        </w:rPr>
      </w:pPr>
      <w:r>
        <w:rPr>
          <w:rFonts w:ascii="Arial" w:eastAsia="Lucida Sans Unicode" w:hAnsi="Arial" w:cs="Arial"/>
          <w:kern w:val="3"/>
          <w:lang w:eastAsia="zh-CN" w:bidi="hi-IN"/>
        </w:rPr>
        <w:t>---------------------------------------------------------------------------------------------------------------------------------------------------------------------------------------------------------------------------------------------------------------------------------------------------------------------------------------------------------------------------------</w:t>
      </w:r>
    </w:p>
    <w:p w14:paraId="1571B6F8" w14:textId="77777777" w:rsidR="006F28EE" w:rsidRDefault="006F28EE" w:rsidP="006F28EE">
      <w:pPr>
        <w:widowControl w:val="0"/>
        <w:suppressAutoHyphens/>
        <w:autoSpaceDN w:val="0"/>
        <w:spacing w:after="0" w:line="240" w:lineRule="auto"/>
        <w:jc w:val="both"/>
        <w:rPr>
          <w:rFonts w:ascii="Arial" w:eastAsia="Lucida Sans Unicode" w:hAnsi="Arial" w:cs="Arial"/>
          <w:bCs/>
          <w:kern w:val="3"/>
          <w:lang w:eastAsia="zh-CN" w:bidi="hi-IN"/>
        </w:rPr>
      </w:pPr>
      <w:r>
        <w:rPr>
          <w:rFonts w:ascii="Arial" w:eastAsia="Lucida Sans Unicode" w:hAnsi="Arial" w:cs="Arial"/>
          <w:b/>
          <w:bCs/>
          <w:kern w:val="3"/>
          <w:lang w:eastAsia="zh-CN" w:bidi="hi-IN"/>
        </w:rPr>
        <w:t>Najmodavac</w:t>
      </w:r>
      <w:r>
        <w:rPr>
          <w:rFonts w:ascii="Arial" w:eastAsia="Lucida Sans Unicode" w:hAnsi="Arial" w:cs="Arial"/>
          <w:bCs/>
          <w:kern w:val="3"/>
          <w:lang w:eastAsia="zh-CN" w:bidi="hi-IN"/>
        </w:rPr>
        <w:t>:-------------------------------------------------------------</w:t>
      </w:r>
      <w:r>
        <w:rPr>
          <w:rFonts w:ascii="Arial" w:eastAsia="Lucida Sans Unicode" w:hAnsi="Arial" w:cs="Arial"/>
          <w:b/>
          <w:bCs/>
          <w:kern w:val="3"/>
          <w:lang w:eastAsia="zh-CN" w:bidi="hi-IN"/>
        </w:rPr>
        <w:t>Najmoprimac</w:t>
      </w:r>
      <w:r>
        <w:rPr>
          <w:rFonts w:ascii="Arial" w:eastAsia="Lucida Sans Unicode" w:hAnsi="Arial" w:cs="Arial"/>
          <w:bCs/>
          <w:kern w:val="3"/>
          <w:lang w:eastAsia="zh-CN" w:bidi="hi-IN"/>
        </w:rPr>
        <w:t>:------------------------</w:t>
      </w:r>
    </w:p>
    <w:p w14:paraId="46851785" w14:textId="77777777" w:rsidR="006F28EE" w:rsidRDefault="006F28EE" w:rsidP="006F28EE">
      <w:pPr>
        <w:widowControl w:val="0"/>
        <w:suppressAutoHyphens/>
        <w:autoSpaceDN w:val="0"/>
        <w:spacing w:after="0" w:line="240" w:lineRule="auto"/>
        <w:jc w:val="both"/>
        <w:rPr>
          <w:rFonts w:ascii="Arial" w:eastAsia="Lucida Sans Unicode" w:hAnsi="Arial" w:cs="Arial"/>
          <w:bCs/>
          <w:kern w:val="3"/>
          <w:lang w:eastAsia="zh-CN" w:bidi="hi-IN"/>
        </w:rPr>
      </w:pPr>
      <w:r>
        <w:rPr>
          <w:rFonts w:ascii="Arial" w:eastAsia="Lucida Sans Unicode" w:hAnsi="Arial" w:cs="Arial"/>
          <w:bCs/>
          <w:kern w:val="3"/>
          <w:lang w:eastAsia="zh-CN" w:bidi="hi-IN"/>
        </w:rPr>
        <w:t>------------------------------------------------------------------------------------------------------------------------------------------------------------------------------------------------------------------------------------------------------</w:t>
      </w:r>
    </w:p>
    <w:p w14:paraId="7AE41178" w14:textId="77777777" w:rsidR="006F28EE" w:rsidRDefault="006F28EE" w:rsidP="006F28EE">
      <w:pPr>
        <w:widowControl w:val="0"/>
        <w:suppressAutoHyphens/>
        <w:autoSpaceDN w:val="0"/>
        <w:spacing w:after="0" w:line="240" w:lineRule="auto"/>
        <w:jc w:val="both"/>
        <w:rPr>
          <w:rFonts w:ascii="Arial" w:eastAsia="Lucida Sans Unicode" w:hAnsi="Arial" w:cs="Arial"/>
          <w:bCs/>
          <w:kern w:val="3"/>
          <w:lang w:eastAsia="zh-CN" w:bidi="hi-IN"/>
        </w:rPr>
      </w:pPr>
      <w:r>
        <w:rPr>
          <w:rFonts w:ascii="Arial" w:eastAsia="Lucida Sans Unicode" w:hAnsi="Arial" w:cs="Arial"/>
          <w:b/>
          <w:bCs/>
          <w:kern w:val="3"/>
          <w:lang w:eastAsia="zh-CN" w:bidi="hi-IN"/>
        </w:rPr>
        <w:t>Gradonačelnik</w:t>
      </w:r>
      <w:r>
        <w:rPr>
          <w:rFonts w:ascii="Arial" w:eastAsia="Lucida Sans Unicode" w:hAnsi="Arial" w:cs="Arial"/>
          <w:bCs/>
          <w:kern w:val="3"/>
          <w:lang w:eastAsia="zh-CN" w:bidi="hi-IN"/>
        </w:rPr>
        <w:t>-----------------------------------------------------</w:t>
      </w:r>
      <w:r>
        <w:rPr>
          <w:rFonts w:ascii="Arial" w:eastAsia="Lucida Sans Unicode" w:hAnsi="Arial" w:cs="Arial"/>
          <w:b/>
          <w:bCs/>
          <w:kern w:val="3"/>
          <w:lang w:eastAsia="zh-CN" w:bidi="hi-IN"/>
        </w:rPr>
        <w:t>Niko Dragičević</w:t>
      </w:r>
      <w:r>
        <w:rPr>
          <w:rFonts w:ascii="Arial" w:eastAsia="Lucida Sans Unicode" w:hAnsi="Arial" w:cs="Arial"/>
          <w:bCs/>
          <w:kern w:val="3"/>
          <w:lang w:eastAsia="zh-CN" w:bidi="hi-IN"/>
        </w:rPr>
        <w:t>---------------------------</w:t>
      </w:r>
    </w:p>
    <w:p w14:paraId="1A7F25BA" w14:textId="77777777" w:rsidR="006F28EE" w:rsidRDefault="006F28EE" w:rsidP="006F28EE">
      <w:pPr>
        <w:widowControl w:val="0"/>
        <w:suppressAutoHyphens/>
        <w:autoSpaceDN w:val="0"/>
        <w:spacing w:after="0" w:line="240" w:lineRule="auto"/>
        <w:jc w:val="both"/>
        <w:rPr>
          <w:rFonts w:ascii="Arial" w:eastAsia="Lucida Sans Unicode" w:hAnsi="Arial" w:cs="Arial"/>
          <w:bCs/>
          <w:kern w:val="3"/>
          <w:lang w:eastAsia="zh-CN" w:bidi="hi-IN"/>
        </w:rPr>
      </w:pPr>
      <w:r>
        <w:rPr>
          <w:rFonts w:ascii="Arial" w:eastAsia="Lucida Sans Unicode" w:hAnsi="Arial" w:cs="Arial"/>
          <w:bCs/>
          <w:kern w:val="3"/>
          <w:lang w:eastAsia="zh-CN" w:bidi="hi-IN"/>
        </w:rPr>
        <w:t>--------------------------------------------------------------------------</w:t>
      </w:r>
      <w:r>
        <w:rPr>
          <w:rFonts w:ascii="Arial" w:eastAsia="Lucida Sans Unicode" w:hAnsi="Arial" w:cs="Arial"/>
          <w:kern w:val="3"/>
          <w:lang w:eastAsia="zh-CN" w:bidi="hi-IN"/>
        </w:rPr>
        <w:t>_____________</w:t>
      </w:r>
      <w:r>
        <w:rPr>
          <w:rFonts w:ascii="Arial" w:eastAsia="Lucida Sans Unicode" w:hAnsi="Arial" w:cs="Arial"/>
          <w:bCs/>
          <w:kern w:val="3"/>
          <w:lang w:eastAsia="zh-CN" w:bidi="hi-IN"/>
        </w:rPr>
        <w:t>---------------------------</w:t>
      </w:r>
    </w:p>
    <w:p w14:paraId="1AD7113C"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b/>
          <w:bCs/>
          <w:kern w:val="3"/>
          <w:lang w:eastAsia="zh-CN" w:bidi="hi-IN"/>
        </w:rPr>
        <w:t>Mato Franković</w:t>
      </w:r>
      <w:r>
        <w:rPr>
          <w:rFonts w:ascii="Arial" w:eastAsia="Lucida Sans Unicode" w:hAnsi="Arial" w:cs="Arial"/>
          <w:bCs/>
          <w:kern w:val="3"/>
          <w:lang w:eastAsia="zh-CN" w:bidi="hi-IN"/>
        </w:rPr>
        <w:t>------------------------------------------------------------------------------------------------------</w:t>
      </w:r>
      <w:r>
        <w:rPr>
          <w:rFonts w:ascii="Arial" w:eastAsia="Lucida Sans Unicode" w:hAnsi="Arial" w:cs="Arial"/>
          <w:b/>
          <w:bCs/>
          <w:kern w:val="3"/>
          <w:lang w:eastAsia="zh-CN" w:bidi="hi-IN"/>
        </w:rPr>
        <w:t xml:space="preserve">                                                            </w:t>
      </w:r>
      <w:r>
        <w:rPr>
          <w:rFonts w:ascii="Arial" w:eastAsia="Lucida Sans Unicode" w:hAnsi="Arial" w:cs="Arial"/>
          <w:kern w:val="3"/>
          <w:lang w:eastAsia="zh-CN" w:bidi="hi-IN"/>
        </w:rPr>
        <w:t>______________.---------------------------------------------------------------------------------------------------------------------------------------------------------------------------------------------------------------------------------------------------------------------------------------------------------------------------------------------------------</w:t>
      </w:r>
    </w:p>
    <w:p w14:paraId="47BCFB45" w14:textId="77777777" w:rsidR="006F28EE" w:rsidRDefault="006F28EE" w:rsidP="006F28EE">
      <w:pPr>
        <w:widowControl w:val="0"/>
        <w:suppressAutoHyphens/>
        <w:autoSpaceDN w:val="0"/>
        <w:spacing w:after="0" w:line="240" w:lineRule="auto"/>
        <w:jc w:val="both"/>
        <w:rPr>
          <w:rFonts w:ascii="Arial" w:eastAsia="Lucida Sans Unicode" w:hAnsi="Arial" w:cs="Arial"/>
          <w:kern w:val="3"/>
          <w:lang w:eastAsia="zh-CN" w:bidi="hi-IN"/>
        </w:rPr>
      </w:pPr>
      <w:r>
        <w:rPr>
          <w:rFonts w:ascii="Arial" w:eastAsia="Lucida Sans Unicode" w:hAnsi="Arial" w:cs="Arial"/>
          <w:kern w:val="3"/>
          <w:lang w:eastAsia="zh-CN" w:bidi="hi-IN"/>
        </w:rPr>
        <w:t>Klasa: 371-01/18-01/60-------------------------------------------------------------------------------------------</w:t>
      </w:r>
    </w:p>
    <w:p w14:paraId="4480596B" w14:textId="42938170" w:rsidR="006F28EE" w:rsidRDefault="006F28EE" w:rsidP="006F28EE">
      <w:r>
        <w:rPr>
          <w:rFonts w:ascii="Arial" w:hAnsi="Arial" w:cs="Arial"/>
        </w:rPr>
        <w:t xml:space="preserve">Urbroj:2117/01-01-19-4    ----------------------------------------------------------------------------------------------------------------------------------------------------------------------------------------------------------------------------------------------------------------------------------------------------------------------------------------------------------------------------------------------------------------------------------------------------------------------------------------------------------------------------------------------------------------------------------------------------------------------------------------------------------------------------------------------------------------------------------------------------------------------------------------------------------------------------------------------------------------------------------------------------------------------------------------------------------------------------------------------------------------------------------------------------------------------------------------------------------------------------------------------------------------------------------------------------------------------------------------------------------------------------------------------------------------------------------------------------------------------------------------------------------------------------------------------------------------------------------------------------                      </w:t>
      </w:r>
    </w:p>
    <w:p w14:paraId="2FD983A7" w14:textId="77777777" w:rsidR="006F28EE" w:rsidRPr="006F28EE" w:rsidRDefault="006F28EE" w:rsidP="006F28EE">
      <w:bookmarkStart w:id="2" w:name="_GoBack"/>
      <w:bookmarkEnd w:id="2"/>
    </w:p>
    <w:p w14:paraId="0CBD071F" w14:textId="77777777" w:rsidR="002A0460" w:rsidRPr="002A0460" w:rsidRDefault="002A0460" w:rsidP="002A0460">
      <w:pPr>
        <w:spacing w:after="0"/>
        <w:rPr>
          <w:rFonts w:ascii="Arial" w:hAnsi="Arial" w:cs="Arial"/>
          <w:b/>
        </w:rPr>
      </w:pPr>
      <w:r w:rsidRPr="002A0460">
        <w:rPr>
          <w:rFonts w:ascii="Arial" w:hAnsi="Arial" w:cs="Arial"/>
          <w:b/>
        </w:rPr>
        <w:lastRenderedPageBreak/>
        <w:t xml:space="preserve">                                       </w:t>
      </w:r>
      <w:r w:rsidRPr="002A0460">
        <w:rPr>
          <w:rFonts w:ascii="Arial" w:hAnsi="Arial" w:cs="Arial"/>
          <w:b/>
        </w:rPr>
        <w:object w:dxaOrig="106" w:dyaOrig="132" w14:anchorId="3A849E63">
          <v:shape id="_x0000_i1025" type="#_x0000_t75" style="width:40.5pt;height:50.25pt;mso-position-horizontal-relative:page;mso-position-vertical-relative:page" o:ole="">
            <v:imagedata r:id="rId6" o:title=""/>
          </v:shape>
          <o:OLEObject Type="Embed" ProgID="CDraw5" ShapeID="_x0000_i1025" DrawAspect="Content" ObjectID="_1636875031" r:id="rId17">
            <o:FieldCodes>\* MERGEFORMAT</o:FieldCodes>
          </o:OLEObject>
        </w:object>
      </w:r>
    </w:p>
    <w:p w14:paraId="4AC6EADB" w14:textId="77777777" w:rsidR="002A0460" w:rsidRPr="002A0460" w:rsidRDefault="002A0460" w:rsidP="002A0460">
      <w:pPr>
        <w:spacing w:after="0"/>
        <w:rPr>
          <w:rFonts w:ascii="Arial" w:hAnsi="Arial" w:cs="Arial"/>
          <w:b/>
        </w:rPr>
      </w:pPr>
      <w:r w:rsidRPr="002A0460">
        <w:rPr>
          <w:rFonts w:ascii="Arial" w:hAnsi="Arial" w:cs="Arial"/>
          <w:b/>
        </w:rPr>
        <w:t xml:space="preserve">                        REPUBLIKA HRVATSKA</w:t>
      </w:r>
    </w:p>
    <w:p w14:paraId="4C2CAF0C" w14:textId="77777777" w:rsidR="002A0460" w:rsidRPr="002A0460" w:rsidRDefault="002A0460" w:rsidP="002A0460">
      <w:pPr>
        <w:spacing w:after="0"/>
        <w:rPr>
          <w:rFonts w:ascii="Arial" w:hAnsi="Arial" w:cs="Arial"/>
          <w:b/>
        </w:rPr>
      </w:pPr>
      <w:r w:rsidRPr="002A0460">
        <w:rPr>
          <w:rFonts w:ascii="Arial" w:hAnsi="Arial" w:cs="Arial"/>
          <w:b/>
        </w:rPr>
        <w:tab/>
        <w:t>DUBROVAČKO NERETVANSKA ŽUPANIJA</w:t>
      </w:r>
    </w:p>
    <w:p w14:paraId="5F391440" w14:textId="4275A7C1" w:rsidR="00184B15" w:rsidRDefault="002A0460" w:rsidP="00184B15">
      <w:pPr>
        <w:spacing w:after="0"/>
        <w:rPr>
          <w:rFonts w:ascii="Arial" w:hAnsi="Arial" w:cs="Arial"/>
          <w:b/>
        </w:rPr>
      </w:pPr>
      <w:r w:rsidRPr="002A0460">
        <w:rPr>
          <w:rFonts w:ascii="Arial" w:hAnsi="Arial" w:cs="Arial"/>
          <w:b/>
        </w:rPr>
        <w:tab/>
        <w:t xml:space="preserve">             GRAD DUBROVNIK</w:t>
      </w:r>
    </w:p>
    <w:p w14:paraId="2BCABF35" w14:textId="77777777" w:rsidR="00184B15" w:rsidRDefault="00184B15" w:rsidP="00184B15">
      <w:pPr>
        <w:spacing w:after="0"/>
        <w:rPr>
          <w:rFonts w:ascii="Arial" w:hAnsi="Arial" w:cs="Arial"/>
          <w:b/>
        </w:rPr>
      </w:pPr>
    </w:p>
    <w:p w14:paraId="1C161392" w14:textId="77777777" w:rsidR="00184B15" w:rsidRPr="00363E45" w:rsidRDefault="00184B15" w:rsidP="00184B15">
      <w:pPr>
        <w:spacing w:after="0"/>
        <w:rPr>
          <w:rFonts w:ascii="Arial" w:hAnsi="Arial" w:cs="Arial"/>
          <w:b/>
        </w:rPr>
      </w:pPr>
      <w:r w:rsidRPr="00363E45">
        <w:rPr>
          <w:rFonts w:ascii="Arial" w:hAnsi="Arial" w:cs="Arial"/>
          <w:b/>
        </w:rPr>
        <w:t xml:space="preserve">Upravni odjel za gospodarenje </w:t>
      </w:r>
    </w:p>
    <w:p w14:paraId="15F98E2D" w14:textId="77777777" w:rsidR="00184B15" w:rsidRPr="00363E45" w:rsidRDefault="00184B15" w:rsidP="00184B15">
      <w:pPr>
        <w:spacing w:after="0"/>
        <w:rPr>
          <w:rFonts w:ascii="Arial" w:hAnsi="Arial" w:cs="Arial"/>
          <w:b/>
        </w:rPr>
      </w:pPr>
      <w:r w:rsidRPr="00363E45">
        <w:rPr>
          <w:rFonts w:ascii="Arial" w:hAnsi="Arial" w:cs="Arial"/>
          <w:b/>
        </w:rPr>
        <w:t>gradskom imovinom</w:t>
      </w:r>
    </w:p>
    <w:p w14:paraId="21D0086D" w14:textId="77777777" w:rsidR="00184B15" w:rsidRPr="00032ADE" w:rsidRDefault="00184B15" w:rsidP="00184B15">
      <w:pPr>
        <w:spacing w:after="0"/>
        <w:rPr>
          <w:rFonts w:ascii="Arial" w:hAnsi="Arial" w:cs="Arial"/>
        </w:rPr>
      </w:pPr>
      <w:bookmarkStart w:id="3" w:name="_Hlk516560255"/>
      <w:r w:rsidRPr="00032ADE">
        <w:rPr>
          <w:rFonts w:ascii="Arial" w:hAnsi="Arial" w:cs="Arial"/>
        </w:rPr>
        <w:t>KLASA:371-01/1</w:t>
      </w:r>
      <w:r w:rsidR="00032ADE" w:rsidRPr="00032ADE">
        <w:rPr>
          <w:rFonts w:ascii="Arial" w:hAnsi="Arial" w:cs="Arial"/>
        </w:rPr>
        <w:t>8</w:t>
      </w:r>
      <w:r w:rsidRPr="00032ADE">
        <w:rPr>
          <w:rFonts w:ascii="Arial" w:hAnsi="Arial" w:cs="Arial"/>
        </w:rPr>
        <w:t>-01/</w:t>
      </w:r>
      <w:r w:rsidR="00032ADE" w:rsidRPr="00032ADE">
        <w:rPr>
          <w:rFonts w:ascii="Arial" w:hAnsi="Arial" w:cs="Arial"/>
        </w:rPr>
        <w:t>60</w:t>
      </w:r>
    </w:p>
    <w:p w14:paraId="44DFFA4A" w14:textId="5BC4E3CB" w:rsidR="00184B15" w:rsidRPr="00363E45" w:rsidRDefault="00184B15" w:rsidP="00184B15">
      <w:pPr>
        <w:spacing w:after="0"/>
        <w:rPr>
          <w:rFonts w:ascii="Arial" w:hAnsi="Arial" w:cs="Arial"/>
        </w:rPr>
      </w:pPr>
      <w:bookmarkStart w:id="4" w:name="_Hlk516560271"/>
      <w:bookmarkEnd w:id="3"/>
      <w:r w:rsidRPr="00032ADE">
        <w:rPr>
          <w:rFonts w:ascii="Arial" w:hAnsi="Arial" w:cs="Arial"/>
        </w:rPr>
        <w:t>URBROJ: 2117/01-04-1</w:t>
      </w:r>
      <w:r w:rsidR="000301B3">
        <w:rPr>
          <w:rFonts w:ascii="Arial" w:hAnsi="Arial" w:cs="Arial"/>
        </w:rPr>
        <w:t>9</w:t>
      </w:r>
      <w:r w:rsidRPr="00032ADE">
        <w:rPr>
          <w:rFonts w:ascii="Arial" w:hAnsi="Arial" w:cs="Arial"/>
        </w:rPr>
        <w:t>-</w:t>
      </w:r>
      <w:r w:rsidR="00A346F7">
        <w:rPr>
          <w:rFonts w:ascii="Arial" w:hAnsi="Arial" w:cs="Arial"/>
        </w:rPr>
        <w:t>2</w:t>
      </w:r>
    </w:p>
    <w:bookmarkEnd w:id="4"/>
    <w:p w14:paraId="5F91C7AA" w14:textId="20EC3FA8" w:rsidR="00184B15" w:rsidRPr="00363E45" w:rsidRDefault="00184B15" w:rsidP="00184B15">
      <w:pPr>
        <w:spacing w:after="0"/>
        <w:rPr>
          <w:rFonts w:ascii="Arial" w:hAnsi="Arial" w:cs="Arial"/>
        </w:rPr>
      </w:pPr>
      <w:r w:rsidRPr="00363E45">
        <w:rPr>
          <w:rFonts w:ascii="Arial" w:hAnsi="Arial" w:cs="Arial"/>
        </w:rPr>
        <w:t xml:space="preserve">Dubrovnik, </w:t>
      </w:r>
      <w:r w:rsidR="00E06F32">
        <w:rPr>
          <w:rFonts w:ascii="Arial" w:hAnsi="Arial" w:cs="Arial"/>
        </w:rPr>
        <w:t>2</w:t>
      </w:r>
      <w:r w:rsidR="005E06A3">
        <w:rPr>
          <w:rFonts w:ascii="Arial" w:hAnsi="Arial" w:cs="Arial"/>
        </w:rPr>
        <w:t>8</w:t>
      </w:r>
      <w:r w:rsidRPr="00363E45">
        <w:rPr>
          <w:rFonts w:ascii="Arial" w:hAnsi="Arial" w:cs="Arial"/>
        </w:rPr>
        <w:t xml:space="preserve">. </w:t>
      </w:r>
      <w:r w:rsidR="00E06F32">
        <w:rPr>
          <w:rFonts w:ascii="Arial" w:hAnsi="Arial" w:cs="Arial"/>
        </w:rPr>
        <w:t>studenog</w:t>
      </w:r>
      <w:r w:rsidRPr="00363E45">
        <w:rPr>
          <w:rFonts w:ascii="Arial" w:hAnsi="Arial" w:cs="Arial"/>
        </w:rPr>
        <w:t xml:space="preserve"> 201</w:t>
      </w:r>
      <w:r w:rsidR="00E06F32">
        <w:rPr>
          <w:rFonts w:ascii="Arial" w:hAnsi="Arial" w:cs="Arial"/>
        </w:rPr>
        <w:t>9</w:t>
      </w:r>
      <w:r w:rsidRPr="00363E45">
        <w:rPr>
          <w:rFonts w:ascii="Arial" w:hAnsi="Arial" w:cs="Arial"/>
        </w:rPr>
        <w:t>.</w:t>
      </w:r>
    </w:p>
    <w:p w14:paraId="76A5BC57" w14:textId="77777777" w:rsidR="00184B15" w:rsidRPr="00363E45" w:rsidRDefault="00184B15" w:rsidP="00184B15">
      <w:pPr>
        <w:spacing w:after="0"/>
        <w:rPr>
          <w:rFonts w:ascii="Arial" w:hAnsi="Arial" w:cs="Arial"/>
          <w:b/>
        </w:rPr>
      </w:pPr>
    </w:p>
    <w:p w14:paraId="4F3751E9" w14:textId="77777777" w:rsidR="0084444D" w:rsidRDefault="00184B15" w:rsidP="00184B15">
      <w:pPr>
        <w:spacing w:after="0"/>
        <w:rPr>
          <w:rFonts w:ascii="Arial" w:hAnsi="Arial" w:cs="Arial"/>
          <w:b/>
        </w:rPr>
      </w:pPr>
      <w:r w:rsidRPr="00363E45">
        <w:rPr>
          <w:rFonts w:ascii="Arial" w:hAnsi="Arial" w:cs="Arial"/>
          <w:b/>
        </w:rPr>
        <w:tab/>
      </w:r>
      <w:r w:rsidRPr="00363E45">
        <w:rPr>
          <w:rFonts w:ascii="Arial" w:hAnsi="Arial" w:cs="Arial"/>
          <w:b/>
        </w:rPr>
        <w:tab/>
      </w:r>
      <w:r w:rsidRPr="00363E45">
        <w:rPr>
          <w:rFonts w:ascii="Arial" w:hAnsi="Arial" w:cs="Arial"/>
          <w:b/>
        </w:rPr>
        <w:tab/>
      </w:r>
      <w:r w:rsidRPr="00363E45">
        <w:rPr>
          <w:rFonts w:ascii="Arial" w:hAnsi="Arial" w:cs="Arial"/>
          <w:b/>
        </w:rPr>
        <w:tab/>
      </w:r>
      <w:r w:rsidRPr="00363E45">
        <w:rPr>
          <w:rFonts w:ascii="Arial" w:hAnsi="Arial" w:cs="Arial"/>
          <w:b/>
        </w:rPr>
        <w:tab/>
      </w:r>
    </w:p>
    <w:p w14:paraId="184E3EAC" w14:textId="77777777" w:rsidR="0084444D" w:rsidRDefault="0084444D" w:rsidP="00184B15">
      <w:pPr>
        <w:spacing w:after="0"/>
        <w:rPr>
          <w:rFonts w:ascii="Arial" w:hAnsi="Arial" w:cs="Arial"/>
          <w:b/>
        </w:rPr>
      </w:pPr>
    </w:p>
    <w:p w14:paraId="0CC71CF6" w14:textId="77777777" w:rsidR="00184B15" w:rsidRPr="00363E45" w:rsidRDefault="00184B15" w:rsidP="00184B15">
      <w:pPr>
        <w:spacing w:after="0"/>
        <w:rPr>
          <w:rFonts w:ascii="Arial" w:hAnsi="Arial" w:cs="Arial"/>
          <w:b/>
        </w:rPr>
      </w:pPr>
      <w:r w:rsidRPr="00363E45">
        <w:rPr>
          <w:rFonts w:ascii="Arial" w:hAnsi="Arial" w:cs="Arial"/>
          <w:b/>
        </w:rPr>
        <w:tab/>
        <w:t xml:space="preserve">                           </w:t>
      </w:r>
    </w:p>
    <w:p w14:paraId="4DAEBFFD" w14:textId="77777777" w:rsidR="00184B15" w:rsidRPr="00363E45" w:rsidRDefault="00184B15" w:rsidP="00184B15">
      <w:pPr>
        <w:spacing w:after="0"/>
        <w:rPr>
          <w:rFonts w:ascii="Arial" w:hAnsi="Arial" w:cs="Arial"/>
          <w:b/>
        </w:rPr>
      </w:pPr>
      <w:r w:rsidRPr="00363E45">
        <w:rPr>
          <w:rFonts w:ascii="Arial" w:hAnsi="Arial" w:cs="Arial"/>
          <w:b/>
        </w:rPr>
        <w:t xml:space="preserve">                                                                 Upravni odjel za poslove gradonačelnika</w:t>
      </w:r>
    </w:p>
    <w:p w14:paraId="440836B5" w14:textId="77777777" w:rsidR="00184B15" w:rsidRPr="00363E45" w:rsidRDefault="00184B15" w:rsidP="00184B15">
      <w:pPr>
        <w:spacing w:after="0"/>
        <w:rPr>
          <w:rFonts w:ascii="Arial" w:hAnsi="Arial" w:cs="Arial"/>
          <w:b/>
        </w:rPr>
      </w:pPr>
      <w:r w:rsidRPr="00363E45">
        <w:rPr>
          <w:rFonts w:ascii="Arial" w:hAnsi="Arial" w:cs="Arial"/>
          <w:b/>
        </w:rPr>
        <w:t xml:space="preserve">                                                                                                     n/p Gradonačelnika</w:t>
      </w:r>
    </w:p>
    <w:p w14:paraId="0A27A9E1" w14:textId="77777777" w:rsidR="00184B15" w:rsidRPr="00363E45" w:rsidRDefault="00184B15" w:rsidP="00184B15">
      <w:pPr>
        <w:numPr>
          <w:ilvl w:val="0"/>
          <w:numId w:val="3"/>
        </w:numPr>
        <w:spacing w:after="0"/>
        <w:rPr>
          <w:rFonts w:ascii="Arial" w:hAnsi="Arial" w:cs="Arial"/>
          <w:b/>
        </w:rPr>
      </w:pPr>
      <w:r w:rsidRPr="00363E45">
        <w:rPr>
          <w:rFonts w:ascii="Arial" w:hAnsi="Arial" w:cs="Arial"/>
          <w:b/>
        </w:rPr>
        <w:t>ovdje</w:t>
      </w:r>
      <w:r w:rsidRPr="00363E45">
        <w:rPr>
          <w:rFonts w:ascii="Arial" w:hAnsi="Arial" w:cs="Arial"/>
          <w:b/>
        </w:rPr>
        <w:tab/>
      </w:r>
    </w:p>
    <w:p w14:paraId="2EACD456" w14:textId="77777777" w:rsidR="00184B15" w:rsidRDefault="00184B15" w:rsidP="00184B15">
      <w:pPr>
        <w:spacing w:after="0"/>
        <w:rPr>
          <w:rFonts w:ascii="Arial" w:hAnsi="Arial" w:cs="Arial"/>
          <w:b/>
        </w:rPr>
      </w:pPr>
    </w:p>
    <w:p w14:paraId="375AB88A" w14:textId="77777777" w:rsidR="00184B15" w:rsidRPr="00363E45" w:rsidRDefault="00184B15" w:rsidP="00184B15">
      <w:pPr>
        <w:spacing w:after="0"/>
        <w:rPr>
          <w:rFonts w:ascii="Arial" w:hAnsi="Arial" w:cs="Arial"/>
          <w:b/>
        </w:rPr>
      </w:pPr>
    </w:p>
    <w:p w14:paraId="2E66630C" w14:textId="77777777" w:rsidR="00184B15" w:rsidRPr="00363E45" w:rsidRDefault="00184B15" w:rsidP="00184B15">
      <w:pPr>
        <w:spacing w:after="0"/>
        <w:jc w:val="both"/>
        <w:rPr>
          <w:rFonts w:ascii="Arial" w:hAnsi="Arial" w:cs="Arial"/>
        </w:rPr>
      </w:pPr>
      <w:r w:rsidRPr="00363E45">
        <w:rPr>
          <w:rFonts w:ascii="Arial" w:hAnsi="Arial" w:cs="Arial"/>
          <w:b/>
        </w:rPr>
        <w:t>Predmet:</w:t>
      </w:r>
      <w:r w:rsidRPr="00363E45">
        <w:rPr>
          <w:rFonts w:ascii="Arial" w:hAnsi="Arial" w:cs="Arial"/>
        </w:rPr>
        <w:t xml:space="preserve"> Prijedlog zaključka o sklapanju Ugovora o najmu stana sa slobodno ugovorenom      </w:t>
      </w:r>
    </w:p>
    <w:p w14:paraId="28F27FD4" w14:textId="77777777" w:rsidR="00032ADE" w:rsidRDefault="00184B15" w:rsidP="00032ADE">
      <w:pPr>
        <w:spacing w:after="0"/>
        <w:rPr>
          <w:rFonts w:ascii="Arial" w:hAnsi="Arial" w:cs="Arial"/>
        </w:rPr>
      </w:pPr>
      <w:r w:rsidRPr="00363E45">
        <w:rPr>
          <w:rFonts w:ascii="Arial" w:hAnsi="Arial" w:cs="Arial"/>
        </w:rPr>
        <w:t xml:space="preserve">                najamninom sa </w:t>
      </w:r>
      <w:r>
        <w:rPr>
          <w:rFonts w:ascii="Arial" w:hAnsi="Arial" w:cs="Arial"/>
        </w:rPr>
        <w:t>N</w:t>
      </w:r>
      <w:r w:rsidR="00495F0E">
        <w:rPr>
          <w:rFonts w:ascii="Arial" w:hAnsi="Arial" w:cs="Arial"/>
        </w:rPr>
        <w:t>i</w:t>
      </w:r>
      <w:r w:rsidR="00032ADE">
        <w:rPr>
          <w:rFonts w:ascii="Arial" w:hAnsi="Arial" w:cs="Arial"/>
        </w:rPr>
        <w:t>kom</w:t>
      </w:r>
      <w:r w:rsidR="00495F0E">
        <w:rPr>
          <w:rFonts w:ascii="Arial" w:hAnsi="Arial" w:cs="Arial"/>
        </w:rPr>
        <w:t xml:space="preserve"> Dragičevićem</w:t>
      </w:r>
    </w:p>
    <w:p w14:paraId="7A1EB1E4" w14:textId="77777777" w:rsidR="00032ADE" w:rsidRPr="00363E45" w:rsidRDefault="00032ADE" w:rsidP="00032ADE">
      <w:pPr>
        <w:spacing w:after="0"/>
        <w:rPr>
          <w:rFonts w:ascii="Arial" w:hAnsi="Arial" w:cs="Arial"/>
        </w:rPr>
      </w:pPr>
      <w:r>
        <w:rPr>
          <w:rFonts w:ascii="Arial" w:hAnsi="Arial" w:cs="Arial"/>
        </w:rPr>
        <w:t xml:space="preserve">                 </w:t>
      </w:r>
    </w:p>
    <w:p w14:paraId="069B7BC8" w14:textId="77777777" w:rsidR="00184B15" w:rsidRPr="00363E45" w:rsidRDefault="00184B15" w:rsidP="00184B15">
      <w:pPr>
        <w:spacing w:after="0"/>
        <w:rPr>
          <w:rFonts w:ascii="Arial" w:hAnsi="Arial" w:cs="Arial"/>
        </w:rPr>
      </w:pPr>
    </w:p>
    <w:p w14:paraId="15E85631" w14:textId="2624DD86" w:rsidR="00032ADE" w:rsidRPr="00032ADE" w:rsidRDefault="00184B15" w:rsidP="005E06A3">
      <w:pPr>
        <w:spacing w:after="0"/>
        <w:jc w:val="both"/>
        <w:rPr>
          <w:rFonts w:ascii="Arial" w:hAnsi="Arial" w:cs="Arial"/>
        </w:rPr>
      </w:pPr>
      <w:bookmarkStart w:id="5" w:name="_Hlk516494764"/>
      <w:bookmarkStart w:id="6" w:name="_Hlk516494724"/>
      <w:r w:rsidRPr="00363E45">
        <w:rPr>
          <w:rFonts w:ascii="Arial" w:hAnsi="Arial" w:cs="Arial"/>
        </w:rPr>
        <w:t xml:space="preserve">Grad Dubrovnik zaprimio je dana </w:t>
      </w:r>
      <w:r w:rsidR="00431E7F">
        <w:rPr>
          <w:rFonts w:ascii="Arial" w:hAnsi="Arial" w:cs="Arial"/>
        </w:rPr>
        <w:t xml:space="preserve"> 1</w:t>
      </w:r>
      <w:r w:rsidR="000F14A1">
        <w:rPr>
          <w:rFonts w:ascii="Arial" w:hAnsi="Arial" w:cs="Arial"/>
        </w:rPr>
        <w:t>2</w:t>
      </w:r>
      <w:r w:rsidR="00431E7F">
        <w:rPr>
          <w:rFonts w:ascii="Arial" w:hAnsi="Arial" w:cs="Arial"/>
        </w:rPr>
        <w:t>.</w:t>
      </w:r>
      <w:r w:rsidR="000F14A1">
        <w:rPr>
          <w:rFonts w:ascii="Arial" w:hAnsi="Arial" w:cs="Arial"/>
        </w:rPr>
        <w:t xml:space="preserve"> </w:t>
      </w:r>
      <w:r>
        <w:rPr>
          <w:rFonts w:ascii="Arial" w:hAnsi="Arial" w:cs="Arial"/>
        </w:rPr>
        <w:t xml:space="preserve">lipnja </w:t>
      </w:r>
      <w:r w:rsidRPr="00363E45">
        <w:rPr>
          <w:rFonts w:ascii="Arial" w:hAnsi="Arial" w:cs="Arial"/>
        </w:rPr>
        <w:t xml:space="preserve"> 201</w:t>
      </w:r>
      <w:r>
        <w:rPr>
          <w:rFonts w:ascii="Arial" w:hAnsi="Arial" w:cs="Arial"/>
        </w:rPr>
        <w:t>8</w:t>
      </w:r>
      <w:r w:rsidRPr="00363E45">
        <w:rPr>
          <w:rFonts w:ascii="Arial" w:hAnsi="Arial" w:cs="Arial"/>
        </w:rPr>
        <w:t>. godine</w:t>
      </w:r>
      <w:r w:rsidR="00032ADE">
        <w:rPr>
          <w:rFonts w:ascii="Arial" w:hAnsi="Arial" w:cs="Arial"/>
        </w:rPr>
        <w:t xml:space="preserve">  </w:t>
      </w:r>
      <w:r w:rsidR="002A0460">
        <w:rPr>
          <w:rFonts w:ascii="Arial" w:hAnsi="Arial" w:cs="Arial"/>
        </w:rPr>
        <w:t>Klasa</w:t>
      </w:r>
      <w:r w:rsidR="00032ADE" w:rsidRPr="00032ADE">
        <w:rPr>
          <w:rFonts w:ascii="Arial" w:hAnsi="Arial" w:cs="Arial"/>
        </w:rPr>
        <w:t>:371-01/18-01/60</w:t>
      </w:r>
    </w:p>
    <w:p w14:paraId="0D3F4190" w14:textId="5BFD5B79" w:rsidR="00184B15" w:rsidRDefault="00032ADE" w:rsidP="005E06A3">
      <w:pPr>
        <w:spacing w:after="0"/>
        <w:jc w:val="both"/>
        <w:rPr>
          <w:rFonts w:ascii="Arial" w:hAnsi="Arial" w:cs="Arial"/>
        </w:rPr>
      </w:pPr>
      <w:proofErr w:type="spellStart"/>
      <w:r w:rsidRPr="00032ADE">
        <w:rPr>
          <w:rFonts w:ascii="Arial" w:hAnsi="Arial" w:cs="Arial"/>
        </w:rPr>
        <w:t>U</w:t>
      </w:r>
      <w:r w:rsidR="002A0460">
        <w:rPr>
          <w:rFonts w:ascii="Arial" w:hAnsi="Arial" w:cs="Arial"/>
        </w:rPr>
        <w:t>rbroj</w:t>
      </w:r>
      <w:proofErr w:type="spellEnd"/>
      <w:r w:rsidRPr="00032ADE">
        <w:rPr>
          <w:rFonts w:ascii="Arial" w:hAnsi="Arial" w:cs="Arial"/>
        </w:rPr>
        <w:t>: 2117/01-04-18-1</w:t>
      </w:r>
      <w:r w:rsidR="00184B15" w:rsidRPr="00363E45">
        <w:rPr>
          <w:rFonts w:ascii="Arial" w:hAnsi="Arial" w:cs="Arial"/>
        </w:rPr>
        <w:t xml:space="preserve"> zamolbu za davanje gradskog stana u najam izvan </w:t>
      </w:r>
      <w:r w:rsidR="00184B15">
        <w:rPr>
          <w:rFonts w:ascii="Arial" w:hAnsi="Arial" w:cs="Arial"/>
        </w:rPr>
        <w:t>L</w:t>
      </w:r>
      <w:r w:rsidR="00184B15" w:rsidRPr="00363E45">
        <w:rPr>
          <w:rFonts w:ascii="Arial" w:hAnsi="Arial" w:cs="Arial"/>
        </w:rPr>
        <w:t>iste re</w:t>
      </w:r>
      <w:r w:rsidR="00184B15">
        <w:rPr>
          <w:rFonts w:ascii="Arial" w:hAnsi="Arial" w:cs="Arial"/>
        </w:rPr>
        <w:t>da prvenstva,</w:t>
      </w:r>
      <w:r>
        <w:rPr>
          <w:rFonts w:ascii="Arial" w:hAnsi="Arial" w:cs="Arial"/>
        </w:rPr>
        <w:t xml:space="preserve"> </w:t>
      </w:r>
      <w:r w:rsidR="00184B15" w:rsidRPr="00363E45">
        <w:rPr>
          <w:rFonts w:ascii="Arial" w:hAnsi="Arial" w:cs="Arial"/>
        </w:rPr>
        <w:t>sukladno članku 7. Odluke o najmu stanova u vlasništvu Grada Dubrovnika („Službeni glasnik“ 08/16)</w:t>
      </w:r>
      <w:r w:rsidR="000B6550">
        <w:rPr>
          <w:rFonts w:ascii="Arial" w:hAnsi="Arial" w:cs="Arial"/>
        </w:rPr>
        <w:t xml:space="preserve"> od strane </w:t>
      </w:r>
      <w:r w:rsidR="00495F0E">
        <w:rPr>
          <w:rFonts w:ascii="Arial" w:hAnsi="Arial" w:cs="Arial"/>
        </w:rPr>
        <w:t>Ni</w:t>
      </w:r>
      <w:r>
        <w:rPr>
          <w:rFonts w:ascii="Arial" w:hAnsi="Arial" w:cs="Arial"/>
        </w:rPr>
        <w:t>k</w:t>
      </w:r>
      <w:r w:rsidR="00E95D7B">
        <w:rPr>
          <w:rFonts w:ascii="Arial" w:hAnsi="Arial" w:cs="Arial"/>
        </w:rPr>
        <w:t>a</w:t>
      </w:r>
      <w:r w:rsidR="00495F0E">
        <w:rPr>
          <w:rFonts w:ascii="Arial" w:hAnsi="Arial" w:cs="Arial"/>
        </w:rPr>
        <w:t xml:space="preserve"> Dragičevića.</w:t>
      </w:r>
    </w:p>
    <w:p w14:paraId="4EC2E7C9" w14:textId="77777777" w:rsidR="00184B15" w:rsidRDefault="00184B15" w:rsidP="005E06A3">
      <w:pPr>
        <w:spacing w:after="0"/>
        <w:jc w:val="both"/>
        <w:rPr>
          <w:rFonts w:ascii="Arial" w:hAnsi="Arial" w:cs="Arial"/>
        </w:rPr>
      </w:pPr>
    </w:p>
    <w:p w14:paraId="2642E5E2" w14:textId="77777777" w:rsidR="00495F0E" w:rsidRDefault="00184B15" w:rsidP="005E06A3">
      <w:pPr>
        <w:spacing w:after="0"/>
        <w:jc w:val="both"/>
        <w:rPr>
          <w:rFonts w:ascii="Arial" w:hAnsi="Arial" w:cs="Arial"/>
        </w:rPr>
      </w:pPr>
      <w:r>
        <w:rPr>
          <w:rFonts w:ascii="Arial" w:hAnsi="Arial" w:cs="Arial"/>
        </w:rPr>
        <w:t xml:space="preserve">Naime </w:t>
      </w:r>
      <w:r w:rsidR="00495F0E">
        <w:rPr>
          <w:rFonts w:ascii="Arial" w:hAnsi="Arial" w:cs="Arial"/>
        </w:rPr>
        <w:t>radi se o osobi koja je u poznim godinama</w:t>
      </w:r>
      <w:r w:rsidR="00E95D7B">
        <w:rPr>
          <w:rFonts w:ascii="Arial" w:hAnsi="Arial" w:cs="Arial"/>
        </w:rPr>
        <w:t xml:space="preserve"> zajedno sa suprugom te zbog minimalnih primanja </w:t>
      </w:r>
      <w:r w:rsidR="00495F0E">
        <w:rPr>
          <w:rFonts w:ascii="Arial" w:hAnsi="Arial" w:cs="Arial"/>
        </w:rPr>
        <w:t xml:space="preserve">  nije u mogućnosti pokrenuti vlastite resurse kako bi potrebe stanovanja riješi</w:t>
      </w:r>
      <w:r w:rsidR="008D30BC">
        <w:rPr>
          <w:rFonts w:ascii="Arial" w:hAnsi="Arial" w:cs="Arial"/>
        </w:rPr>
        <w:t>o</w:t>
      </w:r>
      <w:r w:rsidR="00495F0E">
        <w:rPr>
          <w:rFonts w:ascii="Arial" w:hAnsi="Arial" w:cs="Arial"/>
        </w:rPr>
        <w:t xml:space="preserve"> na adekvatan način</w:t>
      </w:r>
      <w:r w:rsidR="00E95D7B">
        <w:rPr>
          <w:rFonts w:ascii="Arial" w:hAnsi="Arial" w:cs="Arial"/>
        </w:rPr>
        <w:t>.</w:t>
      </w:r>
    </w:p>
    <w:p w14:paraId="6F79DD19" w14:textId="77777777" w:rsidR="00184B15" w:rsidRDefault="00184B15" w:rsidP="005E06A3">
      <w:pPr>
        <w:spacing w:after="0"/>
        <w:jc w:val="both"/>
        <w:rPr>
          <w:rFonts w:ascii="Arial" w:hAnsi="Arial" w:cs="Arial"/>
        </w:rPr>
      </w:pPr>
    </w:p>
    <w:p w14:paraId="1E992FDB" w14:textId="6CBE5263" w:rsidR="00DC793C" w:rsidRPr="00DC793C" w:rsidRDefault="00184B15" w:rsidP="00DC793C">
      <w:pPr>
        <w:spacing w:after="0"/>
        <w:jc w:val="both"/>
        <w:rPr>
          <w:rFonts w:ascii="Arial" w:hAnsi="Arial" w:cs="Arial"/>
        </w:rPr>
      </w:pPr>
      <w:r w:rsidRPr="00363E45">
        <w:rPr>
          <w:rFonts w:ascii="Arial" w:hAnsi="Arial" w:cs="Arial"/>
        </w:rPr>
        <w:t xml:space="preserve">Radi navedenog, Grad Dubrovnik </w:t>
      </w:r>
      <w:r w:rsidR="005D5AA9">
        <w:rPr>
          <w:rFonts w:ascii="Arial" w:hAnsi="Arial" w:cs="Arial"/>
        </w:rPr>
        <w:t xml:space="preserve">bi sudjelovao </w:t>
      </w:r>
      <w:r w:rsidR="009051B7">
        <w:rPr>
          <w:rFonts w:ascii="Arial" w:hAnsi="Arial" w:cs="Arial"/>
        </w:rPr>
        <w:t>u integraciji i participaciji starijih osoba kroz društveni, ekonomski i socijalni razvoj</w:t>
      </w:r>
      <w:r w:rsidR="008D30BC">
        <w:rPr>
          <w:rFonts w:ascii="Arial" w:hAnsi="Arial" w:cs="Arial"/>
        </w:rPr>
        <w:t xml:space="preserve"> a sve kako </w:t>
      </w:r>
      <w:r w:rsidRPr="00363E45">
        <w:rPr>
          <w:rFonts w:ascii="Arial" w:hAnsi="Arial" w:cs="Arial"/>
        </w:rPr>
        <w:t xml:space="preserve"> bi svojim građanima </w:t>
      </w:r>
      <w:r w:rsidR="0025661E">
        <w:rPr>
          <w:rFonts w:ascii="Arial" w:hAnsi="Arial" w:cs="Arial"/>
        </w:rPr>
        <w:t>om</w:t>
      </w:r>
      <w:r w:rsidR="008D30BC">
        <w:rPr>
          <w:rFonts w:ascii="Arial" w:hAnsi="Arial" w:cs="Arial"/>
        </w:rPr>
        <w:t>o</w:t>
      </w:r>
      <w:r w:rsidR="0025661E">
        <w:rPr>
          <w:rFonts w:ascii="Arial" w:hAnsi="Arial" w:cs="Arial"/>
        </w:rPr>
        <w:t>gućio adekvatan smještaj</w:t>
      </w:r>
      <w:r w:rsidR="008D30BC">
        <w:rPr>
          <w:rFonts w:ascii="Arial" w:hAnsi="Arial" w:cs="Arial"/>
        </w:rPr>
        <w:t xml:space="preserve"> stoga</w:t>
      </w:r>
      <w:r w:rsidR="00A841AF">
        <w:rPr>
          <w:rFonts w:ascii="Arial" w:hAnsi="Arial" w:cs="Arial"/>
        </w:rPr>
        <w:t>,</w:t>
      </w:r>
      <w:r w:rsidR="008D30BC">
        <w:rPr>
          <w:rFonts w:ascii="Arial" w:hAnsi="Arial" w:cs="Arial"/>
        </w:rPr>
        <w:t xml:space="preserve"> </w:t>
      </w:r>
      <w:r w:rsidRPr="00363E45">
        <w:rPr>
          <w:rFonts w:ascii="Arial" w:hAnsi="Arial" w:cs="Arial"/>
        </w:rPr>
        <w:t xml:space="preserve"> stan koji ima u svom vlasništvu, a nalazi se u Dubrovniku na adresi </w:t>
      </w:r>
      <w:r w:rsidR="00352D1F">
        <w:rPr>
          <w:rFonts w:ascii="Arial" w:hAnsi="Arial" w:cs="Arial"/>
        </w:rPr>
        <w:t>Peline 19</w:t>
      </w:r>
      <w:r w:rsidR="00DC793C">
        <w:rPr>
          <w:rFonts w:ascii="Arial" w:hAnsi="Arial" w:cs="Arial"/>
        </w:rPr>
        <w:t xml:space="preserve">, katastarske oznake </w:t>
      </w:r>
      <w:proofErr w:type="spellStart"/>
      <w:r w:rsidR="00DC793C">
        <w:rPr>
          <w:rFonts w:ascii="Arial" w:hAnsi="Arial" w:cs="Arial"/>
        </w:rPr>
        <w:t>čest.zgr</w:t>
      </w:r>
      <w:proofErr w:type="spellEnd"/>
      <w:r w:rsidR="00DC793C">
        <w:rPr>
          <w:rFonts w:ascii="Arial" w:hAnsi="Arial" w:cs="Arial"/>
        </w:rPr>
        <w:t>. 2085 k.o. Dubrovnik,</w:t>
      </w:r>
      <w:r w:rsidR="00352D1F">
        <w:rPr>
          <w:rFonts w:ascii="Arial" w:hAnsi="Arial" w:cs="Arial"/>
        </w:rPr>
        <w:t xml:space="preserve"> </w:t>
      </w:r>
      <w:r w:rsidR="0025661E">
        <w:rPr>
          <w:rFonts w:ascii="Arial" w:hAnsi="Arial" w:cs="Arial"/>
        </w:rPr>
        <w:t xml:space="preserve">površine </w:t>
      </w:r>
      <w:r w:rsidR="00352D1F">
        <w:rPr>
          <w:rFonts w:ascii="Arial" w:hAnsi="Arial" w:cs="Arial"/>
        </w:rPr>
        <w:t>63</w:t>
      </w:r>
      <w:r w:rsidR="0025661E">
        <w:rPr>
          <w:rFonts w:ascii="Arial" w:hAnsi="Arial" w:cs="Arial"/>
        </w:rPr>
        <w:t>,</w:t>
      </w:r>
      <w:r w:rsidR="00352D1F">
        <w:rPr>
          <w:rFonts w:ascii="Arial" w:hAnsi="Arial" w:cs="Arial"/>
        </w:rPr>
        <w:t>00</w:t>
      </w:r>
      <w:r w:rsidR="0025661E">
        <w:rPr>
          <w:rFonts w:ascii="Arial" w:hAnsi="Arial" w:cs="Arial"/>
        </w:rPr>
        <w:t xml:space="preserve"> m2</w:t>
      </w:r>
      <w:r w:rsidR="008D30BC">
        <w:rPr>
          <w:rFonts w:ascii="Arial" w:hAnsi="Arial" w:cs="Arial"/>
        </w:rPr>
        <w:t xml:space="preserve"> želi </w:t>
      </w:r>
      <w:r w:rsidR="0025661E">
        <w:rPr>
          <w:rFonts w:ascii="Arial" w:hAnsi="Arial" w:cs="Arial"/>
        </w:rPr>
        <w:t xml:space="preserve"> </w:t>
      </w:r>
      <w:r w:rsidRPr="00363E45">
        <w:rPr>
          <w:rFonts w:ascii="Arial" w:hAnsi="Arial" w:cs="Arial"/>
        </w:rPr>
        <w:t xml:space="preserve">dati u najam </w:t>
      </w:r>
      <w:r w:rsidR="0025661E">
        <w:rPr>
          <w:rFonts w:ascii="Arial" w:hAnsi="Arial" w:cs="Arial"/>
        </w:rPr>
        <w:t>Ni</w:t>
      </w:r>
      <w:r w:rsidR="00032ADE">
        <w:rPr>
          <w:rFonts w:ascii="Arial" w:hAnsi="Arial" w:cs="Arial"/>
        </w:rPr>
        <w:t xml:space="preserve">ku </w:t>
      </w:r>
      <w:r w:rsidR="0025661E">
        <w:rPr>
          <w:rFonts w:ascii="Arial" w:hAnsi="Arial" w:cs="Arial"/>
        </w:rPr>
        <w:t>Dragičeviću</w:t>
      </w:r>
      <w:r w:rsidR="00DC793C" w:rsidRPr="00DC793C">
        <w:rPr>
          <w:rFonts w:ascii="Arial" w:eastAsia="Times New Roman" w:hAnsi="Arial" w:cs="Arial"/>
        </w:rPr>
        <w:t xml:space="preserve"> </w:t>
      </w:r>
      <w:r w:rsidR="00DC793C" w:rsidRPr="00DC793C">
        <w:rPr>
          <w:rFonts w:ascii="Arial" w:hAnsi="Arial" w:cs="Arial"/>
        </w:rPr>
        <w:t>na određeno vrijeme i to na vremensko razdoblje od jedne godine od dana sklapanja Ugovora o najmu stana sa slobodno ugovorenom najamninom.</w:t>
      </w:r>
    </w:p>
    <w:p w14:paraId="4EE0045F" w14:textId="0FF46FEF" w:rsidR="00184B15" w:rsidRDefault="0025661E" w:rsidP="005E06A3">
      <w:pPr>
        <w:spacing w:after="0"/>
        <w:jc w:val="both"/>
        <w:rPr>
          <w:rFonts w:ascii="Arial" w:hAnsi="Arial" w:cs="Arial"/>
        </w:rPr>
      </w:pPr>
      <w:r>
        <w:rPr>
          <w:rFonts w:ascii="Arial" w:hAnsi="Arial" w:cs="Arial"/>
        </w:rPr>
        <w:t xml:space="preserve"> </w:t>
      </w:r>
    </w:p>
    <w:p w14:paraId="03149046" w14:textId="77777777" w:rsidR="00184B15" w:rsidRDefault="00184B15" w:rsidP="005E06A3">
      <w:pPr>
        <w:spacing w:after="0"/>
        <w:jc w:val="both"/>
        <w:rPr>
          <w:rFonts w:ascii="Arial" w:hAnsi="Arial" w:cs="Arial"/>
        </w:rPr>
      </w:pPr>
      <w:r w:rsidRPr="00363E45">
        <w:rPr>
          <w:rFonts w:ascii="Arial" w:hAnsi="Arial" w:cs="Arial"/>
        </w:rPr>
        <w:t xml:space="preserve">Iznimno od odredbe čl. </w:t>
      </w:r>
      <w:r>
        <w:rPr>
          <w:rFonts w:ascii="Arial" w:hAnsi="Arial" w:cs="Arial"/>
        </w:rPr>
        <w:t>7</w:t>
      </w:r>
      <w:r w:rsidRPr="00363E45">
        <w:rPr>
          <w:rFonts w:ascii="Arial" w:hAnsi="Arial" w:cs="Arial"/>
        </w:rPr>
        <w:t>. Odluke gradski stan se može dati u naja</w:t>
      </w:r>
      <w:r w:rsidR="006B02AB">
        <w:rPr>
          <w:rFonts w:ascii="Arial" w:hAnsi="Arial" w:cs="Arial"/>
        </w:rPr>
        <w:t>m</w:t>
      </w:r>
      <w:r w:rsidRPr="00363E45">
        <w:rPr>
          <w:rFonts w:ascii="Arial" w:hAnsi="Arial" w:cs="Arial"/>
        </w:rPr>
        <w:t xml:space="preserve"> izvan </w:t>
      </w:r>
      <w:r>
        <w:rPr>
          <w:rFonts w:ascii="Arial" w:hAnsi="Arial" w:cs="Arial"/>
        </w:rPr>
        <w:t>L</w:t>
      </w:r>
      <w:r w:rsidRPr="00363E45">
        <w:rPr>
          <w:rFonts w:ascii="Arial" w:hAnsi="Arial" w:cs="Arial"/>
        </w:rPr>
        <w:t xml:space="preserve">iste reda prvenstva </w:t>
      </w:r>
      <w:r w:rsidR="006B02AB">
        <w:rPr>
          <w:rFonts w:ascii="Arial" w:hAnsi="Arial" w:cs="Arial"/>
        </w:rPr>
        <w:t xml:space="preserve">u drugim društveno opravdanim slučajevima </w:t>
      </w:r>
      <w:r w:rsidRPr="00363E45">
        <w:rPr>
          <w:rFonts w:ascii="Arial" w:hAnsi="Arial" w:cs="Arial"/>
        </w:rPr>
        <w:t xml:space="preserve">. </w:t>
      </w:r>
    </w:p>
    <w:p w14:paraId="46EF8626" w14:textId="77777777" w:rsidR="00184B15" w:rsidRPr="00363E45" w:rsidRDefault="00184B15" w:rsidP="005E06A3">
      <w:pPr>
        <w:spacing w:after="0"/>
        <w:jc w:val="both"/>
        <w:rPr>
          <w:rFonts w:ascii="Arial" w:hAnsi="Arial" w:cs="Arial"/>
        </w:rPr>
      </w:pPr>
    </w:p>
    <w:bookmarkEnd w:id="5"/>
    <w:p w14:paraId="6DFA4CE6" w14:textId="77777777" w:rsidR="00184B15" w:rsidRPr="00363E45" w:rsidRDefault="00184B15" w:rsidP="005E06A3">
      <w:pPr>
        <w:spacing w:after="0"/>
        <w:jc w:val="both"/>
        <w:rPr>
          <w:rFonts w:ascii="Arial" w:hAnsi="Arial" w:cs="Arial"/>
        </w:rPr>
      </w:pPr>
      <w:r w:rsidRPr="00363E45">
        <w:rPr>
          <w:rFonts w:ascii="Arial" w:hAnsi="Arial" w:cs="Arial"/>
        </w:rPr>
        <w:t>Slijedom naprijed navedenog, a temeljem čl. 48. Zakona o lokalnoj i područnoj (regionalnoj) samoupravi («Narodne novine», broj 33/01., 129/05., 109/07., 125/08. i 36/09.) , članka 41. Statuta Grada Dubrovnika ("Službeni glasnik Grada Dubrovnika", broj 4/09., 6/10, 3/11., 14/12., 5/13. i 6/13.-pročišćeni tekst),</w:t>
      </w:r>
      <w:r w:rsidRPr="00363E45">
        <w:t xml:space="preserve"> O</w:t>
      </w:r>
      <w:r w:rsidRPr="00363E45">
        <w:rPr>
          <w:rFonts w:ascii="Arial" w:hAnsi="Arial" w:cs="Arial"/>
        </w:rPr>
        <w:t xml:space="preserve">dluke o najmu stanova u vlasništvu Grada Dubrovnika ( „Službeni glasnik Grada Dubrovnika“, br. 8/2016) te Pravilnika o određivanju obveznika plaćanja i o uvjetima i mjerilima za utvrđivanje slobodno ugovorene najamnine za korištenje stanom u vlasništvu Grada Dubrovnika i naknade glede koristi od uporabe stanova u vlasništvu </w:t>
      </w:r>
      <w:r w:rsidRPr="00363E45">
        <w:rPr>
          <w:rFonts w:ascii="Arial" w:hAnsi="Arial" w:cs="Arial"/>
        </w:rPr>
        <w:lastRenderedPageBreak/>
        <w:t>Grada Dubrovnika bez valjane pravne osnove ("Službeni glasnik Grada Dubrovnika", broj 11/2016),  predlaže se Gradonačelniku donijeti slijedeći</w:t>
      </w:r>
    </w:p>
    <w:bookmarkEnd w:id="6"/>
    <w:p w14:paraId="36651661" w14:textId="77777777" w:rsidR="00184B15" w:rsidRPr="00363E45" w:rsidRDefault="00184B15" w:rsidP="00184B15">
      <w:pPr>
        <w:spacing w:after="0"/>
        <w:jc w:val="both"/>
        <w:rPr>
          <w:rFonts w:ascii="Arial" w:hAnsi="Arial" w:cs="Arial"/>
        </w:rPr>
      </w:pPr>
      <w:r w:rsidRPr="00363E45">
        <w:rPr>
          <w:rFonts w:ascii="Arial" w:hAnsi="Arial" w:cs="Arial"/>
        </w:rPr>
        <w:t xml:space="preserve">  </w:t>
      </w:r>
    </w:p>
    <w:p w14:paraId="5F1866C5" w14:textId="77777777" w:rsidR="00184B15" w:rsidRDefault="00184B15" w:rsidP="00184B15">
      <w:pPr>
        <w:spacing w:after="0"/>
        <w:rPr>
          <w:rFonts w:ascii="Arial" w:hAnsi="Arial" w:cs="Arial"/>
          <w:b/>
        </w:rPr>
      </w:pPr>
    </w:p>
    <w:p w14:paraId="462B841C" w14:textId="77777777" w:rsidR="00184B15" w:rsidRPr="00363E45" w:rsidRDefault="00184B15" w:rsidP="00184B15">
      <w:pPr>
        <w:spacing w:after="0"/>
        <w:jc w:val="center"/>
        <w:rPr>
          <w:rFonts w:ascii="Arial" w:hAnsi="Arial" w:cs="Arial"/>
          <w:b/>
        </w:rPr>
      </w:pPr>
      <w:r w:rsidRPr="00363E45">
        <w:rPr>
          <w:rFonts w:ascii="Arial" w:hAnsi="Arial" w:cs="Arial"/>
          <w:b/>
        </w:rPr>
        <w:t>ZAKLJUČAK</w:t>
      </w:r>
    </w:p>
    <w:p w14:paraId="0E77F945" w14:textId="77777777" w:rsidR="00184B15" w:rsidRPr="00363E45" w:rsidRDefault="00184B15" w:rsidP="00184B15">
      <w:pPr>
        <w:spacing w:after="0"/>
        <w:rPr>
          <w:rFonts w:ascii="Arial" w:hAnsi="Arial" w:cs="Arial"/>
        </w:rPr>
      </w:pPr>
    </w:p>
    <w:p w14:paraId="2DA1CEF0" w14:textId="00CCE56A" w:rsidR="00184B15" w:rsidRDefault="00744559" w:rsidP="00184B15">
      <w:pPr>
        <w:numPr>
          <w:ilvl w:val="0"/>
          <w:numId w:val="1"/>
        </w:numPr>
        <w:spacing w:after="0"/>
        <w:jc w:val="both"/>
        <w:rPr>
          <w:rFonts w:ascii="Arial" w:hAnsi="Arial" w:cs="Arial"/>
        </w:rPr>
      </w:pPr>
      <w:r>
        <w:rPr>
          <w:rFonts w:ascii="Arial" w:hAnsi="Arial" w:cs="Arial"/>
        </w:rPr>
        <w:t>Utvrđuje se prijedlog Zaključka o sklapanju Ugovora o najmu stana sa slobodno ugovorenom najamninom sa Nikom Dragičevićem i dostavlja Gradskom vijeću na raspravu i odlučivanje.</w:t>
      </w:r>
    </w:p>
    <w:p w14:paraId="4F89BE97" w14:textId="74DB9F47" w:rsidR="00744559" w:rsidRPr="00744559" w:rsidRDefault="00744559" w:rsidP="00184B15">
      <w:pPr>
        <w:numPr>
          <w:ilvl w:val="0"/>
          <w:numId w:val="1"/>
        </w:numPr>
        <w:spacing w:after="0"/>
        <w:jc w:val="both"/>
        <w:rPr>
          <w:rFonts w:ascii="Arial" w:hAnsi="Arial" w:cs="Arial"/>
        </w:rPr>
      </w:pPr>
      <w:r>
        <w:rPr>
          <w:rFonts w:ascii="Arial" w:hAnsi="Arial" w:cs="Arial"/>
        </w:rPr>
        <w:t>Izvjestitelj u ovom predmetu bit će gradonačelnik Grada Dubrovnika Mato Franković.</w:t>
      </w:r>
    </w:p>
    <w:p w14:paraId="338CA634" w14:textId="77777777" w:rsidR="00184B15" w:rsidRDefault="00184B15" w:rsidP="00184B15">
      <w:pPr>
        <w:spacing w:after="0"/>
        <w:rPr>
          <w:rFonts w:ascii="Arial" w:hAnsi="Arial" w:cs="Arial"/>
        </w:rPr>
      </w:pPr>
    </w:p>
    <w:p w14:paraId="7780FC67" w14:textId="77777777" w:rsidR="00744559" w:rsidRDefault="00744559" w:rsidP="00184B15">
      <w:pPr>
        <w:spacing w:after="0"/>
        <w:rPr>
          <w:rFonts w:ascii="Arial" w:hAnsi="Arial" w:cs="Arial"/>
        </w:rPr>
      </w:pPr>
    </w:p>
    <w:p w14:paraId="35D0EAA3" w14:textId="287A50F8" w:rsidR="00184B15" w:rsidRPr="00363E45" w:rsidRDefault="00184B15" w:rsidP="00184B15">
      <w:pPr>
        <w:spacing w:after="0"/>
        <w:rPr>
          <w:rFonts w:ascii="Arial" w:hAnsi="Arial" w:cs="Arial"/>
        </w:rPr>
      </w:pPr>
      <w:r w:rsidRPr="00363E45">
        <w:rPr>
          <w:rFonts w:ascii="Arial" w:hAnsi="Arial" w:cs="Arial"/>
        </w:rPr>
        <w:t>S poštovanjem,</w:t>
      </w:r>
    </w:p>
    <w:p w14:paraId="2AC64F93" w14:textId="77777777" w:rsidR="00184B15" w:rsidRPr="00363E45" w:rsidRDefault="00184B15" w:rsidP="00184B15">
      <w:pPr>
        <w:spacing w:after="0"/>
        <w:rPr>
          <w:rFonts w:ascii="Arial" w:hAnsi="Arial" w:cs="Arial"/>
          <w:b/>
        </w:rPr>
      </w:pPr>
      <w:r w:rsidRPr="00363E45">
        <w:rPr>
          <w:rFonts w:ascii="Arial" w:hAnsi="Arial" w:cs="Arial"/>
          <w:b/>
        </w:rPr>
        <w:t xml:space="preserve">                                                                                                       </w:t>
      </w:r>
      <w:r>
        <w:rPr>
          <w:rFonts w:ascii="Arial" w:hAnsi="Arial" w:cs="Arial"/>
          <w:b/>
        </w:rPr>
        <w:t xml:space="preserve">        </w:t>
      </w:r>
      <w:r w:rsidRPr="00363E45">
        <w:rPr>
          <w:rFonts w:ascii="Arial" w:hAnsi="Arial" w:cs="Arial"/>
          <w:b/>
        </w:rPr>
        <w:t xml:space="preserve"> Pročelnik </w:t>
      </w:r>
    </w:p>
    <w:p w14:paraId="14E78482" w14:textId="77777777" w:rsidR="00184B15" w:rsidRPr="00363E45" w:rsidRDefault="00184B15" w:rsidP="00184B15">
      <w:pPr>
        <w:spacing w:after="0"/>
        <w:rPr>
          <w:rFonts w:ascii="Arial" w:hAnsi="Arial" w:cs="Arial"/>
        </w:rPr>
      </w:pPr>
      <w:r w:rsidRPr="00363E45">
        <w:rPr>
          <w:rFonts w:ascii="Arial" w:hAnsi="Arial" w:cs="Arial"/>
        </w:rPr>
        <w:t xml:space="preserve">                                                                                                       Zdenko Medović, </w:t>
      </w:r>
      <w:proofErr w:type="spellStart"/>
      <w:r w:rsidRPr="00363E45">
        <w:rPr>
          <w:rFonts w:ascii="Arial" w:hAnsi="Arial" w:cs="Arial"/>
        </w:rPr>
        <w:t>dipl.iur</w:t>
      </w:r>
      <w:proofErr w:type="spellEnd"/>
      <w:r w:rsidRPr="00363E45">
        <w:rPr>
          <w:rFonts w:ascii="Arial" w:hAnsi="Arial" w:cs="Arial"/>
        </w:rPr>
        <w:t>.</w:t>
      </w:r>
    </w:p>
    <w:p w14:paraId="10D33B5B" w14:textId="77777777" w:rsidR="00184B15" w:rsidRPr="00363E45" w:rsidRDefault="00184B15" w:rsidP="00184B15">
      <w:pPr>
        <w:spacing w:after="0"/>
        <w:rPr>
          <w:rFonts w:ascii="Arial" w:hAnsi="Arial" w:cs="Arial"/>
        </w:rPr>
      </w:pPr>
    </w:p>
    <w:p w14:paraId="1298DA84" w14:textId="77777777" w:rsidR="00184B15" w:rsidRPr="00363E45" w:rsidRDefault="00184B15" w:rsidP="00184B15">
      <w:pPr>
        <w:spacing w:after="0"/>
        <w:rPr>
          <w:rFonts w:ascii="Arial" w:hAnsi="Arial" w:cs="Arial"/>
        </w:rPr>
      </w:pPr>
    </w:p>
    <w:p w14:paraId="0D03C63C" w14:textId="77777777" w:rsidR="00184B15" w:rsidRDefault="00184B15" w:rsidP="00184B15">
      <w:pPr>
        <w:spacing w:after="0"/>
        <w:rPr>
          <w:rFonts w:ascii="Arial" w:hAnsi="Arial" w:cs="Arial"/>
        </w:rPr>
      </w:pPr>
    </w:p>
    <w:p w14:paraId="64D89BD3" w14:textId="77777777" w:rsidR="00184B15" w:rsidRDefault="00184B15" w:rsidP="00184B15">
      <w:pPr>
        <w:spacing w:after="0"/>
        <w:rPr>
          <w:rFonts w:ascii="Arial" w:hAnsi="Arial" w:cs="Arial"/>
        </w:rPr>
      </w:pPr>
    </w:p>
    <w:p w14:paraId="64DED80C" w14:textId="77777777" w:rsidR="00184B15" w:rsidRDefault="00184B15" w:rsidP="00184B15">
      <w:pPr>
        <w:spacing w:after="0"/>
        <w:rPr>
          <w:rFonts w:ascii="Arial" w:hAnsi="Arial" w:cs="Arial"/>
        </w:rPr>
      </w:pPr>
    </w:p>
    <w:p w14:paraId="541341DD" w14:textId="77777777" w:rsidR="00184B15" w:rsidRDefault="00184B15" w:rsidP="00184B15">
      <w:pPr>
        <w:spacing w:after="0"/>
        <w:rPr>
          <w:rFonts w:ascii="Arial" w:hAnsi="Arial" w:cs="Arial"/>
        </w:rPr>
      </w:pPr>
    </w:p>
    <w:p w14:paraId="01D29EA5" w14:textId="77777777" w:rsidR="00184B15" w:rsidRPr="00363E45" w:rsidRDefault="00184B15" w:rsidP="00184B15">
      <w:pPr>
        <w:spacing w:after="0"/>
        <w:rPr>
          <w:rFonts w:ascii="Arial" w:hAnsi="Arial" w:cs="Arial"/>
        </w:rPr>
      </w:pPr>
      <w:r w:rsidRPr="00363E45">
        <w:rPr>
          <w:rFonts w:ascii="Arial" w:hAnsi="Arial" w:cs="Arial"/>
        </w:rPr>
        <w:t>Privitci:</w:t>
      </w:r>
    </w:p>
    <w:p w14:paraId="081CCDE0" w14:textId="6B1928A3" w:rsidR="00184B15" w:rsidRPr="00363E45" w:rsidRDefault="00184B15" w:rsidP="00184B15">
      <w:pPr>
        <w:numPr>
          <w:ilvl w:val="0"/>
          <w:numId w:val="2"/>
        </w:numPr>
        <w:spacing w:after="0"/>
        <w:rPr>
          <w:rFonts w:ascii="Arial" w:hAnsi="Arial" w:cs="Arial"/>
        </w:rPr>
      </w:pPr>
      <w:r w:rsidRPr="00363E45">
        <w:rPr>
          <w:rFonts w:ascii="Arial" w:hAnsi="Arial" w:cs="Arial"/>
        </w:rPr>
        <w:t xml:space="preserve">Tekst Zaključka Gradonačelnika o sklapanju Ugovora o najmu stana sa slobodno ugovorenom najamninom sa </w:t>
      </w:r>
      <w:r w:rsidR="00744559">
        <w:rPr>
          <w:rFonts w:ascii="Arial" w:hAnsi="Arial" w:cs="Arial"/>
        </w:rPr>
        <w:t xml:space="preserve">Nikom Dragičevićem </w:t>
      </w:r>
      <w:r w:rsidRPr="00363E45">
        <w:rPr>
          <w:rFonts w:ascii="Arial" w:hAnsi="Arial" w:cs="Arial"/>
        </w:rPr>
        <w:t>i dostava Gradskom vijeću na raspravu i donošenje;</w:t>
      </w:r>
    </w:p>
    <w:p w14:paraId="5412CB1D" w14:textId="553A35D1" w:rsidR="00184B15" w:rsidRPr="00363E45" w:rsidRDefault="00184B15" w:rsidP="00184B15">
      <w:pPr>
        <w:numPr>
          <w:ilvl w:val="0"/>
          <w:numId w:val="2"/>
        </w:numPr>
        <w:spacing w:after="0"/>
        <w:rPr>
          <w:rFonts w:ascii="Arial" w:hAnsi="Arial" w:cs="Arial"/>
        </w:rPr>
      </w:pPr>
      <w:r w:rsidRPr="00363E45">
        <w:rPr>
          <w:rFonts w:ascii="Arial" w:hAnsi="Arial" w:cs="Arial"/>
        </w:rPr>
        <w:t>Tekst Zaključka Gradskog vijeća Grada Dubrovnika o</w:t>
      </w:r>
      <w:r>
        <w:rPr>
          <w:rFonts w:ascii="Arial" w:hAnsi="Arial" w:cs="Arial"/>
        </w:rPr>
        <w:t xml:space="preserve"> s</w:t>
      </w:r>
      <w:r w:rsidRPr="00363E45">
        <w:rPr>
          <w:rFonts w:ascii="Arial" w:hAnsi="Arial" w:cs="Arial"/>
        </w:rPr>
        <w:t xml:space="preserve">klapanju Ugovora o najmu stana sa slobodno ugovorenom najamninom </w:t>
      </w:r>
      <w:r w:rsidR="00744559">
        <w:rPr>
          <w:rFonts w:ascii="Arial" w:hAnsi="Arial" w:cs="Arial"/>
        </w:rPr>
        <w:t>sa Nikom Dragičevićem;</w:t>
      </w:r>
    </w:p>
    <w:p w14:paraId="700705F8" w14:textId="77777777" w:rsidR="00184B15" w:rsidRPr="00363E45" w:rsidRDefault="00184B15" w:rsidP="00184B15">
      <w:pPr>
        <w:numPr>
          <w:ilvl w:val="0"/>
          <w:numId w:val="2"/>
        </w:numPr>
        <w:spacing w:after="0"/>
        <w:rPr>
          <w:rFonts w:ascii="Arial" w:hAnsi="Arial" w:cs="Arial"/>
        </w:rPr>
      </w:pPr>
      <w:r w:rsidRPr="00363E45">
        <w:rPr>
          <w:rFonts w:ascii="Arial" w:hAnsi="Arial" w:cs="Arial"/>
        </w:rPr>
        <w:t xml:space="preserve">Prijedlog teksta </w:t>
      </w:r>
      <w:r>
        <w:rPr>
          <w:rFonts w:ascii="Arial" w:hAnsi="Arial" w:cs="Arial"/>
        </w:rPr>
        <w:t>U</w:t>
      </w:r>
      <w:r w:rsidRPr="00363E45">
        <w:rPr>
          <w:rFonts w:ascii="Arial" w:hAnsi="Arial" w:cs="Arial"/>
        </w:rPr>
        <w:t>govora o najmu stana sa slobodno ugovorenom najamninom;</w:t>
      </w:r>
    </w:p>
    <w:p w14:paraId="587CE1F8" w14:textId="77777777" w:rsidR="00184B15" w:rsidRPr="00363E45" w:rsidRDefault="00184B15" w:rsidP="00184B15">
      <w:pPr>
        <w:spacing w:after="0"/>
        <w:rPr>
          <w:rFonts w:ascii="Arial" w:hAnsi="Arial" w:cs="Arial"/>
          <w:lang w:val="en-US"/>
        </w:rPr>
      </w:pPr>
    </w:p>
    <w:p w14:paraId="49F5D011" w14:textId="77777777" w:rsidR="00184B15" w:rsidRPr="00363E45" w:rsidRDefault="00184B15" w:rsidP="00184B15">
      <w:pPr>
        <w:spacing w:after="0"/>
        <w:rPr>
          <w:rFonts w:ascii="Arial" w:hAnsi="Arial" w:cs="Arial"/>
        </w:rPr>
      </w:pPr>
    </w:p>
    <w:p w14:paraId="763C085F" w14:textId="77777777" w:rsidR="00184B15" w:rsidRPr="00363E45" w:rsidRDefault="00184B15" w:rsidP="00184B15">
      <w:pPr>
        <w:spacing w:after="0"/>
        <w:rPr>
          <w:rFonts w:ascii="Arial" w:hAnsi="Arial" w:cs="Arial"/>
        </w:rPr>
      </w:pPr>
    </w:p>
    <w:p w14:paraId="781A0970" w14:textId="77777777" w:rsidR="00184B15" w:rsidRDefault="00184B15" w:rsidP="00184B15">
      <w:pPr>
        <w:spacing w:after="0"/>
        <w:rPr>
          <w:rFonts w:ascii="Arial" w:hAnsi="Arial" w:cs="Arial"/>
        </w:rPr>
      </w:pPr>
    </w:p>
    <w:p w14:paraId="19E9014E" w14:textId="77777777" w:rsidR="00184B15" w:rsidRPr="00363E45" w:rsidRDefault="00184B15" w:rsidP="00184B15">
      <w:pPr>
        <w:spacing w:after="0"/>
        <w:rPr>
          <w:rFonts w:ascii="Arial" w:hAnsi="Arial" w:cs="Arial"/>
        </w:rPr>
      </w:pPr>
      <w:r w:rsidRPr="00363E45">
        <w:rPr>
          <w:rFonts w:ascii="Arial" w:hAnsi="Arial" w:cs="Arial"/>
        </w:rPr>
        <w:t>Dostaviti:</w:t>
      </w:r>
    </w:p>
    <w:p w14:paraId="1AE3CB4E" w14:textId="77777777" w:rsidR="00184B15" w:rsidRPr="00363E45" w:rsidRDefault="00184B15" w:rsidP="00184B15">
      <w:pPr>
        <w:numPr>
          <w:ilvl w:val="3"/>
          <w:numId w:val="2"/>
        </w:numPr>
        <w:spacing w:after="0"/>
        <w:rPr>
          <w:rFonts w:ascii="Arial" w:hAnsi="Arial" w:cs="Arial"/>
        </w:rPr>
      </w:pPr>
      <w:r w:rsidRPr="00363E45">
        <w:rPr>
          <w:rFonts w:ascii="Arial" w:hAnsi="Arial" w:cs="Arial"/>
        </w:rPr>
        <w:t>Naslov, ovdje</w:t>
      </w:r>
    </w:p>
    <w:p w14:paraId="2FFB2B21" w14:textId="77777777" w:rsidR="0084444D" w:rsidRDefault="00184B15" w:rsidP="0084444D">
      <w:pPr>
        <w:numPr>
          <w:ilvl w:val="3"/>
          <w:numId w:val="2"/>
        </w:numPr>
        <w:spacing w:after="0"/>
        <w:rPr>
          <w:rFonts w:ascii="Arial" w:hAnsi="Arial" w:cs="Arial"/>
        </w:rPr>
      </w:pPr>
      <w:r w:rsidRPr="00363E45">
        <w:rPr>
          <w:rFonts w:ascii="Arial" w:hAnsi="Arial" w:cs="Arial"/>
        </w:rPr>
        <w:t>Evidencija, ovdje</w:t>
      </w:r>
    </w:p>
    <w:p w14:paraId="51B268E1" w14:textId="77777777" w:rsidR="00184B15" w:rsidRPr="0084444D" w:rsidRDefault="00184B15" w:rsidP="0084444D">
      <w:pPr>
        <w:numPr>
          <w:ilvl w:val="3"/>
          <w:numId w:val="2"/>
        </w:numPr>
        <w:spacing w:after="0"/>
        <w:rPr>
          <w:rFonts w:ascii="Arial" w:hAnsi="Arial" w:cs="Arial"/>
        </w:rPr>
      </w:pPr>
      <w:r w:rsidRPr="0084444D">
        <w:rPr>
          <w:rFonts w:ascii="Arial" w:hAnsi="Arial" w:cs="Arial"/>
        </w:rPr>
        <w:t>Pismohrana, ovdje</w:t>
      </w:r>
    </w:p>
    <w:p w14:paraId="446E5C0D" w14:textId="77777777" w:rsidR="00184B15" w:rsidRDefault="00184B15"/>
    <w:sectPr w:rsidR="00184B15" w:rsidSect="006F28E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F7289F"/>
    <w:multiLevelType w:val="hybridMultilevel"/>
    <w:tmpl w:val="7AC8E9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36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9326C0C"/>
    <w:multiLevelType w:val="hybridMultilevel"/>
    <w:tmpl w:val="FB76926E"/>
    <w:lvl w:ilvl="0" w:tplc="5F548A88">
      <w:numFmt w:val="bullet"/>
      <w:lvlText w:val="-"/>
      <w:lvlJc w:val="left"/>
      <w:pPr>
        <w:ind w:left="7440" w:hanging="360"/>
      </w:pPr>
      <w:rPr>
        <w:rFonts w:ascii="Times New Roman" w:eastAsia="SimSun"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3" w15:restartNumberingAfterBreak="0">
    <w:nsid w:val="3E7662E4"/>
    <w:multiLevelType w:val="hybridMultilevel"/>
    <w:tmpl w:val="AC7C8B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15"/>
    <w:rsid w:val="000301B3"/>
    <w:rsid w:val="00032ADE"/>
    <w:rsid w:val="000B6550"/>
    <w:rsid w:val="000F14A1"/>
    <w:rsid w:val="00184B15"/>
    <w:rsid w:val="0025661E"/>
    <w:rsid w:val="002974DE"/>
    <w:rsid w:val="002A0460"/>
    <w:rsid w:val="00345217"/>
    <w:rsid w:val="00352D1F"/>
    <w:rsid w:val="00431E7F"/>
    <w:rsid w:val="00495F0E"/>
    <w:rsid w:val="005D5AA9"/>
    <w:rsid w:val="005E06A3"/>
    <w:rsid w:val="006B02AB"/>
    <w:rsid w:val="006F28EE"/>
    <w:rsid w:val="00744559"/>
    <w:rsid w:val="007D4C36"/>
    <w:rsid w:val="007F341D"/>
    <w:rsid w:val="0084444D"/>
    <w:rsid w:val="008D30BC"/>
    <w:rsid w:val="00902D51"/>
    <w:rsid w:val="009051B7"/>
    <w:rsid w:val="00A346F7"/>
    <w:rsid w:val="00A841AF"/>
    <w:rsid w:val="00B047A8"/>
    <w:rsid w:val="00B60AD2"/>
    <w:rsid w:val="00DC793C"/>
    <w:rsid w:val="00E06F32"/>
    <w:rsid w:val="00E95D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CC77"/>
  <w15:chartTrackingRefBased/>
  <w15:docId w15:val="{CE27D02A-9C25-4905-A7C3-34474285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2AB"/>
    <w:rPr>
      <w:rFonts w:ascii="Segoe UI" w:hAnsi="Segoe UI" w:cs="Segoe UI"/>
      <w:sz w:val="18"/>
      <w:szCs w:val="18"/>
    </w:rPr>
  </w:style>
  <w:style w:type="character" w:styleId="Hyperlink">
    <w:name w:val="Hyperlink"/>
    <w:uiPriority w:val="99"/>
    <w:semiHidden/>
    <w:unhideWhenUsed/>
    <w:rsid w:val="006F28EE"/>
    <w:rPr>
      <w:color w:val="0000FF"/>
      <w:u w:val="single"/>
    </w:rPr>
  </w:style>
  <w:style w:type="paragraph" w:styleId="NoSpacing">
    <w:name w:val="No Spacing"/>
    <w:uiPriority w:val="1"/>
    <w:qFormat/>
    <w:rsid w:val="006F28E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57429">
      <w:bodyDiv w:val="1"/>
      <w:marLeft w:val="0"/>
      <w:marRight w:val="0"/>
      <w:marTop w:val="0"/>
      <w:marBottom w:val="0"/>
      <w:divBdr>
        <w:top w:val="none" w:sz="0" w:space="0" w:color="auto"/>
        <w:left w:val="none" w:sz="0" w:space="0" w:color="auto"/>
        <w:bottom w:val="none" w:sz="0" w:space="0" w:color="auto"/>
        <w:right w:val="none" w:sz="0" w:space="0" w:color="auto"/>
      </w:divBdr>
    </w:div>
    <w:div w:id="660045501">
      <w:bodyDiv w:val="1"/>
      <w:marLeft w:val="0"/>
      <w:marRight w:val="0"/>
      <w:marTop w:val="0"/>
      <w:marBottom w:val="0"/>
      <w:divBdr>
        <w:top w:val="none" w:sz="0" w:space="0" w:color="auto"/>
        <w:left w:val="none" w:sz="0" w:space="0" w:color="auto"/>
        <w:bottom w:val="none" w:sz="0" w:space="0" w:color="auto"/>
        <w:right w:val="none" w:sz="0" w:space="0" w:color="auto"/>
      </w:divBdr>
    </w:div>
    <w:div w:id="18213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hr/Publication/Content.aspx?Sopi=NN2001B33A569&amp;Ver=1" TargetMode="External"/><Relationship Id="rId13" Type="http://schemas.openxmlformats.org/officeDocument/2006/relationships/hyperlink" Target="http://www.iusinfo.hr/Publication/Content.aspx?Sopi=NN2009B36A792&amp;Ver=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iusinfo.hr/Publication/Content.aspx?Sopi=NN2008B125A3563&amp;Ver=6"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www.iusinfo.hr/Publication/Content.aspx?Sopi=NN2012B144A3075&amp;Ver=9"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iusinfo.hr/Publication/Content.aspx?Sopi=NN2007B109A3179&amp;Ver=4" TargetMode="External"/><Relationship Id="rId5" Type="http://schemas.openxmlformats.org/officeDocument/2006/relationships/webSettings" Target="webSettings.xml"/><Relationship Id="rId15" Type="http://schemas.openxmlformats.org/officeDocument/2006/relationships/hyperlink" Target="http://www.iusinfo.hr/Publication/Content.aspx?Sopi=NN2011B150A3089&amp;Ver=8" TargetMode="External"/><Relationship Id="rId10" Type="http://schemas.openxmlformats.org/officeDocument/2006/relationships/hyperlink" Target="http://www.iusinfo.hr/Publication/Content.aspx?Sopi=NN2005B129A2385&amp;Ver=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hr/Publication/Content.aspx?Sopi=NN2001B60A974&amp;Ver=2" TargetMode="External"/><Relationship Id="rId14" Type="http://schemas.openxmlformats.org/officeDocument/2006/relationships/hyperlink" Target="http://www.iusinfo.hr/Publication/Content.aspx?Sopi=NN2009B36A793&amp;V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B149-BD1F-48A2-8DAC-87EC9125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kdimnic</dc:creator>
  <cp:keywords/>
  <dc:description/>
  <cp:lastModifiedBy>tajnvur</cp:lastModifiedBy>
  <cp:revision>3</cp:revision>
  <cp:lastPrinted>2018-06-12T07:54:00Z</cp:lastPrinted>
  <dcterms:created xsi:type="dcterms:W3CDTF">2019-12-03T09:40:00Z</dcterms:created>
  <dcterms:modified xsi:type="dcterms:W3CDTF">2019-12-03T09:44:00Z</dcterms:modified>
</cp:coreProperties>
</file>