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55DAB" w14:textId="77777777" w:rsidR="008F0CC6" w:rsidRDefault="008F0CC6" w:rsidP="008F0CC6">
      <w:pPr>
        <w:spacing w:after="57" w:line="228" w:lineRule="auto"/>
        <w:ind w:left="117" w:right="76"/>
        <w:jc w:val="both"/>
        <w:rPr>
          <w:rFonts w:eastAsia="Arial" w:cs="Arial"/>
        </w:rPr>
      </w:pPr>
    </w:p>
    <w:p w14:paraId="73473FA9" w14:textId="77777777" w:rsidR="009711A3" w:rsidRDefault="009711A3" w:rsidP="008F0CC6">
      <w:pPr>
        <w:spacing w:after="57" w:line="228" w:lineRule="auto"/>
        <w:ind w:left="117" w:right="76"/>
        <w:jc w:val="both"/>
        <w:rPr>
          <w:rFonts w:eastAsia="Arial" w:cs="Arial"/>
        </w:rPr>
      </w:pPr>
    </w:p>
    <w:p w14:paraId="0F622EBC" w14:textId="77777777" w:rsidR="008F0CC6" w:rsidRDefault="008F0CC6" w:rsidP="008F0CC6">
      <w:pPr>
        <w:spacing w:after="57" w:line="228" w:lineRule="auto"/>
        <w:ind w:left="117" w:right="76"/>
        <w:jc w:val="both"/>
        <w:rPr>
          <w:rFonts w:eastAsia="Arial" w:cs="Arial"/>
        </w:rPr>
      </w:pPr>
    </w:p>
    <w:p w14:paraId="44A78AFC" w14:textId="77777777" w:rsidR="002D714D" w:rsidRPr="002D714D" w:rsidRDefault="002D714D" w:rsidP="00BF537C">
      <w:pPr>
        <w:widowControl/>
        <w:suppressAutoHyphens w:val="0"/>
        <w:autoSpaceDE w:val="0"/>
        <w:autoSpaceDN w:val="0"/>
        <w:adjustRightInd w:val="0"/>
        <w:jc w:val="both"/>
        <w:rPr>
          <w:rFonts w:ascii="Arial" w:eastAsiaTheme="minorHAnsi" w:hAnsi="Arial" w:cs="Arial"/>
          <w:sz w:val="22"/>
          <w:szCs w:val="22"/>
          <w:lang w:eastAsia="en-US" w:bidi="ar-SA"/>
        </w:rPr>
      </w:pPr>
      <w:r w:rsidRPr="002D714D">
        <w:rPr>
          <w:rFonts w:ascii="Arial" w:eastAsiaTheme="minorHAnsi" w:hAnsi="Arial" w:cs="Arial"/>
          <w:color w:val="000000"/>
          <w:sz w:val="22"/>
          <w:szCs w:val="22"/>
          <w:lang w:eastAsia="en-US" w:bidi="ar-SA"/>
        </w:rPr>
        <w:t>Na temelju članka 109. Zakona o cestama ("Narodne novine", broj</w:t>
      </w:r>
      <w:r w:rsidRPr="002D714D">
        <w:rPr>
          <w:rFonts w:ascii="Arial" w:eastAsiaTheme="minorHAnsi" w:hAnsi="Arial" w:cs="Arial"/>
          <w:sz w:val="22"/>
          <w:szCs w:val="22"/>
          <w:lang w:val="en-US" w:eastAsia="en-US" w:bidi="ar-SA"/>
        </w:rPr>
        <w:t xml:space="preserve"> </w:t>
      </w:r>
      <w:hyperlink r:id="rId6" w:history="1">
        <w:r w:rsidRPr="002D714D">
          <w:rPr>
            <w:rFonts w:ascii="Arial" w:eastAsiaTheme="minorHAnsi" w:hAnsi="Arial" w:cs="Arial"/>
            <w:sz w:val="22"/>
            <w:szCs w:val="22"/>
            <w:lang w:val="en-US" w:eastAsia="en-US" w:bidi="ar-SA"/>
          </w:rPr>
          <w:t>84/11</w:t>
        </w:r>
      </w:hyperlink>
      <w:r w:rsidRPr="002D714D">
        <w:rPr>
          <w:rFonts w:ascii="Arial" w:eastAsiaTheme="minorHAnsi" w:hAnsi="Arial" w:cs="Arial"/>
          <w:sz w:val="22"/>
          <w:szCs w:val="22"/>
          <w:lang w:val="en-US" w:eastAsia="en-US" w:bidi="ar-SA"/>
        </w:rPr>
        <w:t xml:space="preserve">, </w:t>
      </w:r>
      <w:hyperlink r:id="rId7" w:history="1">
        <w:r w:rsidRPr="002D714D">
          <w:rPr>
            <w:rFonts w:ascii="Arial" w:eastAsiaTheme="minorHAnsi" w:hAnsi="Arial" w:cs="Arial"/>
            <w:sz w:val="22"/>
            <w:szCs w:val="22"/>
            <w:lang w:val="en-US" w:eastAsia="en-US" w:bidi="ar-SA"/>
          </w:rPr>
          <w:t>22/13</w:t>
        </w:r>
      </w:hyperlink>
      <w:r w:rsidRPr="002D714D">
        <w:rPr>
          <w:rFonts w:ascii="Arial" w:eastAsiaTheme="minorHAnsi" w:hAnsi="Arial" w:cs="Arial"/>
          <w:sz w:val="22"/>
          <w:szCs w:val="22"/>
          <w:lang w:val="en-US" w:eastAsia="en-US" w:bidi="ar-SA"/>
        </w:rPr>
        <w:t xml:space="preserve">, </w:t>
      </w:r>
      <w:hyperlink r:id="rId8" w:history="1">
        <w:r w:rsidRPr="002D714D">
          <w:rPr>
            <w:rFonts w:ascii="Arial" w:eastAsiaTheme="minorHAnsi" w:hAnsi="Arial" w:cs="Arial"/>
            <w:sz w:val="22"/>
            <w:szCs w:val="22"/>
            <w:lang w:val="en-US" w:eastAsia="en-US" w:bidi="ar-SA"/>
          </w:rPr>
          <w:t>54/13</w:t>
        </w:r>
      </w:hyperlink>
      <w:r w:rsidRPr="002D714D">
        <w:rPr>
          <w:rFonts w:ascii="Arial" w:eastAsiaTheme="minorHAnsi" w:hAnsi="Arial" w:cs="Arial"/>
          <w:sz w:val="22"/>
          <w:szCs w:val="22"/>
          <w:lang w:val="en-US" w:eastAsia="en-US" w:bidi="ar-SA"/>
        </w:rPr>
        <w:t xml:space="preserve">, </w:t>
      </w:r>
      <w:hyperlink r:id="rId9" w:history="1">
        <w:r w:rsidRPr="002D714D">
          <w:rPr>
            <w:rFonts w:ascii="Arial" w:eastAsiaTheme="minorHAnsi" w:hAnsi="Arial" w:cs="Arial"/>
            <w:sz w:val="22"/>
            <w:szCs w:val="22"/>
            <w:lang w:val="en-US" w:eastAsia="en-US" w:bidi="ar-SA"/>
          </w:rPr>
          <w:t>148/13</w:t>
        </w:r>
      </w:hyperlink>
      <w:r w:rsidRPr="002D714D">
        <w:rPr>
          <w:rFonts w:ascii="Arial" w:eastAsiaTheme="minorHAnsi" w:hAnsi="Arial" w:cs="Arial"/>
          <w:sz w:val="22"/>
          <w:szCs w:val="22"/>
          <w:lang w:val="en-US" w:eastAsia="en-US" w:bidi="ar-SA"/>
        </w:rPr>
        <w:t xml:space="preserve">, </w:t>
      </w:r>
      <w:hyperlink r:id="rId10" w:history="1">
        <w:r w:rsidRPr="002D714D">
          <w:rPr>
            <w:rFonts w:ascii="Arial" w:eastAsiaTheme="minorHAnsi" w:hAnsi="Arial" w:cs="Arial"/>
            <w:sz w:val="22"/>
            <w:szCs w:val="22"/>
            <w:lang w:val="en-US" w:eastAsia="en-US" w:bidi="ar-SA"/>
          </w:rPr>
          <w:t>92/14</w:t>
        </w:r>
      </w:hyperlink>
      <w:r w:rsidRPr="002D714D">
        <w:rPr>
          <w:rFonts w:ascii="Arial" w:eastAsiaTheme="minorHAnsi" w:hAnsi="Arial" w:cs="Arial"/>
          <w:sz w:val="22"/>
          <w:szCs w:val="22"/>
          <w:lang w:eastAsia="en-US" w:bidi="ar-SA"/>
        </w:rPr>
        <w:t>)</w:t>
      </w:r>
      <w:r>
        <w:rPr>
          <w:rFonts w:ascii="Arial" w:eastAsiaTheme="minorHAnsi" w:hAnsi="Arial" w:cs="Arial"/>
          <w:sz w:val="22"/>
          <w:szCs w:val="22"/>
          <w:lang w:eastAsia="en-US" w:bidi="ar-SA"/>
        </w:rPr>
        <w:t xml:space="preserve"> </w:t>
      </w:r>
      <w:r w:rsidRPr="002D714D">
        <w:rPr>
          <w:rFonts w:ascii="Arial" w:eastAsiaTheme="minorHAnsi" w:hAnsi="Arial" w:cs="Arial"/>
          <w:color w:val="000000"/>
          <w:sz w:val="22"/>
          <w:szCs w:val="22"/>
          <w:lang w:eastAsia="en-US" w:bidi="ar-SA"/>
        </w:rPr>
        <w:t>članka 35. Zakona o lokalnoj i područnoj (regionalnoj) samoupravi ("Narodne novine", broj</w:t>
      </w:r>
      <w:r w:rsidRPr="002D714D">
        <w:rPr>
          <w:rFonts w:ascii="Arial" w:eastAsiaTheme="minorHAnsi" w:hAnsi="Arial" w:cs="Arial"/>
          <w:sz w:val="22"/>
          <w:szCs w:val="22"/>
          <w:lang w:val="en-US" w:eastAsia="en-US" w:bidi="ar-SA"/>
        </w:rPr>
        <w:t xml:space="preserve"> </w:t>
      </w:r>
      <w:hyperlink r:id="rId11" w:history="1">
        <w:r w:rsidRPr="002D714D">
          <w:rPr>
            <w:rFonts w:ascii="Arial" w:eastAsiaTheme="minorHAnsi" w:hAnsi="Arial" w:cs="Arial"/>
            <w:sz w:val="22"/>
            <w:szCs w:val="22"/>
            <w:lang w:val="en-US" w:eastAsia="en-US" w:bidi="ar-SA"/>
          </w:rPr>
          <w:t>33/01</w:t>
        </w:r>
      </w:hyperlink>
      <w:r w:rsidRPr="002D714D">
        <w:rPr>
          <w:rFonts w:ascii="Arial" w:eastAsiaTheme="minorHAnsi" w:hAnsi="Arial" w:cs="Arial"/>
          <w:sz w:val="22"/>
          <w:szCs w:val="22"/>
          <w:lang w:val="en-US" w:eastAsia="en-US" w:bidi="ar-SA"/>
        </w:rPr>
        <w:t xml:space="preserve">, </w:t>
      </w:r>
      <w:hyperlink r:id="rId12" w:history="1">
        <w:r w:rsidRPr="002D714D">
          <w:rPr>
            <w:rFonts w:ascii="Arial" w:eastAsiaTheme="minorHAnsi" w:hAnsi="Arial" w:cs="Arial"/>
            <w:sz w:val="22"/>
            <w:szCs w:val="22"/>
            <w:lang w:val="en-US" w:eastAsia="en-US" w:bidi="ar-SA"/>
          </w:rPr>
          <w:t>60/01</w:t>
        </w:r>
      </w:hyperlink>
      <w:r w:rsidRPr="002D714D">
        <w:rPr>
          <w:rFonts w:ascii="Arial" w:eastAsiaTheme="minorHAnsi" w:hAnsi="Arial" w:cs="Arial"/>
          <w:sz w:val="22"/>
          <w:szCs w:val="22"/>
          <w:lang w:val="en-US" w:eastAsia="en-US" w:bidi="ar-SA"/>
        </w:rPr>
        <w:t xml:space="preserve">, </w:t>
      </w:r>
      <w:hyperlink r:id="rId13" w:history="1">
        <w:r w:rsidRPr="002D714D">
          <w:rPr>
            <w:rFonts w:ascii="Arial" w:eastAsiaTheme="minorHAnsi" w:hAnsi="Arial" w:cs="Arial"/>
            <w:sz w:val="22"/>
            <w:szCs w:val="22"/>
            <w:lang w:val="en-US" w:eastAsia="en-US" w:bidi="ar-SA"/>
          </w:rPr>
          <w:t>129/05</w:t>
        </w:r>
      </w:hyperlink>
      <w:r w:rsidRPr="002D714D">
        <w:rPr>
          <w:rFonts w:ascii="Arial" w:eastAsiaTheme="minorHAnsi" w:hAnsi="Arial" w:cs="Arial"/>
          <w:sz w:val="22"/>
          <w:szCs w:val="22"/>
          <w:lang w:val="en-US" w:eastAsia="en-US" w:bidi="ar-SA"/>
        </w:rPr>
        <w:t xml:space="preserve">, </w:t>
      </w:r>
      <w:hyperlink r:id="rId14" w:history="1">
        <w:r w:rsidRPr="002D714D">
          <w:rPr>
            <w:rFonts w:ascii="Arial" w:eastAsiaTheme="minorHAnsi" w:hAnsi="Arial" w:cs="Arial"/>
            <w:sz w:val="22"/>
            <w:szCs w:val="22"/>
            <w:lang w:val="en-US" w:eastAsia="en-US" w:bidi="ar-SA"/>
          </w:rPr>
          <w:t>109/07</w:t>
        </w:r>
      </w:hyperlink>
      <w:r w:rsidRPr="002D714D">
        <w:rPr>
          <w:rFonts w:ascii="Arial" w:eastAsiaTheme="minorHAnsi" w:hAnsi="Arial" w:cs="Arial"/>
          <w:sz w:val="22"/>
          <w:szCs w:val="22"/>
          <w:lang w:val="en-US" w:eastAsia="en-US" w:bidi="ar-SA"/>
        </w:rPr>
        <w:t xml:space="preserve">, </w:t>
      </w:r>
      <w:hyperlink r:id="rId15" w:history="1">
        <w:r w:rsidRPr="002D714D">
          <w:rPr>
            <w:rFonts w:ascii="Arial" w:eastAsiaTheme="minorHAnsi" w:hAnsi="Arial" w:cs="Arial"/>
            <w:sz w:val="22"/>
            <w:szCs w:val="22"/>
            <w:lang w:val="en-US" w:eastAsia="en-US" w:bidi="ar-SA"/>
          </w:rPr>
          <w:t>125/08</w:t>
        </w:r>
      </w:hyperlink>
      <w:r w:rsidRPr="002D714D">
        <w:rPr>
          <w:rFonts w:ascii="Arial" w:eastAsiaTheme="minorHAnsi" w:hAnsi="Arial" w:cs="Arial"/>
          <w:sz w:val="22"/>
          <w:szCs w:val="22"/>
          <w:lang w:val="en-US" w:eastAsia="en-US" w:bidi="ar-SA"/>
        </w:rPr>
        <w:t xml:space="preserve">, </w:t>
      </w:r>
      <w:hyperlink r:id="rId16" w:history="1">
        <w:r w:rsidRPr="002D714D">
          <w:rPr>
            <w:rFonts w:ascii="Arial" w:eastAsiaTheme="minorHAnsi" w:hAnsi="Arial" w:cs="Arial"/>
            <w:sz w:val="22"/>
            <w:szCs w:val="22"/>
            <w:lang w:val="en-US" w:eastAsia="en-US" w:bidi="ar-SA"/>
          </w:rPr>
          <w:t>36/09</w:t>
        </w:r>
      </w:hyperlink>
      <w:r w:rsidRPr="002D714D">
        <w:rPr>
          <w:rFonts w:ascii="Arial" w:eastAsiaTheme="minorHAnsi" w:hAnsi="Arial" w:cs="Arial"/>
          <w:sz w:val="22"/>
          <w:szCs w:val="22"/>
          <w:lang w:val="en-US" w:eastAsia="en-US" w:bidi="ar-SA"/>
        </w:rPr>
        <w:t xml:space="preserve">, </w:t>
      </w:r>
      <w:hyperlink r:id="rId17" w:history="1">
        <w:r w:rsidRPr="002D714D">
          <w:rPr>
            <w:rFonts w:ascii="Arial" w:eastAsiaTheme="minorHAnsi" w:hAnsi="Arial" w:cs="Arial"/>
            <w:sz w:val="22"/>
            <w:szCs w:val="22"/>
            <w:lang w:val="en-US" w:eastAsia="en-US" w:bidi="ar-SA"/>
          </w:rPr>
          <w:t>36/09</w:t>
        </w:r>
      </w:hyperlink>
      <w:r w:rsidRPr="002D714D">
        <w:rPr>
          <w:rFonts w:ascii="Arial" w:eastAsiaTheme="minorHAnsi" w:hAnsi="Arial" w:cs="Arial"/>
          <w:sz w:val="22"/>
          <w:szCs w:val="22"/>
          <w:lang w:val="en-US" w:eastAsia="en-US" w:bidi="ar-SA"/>
        </w:rPr>
        <w:t>, </w:t>
      </w:r>
      <w:hyperlink r:id="rId18" w:history="1">
        <w:r w:rsidRPr="002D714D">
          <w:rPr>
            <w:rFonts w:ascii="Arial" w:eastAsiaTheme="minorHAnsi" w:hAnsi="Arial" w:cs="Arial"/>
            <w:sz w:val="22"/>
            <w:szCs w:val="22"/>
            <w:lang w:val="en-US" w:eastAsia="en-US" w:bidi="ar-SA"/>
          </w:rPr>
          <w:t>150/11</w:t>
        </w:r>
      </w:hyperlink>
      <w:r w:rsidRPr="002D714D">
        <w:rPr>
          <w:rFonts w:ascii="Arial" w:eastAsiaTheme="minorHAnsi" w:hAnsi="Arial" w:cs="Arial"/>
          <w:sz w:val="22"/>
          <w:szCs w:val="22"/>
          <w:lang w:val="en-US" w:eastAsia="en-US" w:bidi="ar-SA"/>
        </w:rPr>
        <w:t xml:space="preserve">, </w:t>
      </w:r>
      <w:hyperlink r:id="rId19" w:history="1">
        <w:r w:rsidRPr="002D714D">
          <w:rPr>
            <w:rFonts w:ascii="Arial" w:eastAsiaTheme="minorHAnsi" w:hAnsi="Arial" w:cs="Arial"/>
            <w:sz w:val="22"/>
            <w:szCs w:val="22"/>
            <w:lang w:val="en-US" w:eastAsia="en-US" w:bidi="ar-SA"/>
          </w:rPr>
          <w:t>144/12</w:t>
        </w:r>
      </w:hyperlink>
      <w:r w:rsidRPr="002D714D">
        <w:rPr>
          <w:rFonts w:ascii="Arial" w:eastAsiaTheme="minorHAnsi" w:hAnsi="Arial" w:cs="Arial"/>
          <w:sz w:val="22"/>
          <w:szCs w:val="22"/>
          <w:lang w:val="en-US" w:eastAsia="en-US" w:bidi="ar-SA"/>
        </w:rPr>
        <w:t xml:space="preserve">, </w:t>
      </w:r>
      <w:hyperlink r:id="rId20" w:history="1">
        <w:r w:rsidRPr="002D714D">
          <w:rPr>
            <w:rFonts w:ascii="Arial" w:eastAsiaTheme="minorHAnsi" w:hAnsi="Arial" w:cs="Arial"/>
            <w:sz w:val="22"/>
            <w:szCs w:val="22"/>
            <w:lang w:val="en-US" w:eastAsia="en-US" w:bidi="ar-SA"/>
          </w:rPr>
          <w:t>19/13</w:t>
        </w:r>
      </w:hyperlink>
      <w:r w:rsidRPr="002D714D">
        <w:rPr>
          <w:rFonts w:ascii="Arial" w:eastAsiaTheme="minorHAnsi" w:hAnsi="Arial" w:cs="Arial"/>
          <w:sz w:val="22"/>
          <w:szCs w:val="22"/>
          <w:lang w:val="en-US" w:eastAsia="en-US" w:bidi="ar-SA"/>
        </w:rPr>
        <w:t xml:space="preserve">, </w:t>
      </w:r>
      <w:hyperlink r:id="rId21" w:history="1">
        <w:r w:rsidRPr="002D714D">
          <w:rPr>
            <w:rFonts w:ascii="Arial" w:eastAsiaTheme="minorHAnsi" w:hAnsi="Arial" w:cs="Arial"/>
            <w:sz w:val="22"/>
            <w:szCs w:val="22"/>
            <w:lang w:val="en-US" w:eastAsia="en-US" w:bidi="ar-SA"/>
          </w:rPr>
          <w:t>137/15</w:t>
        </w:r>
      </w:hyperlink>
      <w:r w:rsidRPr="002D714D">
        <w:rPr>
          <w:rFonts w:ascii="Arial" w:eastAsiaTheme="minorHAnsi" w:hAnsi="Arial" w:cs="Arial"/>
          <w:sz w:val="22"/>
          <w:szCs w:val="22"/>
          <w:lang w:val="en-US" w:eastAsia="en-US" w:bidi="ar-SA"/>
        </w:rPr>
        <w:t xml:space="preserve">, </w:t>
      </w:r>
      <w:hyperlink r:id="rId22" w:tgtFrame="_blank" w:history="1">
        <w:r w:rsidRPr="002D714D">
          <w:rPr>
            <w:rFonts w:ascii="Arial" w:eastAsiaTheme="minorHAnsi" w:hAnsi="Arial" w:cs="Arial"/>
            <w:sz w:val="22"/>
            <w:szCs w:val="22"/>
            <w:lang w:val="en-US" w:eastAsia="en-US" w:bidi="ar-SA"/>
          </w:rPr>
          <w:t>123/17</w:t>
        </w:r>
      </w:hyperlink>
      <w:r w:rsidRPr="002D714D">
        <w:rPr>
          <w:rFonts w:ascii="Arial" w:eastAsiaTheme="minorHAnsi" w:hAnsi="Arial" w:cs="Arial"/>
          <w:sz w:val="22"/>
          <w:szCs w:val="22"/>
          <w:lang w:eastAsia="en-US" w:bidi="ar-SA"/>
        </w:rPr>
        <w:t xml:space="preserve">.) i članka 32. Statuta Grada </w:t>
      </w:r>
      <w:r w:rsidRPr="002D714D">
        <w:rPr>
          <w:rFonts w:ascii="Arial" w:eastAsiaTheme="minorHAnsi" w:hAnsi="Arial" w:cs="Arial"/>
          <w:color w:val="000000"/>
          <w:sz w:val="22"/>
          <w:szCs w:val="22"/>
          <w:lang w:eastAsia="en-US" w:bidi="ar-SA"/>
        </w:rPr>
        <w:t xml:space="preserve">Dubrovnika </w:t>
      </w:r>
      <w:r w:rsidRPr="002D714D">
        <w:rPr>
          <w:rFonts w:ascii="Arial" w:eastAsiaTheme="minorHAnsi" w:hAnsi="Arial" w:cs="Arial"/>
          <w:iCs/>
          <w:sz w:val="22"/>
          <w:szCs w:val="22"/>
          <w:lang w:val="en-US" w:eastAsia="en-US" w:bidi="ar-SA"/>
        </w:rPr>
        <w:t>(„Službeni glasnik Grada Dubrovnika“ broj 4/09, 6/10, 3/11, 14/12, 5/13, 6/13-pročišćeni tekst, 9/15 i 5/18)</w:t>
      </w:r>
      <w:r w:rsidRPr="002D714D">
        <w:rPr>
          <w:rFonts w:ascii="Arial" w:eastAsiaTheme="minorHAnsi" w:hAnsi="Arial" w:cs="Arial"/>
          <w:color w:val="000000"/>
          <w:sz w:val="22"/>
          <w:szCs w:val="22"/>
          <w:lang w:eastAsia="en-US" w:bidi="ar-SA"/>
        </w:rPr>
        <w:t xml:space="preserve"> ), </w:t>
      </w:r>
      <w:r w:rsidR="00BF537C">
        <w:rPr>
          <w:rFonts w:ascii="Arial" w:eastAsiaTheme="minorHAnsi" w:hAnsi="Arial" w:cs="Arial"/>
          <w:color w:val="000000"/>
          <w:sz w:val="22"/>
          <w:szCs w:val="22"/>
          <w:lang w:eastAsia="en-US" w:bidi="ar-SA"/>
        </w:rPr>
        <w:t>G</w:t>
      </w:r>
      <w:r w:rsidRPr="002D714D">
        <w:rPr>
          <w:rFonts w:ascii="Arial" w:eastAsiaTheme="minorHAnsi" w:hAnsi="Arial" w:cs="Arial"/>
          <w:color w:val="000000"/>
          <w:sz w:val="22"/>
          <w:szCs w:val="22"/>
          <w:lang w:eastAsia="en-US" w:bidi="ar-SA"/>
        </w:rPr>
        <w:t>radsko vijeće Grada Dubrovnika na ____ sjednici održanoj ___________ donijelo je sljedeću:</w:t>
      </w:r>
    </w:p>
    <w:p w14:paraId="6A8BB139" w14:textId="77777777" w:rsidR="008F0CC6" w:rsidRDefault="008F0CC6" w:rsidP="008F0CC6">
      <w:pPr>
        <w:spacing w:after="57" w:line="228" w:lineRule="auto"/>
        <w:ind w:left="117" w:right="76"/>
        <w:jc w:val="both"/>
      </w:pPr>
    </w:p>
    <w:p w14:paraId="0C1AC315" w14:textId="77777777" w:rsidR="008F0CC6" w:rsidRPr="00836EA1" w:rsidRDefault="008F0CC6" w:rsidP="008F0CC6">
      <w:pPr>
        <w:spacing w:after="57"/>
        <w:jc w:val="center"/>
        <w:rPr>
          <w:rFonts w:ascii="Arial" w:eastAsia="Arial" w:hAnsi="Arial" w:cs="Arial"/>
          <w:b/>
          <w:bCs/>
          <w:w w:val="99"/>
          <w:sz w:val="22"/>
          <w:szCs w:val="22"/>
        </w:rPr>
      </w:pPr>
      <w:r w:rsidRPr="00836EA1">
        <w:rPr>
          <w:rFonts w:ascii="Arial" w:eastAsia="Arial" w:hAnsi="Arial" w:cs="Arial"/>
          <w:b/>
          <w:bCs/>
          <w:sz w:val="22"/>
          <w:szCs w:val="22"/>
        </w:rPr>
        <w:t>O</w:t>
      </w:r>
      <w:r w:rsidRPr="00836EA1">
        <w:rPr>
          <w:rFonts w:ascii="Arial" w:eastAsia="Arial" w:hAnsi="Arial" w:cs="Arial"/>
          <w:b/>
          <w:bCs/>
          <w:spacing w:val="-2"/>
          <w:sz w:val="22"/>
          <w:szCs w:val="22"/>
        </w:rPr>
        <w:t xml:space="preserve"> </w:t>
      </w:r>
      <w:r w:rsidRPr="00836EA1">
        <w:rPr>
          <w:rFonts w:ascii="Arial" w:eastAsia="Arial" w:hAnsi="Arial" w:cs="Arial"/>
          <w:b/>
          <w:bCs/>
          <w:sz w:val="22"/>
          <w:szCs w:val="22"/>
        </w:rPr>
        <w:t>D</w:t>
      </w:r>
      <w:r w:rsidRPr="00836EA1">
        <w:rPr>
          <w:rFonts w:ascii="Arial" w:eastAsia="Arial" w:hAnsi="Arial" w:cs="Arial"/>
          <w:b/>
          <w:bCs/>
          <w:spacing w:val="-2"/>
          <w:sz w:val="22"/>
          <w:szCs w:val="22"/>
        </w:rPr>
        <w:t xml:space="preserve"> </w:t>
      </w:r>
      <w:r w:rsidRPr="00836EA1">
        <w:rPr>
          <w:rFonts w:ascii="Arial" w:eastAsia="Arial" w:hAnsi="Arial" w:cs="Arial"/>
          <w:b/>
          <w:bCs/>
          <w:sz w:val="22"/>
          <w:szCs w:val="22"/>
        </w:rPr>
        <w:t>L U</w:t>
      </w:r>
      <w:r w:rsidRPr="00836EA1">
        <w:rPr>
          <w:rFonts w:ascii="Arial" w:eastAsia="Arial" w:hAnsi="Arial" w:cs="Arial"/>
          <w:b/>
          <w:bCs/>
          <w:spacing w:val="-2"/>
          <w:sz w:val="22"/>
          <w:szCs w:val="22"/>
        </w:rPr>
        <w:t xml:space="preserve"> </w:t>
      </w:r>
      <w:r w:rsidRPr="00836EA1">
        <w:rPr>
          <w:rFonts w:ascii="Arial" w:eastAsia="Arial" w:hAnsi="Arial" w:cs="Arial"/>
          <w:b/>
          <w:bCs/>
          <w:sz w:val="22"/>
          <w:szCs w:val="22"/>
        </w:rPr>
        <w:t xml:space="preserve">K </w:t>
      </w:r>
      <w:r w:rsidRPr="00836EA1">
        <w:rPr>
          <w:rFonts w:ascii="Arial" w:eastAsia="Arial" w:hAnsi="Arial" w:cs="Arial"/>
          <w:b/>
          <w:bCs/>
          <w:w w:val="99"/>
          <w:sz w:val="22"/>
          <w:szCs w:val="22"/>
        </w:rPr>
        <w:t>U</w:t>
      </w:r>
    </w:p>
    <w:p w14:paraId="79BABB44" w14:textId="77777777" w:rsidR="008F0CC6" w:rsidRPr="00836EA1" w:rsidRDefault="008F0CC6" w:rsidP="008F0CC6">
      <w:pPr>
        <w:spacing w:after="57"/>
        <w:ind w:left="-13"/>
        <w:jc w:val="center"/>
        <w:rPr>
          <w:rFonts w:ascii="Arial" w:eastAsia="Arial" w:hAnsi="Arial" w:cs="Arial"/>
          <w:b/>
          <w:bCs/>
          <w:spacing w:val="-7"/>
          <w:sz w:val="22"/>
          <w:szCs w:val="22"/>
        </w:rPr>
      </w:pPr>
      <w:r w:rsidRPr="00836EA1">
        <w:rPr>
          <w:rFonts w:ascii="Arial" w:eastAsia="Arial" w:hAnsi="Arial" w:cs="Arial"/>
          <w:b/>
          <w:bCs/>
          <w:sz w:val="22"/>
          <w:szCs w:val="22"/>
        </w:rPr>
        <w:t>o nerazvrstanim</w:t>
      </w:r>
      <w:r w:rsidRPr="00836EA1">
        <w:rPr>
          <w:rFonts w:ascii="Arial" w:eastAsia="Arial" w:hAnsi="Arial" w:cs="Arial"/>
          <w:b/>
          <w:bCs/>
          <w:spacing w:val="-15"/>
          <w:sz w:val="22"/>
          <w:szCs w:val="22"/>
        </w:rPr>
        <w:t xml:space="preserve"> </w:t>
      </w:r>
      <w:r w:rsidRPr="00836EA1">
        <w:rPr>
          <w:rFonts w:ascii="Arial" w:eastAsia="Arial" w:hAnsi="Arial" w:cs="Arial"/>
          <w:b/>
          <w:bCs/>
          <w:sz w:val="22"/>
          <w:szCs w:val="22"/>
        </w:rPr>
        <w:t>cestama</w:t>
      </w:r>
      <w:r w:rsidRPr="00836EA1">
        <w:rPr>
          <w:rFonts w:ascii="Arial" w:eastAsia="Arial" w:hAnsi="Arial" w:cs="Arial"/>
          <w:b/>
          <w:bCs/>
          <w:spacing w:val="-9"/>
          <w:sz w:val="22"/>
          <w:szCs w:val="22"/>
        </w:rPr>
        <w:t xml:space="preserve"> </w:t>
      </w:r>
      <w:r w:rsidRPr="00836EA1">
        <w:rPr>
          <w:rFonts w:ascii="Arial" w:eastAsia="Arial" w:hAnsi="Arial" w:cs="Arial"/>
          <w:b/>
          <w:bCs/>
          <w:sz w:val="22"/>
          <w:szCs w:val="22"/>
        </w:rPr>
        <w:t>na</w:t>
      </w:r>
      <w:r w:rsidRPr="00836EA1">
        <w:rPr>
          <w:rFonts w:ascii="Arial" w:eastAsia="Arial" w:hAnsi="Arial" w:cs="Arial"/>
          <w:b/>
          <w:bCs/>
          <w:spacing w:val="-3"/>
          <w:sz w:val="22"/>
          <w:szCs w:val="22"/>
        </w:rPr>
        <w:t xml:space="preserve"> </w:t>
      </w:r>
      <w:r w:rsidRPr="00836EA1">
        <w:rPr>
          <w:rFonts w:ascii="Arial" w:eastAsia="Arial" w:hAnsi="Arial" w:cs="Arial"/>
          <w:b/>
          <w:bCs/>
          <w:sz w:val="22"/>
          <w:szCs w:val="22"/>
        </w:rPr>
        <w:t>području</w:t>
      </w:r>
      <w:r w:rsidRPr="00836EA1">
        <w:rPr>
          <w:rFonts w:ascii="Arial" w:eastAsia="Arial" w:hAnsi="Arial" w:cs="Arial"/>
          <w:b/>
          <w:bCs/>
          <w:spacing w:val="-7"/>
          <w:sz w:val="22"/>
          <w:szCs w:val="22"/>
        </w:rPr>
        <w:t xml:space="preserve"> Grada Dubrovnika</w:t>
      </w:r>
    </w:p>
    <w:p w14:paraId="0BAF1A37" w14:textId="77777777" w:rsidR="008F0CC6" w:rsidRPr="00836EA1" w:rsidRDefault="008F0CC6" w:rsidP="008F0CC6">
      <w:pPr>
        <w:spacing w:after="57"/>
        <w:jc w:val="both"/>
        <w:rPr>
          <w:rFonts w:ascii="Arial" w:hAnsi="Arial" w:cs="Arial"/>
          <w:sz w:val="22"/>
          <w:szCs w:val="22"/>
        </w:rPr>
      </w:pPr>
    </w:p>
    <w:p w14:paraId="578D62DB"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I. OPĆE ODREDBE</w:t>
      </w:r>
    </w:p>
    <w:p w14:paraId="66165235" w14:textId="77777777" w:rsidR="008F0CC6" w:rsidRPr="00836EA1" w:rsidRDefault="008F0CC6" w:rsidP="008F0CC6">
      <w:pPr>
        <w:spacing w:after="57"/>
        <w:jc w:val="center"/>
        <w:rPr>
          <w:rFonts w:ascii="Arial" w:hAnsi="Arial" w:cs="Arial"/>
          <w:sz w:val="22"/>
          <w:szCs w:val="22"/>
        </w:rPr>
      </w:pPr>
      <w:r w:rsidRPr="009B4801">
        <w:rPr>
          <w:rFonts w:ascii="Arial" w:hAnsi="Arial" w:cs="Arial"/>
          <w:sz w:val="22"/>
          <w:szCs w:val="22"/>
        </w:rPr>
        <w:t>Članak 1.</w:t>
      </w:r>
    </w:p>
    <w:p w14:paraId="015CB59E"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Ovom Odlukom se uređuje upravljanje, građenje, rekonstrukcija i održavanje nerazvrstanih cesta na području Grada Dubrovnika (u daljnjem tekstu: Grad), kontrola i nadzor nad izvođenjem radova na nerazvrstanim cestama te mjere za zaštitu nerazvrstanih cesta.</w:t>
      </w:r>
    </w:p>
    <w:p w14:paraId="5CB01343" w14:textId="77777777" w:rsidR="00BF537C" w:rsidRPr="00836EA1" w:rsidRDefault="00BF537C" w:rsidP="008F0CC6">
      <w:pPr>
        <w:spacing w:after="57"/>
        <w:jc w:val="both"/>
        <w:rPr>
          <w:rFonts w:ascii="Arial" w:hAnsi="Arial" w:cs="Arial"/>
          <w:sz w:val="22"/>
          <w:szCs w:val="22"/>
        </w:rPr>
      </w:pPr>
    </w:p>
    <w:p w14:paraId="69DFD944" w14:textId="77777777" w:rsidR="008F0CC6" w:rsidRPr="00836EA1" w:rsidRDefault="008F0CC6" w:rsidP="008F0CC6">
      <w:pPr>
        <w:spacing w:after="57"/>
        <w:jc w:val="center"/>
        <w:rPr>
          <w:rFonts w:ascii="Arial" w:hAnsi="Arial" w:cs="Arial"/>
          <w:sz w:val="22"/>
          <w:szCs w:val="22"/>
        </w:rPr>
      </w:pPr>
      <w:r w:rsidRPr="00191BB5">
        <w:rPr>
          <w:rFonts w:ascii="Arial" w:hAnsi="Arial" w:cs="Arial"/>
          <w:sz w:val="22"/>
          <w:szCs w:val="22"/>
        </w:rPr>
        <w:t>Članak 2.</w:t>
      </w:r>
    </w:p>
    <w:p w14:paraId="4B9EE888"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Pojedini izrazi, u smislu ove Odluke, imaju sljedeće značenje:</w:t>
      </w:r>
    </w:p>
    <w:p w14:paraId="2A4B99A7" w14:textId="77777777"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"nerazvrstana cesta" je cesta na području Grada koja se koristi za promet vozilima, koju svatko može slobodno koristiti na način i pod uvjetima propisanim zakonom kojim se uređuju ceste, drugim propisima i ovom Odlukom, a koja nije razvrstana kao javna cesta,</w:t>
      </w:r>
    </w:p>
    <w:p w14:paraId="315252E4" w14:textId="77777777"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"raskrižje" je prometna površina na kojoj se u istoj razini ili u različitim razinama križaju dvije ili više cesta ili na kojoj se više cesta spaja u širu prometnu površinu,</w:t>
      </w:r>
    </w:p>
    <w:p w14:paraId="3E42C9A6" w14:textId="77777777"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"zaštitni pojas" je zemljište uz nerazvrstanu cestu na kojem se primjenjuju ograničenja propisana zakonom kojim se uređuju ceste,</w:t>
      </w:r>
    </w:p>
    <w:p w14:paraId="233EB076" w14:textId="77777777"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"priključak na cestu" je dio ceste kojim se neka prometna površina povezuje s nerazvrstanom cestom,</w:t>
      </w:r>
    </w:p>
    <w:p w14:paraId="37045976" w14:textId="77777777"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"prilaz na cestu" je uređena površina uz cestu preko koje se vozila i drugi sudionici u prometu, koji dolaze sa zemljišta ili iz zgrada pokraj ceste, neposredno uključuju u promet na cesti,</w:t>
      </w:r>
    </w:p>
    <w:p w14:paraId="3CE8DF5B" w14:textId="77777777"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"redovito održavanje" nerazvrstane ceste čini skup mjera i radnji koje se obavljaju tijekom većeg dijela godine ili cijele godine uključujući i sve objekte i instalacije, sa svrhom održavanja prohodnosti i tehničke ispravnosti ceste i sigurnosti prometa na njoj,</w:t>
      </w:r>
    </w:p>
    <w:p w14:paraId="4CCD7795" w14:textId="77777777"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"izvanredno održavanje" nerazvrstane ceste su povremeni radovi koji se obavljaju radi mjestimičnog poboljšanja pojedinih dijelova ceste bez izmjene tehničkih elemenata ceste, osiguranja sigurnosti, stabilnosti i trajnosti ceste i cestovnih objekata i povećanja sigurnosti prometa,</w:t>
      </w:r>
    </w:p>
    <w:p w14:paraId="01715A96" w14:textId="77777777" w:rsidR="00026D3B"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"prekomjerna uporaba" nerazvrstane ceste je privremeno ili trajno povećanje prometa teških i srednje teških vozila</w:t>
      </w:r>
      <w:r w:rsidR="00E045C2">
        <w:rPr>
          <w:rFonts w:ascii="Arial" w:hAnsi="Arial" w:cs="Arial"/>
          <w:sz w:val="22"/>
          <w:szCs w:val="22"/>
        </w:rPr>
        <w:t xml:space="preserve"> </w:t>
      </w:r>
      <w:r w:rsidR="00E045C2" w:rsidRPr="00BA6821">
        <w:rPr>
          <w:rFonts w:ascii="Arial" w:hAnsi="Arial" w:cs="Arial"/>
          <w:sz w:val="22"/>
          <w:szCs w:val="22"/>
        </w:rPr>
        <w:t>(vozila ukupne mase veće od 7,5 tona)</w:t>
      </w:r>
      <w:r w:rsidRPr="00BA6821">
        <w:rPr>
          <w:rFonts w:ascii="Arial" w:hAnsi="Arial" w:cs="Arial"/>
          <w:sz w:val="22"/>
          <w:szCs w:val="22"/>
        </w:rPr>
        <w:t xml:space="preserve"> na cesti</w:t>
      </w:r>
      <w:r w:rsidRPr="00836EA1">
        <w:rPr>
          <w:rFonts w:ascii="Arial" w:hAnsi="Arial" w:cs="Arial"/>
          <w:sz w:val="22"/>
          <w:szCs w:val="22"/>
        </w:rPr>
        <w:t xml:space="preserve"> ili njezinom dijelu koje nastaje kao posljedica </w:t>
      </w:r>
      <w:r w:rsidR="00026D3B">
        <w:rPr>
          <w:rFonts w:ascii="Arial" w:hAnsi="Arial" w:cs="Arial"/>
          <w:sz w:val="22"/>
          <w:szCs w:val="22"/>
        </w:rPr>
        <w:t>eksploatacije mineralnih sirovina, sječe šuma, industrijske proizvodnje, izvođenja građevinskih radova i sličnih djelatnosti,</w:t>
      </w:r>
    </w:p>
    <w:p w14:paraId="74ACDC98" w14:textId="77777777" w:rsidR="00D5722D" w:rsidRPr="009179FB" w:rsidRDefault="004146F3" w:rsidP="009179FB">
      <w:pPr>
        <w:pStyle w:val="ListParagraph"/>
        <w:numPr>
          <w:ilvl w:val="0"/>
          <w:numId w:val="1"/>
        </w:numPr>
        <w:spacing w:after="57"/>
        <w:jc w:val="both"/>
        <w:rPr>
          <w:rFonts w:ascii="Arial" w:hAnsi="Arial" w:cs="Arial"/>
          <w:sz w:val="22"/>
          <w:szCs w:val="22"/>
        </w:rPr>
      </w:pPr>
      <w:r w:rsidRPr="009179FB">
        <w:rPr>
          <w:rFonts w:ascii="Arial" w:hAnsi="Arial" w:cs="Arial"/>
          <w:sz w:val="22"/>
          <w:szCs w:val="22"/>
        </w:rPr>
        <w:t xml:space="preserve">„prekopavanje“ je izvođenje radova na nerazvrstanoj cesti koji se sastoje od razbijanja i uklanjanja kolničke konstrukcije, iskopa materijala iz temeljnog tla ili iz nasipa, uklanjanja odnosno postavljanja vodova, nasipavanja i zbijanja nasutog materijala te obnove kolničke </w:t>
      </w:r>
      <w:r w:rsidR="00C80935" w:rsidRPr="009179FB">
        <w:rPr>
          <w:rFonts w:ascii="Arial" w:hAnsi="Arial" w:cs="Arial"/>
          <w:sz w:val="22"/>
          <w:szCs w:val="22"/>
        </w:rPr>
        <w:t>konstrukcije nakon prekopavanja,</w:t>
      </w:r>
    </w:p>
    <w:p w14:paraId="2697A497" w14:textId="77777777" w:rsidR="00C80935" w:rsidRPr="00D5722D" w:rsidRDefault="00E05BE4" w:rsidP="00D5722D">
      <w:pPr>
        <w:pStyle w:val="ListParagraph"/>
        <w:numPr>
          <w:ilvl w:val="0"/>
          <w:numId w:val="1"/>
        </w:numPr>
        <w:spacing w:after="57"/>
        <w:jc w:val="both"/>
        <w:rPr>
          <w:rFonts w:ascii="Arial" w:hAnsi="Arial" w:cs="Arial"/>
          <w:sz w:val="22"/>
          <w:szCs w:val="22"/>
        </w:rPr>
      </w:pPr>
      <w:r w:rsidRPr="00BA6821">
        <w:rPr>
          <w:rFonts w:ascii="Arial" w:hAnsi="Arial" w:cs="Arial"/>
          <w:sz w:val="22"/>
          <w:szCs w:val="22"/>
        </w:rPr>
        <w:t>„i</w:t>
      </w:r>
      <w:r w:rsidR="00C80935" w:rsidRPr="00BA6821">
        <w:rPr>
          <w:rFonts w:ascii="Arial" w:hAnsi="Arial" w:cs="Arial"/>
          <w:sz w:val="22"/>
          <w:szCs w:val="22"/>
        </w:rPr>
        <w:t>zvanredni prijevoz</w:t>
      </w:r>
      <w:r w:rsidRPr="00BA6821">
        <w:rPr>
          <w:rFonts w:ascii="Arial" w:hAnsi="Arial" w:cs="Arial"/>
          <w:sz w:val="22"/>
          <w:szCs w:val="22"/>
        </w:rPr>
        <w:t>“</w:t>
      </w:r>
      <w:r w:rsidR="00C80935" w:rsidRPr="00BA6821">
        <w:rPr>
          <w:rFonts w:ascii="Arial" w:hAnsi="Arial" w:cs="Arial"/>
          <w:sz w:val="22"/>
          <w:szCs w:val="22"/>
        </w:rPr>
        <w:t xml:space="preserve"> je prijevoz vozilima koja sama ili s teretom premašuju propisane dimenzije ili ukupnu masu, odnosno propisana osovinska opterećenja</w:t>
      </w:r>
      <w:r w:rsidRPr="00BA6821">
        <w:rPr>
          <w:rFonts w:ascii="Arial" w:hAnsi="Arial" w:cs="Arial"/>
          <w:sz w:val="22"/>
          <w:szCs w:val="22"/>
        </w:rPr>
        <w:t>,</w:t>
      </w:r>
    </w:p>
    <w:p w14:paraId="2291ED21" w14:textId="77777777" w:rsidR="00934253" w:rsidRPr="009179FB" w:rsidRDefault="00934253" w:rsidP="009179FB">
      <w:pPr>
        <w:pStyle w:val="ListParagraph"/>
        <w:numPr>
          <w:ilvl w:val="0"/>
          <w:numId w:val="1"/>
        </w:numPr>
        <w:spacing w:after="57"/>
        <w:jc w:val="both"/>
        <w:rPr>
          <w:rFonts w:ascii="Arial" w:hAnsi="Arial" w:cs="Arial"/>
          <w:sz w:val="22"/>
          <w:szCs w:val="22"/>
        </w:rPr>
      </w:pPr>
      <w:r w:rsidRPr="009179FB">
        <w:rPr>
          <w:rFonts w:ascii="Arial" w:hAnsi="Arial" w:cs="Arial"/>
          <w:sz w:val="22"/>
          <w:szCs w:val="22"/>
        </w:rPr>
        <w:t>„investitor“ je pravna ili fizička osoba u čije ime se izvode radovi ili</w:t>
      </w:r>
      <w:r w:rsidR="00E05BE4" w:rsidRPr="009179FB">
        <w:rPr>
          <w:rFonts w:ascii="Arial" w:hAnsi="Arial" w:cs="Arial"/>
          <w:sz w:val="22"/>
          <w:szCs w:val="22"/>
        </w:rPr>
        <w:t xml:space="preserve"> </w:t>
      </w:r>
      <w:r w:rsidR="009179FB" w:rsidRPr="009179FB">
        <w:rPr>
          <w:rFonts w:ascii="Arial" w:hAnsi="Arial" w:cs="Arial"/>
          <w:sz w:val="22"/>
          <w:szCs w:val="22"/>
        </w:rPr>
        <w:t>gradi</w:t>
      </w:r>
      <w:r w:rsidR="00E05BE4" w:rsidRPr="009179FB">
        <w:rPr>
          <w:rFonts w:ascii="Arial" w:hAnsi="Arial" w:cs="Arial"/>
          <w:sz w:val="22"/>
          <w:szCs w:val="22"/>
        </w:rPr>
        <w:t xml:space="preserve"> građe</w:t>
      </w:r>
      <w:r w:rsidR="009179FB" w:rsidRPr="009179FB">
        <w:rPr>
          <w:rFonts w:ascii="Arial" w:hAnsi="Arial" w:cs="Arial"/>
          <w:sz w:val="22"/>
          <w:szCs w:val="22"/>
        </w:rPr>
        <w:t>vina</w:t>
      </w:r>
      <w:r w:rsidR="00E05BE4" w:rsidRPr="009179FB">
        <w:rPr>
          <w:rFonts w:ascii="Arial" w:hAnsi="Arial" w:cs="Arial"/>
          <w:sz w:val="22"/>
          <w:szCs w:val="22"/>
        </w:rPr>
        <w:t>,</w:t>
      </w:r>
      <w:r w:rsidR="00EE605E" w:rsidRPr="009179FB">
        <w:rPr>
          <w:rFonts w:ascii="Arial" w:hAnsi="Arial" w:cs="Arial"/>
          <w:sz w:val="22"/>
          <w:szCs w:val="22"/>
        </w:rPr>
        <w:t xml:space="preserve"> </w:t>
      </w:r>
    </w:p>
    <w:p w14:paraId="5342CE46" w14:textId="77777777" w:rsidR="00EE605E" w:rsidRPr="009179FB" w:rsidRDefault="00EE605E" w:rsidP="004146F3">
      <w:pPr>
        <w:pStyle w:val="ListParagraph"/>
        <w:numPr>
          <w:ilvl w:val="0"/>
          <w:numId w:val="1"/>
        </w:numPr>
        <w:spacing w:after="57"/>
        <w:jc w:val="both"/>
        <w:rPr>
          <w:rFonts w:ascii="Arial" w:hAnsi="Arial" w:cs="Arial"/>
          <w:sz w:val="22"/>
          <w:szCs w:val="22"/>
        </w:rPr>
      </w:pPr>
      <w:r w:rsidRPr="009179FB">
        <w:rPr>
          <w:rFonts w:ascii="Arial" w:hAnsi="Arial" w:cs="Arial"/>
          <w:sz w:val="22"/>
          <w:szCs w:val="22"/>
        </w:rPr>
        <w:lastRenderedPageBreak/>
        <w:t xml:space="preserve">„izvođač“ je osoba koja gradi ili izvodi pojedine radove na građevini. </w:t>
      </w:r>
    </w:p>
    <w:p w14:paraId="44F0319D" w14:textId="77777777" w:rsidR="004146F3" w:rsidRPr="00836EA1" w:rsidRDefault="004146F3" w:rsidP="004146F3">
      <w:pPr>
        <w:spacing w:after="57"/>
        <w:ind w:left="720"/>
        <w:jc w:val="both"/>
        <w:rPr>
          <w:rFonts w:ascii="Arial" w:hAnsi="Arial" w:cs="Arial"/>
          <w:color w:val="FF0000"/>
          <w:sz w:val="22"/>
          <w:szCs w:val="22"/>
        </w:rPr>
      </w:pPr>
    </w:p>
    <w:p w14:paraId="4DAC3A3D" w14:textId="77777777" w:rsidR="00934253" w:rsidRDefault="00934253" w:rsidP="008F0CC6">
      <w:pPr>
        <w:spacing w:after="57"/>
        <w:jc w:val="center"/>
        <w:rPr>
          <w:rFonts w:ascii="Arial" w:hAnsi="Arial" w:cs="Arial"/>
          <w:sz w:val="22"/>
          <w:szCs w:val="22"/>
          <w:highlight w:val="green"/>
        </w:rPr>
      </w:pPr>
    </w:p>
    <w:p w14:paraId="634306B5" w14:textId="77777777" w:rsidR="008F0CC6" w:rsidRPr="00836EA1" w:rsidRDefault="008F0CC6" w:rsidP="008F0CC6">
      <w:pPr>
        <w:spacing w:after="57"/>
        <w:jc w:val="center"/>
        <w:rPr>
          <w:rFonts w:ascii="Arial" w:hAnsi="Arial" w:cs="Arial"/>
          <w:sz w:val="22"/>
          <w:szCs w:val="22"/>
        </w:rPr>
      </w:pPr>
      <w:r w:rsidRPr="00191BB5">
        <w:rPr>
          <w:rFonts w:ascii="Arial" w:hAnsi="Arial" w:cs="Arial"/>
          <w:sz w:val="22"/>
          <w:szCs w:val="22"/>
        </w:rPr>
        <w:t>Članak 3.</w:t>
      </w:r>
    </w:p>
    <w:p w14:paraId="1D6531B6"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Nerazvrstana cesta na području Grada je javno dobro u općoj uporabi </w:t>
      </w:r>
      <w:r w:rsidR="005129E8">
        <w:rPr>
          <w:rFonts w:ascii="Arial" w:hAnsi="Arial" w:cs="Arial"/>
          <w:sz w:val="22"/>
          <w:szCs w:val="22"/>
        </w:rPr>
        <w:t xml:space="preserve">i </w:t>
      </w:r>
      <w:r w:rsidRPr="00836EA1">
        <w:rPr>
          <w:rFonts w:ascii="Arial" w:hAnsi="Arial" w:cs="Arial"/>
          <w:sz w:val="22"/>
          <w:szCs w:val="22"/>
        </w:rPr>
        <w:t>u vlasništvu Grada. Nerazvrstana cesta se ne može otuđiti iz vlasništva Grada niti se na njoj mogu stjecati stvarna prava, osim prava služnosti i prava građenja radi građenje građevina sukladno odluci Gradonačelnika Grada Dubrovnika (u daljnjem tekstu: Gradonačelnik), pod uvjetom da ne ometaju odvijanje prometa i održavanje nerazvrstane ceste.</w:t>
      </w:r>
    </w:p>
    <w:p w14:paraId="4E30D26E" w14:textId="77777777" w:rsidR="00661D6A" w:rsidRPr="00836EA1" w:rsidRDefault="00661D6A" w:rsidP="008F0CC6">
      <w:pPr>
        <w:spacing w:after="57"/>
        <w:jc w:val="both"/>
        <w:rPr>
          <w:rFonts w:ascii="Arial" w:hAnsi="Arial" w:cs="Arial"/>
          <w:sz w:val="22"/>
          <w:szCs w:val="22"/>
        </w:rPr>
      </w:pPr>
    </w:p>
    <w:p w14:paraId="4205B275"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Dio nerazvrstane ceste namijenjen pješacima (nogostup i slično) može se dati u zakup sukladno općem aktu o davanju u zakup javnih površina i drugih nekretnina u vlasništvu Grada za postavljanje privremenih objekata</w:t>
      </w:r>
      <w:r w:rsidR="002230A8">
        <w:rPr>
          <w:rFonts w:ascii="Arial" w:hAnsi="Arial" w:cs="Arial"/>
          <w:sz w:val="22"/>
          <w:szCs w:val="22"/>
        </w:rPr>
        <w:t>,</w:t>
      </w:r>
      <w:r w:rsidRPr="00836EA1">
        <w:rPr>
          <w:rFonts w:ascii="Arial" w:hAnsi="Arial" w:cs="Arial"/>
          <w:sz w:val="22"/>
          <w:szCs w:val="22"/>
        </w:rPr>
        <w:t xml:space="preserve"> te</w:t>
      </w:r>
      <w:r w:rsidR="002230A8">
        <w:rPr>
          <w:rFonts w:ascii="Arial" w:hAnsi="Arial" w:cs="Arial"/>
          <w:sz w:val="22"/>
          <w:szCs w:val="22"/>
        </w:rPr>
        <w:t xml:space="preserve"> se može odobriti i postavljanje</w:t>
      </w:r>
      <w:r w:rsidRPr="00836EA1">
        <w:rPr>
          <w:rFonts w:ascii="Arial" w:hAnsi="Arial" w:cs="Arial"/>
          <w:sz w:val="22"/>
          <w:szCs w:val="22"/>
        </w:rPr>
        <w:t xml:space="preserve"> reklamnih i oglasnih predmeta </w:t>
      </w:r>
      <w:r w:rsidR="002230A8">
        <w:rPr>
          <w:rFonts w:ascii="Arial" w:hAnsi="Arial" w:cs="Arial"/>
          <w:sz w:val="22"/>
          <w:szCs w:val="22"/>
        </w:rPr>
        <w:t>sukladno</w:t>
      </w:r>
      <w:r w:rsidR="006801F2">
        <w:rPr>
          <w:rFonts w:ascii="Arial" w:hAnsi="Arial" w:cs="Arial"/>
          <w:sz w:val="22"/>
          <w:szCs w:val="22"/>
        </w:rPr>
        <w:t xml:space="preserve"> općem aktu kojim se uređuje reklamiranje na području </w:t>
      </w:r>
      <w:r w:rsidR="002230A8">
        <w:rPr>
          <w:rFonts w:ascii="Arial" w:hAnsi="Arial" w:cs="Arial"/>
          <w:sz w:val="22"/>
          <w:szCs w:val="22"/>
        </w:rPr>
        <w:t xml:space="preserve"> Grada Dubrovnika, </w:t>
      </w:r>
      <w:r w:rsidRPr="00836EA1">
        <w:rPr>
          <w:rFonts w:ascii="Arial" w:hAnsi="Arial" w:cs="Arial"/>
          <w:sz w:val="22"/>
          <w:szCs w:val="22"/>
        </w:rPr>
        <w:t>ako se time ne ometa odvijanje prometa, sigurnost kretanja pješaka i održavanje nerazvrstane ceste</w:t>
      </w:r>
      <w:r w:rsidR="00CA37E4">
        <w:rPr>
          <w:rFonts w:ascii="Arial" w:hAnsi="Arial" w:cs="Arial"/>
          <w:sz w:val="22"/>
          <w:szCs w:val="22"/>
        </w:rPr>
        <w:t>.</w:t>
      </w:r>
    </w:p>
    <w:p w14:paraId="6F9C0CF1" w14:textId="77777777" w:rsidR="00CA37E4" w:rsidRPr="00836EA1" w:rsidRDefault="00CA37E4" w:rsidP="008F0CC6">
      <w:pPr>
        <w:spacing w:after="57"/>
        <w:jc w:val="both"/>
        <w:rPr>
          <w:rFonts w:ascii="Arial" w:hAnsi="Arial" w:cs="Arial"/>
          <w:sz w:val="22"/>
          <w:szCs w:val="22"/>
        </w:rPr>
      </w:pPr>
    </w:p>
    <w:p w14:paraId="50A95C9B" w14:textId="77777777" w:rsidR="0082701E" w:rsidRDefault="008F0CC6" w:rsidP="008F0CC6">
      <w:pPr>
        <w:spacing w:after="57"/>
        <w:jc w:val="both"/>
        <w:rPr>
          <w:rFonts w:ascii="Arial" w:hAnsi="Arial" w:cs="Arial"/>
          <w:sz w:val="22"/>
          <w:szCs w:val="22"/>
        </w:rPr>
      </w:pPr>
      <w:r w:rsidRPr="00836EA1">
        <w:rPr>
          <w:rFonts w:ascii="Arial" w:hAnsi="Arial" w:cs="Arial"/>
          <w:sz w:val="22"/>
          <w:szCs w:val="22"/>
        </w:rPr>
        <w:t>Nekretninu koja je izvlaštenjem, pravnim poslom ili na drugi način postala vlasništvo Grada, a lokacijskom dozvolom je predviđena za građenje nerazvrstane ceste, Grad ne može otuđiti.</w:t>
      </w:r>
    </w:p>
    <w:p w14:paraId="0C52853F" w14:textId="77777777" w:rsidR="00CA37E4" w:rsidRPr="00836EA1" w:rsidRDefault="00CA37E4" w:rsidP="008F0CC6">
      <w:pPr>
        <w:spacing w:after="57"/>
        <w:jc w:val="both"/>
        <w:rPr>
          <w:rFonts w:ascii="Arial" w:hAnsi="Arial" w:cs="Arial"/>
          <w:sz w:val="22"/>
          <w:szCs w:val="22"/>
        </w:rPr>
      </w:pPr>
    </w:p>
    <w:p w14:paraId="54CE7AAE" w14:textId="77777777" w:rsidR="008F0CC6" w:rsidRPr="00836EA1" w:rsidRDefault="0082701E" w:rsidP="008F0CC6">
      <w:pPr>
        <w:spacing w:after="57"/>
        <w:jc w:val="center"/>
        <w:rPr>
          <w:rFonts w:ascii="Arial" w:hAnsi="Arial" w:cs="Arial"/>
          <w:sz w:val="22"/>
          <w:szCs w:val="22"/>
        </w:rPr>
      </w:pPr>
      <w:r w:rsidRPr="00191BB5">
        <w:rPr>
          <w:rFonts w:ascii="Arial" w:hAnsi="Arial" w:cs="Arial"/>
          <w:iCs/>
          <w:sz w:val="22"/>
          <w:szCs w:val="22"/>
        </w:rPr>
        <w:t>Č</w:t>
      </w:r>
      <w:r w:rsidR="008F0CC6" w:rsidRPr="00191BB5">
        <w:rPr>
          <w:rFonts w:ascii="Arial" w:hAnsi="Arial" w:cs="Arial"/>
          <w:sz w:val="22"/>
          <w:szCs w:val="22"/>
        </w:rPr>
        <w:t>lanak 4.</w:t>
      </w:r>
    </w:p>
    <w:p w14:paraId="10455947"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Kada je trajno prestala potreba korištenja nerazvrstane ceste na području Grada ili njezinog dijela može joj se ukinuti status javnog dobra u općoj upotrebi, a nekretnina kojoj prestaje taj status ostaje u vlasništvu Grada.</w:t>
      </w:r>
    </w:p>
    <w:p w14:paraId="4F7EBA21" w14:textId="77777777" w:rsidR="00CA37E4" w:rsidRDefault="00CA37E4" w:rsidP="008F0CC6">
      <w:pPr>
        <w:spacing w:after="57"/>
        <w:jc w:val="both"/>
        <w:rPr>
          <w:rFonts w:ascii="Arial" w:hAnsi="Arial" w:cs="Arial"/>
          <w:sz w:val="22"/>
          <w:szCs w:val="22"/>
        </w:rPr>
      </w:pPr>
    </w:p>
    <w:p w14:paraId="4BB76CD0"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Odluku o ukidanju statusa javnog dobra u općoj uporabi nerazvrstane ceste ili njezinog dijela donosi Gradsko vijeće Grada Dubrovnika.</w:t>
      </w:r>
    </w:p>
    <w:p w14:paraId="56D645D2" w14:textId="77777777" w:rsidR="00CA37E4" w:rsidRPr="00836EA1" w:rsidRDefault="00CA37E4" w:rsidP="008F0CC6">
      <w:pPr>
        <w:spacing w:after="57"/>
        <w:jc w:val="both"/>
        <w:rPr>
          <w:rFonts w:ascii="Arial" w:hAnsi="Arial" w:cs="Arial"/>
          <w:sz w:val="22"/>
          <w:szCs w:val="22"/>
        </w:rPr>
      </w:pPr>
    </w:p>
    <w:p w14:paraId="75417675" w14:textId="77777777" w:rsidR="008F0CC6" w:rsidRPr="00836EA1" w:rsidRDefault="008F0CC6" w:rsidP="008F0CC6">
      <w:pPr>
        <w:spacing w:after="57"/>
        <w:jc w:val="center"/>
        <w:rPr>
          <w:rFonts w:ascii="Arial" w:hAnsi="Arial" w:cs="Arial"/>
          <w:sz w:val="22"/>
          <w:szCs w:val="22"/>
        </w:rPr>
      </w:pPr>
      <w:r w:rsidRPr="00191BB5">
        <w:rPr>
          <w:rFonts w:ascii="Arial" w:hAnsi="Arial" w:cs="Arial"/>
          <w:sz w:val="22"/>
          <w:szCs w:val="22"/>
        </w:rPr>
        <w:t>Članak 5.</w:t>
      </w:r>
    </w:p>
    <w:p w14:paraId="6B6A594B"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Pod nerazvrstanim cestama, u smislu ove Odluke, razumijevaju se naročito:</w:t>
      </w:r>
    </w:p>
    <w:p w14:paraId="69F07693" w14:textId="77777777" w:rsidR="008F0CC6" w:rsidRDefault="008F0CC6" w:rsidP="008F0CC6">
      <w:pPr>
        <w:numPr>
          <w:ilvl w:val="0"/>
          <w:numId w:val="2"/>
        </w:numPr>
        <w:spacing w:after="57"/>
        <w:jc w:val="both"/>
        <w:rPr>
          <w:rFonts w:ascii="Arial" w:hAnsi="Arial" w:cs="Arial"/>
          <w:sz w:val="22"/>
          <w:szCs w:val="22"/>
        </w:rPr>
      </w:pPr>
      <w:r w:rsidRPr="00836EA1">
        <w:rPr>
          <w:rFonts w:ascii="Arial" w:hAnsi="Arial" w:cs="Arial"/>
          <w:sz w:val="22"/>
          <w:szCs w:val="22"/>
        </w:rPr>
        <w:t>ceste na području Grada koje sukladno zakonu kojim se uređuju ceste prestaju biti razvrstane kao javne ceste, a određene su podzakonskim propisom,</w:t>
      </w:r>
    </w:p>
    <w:p w14:paraId="4901C7A2" w14:textId="77777777" w:rsidR="00ED5734" w:rsidRPr="00836EA1" w:rsidRDefault="00ED5734" w:rsidP="008F0CC6">
      <w:pPr>
        <w:numPr>
          <w:ilvl w:val="0"/>
          <w:numId w:val="2"/>
        </w:numPr>
        <w:spacing w:after="57"/>
        <w:jc w:val="both"/>
        <w:rPr>
          <w:rFonts w:ascii="Arial" w:hAnsi="Arial" w:cs="Arial"/>
          <w:sz w:val="22"/>
          <w:szCs w:val="22"/>
        </w:rPr>
      </w:pPr>
      <w:r>
        <w:rPr>
          <w:rFonts w:ascii="Arial" w:hAnsi="Arial" w:cs="Arial"/>
          <w:sz w:val="22"/>
          <w:szCs w:val="22"/>
        </w:rPr>
        <w:t>ceste koje povezuju naselja,</w:t>
      </w:r>
    </w:p>
    <w:p w14:paraId="645470B5" w14:textId="77777777" w:rsidR="008F0CC6" w:rsidRPr="00836EA1" w:rsidRDefault="008F0CC6" w:rsidP="008F0CC6">
      <w:pPr>
        <w:numPr>
          <w:ilvl w:val="0"/>
          <w:numId w:val="2"/>
        </w:numPr>
        <w:spacing w:after="57"/>
        <w:jc w:val="both"/>
        <w:rPr>
          <w:rFonts w:ascii="Arial" w:hAnsi="Arial" w:cs="Arial"/>
          <w:sz w:val="22"/>
          <w:szCs w:val="22"/>
        </w:rPr>
      </w:pPr>
      <w:r w:rsidRPr="00836EA1">
        <w:rPr>
          <w:rFonts w:ascii="Arial" w:hAnsi="Arial" w:cs="Arial"/>
          <w:sz w:val="22"/>
          <w:szCs w:val="22"/>
        </w:rPr>
        <w:t>ceste koje povezuju područja unutar Grada</w:t>
      </w:r>
      <w:r w:rsidR="00ED5734">
        <w:rPr>
          <w:rFonts w:ascii="Arial" w:hAnsi="Arial" w:cs="Arial"/>
          <w:sz w:val="22"/>
          <w:szCs w:val="22"/>
        </w:rPr>
        <w:t xml:space="preserve"> i naselja</w:t>
      </w:r>
      <w:r w:rsidRPr="00836EA1">
        <w:rPr>
          <w:rFonts w:ascii="Arial" w:hAnsi="Arial" w:cs="Arial"/>
          <w:sz w:val="22"/>
          <w:szCs w:val="22"/>
        </w:rPr>
        <w:t>,</w:t>
      </w:r>
    </w:p>
    <w:p w14:paraId="1674CE50" w14:textId="77777777" w:rsidR="008F0CC6" w:rsidRPr="00836EA1" w:rsidRDefault="008F0CC6" w:rsidP="008F0CC6">
      <w:pPr>
        <w:numPr>
          <w:ilvl w:val="0"/>
          <w:numId w:val="2"/>
        </w:numPr>
        <w:spacing w:after="57"/>
        <w:jc w:val="both"/>
        <w:rPr>
          <w:rFonts w:ascii="Arial" w:hAnsi="Arial" w:cs="Arial"/>
          <w:sz w:val="22"/>
          <w:szCs w:val="22"/>
        </w:rPr>
      </w:pPr>
      <w:r w:rsidRPr="00836EA1">
        <w:rPr>
          <w:rFonts w:ascii="Arial" w:hAnsi="Arial" w:cs="Arial"/>
          <w:sz w:val="22"/>
          <w:szCs w:val="22"/>
        </w:rPr>
        <w:t>terminali i okretišta vozila javnog prijevoza,</w:t>
      </w:r>
    </w:p>
    <w:p w14:paraId="1A1B7E86" w14:textId="77777777" w:rsidR="008F0CC6" w:rsidRPr="00836EA1" w:rsidRDefault="008F0CC6" w:rsidP="008F0CC6">
      <w:pPr>
        <w:numPr>
          <w:ilvl w:val="0"/>
          <w:numId w:val="2"/>
        </w:numPr>
        <w:spacing w:after="57"/>
        <w:jc w:val="both"/>
        <w:rPr>
          <w:rFonts w:ascii="Arial" w:hAnsi="Arial" w:cs="Arial"/>
          <w:sz w:val="22"/>
          <w:szCs w:val="22"/>
        </w:rPr>
      </w:pPr>
      <w:r w:rsidRPr="00836EA1">
        <w:rPr>
          <w:rFonts w:ascii="Arial" w:hAnsi="Arial" w:cs="Arial"/>
          <w:sz w:val="22"/>
          <w:szCs w:val="22"/>
        </w:rPr>
        <w:t>pristupne ceste do stambenih, poslovnih, gospodarskih i drugih građevina,</w:t>
      </w:r>
    </w:p>
    <w:p w14:paraId="2BD19BA5" w14:textId="77777777" w:rsidR="008F0CC6" w:rsidRDefault="008F0CC6" w:rsidP="008F0CC6">
      <w:pPr>
        <w:numPr>
          <w:ilvl w:val="0"/>
          <w:numId w:val="2"/>
        </w:numPr>
        <w:spacing w:after="57"/>
        <w:jc w:val="both"/>
        <w:rPr>
          <w:rFonts w:ascii="Arial" w:hAnsi="Arial" w:cs="Arial"/>
          <w:sz w:val="22"/>
          <w:szCs w:val="22"/>
        </w:rPr>
      </w:pPr>
      <w:r w:rsidRPr="00836EA1">
        <w:rPr>
          <w:rFonts w:ascii="Arial" w:hAnsi="Arial" w:cs="Arial"/>
          <w:sz w:val="22"/>
          <w:szCs w:val="22"/>
        </w:rPr>
        <w:t>druge ceste na području Grada</w:t>
      </w:r>
      <w:r w:rsidR="00ED5734">
        <w:rPr>
          <w:rFonts w:ascii="Arial" w:hAnsi="Arial" w:cs="Arial"/>
          <w:sz w:val="22"/>
          <w:szCs w:val="22"/>
        </w:rPr>
        <w:t xml:space="preserve"> i naselja</w:t>
      </w:r>
      <w:r w:rsidRPr="00836EA1">
        <w:rPr>
          <w:rFonts w:ascii="Arial" w:hAnsi="Arial" w:cs="Arial"/>
          <w:sz w:val="22"/>
          <w:szCs w:val="22"/>
        </w:rPr>
        <w:t xml:space="preserve"> koje nisu razvrstane kao javne ceste.</w:t>
      </w:r>
    </w:p>
    <w:p w14:paraId="234CCEED" w14:textId="77777777" w:rsidR="009573A6" w:rsidRPr="00836EA1" w:rsidRDefault="009573A6" w:rsidP="009573A6">
      <w:pPr>
        <w:spacing w:after="57"/>
        <w:ind w:left="720"/>
        <w:jc w:val="both"/>
        <w:rPr>
          <w:rFonts w:ascii="Arial" w:hAnsi="Arial" w:cs="Arial"/>
          <w:sz w:val="22"/>
          <w:szCs w:val="22"/>
        </w:rPr>
      </w:pPr>
    </w:p>
    <w:p w14:paraId="54AB2699" w14:textId="77777777" w:rsidR="008F0CC6" w:rsidRPr="00836EA1" w:rsidRDefault="008F0CC6" w:rsidP="008F0CC6">
      <w:pPr>
        <w:spacing w:after="57"/>
        <w:jc w:val="center"/>
        <w:rPr>
          <w:rFonts w:ascii="Arial" w:hAnsi="Arial" w:cs="Arial"/>
          <w:sz w:val="22"/>
          <w:szCs w:val="22"/>
        </w:rPr>
      </w:pPr>
      <w:r w:rsidRPr="00191BB5">
        <w:rPr>
          <w:rFonts w:ascii="Arial" w:hAnsi="Arial" w:cs="Arial"/>
          <w:sz w:val="22"/>
          <w:szCs w:val="22"/>
        </w:rPr>
        <w:t>Članak 6.</w:t>
      </w:r>
    </w:p>
    <w:p w14:paraId="44F4A6E1"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Nerazvrstanu cestu čine:</w:t>
      </w:r>
    </w:p>
    <w:p w14:paraId="78B2E3C5" w14:textId="77777777" w:rsidR="008F0CC6" w:rsidRPr="00836EA1" w:rsidRDefault="008F0CC6" w:rsidP="008F0CC6">
      <w:pPr>
        <w:numPr>
          <w:ilvl w:val="0"/>
          <w:numId w:val="3"/>
        </w:numPr>
        <w:spacing w:after="57"/>
        <w:jc w:val="both"/>
        <w:rPr>
          <w:rFonts w:ascii="Arial" w:hAnsi="Arial" w:cs="Arial"/>
          <w:sz w:val="22"/>
          <w:szCs w:val="22"/>
        </w:rPr>
      </w:pPr>
      <w:r w:rsidRPr="00836EA1">
        <w:rPr>
          <w:rFonts w:ascii="Arial" w:hAnsi="Arial" w:cs="Arial"/>
          <w:sz w:val="22"/>
          <w:szCs w:val="22"/>
        </w:rPr>
        <w:t>cestovna građevina (donji stroj, kolnička konstrukcija, sustav za odvodnju atmosferskih voda s nerazvrstane ceste, drenaže, most, vijadukt, podvožnjak, nadvožnjak, propust, tunel, galerija, potporni i obložni zid, pothodnik, nathodnik i slično), nogostup, biciklističke staze te sve prometne i druge površine na pripadajućem zemljištu (zelene površine, ugibališta, parkirališta, okretišta, stajališta javnog prijevoza i slično),</w:t>
      </w:r>
    </w:p>
    <w:p w14:paraId="01D8FB33" w14:textId="77777777" w:rsidR="008F0CC6" w:rsidRPr="00836EA1" w:rsidRDefault="008F0CC6" w:rsidP="008F0CC6">
      <w:pPr>
        <w:numPr>
          <w:ilvl w:val="0"/>
          <w:numId w:val="3"/>
        </w:numPr>
        <w:spacing w:after="57"/>
        <w:jc w:val="both"/>
        <w:rPr>
          <w:rFonts w:ascii="Arial" w:hAnsi="Arial" w:cs="Arial"/>
          <w:sz w:val="22"/>
          <w:szCs w:val="22"/>
        </w:rPr>
      </w:pPr>
      <w:r w:rsidRPr="00836EA1">
        <w:rPr>
          <w:rFonts w:ascii="Arial" w:hAnsi="Arial" w:cs="Arial"/>
          <w:sz w:val="22"/>
          <w:szCs w:val="22"/>
        </w:rPr>
        <w:t>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7C29861A" w14:textId="77777777" w:rsidR="008F0CC6" w:rsidRPr="00836EA1" w:rsidRDefault="008F0CC6" w:rsidP="008F0CC6">
      <w:pPr>
        <w:numPr>
          <w:ilvl w:val="0"/>
          <w:numId w:val="3"/>
        </w:numPr>
        <w:spacing w:after="57"/>
        <w:jc w:val="both"/>
        <w:rPr>
          <w:rFonts w:ascii="Arial" w:hAnsi="Arial" w:cs="Arial"/>
          <w:sz w:val="22"/>
          <w:szCs w:val="22"/>
        </w:rPr>
      </w:pPr>
      <w:r w:rsidRPr="00836EA1">
        <w:rPr>
          <w:rFonts w:ascii="Arial" w:hAnsi="Arial" w:cs="Arial"/>
          <w:sz w:val="22"/>
          <w:szCs w:val="22"/>
        </w:rPr>
        <w:lastRenderedPageBreak/>
        <w:t>zemljišni pojas s obiju strana ceste potreban za nesmetano održavanje ceste prema projektu ceste,</w:t>
      </w:r>
    </w:p>
    <w:p w14:paraId="600A8496" w14:textId="77777777" w:rsidR="008F0CC6" w:rsidRPr="00836EA1" w:rsidRDefault="008F0CC6" w:rsidP="008F0CC6">
      <w:pPr>
        <w:numPr>
          <w:ilvl w:val="0"/>
          <w:numId w:val="3"/>
        </w:numPr>
        <w:spacing w:after="57"/>
        <w:jc w:val="both"/>
        <w:rPr>
          <w:rFonts w:ascii="Arial" w:hAnsi="Arial" w:cs="Arial"/>
          <w:sz w:val="22"/>
          <w:szCs w:val="22"/>
        </w:rPr>
      </w:pPr>
      <w:r w:rsidRPr="00836EA1">
        <w:rPr>
          <w:rFonts w:ascii="Arial" w:hAnsi="Arial" w:cs="Arial"/>
          <w:sz w:val="22"/>
          <w:szCs w:val="22"/>
        </w:rPr>
        <w:t>prometna signalizacija (okomita, vodoravna i svjetlosna) i oprema za upravljanje i nadzor prometa,</w:t>
      </w:r>
    </w:p>
    <w:p w14:paraId="0E8D6A0D" w14:textId="77777777" w:rsidR="008F0CC6" w:rsidRDefault="008F0CC6" w:rsidP="008F0CC6">
      <w:pPr>
        <w:numPr>
          <w:ilvl w:val="0"/>
          <w:numId w:val="3"/>
        </w:numPr>
        <w:spacing w:after="57"/>
        <w:jc w:val="both"/>
        <w:rPr>
          <w:rFonts w:ascii="Arial" w:hAnsi="Arial" w:cs="Arial"/>
          <w:sz w:val="22"/>
          <w:szCs w:val="22"/>
        </w:rPr>
      </w:pPr>
      <w:r w:rsidRPr="00836EA1">
        <w:rPr>
          <w:rFonts w:ascii="Arial" w:hAnsi="Arial" w:cs="Arial"/>
          <w:sz w:val="22"/>
          <w:szCs w:val="22"/>
        </w:rPr>
        <w:t>javna rasvjeta u funkciji nerazvrstane ceste i oprema ceste (odbojnici i zaštitne ograde, uređaji za zaštitu od buke, uređaji za naplatu parkiranja i slično).</w:t>
      </w:r>
    </w:p>
    <w:p w14:paraId="622A3C5A" w14:textId="77777777" w:rsidR="00410EFD" w:rsidRPr="00836EA1" w:rsidRDefault="00410EFD" w:rsidP="00410EFD">
      <w:pPr>
        <w:spacing w:after="57"/>
        <w:ind w:left="720"/>
        <w:jc w:val="both"/>
        <w:rPr>
          <w:rFonts w:ascii="Arial" w:hAnsi="Arial" w:cs="Arial"/>
          <w:sz w:val="22"/>
          <w:szCs w:val="22"/>
        </w:rPr>
      </w:pPr>
    </w:p>
    <w:p w14:paraId="095A3B6A" w14:textId="77777777" w:rsidR="008F0CC6" w:rsidRPr="00836EA1" w:rsidRDefault="00646DA7" w:rsidP="00646DA7">
      <w:pPr>
        <w:spacing w:after="57"/>
        <w:ind w:left="3540"/>
        <w:rPr>
          <w:rFonts w:ascii="Arial" w:hAnsi="Arial" w:cs="Arial"/>
          <w:sz w:val="22"/>
          <w:szCs w:val="22"/>
        </w:rPr>
      </w:pPr>
      <w:r w:rsidRPr="00646DA7">
        <w:rPr>
          <w:rFonts w:ascii="Arial" w:hAnsi="Arial" w:cs="Arial"/>
          <w:sz w:val="22"/>
          <w:szCs w:val="22"/>
        </w:rPr>
        <w:t xml:space="preserve">        </w:t>
      </w:r>
      <w:r w:rsidR="008F0CC6" w:rsidRPr="00646DA7">
        <w:rPr>
          <w:rFonts w:ascii="Arial" w:hAnsi="Arial" w:cs="Arial"/>
          <w:sz w:val="22"/>
          <w:szCs w:val="22"/>
        </w:rPr>
        <w:t>Članak 7.</w:t>
      </w:r>
      <w:r w:rsidR="00720F56">
        <w:rPr>
          <w:rFonts w:ascii="Arial" w:hAnsi="Arial" w:cs="Arial"/>
          <w:sz w:val="22"/>
          <w:szCs w:val="22"/>
        </w:rPr>
        <w:tab/>
      </w:r>
      <w:r w:rsidR="00720F56">
        <w:rPr>
          <w:rFonts w:ascii="Arial" w:hAnsi="Arial" w:cs="Arial"/>
          <w:sz w:val="22"/>
          <w:szCs w:val="22"/>
        </w:rPr>
        <w:tab/>
      </w:r>
      <w:r w:rsidR="00720F56">
        <w:rPr>
          <w:rFonts w:ascii="Arial" w:hAnsi="Arial" w:cs="Arial"/>
          <w:sz w:val="22"/>
          <w:szCs w:val="22"/>
        </w:rPr>
        <w:tab/>
      </w:r>
      <w:r w:rsidR="00720F56">
        <w:rPr>
          <w:rFonts w:ascii="Arial" w:hAnsi="Arial" w:cs="Arial"/>
          <w:sz w:val="22"/>
          <w:szCs w:val="22"/>
        </w:rPr>
        <w:tab/>
      </w:r>
    </w:p>
    <w:p w14:paraId="65A60881" w14:textId="7B730811"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Odredbe ove Odluke na odgovarajući se </w:t>
      </w:r>
      <w:r w:rsidRPr="00621208">
        <w:rPr>
          <w:rFonts w:ascii="Arial" w:hAnsi="Arial" w:cs="Arial"/>
          <w:sz w:val="22"/>
          <w:szCs w:val="22"/>
        </w:rPr>
        <w:t>način primjenjuju i na održavanje</w:t>
      </w:r>
      <w:r w:rsidR="00621208" w:rsidRPr="00621208">
        <w:rPr>
          <w:rFonts w:ascii="Arial" w:hAnsi="Arial" w:cs="Arial"/>
          <w:sz w:val="22"/>
          <w:szCs w:val="22"/>
        </w:rPr>
        <w:t xml:space="preserve"> </w:t>
      </w:r>
      <w:r w:rsidRPr="00621208">
        <w:rPr>
          <w:rFonts w:ascii="Arial" w:hAnsi="Arial" w:cs="Arial"/>
          <w:sz w:val="22"/>
          <w:szCs w:val="22"/>
        </w:rPr>
        <w:t>i zaštitu drugih javno prometnih površina na području Grada.</w:t>
      </w:r>
    </w:p>
    <w:p w14:paraId="2DA12324" w14:textId="77777777" w:rsidR="00326EA3" w:rsidRDefault="00326EA3" w:rsidP="008F0CC6">
      <w:pPr>
        <w:spacing w:after="57"/>
        <w:jc w:val="both"/>
        <w:rPr>
          <w:rFonts w:ascii="Arial" w:hAnsi="Arial" w:cs="Arial"/>
          <w:sz w:val="22"/>
          <w:szCs w:val="22"/>
        </w:rPr>
      </w:pPr>
    </w:p>
    <w:p w14:paraId="19CDF399" w14:textId="77777777" w:rsidR="008F0CC6" w:rsidRDefault="008F0CC6" w:rsidP="008F0CC6">
      <w:pPr>
        <w:spacing w:after="57"/>
        <w:jc w:val="both"/>
        <w:rPr>
          <w:rFonts w:ascii="Arial" w:hAnsi="Arial" w:cs="Arial"/>
          <w:sz w:val="22"/>
          <w:szCs w:val="22"/>
        </w:rPr>
      </w:pPr>
      <w:r w:rsidRPr="00646DA7">
        <w:rPr>
          <w:rFonts w:ascii="Arial" w:hAnsi="Arial" w:cs="Arial"/>
          <w:sz w:val="22"/>
          <w:szCs w:val="22"/>
        </w:rPr>
        <w:t xml:space="preserve">Javno prometne površine, u smislu stavka 1. ovoga članka, jesu: pješačka zona, pješačka staza, </w:t>
      </w:r>
      <w:r w:rsidR="00392C6B" w:rsidRPr="00646DA7">
        <w:rPr>
          <w:rFonts w:ascii="Arial" w:hAnsi="Arial" w:cs="Arial"/>
          <w:sz w:val="22"/>
          <w:szCs w:val="22"/>
        </w:rPr>
        <w:t xml:space="preserve">trg, </w:t>
      </w:r>
      <w:r w:rsidRPr="00646DA7">
        <w:rPr>
          <w:rFonts w:ascii="Arial" w:hAnsi="Arial" w:cs="Arial"/>
          <w:sz w:val="22"/>
          <w:szCs w:val="22"/>
        </w:rPr>
        <w:t>javno stubište i druge javno prometne površine</w:t>
      </w:r>
      <w:r w:rsidR="008D3213" w:rsidRPr="00646DA7">
        <w:rPr>
          <w:rFonts w:ascii="Arial" w:hAnsi="Arial" w:cs="Arial"/>
          <w:sz w:val="22"/>
          <w:szCs w:val="22"/>
        </w:rPr>
        <w:t xml:space="preserve"> u suglasju s odlukom kojom se uređuje komunalni red.</w:t>
      </w:r>
      <w:r w:rsidR="00392C6B" w:rsidRPr="00646DA7">
        <w:rPr>
          <w:rFonts w:ascii="Arial" w:hAnsi="Arial" w:cs="Arial"/>
          <w:sz w:val="22"/>
          <w:szCs w:val="22"/>
        </w:rPr>
        <w:t xml:space="preserve"> </w:t>
      </w:r>
    </w:p>
    <w:p w14:paraId="0D06EE0E" w14:textId="77777777" w:rsidR="008F0CC6" w:rsidRPr="00836EA1" w:rsidRDefault="008F0CC6" w:rsidP="008F0CC6">
      <w:pPr>
        <w:spacing w:after="57"/>
        <w:jc w:val="both"/>
        <w:rPr>
          <w:rFonts w:ascii="Arial" w:hAnsi="Arial" w:cs="Arial"/>
          <w:sz w:val="22"/>
          <w:szCs w:val="22"/>
        </w:rPr>
      </w:pPr>
    </w:p>
    <w:p w14:paraId="5DE74EC6"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II. UPRAVLJANJE NERAZVRSTANIM CESTAMA</w:t>
      </w:r>
    </w:p>
    <w:p w14:paraId="0DC5EAE8" w14:textId="77777777" w:rsidR="00D32A8E" w:rsidRPr="00836EA1" w:rsidRDefault="00D32A8E" w:rsidP="008F0CC6">
      <w:pPr>
        <w:spacing w:after="57"/>
        <w:jc w:val="both"/>
        <w:rPr>
          <w:rFonts w:ascii="Arial" w:hAnsi="Arial" w:cs="Arial"/>
          <w:sz w:val="22"/>
          <w:szCs w:val="22"/>
        </w:rPr>
      </w:pPr>
    </w:p>
    <w:p w14:paraId="7CD18C1C" w14:textId="77777777" w:rsidR="008F0CC6" w:rsidRPr="00373CEF" w:rsidRDefault="008F0CC6" w:rsidP="008F0CC6">
      <w:pPr>
        <w:spacing w:after="57"/>
        <w:jc w:val="center"/>
        <w:rPr>
          <w:rFonts w:ascii="Arial" w:hAnsi="Arial" w:cs="Arial"/>
          <w:sz w:val="22"/>
          <w:szCs w:val="22"/>
        </w:rPr>
      </w:pPr>
      <w:r w:rsidRPr="009664AE">
        <w:rPr>
          <w:rFonts w:ascii="Arial" w:hAnsi="Arial" w:cs="Arial"/>
          <w:sz w:val="22"/>
          <w:szCs w:val="22"/>
        </w:rPr>
        <w:t>Članak 8.</w:t>
      </w:r>
    </w:p>
    <w:p w14:paraId="0DF91978" w14:textId="77777777" w:rsidR="00A35E52" w:rsidRDefault="008F0CC6" w:rsidP="008F0CC6">
      <w:pPr>
        <w:spacing w:after="57"/>
        <w:jc w:val="both"/>
        <w:rPr>
          <w:rFonts w:ascii="Arial" w:hAnsi="Arial" w:cs="Arial"/>
          <w:sz w:val="22"/>
          <w:szCs w:val="22"/>
        </w:rPr>
      </w:pPr>
      <w:r w:rsidRPr="00373CEF">
        <w:rPr>
          <w:rFonts w:ascii="Arial" w:hAnsi="Arial" w:cs="Arial"/>
          <w:sz w:val="22"/>
          <w:szCs w:val="22"/>
        </w:rPr>
        <w:t>Grad Dubrovnik, Upravni odjel</w:t>
      </w:r>
      <w:r w:rsidR="00BA6821">
        <w:rPr>
          <w:rFonts w:ascii="Arial" w:hAnsi="Arial" w:cs="Arial"/>
          <w:sz w:val="22"/>
          <w:szCs w:val="22"/>
        </w:rPr>
        <w:t xml:space="preserve"> nadležan</w:t>
      </w:r>
      <w:r w:rsidRPr="00373CEF">
        <w:rPr>
          <w:rFonts w:ascii="Arial" w:hAnsi="Arial" w:cs="Arial"/>
          <w:sz w:val="22"/>
          <w:szCs w:val="22"/>
        </w:rPr>
        <w:t xml:space="preserve"> za </w:t>
      </w:r>
      <w:r w:rsidRPr="00BA6821">
        <w:rPr>
          <w:rFonts w:ascii="Arial" w:hAnsi="Arial" w:cs="Arial"/>
          <w:sz w:val="22"/>
          <w:szCs w:val="22"/>
        </w:rPr>
        <w:t xml:space="preserve">promet, </w:t>
      </w:r>
      <w:r w:rsidR="00A82AEF" w:rsidRPr="00BA6821">
        <w:rPr>
          <w:rFonts w:ascii="Arial" w:hAnsi="Arial" w:cs="Arial"/>
          <w:sz w:val="22"/>
          <w:szCs w:val="22"/>
        </w:rPr>
        <w:t>upravlja</w:t>
      </w:r>
      <w:r w:rsidRPr="00BA6821">
        <w:rPr>
          <w:rFonts w:ascii="Arial" w:hAnsi="Arial" w:cs="Arial"/>
          <w:sz w:val="22"/>
          <w:szCs w:val="22"/>
        </w:rPr>
        <w:t xml:space="preserve"> nerazvrsta</w:t>
      </w:r>
      <w:r w:rsidR="00A066EF" w:rsidRPr="00BA6821">
        <w:rPr>
          <w:rFonts w:ascii="Arial" w:hAnsi="Arial" w:cs="Arial"/>
          <w:sz w:val="22"/>
          <w:szCs w:val="22"/>
        </w:rPr>
        <w:t>n</w:t>
      </w:r>
      <w:r w:rsidR="00A82AEF" w:rsidRPr="00BA6821">
        <w:rPr>
          <w:rFonts w:ascii="Arial" w:hAnsi="Arial" w:cs="Arial"/>
          <w:sz w:val="22"/>
          <w:szCs w:val="22"/>
        </w:rPr>
        <w:t>im</w:t>
      </w:r>
      <w:r w:rsidRPr="00BA6821">
        <w:rPr>
          <w:rFonts w:ascii="Arial" w:hAnsi="Arial" w:cs="Arial"/>
          <w:sz w:val="22"/>
          <w:szCs w:val="22"/>
        </w:rPr>
        <w:t xml:space="preserve"> cest</w:t>
      </w:r>
      <w:r w:rsidR="00A82AEF" w:rsidRPr="00BA6821">
        <w:rPr>
          <w:rFonts w:ascii="Arial" w:hAnsi="Arial" w:cs="Arial"/>
          <w:sz w:val="22"/>
          <w:szCs w:val="22"/>
        </w:rPr>
        <w:t>ama</w:t>
      </w:r>
      <w:r w:rsidR="007264C9">
        <w:rPr>
          <w:rFonts w:ascii="Arial" w:hAnsi="Arial" w:cs="Arial"/>
          <w:sz w:val="22"/>
          <w:szCs w:val="22"/>
        </w:rPr>
        <w:t xml:space="preserve"> </w:t>
      </w:r>
      <w:r w:rsidR="00F91B4A">
        <w:rPr>
          <w:rFonts w:ascii="Arial" w:hAnsi="Arial" w:cs="Arial"/>
          <w:sz w:val="22"/>
          <w:szCs w:val="22"/>
        </w:rPr>
        <w:t>(osim obavljanja poslova građenja i rekonstrukcije)</w:t>
      </w:r>
      <w:r w:rsidR="00A066EF" w:rsidRPr="00BA6821">
        <w:rPr>
          <w:rFonts w:ascii="Arial" w:hAnsi="Arial" w:cs="Arial"/>
          <w:sz w:val="22"/>
          <w:szCs w:val="22"/>
        </w:rPr>
        <w:t xml:space="preserve"> na</w:t>
      </w:r>
      <w:r w:rsidR="00A066EF" w:rsidRPr="00373CEF">
        <w:rPr>
          <w:rFonts w:ascii="Arial" w:hAnsi="Arial" w:cs="Arial"/>
          <w:sz w:val="22"/>
          <w:szCs w:val="22"/>
        </w:rPr>
        <w:t xml:space="preserve"> području Grada Dubrovnika</w:t>
      </w:r>
      <w:r w:rsidR="002C23CA">
        <w:rPr>
          <w:rFonts w:ascii="Arial" w:hAnsi="Arial" w:cs="Arial"/>
          <w:sz w:val="22"/>
          <w:szCs w:val="22"/>
        </w:rPr>
        <w:t>,</w:t>
      </w:r>
      <w:r w:rsidR="007264C9">
        <w:rPr>
          <w:rFonts w:ascii="Arial" w:hAnsi="Arial" w:cs="Arial"/>
          <w:sz w:val="22"/>
          <w:szCs w:val="22"/>
        </w:rPr>
        <w:t xml:space="preserve"> a u suglasju sa važećom odlukom o ustrojstvu Gradske uprave Grada Dubrovnika.</w:t>
      </w:r>
      <w:r w:rsidR="002C23CA">
        <w:rPr>
          <w:rFonts w:ascii="Arial" w:hAnsi="Arial" w:cs="Arial"/>
          <w:sz w:val="22"/>
          <w:szCs w:val="22"/>
        </w:rPr>
        <w:t xml:space="preserve"> </w:t>
      </w:r>
      <w:r w:rsidR="007264C9">
        <w:rPr>
          <w:rFonts w:ascii="Arial" w:hAnsi="Arial" w:cs="Arial"/>
          <w:sz w:val="22"/>
          <w:szCs w:val="22"/>
        </w:rPr>
        <w:tab/>
      </w:r>
    </w:p>
    <w:p w14:paraId="2852B77C" w14:textId="77777777" w:rsidR="007264C9" w:rsidRDefault="007264C9" w:rsidP="008F0CC6">
      <w:pPr>
        <w:spacing w:after="57"/>
        <w:jc w:val="both"/>
        <w:rPr>
          <w:rFonts w:ascii="Arial" w:hAnsi="Arial" w:cs="Arial"/>
          <w:sz w:val="22"/>
          <w:szCs w:val="22"/>
        </w:rPr>
      </w:pPr>
    </w:p>
    <w:p w14:paraId="0855CDF1" w14:textId="77777777" w:rsidR="00A066EF" w:rsidRDefault="00A066EF" w:rsidP="008F0CC6">
      <w:pPr>
        <w:spacing w:after="57"/>
        <w:jc w:val="both"/>
        <w:rPr>
          <w:rFonts w:ascii="Arial" w:hAnsi="Arial" w:cs="Arial"/>
          <w:sz w:val="22"/>
          <w:szCs w:val="22"/>
        </w:rPr>
      </w:pPr>
      <w:r w:rsidRPr="00D75FD2">
        <w:rPr>
          <w:rFonts w:ascii="Arial" w:hAnsi="Arial" w:cs="Arial"/>
          <w:sz w:val="22"/>
          <w:szCs w:val="22"/>
        </w:rPr>
        <w:t xml:space="preserve">Grad Dubrovnik, Upravni odjel </w:t>
      </w:r>
      <w:r w:rsidR="00BA6821">
        <w:rPr>
          <w:rFonts w:ascii="Arial" w:hAnsi="Arial" w:cs="Arial"/>
          <w:sz w:val="22"/>
          <w:szCs w:val="22"/>
        </w:rPr>
        <w:t xml:space="preserve">nadležan </w:t>
      </w:r>
      <w:r w:rsidRPr="00D75FD2">
        <w:rPr>
          <w:rFonts w:ascii="Arial" w:hAnsi="Arial" w:cs="Arial"/>
          <w:sz w:val="22"/>
          <w:szCs w:val="22"/>
        </w:rPr>
        <w:t xml:space="preserve">za izgradnju i upravljanje projektima </w:t>
      </w:r>
      <w:r w:rsidR="00D553D7" w:rsidRPr="00D75FD2">
        <w:rPr>
          <w:rFonts w:ascii="Arial" w:hAnsi="Arial" w:cs="Arial"/>
          <w:sz w:val="22"/>
          <w:szCs w:val="22"/>
        </w:rPr>
        <w:t>priprema i provodi projekte građenja i rekonstrukcije nerazvrstanih cest</w:t>
      </w:r>
      <w:r w:rsidR="00F91B4A">
        <w:rPr>
          <w:rFonts w:ascii="Arial" w:hAnsi="Arial" w:cs="Arial"/>
          <w:sz w:val="22"/>
          <w:szCs w:val="22"/>
        </w:rPr>
        <w:t>a, objekata prometa u mirovanju i druge prometne infrastrukture</w:t>
      </w:r>
      <w:r w:rsidR="007264C9">
        <w:rPr>
          <w:rFonts w:ascii="Arial" w:hAnsi="Arial" w:cs="Arial"/>
          <w:sz w:val="22"/>
          <w:szCs w:val="22"/>
        </w:rPr>
        <w:t>, a u suglasju sa važećom odlukom o ustrojstvu Gradske uprave Grada Dubrovnika</w:t>
      </w:r>
      <w:r w:rsidR="00D553D7" w:rsidRPr="00D75FD2">
        <w:rPr>
          <w:rFonts w:ascii="Arial" w:hAnsi="Arial" w:cs="Arial"/>
          <w:sz w:val="22"/>
          <w:szCs w:val="22"/>
        </w:rPr>
        <w:t>.</w:t>
      </w:r>
      <w:r w:rsidR="00F91B4A">
        <w:rPr>
          <w:rFonts w:ascii="Arial" w:hAnsi="Arial" w:cs="Arial"/>
          <w:sz w:val="22"/>
          <w:szCs w:val="22"/>
        </w:rPr>
        <w:tab/>
      </w:r>
      <w:r w:rsidR="00F91B4A">
        <w:rPr>
          <w:rFonts w:ascii="Arial" w:hAnsi="Arial" w:cs="Arial"/>
          <w:sz w:val="22"/>
          <w:szCs w:val="22"/>
        </w:rPr>
        <w:tab/>
      </w:r>
      <w:r w:rsidR="00F91B4A">
        <w:rPr>
          <w:rFonts w:ascii="Arial" w:hAnsi="Arial" w:cs="Arial"/>
          <w:sz w:val="22"/>
          <w:szCs w:val="22"/>
        </w:rPr>
        <w:tab/>
      </w:r>
      <w:r w:rsidR="00F91B4A">
        <w:rPr>
          <w:rFonts w:ascii="Arial" w:hAnsi="Arial" w:cs="Arial"/>
          <w:sz w:val="22"/>
          <w:szCs w:val="22"/>
        </w:rPr>
        <w:tab/>
      </w:r>
      <w:r w:rsidR="00F91B4A">
        <w:rPr>
          <w:rFonts w:ascii="Arial" w:hAnsi="Arial" w:cs="Arial"/>
          <w:sz w:val="22"/>
          <w:szCs w:val="22"/>
        </w:rPr>
        <w:tab/>
      </w:r>
      <w:r w:rsidR="00F91B4A">
        <w:rPr>
          <w:rFonts w:ascii="Arial" w:hAnsi="Arial" w:cs="Arial"/>
          <w:sz w:val="22"/>
          <w:szCs w:val="22"/>
        </w:rPr>
        <w:tab/>
      </w:r>
      <w:r w:rsidR="00F91B4A">
        <w:rPr>
          <w:rFonts w:ascii="Arial" w:hAnsi="Arial" w:cs="Arial"/>
          <w:sz w:val="22"/>
          <w:szCs w:val="22"/>
        </w:rPr>
        <w:tab/>
      </w:r>
      <w:r w:rsidR="00D553D7" w:rsidRPr="00D75FD2">
        <w:rPr>
          <w:rFonts w:ascii="Arial" w:hAnsi="Arial" w:cs="Arial"/>
          <w:sz w:val="22"/>
          <w:szCs w:val="22"/>
        </w:rPr>
        <w:t xml:space="preserve"> </w:t>
      </w:r>
    </w:p>
    <w:p w14:paraId="5ECA4B60" w14:textId="77777777" w:rsidR="00A35E52" w:rsidRDefault="00A35E52" w:rsidP="008F0CC6">
      <w:pPr>
        <w:spacing w:after="57"/>
        <w:jc w:val="both"/>
        <w:rPr>
          <w:rFonts w:ascii="Arial" w:hAnsi="Arial" w:cs="Arial"/>
          <w:sz w:val="22"/>
          <w:szCs w:val="22"/>
        </w:rPr>
      </w:pPr>
    </w:p>
    <w:p w14:paraId="11BA7DE4"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Upravni odjel</w:t>
      </w:r>
      <w:r w:rsidR="00BA721A">
        <w:rPr>
          <w:rFonts w:ascii="Arial" w:hAnsi="Arial" w:cs="Arial"/>
          <w:sz w:val="22"/>
          <w:szCs w:val="22"/>
        </w:rPr>
        <w:t xml:space="preserve"> </w:t>
      </w:r>
      <w:r w:rsidR="00BA6821">
        <w:rPr>
          <w:rFonts w:ascii="Arial" w:hAnsi="Arial" w:cs="Arial"/>
          <w:sz w:val="22"/>
          <w:szCs w:val="22"/>
        </w:rPr>
        <w:t xml:space="preserve">nadležan </w:t>
      </w:r>
      <w:r w:rsidR="00BA721A">
        <w:rPr>
          <w:rFonts w:ascii="Arial" w:hAnsi="Arial" w:cs="Arial"/>
          <w:sz w:val="22"/>
          <w:szCs w:val="22"/>
        </w:rPr>
        <w:t>za promet</w:t>
      </w:r>
      <w:r w:rsidRPr="00836EA1">
        <w:rPr>
          <w:rFonts w:ascii="Arial" w:hAnsi="Arial" w:cs="Arial"/>
          <w:sz w:val="22"/>
          <w:szCs w:val="22"/>
        </w:rPr>
        <w:t xml:space="preserve"> vodi jedinstvenu bazu podataka o nerazvrstanim cestama u suglasju sa </w:t>
      </w:r>
      <w:r w:rsidR="00BA721A">
        <w:rPr>
          <w:rFonts w:ascii="Arial" w:hAnsi="Arial" w:cs="Arial"/>
          <w:sz w:val="22"/>
          <w:szCs w:val="22"/>
        </w:rPr>
        <w:t>pozitivnim</w:t>
      </w:r>
      <w:r w:rsidRPr="00836EA1">
        <w:rPr>
          <w:rFonts w:ascii="Arial" w:hAnsi="Arial" w:cs="Arial"/>
          <w:sz w:val="22"/>
          <w:szCs w:val="22"/>
        </w:rPr>
        <w:t xml:space="preserve"> propis</w:t>
      </w:r>
      <w:r w:rsidR="00BA721A">
        <w:rPr>
          <w:rFonts w:ascii="Arial" w:hAnsi="Arial" w:cs="Arial"/>
          <w:sz w:val="22"/>
          <w:szCs w:val="22"/>
        </w:rPr>
        <w:t>i</w:t>
      </w:r>
      <w:r w:rsidRPr="00836EA1">
        <w:rPr>
          <w:rFonts w:ascii="Arial" w:hAnsi="Arial" w:cs="Arial"/>
          <w:sz w:val="22"/>
          <w:szCs w:val="22"/>
        </w:rPr>
        <w:t>m</w:t>
      </w:r>
      <w:r w:rsidR="00BA721A">
        <w:rPr>
          <w:rFonts w:ascii="Arial" w:hAnsi="Arial" w:cs="Arial"/>
          <w:sz w:val="22"/>
          <w:szCs w:val="22"/>
        </w:rPr>
        <w:t>a</w:t>
      </w:r>
      <w:r w:rsidRPr="00836EA1">
        <w:rPr>
          <w:rFonts w:ascii="Arial" w:hAnsi="Arial" w:cs="Arial"/>
          <w:sz w:val="22"/>
          <w:szCs w:val="22"/>
        </w:rPr>
        <w:t xml:space="preserve"> kojim se uređuje sadržaj i način vođenja jedinstvene baze podataka o nerazvrstanim cestama</w:t>
      </w:r>
      <w:r w:rsidR="00F91B4A" w:rsidRPr="00D75FD2">
        <w:rPr>
          <w:rFonts w:ascii="Arial" w:hAnsi="Arial" w:cs="Arial"/>
          <w:sz w:val="22"/>
          <w:szCs w:val="22"/>
        </w:rPr>
        <w:t>.</w:t>
      </w:r>
      <w:r w:rsidR="00F91B4A">
        <w:rPr>
          <w:rFonts w:ascii="Arial" w:hAnsi="Arial" w:cs="Arial"/>
          <w:sz w:val="22"/>
          <w:szCs w:val="22"/>
        </w:rPr>
        <w:t xml:space="preserve"> </w:t>
      </w:r>
      <w:r w:rsidR="009B2A02">
        <w:rPr>
          <w:rFonts w:ascii="Arial" w:hAnsi="Arial" w:cs="Arial"/>
          <w:sz w:val="22"/>
          <w:szCs w:val="22"/>
        </w:rPr>
        <w:tab/>
      </w:r>
      <w:r w:rsidR="009B2A02">
        <w:rPr>
          <w:rFonts w:ascii="Arial" w:hAnsi="Arial" w:cs="Arial"/>
          <w:sz w:val="22"/>
          <w:szCs w:val="22"/>
        </w:rPr>
        <w:tab/>
      </w:r>
      <w:r w:rsidR="009B2A02">
        <w:rPr>
          <w:rFonts w:ascii="Arial" w:hAnsi="Arial" w:cs="Arial"/>
          <w:sz w:val="22"/>
          <w:szCs w:val="22"/>
        </w:rPr>
        <w:tab/>
      </w:r>
      <w:r w:rsidR="009B2A02">
        <w:rPr>
          <w:rFonts w:ascii="Arial" w:hAnsi="Arial" w:cs="Arial"/>
          <w:sz w:val="22"/>
          <w:szCs w:val="22"/>
        </w:rPr>
        <w:tab/>
      </w:r>
      <w:r w:rsidR="002C23CA" w:rsidRPr="002C23CA">
        <w:rPr>
          <w:rFonts w:ascii="Arial" w:hAnsi="Arial" w:cs="Arial"/>
          <w:sz w:val="22"/>
          <w:szCs w:val="22"/>
          <w:highlight w:val="yellow"/>
        </w:rPr>
        <w:t xml:space="preserve"> </w:t>
      </w:r>
    </w:p>
    <w:p w14:paraId="3A7C4967" w14:textId="77777777" w:rsidR="00C75919" w:rsidRDefault="00C75919" w:rsidP="008F0CC6">
      <w:pPr>
        <w:spacing w:after="57"/>
        <w:jc w:val="both"/>
        <w:rPr>
          <w:rFonts w:ascii="Arial" w:hAnsi="Arial" w:cs="Arial"/>
          <w:sz w:val="22"/>
          <w:szCs w:val="22"/>
        </w:rPr>
      </w:pPr>
    </w:p>
    <w:p w14:paraId="4D18C963" w14:textId="77777777" w:rsidR="008A6CE9" w:rsidRDefault="008F0CC6" w:rsidP="008F0CC6">
      <w:pPr>
        <w:spacing w:after="57"/>
        <w:jc w:val="both"/>
        <w:rPr>
          <w:rFonts w:ascii="Arial" w:hAnsi="Arial" w:cs="Arial"/>
          <w:sz w:val="22"/>
          <w:szCs w:val="22"/>
        </w:rPr>
      </w:pPr>
      <w:r w:rsidRPr="00D96280">
        <w:rPr>
          <w:rFonts w:ascii="Arial" w:hAnsi="Arial" w:cs="Arial"/>
          <w:sz w:val="22"/>
          <w:szCs w:val="22"/>
        </w:rPr>
        <w:t xml:space="preserve">Grad Dubrovnik, Upravni odjel </w:t>
      </w:r>
      <w:r w:rsidR="00BA6821">
        <w:rPr>
          <w:rFonts w:ascii="Arial" w:hAnsi="Arial" w:cs="Arial"/>
          <w:sz w:val="22"/>
          <w:szCs w:val="22"/>
        </w:rPr>
        <w:t xml:space="preserve">nadležan </w:t>
      </w:r>
      <w:r w:rsidRPr="00D96280">
        <w:rPr>
          <w:rFonts w:ascii="Arial" w:hAnsi="Arial" w:cs="Arial"/>
          <w:sz w:val="22"/>
          <w:szCs w:val="22"/>
        </w:rPr>
        <w:t>za proračun</w:t>
      </w:r>
      <w:r w:rsidR="00BA6821">
        <w:rPr>
          <w:rFonts w:ascii="Arial" w:hAnsi="Arial" w:cs="Arial"/>
          <w:sz w:val="22"/>
          <w:szCs w:val="22"/>
        </w:rPr>
        <w:t xml:space="preserve"> i</w:t>
      </w:r>
      <w:r w:rsidRPr="00D96280">
        <w:rPr>
          <w:rFonts w:ascii="Arial" w:hAnsi="Arial" w:cs="Arial"/>
          <w:sz w:val="22"/>
          <w:szCs w:val="22"/>
        </w:rPr>
        <w:t xml:space="preserve"> financije obavlja poslove knjigovodstvenog evidentiranja nerazvrstanih cesta kao imovine Grada</w:t>
      </w:r>
      <w:r w:rsidR="00F91B4A">
        <w:rPr>
          <w:rFonts w:ascii="Arial" w:hAnsi="Arial" w:cs="Arial"/>
          <w:sz w:val="22"/>
          <w:szCs w:val="22"/>
        </w:rPr>
        <w:t>, a u suglasju sa važećom odlukom o ustrojstvu Gradske uprave Grada Dubrovnika</w:t>
      </w:r>
      <w:r w:rsidR="00F91B4A" w:rsidRPr="00D75FD2">
        <w:rPr>
          <w:rFonts w:ascii="Arial" w:hAnsi="Arial" w:cs="Arial"/>
          <w:sz w:val="22"/>
          <w:szCs w:val="22"/>
        </w:rPr>
        <w:t>.</w:t>
      </w:r>
      <w:r w:rsidR="009B2A02">
        <w:rPr>
          <w:rFonts w:ascii="Arial" w:hAnsi="Arial" w:cs="Arial"/>
          <w:sz w:val="22"/>
          <w:szCs w:val="22"/>
        </w:rPr>
        <w:t xml:space="preserve">  </w:t>
      </w:r>
      <w:r w:rsidR="002C23CA" w:rsidRPr="002C23CA">
        <w:rPr>
          <w:rFonts w:ascii="Arial" w:hAnsi="Arial" w:cs="Arial"/>
          <w:sz w:val="22"/>
          <w:szCs w:val="22"/>
          <w:highlight w:val="yellow"/>
        </w:rPr>
        <w:t xml:space="preserve"> </w:t>
      </w:r>
    </w:p>
    <w:p w14:paraId="4AF2B40E" w14:textId="77777777" w:rsidR="00F91B4A" w:rsidRDefault="00F91B4A" w:rsidP="008F0CC6">
      <w:pPr>
        <w:spacing w:after="57"/>
        <w:jc w:val="both"/>
        <w:rPr>
          <w:rFonts w:ascii="Arial" w:hAnsi="Arial" w:cs="Arial"/>
          <w:sz w:val="22"/>
          <w:szCs w:val="22"/>
        </w:rPr>
      </w:pPr>
    </w:p>
    <w:p w14:paraId="5BF255CD" w14:textId="77777777" w:rsidR="008F0CC6" w:rsidRPr="00D96280" w:rsidRDefault="008F0CC6" w:rsidP="008F0CC6">
      <w:pPr>
        <w:spacing w:after="57"/>
        <w:jc w:val="both"/>
        <w:rPr>
          <w:rFonts w:ascii="Arial" w:hAnsi="Arial" w:cs="Arial"/>
          <w:i/>
          <w:sz w:val="22"/>
          <w:szCs w:val="22"/>
        </w:rPr>
      </w:pPr>
    </w:p>
    <w:p w14:paraId="7AD275B5" w14:textId="77777777" w:rsidR="008F0CC6" w:rsidRPr="00836EA1" w:rsidRDefault="008F0CC6" w:rsidP="008F0CC6">
      <w:pPr>
        <w:spacing w:after="57"/>
        <w:jc w:val="center"/>
        <w:rPr>
          <w:rFonts w:ascii="Arial" w:hAnsi="Arial" w:cs="Arial"/>
          <w:sz w:val="22"/>
          <w:szCs w:val="22"/>
        </w:rPr>
      </w:pPr>
      <w:r w:rsidRPr="005B4596">
        <w:rPr>
          <w:rFonts w:ascii="Arial" w:hAnsi="Arial" w:cs="Arial"/>
          <w:sz w:val="22"/>
          <w:szCs w:val="22"/>
        </w:rPr>
        <w:t>Članak 9.</w:t>
      </w:r>
    </w:p>
    <w:p w14:paraId="76FA9198" w14:textId="77777777" w:rsidR="008F0CC6" w:rsidRDefault="008F0CC6" w:rsidP="009675B8">
      <w:pPr>
        <w:spacing w:after="57"/>
        <w:jc w:val="both"/>
        <w:rPr>
          <w:rFonts w:ascii="Arial" w:hAnsi="Arial" w:cs="Arial"/>
          <w:sz w:val="22"/>
          <w:szCs w:val="22"/>
        </w:rPr>
      </w:pPr>
      <w:r w:rsidRPr="00836EA1">
        <w:rPr>
          <w:rFonts w:ascii="Arial" w:hAnsi="Arial" w:cs="Arial"/>
          <w:sz w:val="22"/>
          <w:szCs w:val="22"/>
        </w:rPr>
        <w:t>Poslovi upravljanja nerazvrstanim cestama, u smislu ove Odluke, razumijevaju naročito:</w:t>
      </w:r>
    </w:p>
    <w:p w14:paraId="05B06357" w14:textId="77777777" w:rsidR="005563CC" w:rsidRPr="005563CC" w:rsidRDefault="005563CC" w:rsidP="005563CC">
      <w:pPr>
        <w:pStyle w:val="ListParagraph"/>
        <w:numPr>
          <w:ilvl w:val="0"/>
          <w:numId w:val="26"/>
        </w:numPr>
        <w:spacing w:after="57"/>
        <w:jc w:val="both"/>
        <w:rPr>
          <w:rFonts w:ascii="Arial" w:hAnsi="Arial" w:cs="Arial"/>
          <w:sz w:val="22"/>
          <w:szCs w:val="22"/>
        </w:rPr>
      </w:pPr>
      <w:r>
        <w:rPr>
          <w:rFonts w:ascii="Arial" w:hAnsi="Arial" w:cs="Arial"/>
          <w:sz w:val="22"/>
          <w:szCs w:val="22"/>
        </w:rPr>
        <w:t>građenje i rekonstrukciju nerazvrstanih cesta</w:t>
      </w:r>
    </w:p>
    <w:p w14:paraId="5ADFC277" w14:textId="77777777" w:rsidR="008F0CC6" w:rsidRPr="00836EA1" w:rsidRDefault="008F0CC6" w:rsidP="008F0CC6">
      <w:pPr>
        <w:numPr>
          <w:ilvl w:val="0"/>
          <w:numId w:val="4"/>
        </w:numPr>
        <w:spacing w:after="57"/>
        <w:jc w:val="both"/>
        <w:rPr>
          <w:rFonts w:ascii="Arial" w:hAnsi="Arial" w:cs="Arial"/>
          <w:sz w:val="22"/>
          <w:szCs w:val="22"/>
        </w:rPr>
      </w:pPr>
      <w:r w:rsidRPr="00836EA1">
        <w:rPr>
          <w:rFonts w:ascii="Arial" w:hAnsi="Arial" w:cs="Arial"/>
          <w:sz w:val="22"/>
          <w:szCs w:val="22"/>
        </w:rPr>
        <w:t>održavanje nerazvrstanih cesta,</w:t>
      </w:r>
    </w:p>
    <w:p w14:paraId="55344278" w14:textId="77777777" w:rsidR="00BA6821" w:rsidRDefault="008F0CC6" w:rsidP="009711A3">
      <w:pPr>
        <w:numPr>
          <w:ilvl w:val="0"/>
          <w:numId w:val="4"/>
        </w:numPr>
        <w:spacing w:after="57"/>
        <w:jc w:val="both"/>
        <w:rPr>
          <w:rFonts w:ascii="Arial" w:hAnsi="Arial" w:cs="Arial"/>
          <w:sz w:val="22"/>
          <w:szCs w:val="22"/>
        </w:rPr>
      </w:pPr>
      <w:r w:rsidRPr="009B2A02">
        <w:rPr>
          <w:rFonts w:ascii="Arial" w:hAnsi="Arial" w:cs="Arial"/>
          <w:sz w:val="22"/>
          <w:szCs w:val="22"/>
        </w:rPr>
        <w:t xml:space="preserve">upravljanje prometom na nerazvrstanim cestama sukladno Zakonu o sigurnosti prometa na cestama. </w:t>
      </w:r>
      <w:r w:rsidR="00834DC9" w:rsidRPr="009B2A02">
        <w:rPr>
          <w:rFonts w:ascii="Arial" w:hAnsi="Arial" w:cs="Arial"/>
          <w:sz w:val="22"/>
          <w:szCs w:val="22"/>
        </w:rPr>
        <w:t xml:space="preserve"> </w:t>
      </w:r>
    </w:p>
    <w:p w14:paraId="50E6DD5E" w14:textId="77777777" w:rsidR="009B2A02" w:rsidRPr="009B2A02" w:rsidRDefault="009B2A02" w:rsidP="009B2A02">
      <w:pPr>
        <w:spacing w:after="57"/>
        <w:ind w:left="720"/>
        <w:jc w:val="both"/>
        <w:rPr>
          <w:rFonts w:ascii="Arial" w:hAnsi="Arial" w:cs="Arial"/>
          <w:sz w:val="22"/>
          <w:szCs w:val="22"/>
        </w:rPr>
      </w:pPr>
    </w:p>
    <w:p w14:paraId="43C74EF1" w14:textId="77777777" w:rsidR="008F0CC6" w:rsidRPr="00D32A8E" w:rsidRDefault="008F0CC6" w:rsidP="00D32A8E">
      <w:pPr>
        <w:pStyle w:val="ListParagraph"/>
        <w:numPr>
          <w:ilvl w:val="0"/>
          <w:numId w:val="25"/>
        </w:numPr>
        <w:spacing w:after="57"/>
        <w:jc w:val="both"/>
        <w:rPr>
          <w:rFonts w:ascii="Arial" w:hAnsi="Arial" w:cs="Arial"/>
          <w:b/>
          <w:bCs/>
          <w:sz w:val="22"/>
          <w:szCs w:val="22"/>
        </w:rPr>
      </w:pPr>
      <w:r w:rsidRPr="00D32A8E">
        <w:rPr>
          <w:rFonts w:ascii="Arial" w:hAnsi="Arial" w:cs="Arial"/>
          <w:b/>
          <w:bCs/>
          <w:sz w:val="22"/>
          <w:szCs w:val="22"/>
        </w:rPr>
        <w:t>Građenje i rekonstrukcija nerazvrstanih cesta</w:t>
      </w:r>
    </w:p>
    <w:p w14:paraId="502C4DB0" w14:textId="77777777" w:rsidR="00D32A8E" w:rsidRPr="00D32A8E" w:rsidRDefault="00D32A8E" w:rsidP="00D32A8E">
      <w:pPr>
        <w:pStyle w:val="ListParagraph"/>
        <w:spacing w:after="57"/>
        <w:jc w:val="both"/>
        <w:rPr>
          <w:rFonts w:ascii="Arial" w:hAnsi="Arial" w:cs="Arial"/>
          <w:b/>
          <w:bCs/>
          <w:sz w:val="22"/>
          <w:szCs w:val="22"/>
        </w:rPr>
      </w:pPr>
    </w:p>
    <w:p w14:paraId="4EAD467B" w14:textId="77777777" w:rsidR="008F0CC6" w:rsidRDefault="008F0CC6" w:rsidP="008F0CC6">
      <w:pPr>
        <w:spacing w:after="57"/>
        <w:jc w:val="center"/>
        <w:rPr>
          <w:rFonts w:ascii="Arial" w:hAnsi="Arial" w:cs="Arial"/>
          <w:sz w:val="22"/>
          <w:szCs w:val="22"/>
        </w:rPr>
      </w:pPr>
      <w:r w:rsidRPr="005B4596">
        <w:rPr>
          <w:rFonts w:ascii="Arial" w:hAnsi="Arial" w:cs="Arial"/>
          <w:sz w:val="22"/>
          <w:szCs w:val="22"/>
        </w:rPr>
        <w:t>Članak 10.</w:t>
      </w:r>
    </w:p>
    <w:p w14:paraId="6875CBF3"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Poslovi građenja i rekonstrukcije nerazvrstanih cesta razumijevaju naročito:</w:t>
      </w:r>
    </w:p>
    <w:p w14:paraId="0A1E1F5E" w14:textId="77777777" w:rsidR="008F0CC6"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pripremu, izradu i ustupanje izrade potrebnih studija te njihovu stručnu ocjenu,</w:t>
      </w:r>
    </w:p>
    <w:p w14:paraId="40A616D1" w14:textId="77777777" w:rsidR="00A35E65" w:rsidRDefault="00A35E65" w:rsidP="008F0CC6">
      <w:pPr>
        <w:numPr>
          <w:ilvl w:val="0"/>
          <w:numId w:val="5"/>
        </w:numPr>
        <w:spacing w:after="57"/>
        <w:jc w:val="both"/>
        <w:rPr>
          <w:rFonts w:ascii="Arial" w:hAnsi="Arial" w:cs="Arial"/>
          <w:sz w:val="22"/>
          <w:szCs w:val="22"/>
        </w:rPr>
      </w:pPr>
      <w:r>
        <w:rPr>
          <w:rFonts w:ascii="Arial" w:hAnsi="Arial" w:cs="Arial"/>
          <w:sz w:val="22"/>
          <w:szCs w:val="22"/>
        </w:rPr>
        <w:t>pokretanje postupka procjene utjecaja zahvata na okoliš, odnosno pokretanje postupka ocjene o potrebi procjene utjecaja zahvata na okoliš,</w:t>
      </w:r>
    </w:p>
    <w:p w14:paraId="3EC61635" w14:textId="77777777" w:rsidR="00A35E65" w:rsidRPr="00836EA1" w:rsidRDefault="00A35E65" w:rsidP="008F0CC6">
      <w:pPr>
        <w:numPr>
          <w:ilvl w:val="0"/>
          <w:numId w:val="5"/>
        </w:numPr>
        <w:spacing w:after="57"/>
        <w:jc w:val="both"/>
        <w:rPr>
          <w:rFonts w:ascii="Arial" w:hAnsi="Arial" w:cs="Arial"/>
          <w:sz w:val="22"/>
          <w:szCs w:val="22"/>
        </w:rPr>
      </w:pPr>
      <w:r>
        <w:rPr>
          <w:rFonts w:ascii="Arial" w:hAnsi="Arial" w:cs="Arial"/>
          <w:sz w:val="22"/>
          <w:szCs w:val="22"/>
        </w:rPr>
        <w:lastRenderedPageBreak/>
        <w:t>pokretanje postupka ocjene prihvatljivosti zahvata za ekološku mrežu,</w:t>
      </w:r>
    </w:p>
    <w:p w14:paraId="504ED7A1" w14:textId="77777777"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usluga projektiranja s istražnim radovima,</w:t>
      </w:r>
    </w:p>
    <w:p w14:paraId="7BB3164C" w14:textId="77777777"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usluga projektiranja opreme, pratećih objekata i prometne signalizacije,</w:t>
      </w:r>
    </w:p>
    <w:p w14:paraId="206B6782" w14:textId="77777777"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ishođenje lokacijskih, građevinskih i uporabnih dozvola, odnosno drugih akata na temelju kojih je dopuštena gradnja i uporaba građevine sukladno propisima,</w:t>
      </w:r>
    </w:p>
    <w:p w14:paraId="536EB07B" w14:textId="77777777"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radova izmještanja komunalne i druge infrastrukture,</w:t>
      </w:r>
    </w:p>
    <w:p w14:paraId="587538BF" w14:textId="77777777"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geodetskih radova,</w:t>
      </w:r>
    </w:p>
    <w:p w14:paraId="240EDDF7" w14:textId="77777777"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radova građenja i rekonstrukcije,</w:t>
      </w:r>
    </w:p>
    <w:p w14:paraId="696619C1" w14:textId="77777777"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usluga stručnog nadzora građenja,</w:t>
      </w:r>
    </w:p>
    <w:p w14:paraId="0CF6F6D4" w14:textId="77777777"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organizaciju tehničkog pregleda i primopredaju nerazvrstane ceste te dijelova nerazvrstane ceste i objekata na korištenje i održavanje,</w:t>
      </w:r>
    </w:p>
    <w:p w14:paraId="7967E433" w14:textId="77777777"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investitorski nadzor nad provođenjem projekata,</w:t>
      </w:r>
    </w:p>
    <w:p w14:paraId="21AA79C8" w14:textId="77777777" w:rsidR="008F0CC6"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revizije projekata u odnosu na osnovne uvjete kojima nerazvrstana cesta mora udovoljiti u pogledu sigurnosti prometa.</w:t>
      </w:r>
    </w:p>
    <w:p w14:paraId="240EADDF" w14:textId="77777777" w:rsidR="000D746F" w:rsidRDefault="000D746F" w:rsidP="000D746F">
      <w:pPr>
        <w:spacing w:after="57"/>
        <w:jc w:val="both"/>
        <w:rPr>
          <w:rFonts w:ascii="Arial" w:hAnsi="Arial" w:cs="Arial"/>
          <w:sz w:val="22"/>
          <w:szCs w:val="22"/>
        </w:rPr>
      </w:pPr>
    </w:p>
    <w:p w14:paraId="62311109" w14:textId="77777777" w:rsidR="000D746F" w:rsidRDefault="000351BF" w:rsidP="000351BF">
      <w:pPr>
        <w:spacing w:after="57"/>
        <w:ind w:left="2832" w:firstLine="708"/>
        <w:jc w:val="both"/>
        <w:rPr>
          <w:rFonts w:ascii="Arial" w:hAnsi="Arial" w:cs="Arial"/>
          <w:sz w:val="22"/>
          <w:szCs w:val="22"/>
        </w:rPr>
      </w:pPr>
      <w:r>
        <w:rPr>
          <w:rFonts w:ascii="Arial" w:hAnsi="Arial" w:cs="Arial"/>
          <w:sz w:val="22"/>
          <w:szCs w:val="22"/>
        </w:rPr>
        <w:t xml:space="preserve">        </w:t>
      </w:r>
      <w:r w:rsidR="000D746F" w:rsidRPr="005B4596">
        <w:rPr>
          <w:rFonts w:ascii="Arial" w:hAnsi="Arial" w:cs="Arial"/>
          <w:sz w:val="22"/>
          <w:szCs w:val="22"/>
        </w:rPr>
        <w:t xml:space="preserve">Članak </w:t>
      </w:r>
      <w:r w:rsidR="009F4A53" w:rsidRPr="005B4596">
        <w:rPr>
          <w:rFonts w:ascii="Arial" w:hAnsi="Arial" w:cs="Arial"/>
          <w:sz w:val="22"/>
          <w:szCs w:val="22"/>
        </w:rPr>
        <w:t>11.</w:t>
      </w:r>
      <w:r w:rsidR="008952E0">
        <w:rPr>
          <w:rFonts w:ascii="Arial" w:hAnsi="Arial" w:cs="Arial"/>
          <w:sz w:val="22"/>
          <w:szCs w:val="22"/>
        </w:rPr>
        <w:tab/>
      </w:r>
      <w:r w:rsidR="008952E0">
        <w:rPr>
          <w:rFonts w:ascii="Arial" w:hAnsi="Arial" w:cs="Arial"/>
          <w:sz w:val="22"/>
          <w:szCs w:val="22"/>
        </w:rPr>
        <w:tab/>
      </w:r>
    </w:p>
    <w:p w14:paraId="0F677BFC" w14:textId="77777777" w:rsidR="000D746F" w:rsidRPr="00C1150E" w:rsidRDefault="000D746F" w:rsidP="000D746F">
      <w:pPr>
        <w:spacing w:after="57"/>
        <w:jc w:val="both"/>
        <w:rPr>
          <w:rFonts w:ascii="Arial" w:hAnsi="Arial" w:cs="Arial"/>
          <w:color w:val="FF0000"/>
          <w:sz w:val="22"/>
          <w:szCs w:val="22"/>
        </w:rPr>
      </w:pPr>
      <w:r w:rsidRPr="00540E13">
        <w:rPr>
          <w:rFonts w:ascii="Arial" w:hAnsi="Arial" w:cs="Arial"/>
          <w:sz w:val="22"/>
          <w:szCs w:val="22"/>
        </w:rPr>
        <w:t>Upravni odjel</w:t>
      </w:r>
      <w:r w:rsidR="009675B8">
        <w:rPr>
          <w:rFonts w:ascii="Arial" w:hAnsi="Arial" w:cs="Arial"/>
          <w:sz w:val="22"/>
          <w:szCs w:val="22"/>
        </w:rPr>
        <w:t xml:space="preserve"> nadležan</w:t>
      </w:r>
      <w:r w:rsidRPr="00540E13">
        <w:rPr>
          <w:rFonts w:ascii="Arial" w:hAnsi="Arial" w:cs="Arial"/>
          <w:sz w:val="22"/>
          <w:szCs w:val="22"/>
        </w:rPr>
        <w:t xml:space="preserve"> za promet</w:t>
      </w:r>
      <w:r w:rsidR="00AE65CA" w:rsidRPr="00540E13">
        <w:rPr>
          <w:rFonts w:ascii="Arial" w:hAnsi="Arial" w:cs="Arial"/>
          <w:sz w:val="22"/>
          <w:szCs w:val="22"/>
        </w:rPr>
        <w:t xml:space="preserve"> izdaje </w:t>
      </w:r>
      <w:r w:rsidR="005B4596">
        <w:rPr>
          <w:rFonts w:ascii="Arial" w:hAnsi="Arial" w:cs="Arial"/>
          <w:sz w:val="22"/>
          <w:szCs w:val="22"/>
        </w:rPr>
        <w:t>suglasnost za uspostavu</w:t>
      </w:r>
      <w:r w:rsidR="00540E13" w:rsidRPr="00540E13">
        <w:rPr>
          <w:rFonts w:ascii="Arial" w:hAnsi="Arial" w:cs="Arial"/>
          <w:sz w:val="22"/>
          <w:szCs w:val="22"/>
        </w:rPr>
        <w:t xml:space="preserve"> </w:t>
      </w:r>
      <w:r w:rsidR="00AE65CA" w:rsidRPr="00540E13">
        <w:rPr>
          <w:rFonts w:ascii="Arial" w:hAnsi="Arial" w:cs="Arial"/>
          <w:sz w:val="22"/>
          <w:szCs w:val="22"/>
        </w:rPr>
        <w:t xml:space="preserve">privremene regulacije prometa na nerazvrstanoj cesti </w:t>
      </w:r>
      <w:r w:rsidR="005B4596">
        <w:rPr>
          <w:rFonts w:ascii="Arial" w:hAnsi="Arial" w:cs="Arial"/>
          <w:sz w:val="22"/>
          <w:szCs w:val="22"/>
        </w:rPr>
        <w:t>u skladu sa odredbama pozitivnog propisa kojim je uređena privremena regulacija prometa i označavanje te osiguravanje radova na cestama.</w:t>
      </w:r>
    </w:p>
    <w:p w14:paraId="100C33BD" w14:textId="77777777" w:rsidR="00A7385F" w:rsidRPr="00836EA1" w:rsidRDefault="00A7385F" w:rsidP="00A7385F">
      <w:pPr>
        <w:spacing w:after="57"/>
        <w:jc w:val="both"/>
        <w:rPr>
          <w:rFonts w:ascii="Arial" w:hAnsi="Arial" w:cs="Arial"/>
          <w:sz w:val="22"/>
          <w:szCs w:val="22"/>
        </w:rPr>
      </w:pPr>
    </w:p>
    <w:p w14:paraId="3F298E2F" w14:textId="77777777" w:rsidR="00A21FBD" w:rsidRPr="00836EA1" w:rsidRDefault="008F0CC6" w:rsidP="003A418E">
      <w:pPr>
        <w:spacing w:after="57"/>
        <w:jc w:val="center"/>
        <w:rPr>
          <w:rFonts w:ascii="Arial" w:hAnsi="Arial" w:cs="Arial"/>
          <w:sz w:val="22"/>
          <w:szCs w:val="22"/>
        </w:rPr>
      </w:pPr>
      <w:r w:rsidRPr="003A418E">
        <w:rPr>
          <w:rFonts w:ascii="Arial" w:hAnsi="Arial" w:cs="Arial"/>
          <w:sz w:val="22"/>
          <w:szCs w:val="22"/>
        </w:rPr>
        <w:t>Članak 1</w:t>
      </w:r>
      <w:r w:rsidR="009F4A53" w:rsidRPr="003A418E">
        <w:rPr>
          <w:rFonts w:ascii="Arial" w:hAnsi="Arial" w:cs="Arial"/>
          <w:sz w:val="22"/>
          <w:szCs w:val="22"/>
        </w:rPr>
        <w:t>2</w:t>
      </w:r>
      <w:r w:rsidRPr="003A418E">
        <w:rPr>
          <w:rFonts w:ascii="Arial" w:hAnsi="Arial" w:cs="Arial"/>
          <w:sz w:val="22"/>
          <w:szCs w:val="22"/>
        </w:rPr>
        <w:t>.</w:t>
      </w:r>
    </w:p>
    <w:p w14:paraId="38408794"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Ako se prilikom građenja ili rekonstrukcije nerazvrstane ceste predviđa i građenje ili rekonstrukcija komunalnih i drugih instalacija i uređaja unutar građevine nerazvrstane ceste, tehnička dokumentacija mora obuhvatiti i te instalacije i uređaje.</w:t>
      </w:r>
    </w:p>
    <w:p w14:paraId="1E9DFED3" w14:textId="77777777" w:rsidR="00D111E1" w:rsidRDefault="00D111E1" w:rsidP="008F0CC6">
      <w:pPr>
        <w:spacing w:after="57"/>
        <w:jc w:val="both"/>
        <w:rPr>
          <w:rFonts w:ascii="Arial" w:hAnsi="Arial" w:cs="Arial"/>
          <w:sz w:val="22"/>
          <w:szCs w:val="22"/>
        </w:rPr>
      </w:pPr>
    </w:p>
    <w:p w14:paraId="2E45B820"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Troškove izrade tehničke dokumentacije te troškove građenja ili rekonstrukcije instalacija i uređaja iz stavka 1. ovoga članka, snosi investitor odnosno vlasnik tih instalacija i uređaja.</w:t>
      </w:r>
    </w:p>
    <w:p w14:paraId="43B56470" w14:textId="77777777" w:rsidR="008F0CC6" w:rsidRPr="00836EA1" w:rsidRDefault="008F0CC6" w:rsidP="008F0CC6">
      <w:pPr>
        <w:spacing w:after="57"/>
        <w:jc w:val="both"/>
        <w:rPr>
          <w:rFonts w:ascii="Arial" w:hAnsi="Arial" w:cs="Arial"/>
          <w:b/>
          <w:bCs/>
          <w:sz w:val="22"/>
          <w:szCs w:val="22"/>
        </w:rPr>
      </w:pPr>
    </w:p>
    <w:p w14:paraId="20DAFB19" w14:textId="77777777" w:rsidR="008F1BC4" w:rsidRDefault="008F0CC6" w:rsidP="008F1BC4">
      <w:pPr>
        <w:pStyle w:val="ListParagraph"/>
        <w:numPr>
          <w:ilvl w:val="0"/>
          <w:numId w:val="25"/>
        </w:numPr>
        <w:spacing w:after="57"/>
        <w:jc w:val="both"/>
        <w:rPr>
          <w:rFonts w:ascii="Arial" w:hAnsi="Arial" w:cs="Arial"/>
          <w:b/>
          <w:bCs/>
          <w:sz w:val="22"/>
          <w:szCs w:val="22"/>
        </w:rPr>
      </w:pPr>
      <w:r w:rsidRPr="008F1BC4">
        <w:rPr>
          <w:rFonts w:ascii="Arial" w:hAnsi="Arial" w:cs="Arial"/>
          <w:b/>
          <w:bCs/>
          <w:sz w:val="22"/>
          <w:szCs w:val="22"/>
        </w:rPr>
        <w:t>Održavanje nerazvrstanih cesta</w:t>
      </w:r>
    </w:p>
    <w:p w14:paraId="0BDFC2D4" w14:textId="77777777" w:rsidR="008F1BC4" w:rsidRPr="008F1BC4" w:rsidRDefault="008F1BC4" w:rsidP="008F1BC4">
      <w:pPr>
        <w:pStyle w:val="ListParagraph"/>
        <w:spacing w:after="57"/>
        <w:jc w:val="both"/>
        <w:rPr>
          <w:rFonts w:ascii="Arial" w:hAnsi="Arial" w:cs="Arial"/>
          <w:b/>
          <w:bCs/>
          <w:sz w:val="22"/>
          <w:szCs w:val="22"/>
        </w:rPr>
      </w:pPr>
    </w:p>
    <w:p w14:paraId="22420334" w14:textId="77777777" w:rsidR="008952E0" w:rsidRDefault="00455F2A" w:rsidP="00455F2A">
      <w:pPr>
        <w:spacing w:after="57"/>
        <w:jc w:val="center"/>
        <w:rPr>
          <w:rFonts w:ascii="Arial" w:hAnsi="Arial" w:cs="Arial"/>
          <w:sz w:val="22"/>
          <w:szCs w:val="22"/>
        </w:rPr>
      </w:pPr>
      <w:r w:rsidRPr="00455F2A">
        <w:rPr>
          <w:rFonts w:ascii="Arial" w:hAnsi="Arial" w:cs="Arial"/>
          <w:sz w:val="22"/>
          <w:szCs w:val="22"/>
        </w:rPr>
        <w:t xml:space="preserve">  </w:t>
      </w:r>
      <w:r w:rsidR="008F0CC6" w:rsidRPr="00455F2A">
        <w:rPr>
          <w:rFonts w:ascii="Arial" w:hAnsi="Arial" w:cs="Arial"/>
          <w:sz w:val="22"/>
          <w:szCs w:val="22"/>
        </w:rPr>
        <w:t>Članak 1</w:t>
      </w:r>
      <w:r w:rsidR="00B53C61" w:rsidRPr="00455F2A">
        <w:rPr>
          <w:rFonts w:ascii="Arial" w:hAnsi="Arial" w:cs="Arial"/>
          <w:sz w:val="22"/>
          <w:szCs w:val="22"/>
        </w:rPr>
        <w:t>3</w:t>
      </w:r>
      <w:r w:rsidR="008F0CC6" w:rsidRPr="00455F2A">
        <w:rPr>
          <w:rFonts w:ascii="Arial" w:hAnsi="Arial" w:cs="Arial"/>
          <w:sz w:val="22"/>
          <w:szCs w:val="22"/>
        </w:rPr>
        <w:t>.</w:t>
      </w:r>
      <w:r w:rsidR="008952E0">
        <w:rPr>
          <w:rFonts w:ascii="Arial" w:hAnsi="Arial" w:cs="Arial"/>
          <w:sz w:val="22"/>
          <w:szCs w:val="22"/>
        </w:rPr>
        <w:tab/>
      </w:r>
    </w:p>
    <w:p w14:paraId="5981A09B" w14:textId="77777777" w:rsidR="00AC7625" w:rsidRDefault="008F0CC6" w:rsidP="008F0CC6">
      <w:pPr>
        <w:spacing w:after="57"/>
        <w:jc w:val="both"/>
        <w:rPr>
          <w:rFonts w:ascii="Arial" w:hAnsi="Arial" w:cs="Arial"/>
          <w:sz w:val="22"/>
          <w:szCs w:val="22"/>
        </w:rPr>
      </w:pPr>
      <w:r w:rsidRPr="00836EA1">
        <w:rPr>
          <w:rFonts w:ascii="Arial" w:hAnsi="Arial" w:cs="Arial"/>
          <w:sz w:val="22"/>
          <w:szCs w:val="22"/>
        </w:rPr>
        <w:t xml:space="preserve">Poslove održavanja nerazvrstanih cesta obavlja pravna odnosno fizička osoba kojoj je to povjereno ugovorom </w:t>
      </w:r>
      <w:r w:rsidR="003A418E">
        <w:rPr>
          <w:rFonts w:ascii="Arial" w:hAnsi="Arial" w:cs="Arial"/>
          <w:sz w:val="22"/>
          <w:szCs w:val="22"/>
        </w:rPr>
        <w:t>u skladu s</w:t>
      </w:r>
      <w:r w:rsidRPr="00836EA1">
        <w:rPr>
          <w:rFonts w:ascii="Arial" w:hAnsi="Arial" w:cs="Arial"/>
          <w:sz w:val="22"/>
          <w:szCs w:val="22"/>
        </w:rPr>
        <w:t xml:space="preserve"> </w:t>
      </w:r>
      <w:r w:rsidR="003A418E">
        <w:rPr>
          <w:rFonts w:ascii="Arial" w:hAnsi="Arial" w:cs="Arial"/>
          <w:sz w:val="22"/>
          <w:szCs w:val="22"/>
        </w:rPr>
        <w:t xml:space="preserve">pozitivnim </w:t>
      </w:r>
      <w:r w:rsidRPr="00836EA1">
        <w:rPr>
          <w:rFonts w:ascii="Arial" w:hAnsi="Arial" w:cs="Arial"/>
          <w:sz w:val="22"/>
          <w:szCs w:val="22"/>
        </w:rPr>
        <w:t>propisima</w:t>
      </w:r>
      <w:r w:rsidR="003A418E">
        <w:rPr>
          <w:rFonts w:ascii="Arial" w:hAnsi="Arial" w:cs="Arial"/>
          <w:sz w:val="22"/>
          <w:szCs w:val="22"/>
        </w:rPr>
        <w:t xml:space="preserve"> </w:t>
      </w:r>
      <w:r w:rsidR="005166D8">
        <w:rPr>
          <w:rFonts w:ascii="Arial" w:hAnsi="Arial" w:cs="Arial"/>
          <w:sz w:val="22"/>
          <w:szCs w:val="22"/>
        </w:rPr>
        <w:t xml:space="preserve"> </w:t>
      </w:r>
      <w:r w:rsidR="003A418E">
        <w:rPr>
          <w:rFonts w:ascii="Arial" w:hAnsi="Arial" w:cs="Arial"/>
          <w:sz w:val="22"/>
          <w:szCs w:val="22"/>
        </w:rPr>
        <w:t xml:space="preserve">kojima se uređuje djelatnost održavanja nerazvrstanih cesta </w:t>
      </w:r>
      <w:r w:rsidR="005166D8">
        <w:rPr>
          <w:rFonts w:ascii="Arial" w:hAnsi="Arial" w:cs="Arial"/>
          <w:sz w:val="22"/>
          <w:szCs w:val="22"/>
        </w:rPr>
        <w:t xml:space="preserve">(u daljnjem tekstu: </w:t>
      </w:r>
      <w:r w:rsidR="005166D8" w:rsidRPr="00210D64">
        <w:rPr>
          <w:rFonts w:ascii="Arial" w:hAnsi="Arial" w:cs="Arial"/>
          <w:sz w:val="22"/>
          <w:szCs w:val="22"/>
        </w:rPr>
        <w:t>izvođač radova održavanja ceste</w:t>
      </w:r>
      <w:r w:rsidR="005166D8">
        <w:rPr>
          <w:rFonts w:ascii="Arial" w:hAnsi="Arial" w:cs="Arial"/>
          <w:sz w:val="22"/>
          <w:szCs w:val="22"/>
        </w:rPr>
        <w:t>)</w:t>
      </w:r>
      <w:r w:rsidR="00AC7625">
        <w:rPr>
          <w:rFonts w:ascii="Arial" w:hAnsi="Arial" w:cs="Arial"/>
          <w:sz w:val="22"/>
          <w:szCs w:val="22"/>
        </w:rPr>
        <w:t>.</w:t>
      </w:r>
    </w:p>
    <w:p w14:paraId="5CFB356C" w14:textId="77777777" w:rsidR="00AC7625" w:rsidRDefault="00AC7625" w:rsidP="008F0CC6">
      <w:pPr>
        <w:spacing w:after="57"/>
        <w:jc w:val="both"/>
        <w:rPr>
          <w:rFonts w:ascii="Arial" w:hAnsi="Arial" w:cs="Arial"/>
          <w:sz w:val="22"/>
          <w:szCs w:val="22"/>
        </w:rPr>
      </w:pPr>
    </w:p>
    <w:p w14:paraId="2C3D4548"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Iznimno od odredbe stavka 1. ovoga članka, radove na održavanju:</w:t>
      </w:r>
    </w:p>
    <w:p w14:paraId="459794DA" w14:textId="77777777" w:rsidR="008F0CC6" w:rsidRPr="00836EA1" w:rsidRDefault="008F0CC6" w:rsidP="008F0CC6">
      <w:pPr>
        <w:numPr>
          <w:ilvl w:val="0"/>
          <w:numId w:val="17"/>
        </w:numPr>
        <w:spacing w:after="57"/>
        <w:jc w:val="both"/>
        <w:rPr>
          <w:rFonts w:ascii="Arial" w:hAnsi="Arial" w:cs="Arial"/>
          <w:sz w:val="22"/>
          <w:szCs w:val="22"/>
        </w:rPr>
      </w:pPr>
      <w:r w:rsidRPr="00836EA1">
        <w:rPr>
          <w:rFonts w:ascii="Arial" w:hAnsi="Arial" w:cs="Arial"/>
          <w:sz w:val="22"/>
          <w:szCs w:val="22"/>
        </w:rPr>
        <w:t>zelenih površina, drvoreda i samostalnog ukrasnog grmlja,</w:t>
      </w:r>
    </w:p>
    <w:p w14:paraId="633643CA" w14:textId="77777777" w:rsidR="008F0CC6" w:rsidRPr="00836EA1" w:rsidRDefault="008F0CC6" w:rsidP="008F0CC6">
      <w:pPr>
        <w:numPr>
          <w:ilvl w:val="0"/>
          <w:numId w:val="17"/>
        </w:numPr>
        <w:spacing w:after="57"/>
        <w:jc w:val="both"/>
        <w:rPr>
          <w:rFonts w:ascii="Arial" w:eastAsia="Arial" w:hAnsi="Arial" w:cs="Arial"/>
          <w:sz w:val="22"/>
          <w:szCs w:val="22"/>
        </w:rPr>
      </w:pPr>
      <w:r w:rsidRPr="00836EA1">
        <w:rPr>
          <w:rFonts w:ascii="Arial" w:eastAsia="Arial" w:hAnsi="Arial" w:cs="Arial"/>
          <w:sz w:val="22"/>
          <w:szCs w:val="22"/>
        </w:rPr>
        <w:t>zatvorenog</w:t>
      </w:r>
      <w:r w:rsidRPr="00836EA1">
        <w:rPr>
          <w:rFonts w:ascii="Arial" w:eastAsia="Arial" w:hAnsi="Arial" w:cs="Arial"/>
          <w:spacing w:val="21"/>
          <w:sz w:val="22"/>
          <w:szCs w:val="22"/>
        </w:rPr>
        <w:t xml:space="preserve"> </w:t>
      </w:r>
      <w:r w:rsidRPr="00836EA1">
        <w:rPr>
          <w:rFonts w:ascii="Arial" w:eastAsia="Arial" w:hAnsi="Arial" w:cs="Arial"/>
          <w:sz w:val="22"/>
          <w:szCs w:val="22"/>
        </w:rPr>
        <w:t>sustava</w:t>
      </w:r>
      <w:r w:rsidRPr="00836EA1">
        <w:rPr>
          <w:rFonts w:ascii="Arial" w:eastAsia="Arial" w:hAnsi="Arial" w:cs="Arial"/>
          <w:spacing w:val="24"/>
          <w:sz w:val="22"/>
          <w:szCs w:val="22"/>
        </w:rPr>
        <w:t xml:space="preserve"> </w:t>
      </w:r>
      <w:r w:rsidRPr="00836EA1">
        <w:rPr>
          <w:rFonts w:ascii="Arial" w:eastAsia="Arial" w:hAnsi="Arial" w:cs="Arial"/>
          <w:sz w:val="22"/>
          <w:szCs w:val="22"/>
        </w:rPr>
        <w:t>za</w:t>
      </w:r>
      <w:r w:rsidRPr="00836EA1">
        <w:rPr>
          <w:rFonts w:ascii="Arial" w:eastAsia="Arial" w:hAnsi="Arial" w:cs="Arial"/>
          <w:spacing w:val="29"/>
          <w:sz w:val="22"/>
          <w:szCs w:val="22"/>
        </w:rPr>
        <w:t xml:space="preserve"> </w:t>
      </w:r>
      <w:r w:rsidRPr="00836EA1">
        <w:rPr>
          <w:rFonts w:ascii="Arial" w:eastAsia="Arial" w:hAnsi="Arial" w:cs="Arial"/>
          <w:sz w:val="22"/>
          <w:szCs w:val="22"/>
        </w:rPr>
        <w:t>odvodnju</w:t>
      </w:r>
      <w:r w:rsidRPr="00836EA1">
        <w:rPr>
          <w:rFonts w:ascii="Arial" w:eastAsia="Arial" w:hAnsi="Arial" w:cs="Arial"/>
          <w:spacing w:val="23"/>
          <w:sz w:val="22"/>
          <w:szCs w:val="22"/>
        </w:rPr>
        <w:t xml:space="preserve"> </w:t>
      </w:r>
      <w:r w:rsidRPr="00836EA1">
        <w:rPr>
          <w:rFonts w:ascii="Arial" w:eastAsia="Arial" w:hAnsi="Arial" w:cs="Arial"/>
          <w:sz w:val="22"/>
          <w:szCs w:val="22"/>
        </w:rPr>
        <w:t>oborinskih</w:t>
      </w:r>
      <w:r w:rsidRPr="00836EA1">
        <w:rPr>
          <w:rFonts w:ascii="Arial" w:eastAsia="Arial" w:hAnsi="Arial" w:cs="Arial"/>
          <w:spacing w:val="22"/>
          <w:sz w:val="22"/>
          <w:szCs w:val="22"/>
        </w:rPr>
        <w:t xml:space="preserve"> </w:t>
      </w:r>
      <w:r w:rsidRPr="00836EA1">
        <w:rPr>
          <w:rFonts w:ascii="Arial" w:eastAsia="Arial" w:hAnsi="Arial" w:cs="Arial"/>
          <w:sz w:val="22"/>
          <w:szCs w:val="22"/>
        </w:rPr>
        <w:t>voda</w:t>
      </w:r>
      <w:r w:rsidRPr="00836EA1">
        <w:rPr>
          <w:rFonts w:ascii="Arial" w:eastAsia="Arial" w:hAnsi="Arial" w:cs="Arial"/>
          <w:spacing w:val="27"/>
          <w:sz w:val="22"/>
          <w:szCs w:val="22"/>
        </w:rPr>
        <w:t xml:space="preserve"> </w:t>
      </w:r>
      <w:r w:rsidRPr="00836EA1">
        <w:rPr>
          <w:rFonts w:ascii="Arial" w:eastAsia="Arial" w:hAnsi="Arial" w:cs="Arial"/>
          <w:sz w:val="22"/>
          <w:szCs w:val="22"/>
        </w:rPr>
        <w:t>sa</w:t>
      </w:r>
      <w:r w:rsidRPr="00836EA1">
        <w:rPr>
          <w:rFonts w:ascii="Arial" w:eastAsia="Arial" w:hAnsi="Arial" w:cs="Arial"/>
          <w:spacing w:val="30"/>
          <w:sz w:val="22"/>
          <w:szCs w:val="22"/>
        </w:rPr>
        <w:t xml:space="preserve"> </w:t>
      </w:r>
      <w:r w:rsidRPr="00836EA1">
        <w:rPr>
          <w:rFonts w:ascii="Arial" w:eastAsia="Arial" w:hAnsi="Arial" w:cs="Arial"/>
          <w:sz w:val="22"/>
          <w:szCs w:val="22"/>
        </w:rPr>
        <w:t>nerazvrstane</w:t>
      </w:r>
      <w:r w:rsidRPr="00836EA1">
        <w:rPr>
          <w:rFonts w:ascii="Arial" w:eastAsia="Arial" w:hAnsi="Arial" w:cs="Arial"/>
          <w:spacing w:val="19"/>
          <w:sz w:val="22"/>
          <w:szCs w:val="22"/>
        </w:rPr>
        <w:t xml:space="preserve"> </w:t>
      </w:r>
      <w:r w:rsidRPr="00836EA1">
        <w:rPr>
          <w:rFonts w:ascii="Arial" w:eastAsia="Arial" w:hAnsi="Arial" w:cs="Arial"/>
          <w:sz w:val="22"/>
          <w:szCs w:val="22"/>
        </w:rPr>
        <w:t>ces</w:t>
      </w:r>
      <w:r w:rsidRPr="00836EA1">
        <w:rPr>
          <w:rFonts w:ascii="Arial" w:eastAsia="Arial" w:hAnsi="Arial" w:cs="Arial"/>
          <w:spacing w:val="-1"/>
          <w:sz w:val="22"/>
          <w:szCs w:val="22"/>
        </w:rPr>
        <w:t>t</w:t>
      </w:r>
      <w:r w:rsidRPr="00836EA1">
        <w:rPr>
          <w:rFonts w:ascii="Arial" w:eastAsia="Arial" w:hAnsi="Arial" w:cs="Arial"/>
          <w:sz w:val="22"/>
          <w:szCs w:val="22"/>
        </w:rPr>
        <w:t>e</w:t>
      </w:r>
      <w:r w:rsidRPr="00836EA1">
        <w:rPr>
          <w:rFonts w:ascii="Arial" w:eastAsia="Arial" w:hAnsi="Arial" w:cs="Arial"/>
          <w:spacing w:val="27"/>
          <w:sz w:val="22"/>
          <w:szCs w:val="22"/>
        </w:rPr>
        <w:t xml:space="preserve"> </w:t>
      </w:r>
      <w:r w:rsidRPr="00836EA1">
        <w:rPr>
          <w:rFonts w:ascii="Arial" w:eastAsia="Arial" w:hAnsi="Arial" w:cs="Arial"/>
          <w:sz w:val="22"/>
          <w:szCs w:val="22"/>
        </w:rPr>
        <w:t>koji</w:t>
      </w:r>
      <w:r w:rsidRPr="00836EA1">
        <w:rPr>
          <w:rFonts w:ascii="Arial" w:eastAsia="Arial" w:hAnsi="Arial" w:cs="Arial"/>
          <w:spacing w:val="29"/>
          <w:sz w:val="22"/>
          <w:szCs w:val="22"/>
        </w:rPr>
        <w:t xml:space="preserve"> </w:t>
      </w:r>
      <w:r w:rsidRPr="00836EA1">
        <w:rPr>
          <w:rFonts w:ascii="Arial" w:eastAsia="Arial" w:hAnsi="Arial" w:cs="Arial"/>
          <w:sz w:val="22"/>
          <w:szCs w:val="22"/>
        </w:rPr>
        <w:t>je</w:t>
      </w:r>
      <w:r w:rsidRPr="00836EA1">
        <w:rPr>
          <w:rFonts w:ascii="Arial" w:eastAsia="Arial" w:hAnsi="Arial" w:cs="Arial"/>
          <w:spacing w:val="30"/>
          <w:sz w:val="22"/>
          <w:szCs w:val="22"/>
        </w:rPr>
        <w:t xml:space="preserve"> </w:t>
      </w:r>
      <w:r w:rsidRPr="00836EA1">
        <w:rPr>
          <w:rFonts w:ascii="Arial" w:eastAsia="Arial" w:hAnsi="Arial" w:cs="Arial"/>
          <w:spacing w:val="-1"/>
          <w:sz w:val="22"/>
          <w:szCs w:val="22"/>
        </w:rPr>
        <w:t>d</w:t>
      </w:r>
      <w:r w:rsidRPr="00836EA1">
        <w:rPr>
          <w:rFonts w:ascii="Arial" w:eastAsia="Arial" w:hAnsi="Arial" w:cs="Arial"/>
          <w:sz w:val="22"/>
          <w:szCs w:val="22"/>
        </w:rPr>
        <w:t>io mjesne</w:t>
      </w:r>
      <w:r w:rsidRPr="00836EA1">
        <w:rPr>
          <w:rFonts w:ascii="Arial" w:eastAsia="Arial" w:hAnsi="Arial" w:cs="Arial"/>
          <w:spacing w:val="-7"/>
          <w:sz w:val="22"/>
          <w:szCs w:val="22"/>
        </w:rPr>
        <w:t xml:space="preserve"> </w:t>
      </w:r>
      <w:r w:rsidRPr="00836EA1">
        <w:rPr>
          <w:rFonts w:ascii="Arial" w:eastAsia="Arial" w:hAnsi="Arial" w:cs="Arial"/>
          <w:sz w:val="22"/>
          <w:szCs w:val="22"/>
        </w:rPr>
        <w:t>ka</w:t>
      </w:r>
      <w:r w:rsidRPr="00836EA1">
        <w:rPr>
          <w:rFonts w:ascii="Arial" w:eastAsia="Arial" w:hAnsi="Arial" w:cs="Arial"/>
          <w:spacing w:val="-1"/>
          <w:sz w:val="22"/>
          <w:szCs w:val="22"/>
        </w:rPr>
        <w:t>n</w:t>
      </w:r>
      <w:r w:rsidRPr="00836EA1">
        <w:rPr>
          <w:rFonts w:ascii="Arial" w:eastAsia="Arial" w:hAnsi="Arial" w:cs="Arial"/>
          <w:sz w:val="22"/>
          <w:szCs w:val="22"/>
        </w:rPr>
        <w:t>alizacijske</w:t>
      </w:r>
      <w:r w:rsidRPr="00836EA1">
        <w:rPr>
          <w:rFonts w:ascii="Arial" w:eastAsia="Arial" w:hAnsi="Arial" w:cs="Arial"/>
          <w:spacing w:val="-14"/>
          <w:sz w:val="22"/>
          <w:szCs w:val="22"/>
        </w:rPr>
        <w:t xml:space="preserve"> </w:t>
      </w:r>
      <w:r w:rsidRPr="00836EA1">
        <w:rPr>
          <w:rFonts w:ascii="Arial" w:eastAsia="Arial" w:hAnsi="Arial" w:cs="Arial"/>
          <w:sz w:val="22"/>
          <w:szCs w:val="22"/>
        </w:rPr>
        <w:t>ili</w:t>
      </w:r>
      <w:r w:rsidRPr="00836EA1">
        <w:rPr>
          <w:rFonts w:ascii="Arial" w:eastAsia="Arial" w:hAnsi="Arial" w:cs="Arial"/>
          <w:spacing w:val="-1"/>
          <w:sz w:val="22"/>
          <w:szCs w:val="22"/>
        </w:rPr>
        <w:t xml:space="preserve"> </w:t>
      </w:r>
      <w:r w:rsidRPr="00836EA1">
        <w:rPr>
          <w:rFonts w:ascii="Arial" w:eastAsia="Arial" w:hAnsi="Arial" w:cs="Arial"/>
          <w:sz w:val="22"/>
          <w:szCs w:val="22"/>
        </w:rPr>
        <w:t>kanalske</w:t>
      </w:r>
      <w:r w:rsidRPr="00836EA1">
        <w:rPr>
          <w:rFonts w:ascii="Arial" w:eastAsia="Arial" w:hAnsi="Arial" w:cs="Arial"/>
          <w:spacing w:val="-9"/>
          <w:sz w:val="22"/>
          <w:szCs w:val="22"/>
        </w:rPr>
        <w:t xml:space="preserve"> </w:t>
      </w:r>
      <w:r w:rsidRPr="00836EA1">
        <w:rPr>
          <w:rFonts w:ascii="Arial" w:eastAsia="Arial" w:hAnsi="Arial" w:cs="Arial"/>
          <w:sz w:val="22"/>
          <w:szCs w:val="22"/>
        </w:rPr>
        <w:t>mreže,</w:t>
      </w:r>
    </w:p>
    <w:p w14:paraId="33D378FF" w14:textId="77777777" w:rsidR="008F0CC6" w:rsidRPr="00836EA1" w:rsidRDefault="008F0CC6" w:rsidP="008F0CC6">
      <w:pPr>
        <w:numPr>
          <w:ilvl w:val="0"/>
          <w:numId w:val="17"/>
        </w:numPr>
        <w:spacing w:after="57"/>
        <w:jc w:val="both"/>
        <w:rPr>
          <w:rFonts w:ascii="Arial" w:hAnsi="Arial" w:cs="Arial"/>
          <w:sz w:val="22"/>
          <w:szCs w:val="22"/>
        </w:rPr>
      </w:pPr>
      <w:r w:rsidRPr="00836EA1">
        <w:rPr>
          <w:rFonts w:ascii="Arial" w:hAnsi="Arial" w:cs="Arial"/>
          <w:sz w:val="22"/>
          <w:szCs w:val="22"/>
        </w:rPr>
        <w:t>javne rasvjete,</w:t>
      </w:r>
    </w:p>
    <w:p w14:paraId="52D59598"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obavljaju pravne odnosno fizičke osobe kojima je to povjereno ugovorom </w:t>
      </w:r>
      <w:r w:rsidR="00AC7625">
        <w:rPr>
          <w:rFonts w:ascii="Arial" w:hAnsi="Arial" w:cs="Arial"/>
          <w:sz w:val="22"/>
          <w:szCs w:val="22"/>
        </w:rPr>
        <w:t>sukladno</w:t>
      </w:r>
      <w:r w:rsidRPr="00836EA1">
        <w:rPr>
          <w:rFonts w:ascii="Arial" w:hAnsi="Arial" w:cs="Arial"/>
          <w:sz w:val="22"/>
          <w:szCs w:val="22"/>
        </w:rPr>
        <w:t xml:space="preserve"> propisima.</w:t>
      </w:r>
    </w:p>
    <w:p w14:paraId="66D8C295" w14:textId="77777777" w:rsidR="00AC7625" w:rsidRPr="00836EA1" w:rsidRDefault="00AC7625" w:rsidP="008F0CC6">
      <w:pPr>
        <w:spacing w:after="57"/>
        <w:jc w:val="both"/>
        <w:rPr>
          <w:rFonts w:ascii="Arial" w:hAnsi="Arial" w:cs="Arial"/>
          <w:sz w:val="22"/>
          <w:szCs w:val="22"/>
        </w:rPr>
      </w:pPr>
    </w:p>
    <w:p w14:paraId="24ADAA38"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Revizijska okna i poklopce revizijskih okana svih komunalnih ili drugih instalacija i uređaja ugrađenih u cestovnu građevinu nerazvrstane ceste dužan je održavati vlasnik tih instalacija i uređaja.</w:t>
      </w:r>
    </w:p>
    <w:p w14:paraId="3567E2E3" w14:textId="77777777" w:rsidR="00645832" w:rsidRPr="00836EA1" w:rsidRDefault="00645832" w:rsidP="008F0CC6">
      <w:pPr>
        <w:spacing w:after="57"/>
        <w:jc w:val="both"/>
        <w:rPr>
          <w:rFonts w:ascii="Arial" w:hAnsi="Arial" w:cs="Arial"/>
          <w:sz w:val="22"/>
          <w:szCs w:val="22"/>
        </w:rPr>
      </w:pPr>
    </w:p>
    <w:p w14:paraId="6D77EF4F" w14:textId="77777777" w:rsidR="008F0CC6" w:rsidRPr="00836EA1" w:rsidRDefault="008F0CC6" w:rsidP="008F0CC6">
      <w:pPr>
        <w:spacing w:after="57"/>
        <w:jc w:val="center"/>
        <w:rPr>
          <w:rFonts w:ascii="Arial" w:hAnsi="Arial" w:cs="Arial"/>
          <w:sz w:val="22"/>
          <w:szCs w:val="22"/>
        </w:rPr>
      </w:pPr>
      <w:r w:rsidRPr="00455F2A">
        <w:rPr>
          <w:rFonts w:ascii="Arial" w:hAnsi="Arial" w:cs="Arial"/>
          <w:sz w:val="22"/>
          <w:szCs w:val="22"/>
        </w:rPr>
        <w:t>Članak 1</w:t>
      </w:r>
      <w:r w:rsidR="00B53C61" w:rsidRPr="00455F2A">
        <w:rPr>
          <w:rFonts w:ascii="Arial" w:hAnsi="Arial" w:cs="Arial"/>
          <w:sz w:val="22"/>
          <w:szCs w:val="22"/>
        </w:rPr>
        <w:t>4</w:t>
      </w:r>
      <w:r w:rsidRPr="00455F2A">
        <w:rPr>
          <w:rFonts w:ascii="Arial" w:hAnsi="Arial" w:cs="Arial"/>
          <w:sz w:val="22"/>
          <w:szCs w:val="22"/>
        </w:rPr>
        <w:t>.</w:t>
      </w:r>
    </w:p>
    <w:p w14:paraId="2D24A987"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Poslovi održavanja nerazvrstanih cesta razumijevaju naročito:</w:t>
      </w:r>
    </w:p>
    <w:p w14:paraId="72887562" w14:textId="77777777" w:rsidR="008F0CC6" w:rsidRPr="00836EA1" w:rsidRDefault="008F0CC6" w:rsidP="008F0CC6">
      <w:pPr>
        <w:numPr>
          <w:ilvl w:val="0"/>
          <w:numId w:val="6"/>
        </w:numPr>
        <w:spacing w:after="57"/>
        <w:jc w:val="both"/>
        <w:rPr>
          <w:rFonts w:ascii="Arial" w:hAnsi="Arial" w:cs="Arial"/>
          <w:sz w:val="22"/>
          <w:szCs w:val="22"/>
        </w:rPr>
      </w:pPr>
      <w:r w:rsidRPr="00836EA1">
        <w:rPr>
          <w:rFonts w:ascii="Arial" w:hAnsi="Arial" w:cs="Arial"/>
          <w:sz w:val="22"/>
          <w:szCs w:val="22"/>
        </w:rPr>
        <w:t>planiranje održavanja i mjere za zaštitu nerazvrstanih cesta i prometa na njima,</w:t>
      </w:r>
    </w:p>
    <w:p w14:paraId="780C2C88" w14:textId="77777777" w:rsidR="008F0CC6" w:rsidRPr="00836EA1" w:rsidRDefault="008F0CC6" w:rsidP="008F0CC6">
      <w:pPr>
        <w:numPr>
          <w:ilvl w:val="0"/>
          <w:numId w:val="6"/>
        </w:numPr>
        <w:spacing w:after="57"/>
        <w:jc w:val="both"/>
        <w:rPr>
          <w:rFonts w:ascii="Arial" w:hAnsi="Arial" w:cs="Arial"/>
          <w:sz w:val="22"/>
          <w:szCs w:val="22"/>
        </w:rPr>
      </w:pPr>
      <w:r w:rsidRPr="00836EA1">
        <w:rPr>
          <w:rFonts w:ascii="Arial" w:hAnsi="Arial" w:cs="Arial"/>
          <w:sz w:val="22"/>
          <w:szCs w:val="22"/>
        </w:rPr>
        <w:lastRenderedPageBreak/>
        <w:t>redovito i izvanredno održavanje nerazvrstanih cesta,</w:t>
      </w:r>
    </w:p>
    <w:p w14:paraId="06154808" w14:textId="77777777" w:rsidR="008F0CC6" w:rsidRPr="00836EA1" w:rsidRDefault="008F0CC6" w:rsidP="008F0CC6">
      <w:pPr>
        <w:numPr>
          <w:ilvl w:val="0"/>
          <w:numId w:val="6"/>
        </w:numPr>
        <w:spacing w:after="57"/>
        <w:jc w:val="both"/>
        <w:rPr>
          <w:rFonts w:ascii="Arial" w:hAnsi="Arial" w:cs="Arial"/>
          <w:sz w:val="22"/>
          <w:szCs w:val="22"/>
        </w:rPr>
      </w:pPr>
      <w:r w:rsidRPr="00836EA1">
        <w:rPr>
          <w:rFonts w:ascii="Arial" w:hAnsi="Arial" w:cs="Arial"/>
          <w:sz w:val="22"/>
          <w:szCs w:val="22"/>
        </w:rPr>
        <w:t>ustupanje radova redovitog i izvanrednog održavanja nerazvrstanih cesta,</w:t>
      </w:r>
    </w:p>
    <w:p w14:paraId="797920A9" w14:textId="77777777" w:rsidR="008F0CC6" w:rsidRPr="00836EA1" w:rsidRDefault="008F0CC6" w:rsidP="008F0CC6">
      <w:pPr>
        <w:numPr>
          <w:ilvl w:val="0"/>
          <w:numId w:val="6"/>
        </w:numPr>
        <w:spacing w:after="57"/>
        <w:jc w:val="both"/>
        <w:rPr>
          <w:rFonts w:ascii="Arial" w:hAnsi="Arial" w:cs="Arial"/>
          <w:sz w:val="22"/>
          <w:szCs w:val="22"/>
        </w:rPr>
      </w:pPr>
      <w:r w:rsidRPr="00836EA1">
        <w:rPr>
          <w:rFonts w:ascii="Arial" w:hAnsi="Arial" w:cs="Arial"/>
          <w:sz w:val="22"/>
          <w:szCs w:val="22"/>
        </w:rPr>
        <w:t>stručni nadzor i kontrola kakvoće ugrađenih materijala i izvedenih radova na održavanju nerazvrstanih cesta,</w:t>
      </w:r>
    </w:p>
    <w:p w14:paraId="36E6F7B8" w14:textId="77777777" w:rsidR="002375FF" w:rsidRPr="008952E0" w:rsidRDefault="008F0CC6" w:rsidP="004D60C7">
      <w:pPr>
        <w:numPr>
          <w:ilvl w:val="0"/>
          <w:numId w:val="6"/>
        </w:numPr>
        <w:spacing w:after="57"/>
        <w:jc w:val="both"/>
        <w:rPr>
          <w:rFonts w:ascii="Arial" w:hAnsi="Arial" w:cs="Arial"/>
          <w:sz w:val="22"/>
          <w:szCs w:val="22"/>
        </w:rPr>
      </w:pPr>
      <w:r w:rsidRPr="00836EA1">
        <w:rPr>
          <w:rFonts w:ascii="Arial" w:hAnsi="Arial" w:cs="Arial"/>
          <w:sz w:val="22"/>
          <w:szCs w:val="22"/>
        </w:rPr>
        <w:t xml:space="preserve">ustupanje usluga stručnog nadzora i kontrole kakvoće ugrađenih materijala i izvedenih </w:t>
      </w:r>
      <w:r w:rsidRPr="008952E0">
        <w:rPr>
          <w:rFonts w:ascii="Arial" w:hAnsi="Arial" w:cs="Arial"/>
          <w:sz w:val="22"/>
          <w:szCs w:val="22"/>
        </w:rPr>
        <w:t>radova na održavanju nerazvrstanih cesta</w:t>
      </w:r>
    </w:p>
    <w:p w14:paraId="55BA1F4A" w14:textId="77777777" w:rsidR="005570E6" w:rsidRPr="008952E0" w:rsidRDefault="002375FF" w:rsidP="004D60C7">
      <w:pPr>
        <w:numPr>
          <w:ilvl w:val="0"/>
          <w:numId w:val="6"/>
        </w:numPr>
        <w:spacing w:after="57"/>
        <w:jc w:val="both"/>
        <w:rPr>
          <w:rFonts w:ascii="Arial" w:hAnsi="Arial" w:cs="Arial"/>
          <w:sz w:val="22"/>
          <w:szCs w:val="22"/>
        </w:rPr>
      </w:pPr>
      <w:r w:rsidRPr="008952E0">
        <w:rPr>
          <w:rFonts w:ascii="Arial" w:hAnsi="Arial" w:cs="Arial"/>
          <w:sz w:val="22"/>
          <w:szCs w:val="22"/>
        </w:rPr>
        <w:t xml:space="preserve">osiguranje </w:t>
      </w:r>
      <w:r w:rsidR="005570E6" w:rsidRPr="008952E0">
        <w:rPr>
          <w:rFonts w:ascii="Arial" w:hAnsi="Arial" w:cs="Arial"/>
          <w:sz w:val="22"/>
          <w:szCs w:val="22"/>
        </w:rPr>
        <w:t>uklanjanja oštećenih i napuštenih vozila i drugih stvari s javne ceste,</w:t>
      </w:r>
    </w:p>
    <w:p w14:paraId="604F44BB" w14:textId="77777777" w:rsidR="008F1BC4" w:rsidRPr="008952E0" w:rsidRDefault="005570E6" w:rsidP="004D60C7">
      <w:pPr>
        <w:numPr>
          <w:ilvl w:val="0"/>
          <w:numId w:val="6"/>
        </w:numPr>
        <w:spacing w:after="57"/>
        <w:jc w:val="both"/>
        <w:rPr>
          <w:rFonts w:ascii="Arial" w:hAnsi="Arial" w:cs="Arial"/>
          <w:sz w:val="22"/>
          <w:szCs w:val="22"/>
        </w:rPr>
      </w:pPr>
      <w:r w:rsidRPr="008952E0">
        <w:rPr>
          <w:rFonts w:ascii="Arial" w:hAnsi="Arial" w:cs="Arial"/>
          <w:sz w:val="22"/>
          <w:szCs w:val="22"/>
        </w:rPr>
        <w:t xml:space="preserve">ophodnja </w:t>
      </w:r>
    </w:p>
    <w:p w14:paraId="5C0C9485" w14:textId="77777777" w:rsidR="009675B8" w:rsidRDefault="009675B8" w:rsidP="008F0CC6">
      <w:pPr>
        <w:spacing w:after="57"/>
        <w:jc w:val="center"/>
        <w:rPr>
          <w:rFonts w:ascii="Arial" w:hAnsi="Arial" w:cs="Arial"/>
          <w:sz w:val="22"/>
          <w:szCs w:val="22"/>
        </w:rPr>
      </w:pPr>
    </w:p>
    <w:p w14:paraId="69AAA34E" w14:textId="77777777" w:rsidR="008F0CC6" w:rsidRDefault="008F0CC6" w:rsidP="008F0CC6">
      <w:pPr>
        <w:spacing w:after="57"/>
        <w:jc w:val="center"/>
        <w:rPr>
          <w:rFonts w:ascii="Arial" w:hAnsi="Arial" w:cs="Arial"/>
          <w:sz w:val="22"/>
          <w:szCs w:val="22"/>
        </w:rPr>
      </w:pPr>
      <w:r w:rsidRPr="00DC60DF">
        <w:rPr>
          <w:rFonts w:ascii="Arial" w:hAnsi="Arial" w:cs="Arial"/>
          <w:sz w:val="22"/>
          <w:szCs w:val="22"/>
        </w:rPr>
        <w:t>Članak 1</w:t>
      </w:r>
      <w:r w:rsidR="00B53C61" w:rsidRPr="00DC60DF">
        <w:rPr>
          <w:rFonts w:ascii="Arial" w:hAnsi="Arial" w:cs="Arial"/>
          <w:sz w:val="22"/>
          <w:szCs w:val="22"/>
        </w:rPr>
        <w:t>5</w:t>
      </w:r>
      <w:r w:rsidRPr="00DC60DF">
        <w:rPr>
          <w:rFonts w:ascii="Arial" w:hAnsi="Arial" w:cs="Arial"/>
          <w:sz w:val="22"/>
          <w:szCs w:val="22"/>
        </w:rPr>
        <w:t>.</w:t>
      </w:r>
      <w:r w:rsidR="00FE6369">
        <w:rPr>
          <w:rFonts w:ascii="Arial" w:hAnsi="Arial" w:cs="Arial"/>
          <w:sz w:val="22"/>
          <w:szCs w:val="22"/>
        </w:rPr>
        <w:tab/>
      </w:r>
    </w:p>
    <w:p w14:paraId="5247E43E" w14:textId="77777777" w:rsidR="005570E6" w:rsidRPr="00FE6369" w:rsidRDefault="005570E6" w:rsidP="001C254D">
      <w:pPr>
        <w:spacing w:after="57"/>
        <w:rPr>
          <w:rFonts w:ascii="Arial" w:hAnsi="Arial" w:cs="Arial"/>
          <w:sz w:val="22"/>
          <w:szCs w:val="22"/>
        </w:rPr>
      </w:pPr>
      <w:r w:rsidRPr="00FE6369">
        <w:rPr>
          <w:rFonts w:ascii="Arial" w:hAnsi="Arial" w:cs="Arial"/>
          <w:sz w:val="22"/>
          <w:szCs w:val="22"/>
        </w:rPr>
        <w:t>Pod redovitim održavanjem cesta podrazumijevaju se osobito sljedeći poslovi:</w:t>
      </w:r>
      <w:r w:rsidRPr="00FE6369">
        <w:rPr>
          <w:rFonts w:ascii="Arial" w:hAnsi="Arial" w:cs="Arial"/>
          <w:sz w:val="22"/>
          <w:szCs w:val="22"/>
        </w:rPr>
        <w:br/>
        <w:t>– Nadzor i pregled cesta i objekata,</w:t>
      </w:r>
      <w:r w:rsidRPr="00FE6369">
        <w:rPr>
          <w:rFonts w:ascii="Arial" w:hAnsi="Arial" w:cs="Arial"/>
          <w:sz w:val="22"/>
          <w:szCs w:val="22"/>
        </w:rPr>
        <w:br/>
        <w:t>– Redovito održavanje prometnih površina,</w:t>
      </w:r>
      <w:r w:rsidRPr="00FE6369">
        <w:rPr>
          <w:rFonts w:ascii="Arial" w:hAnsi="Arial" w:cs="Arial"/>
          <w:sz w:val="22"/>
          <w:szCs w:val="22"/>
        </w:rPr>
        <w:br/>
        <w:t>– Redovito održavanje bankina,</w:t>
      </w:r>
      <w:r w:rsidRPr="00FE6369">
        <w:rPr>
          <w:rFonts w:ascii="Arial" w:hAnsi="Arial" w:cs="Arial"/>
          <w:sz w:val="22"/>
          <w:szCs w:val="22"/>
        </w:rPr>
        <w:br/>
        <w:t>– Redovito održavanje pokosa,</w:t>
      </w:r>
      <w:r w:rsidRPr="00FE6369">
        <w:rPr>
          <w:rFonts w:ascii="Arial" w:hAnsi="Arial" w:cs="Arial"/>
          <w:sz w:val="22"/>
          <w:szCs w:val="22"/>
        </w:rPr>
        <w:br/>
        <w:t>– Redovito održavanje sustava odvodnje,</w:t>
      </w:r>
      <w:r w:rsidRPr="00FE6369">
        <w:rPr>
          <w:rFonts w:ascii="Arial" w:hAnsi="Arial" w:cs="Arial"/>
          <w:sz w:val="22"/>
          <w:szCs w:val="22"/>
        </w:rPr>
        <w:br/>
        <w:t>– Redovito održavanje prometne signalizacije i opreme,</w:t>
      </w:r>
      <w:r w:rsidRPr="00FE6369">
        <w:rPr>
          <w:rFonts w:ascii="Arial" w:hAnsi="Arial" w:cs="Arial"/>
          <w:sz w:val="22"/>
          <w:szCs w:val="22"/>
        </w:rPr>
        <w:br/>
        <w:t>– Redovito održavanje cestovnih naprava i uređaja,</w:t>
      </w:r>
      <w:r w:rsidRPr="00FE6369">
        <w:rPr>
          <w:rFonts w:ascii="Arial" w:hAnsi="Arial" w:cs="Arial"/>
          <w:sz w:val="22"/>
          <w:szCs w:val="22"/>
        </w:rPr>
        <w:br/>
        <w:t>– Redovito održavanje vegetacije,</w:t>
      </w:r>
      <w:r w:rsidRPr="00FE6369">
        <w:rPr>
          <w:rFonts w:ascii="Arial" w:hAnsi="Arial" w:cs="Arial"/>
          <w:sz w:val="22"/>
          <w:szCs w:val="22"/>
        </w:rPr>
        <w:br/>
        <w:t>– Osiguranje preglednosti,</w:t>
      </w:r>
      <w:r w:rsidRPr="00FE6369">
        <w:rPr>
          <w:rFonts w:ascii="Arial" w:hAnsi="Arial" w:cs="Arial"/>
          <w:sz w:val="22"/>
          <w:szCs w:val="22"/>
        </w:rPr>
        <w:br/>
        <w:t>– Čišćenje ceste,</w:t>
      </w:r>
      <w:r w:rsidRPr="00FE6369">
        <w:rPr>
          <w:rFonts w:ascii="Arial" w:hAnsi="Arial" w:cs="Arial"/>
          <w:sz w:val="22"/>
          <w:szCs w:val="22"/>
        </w:rPr>
        <w:br/>
        <w:t>– Redovito održavanje cestovnih objekata,</w:t>
      </w:r>
      <w:r w:rsidRPr="00FE6369">
        <w:rPr>
          <w:rFonts w:ascii="Arial" w:hAnsi="Arial" w:cs="Arial"/>
          <w:sz w:val="22"/>
          <w:szCs w:val="22"/>
        </w:rPr>
        <w:br/>
        <w:t>– Interventni radovi,</w:t>
      </w:r>
      <w:r w:rsidRPr="00FE6369">
        <w:rPr>
          <w:rFonts w:ascii="Arial" w:hAnsi="Arial" w:cs="Arial"/>
          <w:sz w:val="22"/>
          <w:szCs w:val="22"/>
        </w:rPr>
        <w:br/>
        <w:t>– Zimska služba.</w:t>
      </w:r>
    </w:p>
    <w:p w14:paraId="2B0BF07F" w14:textId="77777777" w:rsidR="00B53C61" w:rsidRPr="00836EA1" w:rsidRDefault="00B53C61" w:rsidP="00B53C61">
      <w:pPr>
        <w:spacing w:after="57"/>
        <w:ind w:left="720"/>
        <w:jc w:val="both"/>
        <w:rPr>
          <w:rFonts w:ascii="Arial" w:hAnsi="Arial" w:cs="Arial"/>
          <w:sz w:val="22"/>
          <w:szCs w:val="22"/>
        </w:rPr>
      </w:pPr>
    </w:p>
    <w:p w14:paraId="0416070A" w14:textId="77777777" w:rsidR="008F0CC6" w:rsidRDefault="008F0CC6" w:rsidP="008F0CC6">
      <w:pPr>
        <w:spacing w:after="57"/>
        <w:jc w:val="center"/>
        <w:rPr>
          <w:rFonts w:ascii="Arial" w:hAnsi="Arial" w:cs="Arial"/>
          <w:sz w:val="22"/>
          <w:szCs w:val="22"/>
        </w:rPr>
      </w:pPr>
      <w:r w:rsidRPr="002C6EF2">
        <w:rPr>
          <w:rFonts w:ascii="Arial" w:hAnsi="Arial" w:cs="Arial"/>
          <w:sz w:val="22"/>
          <w:szCs w:val="22"/>
        </w:rPr>
        <w:t>Članak 1</w:t>
      </w:r>
      <w:r w:rsidR="00B53C61" w:rsidRPr="002C6EF2">
        <w:rPr>
          <w:rFonts w:ascii="Arial" w:hAnsi="Arial" w:cs="Arial"/>
          <w:sz w:val="22"/>
          <w:szCs w:val="22"/>
        </w:rPr>
        <w:t>6</w:t>
      </w:r>
      <w:r w:rsidRPr="002C6EF2">
        <w:rPr>
          <w:rFonts w:ascii="Arial" w:hAnsi="Arial" w:cs="Arial"/>
          <w:sz w:val="22"/>
          <w:szCs w:val="22"/>
        </w:rPr>
        <w:t>.</w:t>
      </w:r>
      <w:r w:rsidR="00EA04AB">
        <w:rPr>
          <w:rFonts w:ascii="Arial" w:hAnsi="Arial" w:cs="Arial"/>
          <w:sz w:val="22"/>
          <w:szCs w:val="22"/>
        </w:rPr>
        <w:tab/>
      </w:r>
    </w:p>
    <w:p w14:paraId="5C18C85F"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Popravci udarnih rupa, oštećenja i drugih izrazito opasnih mjesta na nerazvrstanoj cesti moraju se obaviti u najkraćem roku uporabom materijala koji kvalitetom odgovara prometno-tehničkim karakteristikama nerazvrstane ceste.</w:t>
      </w:r>
    </w:p>
    <w:p w14:paraId="3DCBD820" w14:textId="77777777" w:rsidR="008F1BC4" w:rsidRDefault="008F1BC4" w:rsidP="008F0CC6">
      <w:pPr>
        <w:spacing w:after="57"/>
        <w:jc w:val="both"/>
        <w:rPr>
          <w:rFonts w:ascii="Arial" w:hAnsi="Arial" w:cs="Arial"/>
          <w:sz w:val="22"/>
          <w:szCs w:val="22"/>
        </w:rPr>
      </w:pPr>
    </w:p>
    <w:p w14:paraId="502F27E1"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Ako popravak nerazvrstane ceste nije moguće izvesti uporabom materijala iz stavka 1. ovoga članka, nerazvrstana cesta se mora privremeno popraviti drugim </w:t>
      </w:r>
      <w:r w:rsidR="00EA04AB">
        <w:rPr>
          <w:rFonts w:ascii="Arial" w:hAnsi="Arial" w:cs="Arial"/>
          <w:sz w:val="22"/>
          <w:szCs w:val="22"/>
        </w:rPr>
        <w:t xml:space="preserve">primjerenim </w:t>
      </w:r>
      <w:r w:rsidRPr="00836EA1">
        <w:rPr>
          <w:rFonts w:ascii="Arial" w:hAnsi="Arial" w:cs="Arial"/>
          <w:sz w:val="22"/>
          <w:szCs w:val="22"/>
        </w:rPr>
        <w:t>materijalom, dok se ne steknu uvjeti za izvođenje radova u smislu stavka 1. ovoga članka.</w:t>
      </w:r>
    </w:p>
    <w:p w14:paraId="3C19BDED" w14:textId="77777777" w:rsidR="00B53C61" w:rsidRPr="00836EA1" w:rsidRDefault="00B53C61" w:rsidP="008F0CC6">
      <w:pPr>
        <w:spacing w:after="57"/>
        <w:jc w:val="both"/>
        <w:rPr>
          <w:rFonts w:ascii="Arial" w:hAnsi="Arial" w:cs="Arial"/>
          <w:sz w:val="22"/>
          <w:szCs w:val="22"/>
        </w:rPr>
      </w:pPr>
    </w:p>
    <w:p w14:paraId="4298091C" w14:textId="77777777" w:rsidR="008F0CC6" w:rsidRPr="00836EA1" w:rsidRDefault="008F0CC6" w:rsidP="008F0CC6">
      <w:pPr>
        <w:spacing w:after="57"/>
        <w:jc w:val="center"/>
        <w:rPr>
          <w:rFonts w:ascii="Arial" w:hAnsi="Arial" w:cs="Arial"/>
          <w:sz w:val="22"/>
          <w:szCs w:val="22"/>
        </w:rPr>
      </w:pPr>
      <w:r w:rsidRPr="002C6EF2">
        <w:rPr>
          <w:rFonts w:ascii="Arial" w:hAnsi="Arial" w:cs="Arial"/>
          <w:sz w:val="22"/>
          <w:szCs w:val="22"/>
        </w:rPr>
        <w:t>Članak 1</w:t>
      </w:r>
      <w:r w:rsidR="00B53C61" w:rsidRPr="002C6EF2">
        <w:rPr>
          <w:rFonts w:ascii="Arial" w:hAnsi="Arial" w:cs="Arial"/>
          <w:sz w:val="22"/>
          <w:szCs w:val="22"/>
        </w:rPr>
        <w:t>7</w:t>
      </w:r>
      <w:r w:rsidRPr="002C6EF2">
        <w:rPr>
          <w:rFonts w:ascii="Arial" w:hAnsi="Arial" w:cs="Arial"/>
          <w:sz w:val="22"/>
          <w:szCs w:val="22"/>
        </w:rPr>
        <w:t>.</w:t>
      </w:r>
      <w:r w:rsidR="00C15C7D" w:rsidRPr="00B53C61">
        <w:rPr>
          <w:rFonts w:ascii="Arial" w:hAnsi="Arial" w:cs="Arial"/>
          <w:sz w:val="22"/>
          <w:szCs w:val="22"/>
        </w:rPr>
        <w:t xml:space="preserve">    </w:t>
      </w:r>
      <w:r w:rsidR="00BA7F44">
        <w:rPr>
          <w:rFonts w:ascii="Arial" w:hAnsi="Arial" w:cs="Arial"/>
          <w:sz w:val="22"/>
          <w:szCs w:val="22"/>
        </w:rPr>
        <w:tab/>
      </w:r>
    </w:p>
    <w:p w14:paraId="5DA2531B" w14:textId="77777777" w:rsidR="00AB7235" w:rsidRDefault="008F0CC6" w:rsidP="008F0CC6">
      <w:pPr>
        <w:spacing w:after="57"/>
        <w:jc w:val="both"/>
        <w:rPr>
          <w:rFonts w:ascii="Arial" w:hAnsi="Arial" w:cs="Arial"/>
          <w:sz w:val="22"/>
          <w:szCs w:val="22"/>
        </w:rPr>
      </w:pPr>
      <w:r w:rsidRPr="00836EA1">
        <w:rPr>
          <w:rFonts w:ascii="Arial" w:hAnsi="Arial" w:cs="Arial"/>
          <w:sz w:val="22"/>
          <w:szCs w:val="22"/>
        </w:rPr>
        <w:t>Zimska služba obuhvaća</w:t>
      </w:r>
      <w:r w:rsidR="00AB7235">
        <w:rPr>
          <w:rFonts w:ascii="Arial" w:hAnsi="Arial" w:cs="Arial"/>
          <w:sz w:val="22"/>
          <w:szCs w:val="22"/>
        </w:rPr>
        <w:t xml:space="preserve"> niz radnji, mjera, postupaka i aktivnosti u zimskom razdoblju koje imaju zadaću osigurati mogućnost odvijanja prometa na nerazvrstanoj cesti uz najveću moguću sigurnost sudionika u prometu i prihvatljive troškove</w:t>
      </w:r>
      <w:r w:rsidR="008F1BC4">
        <w:rPr>
          <w:rFonts w:ascii="Arial" w:hAnsi="Arial" w:cs="Arial"/>
          <w:sz w:val="22"/>
          <w:szCs w:val="22"/>
        </w:rPr>
        <w:t>.</w:t>
      </w:r>
      <w:r w:rsidR="001C254D">
        <w:rPr>
          <w:rFonts w:ascii="Arial" w:hAnsi="Arial" w:cs="Arial"/>
          <w:sz w:val="22"/>
          <w:szCs w:val="22"/>
        </w:rPr>
        <w:t xml:space="preserve"> </w:t>
      </w:r>
    </w:p>
    <w:p w14:paraId="375B2E24" w14:textId="77777777" w:rsidR="008F1BC4" w:rsidRDefault="008F1BC4" w:rsidP="008F0CC6">
      <w:pPr>
        <w:spacing w:after="57"/>
        <w:jc w:val="both"/>
        <w:rPr>
          <w:rFonts w:ascii="Arial" w:hAnsi="Arial" w:cs="Arial"/>
          <w:sz w:val="22"/>
          <w:szCs w:val="22"/>
        </w:rPr>
      </w:pPr>
    </w:p>
    <w:p w14:paraId="4005F42B" w14:textId="77777777" w:rsidR="00B53C61" w:rsidRDefault="00AB7235" w:rsidP="008F0CC6">
      <w:pPr>
        <w:spacing w:after="57"/>
        <w:jc w:val="both"/>
        <w:rPr>
          <w:rFonts w:ascii="Arial" w:hAnsi="Arial" w:cs="Arial"/>
          <w:sz w:val="22"/>
          <w:szCs w:val="22"/>
        </w:rPr>
      </w:pPr>
      <w:r>
        <w:rPr>
          <w:rFonts w:ascii="Arial" w:hAnsi="Arial" w:cs="Arial"/>
          <w:sz w:val="22"/>
          <w:szCs w:val="22"/>
        </w:rPr>
        <w:t>U</w:t>
      </w:r>
      <w:r w:rsidR="008F0CC6" w:rsidRPr="00836EA1">
        <w:rPr>
          <w:rFonts w:ascii="Arial" w:hAnsi="Arial" w:cs="Arial"/>
          <w:sz w:val="22"/>
          <w:szCs w:val="22"/>
        </w:rPr>
        <w:t xml:space="preserve"> smislu ove Odluke, smatra se</w:t>
      </w:r>
      <w:r>
        <w:rPr>
          <w:rFonts w:ascii="Arial" w:hAnsi="Arial" w:cs="Arial"/>
          <w:sz w:val="22"/>
          <w:szCs w:val="22"/>
        </w:rPr>
        <w:t xml:space="preserve"> da je osigurana mogućnost odvijanja prometa na nerazvrstanoj cesti</w:t>
      </w:r>
      <w:r w:rsidR="008F0CC6" w:rsidRPr="00836EA1">
        <w:rPr>
          <w:rFonts w:ascii="Arial" w:hAnsi="Arial" w:cs="Arial"/>
          <w:sz w:val="22"/>
          <w:szCs w:val="22"/>
        </w:rPr>
        <w:t xml:space="preserve"> kada je radovima na uklanjanju snijega omogućeno prometovanje vozila uz upotrebu zimske opreme.</w:t>
      </w:r>
      <w:r w:rsidR="00855A7E">
        <w:rPr>
          <w:rFonts w:ascii="Arial" w:hAnsi="Arial" w:cs="Arial"/>
          <w:sz w:val="22"/>
          <w:szCs w:val="22"/>
        </w:rPr>
        <w:t xml:space="preserve"> </w:t>
      </w:r>
    </w:p>
    <w:p w14:paraId="3F74EE56" w14:textId="77777777" w:rsidR="00BA7F44" w:rsidRPr="00836EA1" w:rsidRDefault="00BA7F44" w:rsidP="008F0CC6">
      <w:pPr>
        <w:spacing w:after="57"/>
        <w:jc w:val="both"/>
        <w:rPr>
          <w:rFonts w:ascii="Arial" w:hAnsi="Arial" w:cs="Arial"/>
          <w:sz w:val="22"/>
          <w:szCs w:val="22"/>
        </w:rPr>
      </w:pPr>
    </w:p>
    <w:p w14:paraId="03E8357C" w14:textId="77777777" w:rsidR="008F0CC6" w:rsidRDefault="008F0CC6" w:rsidP="00EE7381">
      <w:pPr>
        <w:spacing w:after="57"/>
        <w:jc w:val="center"/>
        <w:rPr>
          <w:rFonts w:ascii="Arial" w:hAnsi="Arial" w:cs="Arial"/>
          <w:sz w:val="22"/>
          <w:szCs w:val="22"/>
        </w:rPr>
      </w:pPr>
      <w:r w:rsidRPr="007D76D3">
        <w:rPr>
          <w:rFonts w:ascii="Arial" w:hAnsi="Arial" w:cs="Arial"/>
          <w:sz w:val="22"/>
          <w:szCs w:val="22"/>
        </w:rPr>
        <w:t>Članak 1</w:t>
      </w:r>
      <w:r w:rsidR="00B53C61" w:rsidRPr="007D76D3">
        <w:rPr>
          <w:rFonts w:ascii="Arial" w:hAnsi="Arial" w:cs="Arial"/>
          <w:sz w:val="22"/>
          <w:szCs w:val="22"/>
        </w:rPr>
        <w:t>8</w:t>
      </w:r>
      <w:r w:rsidRPr="007D76D3">
        <w:rPr>
          <w:rFonts w:ascii="Arial" w:hAnsi="Arial" w:cs="Arial"/>
          <w:sz w:val="22"/>
          <w:szCs w:val="22"/>
        </w:rPr>
        <w:t>.</w:t>
      </w:r>
      <w:r w:rsidR="00D15EFA" w:rsidRPr="00B53C61">
        <w:rPr>
          <w:rFonts w:ascii="Arial" w:hAnsi="Arial" w:cs="Arial"/>
          <w:sz w:val="22"/>
          <w:szCs w:val="22"/>
        </w:rPr>
        <w:t xml:space="preserve"> </w:t>
      </w:r>
      <w:r w:rsidR="00EE7381">
        <w:rPr>
          <w:rFonts w:ascii="Arial" w:hAnsi="Arial" w:cs="Arial"/>
          <w:sz w:val="22"/>
          <w:szCs w:val="22"/>
        </w:rPr>
        <w:t xml:space="preserve">     </w:t>
      </w:r>
    </w:p>
    <w:p w14:paraId="7E587A29" w14:textId="381DBCFE" w:rsidR="00C77F55" w:rsidRDefault="00C77F55" w:rsidP="00C77F55">
      <w:pPr>
        <w:spacing w:after="57"/>
        <w:jc w:val="both"/>
        <w:rPr>
          <w:rFonts w:ascii="Arial" w:hAnsi="Arial" w:cs="Arial"/>
          <w:sz w:val="22"/>
          <w:szCs w:val="22"/>
        </w:rPr>
      </w:pPr>
      <w:r w:rsidRPr="00C77F55">
        <w:rPr>
          <w:rFonts w:ascii="Arial" w:hAnsi="Arial" w:cs="Arial"/>
          <w:sz w:val="22"/>
          <w:szCs w:val="22"/>
        </w:rPr>
        <w:t>U zimskom razdoblju koje, u pravilu, traje od 15</w:t>
      </w:r>
      <w:r w:rsidRPr="00EE7381">
        <w:rPr>
          <w:rFonts w:ascii="Arial" w:hAnsi="Arial" w:cs="Arial"/>
          <w:sz w:val="22"/>
          <w:szCs w:val="22"/>
        </w:rPr>
        <w:t xml:space="preserve">. studenog tekuće do 15. </w:t>
      </w:r>
      <w:r w:rsidR="00BA7F44" w:rsidRPr="00EE7381">
        <w:rPr>
          <w:rFonts w:ascii="Arial" w:hAnsi="Arial" w:cs="Arial"/>
          <w:sz w:val="22"/>
          <w:szCs w:val="22"/>
        </w:rPr>
        <w:t>ož</w:t>
      </w:r>
      <w:r w:rsidR="00BA7F44">
        <w:rPr>
          <w:rFonts w:ascii="Arial" w:hAnsi="Arial" w:cs="Arial"/>
          <w:sz w:val="22"/>
          <w:szCs w:val="22"/>
        </w:rPr>
        <w:t>ujka</w:t>
      </w:r>
      <w:r w:rsidRPr="00C77F55">
        <w:rPr>
          <w:rFonts w:ascii="Arial" w:hAnsi="Arial" w:cs="Arial"/>
          <w:sz w:val="22"/>
          <w:szCs w:val="22"/>
        </w:rPr>
        <w:t xml:space="preserve"> sljedeće godine, ceste se održavaju u skladu s izvedbenim programom zimske službe. Izvedbeni program zimske službe donosi </w:t>
      </w:r>
      <w:r w:rsidR="00EE7381">
        <w:rPr>
          <w:rFonts w:ascii="Arial" w:hAnsi="Arial" w:cs="Arial"/>
          <w:sz w:val="22"/>
          <w:szCs w:val="22"/>
        </w:rPr>
        <w:t>upravitelj ceste</w:t>
      </w:r>
      <w:r w:rsidRPr="00C77F55">
        <w:rPr>
          <w:rFonts w:ascii="Arial" w:hAnsi="Arial" w:cs="Arial"/>
          <w:sz w:val="22"/>
          <w:szCs w:val="22"/>
        </w:rPr>
        <w:t>, na prijedlog izvođača radova održavanja ceste, koji ga je dužan podnijeti na prihvaćanje upravitelju ceste najkasnije do 15. listopada tekuće godine.</w:t>
      </w:r>
      <w:r>
        <w:rPr>
          <w:rFonts w:ascii="Arial" w:hAnsi="Arial" w:cs="Arial"/>
          <w:sz w:val="22"/>
          <w:szCs w:val="22"/>
        </w:rPr>
        <w:t xml:space="preserve"> </w:t>
      </w:r>
    </w:p>
    <w:p w14:paraId="235365DE" w14:textId="77777777" w:rsidR="008F1BC4" w:rsidRPr="00210D64" w:rsidRDefault="008F1BC4" w:rsidP="008F0CC6">
      <w:pPr>
        <w:spacing w:after="57"/>
        <w:jc w:val="both"/>
        <w:rPr>
          <w:rFonts w:ascii="Arial" w:hAnsi="Arial" w:cs="Arial"/>
          <w:sz w:val="22"/>
          <w:szCs w:val="22"/>
        </w:rPr>
      </w:pPr>
    </w:p>
    <w:p w14:paraId="5177A993" w14:textId="3689FCC1" w:rsidR="008F0CC6" w:rsidRDefault="008F0CC6" w:rsidP="008F0CC6">
      <w:pPr>
        <w:spacing w:after="57"/>
        <w:jc w:val="center"/>
        <w:rPr>
          <w:rFonts w:ascii="Arial" w:hAnsi="Arial" w:cs="Arial"/>
          <w:sz w:val="22"/>
          <w:szCs w:val="22"/>
        </w:rPr>
      </w:pPr>
      <w:r w:rsidRPr="00F928C3">
        <w:rPr>
          <w:rFonts w:ascii="Arial" w:hAnsi="Arial" w:cs="Arial"/>
          <w:sz w:val="22"/>
          <w:szCs w:val="22"/>
        </w:rPr>
        <w:t>Članak 1</w:t>
      </w:r>
      <w:r w:rsidR="00BD146C" w:rsidRPr="00F928C3">
        <w:rPr>
          <w:rFonts w:ascii="Arial" w:hAnsi="Arial" w:cs="Arial"/>
          <w:sz w:val="22"/>
          <w:szCs w:val="22"/>
        </w:rPr>
        <w:t>9</w:t>
      </w:r>
      <w:r w:rsidRPr="00F928C3">
        <w:rPr>
          <w:rFonts w:ascii="Arial" w:hAnsi="Arial" w:cs="Arial"/>
          <w:sz w:val="22"/>
          <w:szCs w:val="22"/>
        </w:rPr>
        <w:t>.</w:t>
      </w:r>
      <w:r w:rsidR="00EE7381" w:rsidRPr="00F928C3">
        <w:rPr>
          <w:rFonts w:ascii="Arial" w:hAnsi="Arial" w:cs="Arial"/>
          <w:sz w:val="22"/>
          <w:szCs w:val="22"/>
        </w:rPr>
        <w:t xml:space="preserve">     </w:t>
      </w:r>
      <w:r w:rsidR="00EE7381">
        <w:rPr>
          <w:rFonts w:ascii="Arial" w:hAnsi="Arial" w:cs="Arial"/>
          <w:sz w:val="22"/>
          <w:szCs w:val="22"/>
          <w:highlight w:val="red"/>
        </w:rPr>
        <w:t xml:space="preserve">                </w:t>
      </w:r>
    </w:p>
    <w:p w14:paraId="76B14185" w14:textId="77777777" w:rsidR="00C77F55" w:rsidRPr="00C77F55" w:rsidRDefault="00C77F55" w:rsidP="00C77F55">
      <w:pPr>
        <w:spacing w:after="57"/>
        <w:rPr>
          <w:rFonts w:ascii="Arial" w:hAnsi="Arial" w:cs="Arial"/>
          <w:sz w:val="22"/>
          <w:szCs w:val="22"/>
        </w:rPr>
      </w:pPr>
      <w:r w:rsidRPr="00C77F55">
        <w:rPr>
          <w:rFonts w:ascii="Arial" w:hAnsi="Arial" w:cs="Arial"/>
          <w:sz w:val="22"/>
          <w:szCs w:val="22"/>
        </w:rPr>
        <w:t>Izvedbenim programom zimske službe utvrđuje se osobito:</w:t>
      </w:r>
      <w:r w:rsidRPr="00C77F55">
        <w:rPr>
          <w:rFonts w:ascii="Arial" w:hAnsi="Arial" w:cs="Arial"/>
          <w:sz w:val="22"/>
          <w:szCs w:val="22"/>
        </w:rPr>
        <w:br/>
      </w:r>
      <w:r w:rsidRPr="00C77F55">
        <w:rPr>
          <w:rFonts w:ascii="Arial" w:hAnsi="Arial" w:cs="Arial"/>
          <w:sz w:val="22"/>
          <w:szCs w:val="22"/>
        </w:rPr>
        <w:lastRenderedPageBreak/>
        <w:t>– organizacijska shema ustroja, nadležnosti i odgovornosti izvođača zimske službe,</w:t>
      </w:r>
      <w:r w:rsidRPr="00C77F55">
        <w:rPr>
          <w:rFonts w:ascii="Arial" w:hAnsi="Arial" w:cs="Arial"/>
          <w:sz w:val="22"/>
          <w:szCs w:val="22"/>
        </w:rPr>
        <w:br/>
        <w:t>– raspored mjesta stalne pripravnosti,</w:t>
      </w:r>
      <w:r w:rsidRPr="00C77F55">
        <w:rPr>
          <w:rFonts w:ascii="Arial" w:hAnsi="Arial" w:cs="Arial"/>
          <w:sz w:val="22"/>
          <w:szCs w:val="22"/>
        </w:rPr>
        <w:br/>
        <w:t>– karta cestovne mreže s označenim razinama prednostima i polaznim i završnim točkama djelovanja zimske službe,</w:t>
      </w:r>
      <w:r w:rsidRPr="00C77F55">
        <w:rPr>
          <w:rFonts w:ascii="Arial" w:hAnsi="Arial" w:cs="Arial"/>
          <w:sz w:val="22"/>
          <w:szCs w:val="22"/>
        </w:rPr>
        <w:br/>
        <w:t>– raspored mehanizacije, opreme, materijala za posipanje te radne snage potrebne za izvođenje planiranih radova,</w:t>
      </w:r>
      <w:r w:rsidRPr="00C77F55">
        <w:rPr>
          <w:rFonts w:ascii="Arial" w:hAnsi="Arial" w:cs="Arial"/>
          <w:sz w:val="22"/>
          <w:szCs w:val="22"/>
        </w:rPr>
        <w:br/>
        <w:t>– raspored dežurstva, obvezne prisutnosti, stupnjevi pripravnosti te raspored radnih skupina,</w:t>
      </w:r>
      <w:r w:rsidRPr="00C77F55">
        <w:rPr>
          <w:rFonts w:ascii="Arial" w:hAnsi="Arial" w:cs="Arial"/>
          <w:sz w:val="22"/>
          <w:szCs w:val="22"/>
        </w:rPr>
        <w:br/>
        <w:t>– nacrt posipanja protiv poledice i uklanjanja snijega,</w:t>
      </w:r>
      <w:r w:rsidRPr="00C77F55">
        <w:rPr>
          <w:rFonts w:ascii="Arial" w:hAnsi="Arial" w:cs="Arial"/>
          <w:sz w:val="22"/>
          <w:szCs w:val="22"/>
        </w:rPr>
        <w:br/>
        <w:t>– mjesta i način isključivanja pojedinih vrsta vozila u zimskim uvjetima,</w:t>
      </w:r>
      <w:r w:rsidRPr="00C77F55">
        <w:rPr>
          <w:rFonts w:ascii="Arial" w:hAnsi="Arial" w:cs="Arial"/>
          <w:sz w:val="22"/>
          <w:szCs w:val="22"/>
        </w:rPr>
        <w:br/>
        <w:t>– način prikupljanja podataka i shema obavještavanja o stanju i prohodnosti javnih cesta.</w:t>
      </w:r>
    </w:p>
    <w:p w14:paraId="092B7259" w14:textId="77777777" w:rsidR="00BD146C" w:rsidRPr="00836EA1" w:rsidRDefault="00BD146C" w:rsidP="00BD146C">
      <w:pPr>
        <w:spacing w:after="57"/>
        <w:ind w:left="720"/>
        <w:jc w:val="both"/>
        <w:rPr>
          <w:rFonts w:ascii="Arial" w:hAnsi="Arial" w:cs="Arial"/>
          <w:sz w:val="22"/>
          <w:szCs w:val="22"/>
        </w:rPr>
      </w:pPr>
    </w:p>
    <w:p w14:paraId="62CE6A84" w14:textId="165161CD" w:rsidR="008F0CC6" w:rsidRDefault="008F0CC6" w:rsidP="008F0CC6">
      <w:pPr>
        <w:spacing w:after="57"/>
        <w:jc w:val="center"/>
        <w:rPr>
          <w:rFonts w:ascii="Arial" w:hAnsi="Arial" w:cs="Arial"/>
          <w:sz w:val="22"/>
          <w:szCs w:val="22"/>
        </w:rPr>
      </w:pPr>
      <w:r w:rsidRPr="00F963B4">
        <w:rPr>
          <w:rFonts w:ascii="Arial" w:hAnsi="Arial" w:cs="Arial"/>
          <w:sz w:val="22"/>
          <w:szCs w:val="22"/>
        </w:rPr>
        <w:t xml:space="preserve">Članak </w:t>
      </w:r>
      <w:r w:rsidR="00BD146C" w:rsidRPr="00F963B4">
        <w:rPr>
          <w:rFonts w:ascii="Arial" w:hAnsi="Arial" w:cs="Arial"/>
          <w:sz w:val="22"/>
          <w:szCs w:val="22"/>
        </w:rPr>
        <w:t>20</w:t>
      </w:r>
      <w:r w:rsidR="00F963B4" w:rsidRPr="00F963B4">
        <w:rPr>
          <w:rFonts w:ascii="Arial" w:hAnsi="Arial" w:cs="Arial"/>
          <w:sz w:val="22"/>
          <w:szCs w:val="22"/>
        </w:rPr>
        <w:t>.</w:t>
      </w:r>
    </w:p>
    <w:p w14:paraId="5DC302F5"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Pod radovima održavanja nerazvrstane ceste u zimskim uvjetima razumijevaju se naročito:</w:t>
      </w:r>
    </w:p>
    <w:p w14:paraId="1D555D81" w14:textId="1C958848"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pripremni radovi prije nastupanja zimskih uvjeta</w:t>
      </w:r>
      <w:r w:rsidR="0091668E">
        <w:rPr>
          <w:rFonts w:ascii="Arial" w:hAnsi="Arial" w:cs="Arial"/>
          <w:sz w:val="22"/>
          <w:szCs w:val="22"/>
        </w:rPr>
        <w:t xml:space="preserve"> </w:t>
      </w:r>
      <w:r w:rsidR="00F963B4">
        <w:rPr>
          <w:rFonts w:ascii="Arial" w:hAnsi="Arial" w:cs="Arial"/>
          <w:sz w:val="22"/>
          <w:szCs w:val="22"/>
        </w:rPr>
        <w:t>u skladu s pozitivnim propisom kojim je uređ</w:t>
      </w:r>
      <w:r w:rsidR="00E93E69">
        <w:rPr>
          <w:rFonts w:ascii="Arial" w:hAnsi="Arial" w:cs="Arial"/>
          <w:sz w:val="22"/>
          <w:szCs w:val="22"/>
        </w:rPr>
        <w:t>e</w:t>
      </w:r>
      <w:r w:rsidR="00F963B4">
        <w:rPr>
          <w:rFonts w:ascii="Arial" w:hAnsi="Arial" w:cs="Arial"/>
          <w:sz w:val="22"/>
          <w:szCs w:val="22"/>
        </w:rPr>
        <w:t>no održavanje cesta,</w:t>
      </w:r>
    </w:p>
    <w:p w14:paraId="6EF0D1F0" w14:textId="77777777"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organiziranje mjesta pripravnosti i njihovo označavanje,</w:t>
      </w:r>
    </w:p>
    <w:p w14:paraId="27B2C73F" w14:textId="77777777"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zaštitne mjere protiv stvaranja poledice, snježnih nanosa i zapuha,</w:t>
      </w:r>
    </w:p>
    <w:p w14:paraId="10927476" w14:textId="77777777"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čišćenje snijega s kolnika, nogostupa i prometne signalizacije,</w:t>
      </w:r>
    </w:p>
    <w:p w14:paraId="5D8A8BA9" w14:textId="77777777"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uklanjanje posutog pijeska,</w:t>
      </w:r>
    </w:p>
    <w:p w14:paraId="271CC676" w14:textId="77777777"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obilježavanje rubova kolnika,</w:t>
      </w:r>
    </w:p>
    <w:p w14:paraId="15F65E35" w14:textId="77777777"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osiguravanje odvodnje kolnika,</w:t>
      </w:r>
    </w:p>
    <w:p w14:paraId="2788D9B8" w14:textId="77777777"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uklanjanje vozila s kolnika,</w:t>
      </w:r>
    </w:p>
    <w:p w14:paraId="48151FBD" w14:textId="77777777" w:rsidR="008F0CC6"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postavljanje posebne prometne signalizacije u slučajevima posebnog režima prometa ili zatvaranja dijela nerazvrstane ceste.</w:t>
      </w:r>
    </w:p>
    <w:p w14:paraId="6D6F82D4" w14:textId="77777777" w:rsidR="00BD146C" w:rsidRPr="00836EA1" w:rsidRDefault="00BD146C" w:rsidP="00BD146C">
      <w:pPr>
        <w:spacing w:after="57"/>
        <w:ind w:left="720"/>
        <w:jc w:val="both"/>
        <w:rPr>
          <w:rFonts w:ascii="Arial" w:hAnsi="Arial" w:cs="Arial"/>
          <w:sz w:val="22"/>
          <w:szCs w:val="22"/>
        </w:rPr>
      </w:pPr>
    </w:p>
    <w:p w14:paraId="69FAF1CE" w14:textId="47E75A30" w:rsidR="004E66C1" w:rsidRDefault="008F0CC6" w:rsidP="004E66C1">
      <w:pPr>
        <w:spacing w:after="57"/>
        <w:jc w:val="center"/>
        <w:rPr>
          <w:rFonts w:ascii="Arial" w:hAnsi="Arial" w:cs="Arial"/>
          <w:sz w:val="22"/>
          <w:szCs w:val="22"/>
        </w:rPr>
      </w:pPr>
      <w:r w:rsidRPr="00362A45">
        <w:rPr>
          <w:rFonts w:ascii="Arial" w:hAnsi="Arial" w:cs="Arial"/>
          <w:sz w:val="22"/>
          <w:szCs w:val="22"/>
        </w:rPr>
        <w:t>Članak 2</w:t>
      </w:r>
      <w:r w:rsidR="00BD146C" w:rsidRPr="00362A45">
        <w:rPr>
          <w:rFonts w:ascii="Arial" w:hAnsi="Arial" w:cs="Arial"/>
          <w:sz w:val="22"/>
          <w:szCs w:val="22"/>
        </w:rPr>
        <w:t>1</w:t>
      </w:r>
      <w:r w:rsidRPr="00362A45">
        <w:rPr>
          <w:rFonts w:ascii="Arial" w:hAnsi="Arial" w:cs="Arial"/>
          <w:sz w:val="22"/>
          <w:szCs w:val="22"/>
        </w:rPr>
        <w:t>.</w:t>
      </w:r>
    </w:p>
    <w:p w14:paraId="41DF3D6A" w14:textId="40C21CE8" w:rsidR="00B058EF" w:rsidRPr="00B058EF" w:rsidRDefault="00B058EF" w:rsidP="00B058EF">
      <w:pPr>
        <w:spacing w:after="57"/>
        <w:rPr>
          <w:rFonts w:ascii="Arial" w:hAnsi="Arial" w:cs="Arial"/>
          <w:sz w:val="22"/>
          <w:szCs w:val="22"/>
        </w:rPr>
      </w:pPr>
      <w:r w:rsidRPr="00B058EF">
        <w:rPr>
          <w:rFonts w:ascii="Arial" w:hAnsi="Arial" w:cs="Arial"/>
          <w:sz w:val="22"/>
          <w:szCs w:val="22"/>
        </w:rPr>
        <w:t>Izvanredno održavanje cesta posebno obuhvaća:</w:t>
      </w:r>
      <w:r w:rsidRPr="00B058EF">
        <w:rPr>
          <w:rFonts w:ascii="Arial" w:hAnsi="Arial" w:cs="Arial"/>
          <w:sz w:val="22"/>
          <w:szCs w:val="22"/>
        </w:rPr>
        <w:br/>
        <w:t>– obnavljanje i zamjenu kolničkog zastora</w:t>
      </w:r>
      <w:r w:rsidR="0091668E">
        <w:rPr>
          <w:rFonts w:ascii="Arial" w:hAnsi="Arial" w:cs="Arial"/>
          <w:sz w:val="22"/>
          <w:szCs w:val="22"/>
        </w:rPr>
        <w:t>,</w:t>
      </w:r>
      <w:r w:rsidRPr="00B058EF">
        <w:rPr>
          <w:rFonts w:ascii="Arial" w:hAnsi="Arial" w:cs="Arial"/>
          <w:sz w:val="22"/>
          <w:szCs w:val="22"/>
        </w:rPr>
        <w:br/>
        <w:t>– ojačanje kolnika u svrhu obnove i povećanja nosivosti i kvalitete vožnje</w:t>
      </w:r>
      <w:r w:rsidR="0091668E">
        <w:rPr>
          <w:rFonts w:ascii="Arial" w:hAnsi="Arial" w:cs="Arial"/>
          <w:sz w:val="22"/>
          <w:szCs w:val="22"/>
        </w:rPr>
        <w:t>,</w:t>
      </w:r>
      <w:r w:rsidRPr="00B058EF">
        <w:rPr>
          <w:rFonts w:ascii="Arial" w:hAnsi="Arial" w:cs="Arial"/>
          <w:sz w:val="22"/>
          <w:szCs w:val="22"/>
        </w:rPr>
        <w:br/>
        <w:t>– mjestimične popravke kolničke konstrukcije ceste u svrhu zaštite i povećanja nosivosti ceste</w:t>
      </w:r>
      <w:r w:rsidR="0091668E">
        <w:rPr>
          <w:rFonts w:ascii="Arial" w:hAnsi="Arial" w:cs="Arial"/>
          <w:sz w:val="22"/>
          <w:szCs w:val="22"/>
        </w:rPr>
        <w:t>,</w:t>
      </w:r>
      <w:r w:rsidRPr="00B058EF">
        <w:rPr>
          <w:rFonts w:ascii="Arial" w:hAnsi="Arial" w:cs="Arial"/>
          <w:sz w:val="22"/>
          <w:szCs w:val="22"/>
        </w:rPr>
        <w:br/>
        <w:t>– poboljšanje sustava odvodnje ceste</w:t>
      </w:r>
      <w:r w:rsidR="0091668E">
        <w:rPr>
          <w:rFonts w:ascii="Arial" w:hAnsi="Arial" w:cs="Arial"/>
          <w:sz w:val="22"/>
          <w:szCs w:val="22"/>
        </w:rPr>
        <w:t>,</w:t>
      </w:r>
      <w:r w:rsidRPr="00B058EF">
        <w:rPr>
          <w:rFonts w:ascii="Arial" w:hAnsi="Arial" w:cs="Arial"/>
          <w:sz w:val="22"/>
          <w:szCs w:val="22"/>
        </w:rPr>
        <w:br/>
        <w:t>– zamjenu, ugrađivanje nove i poboljšanje vertikalne prometne signalizacije i opreme ceste (kilometarski i smjerokazni stupići, zaštitne ograde i slično) na većim dijelovima ceste</w:t>
      </w:r>
      <w:r w:rsidRPr="00B058EF">
        <w:rPr>
          <w:rFonts w:ascii="Arial" w:hAnsi="Arial" w:cs="Arial"/>
          <w:sz w:val="22"/>
          <w:szCs w:val="22"/>
        </w:rPr>
        <w:br/>
        <w:t>– saniranje odrona, popuzina,</w:t>
      </w:r>
      <w:r w:rsidRPr="00B058EF">
        <w:rPr>
          <w:rFonts w:ascii="Arial" w:hAnsi="Arial" w:cs="Arial"/>
          <w:sz w:val="22"/>
          <w:szCs w:val="22"/>
        </w:rPr>
        <w:br/>
        <w:t>– radovi na zaštiti kosina od erozije,</w:t>
      </w:r>
      <w:r w:rsidRPr="00B058EF">
        <w:rPr>
          <w:rFonts w:ascii="Arial" w:hAnsi="Arial" w:cs="Arial"/>
          <w:sz w:val="22"/>
          <w:szCs w:val="22"/>
        </w:rPr>
        <w:br/>
        <w:t>– sanaciju obložnih zidova,</w:t>
      </w:r>
      <w:r w:rsidRPr="00B058EF">
        <w:rPr>
          <w:rFonts w:ascii="Arial" w:hAnsi="Arial" w:cs="Arial"/>
          <w:sz w:val="22"/>
          <w:szCs w:val="22"/>
        </w:rPr>
        <w:br/>
        <w:t>– zaštitu ceste od podlokavanja,</w:t>
      </w:r>
      <w:r w:rsidRPr="00B058EF">
        <w:rPr>
          <w:rFonts w:ascii="Arial" w:hAnsi="Arial" w:cs="Arial"/>
          <w:sz w:val="22"/>
          <w:szCs w:val="22"/>
        </w:rPr>
        <w:br/>
        <w:t>– radove na uređenju zelenila u svrhu biološke zaštite ceste, ukrašavanja okoliša i zaštite od sniježnih zapuha,</w:t>
      </w:r>
      <w:r w:rsidRPr="00B058EF">
        <w:rPr>
          <w:rFonts w:ascii="Arial" w:hAnsi="Arial" w:cs="Arial"/>
          <w:sz w:val="22"/>
          <w:szCs w:val="22"/>
        </w:rPr>
        <w:br/>
        <w:t>– pojedinačne korekcije geometrijskih elemenata ceste (ublažavanje oštrih krivina, uređenje poprečnih nagiba, stajališta uz cestu i drugo) sa svrhom poboljšanja sigurnosti prometa, kojima se ne mijenja usklađenost s lokacijskim uvjetima u skladu s kojim je cesta izgrađena,</w:t>
      </w:r>
      <w:r w:rsidRPr="00B058EF">
        <w:rPr>
          <w:rFonts w:ascii="Arial" w:hAnsi="Arial" w:cs="Arial"/>
          <w:sz w:val="22"/>
          <w:szCs w:val="22"/>
        </w:rPr>
        <w:br/>
        <w:t>– uređenje raskrižja u istoj razini (oblikovanje, preglednost, ugradnja nove signalizacije i opreme) kojima se ne mijenja usklađenost s lokacijskim uvjetima u skladu s kojim je cesta izgrađena,</w:t>
      </w:r>
      <w:r w:rsidRPr="00B058EF">
        <w:rPr>
          <w:rFonts w:ascii="Arial" w:hAnsi="Arial" w:cs="Arial"/>
          <w:sz w:val="22"/>
          <w:szCs w:val="22"/>
        </w:rPr>
        <w:br/>
        <w:t>– poboljšanje uvjeta prometa uređenjem stajališta, odmorišta, pješačkih staza,</w:t>
      </w:r>
      <w:r w:rsidRPr="00B058EF">
        <w:rPr>
          <w:rFonts w:ascii="Arial" w:hAnsi="Arial" w:cs="Arial"/>
          <w:sz w:val="22"/>
          <w:szCs w:val="22"/>
        </w:rPr>
        <w:br/>
        <w:t>– obnovu i postavu instalacija, opreme i uređaja ceste.</w:t>
      </w:r>
    </w:p>
    <w:p w14:paraId="2C43E366" w14:textId="77777777" w:rsidR="00A65A74" w:rsidRDefault="00A65A74" w:rsidP="008F0CC6">
      <w:pPr>
        <w:spacing w:after="57"/>
        <w:jc w:val="both"/>
        <w:rPr>
          <w:rFonts w:ascii="Arial" w:hAnsi="Arial" w:cs="Arial"/>
          <w:sz w:val="22"/>
          <w:szCs w:val="22"/>
        </w:rPr>
      </w:pPr>
    </w:p>
    <w:p w14:paraId="43779C5E"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Poslovi izvanrednog održavanja nerazvrstanih cesta mogu se izvoditi samo na temelju glavnog ili izvedbenog projekta.</w:t>
      </w:r>
      <w:r w:rsidR="00B058EF">
        <w:rPr>
          <w:rFonts w:ascii="Arial" w:hAnsi="Arial" w:cs="Arial"/>
          <w:sz w:val="22"/>
          <w:szCs w:val="22"/>
        </w:rPr>
        <w:t xml:space="preserve"> </w:t>
      </w:r>
    </w:p>
    <w:p w14:paraId="5EB69398" w14:textId="77777777" w:rsidR="008F0CC6" w:rsidRPr="00836EA1" w:rsidRDefault="008F0CC6" w:rsidP="008F0CC6">
      <w:pPr>
        <w:spacing w:after="57"/>
        <w:jc w:val="both"/>
        <w:rPr>
          <w:rFonts w:ascii="Arial" w:hAnsi="Arial" w:cs="Arial"/>
          <w:sz w:val="22"/>
          <w:szCs w:val="22"/>
        </w:rPr>
      </w:pPr>
    </w:p>
    <w:p w14:paraId="6A0021E3" w14:textId="77777777" w:rsidR="00B12B51" w:rsidRDefault="00B12B51" w:rsidP="008F0CC6">
      <w:pPr>
        <w:spacing w:after="57"/>
        <w:jc w:val="both"/>
        <w:rPr>
          <w:rFonts w:ascii="Arial" w:hAnsi="Arial" w:cs="Arial"/>
          <w:sz w:val="22"/>
          <w:szCs w:val="22"/>
        </w:rPr>
      </w:pPr>
    </w:p>
    <w:p w14:paraId="1D491912" w14:textId="64F6C568" w:rsidR="008F0CC6" w:rsidRDefault="008F0CC6" w:rsidP="008F0CC6">
      <w:pPr>
        <w:spacing w:after="57"/>
        <w:jc w:val="both"/>
        <w:rPr>
          <w:rFonts w:ascii="Arial" w:hAnsi="Arial" w:cs="Arial"/>
          <w:sz w:val="22"/>
          <w:szCs w:val="22"/>
        </w:rPr>
      </w:pPr>
      <w:r w:rsidRPr="00836EA1">
        <w:rPr>
          <w:rFonts w:ascii="Arial" w:hAnsi="Arial" w:cs="Arial"/>
          <w:sz w:val="22"/>
          <w:szCs w:val="22"/>
        </w:rPr>
        <w:lastRenderedPageBreak/>
        <w:t>III. MJERE ZA ZAŠTITU NERAZVRSTANIH CESTA</w:t>
      </w:r>
    </w:p>
    <w:p w14:paraId="18537BC4" w14:textId="77777777" w:rsidR="009675B8" w:rsidRDefault="009675B8" w:rsidP="000D783D">
      <w:pPr>
        <w:spacing w:after="57"/>
        <w:rPr>
          <w:rFonts w:ascii="Arial" w:hAnsi="Arial" w:cs="Arial"/>
          <w:sz w:val="22"/>
          <w:szCs w:val="22"/>
        </w:rPr>
      </w:pPr>
    </w:p>
    <w:p w14:paraId="3BEE39EC" w14:textId="3CB51D60" w:rsidR="00B96DDE" w:rsidRPr="00836EA1" w:rsidRDefault="008F0CC6" w:rsidP="00362A45">
      <w:pPr>
        <w:spacing w:after="57"/>
        <w:jc w:val="center"/>
        <w:rPr>
          <w:rFonts w:ascii="Arial" w:hAnsi="Arial" w:cs="Arial"/>
          <w:sz w:val="22"/>
          <w:szCs w:val="22"/>
        </w:rPr>
      </w:pPr>
      <w:r w:rsidRPr="00362A45">
        <w:rPr>
          <w:rFonts w:ascii="Arial" w:hAnsi="Arial" w:cs="Arial"/>
          <w:sz w:val="22"/>
          <w:szCs w:val="22"/>
        </w:rPr>
        <w:t>Članak 2</w:t>
      </w:r>
      <w:r w:rsidR="00BD146C" w:rsidRPr="00362A45">
        <w:rPr>
          <w:rFonts w:ascii="Arial" w:hAnsi="Arial" w:cs="Arial"/>
          <w:sz w:val="22"/>
          <w:szCs w:val="22"/>
        </w:rPr>
        <w:t>2</w:t>
      </w:r>
      <w:r w:rsidRPr="00362A45">
        <w:rPr>
          <w:rFonts w:ascii="Arial" w:hAnsi="Arial" w:cs="Arial"/>
          <w:sz w:val="22"/>
          <w:szCs w:val="22"/>
        </w:rPr>
        <w:t>.</w:t>
      </w:r>
    </w:p>
    <w:p w14:paraId="3D30E4B5"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Nerazvrstane ceste mogu se koristiti samo za promet vozila i pješaka, a u druge svrhe samo u slučajevima, na način i pod uvjetima propisanim zakonom kojim se uređuju ceste, zakonom kojim se uređuje sigurnost prometa na cestama i ovom Odlukom.</w:t>
      </w:r>
    </w:p>
    <w:p w14:paraId="17C2C2A8" w14:textId="77777777" w:rsidR="00BD146C" w:rsidRDefault="00BD146C" w:rsidP="008F0CC6">
      <w:pPr>
        <w:spacing w:after="57"/>
        <w:jc w:val="both"/>
        <w:rPr>
          <w:rFonts w:ascii="Arial" w:hAnsi="Arial" w:cs="Arial"/>
          <w:sz w:val="22"/>
          <w:szCs w:val="22"/>
        </w:rPr>
      </w:pPr>
    </w:p>
    <w:p w14:paraId="25B264C6"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Radi zaštite nerazvrstane ceste i sigurnosti prometa na njoj, na nerazvrstanoj cesti je zabranjeno naročito:</w:t>
      </w:r>
    </w:p>
    <w:p w14:paraId="47D0CD2E"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oštetiti, ukloniti, premjestiti, zakriti ili na bilo koji drugi način izmijeniti postojeće stanje prometne signalizacije, prometnu opremu te cestovne uređaje,</w:t>
      </w:r>
    </w:p>
    <w:p w14:paraId="305C41F7"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trajno ili privremeno zaposjedati ili na drugi način smetati posjed nerazvrstane ceste ili njezinog dijela,</w:t>
      </w:r>
    </w:p>
    <w:p w14:paraId="5E5B7BEB"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dovoditi oborinsku vodu, otpadne vode i ostale tekućine,</w:t>
      </w:r>
    </w:p>
    <w:p w14:paraId="76ADC261"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sprječavati otjecanja voda s nerazvrstane ceste,</w:t>
      </w:r>
    </w:p>
    <w:p w14:paraId="0307058B"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vući metalne, drvene ili druge  predmete ili materijal,</w:t>
      </w:r>
    </w:p>
    <w:p w14:paraId="3F6C542D"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postavljati ograde, saditi živice, drveće i druge nasade,</w:t>
      </w:r>
    </w:p>
    <w:p w14:paraId="39E62269"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odlagati drvnu masu, građevinske i ostale materijale ili predmete,</w:t>
      </w:r>
    </w:p>
    <w:p w14:paraId="4CC2DB61"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postavljati spomen ploče i ostala spomen obilježja,</w:t>
      </w:r>
    </w:p>
    <w:p w14:paraId="6A66EBC8"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postavljati transparente, plakate i druge oblike obavještavanja odnosno oglašavanja bez odobrenja Upravnog odjela za komunalne djelatnosti i mjesnu samoupravu,</w:t>
      </w:r>
    </w:p>
    <w:p w14:paraId="097045CE"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rasipavati tucanik, građevinski materijal i sl., nanositi blato, ulje ili na drugi način onečišćavati nerazvrstanu cestu,</w:t>
      </w:r>
    </w:p>
    <w:p w14:paraId="3332A3C3"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odlagati snijeg ili led,</w:t>
      </w:r>
    </w:p>
    <w:p w14:paraId="38C144F6" w14:textId="77777777"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obavljati druge radnje koje mogu oštetiti nerazvrstanu cestu ili ugroziti sigurno odvijanje prometa na njoj.</w:t>
      </w:r>
    </w:p>
    <w:p w14:paraId="697F5207" w14:textId="77777777" w:rsidR="00BD146C" w:rsidRDefault="00BD146C" w:rsidP="008F0CC6">
      <w:pPr>
        <w:spacing w:after="57"/>
        <w:jc w:val="both"/>
        <w:rPr>
          <w:rFonts w:ascii="Arial" w:hAnsi="Arial" w:cs="Arial"/>
          <w:sz w:val="22"/>
          <w:szCs w:val="22"/>
        </w:rPr>
      </w:pPr>
    </w:p>
    <w:p w14:paraId="547ACD61"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Radi zaštite nerazvrstane ceste i sigurnosti prometa na njoj, u zaštitnom pojasu nerazvrstane ceste zabranjeno je naročito:</w:t>
      </w:r>
    </w:p>
    <w:p w14:paraId="0625DF3A" w14:textId="77777777"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postavljati i koristiti svjetla ili svjetlosne uređaje koji mogu ugroziti sigurnost prometa,</w:t>
      </w:r>
    </w:p>
    <w:p w14:paraId="75F17781" w14:textId="77777777"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namjerno paliti vatru i korov,</w:t>
      </w:r>
    </w:p>
    <w:p w14:paraId="4B827BFC" w14:textId="77777777"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puštati domaće životinje bez nadzora,</w:t>
      </w:r>
    </w:p>
    <w:p w14:paraId="67DB5094" w14:textId="77777777"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ostavljati snijeg ili led koji može skliznuti na nerazvrstanu cestu,</w:t>
      </w:r>
    </w:p>
    <w:p w14:paraId="63AF3C65" w14:textId="77777777"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postavljati ograde, saditi živice, drveće i druge nasade koji onemogućavaju preglednost ili zaklanjaju prometne znakove,</w:t>
      </w:r>
    </w:p>
    <w:p w14:paraId="54ACC77B" w14:textId="77777777"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ostavljati drveće i druge predmete i stvari koje mogu pasti na nerazvrstanu cestu,</w:t>
      </w:r>
    </w:p>
    <w:p w14:paraId="036D9CE5" w14:textId="77777777"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obavljati druge radnje koje mogu oštetiti nerazvrstanu cestu ili ugroziti sigurno odvijanje prometa na njoj.</w:t>
      </w:r>
    </w:p>
    <w:p w14:paraId="1F289D30" w14:textId="77777777" w:rsidR="00BD146C" w:rsidRDefault="00BD146C" w:rsidP="008F0CC6">
      <w:pPr>
        <w:spacing w:after="57"/>
        <w:jc w:val="both"/>
        <w:rPr>
          <w:rFonts w:ascii="Arial" w:hAnsi="Arial" w:cs="Arial"/>
          <w:sz w:val="22"/>
          <w:szCs w:val="22"/>
        </w:rPr>
      </w:pPr>
    </w:p>
    <w:p w14:paraId="7423036A" w14:textId="154ACE1D" w:rsidR="008F0CC6" w:rsidRPr="00836EA1" w:rsidRDefault="005166D8" w:rsidP="008F0CC6">
      <w:pPr>
        <w:spacing w:after="57"/>
        <w:jc w:val="both"/>
        <w:rPr>
          <w:rFonts w:ascii="Arial" w:hAnsi="Arial" w:cs="Arial"/>
          <w:sz w:val="22"/>
          <w:szCs w:val="22"/>
        </w:rPr>
      </w:pPr>
      <w:r>
        <w:rPr>
          <w:rFonts w:ascii="Arial" w:hAnsi="Arial" w:cs="Arial"/>
          <w:sz w:val="22"/>
          <w:szCs w:val="22"/>
        </w:rPr>
        <w:t>I</w:t>
      </w:r>
      <w:r w:rsidRPr="00210D64">
        <w:rPr>
          <w:rFonts w:ascii="Arial" w:hAnsi="Arial" w:cs="Arial"/>
          <w:sz w:val="22"/>
          <w:szCs w:val="22"/>
        </w:rPr>
        <w:t>zvođač radova održavanja ceste</w:t>
      </w:r>
      <w:r w:rsidR="008F0CC6" w:rsidRPr="00836EA1">
        <w:rPr>
          <w:rFonts w:ascii="Arial" w:hAnsi="Arial" w:cs="Arial"/>
          <w:sz w:val="22"/>
          <w:szCs w:val="22"/>
        </w:rPr>
        <w:t xml:space="preserve"> mora bez odgode, odmah nakon saznanja, s ceste ukloniti sve zapreke ili druge posljedice zabranjenih radnji, koje bi mogle oštetiti nerazvrstanu cestu, ugroziti, ometati ili smanjiti sigurnost prometa na nerazvrstanoj cesti.</w:t>
      </w:r>
    </w:p>
    <w:p w14:paraId="7E46F68F" w14:textId="77777777" w:rsidR="00BD146C" w:rsidRDefault="00BD146C" w:rsidP="008F0CC6">
      <w:pPr>
        <w:spacing w:after="57"/>
        <w:jc w:val="both"/>
        <w:rPr>
          <w:rFonts w:ascii="Arial" w:hAnsi="Arial" w:cs="Arial"/>
          <w:sz w:val="22"/>
          <w:szCs w:val="22"/>
        </w:rPr>
      </w:pPr>
    </w:p>
    <w:p w14:paraId="036DD24D" w14:textId="184D4313" w:rsidR="005166D8" w:rsidRDefault="008F0CC6" w:rsidP="008F0CC6">
      <w:pPr>
        <w:spacing w:after="57"/>
        <w:jc w:val="both"/>
        <w:rPr>
          <w:rFonts w:ascii="Arial" w:hAnsi="Arial" w:cs="Arial"/>
          <w:sz w:val="22"/>
          <w:szCs w:val="22"/>
        </w:rPr>
      </w:pPr>
      <w:r w:rsidRPr="00836EA1">
        <w:rPr>
          <w:rFonts w:ascii="Arial" w:hAnsi="Arial" w:cs="Arial"/>
          <w:sz w:val="22"/>
          <w:szCs w:val="22"/>
        </w:rPr>
        <w:t xml:space="preserve">Ako </w:t>
      </w:r>
      <w:r w:rsidR="005166D8" w:rsidRPr="00210D64">
        <w:rPr>
          <w:rFonts w:ascii="Arial" w:hAnsi="Arial" w:cs="Arial"/>
          <w:sz w:val="22"/>
          <w:szCs w:val="22"/>
        </w:rPr>
        <w:t>izvođač radova održavanja ceste</w:t>
      </w:r>
      <w:r w:rsidRPr="00836EA1">
        <w:rPr>
          <w:rFonts w:ascii="Arial" w:hAnsi="Arial" w:cs="Arial"/>
          <w:sz w:val="22"/>
          <w:szCs w:val="22"/>
        </w:rPr>
        <w:t xml:space="preserve"> ne može zapreku ukloniti odmah ili </w:t>
      </w:r>
      <w:r w:rsidR="00B53618">
        <w:rPr>
          <w:rFonts w:ascii="Arial" w:hAnsi="Arial" w:cs="Arial"/>
          <w:sz w:val="22"/>
          <w:szCs w:val="22"/>
        </w:rPr>
        <w:t>sanirati</w:t>
      </w:r>
      <w:r w:rsidRPr="00836EA1">
        <w:rPr>
          <w:rFonts w:ascii="Arial" w:hAnsi="Arial" w:cs="Arial"/>
          <w:sz w:val="22"/>
          <w:szCs w:val="22"/>
        </w:rPr>
        <w:t xml:space="preserve"> nastalo opasno mjesto na nerazvrstanoj cesti, do uklanjanja zapreke ili </w:t>
      </w:r>
      <w:r w:rsidR="00B53618">
        <w:rPr>
          <w:rFonts w:ascii="Arial" w:hAnsi="Arial" w:cs="Arial"/>
          <w:sz w:val="22"/>
          <w:szCs w:val="22"/>
        </w:rPr>
        <w:t>sanacije</w:t>
      </w:r>
      <w:r w:rsidRPr="00836EA1">
        <w:rPr>
          <w:rFonts w:ascii="Arial" w:hAnsi="Arial" w:cs="Arial"/>
          <w:sz w:val="22"/>
          <w:szCs w:val="22"/>
        </w:rPr>
        <w:t xml:space="preserve"> opasnog mjesta, </w:t>
      </w:r>
      <w:r w:rsidR="00AA587A">
        <w:rPr>
          <w:rFonts w:ascii="Arial" w:hAnsi="Arial" w:cs="Arial"/>
          <w:sz w:val="22"/>
          <w:szCs w:val="22"/>
        </w:rPr>
        <w:t xml:space="preserve">onda </w:t>
      </w:r>
      <w:r w:rsidRPr="00836EA1">
        <w:rPr>
          <w:rFonts w:ascii="Arial" w:hAnsi="Arial" w:cs="Arial"/>
          <w:sz w:val="22"/>
          <w:szCs w:val="22"/>
        </w:rPr>
        <w:t xml:space="preserve">mora taj dio nerazvrstane ceste osigurati propisanom prometnom signalizacijom te o zapreci i ostalim posljedicama zabranjenih radnji bez odgode obavijestiti nadležno tijelo iz </w:t>
      </w:r>
      <w:r w:rsidRPr="00AA587A">
        <w:rPr>
          <w:rFonts w:ascii="Arial" w:hAnsi="Arial" w:cs="Arial"/>
          <w:sz w:val="22"/>
          <w:szCs w:val="22"/>
        </w:rPr>
        <w:t xml:space="preserve">članka </w:t>
      </w:r>
      <w:r w:rsidR="00533F6C" w:rsidRPr="00533F6C">
        <w:rPr>
          <w:rFonts w:ascii="Arial" w:hAnsi="Arial" w:cs="Arial"/>
          <w:sz w:val="22"/>
          <w:szCs w:val="22"/>
        </w:rPr>
        <w:t>54</w:t>
      </w:r>
      <w:r w:rsidRPr="00533F6C">
        <w:rPr>
          <w:rFonts w:ascii="Arial" w:hAnsi="Arial" w:cs="Arial"/>
          <w:sz w:val="22"/>
          <w:szCs w:val="22"/>
        </w:rPr>
        <w:t>.</w:t>
      </w:r>
      <w:r w:rsidR="00492D81" w:rsidRPr="00533F6C">
        <w:rPr>
          <w:rFonts w:ascii="Arial" w:hAnsi="Arial" w:cs="Arial"/>
          <w:sz w:val="22"/>
          <w:szCs w:val="22"/>
        </w:rPr>
        <w:t xml:space="preserve"> </w:t>
      </w:r>
      <w:r w:rsidR="00E928C5" w:rsidRPr="00533F6C">
        <w:rPr>
          <w:rFonts w:ascii="Arial" w:hAnsi="Arial" w:cs="Arial"/>
          <w:i/>
          <w:sz w:val="22"/>
          <w:szCs w:val="22"/>
        </w:rPr>
        <w:t xml:space="preserve"> </w:t>
      </w:r>
      <w:r w:rsidRPr="00533F6C">
        <w:rPr>
          <w:rFonts w:ascii="Arial" w:hAnsi="Arial" w:cs="Arial"/>
          <w:sz w:val="22"/>
          <w:szCs w:val="22"/>
        </w:rPr>
        <w:t>ove Odluke.</w:t>
      </w:r>
    </w:p>
    <w:p w14:paraId="00CE8376" w14:textId="77777777" w:rsidR="00362A45" w:rsidRPr="00836EA1" w:rsidRDefault="00362A45" w:rsidP="008F0CC6">
      <w:pPr>
        <w:spacing w:after="57"/>
        <w:jc w:val="both"/>
        <w:rPr>
          <w:rFonts w:ascii="Arial" w:hAnsi="Arial" w:cs="Arial"/>
          <w:sz w:val="22"/>
          <w:szCs w:val="22"/>
        </w:rPr>
      </w:pPr>
    </w:p>
    <w:p w14:paraId="27297B50" w14:textId="77777777" w:rsidR="00581BC2" w:rsidRDefault="00581BC2" w:rsidP="008F0CC6">
      <w:pPr>
        <w:spacing w:after="57"/>
        <w:jc w:val="center"/>
        <w:rPr>
          <w:rFonts w:ascii="Arial" w:hAnsi="Arial" w:cs="Arial"/>
          <w:sz w:val="22"/>
          <w:szCs w:val="22"/>
        </w:rPr>
      </w:pPr>
    </w:p>
    <w:p w14:paraId="7D6C6D66" w14:textId="77777777" w:rsidR="00E83E9C" w:rsidRDefault="00E83E9C" w:rsidP="008F0CC6">
      <w:pPr>
        <w:spacing w:after="57"/>
        <w:jc w:val="center"/>
        <w:rPr>
          <w:rFonts w:ascii="Arial" w:hAnsi="Arial" w:cs="Arial"/>
          <w:sz w:val="22"/>
          <w:szCs w:val="22"/>
        </w:rPr>
      </w:pPr>
    </w:p>
    <w:p w14:paraId="0CD5BEAE" w14:textId="3B8183E1" w:rsidR="000E32E5" w:rsidRDefault="008F0CC6" w:rsidP="00BF6527">
      <w:pPr>
        <w:spacing w:after="57"/>
        <w:jc w:val="center"/>
        <w:rPr>
          <w:rFonts w:ascii="Arial" w:hAnsi="Arial" w:cs="Arial"/>
          <w:sz w:val="22"/>
          <w:szCs w:val="22"/>
        </w:rPr>
      </w:pPr>
      <w:r w:rsidRPr="005166D8">
        <w:rPr>
          <w:rFonts w:ascii="Arial" w:hAnsi="Arial" w:cs="Arial"/>
          <w:sz w:val="22"/>
          <w:szCs w:val="22"/>
        </w:rPr>
        <w:t>Članak 2</w:t>
      </w:r>
      <w:r w:rsidR="005166D8" w:rsidRPr="005166D8">
        <w:rPr>
          <w:rFonts w:ascii="Arial" w:hAnsi="Arial" w:cs="Arial"/>
          <w:sz w:val="22"/>
          <w:szCs w:val="22"/>
        </w:rPr>
        <w:t>3</w:t>
      </w:r>
      <w:r w:rsidRPr="005166D8">
        <w:rPr>
          <w:rFonts w:ascii="Arial" w:hAnsi="Arial" w:cs="Arial"/>
          <w:sz w:val="22"/>
          <w:szCs w:val="22"/>
        </w:rPr>
        <w:t>.</w:t>
      </w:r>
    </w:p>
    <w:p w14:paraId="7F00E1AA" w14:textId="2C437AD9" w:rsidR="008F0CC6" w:rsidRPr="00957F46" w:rsidRDefault="008F0CC6" w:rsidP="008F0CC6">
      <w:pPr>
        <w:spacing w:after="57"/>
        <w:jc w:val="both"/>
        <w:rPr>
          <w:rFonts w:ascii="Arial" w:hAnsi="Arial" w:cs="Arial"/>
          <w:sz w:val="22"/>
          <w:szCs w:val="22"/>
        </w:rPr>
      </w:pPr>
      <w:r w:rsidRPr="00957F46">
        <w:rPr>
          <w:rFonts w:ascii="Arial" w:hAnsi="Arial" w:cs="Arial"/>
          <w:sz w:val="22"/>
          <w:szCs w:val="22"/>
        </w:rPr>
        <w:t>Na nerazvrstanoj cesti zabranjeno je poduzimati bilo kakve radove ili radnje, ukoliko za to ne postoji prethodno pisano odobrenje</w:t>
      </w:r>
      <w:r w:rsidR="004146F3" w:rsidRPr="00957F46">
        <w:rPr>
          <w:rFonts w:ascii="Arial" w:hAnsi="Arial" w:cs="Arial"/>
          <w:sz w:val="22"/>
          <w:szCs w:val="22"/>
        </w:rPr>
        <w:t xml:space="preserve"> nadležnog upravnog odje</w:t>
      </w:r>
      <w:r w:rsidR="00E045C2">
        <w:rPr>
          <w:rFonts w:ascii="Arial" w:hAnsi="Arial" w:cs="Arial"/>
          <w:sz w:val="22"/>
          <w:szCs w:val="22"/>
        </w:rPr>
        <w:t xml:space="preserve">la o čemu će se donijeti </w:t>
      </w:r>
      <w:r w:rsidR="004146F3" w:rsidRPr="00957F46">
        <w:rPr>
          <w:rFonts w:ascii="Arial" w:hAnsi="Arial" w:cs="Arial"/>
          <w:sz w:val="22"/>
          <w:szCs w:val="22"/>
        </w:rPr>
        <w:t xml:space="preserve"> rješenje.</w:t>
      </w:r>
      <w:r w:rsidR="000E32E5">
        <w:rPr>
          <w:rFonts w:ascii="Arial" w:hAnsi="Arial" w:cs="Arial"/>
          <w:sz w:val="22"/>
          <w:szCs w:val="22"/>
        </w:rPr>
        <w:t xml:space="preserve"> </w:t>
      </w:r>
    </w:p>
    <w:p w14:paraId="5FDE2966" w14:textId="77777777" w:rsidR="006F449A" w:rsidRPr="00957F46" w:rsidRDefault="006F449A" w:rsidP="008F0CC6">
      <w:pPr>
        <w:spacing w:after="57"/>
        <w:jc w:val="both"/>
        <w:rPr>
          <w:rFonts w:ascii="Arial" w:hAnsi="Arial" w:cs="Arial"/>
          <w:sz w:val="22"/>
          <w:szCs w:val="22"/>
        </w:rPr>
      </w:pPr>
    </w:p>
    <w:p w14:paraId="68E70498" w14:textId="77777777" w:rsidR="008F0CC6" w:rsidRPr="00957F46" w:rsidRDefault="008F0CC6" w:rsidP="008F0CC6">
      <w:pPr>
        <w:spacing w:after="57"/>
        <w:jc w:val="both"/>
        <w:rPr>
          <w:rFonts w:ascii="Arial" w:hAnsi="Arial" w:cs="Arial"/>
          <w:sz w:val="22"/>
          <w:szCs w:val="22"/>
        </w:rPr>
      </w:pPr>
      <w:r w:rsidRPr="00957F46">
        <w:rPr>
          <w:rFonts w:ascii="Arial" w:hAnsi="Arial" w:cs="Arial"/>
          <w:sz w:val="22"/>
          <w:szCs w:val="22"/>
        </w:rPr>
        <w:t>Odobrenje u smislu stavka 1. ovoga članka izdaje se za:</w:t>
      </w:r>
    </w:p>
    <w:p w14:paraId="01A8338F" w14:textId="77777777" w:rsidR="008F0CC6" w:rsidRPr="00957F46" w:rsidRDefault="008F0CC6" w:rsidP="008F0CC6">
      <w:pPr>
        <w:numPr>
          <w:ilvl w:val="0"/>
          <w:numId w:val="13"/>
        </w:numPr>
        <w:spacing w:after="57"/>
        <w:jc w:val="both"/>
        <w:rPr>
          <w:rFonts w:ascii="Arial" w:hAnsi="Arial" w:cs="Arial"/>
          <w:sz w:val="22"/>
          <w:szCs w:val="22"/>
        </w:rPr>
      </w:pPr>
      <w:r w:rsidRPr="00957F46">
        <w:rPr>
          <w:rFonts w:ascii="Arial" w:hAnsi="Arial" w:cs="Arial"/>
          <w:sz w:val="22"/>
          <w:szCs w:val="22"/>
        </w:rPr>
        <w:t>prekomjernu uporabu nerazvrstane ceste,</w:t>
      </w:r>
    </w:p>
    <w:p w14:paraId="0D7C8228" w14:textId="67982D87" w:rsidR="000E32E5" w:rsidRPr="00FB3773" w:rsidRDefault="00924BC6" w:rsidP="008F0CC6">
      <w:pPr>
        <w:numPr>
          <w:ilvl w:val="0"/>
          <w:numId w:val="13"/>
        </w:numPr>
        <w:spacing w:after="57"/>
        <w:jc w:val="both"/>
        <w:rPr>
          <w:rFonts w:ascii="Arial" w:hAnsi="Arial" w:cs="Arial"/>
          <w:sz w:val="22"/>
          <w:szCs w:val="22"/>
        </w:rPr>
      </w:pPr>
      <w:r w:rsidRPr="00FB3773">
        <w:rPr>
          <w:rFonts w:ascii="Arial" w:hAnsi="Arial" w:cs="Arial"/>
          <w:sz w:val="22"/>
          <w:szCs w:val="22"/>
        </w:rPr>
        <w:t>zauzimanje nerazvrstane ceste radi uređenja gradilišta, izvođenja građevinskih i drugih radova, odlaganja materijala radi gradnje i slično</w:t>
      </w:r>
      <w:r w:rsidR="00FB3773" w:rsidRPr="00FB3773">
        <w:rPr>
          <w:rFonts w:ascii="Arial" w:hAnsi="Arial" w:cs="Arial"/>
          <w:sz w:val="22"/>
          <w:szCs w:val="22"/>
        </w:rPr>
        <w:t xml:space="preserve"> </w:t>
      </w:r>
      <w:bookmarkStart w:id="0" w:name="_Hlk21333143"/>
      <w:r w:rsidR="00FB3773" w:rsidRPr="00FB3773">
        <w:rPr>
          <w:rFonts w:ascii="Arial" w:hAnsi="Arial" w:cs="Arial"/>
          <w:sz w:val="22"/>
          <w:szCs w:val="22"/>
        </w:rPr>
        <w:t>uz privremenu regulaciju prometa</w:t>
      </w:r>
      <w:bookmarkEnd w:id="0"/>
      <w:r w:rsidR="00FB3773" w:rsidRPr="00FB3773">
        <w:rPr>
          <w:rFonts w:ascii="Arial" w:hAnsi="Arial" w:cs="Arial"/>
          <w:sz w:val="22"/>
          <w:szCs w:val="22"/>
        </w:rPr>
        <w:t>,</w:t>
      </w:r>
    </w:p>
    <w:p w14:paraId="7C99EAEB" w14:textId="13565EA7" w:rsidR="008F0CC6" w:rsidRPr="00FB3773" w:rsidRDefault="008F0CC6" w:rsidP="008F0CC6">
      <w:pPr>
        <w:numPr>
          <w:ilvl w:val="0"/>
          <w:numId w:val="13"/>
        </w:numPr>
        <w:spacing w:after="57"/>
        <w:jc w:val="both"/>
        <w:rPr>
          <w:rFonts w:ascii="Arial" w:hAnsi="Arial" w:cs="Arial"/>
          <w:sz w:val="22"/>
          <w:szCs w:val="22"/>
        </w:rPr>
      </w:pPr>
      <w:r w:rsidRPr="00FB3773">
        <w:rPr>
          <w:rFonts w:ascii="Arial" w:hAnsi="Arial" w:cs="Arial"/>
          <w:sz w:val="22"/>
          <w:szCs w:val="22"/>
        </w:rPr>
        <w:t xml:space="preserve">prekopavanje </w:t>
      </w:r>
      <w:bookmarkStart w:id="1" w:name="_Hlk528315632"/>
      <w:bookmarkStart w:id="2" w:name="_Hlk527716242"/>
      <w:r w:rsidRPr="00FB3773">
        <w:rPr>
          <w:rFonts w:ascii="Arial" w:hAnsi="Arial" w:cs="Arial"/>
          <w:sz w:val="22"/>
          <w:szCs w:val="22"/>
        </w:rPr>
        <w:t xml:space="preserve">nerazvrstane ceste </w:t>
      </w:r>
      <w:bookmarkEnd w:id="1"/>
      <w:r w:rsidRPr="00FB3773">
        <w:rPr>
          <w:rFonts w:ascii="Arial" w:hAnsi="Arial" w:cs="Arial"/>
          <w:sz w:val="22"/>
          <w:szCs w:val="22"/>
        </w:rPr>
        <w:t>radi popravka ili ugradnje komunalnih i drugih instalacija i uređaja te radi priključe</w:t>
      </w:r>
      <w:r w:rsidR="004146F3" w:rsidRPr="00FB3773">
        <w:rPr>
          <w:rFonts w:ascii="Arial" w:hAnsi="Arial" w:cs="Arial"/>
          <w:sz w:val="22"/>
          <w:szCs w:val="22"/>
        </w:rPr>
        <w:t>nja na te instalacije i uređaje</w:t>
      </w:r>
      <w:r w:rsidR="002C5967" w:rsidRPr="002C5967">
        <w:rPr>
          <w:rFonts w:ascii="Arial" w:hAnsi="Arial" w:cs="Arial"/>
          <w:sz w:val="22"/>
          <w:szCs w:val="22"/>
        </w:rPr>
        <w:t xml:space="preserve"> </w:t>
      </w:r>
      <w:r w:rsidR="002C5967" w:rsidRPr="00FB3773">
        <w:rPr>
          <w:rFonts w:ascii="Arial" w:hAnsi="Arial" w:cs="Arial"/>
          <w:sz w:val="22"/>
          <w:szCs w:val="22"/>
        </w:rPr>
        <w:t>uz privremenu regulaciju prometa</w:t>
      </w:r>
      <w:r w:rsidR="002C5967">
        <w:rPr>
          <w:rFonts w:ascii="Arial" w:hAnsi="Arial" w:cs="Arial"/>
          <w:sz w:val="22"/>
          <w:szCs w:val="22"/>
        </w:rPr>
        <w:t>.</w:t>
      </w:r>
    </w:p>
    <w:bookmarkEnd w:id="2"/>
    <w:p w14:paraId="37D62C46" w14:textId="77777777" w:rsidR="00B60A8E" w:rsidRPr="00957F46" w:rsidRDefault="00B60A8E" w:rsidP="00B60A8E">
      <w:pPr>
        <w:spacing w:after="57"/>
        <w:jc w:val="both"/>
        <w:rPr>
          <w:rFonts w:ascii="Arial" w:hAnsi="Arial" w:cs="Arial"/>
          <w:sz w:val="22"/>
          <w:szCs w:val="22"/>
        </w:rPr>
      </w:pPr>
    </w:p>
    <w:p w14:paraId="2E6D5512" w14:textId="77777777" w:rsidR="00B60A8E" w:rsidRDefault="00B60A8E" w:rsidP="00B60A8E">
      <w:pPr>
        <w:spacing w:after="57"/>
        <w:jc w:val="both"/>
        <w:rPr>
          <w:rFonts w:ascii="Arial" w:hAnsi="Arial" w:cs="Arial"/>
          <w:sz w:val="22"/>
          <w:szCs w:val="22"/>
        </w:rPr>
      </w:pPr>
      <w:r w:rsidRPr="00957F46">
        <w:rPr>
          <w:rFonts w:ascii="Arial" w:hAnsi="Arial" w:cs="Arial"/>
          <w:sz w:val="22"/>
          <w:szCs w:val="22"/>
        </w:rPr>
        <w:t xml:space="preserve">O zahtjevima za odobravanje prekomjerne uporabe nerazvrstane ceste odlučuje Upravni odjel </w:t>
      </w:r>
      <w:r w:rsidR="009675B8">
        <w:rPr>
          <w:rFonts w:ascii="Arial" w:hAnsi="Arial" w:cs="Arial"/>
          <w:sz w:val="22"/>
          <w:szCs w:val="22"/>
        </w:rPr>
        <w:t xml:space="preserve">nadležan </w:t>
      </w:r>
      <w:r w:rsidRPr="00957F46">
        <w:rPr>
          <w:rFonts w:ascii="Arial" w:hAnsi="Arial" w:cs="Arial"/>
          <w:sz w:val="22"/>
          <w:szCs w:val="22"/>
        </w:rPr>
        <w:t>za promet.</w:t>
      </w:r>
    </w:p>
    <w:p w14:paraId="33654CA3" w14:textId="77777777" w:rsidR="00A759D5" w:rsidRDefault="00A759D5" w:rsidP="00B60A8E">
      <w:pPr>
        <w:spacing w:after="57"/>
        <w:jc w:val="both"/>
        <w:rPr>
          <w:rFonts w:ascii="Arial" w:hAnsi="Arial" w:cs="Arial"/>
          <w:sz w:val="22"/>
          <w:szCs w:val="22"/>
        </w:rPr>
      </w:pPr>
    </w:p>
    <w:p w14:paraId="5039CC6D" w14:textId="69D78228" w:rsidR="00A759D5" w:rsidRPr="00957F46" w:rsidRDefault="00924BC6" w:rsidP="00A759D5">
      <w:pPr>
        <w:spacing w:after="57"/>
        <w:jc w:val="both"/>
        <w:rPr>
          <w:rFonts w:ascii="Arial" w:hAnsi="Arial" w:cs="Arial"/>
          <w:sz w:val="22"/>
          <w:szCs w:val="22"/>
        </w:rPr>
      </w:pPr>
      <w:r w:rsidRPr="00FB3773">
        <w:rPr>
          <w:rFonts w:ascii="Arial" w:hAnsi="Arial" w:cs="Arial"/>
          <w:sz w:val="22"/>
          <w:szCs w:val="22"/>
        </w:rPr>
        <w:t>O zahtjevima za odobravanje suglasnosti za zauzimanje nerazvrstane ceste zbog uređenja gradilišta, izvođenja građevinskih i drugih radova, odlaganja materijala radi gradnje i slično</w:t>
      </w:r>
      <w:r w:rsidR="00FB3773">
        <w:rPr>
          <w:rFonts w:ascii="Arial" w:hAnsi="Arial" w:cs="Arial"/>
          <w:sz w:val="22"/>
          <w:szCs w:val="22"/>
        </w:rPr>
        <w:t xml:space="preserve"> uz privremenu regulaciju prometa,</w:t>
      </w:r>
      <w:r w:rsidRPr="00FB3773">
        <w:rPr>
          <w:rFonts w:ascii="Arial" w:hAnsi="Arial" w:cs="Arial"/>
          <w:sz w:val="22"/>
          <w:szCs w:val="22"/>
        </w:rPr>
        <w:t xml:space="preserve"> odlučuje Upravni odjel nadležan za promet.</w:t>
      </w:r>
    </w:p>
    <w:p w14:paraId="546448D0" w14:textId="77777777" w:rsidR="006F449A" w:rsidRPr="00957F46" w:rsidRDefault="006F449A" w:rsidP="00E4251B">
      <w:pPr>
        <w:spacing w:after="57"/>
        <w:jc w:val="both"/>
        <w:rPr>
          <w:rFonts w:ascii="Arial" w:hAnsi="Arial" w:cs="Arial"/>
          <w:sz w:val="22"/>
          <w:szCs w:val="22"/>
        </w:rPr>
      </w:pPr>
    </w:p>
    <w:p w14:paraId="264A3DE3" w14:textId="023F2491" w:rsidR="00E4251B" w:rsidRDefault="00B60A8E" w:rsidP="00E4251B">
      <w:pPr>
        <w:spacing w:after="57"/>
        <w:jc w:val="both"/>
        <w:rPr>
          <w:rFonts w:ascii="Arial" w:hAnsi="Arial" w:cs="Arial"/>
          <w:sz w:val="22"/>
          <w:szCs w:val="22"/>
        </w:rPr>
      </w:pPr>
      <w:r w:rsidRPr="00957F46">
        <w:rPr>
          <w:rFonts w:ascii="Arial" w:hAnsi="Arial" w:cs="Arial"/>
          <w:sz w:val="22"/>
          <w:szCs w:val="22"/>
        </w:rPr>
        <w:t xml:space="preserve">O zahtjevima za </w:t>
      </w:r>
      <w:r w:rsidR="008C4B3B" w:rsidRPr="00957F46">
        <w:rPr>
          <w:rFonts w:ascii="Arial" w:hAnsi="Arial" w:cs="Arial"/>
          <w:sz w:val="22"/>
          <w:szCs w:val="22"/>
        </w:rPr>
        <w:t>prekopavanje</w:t>
      </w:r>
      <w:r w:rsidR="00E4251B" w:rsidRPr="00957F46">
        <w:rPr>
          <w:rFonts w:ascii="Arial" w:hAnsi="Arial" w:cs="Arial"/>
          <w:sz w:val="22"/>
          <w:szCs w:val="22"/>
        </w:rPr>
        <w:t xml:space="preserve"> nerazvrstane ceste radi popravka ili ugradnje komunalnih </w:t>
      </w:r>
      <w:r w:rsidR="00974203">
        <w:rPr>
          <w:rFonts w:ascii="Arial" w:hAnsi="Arial" w:cs="Arial"/>
          <w:sz w:val="22"/>
          <w:szCs w:val="22"/>
        </w:rPr>
        <w:t>instalacija</w:t>
      </w:r>
      <w:r w:rsidR="00E4251B" w:rsidRPr="00957F46">
        <w:rPr>
          <w:rFonts w:ascii="Arial" w:hAnsi="Arial" w:cs="Arial"/>
          <w:sz w:val="22"/>
          <w:szCs w:val="22"/>
        </w:rPr>
        <w:t xml:space="preserve"> i uređaja</w:t>
      </w:r>
      <w:r w:rsidR="00974203">
        <w:rPr>
          <w:rFonts w:ascii="Arial" w:hAnsi="Arial" w:cs="Arial"/>
          <w:sz w:val="22"/>
          <w:szCs w:val="22"/>
        </w:rPr>
        <w:t xml:space="preserve"> (</w:t>
      </w:r>
      <w:r w:rsidR="0091668E">
        <w:rPr>
          <w:rFonts w:ascii="Arial" w:hAnsi="Arial" w:cs="Arial"/>
          <w:sz w:val="22"/>
          <w:szCs w:val="22"/>
        </w:rPr>
        <w:t xml:space="preserve">npr. </w:t>
      </w:r>
      <w:r w:rsidR="00974203">
        <w:rPr>
          <w:rFonts w:ascii="Arial" w:hAnsi="Arial" w:cs="Arial"/>
          <w:sz w:val="22"/>
          <w:szCs w:val="22"/>
        </w:rPr>
        <w:t>elekroinstalacije, telefonske i televizijske</w:t>
      </w:r>
      <w:r w:rsidR="0091668E">
        <w:rPr>
          <w:rFonts w:ascii="Arial" w:hAnsi="Arial" w:cs="Arial"/>
          <w:sz w:val="22"/>
          <w:szCs w:val="22"/>
        </w:rPr>
        <w:t xml:space="preserve"> instalacije</w:t>
      </w:r>
      <w:r w:rsidR="00974203">
        <w:rPr>
          <w:rFonts w:ascii="Arial" w:hAnsi="Arial" w:cs="Arial"/>
          <w:sz w:val="22"/>
          <w:szCs w:val="22"/>
        </w:rPr>
        <w:t>),</w:t>
      </w:r>
      <w:r w:rsidR="00E4251B" w:rsidRPr="00957F46">
        <w:rPr>
          <w:rFonts w:ascii="Arial" w:hAnsi="Arial" w:cs="Arial"/>
          <w:sz w:val="22"/>
          <w:szCs w:val="22"/>
        </w:rPr>
        <w:t xml:space="preserve"> te radi priključenja na te instalacije i uređaje</w:t>
      </w:r>
      <w:r w:rsidR="002C5967">
        <w:rPr>
          <w:rFonts w:ascii="Arial" w:hAnsi="Arial" w:cs="Arial"/>
          <w:sz w:val="22"/>
          <w:szCs w:val="22"/>
        </w:rPr>
        <w:t xml:space="preserve"> </w:t>
      </w:r>
      <w:r w:rsidR="002C5967" w:rsidRPr="00FB3773">
        <w:rPr>
          <w:rFonts w:ascii="Arial" w:hAnsi="Arial" w:cs="Arial"/>
          <w:sz w:val="22"/>
          <w:szCs w:val="22"/>
        </w:rPr>
        <w:t>uz privremenu regulaciju prometa</w:t>
      </w:r>
      <w:r w:rsidR="002C5967">
        <w:rPr>
          <w:rFonts w:ascii="Arial" w:hAnsi="Arial" w:cs="Arial"/>
          <w:sz w:val="22"/>
          <w:szCs w:val="22"/>
        </w:rPr>
        <w:t>,</w:t>
      </w:r>
      <w:r w:rsidR="006F449A" w:rsidRPr="00957F46">
        <w:rPr>
          <w:rFonts w:ascii="Arial" w:hAnsi="Arial" w:cs="Arial"/>
          <w:sz w:val="22"/>
          <w:szCs w:val="22"/>
        </w:rPr>
        <w:t xml:space="preserve"> odlučuje Upravni odjel</w:t>
      </w:r>
      <w:r w:rsidR="009675B8">
        <w:rPr>
          <w:rFonts w:ascii="Arial" w:hAnsi="Arial" w:cs="Arial"/>
          <w:sz w:val="22"/>
          <w:szCs w:val="22"/>
        </w:rPr>
        <w:t xml:space="preserve"> nadležan</w:t>
      </w:r>
      <w:r w:rsidR="006F449A" w:rsidRPr="00957F46">
        <w:rPr>
          <w:rFonts w:ascii="Arial" w:hAnsi="Arial" w:cs="Arial"/>
          <w:sz w:val="22"/>
          <w:szCs w:val="22"/>
        </w:rPr>
        <w:t xml:space="preserve"> za </w:t>
      </w:r>
      <w:r w:rsidR="009675B8">
        <w:rPr>
          <w:rFonts w:ascii="Arial" w:hAnsi="Arial" w:cs="Arial"/>
          <w:sz w:val="22"/>
          <w:szCs w:val="22"/>
        </w:rPr>
        <w:t xml:space="preserve">poslove </w:t>
      </w:r>
      <w:r w:rsidR="006F449A" w:rsidRPr="00957F46">
        <w:rPr>
          <w:rFonts w:ascii="Arial" w:hAnsi="Arial" w:cs="Arial"/>
          <w:sz w:val="22"/>
          <w:szCs w:val="22"/>
        </w:rPr>
        <w:t>komunalne djelatnosti</w:t>
      </w:r>
      <w:r w:rsidR="00974203">
        <w:rPr>
          <w:rFonts w:ascii="Arial" w:hAnsi="Arial" w:cs="Arial"/>
          <w:sz w:val="22"/>
          <w:szCs w:val="22"/>
        </w:rPr>
        <w:t>.</w:t>
      </w:r>
    </w:p>
    <w:p w14:paraId="0934FDA4" w14:textId="77777777" w:rsidR="00974203" w:rsidRDefault="00974203" w:rsidP="00E4251B">
      <w:pPr>
        <w:spacing w:after="57"/>
        <w:jc w:val="both"/>
        <w:rPr>
          <w:rFonts w:ascii="Arial" w:hAnsi="Arial" w:cs="Arial"/>
          <w:sz w:val="22"/>
          <w:szCs w:val="22"/>
        </w:rPr>
      </w:pPr>
    </w:p>
    <w:p w14:paraId="50F33DB1" w14:textId="08B5A212" w:rsidR="00974203" w:rsidRPr="00957F46" w:rsidRDefault="00974203" w:rsidP="00E4251B">
      <w:pPr>
        <w:spacing w:after="57"/>
        <w:jc w:val="both"/>
        <w:rPr>
          <w:rFonts w:ascii="Arial" w:hAnsi="Arial" w:cs="Arial"/>
          <w:sz w:val="22"/>
          <w:szCs w:val="22"/>
        </w:rPr>
      </w:pPr>
      <w:r w:rsidRPr="00E045C2">
        <w:rPr>
          <w:rFonts w:ascii="Arial" w:hAnsi="Arial" w:cs="Arial"/>
          <w:sz w:val="22"/>
          <w:szCs w:val="22"/>
        </w:rPr>
        <w:t xml:space="preserve">O zahtjevima za prekopavanje nerazvrstane ceste radi popravka ili ugradnje na vodnu i kanalizacijsku infrastrukturu </w:t>
      </w:r>
      <w:r w:rsidR="002C5967" w:rsidRPr="00FB3773">
        <w:rPr>
          <w:rFonts w:ascii="Arial" w:hAnsi="Arial" w:cs="Arial"/>
          <w:sz w:val="22"/>
          <w:szCs w:val="22"/>
        </w:rPr>
        <w:t>uz privremenu regulaciju prometa</w:t>
      </w:r>
      <w:r w:rsidR="002C5967" w:rsidRPr="00E045C2">
        <w:rPr>
          <w:rFonts w:ascii="Arial" w:hAnsi="Arial" w:cs="Arial"/>
          <w:sz w:val="22"/>
          <w:szCs w:val="22"/>
        </w:rPr>
        <w:t xml:space="preserve"> </w:t>
      </w:r>
      <w:r w:rsidRPr="00E045C2">
        <w:rPr>
          <w:rFonts w:ascii="Arial" w:hAnsi="Arial" w:cs="Arial"/>
          <w:sz w:val="22"/>
          <w:szCs w:val="22"/>
        </w:rPr>
        <w:t>odlučuje Upravni odjel</w:t>
      </w:r>
      <w:r w:rsidR="009675B8">
        <w:rPr>
          <w:rFonts w:ascii="Arial" w:hAnsi="Arial" w:cs="Arial"/>
          <w:sz w:val="22"/>
          <w:szCs w:val="22"/>
        </w:rPr>
        <w:t xml:space="preserve"> nadležan</w:t>
      </w:r>
      <w:r w:rsidRPr="00E045C2">
        <w:rPr>
          <w:rFonts w:ascii="Arial" w:hAnsi="Arial" w:cs="Arial"/>
          <w:sz w:val="22"/>
          <w:szCs w:val="22"/>
        </w:rPr>
        <w:t xml:space="preserve"> za promet.</w:t>
      </w:r>
      <w:r w:rsidR="00E045C2">
        <w:rPr>
          <w:rFonts w:ascii="Arial" w:hAnsi="Arial" w:cs="Arial"/>
          <w:sz w:val="22"/>
          <w:szCs w:val="22"/>
        </w:rPr>
        <w:t xml:space="preserve"> </w:t>
      </w:r>
    </w:p>
    <w:p w14:paraId="1E928339" w14:textId="77777777" w:rsidR="00566697" w:rsidRPr="00957F46" w:rsidRDefault="00566697" w:rsidP="00EC3355">
      <w:pPr>
        <w:spacing w:after="57"/>
        <w:jc w:val="both"/>
        <w:rPr>
          <w:rFonts w:ascii="Arial" w:hAnsi="Arial" w:cs="Arial"/>
          <w:sz w:val="22"/>
          <w:szCs w:val="22"/>
        </w:rPr>
      </w:pPr>
    </w:p>
    <w:p w14:paraId="75C0E5F7" w14:textId="485D5AFF" w:rsidR="00B60A8E" w:rsidRDefault="008C4CA5" w:rsidP="00B60A8E">
      <w:pPr>
        <w:spacing w:after="57"/>
        <w:jc w:val="both"/>
        <w:rPr>
          <w:rFonts w:ascii="Arial" w:hAnsi="Arial" w:cs="Arial"/>
          <w:sz w:val="22"/>
          <w:szCs w:val="22"/>
        </w:rPr>
      </w:pPr>
      <w:r w:rsidRPr="00957F46">
        <w:rPr>
          <w:rFonts w:ascii="Arial" w:hAnsi="Arial" w:cs="Arial"/>
          <w:sz w:val="22"/>
          <w:szCs w:val="22"/>
        </w:rPr>
        <w:t>Pravna ili fizička osoba koja podnosi zahtjev za odobrenje</w:t>
      </w:r>
      <w:r w:rsidR="006C1A30">
        <w:rPr>
          <w:rFonts w:ascii="Arial" w:hAnsi="Arial" w:cs="Arial"/>
          <w:sz w:val="22"/>
          <w:szCs w:val="22"/>
        </w:rPr>
        <w:t xml:space="preserve"> za</w:t>
      </w:r>
      <w:r>
        <w:rPr>
          <w:rFonts w:ascii="Arial" w:hAnsi="Arial" w:cs="Arial"/>
          <w:sz w:val="22"/>
          <w:szCs w:val="22"/>
        </w:rPr>
        <w:t xml:space="preserve"> </w:t>
      </w:r>
      <w:r w:rsidR="006C1A30" w:rsidRPr="00957F46">
        <w:rPr>
          <w:rFonts w:ascii="Arial" w:hAnsi="Arial" w:cs="Arial"/>
          <w:sz w:val="22"/>
          <w:szCs w:val="22"/>
        </w:rPr>
        <w:t>prekopavanje nerazvrstane ceste</w:t>
      </w:r>
      <w:r w:rsidR="00E83E9C">
        <w:rPr>
          <w:rFonts w:ascii="Arial" w:hAnsi="Arial" w:cs="Arial"/>
          <w:sz w:val="22"/>
          <w:szCs w:val="22"/>
        </w:rPr>
        <w:t xml:space="preserve"> </w:t>
      </w:r>
      <w:r w:rsidR="0091668E">
        <w:rPr>
          <w:rFonts w:ascii="Arial" w:hAnsi="Arial" w:cs="Arial"/>
          <w:sz w:val="22"/>
          <w:szCs w:val="22"/>
        </w:rPr>
        <w:t>obvezna</w:t>
      </w:r>
      <w:r w:rsidR="00E83E9C">
        <w:rPr>
          <w:rFonts w:ascii="Arial" w:hAnsi="Arial" w:cs="Arial"/>
          <w:sz w:val="22"/>
          <w:szCs w:val="22"/>
        </w:rPr>
        <w:t xml:space="preserve"> je isti podnijeti najkasnije</w:t>
      </w:r>
      <w:r w:rsidR="006C1A30" w:rsidRPr="00957F46">
        <w:rPr>
          <w:rFonts w:ascii="Arial" w:hAnsi="Arial" w:cs="Arial"/>
          <w:sz w:val="22"/>
          <w:szCs w:val="22"/>
        </w:rPr>
        <w:t xml:space="preserve"> </w:t>
      </w:r>
      <w:r w:rsidR="00B36682">
        <w:rPr>
          <w:rFonts w:ascii="Arial" w:hAnsi="Arial" w:cs="Arial"/>
          <w:sz w:val="22"/>
          <w:szCs w:val="22"/>
        </w:rPr>
        <w:t>5 (pet)</w:t>
      </w:r>
      <w:r>
        <w:rPr>
          <w:rFonts w:ascii="Arial" w:hAnsi="Arial" w:cs="Arial"/>
          <w:sz w:val="22"/>
          <w:szCs w:val="22"/>
        </w:rPr>
        <w:t xml:space="preserve"> dana prije dana koji je naznačen kao dan</w:t>
      </w:r>
      <w:r w:rsidR="00E83E9C">
        <w:rPr>
          <w:rFonts w:ascii="Arial" w:hAnsi="Arial" w:cs="Arial"/>
          <w:sz w:val="22"/>
          <w:szCs w:val="22"/>
        </w:rPr>
        <w:t xml:space="preserve"> početka obavljanja prekopavanja</w:t>
      </w:r>
      <w:r w:rsidR="006C1A30">
        <w:rPr>
          <w:rFonts w:ascii="Arial" w:hAnsi="Arial" w:cs="Arial"/>
          <w:sz w:val="22"/>
          <w:szCs w:val="22"/>
        </w:rPr>
        <w:t>.</w:t>
      </w:r>
      <w:r w:rsidR="00C1711D">
        <w:rPr>
          <w:rFonts w:ascii="Arial" w:hAnsi="Arial" w:cs="Arial"/>
          <w:sz w:val="22"/>
          <w:szCs w:val="22"/>
        </w:rPr>
        <w:t xml:space="preserve"> </w:t>
      </w:r>
    </w:p>
    <w:p w14:paraId="044320C8" w14:textId="77777777" w:rsidR="00427841" w:rsidRDefault="00427841" w:rsidP="00B60A8E">
      <w:pPr>
        <w:spacing w:after="57"/>
        <w:jc w:val="both"/>
        <w:rPr>
          <w:rFonts w:ascii="Arial" w:hAnsi="Arial" w:cs="Arial"/>
          <w:i/>
          <w:color w:val="FF0000"/>
          <w:sz w:val="22"/>
          <w:szCs w:val="22"/>
        </w:rPr>
      </w:pPr>
    </w:p>
    <w:p w14:paraId="1C97ED4F" w14:textId="3B174017" w:rsidR="008038EB" w:rsidRDefault="00427841" w:rsidP="008F0CC6">
      <w:pPr>
        <w:spacing w:after="57"/>
        <w:jc w:val="both"/>
        <w:rPr>
          <w:rFonts w:ascii="Arial" w:hAnsi="Arial" w:cs="Arial"/>
          <w:sz w:val="22"/>
          <w:szCs w:val="22"/>
        </w:rPr>
      </w:pPr>
      <w:r w:rsidRPr="00957F46">
        <w:rPr>
          <w:rFonts w:ascii="Arial" w:hAnsi="Arial" w:cs="Arial"/>
          <w:sz w:val="22"/>
          <w:szCs w:val="22"/>
        </w:rPr>
        <w:t>Pravna ili fizička osoba koja podnosi zahtjev za</w:t>
      </w:r>
      <w:r w:rsidR="00D46A2F" w:rsidRPr="00D46A2F">
        <w:rPr>
          <w:rFonts w:ascii="Arial" w:hAnsi="Arial" w:cs="Arial"/>
          <w:sz w:val="22"/>
          <w:szCs w:val="22"/>
        </w:rPr>
        <w:t xml:space="preserve"> </w:t>
      </w:r>
      <w:r w:rsidR="00D46A2F" w:rsidRPr="00957F46">
        <w:rPr>
          <w:rFonts w:ascii="Arial" w:hAnsi="Arial" w:cs="Arial"/>
          <w:sz w:val="22"/>
          <w:szCs w:val="22"/>
        </w:rPr>
        <w:t xml:space="preserve">prekopavanje nerazvrstane ceste radi popravka ili ugradnje komunalnih i drugih instalacija i uređaja te radi priključenja na te instalacije i uređaje </w:t>
      </w:r>
      <w:r w:rsidR="001A1588">
        <w:rPr>
          <w:rFonts w:ascii="Arial" w:hAnsi="Arial" w:cs="Arial"/>
          <w:sz w:val="22"/>
          <w:szCs w:val="22"/>
        </w:rPr>
        <w:t>obvezna</w:t>
      </w:r>
      <w:r w:rsidR="00D46A2F" w:rsidRPr="00957F46">
        <w:rPr>
          <w:rFonts w:ascii="Arial" w:hAnsi="Arial" w:cs="Arial"/>
          <w:sz w:val="22"/>
          <w:szCs w:val="22"/>
        </w:rPr>
        <w:t xml:space="preserve"> je</w:t>
      </w:r>
      <w:r w:rsidR="00063CB4">
        <w:rPr>
          <w:rFonts w:ascii="Arial" w:hAnsi="Arial" w:cs="Arial"/>
          <w:sz w:val="22"/>
          <w:szCs w:val="22"/>
        </w:rPr>
        <w:t xml:space="preserve"> u zahtjevu naznačiti vremensko razdoblje u kojem namjerava izvrš</w:t>
      </w:r>
      <w:r w:rsidR="00A64F96">
        <w:rPr>
          <w:rFonts w:ascii="Arial" w:hAnsi="Arial" w:cs="Arial"/>
          <w:sz w:val="22"/>
          <w:szCs w:val="22"/>
        </w:rPr>
        <w:t xml:space="preserve">iti </w:t>
      </w:r>
      <w:r w:rsidR="006131D1">
        <w:rPr>
          <w:rFonts w:ascii="Arial" w:hAnsi="Arial" w:cs="Arial"/>
          <w:sz w:val="22"/>
          <w:szCs w:val="22"/>
        </w:rPr>
        <w:t>prekopavanje</w:t>
      </w:r>
      <w:r w:rsidR="008038EB">
        <w:rPr>
          <w:rFonts w:ascii="Arial" w:hAnsi="Arial" w:cs="Arial"/>
          <w:sz w:val="22"/>
          <w:szCs w:val="22"/>
        </w:rPr>
        <w:t xml:space="preserve"> i</w:t>
      </w:r>
      <w:r w:rsidR="006131D1">
        <w:rPr>
          <w:rFonts w:ascii="Arial" w:hAnsi="Arial" w:cs="Arial"/>
          <w:sz w:val="22"/>
          <w:szCs w:val="22"/>
        </w:rPr>
        <w:t xml:space="preserve"> dostaviti </w:t>
      </w:r>
      <w:r w:rsidR="008038EB">
        <w:rPr>
          <w:rFonts w:ascii="Arial" w:hAnsi="Arial" w:cs="Arial"/>
          <w:sz w:val="22"/>
          <w:szCs w:val="22"/>
        </w:rPr>
        <w:t>tipsku shemu privremene regulacije prometa koja se namjerava primjeniti na mjestu prekopavanja, a kada istu nije moguće primjeniti tada mora priložiti prometni elaborat privremene regulacije prometa.</w:t>
      </w:r>
    </w:p>
    <w:p w14:paraId="27318982" w14:textId="77777777" w:rsidR="00E83E9C" w:rsidRDefault="00E83E9C" w:rsidP="002C5967">
      <w:pPr>
        <w:spacing w:after="57"/>
        <w:rPr>
          <w:rFonts w:ascii="Arial" w:hAnsi="Arial" w:cs="Arial"/>
          <w:sz w:val="22"/>
          <w:szCs w:val="22"/>
        </w:rPr>
      </w:pPr>
    </w:p>
    <w:p w14:paraId="327500F7" w14:textId="77777777" w:rsidR="008F0CC6" w:rsidRPr="00836EA1" w:rsidRDefault="008F0CC6" w:rsidP="008F0CC6">
      <w:pPr>
        <w:spacing w:after="57"/>
        <w:jc w:val="center"/>
        <w:rPr>
          <w:rFonts w:ascii="Arial" w:hAnsi="Arial" w:cs="Arial"/>
          <w:sz w:val="22"/>
          <w:szCs w:val="22"/>
        </w:rPr>
      </w:pPr>
      <w:r w:rsidRPr="00DD7105">
        <w:rPr>
          <w:rFonts w:ascii="Arial" w:hAnsi="Arial" w:cs="Arial"/>
          <w:sz w:val="22"/>
          <w:szCs w:val="22"/>
        </w:rPr>
        <w:t>Članak 2</w:t>
      </w:r>
      <w:r w:rsidR="00E85B63">
        <w:rPr>
          <w:rFonts w:ascii="Arial" w:hAnsi="Arial" w:cs="Arial"/>
          <w:sz w:val="22"/>
          <w:szCs w:val="22"/>
        </w:rPr>
        <w:t>4</w:t>
      </w:r>
      <w:r w:rsidRPr="00DD7105">
        <w:rPr>
          <w:rFonts w:ascii="Arial" w:hAnsi="Arial" w:cs="Arial"/>
          <w:sz w:val="22"/>
          <w:szCs w:val="22"/>
        </w:rPr>
        <w:t>.</w:t>
      </w:r>
    </w:p>
    <w:p w14:paraId="4DB2DB2C" w14:textId="53B7BA71" w:rsidR="008F0CC6" w:rsidRDefault="00DD7105" w:rsidP="008F0CC6">
      <w:pPr>
        <w:spacing w:after="57"/>
        <w:jc w:val="both"/>
        <w:rPr>
          <w:rFonts w:ascii="Arial" w:hAnsi="Arial" w:cs="Arial"/>
          <w:sz w:val="22"/>
          <w:szCs w:val="22"/>
        </w:rPr>
      </w:pPr>
      <w:r w:rsidRPr="00957F46">
        <w:rPr>
          <w:rFonts w:ascii="Arial" w:hAnsi="Arial" w:cs="Arial"/>
          <w:sz w:val="22"/>
          <w:szCs w:val="22"/>
        </w:rPr>
        <w:t>Pravna ili fizička osoba koja podnosi zahtjev za odobrenje</w:t>
      </w:r>
      <w:r>
        <w:rPr>
          <w:rFonts w:ascii="Arial" w:hAnsi="Arial" w:cs="Arial"/>
          <w:sz w:val="22"/>
          <w:szCs w:val="22"/>
        </w:rPr>
        <w:t xml:space="preserve"> prekomjerne uporabe  nerazvrstane ceste</w:t>
      </w:r>
      <w:r w:rsidR="008F0CC6" w:rsidRPr="00836EA1">
        <w:rPr>
          <w:rFonts w:ascii="Arial" w:hAnsi="Arial" w:cs="Arial"/>
          <w:sz w:val="22"/>
          <w:szCs w:val="22"/>
        </w:rPr>
        <w:t>,</w:t>
      </w:r>
      <w:r w:rsidR="005D47BE">
        <w:rPr>
          <w:rFonts w:ascii="Arial" w:hAnsi="Arial" w:cs="Arial"/>
          <w:sz w:val="22"/>
          <w:szCs w:val="22"/>
        </w:rPr>
        <w:t xml:space="preserve"> odnosno koja prekomjerno rabi nerazvrstanu cestu</w:t>
      </w:r>
      <w:r w:rsidR="008F0CC6" w:rsidRPr="00836EA1">
        <w:rPr>
          <w:rFonts w:ascii="Arial" w:hAnsi="Arial" w:cs="Arial"/>
          <w:sz w:val="22"/>
          <w:szCs w:val="22"/>
        </w:rPr>
        <w:t xml:space="preserve"> </w:t>
      </w:r>
      <w:r w:rsidR="0091668E">
        <w:rPr>
          <w:rFonts w:ascii="Arial" w:hAnsi="Arial" w:cs="Arial"/>
          <w:sz w:val="22"/>
          <w:szCs w:val="22"/>
        </w:rPr>
        <w:t>obvezna</w:t>
      </w:r>
      <w:r w:rsidR="008F0CC6" w:rsidRPr="00836EA1">
        <w:rPr>
          <w:rFonts w:ascii="Arial" w:hAnsi="Arial" w:cs="Arial"/>
          <w:sz w:val="22"/>
          <w:szCs w:val="22"/>
        </w:rPr>
        <w:t xml:space="preserve"> je platiti naknadu za prekomj</w:t>
      </w:r>
      <w:r w:rsidR="004E456A">
        <w:rPr>
          <w:rFonts w:ascii="Arial" w:hAnsi="Arial" w:cs="Arial"/>
          <w:sz w:val="22"/>
          <w:szCs w:val="22"/>
        </w:rPr>
        <w:t xml:space="preserve">ernu uporabu nerazvrstane ceste </w:t>
      </w:r>
      <w:r w:rsidR="00E83E9C">
        <w:rPr>
          <w:rFonts w:ascii="Arial" w:hAnsi="Arial" w:cs="Arial"/>
          <w:sz w:val="22"/>
          <w:szCs w:val="22"/>
        </w:rPr>
        <w:t>u skladu sa iznosima</w:t>
      </w:r>
      <w:r w:rsidR="004E456A">
        <w:rPr>
          <w:rFonts w:ascii="Arial" w:hAnsi="Arial" w:cs="Arial"/>
          <w:sz w:val="22"/>
          <w:szCs w:val="22"/>
        </w:rPr>
        <w:t xml:space="preserve"> iz članka 2</w:t>
      </w:r>
      <w:r w:rsidR="00E83E9C">
        <w:rPr>
          <w:rFonts w:ascii="Arial" w:hAnsi="Arial" w:cs="Arial"/>
          <w:sz w:val="22"/>
          <w:szCs w:val="22"/>
        </w:rPr>
        <w:t>5</w:t>
      </w:r>
      <w:r w:rsidR="004E456A">
        <w:rPr>
          <w:rFonts w:ascii="Arial" w:hAnsi="Arial" w:cs="Arial"/>
          <w:sz w:val="22"/>
          <w:szCs w:val="22"/>
        </w:rPr>
        <w:t>. ove Odluke</w:t>
      </w:r>
      <w:r w:rsidR="005D47BE">
        <w:rPr>
          <w:rFonts w:ascii="Arial" w:hAnsi="Arial" w:cs="Arial"/>
          <w:sz w:val="22"/>
          <w:szCs w:val="22"/>
        </w:rPr>
        <w:t>.</w:t>
      </w:r>
    </w:p>
    <w:p w14:paraId="618EFFD9" w14:textId="77777777" w:rsidR="00C1711D" w:rsidRDefault="00C1711D" w:rsidP="008F0CC6">
      <w:pPr>
        <w:spacing w:after="57"/>
        <w:jc w:val="both"/>
        <w:rPr>
          <w:rFonts w:ascii="Arial" w:hAnsi="Arial" w:cs="Arial"/>
          <w:sz w:val="22"/>
          <w:szCs w:val="22"/>
        </w:rPr>
      </w:pPr>
    </w:p>
    <w:p w14:paraId="45FA1201" w14:textId="3E482EBF" w:rsidR="00C1711D" w:rsidRDefault="00C1711D" w:rsidP="00C1711D">
      <w:pPr>
        <w:spacing w:after="57"/>
        <w:jc w:val="both"/>
        <w:rPr>
          <w:rFonts w:ascii="Arial" w:hAnsi="Arial" w:cs="Arial"/>
          <w:sz w:val="22"/>
          <w:szCs w:val="22"/>
        </w:rPr>
      </w:pPr>
      <w:r w:rsidRPr="00F17A89">
        <w:rPr>
          <w:rFonts w:ascii="Arial" w:hAnsi="Arial" w:cs="Arial"/>
          <w:sz w:val="22"/>
          <w:szCs w:val="22"/>
        </w:rPr>
        <w:t xml:space="preserve">Pravna ili fizička osoba koja podnosi zahtjev za odobrenje prekomjerne uporabe  nerazvrstane ceste </w:t>
      </w:r>
      <w:r w:rsidR="0091668E">
        <w:rPr>
          <w:rFonts w:ascii="Arial" w:hAnsi="Arial" w:cs="Arial"/>
          <w:sz w:val="22"/>
          <w:szCs w:val="22"/>
        </w:rPr>
        <w:t>obvezna</w:t>
      </w:r>
      <w:r w:rsidRPr="00F17A89">
        <w:rPr>
          <w:rFonts w:ascii="Arial" w:hAnsi="Arial" w:cs="Arial"/>
          <w:sz w:val="22"/>
          <w:szCs w:val="22"/>
        </w:rPr>
        <w:t xml:space="preserve"> je isti podnijeti najkasnije </w:t>
      </w:r>
      <w:r w:rsidR="00B36682">
        <w:rPr>
          <w:rFonts w:ascii="Arial" w:hAnsi="Arial" w:cs="Arial"/>
          <w:sz w:val="22"/>
          <w:szCs w:val="22"/>
        </w:rPr>
        <w:t>3 (tri)</w:t>
      </w:r>
      <w:r w:rsidRPr="00F17A89">
        <w:rPr>
          <w:rFonts w:ascii="Arial" w:hAnsi="Arial" w:cs="Arial"/>
          <w:sz w:val="22"/>
          <w:szCs w:val="22"/>
        </w:rPr>
        <w:t xml:space="preserve"> dana prije dana koji je naznačen kao dan za koji se traži odobrenje za prekomjernu uporabu nerazvrstane ceste. </w:t>
      </w:r>
      <w:r>
        <w:rPr>
          <w:rFonts w:ascii="Arial" w:hAnsi="Arial" w:cs="Arial"/>
          <w:sz w:val="22"/>
          <w:szCs w:val="22"/>
        </w:rPr>
        <w:t xml:space="preserve"> </w:t>
      </w:r>
    </w:p>
    <w:p w14:paraId="259198F7" w14:textId="77777777" w:rsidR="00C1711D" w:rsidRDefault="00C1711D" w:rsidP="00C1711D">
      <w:pPr>
        <w:spacing w:after="57"/>
        <w:jc w:val="both"/>
        <w:rPr>
          <w:rFonts w:ascii="Arial" w:hAnsi="Arial" w:cs="Arial"/>
          <w:sz w:val="22"/>
          <w:szCs w:val="22"/>
        </w:rPr>
      </w:pPr>
    </w:p>
    <w:p w14:paraId="260043DC" w14:textId="4C4CA539" w:rsidR="005F367D" w:rsidRDefault="00C1711D" w:rsidP="00C1711D">
      <w:pPr>
        <w:spacing w:after="57"/>
        <w:jc w:val="both"/>
        <w:rPr>
          <w:rFonts w:ascii="Arial" w:hAnsi="Arial" w:cs="Arial"/>
          <w:sz w:val="22"/>
          <w:szCs w:val="22"/>
        </w:rPr>
      </w:pPr>
      <w:r w:rsidRPr="00957F46">
        <w:rPr>
          <w:rFonts w:ascii="Arial" w:hAnsi="Arial" w:cs="Arial"/>
          <w:sz w:val="22"/>
          <w:szCs w:val="22"/>
        </w:rPr>
        <w:t>Pravna ili fizička osoba koja podnosi zahtjev za odobrenje</w:t>
      </w:r>
      <w:r>
        <w:rPr>
          <w:rFonts w:ascii="Arial" w:hAnsi="Arial" w:cs="Arial"/>
          <w:sz w:val="22"/>
          <w:szCs w:val="22"/>
        </w:rPr>
        <w:t xml:space="preserve"> prekomjerne uporabe nerazvrstane ceste </w:t>
      </w:r>
      <w:r w:rsidRPr="00957F46">
        <w:rPr>
          <w:rFonts w:ascii="Arial" w:hAnsi="Arial" w:cs="Arial"/>
          <w:sz w:val="22"/>
          <w:szCs w:val="22"/>
        </w:rPr>
        <w:t xml:space="preserve">iz stavka 2. ovog članka </w:t>
      </w:r>
      <w:r w:rsidR="0091668E">
        <w:rPr>
          <w:rFonts w:ascii="Arial" w:hAnsi="Arial" w:cs="Arial"/>
          <w:sz w:val="22"/>
          <w:szCs w:val="22"/>
        </w:rPr>
        <w:t>obvezna je</w:t>
      </w:r>
      <w:r w:rsidRPr="00957F46">
        <w:rPr>
          <w:rFonts w:ascii="Arial" w:hAnsi="Arial" w:cs="Arial"/>
          <w:sz w:val="22"/>
          <w:szCs w:val="22"/>
        </w:rPr>
        <w:t xml:space="preserve"> </w:t>
      </w:r>
      <w:r>
        <w:rPr>
          <w:rFonts w:ascii="Arial" w:hAnsi="Arial" w:cs="Arial"/>
          <w:sz w:val="22"/>
          <w:szCs w:val="22"/>
        </w:rPr>
        <w:t xml:space="preserve">u zahtjevu naznačiti vremensko razdoblje u kojem </w:t>
      </w:r>
      <w:r>
        <w:rPr>
          <w:rFonts w:ascii="Arial" w:hAnsi="Arial" w:cs="Arial"/>
          <w:sz w:val="22"/>
          <w:szCs w:val="22"/>
        </w:rPr>
        <w:lastRenderedPageBreak/>
        <w:t>se planira obaviti prijevoz,</w:t>
      </w:r>
      <w:r w:rsidR="005F367D">
        <w:rPr>
          <w:rFonts w:ascii="Arial" w:hAnsi="Arial" w:cs="Arial"/>
          <w:sz w:val="22"/>
          <w:szCs w:val="22"/>
        </w:rPr>
        <w:t xml:space="preserve"> kao i registracijsku oznaku vozila kojim se namjerava izvršiti prijevoz. Zahtjevu se prilaže i preslik prometne knjižice vozila kojim se namjerava izvršiti prijevoz.</w:t>
      </w:r>
    </w:p>
    <w:p w14:paraId="451DF02A" w14:textId="77777777" w:rsidR="00EC3355" w:rsidRDefault="00EC3355" w:rsidP="00D579E1">
      <w:pPr>
        <w:autoSpaceDE w:val="0"/>
        <w:autoSpaceDN w:val="0"/>
        <w:adjustRightInd w:val="0"/>
        <w:rPr>
          <w:rFonts w:ascii="Arial" w:hAnsi="Arial" w:cs="Arial"/>
          <w:color w:val="000000"/>
          <w:sz w:val="22"/>
          <w:szCs w:val="22"/>
        </w:rPr>
      </w:pPr>
    </w:p>
    <w:p w14:paraId="28934690" w14:textId="5B8CE912" w:rsidR="00D579E1" w:rsidRDefault="00D579E1" w:rsidP="00E7769F">
      <w:pPr>
        <w:autoSpaceDE w:val="0"/>
        <w:autoSpaceDN w:val="0"/>
        <w:adjustRightInd w:val="0"/>
        <w:jc w:val="both"/>
        <w:rPr>
          <w:rFonts w:ascii="Arial" w:hAnsi="Arial" w:cs="Arial"/>
          <w:color w:val="000000"/>
          <w:sz w:val="22"/>
          <w:szCs w:val="22"/>
        </w:rPr>
      </w:pPr>
      <w:r w:rsidRPr="00EC3355">
        <w:rPr>
          <w:rFonts w:ascii="Arial" w:hAnsi="Arial" w:cs="Arial"/>
          <w:color w:val="000000"/>
          <w:sz w:val="22"/>
          <w:szCs w:val="22"/>
        </w:rPr>
        <w:t xml:space="preserve">Ako je zbog </w:t>
      </w:r>
      <w:r w:rsidR="00EC3355" w:rsidRPr="00EC3355">
        <w:rPr>
          <w:rFonts w:ascii="Arial" w:hAnsi="Arial" w:cs="Arial"/>
          <w:color w:val="000000"/>
          <w:sz w:val="22"/>
          <w:szCs w:val="22"/>
        </w:rPr>
        <w:t xml:space="preserve">prekomjerne uporabe </w:t>
      </w:r>
      <w:r w:rsidR="00EC3355">
        <w:rPr>
          <w:rFonts w:ascii="Arial" w:hAnsi="Arial" w:cs="Arial"/>
          <w:color w:val="000000"/>
          <w:sz w:val="22"/>
          <w:szCs w:val="22"/>
        </w:rPr>
        <w:t>nerazvrstan</w:t>
      </w:r>
      <w:r w:rsidR="00024A18">
        <w:rPr>
          <w:rFonts w:ascii="Arial" w:hAnsi="Arial" w:cs="Arial"/>
          <w:color w:val="000000"/>
          <w:sz w:val="22"/>
          <w:szCs w:val="22"/>
        </w:rPr>
        <w:t>e</w:t>
      </w:r>
      <w:r w:rsidR="00EC3355">
        <w:rPr>
          <w:rFonts w:ascii="Arial" w:hAnsi="Arial" w:cs="Arial"/>
          <w:color w:val="000000"/>
          <w:sz w:val="22"/>
          <w:szCs w:val="22"/>
        </w:rPr>
        <w:t xml:space="preserve"> cest</w:t>
      </w:r>
      <w:r w:rsidR="00024A18">
        <w:rPr>
          <w:rFonts w:ascii="Arial" w:hAnsi="Arial" w:cs="Arial"/>
          <w:color w:val="000000"/>
          <w:sz w:val="22"/>
          <w:szCs w:val="22"/>
        </w:rPr>
        <w:t>e</w:t>
      </w:r>
      <w:r w:rsidR="00EC3355" w:rsidRPr="00EC3355">
        <w:rPr>
          <w:rFonts w:ascii="Arial" w:hAnsi="Arial" w:cs="Arial"/>
          <w:color w:val="000000"/>
          <w:sz w:val="22"/>
          <w:szCs w:val="22"/>
        </w:rPr>
        <w:t xml:space="preserve"> </w:t>
      </w:r>
      <w:r w:rsidRPr="00EC3355">
        <w:rPr>
          <w:rFonts w:ascii="Arial" w:hAnsi="Arial" w:cs="Arial"/>
          <w:color w:val="000000"/>
          <w:sz w:val="22"/>
          <w:szCs w:val="22"/>
        </w:rPr>
        <w:t>došlo do njezina oštećenja, ona će</w:t>
      </w:r>
      <w:r w:rsidR="00EC3355">
        <w:rPr>
          <w:rFonts w:ascii="Arial" w:hAnsi="Arial" w:cs="Arial"/>
          <w:color w:val="000000"/>
          <w:sz w:val="22"/>
          <w:szCs w:val="22"/>
        </w:rPr>
        <w:t xml:space="preserve"> </w:t>
      </w:r>
      <w:r w:rsidRPr="00EC3355">
        <w:rPr>
          <w:rFonts w:ascii="Arial" w:hAnsi="Arial" w:cs="Arial"/>
          <w:color w:val="000000"/>
          <w:sz w:val="22"/>
          <w:szCs w:val="22"/>
        </w:rPr>
        <w:t>se popraviti i dovesti u prvotno stanje o trošku pravne ili fizičke osobe</w:t>
      </w:r>
      <w:r w:rsidR="00024A18">
        <w:rPr>
          <w:rFonts w:ascii="Arial" w:hAnsi="Arial" w:cs="Arial"/>
          <w:color w:val="000000"/>
          <w:sz w:val="22"/>
          <w:szCs w:val="22"/>
        </w:rPr>
        <w:t xml:space="preserve"> kojoj je izdano odobrenje </w:t>
      </w:r>
      <w:r w:rsidR="00E7769F">
        <w:rPr>
          <w:rFonts w:ascii="Arial" w:hAnsi="Arial" w:cs="Arial"/>
          <w:color w:val="000000"/>
          <w:sz w:val="22"/>
          <w:szCs w:val="22"/>
        </w:rPr>
        <w:t xml:space="preserve">za </w:t>
      </w:r>
      <w:r w:rsidR="00E7769F">
        <w:rPr>
          <w:rFonts w:ascii="Arial" w:hAnsi="Arial" w:cs="Arial"/>
          <w:sz w:val="22"/>
          <w:szCs w:val="22"/>
        </w:rPr>
        <w:t>prekomjernu uporabu nerazvrstane ceste</w:t>
      </w:r>
      <w:r w:rsidRPr="00EC3355">
        <w:rPr>
          <w:rFonts w:ascii="Arial" w:hAnsi="Arial" w:cs="Arial"/>
          <w:color w:val="000000"/>
          <w:sz w:val="22"/>
          <w:szCs w:val="22"/>
        </w:rPr>
        <w:t>.</w:t>
      </w:r>
      <w:r w:rsidR="00E045C2">
        <w:rPr>
          <w:rFonts w:ascii="Arial" w:hAnsi="Arial" w:cs="Arial"/>
          <w:color w:val="000000"/>
          <w:sz w:val="22"/>
          <w:szCs w:val="22"/>
        </w:rPr>
        <w:t xml:space="preserve"> </w:t>
      </w:r>
      <w:r w:rsidR="00E045C2" w:rsidRPr="005F367D">
        <w:rPr>
          <w:rFonts w:ascii="Arial" w:hAnsi="Arial" w:cs="Arial"/>
          <w:color w:val="000000"/>
          <w:sz w:val="22"/>
          <w:szCs w:val="22"/>
        </w:rPr>
        <w:t xml:space="preserve">Radove na dovođenju nerazvrstane ceste u stanje </w:t>
      </w:r>
      <w:r w:rsidR="000B5FD6" w:rsidRPr="005F367D">
        <w:rPr>
          <w:rFonts w:ascii="Arial" w:hAnsi="Arial" w:cs="Arial"/>
          <w:color w:val="000000"/>
          <w:sz w:val="22"/>
          <w:szCs w:val="22"/>
        </w:rPr>
        <w:t>koje je prethodilo oštećenjima obavlja izvođač radova održavanja ceste.</w:t>
      </w:r>
    </w:p>
    <w:p w14:paraId="3506CAD8" w14:textId="77777777" w:rsidR="00EC3355" w:rsidRPr="00EC3355" w:rsidRDefault="00EC3355" w:rsidP="00D579E1">
      <w:pPr>
        <w:autoSpaceDE w:val="0"/>
        <w:autoSpaceDN w:val="0"/>
        <w:adjustRightInd w:val="0"/>
        <w:rPr>
          <w:rFonts w:ascii="Arial" w:hAnsi="Arial" w:cs="Arial"/>
          <w:color w:val="000000"/>
          <w:sz w:val="22"/>
          <w:szCs w:val="22"/>
        </w:rPr>
      </w:pPr>
    </w:p>
    <w:p w14:paraId="60A093B6" w14:textId="77777777" w:rsidR="00D579E1" w:rsidRPr="00EC3355" w:rsidRDefault="00D579E1" w:rsidP="00E7769F">
      <w:pPr>
        <w:autoSpaceDE w:val="0"/>
        <w:autoSpaceDN w:val="0"/>
        <w:adjustRightInd w:val="0"/>
        <w:jc w:val="both"/>
        <w:rPr>
          <w:rFonts w:ascii="Arial" w:hAnsi="Arial" w:cs="Arial"/>
          <w:color w:val="000000"/>
          <w:sz w:val="22"/>
          <w:szCs w:val="22"/>
        </w:rPr>
      </w:pPr>
      <w:r w:rsidRPr="00EC3355">
        <w:rPr>
          <w:rFonts w:ascii="Arial" w:hAnsi="Arial" w:cs="Arial"/>
          <w:color w:val="000000"/>
          <w:sz w:val="22"/>
          <w:szCs w:val="22"/>
        </w:rPr>
        <w:t>Oštećenja iz prethodnoga stavka, u svakom pojedinom slučaju, utvrdit će ovlaštena osoba</w:t>
      </w:r>
    </w:p>
    <w:p w14:paraId="0B4FA5C1" w14:textId="57EE3F9C" w:rsidR="00D579E1" w:rsidRDefault="00D579E1" w:rsidP="00E7769F">
      <w:pPr>
        <w:autoSpaceDE w:val="0"/>
        <w:autoSpaceDN w:val="0"/>
        <w:adjustRightInd w:val="0"/>
        <w:jc w:val="both"/>
        <w:rPr>
          <w:rFonts w:ascii="Arial" w:hAnsi="Arial" w:cs="Arial"/>
          <w:color w:val="000000"/>
          <w:sz w:val="22"/>
          <w:szCs w:val="22"/>
        </w:rPr>
      </w:pPr>
      <w:r w:rsidRPr="00EC3355">
        <w:rPr>
          <w:rFonts w:ascii="Arial" w:eastAsia="TimesNewRoman" w:hAnsi="Arial" w:cs="Arial"/>
          <w:sz w:val="22"/>
          <w:szCs w:val="22"/>
        </w:rPr>
        <w:t>Upravn</w:t>
      </w:r>
      <w:r w:rsidR="002F6FB5">
        <w:rPr>
          <w:rFonts w:ascii="Arial" w:eastAsia="TimesNewRoman" w:hAnsi="Arial" w:cs="Arial"/>
          <w:sz w:val="22"/>
          <w:szCs w:val="22"/>
        </w:rPr>
        <w:t>og</w:t>
      </w:r>
      <w:r w:rsidRPr="00EC3355">
        <w:rPr>
          <w:rFonts w:ascii="Arial" w:eastAsia="TimesNewRoman" w:hAnsi="Arial" w:cs="Arial"/>
          <w:sz w:val="22"/>
          <w:szCs w:val="22"/>
        </w:rPr>
        <w:t xml:space="preserve"> odjel</w:t>
      </w:r>
      <w:r w:rsidR="00E7769F">
        <w:rPr>
          <w:rFonts w:ascii="Arial" w:eastAsia="TimesNewRoman" w:hAnsi="Arial" w:cs="Arial"/>
          <w:sz w:val="22"/>
          <w:szCs w:val="22"/>
        </w:rPr>
        <w:t>a</w:t>
      </w:r>
      <w:r w:rsidRPr="00EC3355">
        <w:rPr>
          <w:rFonts w:ascii="Arial" w:eastAsia="TimesNewRoman" w:hAnsi="Arial" w:cs="Arial"/>
          <w:sz w:val="22"/>
          <w:szCs w:val="22"/>
        </w:rPr>
        <w:t xml:space="preserve"> </w:t>
      </w:r>
      <w:r w:rsidR="00995DF2">
        <w:rPr>
          <w:rFonts w:ascii="Arial" w:eastAsia="TimesNewRoman" w:hAnsi="Arial" w:cs="Arial"/>
          <w:sz w:val="22"/>
          <w:szCs w:val="22"/>
        </w:rPr>
        <w:t xml:space="preserve">nadležnog </w:t>
      </w:r>
      <w:r w:rsidRPr="00EC3355">
        <w:rPr>
          <w:rFonts w:ascii="Arial" w:eastAsia="TimesNewRoman" w:hAnsi="Arial" w:cs="Arial"/>
          <w:sz w:val="22"/>
          <w:szCs w:val="22"/>
        </w:rPr>
        <w:t>za promet</w:t>
      </w:r>
      <w:r w:rsidRPr="00EC3355">
        <w:rPr>
          <w:rFonts w:ascii="Arial" w:hAnsi="Arial" w:cs="Arial"/>
          <w:color w:val="000000"/>
          <w:sz w:val="22"/>
          <w:szCs w:val="22"/>
        </w:rPr>
        <w:t xml:space="preserve"> i </w:t>
      </w:r>
      <w:r w:rsidRPr="00E7769F">
        <w:rPr>
          <w:rFonts w:ascii="Arial" w:hAnsi="Arial" w:cs="Arial"/>
          <w:color w:val="000000"/>
          <w:sz w:val="22"/>
          <w:szCs w:val="22"/>
        </w:rPr>
        <w:t>predstavnik</w:t>
      </w:r>
      <w:r w:rsidR="004120CD" w:rsidRPr="00E7769F">
        <w:rPr>
          <w:rFonts w:ascii="Arial" w:hAnsi="Arial" w:cs="Arial"/>
          <w:color w:val="000000"/>
          <w:sz w:val="22"/>
          <w:szCs w:val="22"/>
        </w:rPr>
        <w:t xml:space="preserve"> pravne ili fizičke osobe</w:t>
      </w:r>
      <w:r w:rsidR="00E7769F" w:rsidRPr="00E7769F">
        <w:rPr>
          <w:rFonts w:ascii="Arial" w:hAnsi="Arial" w:cs="Arial"/>
          <w:color w:val="000000"/>
          <w:sz w:val="22"/>
          <w:szCs w:val="22"/>
        </w:rPr>
        <w:t xml:space="preserve"> </w:t>
      </w:r>
      <w:r w:rsidR="00E7769F">
        <w:rPr>
          <w:rFonts w:ascii="Arial" w:hAnsi="Arial" w:cs="Arial"/>
          <w:color w:val="000000"/>
          <w:sz w:val="22"/>
          <w:szCs w:val="22"/>
        </w:rPr>
        <w:t xml:space="preserve">kojoj je izdano odobrenje za </w:t>
      </w:r>
      <w:r w:rsidR="00E7769F">
        <w:rPr>
          <w:rFonts w:ascii="Arial" w:hAnsi="Arial" w:cs="Arial"/>
          <w:sz w:val="22"/>
          <w:szCs w:val="22"/>
        </w:rPr>
        <w:t xml:space="preserve">prekomjernu uporabu i opterećenje nerazvrstane </w:t>
      </w:r>
      <w:r w:rsidR="00E7769F" w:rsidRPr="00E7769F">
        <w:rPr>
          <w:rFonts w:ascii="Arial" w:hAnsi="Arial" w:cs="Arial"/>
          <w:sz w:val="22"/>
          <w:szCs w:val="22"/>
        </w:rPr>
        <w:t>ceste</w:t>
      </w:r>
      <w:r w:rsidR="004120CD" w:rsidRPr="00E7769F">
        <w:rPr>
          <w:rFonts w:ascii="Arial" w:hAnsi="Arial" w:cs="Arial"/>
          <w:i/>
          <w:color w:val="000000"/>
          <w:sz w:val="22"/>
          <w:szCs w:val="22"/>
        </w:rPr>
        <w:t xml:space="preserve"> </w:t>
      </w:r>
      <w:r w:rsidR="002F6FB5" w:rsidRPr="00E7769F">
        <w:rPr>
          <w:rFonts w:ascii="Arial" w:hAnsi="Arial" w:cs="Arial"/>
          <w:sz w:val="22"/>
          <w:szCs w:val="22"/>
        </w:rPr>
        <w:t>o</w:t>
      </w:r>
      <w:r w:rsidR="002F6FB5" w:rsidRPr="00EC3355">
        <w:rPr>
          <w:rFonts w:ascii="Arial" w:hAnsi="Arial" w:cs="Arial"/>
          <w:sz w:val="22"/>
          <w:szCs w:val="22"/>
        </w:rPr>
        <w:t xml:space="preserve"> čemu se sastavlja zapisnik</w:t>
      </w:r>
      <w:r w:rsidRPr="00EC3355">
        <w:rPr>
          <w:rFonts w:ascii="Arial" w:hAnsi="Arial" w:cs="Arial"/>
          <w:color w:val="000000"/>
          <w:sz w:val="22"/>
          <w:szCs w:val="22"/>
        </w:rPr>
        <w:t>.</w:t>
      </w:r>
      <w:r w:rsidR="004120CD">
        <w:rPr>
          <w:rFonts w:ascii="Arial" w:hAnsi="Arial" w:cs="Arial"/>
          <w:color w:val="000000"/>
          <w:sz w:val="22"/>
          <w:szCs w:val="22"/>
        </w:rPr>
        <w:t xml:space="preserve"> Ukoliko predstavnik </w:t>
      </w:r>
      <w:r w:rsidR="004120CD" w:rsidRPr="00EC3355">
        <w:rPr>
          <w:rFonts w:ascii="Arial" w:hAnsi="Arial" w:cs="Arial"/>
          <w:color w:val="000000"/>
          <w:sz w:val="22"/>
          <w:szCs w:val="22"/>
        </w:rPr>
        <w:t xml:space="preserve">pravne ili fizičke osobe </w:t>
      </w:r>
      <w:r w:rsidR="00E7769F">
        <w:rPr>
          <w:rFonts w:ascii="Arial" w:hAnsi="Arial" w:cs="Arial"/>
          <w:color w:val="000000"/>
          <w:sz w:val="22"/>
          <w:szCs w:val="22"/>
        </w:rPr>
        <w:t xml:space="preserve">kojoj je izdano odobrenje za </w:t>
      </w:r>
      <w:r w:rsidR="00E7769F">
        <w:rPr>
          <w:rFonts w:ascii="Arial" w:hAnsi="Arial" w:cs="Arial"/>
          <w:sz w:val="22"/>
          <w:szCs w:val="22"/>
        </w:rPr>
        <w:t xml:space="preserve">prekomjernu uporabu i opterećenje nerazvrstane </w:t>
      </w:r>
      <w:r w:rsidR="004120CD">
        <w:rPr>
          <w:rFonts w:ascii="Arial" w:hAnsi="Arial" w:cs="Arial"/>
          <w:color w:val="000000"/>
          <w:sz w:val="22"/>
          <w:szCs w:val="22"/>
        </w:rPr>
        <w:t xml:space="preserve">odbije sudjelovati (izričito ili se iz njegova postupanja može zaključiti da odbija sudjelovati) u postupku utvrđivanja oštećenja nerazvrstane ceste tada će oštećenja iz prethodnog stavka utvrditi </w:t>
      </w:r>
      <w:r w:rsidR="004120CD" w:rsidRPr="00EC3355">
        <w:rPr>
          <w:rFonts w:ascii="Arial" w:hAnsi="Arial" w:cs="Arial"/>
          <w:color w:val="000000"/>
          <w:sz w:val="22"/>
          <w:szCs w:val="22"/>
        </w:rPr>
        <w:t>ovlaštena osoba</w:t>
      </w:r>
      <w:r w:rsidR="004120CD">
        <w:rPr>
          <w:rFonts w:ascii="Arial" w:hAnsi="Arial" w:cs="Arial"/>
          <w:color w:val="000000"/>
          <w:sz w:val="22"/>
          <w:szCs w:val="22"/>
        </w:rPr>
        <w:t xml:space="preserve"> </w:t>
      </w:r>
      <w:r w:rsidR="00995DF2">
        <w:rPr>
          <w:rFonts w:ascii="Arial" w:hAnsi="Arial" w:cs="Arial"/>
          <w:color w:val="000000"/>
          <w:sz w:val="22"/>
          <w:szCs w:val="22"/>
        </w:rPr>
        <w:t xml:space="preserve">nadležnog </w:t>
      </w:r>
      <w:r w:rsidR="00995DF2">
        <w:rPr>
          <w:rFonts w:ascii="Arial" w:eastAsia="TimesNewRoman" w:hAnsi="Arial" w:cs="Arial"/>
          <w:sz w:val="22"/>
          <w:szCs w:val="22"/>
        </w:rPr>
        <w:t>u</w:t>
      </w:r>
      <w:r w:rsidR="004120CD" w:rsidRPr="00EC3355">
        <w:rPr>
          <w:rFonts w:ascii="Arial" w:eastAsia="TimesNewRoman" w:hAnsi="Arial" w:cs="Arial"/>
          <w:sz w:val="22"/>
          <w:szCs w:val="22"/>
        </w:rPr>
        <w:t>pravn</w:t>
      </w:r>
      <w:r w:rsidR="004120CD">
        <w:rPr>
          <w:rFonts w:ascii="Arial" w:eastAsia="TimesNewRoman" w:hAnsi="Arial" w:cs="Arial"/>
          <w:sz w:val="22"/>
          <w:szCs w:val="22"/>
        </w:rPr>
        <w:t>og</w:t>
      </w:r>
      <w:r w:rsidR="004120CD" w:rsidRPr="00EC3355">
        <w:rPr>
          <w:rFonts w:ascii="Arial" w:eastAsia="TimesNewRoman" w:hAnsi="Arial" w:cs="Arial"/>
          <w:sz w:val="22"/>
          <w:szCs w:val="22"/>
        </w:rPr>
        <w:t xml:space="preserve"> odjel</w:t>
      </w:r>
      <w:r w:rsidR="004120CD">
        <w:rPr>
          <w:rFonts w:ascii="Arial" w:eastAsia="TimesNewRoman" w:hAnsi="Arial" w:cs="Arial"/>
          <w:sz w:val="22"/>
          <w:szCs w:val="22"/>
        </w:rPr>
        <w:t>a</w:t>
      </w:r>
      <w:r w:rsidR="004120CD">
        <w:rPr>
          <w:rFonts w:ascii="Arial" w:hAnsi="Arial" w:cs="Arial"/>
          <w:color w:val="000000"/>
          <w:sz w:val="22"/>
          <w:szCs w:val="22"/>
        </w:rPr>
        <w:t>.</w:t>
      </w:r>
      <w:r w:rsidR="00860C43">
        <w:rPr>
          <w:rFonts w:ascii="Arial" w:hAnsi="Arial" w:cs="Arial"/>
          <w:color w:val="000000"/>
          <w:sz w:val="22"/>
          <w:szCs w:val="22"/>
        </w:rPr>
        <w:t xml:space="preserve"> </w:t>
      </w:r>
    </w:p>
    <w:p w14:paraId="0996A187" w14:textId="77777777" w:rsidR="00F02B71" w:rsidRPr="00836EA1" w:rsidRDefault="00F02B71" w:rsidP="00F02B71">
      <w:pPr>
        <w:autoSpaceDE w:val="0"/>
        <w:autoSpaceDN w:val="0"/>
        <w:adjustRightInd w:val="0"/>
        <w:rPr>
          <w:rFonts w:ascii="Arial" w:hAnsi="Arial" w:cs="Arial"/>
          <w:color w:val="FF0000"/>
          <w:sz w:val="22"/>
          <w:szCs w:val="22"/>
        </w:rPr>
      </w:pPr>
    </w:p>
    <w:p w14:paraId="72BF654C" w14:textId="77777777" w:rsidR="00F02B71" w:rsidRPr="00057BB5" w:rsidRDefault="00103DA9" w:rsidP="00103DA9">
      <w:pPr>
        <w:autoSpaceDE w:val="0"/>
        <w:autoSpaceDN w:val="0"/>
        <w:adjustRightInd w:val="0"/>
        <w:ind w:left="2832" w:firstLine="708"/>
        <w:rPr>
          <w:rFonts w:ascii="Arial" w:hAnsi="Arial" w:cs="Arial"/>
          <w:sz w:val="22"/>
          <w:szCs w:val="22"/>
        </w:rPr>
      </w:pPr>
      <w:r>
        <w:rPr>
          <w:rFonts w:ascii="Arial" w:hAnsi="Arial" w:cs="Arial"/>
          <w:sz w:val="22"/>
          <w:szCs w:val="22"/>
        </w:rPr>
        <w:t xml:space="preserve">      </w:t>
      </w:r>
      <w:r w:rsidR="00F02B71" w:rsidRPr="00103DA9">
        <w:rPr>
          <w:rFonts w:ascii="Arial" w:hAnsi="Arial" w:cs="Arial"/>
          <w:sz w:val="22"/>
          <w:szCs w:val="22"/>
        </w:rPr>
        <w:t xml:space="preserve">Članak </w:t>
      </w:r>
      <w:r w:rsidR="00057BB5" w:rsidRPr="00103DA9">
        <w:rPr>
          <w:rFonts w:ascii="Arial" w:hAnsi="Arial" w:cs="Arial"/>
          <w:sz w:val="22"/>
          <w:szCs w:val="22"/>
        </w:rPr>
        <w:t>2</w:t>
      </w:r>
      <w:r w:rsidR="00E85B63">
        <w:rPr>
          <w:rFonts w:ascii="Arial" w:hAnsi="Arial" w:cs="Arial"/>
          <w:sz w:val="22"/>
          <w:szCs w:val="22"/>
        </w:rPr>
        <w:t>5</w:t>
      </w:r>
      <w:r w:rsidR="00057BB5" w:rsidRPr="00103DA9">
        <w:rPr>
          <w:rFonts w:ascii="Arial" w:hAnsi="Arial" w:cs="Arial"/>
          <w:sz w:val="22"/>
          <w:szCs w:val="22"/>
        </w:rPr>
        <w:t>.</w:t>
      </w:r>
    </w:p>
    <w:p w14:paraId="339E09B9" w14:textId="22F961AB" w:rsidR="00F02B71" w:rsidRDefault="00F02B71" w:rsidP="00F02B71">
      <w:pPr>
        <w:autoSpaceDE w:val="0"/>
        <w:autoSpaceDN w:val="0"/>
        <w:adjustRightInd w:val="0"/>
        <w:rPr>
          <w:rFonts w:ascii="Arial" w:eastAsia="TimesNewRoman" w:hAnsi="Arial" w:cs="Arial"/>
          <w:sz w:val="22"/>
          <w:szCs w:val="22"/>
        </w:rPr>
      </w:pPr>
      <w:r w:rsidRPr="00057BB5">
        <w:rPr>
          <w:rFonts w:ascii="Arial" w:eastAsia="TimesNewRoman" w:hAnsi="Arial" w:cs="Arial"/>
          <w:sz w:val="22"/>
          <w:szCs w:val="22"/>
        </w:rPr>
        <w:t xml:space="preserve">Naknada za </w:t>
      </w:r>
      <w:r w:rsidR="00D8763E" w:rsidRPr="00057BB5">
        <w:rPr>
          <w:rFonts w:ascii="Arial" w:eastAsia="TimesNewRoman" w:hAnsi="Arial" w:cs="Arial"/>
          <w:sz w:val="22"/>
          <w:szCs w:val="22"/>
        </w:rPr>
        <w:t>prekomjernu uporabu</w:t>
      </w:r>
      <w:r w:rsidR="00103DA9">
        <w:rPr>
          <w:rFonts w:ascii="Arial" w:eastAsia="TimesNewRoman" w:hAnsi="Arial" w:cs="Arial"/>
          <w:sz w:val="22"/>
          <w:szCs w:val="22"/>
        </w:rPr>
        <w:t xml:space="preserve"> </w:t>
      </w:r>
      <w:r w:rsidRPr="00057BB5">
        <w:rPr>
          <w:rFonts w:ascii="Arial" w:eastAsia="TimesNewRoman" w:hAnsi="Arial" w:cs="Arial"/>
          <w:sz w:val="22"/>
          <w:szCs w:val="22"/>
        </w:rPr>
        <w:t>nerazvrstan</w:t>
      </w:r>
      <w:r w:rsidR="00B94514">
        <w:rPr>
          <w:rFonts w:ascii="Arial" w:eastAsia="TimesNewRoman" w:hAnsi="Arial" w:cs="Arial"/>
          <w:sz w:val="22"/>
          <w:szCs w:val="22"/>
        </w:rPr>
        <w:t>ih</w:t>
      </w:r>
      <w:r w:rsidRPr="00057BB5">
        <w:rPr>
          <w:rFonts w:ascii="Arial" w:eastAsia="TimesNewRoman" w:hAnsi="Arial" w:cs="Arial"/>
          <w:sz w:val="22"/>
          <w:szCs w:val="22"/>
        </w:rPr>
        <w:t xml:space="preserve"> cest</w:t>
      </w:r>
      <w:r w:rsidR="00B94514">
        <w:rPr>
          <w:rFonts w:ascii="Arial" w:eastAsia="TimesNewRoman" w:hAnsi="Arial" w:cs="Arial"/>
          <w:sz w:val="22"/>
          <w:szCs w:val="22"/>
        </w:rPr>
        <w:t>a</w:t>
      </w:r>
      <w:r w:rsidRPr="00057BB5">
        <w:rPr>
          <w:rFonts w:ascii="Arial" w:eastAsia="TimesNewRoman" w:hAnsi="Arial" w:cs="Arial"/>
          <w:sz w:val="22"/>
          <w:szCs w:val="22"/>
        </w:rPr>
        <w:t xml:space="preserve"> iznosi:</w:t>
      </w:r>
    </w:p>
    <w:p w14:paraId="50E7D473" w14:textId="77777777" w:rsidR="000B5FD6" w:rsidRDefault="000B5FD6" w:rsidP="00103DA9">
      <w:pPr>
        <w:autoSpaceDE w:val="0"/>
        <w:autoSpaceDN w:val="0"/>
        <w:adjustRightInd w:val="0"/>
        <w:rPr>
          <w:rFonts w:ascii="Arial" w:eastAsia="TimesNewRoman" w:hAnsi="Arial" w:cs="Arial"/>
        </w:rPr>
      </w:pPr>
    </w:p>
    <w:tbl>
      <w:tblPr>
        <w:tblStyle w:val="TableGrid"/>
        <w:tblW w:w="9342" w:type="dxa"/>
        <w:tblLook w:val="04A0" w:firstRow="1" w:lastRow="0" w:firstColumn="1" w:lastColumn="0" w:noHBand="0" w:noVBand="1"/>
      </w:tblPr>
      <w:tblGrid>
        <w:gridCol w:w="1868"/>
        <w:gridCol w:w="1868"/>
        <w:gridCol w:w="1868"/>
        <w:gridCol w:w="1869"/>
        <w:gridCol w:w="1869"/>
      </w:tblGrid>
      <w:tr w:rsidR="00B36682" w14:paraId="2C58DA01" w14:textId="5F824807" w:rsidTr="00B36682">
        <w:trPr>
          <w:trHeight w:val="463"/>
        </w:trPr>
        <w:tc>
          <w:tcPr>
            <w:tcW w:w="1868" w:type="dxa"/>
          </w:tcPr>
          <w:p w14:paraId="68CE1C3D" w14:textId="77777777" w:rsidR="00B36682" w:rsidRDefault="00B36682" w:rsidP="00103DA9">
            <w:pPr>
              <w:autoSpaceDE w:val="0"/>
              <w:autoSpaceDN w:val="0"/>
              <w:adjustRightInd w:val="0"/>
              <w:rPr>
                <w:rFonts w:ascii="Arial" w:eastAsia="TimesNewRoman" w:hAnsi="Arial" w:cs="Arial"/>
              </w:rPr>
            </w:pPr>
            <w:r>
              <w:rPr>
                <w:rFonts w:ascii="Arial" w:eastAsia="TimesNewRoman" w:hAnsi="Arial" w:cs="Arial"/>
              </w:rPr>
              <w:t>Ukupna masa   vozila (tona)</w:t>
            </w:r>
          </w:p>
        </w:tc>
        <w:tc>
          <w:tcPr>
            <w:tcW w:w="1868" w:type="dxa"/>
          </w:tcPr>
          <w:p w14:paraId="461E2F8B" w14:textId="77777777" w:rsidR="00B36682" w:rsidRDefault="00B36682" w:rsidP="00103DA9">
            <w:pPr>
              <w:autoSpaceDE w:val="0"/>
              <w:autoSpaceDN w:val="0"/>
              <w:adjustRightInd w:val="0"/>
              <w:rPr>
                <w:rFonts w:ascii="Arial" w:eastAsia="TimesNewRoman" w:hAnsi="Arial" w:cs="Arial"/>
              </w:rPr>
            </w:pPr>
            <w:r>
              <w:rPr>
                <w:rFonts w:ascii="Arial" w:eastAsia="TimesNewRoman" w:hAnsi="Arial" w:cs="Arial"/>
              </w:rPr>
              <w:t xml:space="preserve">    Dnevna </w:t>
            </w:r>
          </w:p>
        </w:tc>
        <w:tc>
          <w:tcPr>
            <w:tcW w:w="1868" w:type="dxa"/>
          </w:tcPr>
          <w:p w14:paraId="0F12CA1B" w14:textId="77777777" w:rsidR="00B36682" w:rsidRDefault="00B36682" w:rsidP="00103DA9">
            <w:pPr>
              <w:autoSpaceDE w:val="0"/>
              <w:autoSpaceDN w:val="0"/>
              <w:adjustRightInd w:val="0"/>
              <w:rPr>
                <w:rFonts w:ascii="Arial" w:eastAsia="TimesNewRoman" w:hAnsi="Arial" w:cs="Arial"/>
              </w:rPr>
            </w:pPr>
            <w:r>
              <w:rPr>
                <w:rFonts w:ascii="Arial" w:eastAsia="TimesNewRoman" w:hAnsi="Arial" w:cs="Arial"/>
              </w:rPr>
              <w:t xml:space="preserve">    Tjedna</w:t>
            </w:r>
          </w:p>
        </w:tc>
        <w:tc>
          <w:tcPr>
            <w:tcW w:w="1869" w:type="dxa"/>
          </w:tcPr>
          <w:p w14:paraId="5EE022C8" w14:textId="77777777" w:rsidR="00B36682" w:rsidRDefault="00B36682" w:rsidP="00103DA9">
            <w:pPr>
              <w:autoSpaceDE w:val="0"/>
              <w:autoSpaceDN w:val="0"/>
              <w:adjustRightInd w:val="0"/>
              <w:rPr>
                <w:rFonts w:ascii="Arial" w:eastAsia="TimesNewRoman" w:hAnsi="Arial" w:cs="Arial"/>
              </w:rPr>
            </w:pPr>
            <w:r>
              <w:rPr>
                <w:rFonts w:ascii="Arial" w:eastAsia="TimesNewRoman" w:hAnsi="Arial" w:cs="Arial"/>
              </w:rPr>
              <w:t xml:space="preserve">  Mjesečna</w:t>
            </w:r>
          </w:p>
        </w:tc>
        <w:tc>
          <w:tcPr>
            <w:tcW w:w="1869" w:type="dxa"/>
          </w:tcPr>
          <w:p w14:paraId="57A33C9B" w14:textId="1FE820B4" w:rsidR="00B36682" w:rsidRDefault="00B36682" w:rsidP="00103DA9">
            <w:pPr>
              <w:autoSpaceDE w:val="0"/>
              <w:autoSpaceDN w:val="0"/>
              <w:adjustRightInd w:val="0"/>
              <w:rPr>
                <w:rFonts w:ascii="Arial" w:eastAsia="TimesNewRoman" w:hAnsi="Arial" w:cs="Arial"/>
              </w:rPr>
            </w:pPr>
            <w:r>
              <w:rPr>
                <w:rFonts w:ascii="Arial" w:eastAsia="TimesNewRoman" w:hAnsi="Arial" w:cs="Arial"/>
              </w:rPr>
              <w:t>Tromjesečna</w:t>
            </w:r>
          </w:p>
        </w:tc>
      </w:tr>
      <w:tr w:rsidR="00B36682" w14:paraId="62451312" w14:textId="66C6B45A" w:rsidTr="00B36682">
        <w:trPr>
          <w:trHeight w:val="481"/>
        </w:trPr>
        <w:tc>
          <w:tcPr>
            <w:tcW w:w="1868" w:type="dxa"/>
          </w:tcPr>
          <w:p w14:paraId="67B02E14" w14:textId="77777777" w:rsidR="00B36682" w:rsidRDefault="00B36682" w:rsidP="00103DA9">
            <w:pPr>
              <w:autoSpaceDE w:val="0"/>
              <w:autoSpaceDN w:val="0"/>
              <w:adjustRightInd w:val="0"/>
              <w:rPr>
                <w:rFonts w:ascii="Arial" w:eastAsia="TimesNewRoman" w:hAnsi="Arial" w:cs="Arial"/>
              </w:rPr>
            </w:pPr>
            <w:r>
              <w:rPr>
                <w:rFonts w:ascii="Arial" w:eastAsia="TimesNewRoman" w:hAnsi="Arial" w:cs="Arial"/>
              </w:rPr>
              <w:t xml:space="preserve">     7,5-20</w:t>
            </w:r>
          </w:p>
        </w:tc>
        <w:tc>
          <w:tcPr>
            <w:tcW w:w="1868" w:type="dxa"/>
          </w:tcPr>
          <w:p w14:paraId="6CE4ADAC" w14:textId="46E46031"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600,00</w:t>
            </w:r>
          </w:p>
        </w:tc>
        <w:tc>
          <w:tcPr>
            <w:tcW w:w="1868" w:type="dxa"/>
          </w:tcPr>
          <w:p w14:paraId="1BE79BB8" w14:textId="7F6E0EB9"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2.000,00</w:t>
            </w:r>
          </w:p>
        </w:tc>
        <w:tc>
          <w:tcPr>
            <w:tcW w:w="1869" w:type="dxa"/>
          </w:tcPr>
          <w:p w14:paraId="1F4D9B9E" w14:textId="59A60E18"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6.000,00</w:t>
            </w:r>
          </w:p>
        </w:tc>
        <w:tc>
          <w:tcPr>
            <w:tcW w:w="1869" w:type="dxa"/>
          </w:tcPr>
          <w:p w14:paraId="7F57B198" w14:textId="096AA3EC"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15.000,00</w:t>
            </w:r>
          </w:p>
        </w:tc>
      </w:tr>
      <w:tr w:rsidR="00B36682" w14:paraId="323686EB" w14:textId="1306AA44" w:rsidTr="00B36682">
        <w:trPr>
          <w:trHeight w:val="463"/>
        </w:trPr>
        <w:tc>
          <w:tcPr>
            <w:tcW w:w="1868" w:type="dxa"/>
          </w:tcPr>
          <w:p w14:paraId="0EF98750" w14:textId="77777777" w:rsidR="00B36682" w:rsidRDefault="00B36682" w:rsidP="00103DA9">
            <w:pPr>
              <w:autoSpaceDE w:val="0"/>
              <w:autoSpaceDN w:val="0"/>
              <w:adjustRightInd w:val="0"/>
              <w:rPr>
                <w:rFonts w:ascii="Arial" w:eastAsia="TimesNewRoman" w:hAnsi="Arial" w:cs="Arial"/>
              </w:rPr>
            </w:pPr>
            <w:r>
              <w:rPr>
                <w:rFonts w:ascii="Arial" w:eastAsia="TimesNewRoman" w:hAnsi="Arial" w:cs="Arial"/>
              </w:rPr>
              <w:t xml:space="preserve">     20-30</w:t>
            </w:r>
          </w:p>
        </w:tc>
        <w:tc>
          <w:tcPr>
            <w:tcW w:w="1868" w:type="dxa"/>
          </w:tcPr>
          <w:p w14:paraId="15C8BF83" w14:textId="6DBF516F"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800,00</w:t>
            </w:r>
          </w:p>
        </w:tc>
        <w:tc>
          <w:tcPr>
            <w:tcW w:w="1868" w:type="dxa"/>
          </w:tcPr>
          <w:p w14:paraId="5167C7F3" w14:textId="5F2F3B18"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4.000,00</w:t>
            </w:r>
          </w:p>
        </w:tc>
        <w:tc>
          <w:tcPr>
            <w:tcW w:w="1869" w:type="dxa"/>
          </w:tcPr>
          <w:p w14:paraId="156E9A6F" w14:textId="4887A49B"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8.000,00</w:t>
            </w:r>
          </w:p>
        </w:tc>
        <w:tc>
          <w:tcPr>
            <w:tcW w:w="1869" w:type="dxa"/>
          </w:tcPr>
          <w:p w14:paraId="4F27500B" w14:textId="01963801"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22.000,00</w:t>
            </w:r>
          </w:p>
        </w:tc>
      </w:tr>
      <w:tr w:rsidR="00B36682" w14:paraId="7A2C01FB" w14:textId="091F8E37" w:rsidTr="00B36682">
        <w:trPr>
          <w:trHeight w:val="481"/>
        </w:trPr>
        <w:tc>
          <w:tcPr>
            <w:tcW w:w="1868" w:type="dxa"/>
          </w:tcPr>
          <w:p w14:paraId="70E2C5CD" w14:textId="77777777" w:rsidR="00B36682" w:rsidRDefault="00B36682" w:rsidP="00103DA9">
            <w:pPr>
              <w:autoSpaceDE w:val="0"/>
              <w:autoSpaceDN w:val="0"/>
              <w:adjustRightInd w:val="0"/>
              <w:rPr>
                <w:rFonts w:ascii="Arial" w:eastAsia="TimesNewRoman" w:hAnsi="Arial" w:cs="Arial"/>
              </w:rPr>
            </w:pPr>
            <w:r>
              <w:rPr>
                <w:rFonts w:ascii="Arial" w:eastAsia="TimesNewRoman" w:hAnsi="Arial" w:cs="Arial"/>
              </w:rPr>
              <w:t xml:space="preserve">  više od 30</w:t>
            </w:r>
          </w:p>
        </w:tc>
        <w:tc>
          <w:tcPr>
            <w:tcW w:w="1868" w:type="dxa"/>
          </w:tcPr>
          <w:p w14:paraId="46CB40E9" w14:textId="6B7598EE"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1.000,00</w:t>
            </w:r>
          </w:p>
        </w:tc>
        <w:tc>
          <w:tcPr>
            <w:tcW w:w="1868" w:type="dxa"/>
          </w:tcPr>
          <w:p w14:paraId="7E85F2CC" w14:textId="65469464"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6.000,00</w:t>
            </w:r>
          </w:p>
        </w:tc>
        <w:tc>
          <w:tcPr>
            <w:tcW w:w="1869" w:type="dxa"/>
          </w:tcPr>
          <w:p w14:paraId="73C0793D" w14:textId="7FEFDACA"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10.000,00</w:t>
            </w:r>
          </w:p>
        </w:tc>
        <w:tc>
          <w:tcPr>
            <w:tcW w:w="1869" w:type="dxa"/>
          </w:tcPr>
          <w:p w14:paraId="39F80030" w14:textId="2E131957" w:rsidR="00B36682" w:rsidRDefault="00B36682" w:rsidP="00B94514">
            <w:pPr>
              <w:autoSpaceDE w:val="0"/>
              <w:autoSpaceDN w:val="0"/>
              <w:adjustRightInd w:val="0"/>
              <w:jc w:val="center"/>
              <w:rPr>
                <w:rFonts w:ascii="Arial" w:eastAsia="TimesNewRoman" w:hAnsi="Arial" w:cs="Arial"/>
              </w:rPr>
            </w:pPr>
            <w:r>
              <w:rPr>
                <w:rFonts w:ascii="Arial" w:eastAsia="TimesNewRoman" w:hAnsi="Arial" w:cs="Arial"/>
              </w:rPr>
              <w:t>26.000,00</w:t>
            </w:r>
          </w:p>
        </w:tc>
      </w:tr>
    </w:tbl>
    <w:p w14:paraId="05550481" w14:textId="3FF8F053" w:rsidR="00995DF2" w:rsidRPr="004362A9" w:rsidRDefault="00995DF2" w:rsidP="00103DA9">
      <w:pPr>
        <w:autoSpaceDE w:val="0"/>
        <w:autoSpaceDN w:val="0"/>
        <w:adjustRightInd w:val="0"/>
        <w:rPr>
          <w:rFonts w:ascii="Arial" w:eastAsia="TimesNewRoman" w:hAnsi="Arial" w:cs="Arial"/>
        </w:rPr>
      </w:pPr>
    </w:p>
    <w:p w14:paraId="299A8854" w14:textId="77777777" w:rsidR="00F02B71" w:rsidRPr="00836EA1" w:rsidRDefault="00F02B71" w:rsidP="00F02B71">
      <w:pPr>
        <w:autoSpaceDE w:val="0"/>
        <w:autoSpaceDN w:val="0"/>
        <w:adjustRightInd w:val="0"/>
        <w:rPr>
          <w:rFonts w:ascii="Arial" w:eastAsia="TimesNewRoman" w:hAnsi="Arial" w:cs="Arial"/>
          <w:strike/>
          <w:color w:val="FF0000"/>
          <w:sz w:val="22"/>
          <w:szCs w:val="22"/>
        </w:rPr>
      </w:pPr>
    </w:p>
    <w:p w14:paraId="76BCC1BD" w14:textId="2DBFDA66" w:rsidR="00057BB5" w:rsidRPr="00B36682" w:rsidRDefault="00103DA9" w:rsidP="00B36682">
      <w:pPr>
        <w:autoSpaceDE w:val="0"/>
        <w:autoSpaceDN w:val="0"/>
        <w:adjustRightInd w:val="0"/>
        <w:ind w:left="2832" w:firstLine="708"/>
        <w:rPr>
          <w:rFonts w:ascii="Arial" w:eastAsia="TimesNewRoman" w:hAnsi="Arial" w:cs="Arial"/>
          <w:sz w:val="22"/>
          <w:szCs w:val="22"/>
        </w:rPr>
      </w:pPr>
      <w:r w:rsidRPr="00103DA9">
        <w:rPr>
          <w:rFonts w:ascii="Arial" w:eastAsia="TimesNewRoman" w:hAnsi="Arial" w:cs="Arial"/>
          <w:sz w:val="22"/>
          <w:szCs w:val="22"/>
        </w:rPr>
        <w:t xml:space="preserve">     </w:t>
      </w:r>
      <w:r w:rsidR="00AB4B87" w:rsidRPr="009E40AC">
        <w:rPr>
          <w:rFonts w:ascii="Arial" w:eastAsia="TimesNewRoman" w:hAnsi="Arial" w:cs="Arial"/>
          <w:sz w:val="22"/>
          <w:szCs w:val="22"/>
        </w:rPr>
        <w:t xml:space="preserve">Članak </w:t>
      </w:r>
      <w:r w:rsidR="00057BB5" w:rsidRPr="009E40AC">
        <w:rPr>
          <w:rFonts w:ascii="Arial" w:eastAsia="TimesNewRoman" w:hAnsi="Arial" w:cs="Arial"/>
          <w:sz w:val="22"/>
          <w:szCs w:val="22"/>
        </w:rPr>
        <w:t>2</w:t>
      </w:r>
      <w:r w:rsidR="00E85B63" w:rsidRPr="009E40AC">
        <w:rPr>
          <w:rFonts w:ascii="Arial" w:eastAsia="TimesNewRoman" w:hAnsi="Arial" w:cs="Arial"/>
          <w:sz w:val="22"/>
          <w:szCs w:val="22"/>
        </w:rPr>
        <w:t>6</w:t>
      </w:r>
      <w:r w:rsidR="00057BB5" w:rsidRPr="009E40AC">
        <w:rPr>
          <w:rFonts w:ascii="Arial" w:eastAsia="TimesNewRoman" w:hAnsi="Arial" w:cs="Arial"/>
          <w:sz w:val="22"/>
          <w:szCs w:val="22"/>
        </w:rPr>
        <w:t>.</w:t>
      </w:r>
    </w:p>
    <w:p w14:paraId="42616DC4" w14:textId="77777777" w:rsidR="00F235B4" w:rsidRPr="00057BB5" w:rsidRDefault="00F235B4" w:rsidP="000B5FD6">
      <w:pPr>
        <w:autoSpaceDE w:val="0"/>
        <w:autoSpaceDN w:val="0"/>
        <w:adjustRightInd w:val="0"/>
        <w:jc w:val="both"/>
        <w:rPr>
          <w:rFonts w:ascii="Arial" w:hAnsi="Arial" w:cs="Arial"/>
          <w:sz w:val="22"/>
          <w:szCs w:val="22"/>
        </w:rPr>
      </w:pPr>
      <w:r w:rsidRPr="00057BB5">
        <w:rPr>
          <w:rFonts w:ascii="Arial" w:hAnsi="Arial" w:cs="Arial"/>
          <w:sz w:val="22"/>
          <w:szCs w:val="22"/>
        </w:rPr>
        <w:t>Sredstva naknade za</w:t>
      </w:r>
      <w:r w:rsidR="00271577" w:rsidRPr="00057BB5">
        <w:rPr>
          <w:rFonts w:ascii="Arial" w:hAnsi="Arial" w:cs="Arial"/>
          <w:sz w:val="22"/>
          <w:szCs w:val="22"/>
        </w:rPr>
        <w:t xml:space="preserve"> prekomjernu uporabu nerazvrstane ceste</w:t>
      </w:r>
      <w:r w:rsidRPr="00057BB5">
        <w:rPr>
          <w:rFonts w:ascii="Arial" w:hAnsi="Arial" w:cs="Arial"/>
          <w:sz w:val="22"/>
          <w:szCs w:val="22"/>
        </w:rPr>
        <w:t xml:space="preserve"> prihod su proračuna Grada Dubrovnika i namijenjena su za financiranje njihova održavanja.</w:t>
      </w:r>
    </w:p>
    <w:p w14:paraId="2EBCC6A8" w14:textId="77777777" w:rsidR="000B5FD6" w:rsidRDefault="008F2E41" w:rsidP="008F2E41">
      <w:pPr>
        <w:autoSpaceDE w:val="0"/>
        <w:autoSpaceDN w:val="0"/>
        <w:adjustRightInd w:val="0"/>
        <w:rPr>
          <w:rFonts w:ascii="Arial" w:hAnsi="Arial" w:cs="Arial"/>
          <w:color w:val="FF0000"/>
          <w:sz w:val="22"/>
          <w:szCs w:val="22"/>
        </w:rPr>
      </w:pPr>
      <w:r w:rsidRPr="00836EA1">
        <w:rPr>
          <w:rFonts w:ascii="Arial" w:hAnsi="Arial" w:cs="Arial"/>
          <w:color w:val="FF0000"/>
          <w:sz w:val="22"/>
          <w:szCs w:val="22"/>
        </w:rPr>
        <w:t xml:space="preserve">                                            </w:t>
      </w:r>
      <w:r w:rsidR="00D8763E">
        <w:rPr>
          <w:rFonts w:ascii="Arial" w:hAnsi="Arial" w:cs="Arial"/>
          <w:color w:val="FF0000"/>
          <w:sz w:val="22"/>
          <w:szCs w:val="22"/>
        </w:rPr>
        <w:tab/>
        <w:t xml:space="preserve">        </w:t>
      </w:r>
      <w:r w:rsidR="00057BB5">
        <w:rPr>
          <w:rFonts w:ascii="Arial" w:hAnsi="Arial" w:cs="Arial"/>
          <w:color w:val="FF0000"/>
          <w:sz w:val="22"/>
          <w:szCs w:val="22"/>
        </w:rPr>
        <w:tab/>
      </w:r>
    </w:p>
    <w:p w14:paraId="1B1DD554" w14:textId="77777777" w:rsidR="000B5FD6" w:rsidRDefault="00103DA9" w:rsidP="00103DA9">
      <w:pPr>
        <w:autoSpaceDE w:val="0"/>
        <w:autoSpaceDN w:val="0"/>
        <w:adjustRightInd w:val="0"/>
        <w:ind w:left="2832" w:firstLine="708"/>
        <w:rPr>
          <w:rFonts w:ascii="Arial" w:hAnsi="Arial" w:cs="Arial"/>
          <w:color w:val="FF0000"/>
          <w:sz w:val="22"/>
          <w:szCs w:val="22"/>
        </w:rPr>
      </w:pPr>
      <w:r>
        <w:rPr>
          <w:rFonts w:ascii="Arial" w:hAnsi="Arial" w:cs="Arial"/>
          <w:color w:val="FF0000"/>
          <w:sz w:val="22"/>
          <w:szCs w:val="22"/>
        </w:rPr>
        <w:t xml:space="preserve">    </w:t>
      </w:r>
    </w:p>
    <w:p w14:paraId="628DB721" w14:textId="30442136" w:rsidR="00F235B4" w:rsidRPr="004A67D9" w:rsidRDefault="00F235B4" w:rsidP="000B5FD6">
      <w:pPr>
        <w:autoSpaceDE w:val="0"/>
        <w:autoSpaceDN w:val="0"/>
        <w:adjustRightInd w:val="0"/>
        <w:jc w:val="center"/>
        <w:rPr>
          <w:rFonts w:ascii="Arial" w:hAnsi="Arial" w:cs="Arial"/>
          <w:sz w:val="22"/>
          <w:szCs w:val="22"/>
        </w:rPr>
      </w:pPr>
      <w:r w:rsidRPr="004A67D9">
        <w:rPr>
          <w:rFonts w:ascii="Arial" w:hAnsi="Arial" w:cs="Arial"/>
          <w:sz w:val="22"/>
          <w:szCs w:val="22"/>
        </w:rPr>
        <w:t xml:space="preserve">Članak </w:t>
      </w:r>
      <w:r w:rsidR="00F569BA" w:rsidRPr="004A67D9">
        <w:rPr>
          <w:rFonts w:ascii="Arial" w:hAnsi="Arial" w:cs="Arial"/>
          <w:sz w:val="22"/>
          <w:szCs w:val="22"/>
        </w:rPr>
        <w:t>2</w:t>
      </w:r>
      <w:r w:rsidR="00E85B63" w:rsidRPr="004A67D9">
        <w:rPr>
          <w:rFonts w:ascii="Arial" w:hAnsi="Arial" w:cs="Arial"/>
          <w:sz w:val="22"/>
          <w:szCs w:val="22"/>
        </w:rPr>
        <w:t>7</w:t>
      </w:r>
      <w:r w:rsidR="00F569BA" w:rsidRPr="004A67D9">
        <w:rPr>
          <w:rFonts w:ascii="Arial" w:hAnsi="Arial" w:cs="Arial"/>
          <w:sz w:val="22"/>
          <w:szCs w:val="22"/>
        </w:rPr>
        <w:t>.</w:t>
      </w:r>
    </w:p>
    <w:p w14:paraId="3D27ED71" w14:textId="7A7F6D82" w:rsidR="00724C52" w:rsidRPr="004A67D9" w:rsidRDefault="00B94514" w:rsidP="000B5FD6">
      <w:pPr>
        <w:autoSpaceDE w:val="0"/>
        <w:autoSpaceDN w:val="0"/>
        <w:adjustRightInd w:val="0"/>
        <w:jc w:val="both"/>
        <w:rPr>
          <w:rFonts w:ascii="Arial" w:hAnsi="Arial" w:cs="Arial"/>
          <w:sz w:val="22"/>
          <w:szCs w:val="22"/>
        </w:rPr>
      </w:pPr>
      <w:r w:rsidRPr="004A67D9">
        <w:rPr>
          <w:rFonts w:ascii="Arial" w:hAnsi="Arial" w:cs="Arial"/>
          <w:sz w:val="22"/>
          <w:szCs w:val="22"/>
        </w:rPr>
        <w:t>Iznimno od članka 25. ove Odluke za p</w:t>
      </w:r>
      <w:r w:rsidR="00724C52" w:rsidRPr="004A67D9">
        <w:rPr>
          <w:rFonts w:ascii="Arial" w:hAnsi="Arial" w:cs="Arial"/>
          <w:sz w:val="22"/>
          <w:szCs w:val="22"/>
        </w:rPr>
        <w:t>ravn</w:t>
      </w:r>
      <w:r w:rsidRPr="004A67D9">
        <w:rPr>
          <w:rFonts w:ascii="Arial" w:hAnsi="Arial" w:cs="Arial"/>
          <w:sz w:val="22"/>
          <w:szCs w:val="22"/>
        </w:rPr>
        <w:t>e</w:t>
      </w:r>
      <w:r w:rsidR="00724C52" w:rsidRPr="004A67D9">
        <w:rPr>
          <w:rFonts w:ascii="Arial" w:hAnsi="Arial" w:cs="Arial"/>
          <w:sz w:val="22"/>
          <w:szCs w:val="22"/>
        </w:rPr>
        <w:t xml:space="preserve"> osob</w:t>
      </w:r>
      <w:r w:rsidRPr="004A67D9">
        <w:rPr>
          <w:rFonts w:ascii="Arial" w:hAnsi="Arial" w:cs="Arial"/>
          <w:sz w:val="22"/>
          <w:szCs w:val="22"/>
        </w:rPr>
        <w:t>e</w:t>
      </w:r>
      <w:r w:rsidR="00724C52" w:rsidRPr="004A67D9">
        <w:rPr>
          <w:rFonts w:ascii="Arial" w:hAnsi="Arial" w:cs="Arial"/>
          <w:sz w:val="22"/>
          <w:szCs w:val="22"/>
        </w:rPr>
        <w:t xml:space="preserve"> koje obavljaju djelatnost opskrbe i distribucije tekućih energenata u Gradu odrediti će se poseb</w:t>
      </w:r>
      <w:r w:rsidRPr="004A67D9">
        <w:rPr>
          <w:rFonts w:ascii="Arial" w:hAnsi="Arial" w:cs="Arial"/>
          <w:sz w:val="22"/>
          <w:szCs w:val="22"/>
        </w:rPr>
        <w:t>an</w:t>
      </w:r>
      <w:r w:rsidR="00724C52" w:rsidRPr="004A67D9">
        <w:rPr>
          <w:rFonts w:ascii="Arial" w:hAnsi="Arial" w:cs="Arial"/>
          <w:sz w:val="22"/>
          <w:szCs w:val="22"/>
        </w:rPr>
        <w:t xml:space="preserve"> iznos naknade za prekomjernu uporabu nerazvrstan</w:t>
      </w:r>
      <w:r w:rsidRPr="004A67D9">
        <w:rPr>
          <w:rFonts w:ascii="Arial" w:hAnsi="Arial" w:cs="Arial"/>
          <w:sz w:val="22"/>
          <w:szCs w:val="22"/>
        </w:rPr>
        <w:t>ih</w:t>
      </w:r>
      <w:r w:rsidR="00724C52" w:rsidRPr="004A67D9">
        <w:rPr>
          <w:rFonts w:ascii="Arial" w:hAnsi="Arial" w:cs="Arial"/>
          <w:sz w:val="22"/>
          <w:szCs w:val="22"/>
        </w:rPr>
        <w:t xml:space="preserve"> cest</w:t>
      </w:r>
      <w:r w:rsidRPr="004A67D9">
        <w:rPr>
          <w:rFonts w:ascii="Arial" w:hAnsi="Arial" w:cs="Arial"/>
          <w:sz w:val="22"/>
          <w:szCs w:val="22"/>
        </w:rPr>
        <w:t>a</w:t>
      </w:r>
      <w:r w:rsidR="00724C52" w:rsidRPr="004A67D9">
        <w:rPr>
          <w:rFonts w:ascii="Arial" w:hAnsi="Arial" w:cs="Arial"/>
          <w:sz w:val="22"/>
          <w:szCs w:val="22"/>
        </w:rPr>
        <w:t xml:space="preserve"> za vremensko razdoblje od jedne godine.</w:t>
      </w:r>
    </w:p>
    <w:p w14:paraId="5E2CC37C" w14:textId="77777777" w:rsidR="00F235B4" w:rsidRPr="004A67D9" w:rsidRDefault="00F235B4" w:rsidP="000B5FD6">
      <w:pPr>
        <w:autoSpaceDE w:val="0"/>
        <w:autoSpaceDN w:val="0"/>
        <w:adjustRightInd w:val="0"/>
        <w:jc w:val="both"/>
        <w:rPr>
          <w:rFonts w:ascii="Arial" w:hAnsi="Arial" w:cs="Arial"/>
          <w:strike/>
          <w:sz w:val="22"/>
          <w:szCs w:val="22"/>
        </w:rPr>
      </w:pPr>
    </w:p>
    <w:p w14:paraId="782590A7" w14:textId="6C214389" w:rsidR="00257998" w:rsidRPr="001E5D9D" w:rsidRDefault="00257998" w:rsidP="000B5FD6">
      <w:pPr>
        <w:autoSpaceDE w:val="0"/>
        <w:autoSpaceDN w:val="0"/>
        <w:adjustRightInd w:val="0"/>
        <w:jc w:val="both"/>
        <w:rPr>
          <w:rFonts w:ascii="Arial" w:eastAsia="TimesNewRoman" w:hAnsi="Arial" w:cs="Arial"/>
          <w:sz w:val="22"/>
          <w:szCs w:val="22"/>
        </w:rPr>
      </w:pPr>
      <w:r w:rsidRPr="004A67D9">
        <w:rPr>
          <w:rFonts w:ascii="Arial" w:eastAsia="TimesNewRoman" w:hAnsi="Arial" w:cs="Arial"/>
          <w:sz w:val="22"/>
          <w:szCs w:val="22"/>
        </w:rPr>
        <w:t>Naknada</w:t>
      </w:r>
      <w:r w:rsidR="004A67D9" w:rsidRPr="004A67D9">
        <w:rPr>
          <w:rFonts w:ascii="Arial" w:eastAsia="TimesNewRoman" w:hAnsi="Arial" w:cs="Arial"/>
          <w:sz w:val="22"/>
          <w:szCs w:val="22"/>
        </w:rPr>
        <w:t xml:space="preserve"> za prekomjernu uporabu nerazvrstanih cesta</w:t>
      </w:r>
      <w:r w:rsidRPr="004A67D9">
        <w:rPr>
          <w:rFonts w:ascii="Arial" w:eastAsia="TimesNewRoman" w:hAnsi="Arial" w:cs="Arial"/>
          <w:sz w:val="22"/>
          <w:szCs w:val="22"/>
        </w:rPr>
        <w:t xml:space="preserve"> iz stavka 1. ovog članka</w:t>
      </w:r>
      <w:r w:rsidR="004A67D9" w:rsidRPr="004A67D9">
        <w:rPr>
          <w:rFonts w:ascii="Arial" w:eastAsia="TimesNewRoman" w:hAnsi="Arial" w:cs="Arial"/>
          <w:sz w:val="22"/>
          <w:szCs w:val="22"/>
        </w:rPr>
        <w:t xml:space="preserve"> za vremensko razdoblje od jedne godine</w:t>
      </w:r>
      <w:r w:rsidRPr="004A67D9">
        <w:rPr>
          <w:rFonts w:ascii="Arial" w:eastAsia="TimesNewRoman" w:hAnsi="Arial" w:cs="Arial"/>
          <w:sz w:val="22"/>
          <w:szCs w:val="22"/>
        </w:rPr>
        <w:t xml:space="preserve"> iznosi najmanje 250.000,00 kuna</w:t>
      </w:r>
      <w:r w:rsidR="004A67D9" w:rsidRPr="004A67D9">
        <w:rPr>
          <w:rFonts w:ascii="Arial" w:eastAsia="TimesNewRoman" w:hAnsi="Arial" w:cs="Arial"/>
          <w:sz w:val="22"/>
          <w:szCs w:val="22"/>
        </w:rPr>
        <w:t>.</w:t>
      </w:r>
    </w:p>
    <w:p w14:paraId="19B68AE4" w14:textId="77777777" w:rsidR="00103DA9" w:rsidRPr="002C0640" w:rsidRDefault="00103DA9" w:rsidP="000B5FD6">
      <w:pPr>
        <w:autoSpaceDE w:val="0"/>
        <w:autoSpaceDN w:val="0"/>
        <w:adjustRightInd w:val="0"/>
        <w:jc w:val="both"/>
        <w:rPr>
          <w:rFonts w:ascii="Arial" w:eastAsia="TimesNewRoman" w:hAnsi="Arial" w:cs="Arial"/>
          <w:strike/>
          <w:sz w:val="22"/>
          <w:szCs w:val="22"/>
        </w:rPr>
      </w:pPr>
    </w:p>
    <w:p w14:paraId="3FB41813" w14:textId="77777777" w:rsidR="00995DF2" w:rsidRDefault="00995DF2" w:rsidP="00995DF2">
      <w:pPr>
        <w:autoSpaceDE w:val="0"/>
        <w:autoSpaceDN w:val="0"/>
        <w:adjustRightInd w:val="0"/>
        <w:jc w:val="both"/>
        <w:rPr>
          <w:rFonts w:ascii="Arial" w:hAnsi="Arial" w:cs="Arial"/>
          <w:color w:val="000000"/>
          <w:sz w:val="22"/>
          <w:szCs w:val="22"/>
        </w:rPr>
      </w:pPr>
    </w:p>
    <w:p w14:paraId="248AA22A" w14:textId="77777777" w:rsidR="008F0CC6" w:rsidRDefault="008F0CC6" w:rsidP="008F0CC6">
      <w:pPr>
        <w:spacing w:after="57"/>
        <w:jc w:val="center"/>
        <w:rPr>
          <w:rFonts w:ascii="Arial" w:hAnsi="Arial" w:cs="Arial"/>
          <w:sz w:val="22"/>
          <w:szCs w:val="22"/>
        </w:rPr>
      </w:pPr>
      <w:r w:rsidRPr="00876709">
        <w:rPr>
          <w:rFonts w:ascii="Arial" w:hAnsi="Arial" w:cs="Arial"/>
          <w:sz w:val="22"/>
          <w:szCs w:val="22"/>
        </w:rPr>
        <w:t>Članak 2</w:t>
      </w:r>
      <w:r w:rsidR="00E85B63" w:rsidRPr="00876709">
        <w:rPr>
          <w:rFonts w:ascii="Arial" w:hAnsi="Arial" w:cs="Arial"/>
          <w:sz w:val="22"/>
          <w:szCs w:val="22"/>
        </w:rPr>
        <w:t>8</w:t>
      </w:r>
      <w:r w:rsidRPr="00876709">
        <w:rPr>
          <w:rFonts w:ascii="Arial" w:hAnsi="Arial" w:cs="Arial"/>
          <w:sz w:val="22"/>
          <w:szCs w:val="22"/>
        </w:rPr>
        <w:t>.</w:t>
      </w:r>
    </w:p>
    <w:p w14:paraId="2FEDBFA7" w14:textId="77777777" w:rsidR="008F0CC6" w:rsidRPr="00603DF9" w:rsidRDefault="008F0CC6" w:rsidP="008F0CC6">
      <w:pPr>
        <w:spacing w:after="57"/>
        <w:jc w:val="both"/>
        <w:rPr>
          <w:rFonts w:ascii="Arial" w:hAnsi="Arial" w:cs="Arial"/>
          <w:sz w:val="22"/>
          <w:szCs w:val="22"/>
        </w:rPr>
      </w:pPr>
      <w:r w:rsidRPr="00603DF9">
        <w:rPr>
          <w:rFonts w:ascii="Arial" w:hAnsi="Arial" w:cs="Arial"/>
          <w:sz w:val="22"/>
          <w:szCs w:val="22"/>
        </w:rPr>
        <w:t>Nerazvrstana cesta može se zauzeti radi uređenja gradilišta, izvođenja građevinskih i drugih radova, odlaganja materijala radi gradnje i slično.</w:t>
      </w:r>
    </w:p>
    <w:p w14:paraId="4EDE3EB6" w14:textId="77777777" w:rsidR="003E2975" w:rsidRDefault="003E2975" w:rsidP="008F0CC6">
      <w:pPr>
        <w:spacing w:after="57"/>
        <w:jc w:val="both"/>
        <w:rPr>
          <w:rFonts w:ascii="Arial" w:hAnsi="Arial" w:cs="Arial"/>
          <w:sz w:val="22"/>
          <w:szCs w:val="22"/>
        </w:rPr>
      </w:pPr>
    </w:p>
    <w:p w14:paraId="3F18AC2D" w14:textId="77777777" w:rsidR="008F0CC6" w:rsidRPr="00603DF9" w:rsidRDefault="008F0CC6" w:rsidP="008F0CC6">
      <w:pPr>
        <w:spacing w:after="57"/>
        <w:jc w:val="both"/>
        <w:rPr>
          <w:rFonts w:ascii="Arial" w:hAnsi="Arial" w:cs="Arial"/>
          <w:sz w:val="22"/>
          <w:szCs w:val="22"/>
        </w:rPr>
      </w:pPr>
      <w:r w:rsidRPr="00603DF9">
        <w:rPr>
          <w:rFonts w:ascii="Arial" w:hAnsi="Arial" w:cs="Arial"/>
          <w:sz w:val="22"/>
          <w:szCs w:val="22"/>
        </w:rPr>
        <w:t>Nerazvrstana cesta može se privremeno zauzeti i za parkiranje reportažnih, mjernih i sličnih specijalnih vozila.</w:t>
      </w:r>
    </w:p>
    <w:p w14:paraId="30920EF1" w14:textId="77777777" w:rsidR="003E2975" w:rsidRDefault="003E2975" w:rsidP="008F0CC6">
      <w:pPr>
        <w:spacing w:after="57"/>
        <w:jc w:val="both"/>
        <w:rPr>
          <w:rFonts w:ascii="Arial" w:hAnsi="Arial" w:cs="Arial"/>
          <w:sz w:val="22"/>
          <w:szCs w:val="22"/>
        </w:rPr>
      </w:pPr>
    </w:p>
    <w:p w14:paraId="6E541029" w14:textId="77777777" w:rsidR="008F0CC6" w:rsidRPr="005D47BE" w:rsidRDefault="008F0CC6" w:rsidP="008F0CC6">
      <w:pPr>
        <w:spacing w:after="57"/>
        <w:jc w:val="both"/>
        <w:rPr>
          <w:rFonts w:ascii="Arial" w:hAnsi="Arial" w:cs="Arial"/>
          <w:sz w:val="22"/>
          <w:szCs w:val="22"/>
          <w:highlight w:val="red"/>
        </w:rPr>
      </w:pPr>
      <w:r w:rsidRPr="00603DF9">
        <w:rPr>
          <w:rFonts w:ascii="Arial" w:hAnsi="Arial" w:cs="Arial"/>
          <w:sz w:val="22"/>
          <w:szCs w:val="22"/>
        </w:rPr>
        <w:t>Za zauzimanje nerazvrstane ceste iz stavka 1. i 2. ovoga članka plaća se naknada.</w:t>
      </w:r>
    </w:p>
    <w:p w14:paraId="1A21F193" w14:textId="77777777" w:rsidR="00876709" w:rsidRDefault="00876709" w:rsidP="008F0CC6">
      <w:pPr>
        <w:spacing w:after="57"/>
        <w:jc w:val="both"/>
        <w:rPr>
          <w:rFonts w:ascii="Arial" w:hAnsi="Arial" w:cs="Arial"/>
          <w:sz w:val="22"/>
          <w:szCs w:val="22"/>
        </w:rPr>
      </w:pPr>
    </w:p>
    <w:p w14:paraId="29FCE237" w14:textId="493112BA" w:rsidR="008F0CC6" w:rsidRPr="00995DF2" w:rsidRDefault="008F0CC6" w:rsidP="008F0CC6">
      <w:pPr>
        <w:spacing w:after="57"/>
        <w:jc w:val="both"/>
        <w:rPr>
          <w:rFonts w:ascii="Arial" w:hAnsi="Arial" w:cs="Arial"/>
          <w:sz w:val="22"/>
          <w:szCs w:val="22"/>
        </w:rPr>
      </w:pPr>
      <w:r w:rsidRPr="00995DF2">
        <w:rPr>
          <w:rFonts w:ascii="Arial" w:hAnsi="Arial" w:cs="Arial"/>
          <w:sz w:val="22"/>
          <w:szCs w:val="22"/>
        </w:rPr>
        <w:t>Visinu naknade za zauzimanje nerazvrstane ceste utvrđuje</w:t>
      </w:r>
      <w:r w:rsidR="00995DF2" w:rsidRPr="00995DF2">
        <w:rPr>
          <w:rFonts w:ascii="Arial" w:hAnsi="Arial" w:cs="Arial"/>
          <w:sz w:val="22"/>
          <w:szCs w:val="22"/>
        </w:rPr>
        <w:t xml:space="preserve"> upravni odjel nadležan za poslove gospodarenja nekretninama</w:t>
      </w:r>
      <w:r w:rsidR="00995DF2">
        <w:rPr>
          <w:rFonts w:ascii="Arial" w:hAnsi="Arial" w:cs="Arial"/>
          <w:sz w:val="22"/>
          <w:szCs w:val="22"/>
        </w:rPr>
        <w:t>.</w:t>
      </w:r>
      <w:r w:rsidR="00C0488D">
        <w:rPr>
          <w:rFonts w:ascii="Arial" w:hAnsi="Arial" w:cs="Arial"/>
          <w:sz w:val="22"/>
          <w:szCs w:val="22"/>
        </w:rPr>
        <w:t xml:space="preserve"> </w:t>
      </w:r>
    </w:p>
    <w:p w14:paraId="657F326B" w14:textId="77777777" w:rsidR="003E2975" w:rsidRPr="00603DF9" w:rsidRDefault="003E2975" w:rsidP="008F0CC6">
      <w:pPr>
        <w:spacing w:after="57"/>
        <w:jc w:val="both"/>
        <w:rPr>
          <w:rFonts w:ascii="Arial" w:hAnsi="Arial" w:cs="Arial"/>
          <w:sz w:val="22"/>
          <w:szCs w:val="22"/>
        </w:rPr>
      </w:pPr>
    </w:p>
    <w:p w14:paraId="5BBE15ED" w14:textId="0BFDA4AB" w:rsidR="008F0CC6" w:rsidRPr="00B94514" w:rsidRDefault="008F0CC6" w:rsidP="008F0CC6">
      <w:pPr>
        <w:spacing w:after="57"/>
        <w:jc w:val="both"/>
        <w:rPr>
          <w:rFonts w:ascii="Arial" w:hAnsi="Arial" w:cs="Arial"/>
          <w:sz w:val="22"/>
          <w:szCs w:val="22"/>
        </w:rPr>
      </w:pPr>
      <w:r w:rsidRPr="00B94514">
        <w:rPr>
          <w:rFonts w:ascii="Arial" w:hAnsi="Arial" w:cs="Arial"/>
          <w:sz w:val="22"/>
          <w:szCs w:val="22"/>
        </w:rPr>
        <w:t>Iznimno od odredbe članka 23. ove Odluke,</w:t>
      </w:r>
      <w:r w:rsidR="00B94514" w:rsidRPr="00B94514">
        <w:rPr>
          <w:rFonts w:ascii="Arial" w:hAnsi="Arial" w:cs="Arial"/>
          <w:sz w:val="22"/>
          <w:szCs w:val="22"/>
        </w:rPr>
        <w:t xml:space="preserve"> a uz od</w:t>
      </w:r>
      <w:r w:rsidR="00B94514">
        <w:rPr>
          <w:rFonts w:ascii="Arial" w:hAnsi="Arial" w:cs="Arial"/>
          <w:sz w:val="22"/>
          <w:szCs w:val="22"/>
        </w:rPr>
        <w:t>g</w:t>
      </w:r>
      <w:r w:rsidR="00B94514" w:rsidRPr="00B94514">
        <w:rPr>
          <w:rFonts w:ascii="Arial" w:hAnsi="Arial" w:cs="Arial"/>
          <w:sz w:val="22"/>
          <w:szCs w:val="22"/>
        </w:rPr>
        <w:t>ovarajuću primjenu pravila za uspostavu privremene regulacije prometa na nerazvrstanoj cesti,</w:t>
      </w:r>
      <w:r w:rsidRPr="00B94514">
        <w:rPr>
          <w:rFonts w:ascii="Arial" w:hAnsi="Arial" w:cs="Arial"/>
          <w:sz w:val="22"/>
          <w:szCs w:val="22"/>
        </w:rPr>
        <w:t xml:space="preserve"> za privremeno zauzimanje nerazvrstane ceste koje ukupno traje do dva sata, pravna ili fizička osoba nije dužna ishoditi pisano odobrenje </w:t>
      </w:r>
      <w:r w:rsidR="00995DF2" w:rsidRPr="00B94514">
        <w:rPr>
          <w:rFonts w:ascii="Arial" w:hAnsi="Arial" w:cs="Arial"/>
          <w:sz w:val="22"/>
          <w:szCs w:val="22"/>
        </w:rPr>
        <w:t>nadležnog upravnog o</w:t>
      </w:r>
      <w:r w:rsidRPr="00B94514">
        <w:rPr>
          <w:rFonts w:ascii="Arial" w:hAnsi="Arial" w:cs="Arial"/>
          <w:sz w:val="22"/>
          <w:szCs w:val="22"/>
        </w:rPr>
        <w:t>djela.</w:t>
      </w:r>
    </w:p>
    <w:p w14:paraId="265C03E2" w14:textId="77777777" w:rsidR="003E2975" w:rsidRPr="00B94514" w:rsidRDefault="003E2975" w:rsidP="008F0CC6">
      <w:pPr>
        <w:spacing w:after="57"/>
        <w:jc w:val="both"/>
        <w:rPr>
          <w:rFonts w:ascii="Arial" w:hAnsi="Arial" w:cs="Arial"/>
          <w:sz w:val="22"/>
          <w:szCs w:val="22"/>
        </w:rPr>
      </w:pPr>
    </w:p>
    <w:p w14:paraId="330DC653" w14:textId="77777777" w:rsidR="00BD0B53" w:rsidRPr="00B94514" w:rsidRDefault="008F0CC6" w:rsidP="008F0CC6">
      <w:pPr>
        <w:spacing w:after="57"/>
        <w:jc w:val="both"/>
        <w:rPr>
          <w:rFonts w:ascii="Arial" w:hAnsi="Arial" w:cs="Arial"/>
          <w:sz w:val="22"/>
          <w:szCs w:val="22"/>
        </w:rPr>
      </w:pPr>
      <w:r w:rsidRPr="00B94514">
        <w:rPr>
          <w:rFonts w:ascii="Arial" w:hAnsi="Arial" w:cs="Arial"/>
          <w:sz w:val="22"/>
          <w:szCs w:val="22"/>
        </w:rPr>
        <w:t>U slučaju iz</w:t>
      </w:r>
      <w:r w:rsidR="003E2975" w:rsidRPr="00B94514">
        <w:rPr>
          <w:rFonts w:ascii="Arial" w:hAnsi="Arial" w:cs="Arial"/>
          <w:sz w:val="22"/>
          <w:szCs w:val="22"/>
        </w:rPr>
        <w:t xml:space="preserve"> prethodnog</w:t>
      </w:r>
      <w:r w:rsidRPr="00B94514">
        <w:rPr>
          <w:rFonts w:ascii="Arial" w:hAnsi="Arial" w:cs="Arial"/>
          <w:sz w:val="22"/>
          <w:szCs w:val="22"/>
        </w:rPr>
        <w:t xml:space="preserve"> stavka ovoga članka, osoba koja namjerava privremeno zauzeti nerazvrstanu cestu obvezna je o tome pismeno obavijestiti </w:t>
      </w:r>
      <w:r w:rsidR="00BB3668" w:rsidRPr="00B94514">
        <w:rPr>
          <w:rFonts w:ascii="Arial" w:hAnsi="Arial" w:cs="Arial"/>
          <w:sz w:val="22"/>
          <w:szCs w:val="22"/>
        </w:rPr>
        <w:t>u</w:t>
      </w:r>
      <w:r w:rsidRPr="00B94514">
        <w:rPr>
          <w:rFonts w:ascii="Arial" w:hAnsi="Arial" w:cs="Arial"/>
          <w:sz w:val="22"/>
          <w:szCs w:val="22"/>
        </w:rPr>
        <w:t>pravni odjel</w:t>
      </w:r>
      <w:r w:rsidR="00BB3668" w:rsidRPr="00B94514">
        <w:rPr>
          <w:rFonts w:ascii="Arial" w:hAnsi="Arial" w:cs="Arial"/>
          <w:sz w:val="22"/>
          <w:szCs w:val="22"/>
        </w:rPr>
        <w:t xml:space="preserve"> nadležan</w:t>
      </w:r>
      <w:r w:rsidR="003E2975" w:rsidRPr="00B94514">
        <w:rPr>
          <w:rFonts w:ascii="Arial" w:hAnsi="Arial" w:cs="Arial"/>
          <w:sz w:val="22"/>
          <w:szCs w:val="22"/>
        </w:rPr>
        <w:t xml:space="preserve"> za promet</w:t>
      </w:r>
      <w:r w:rsidRPr="00B94514">
        <w:rPr>
          <w:rFonts w:ascii="Arial" w:hAnsi="Arial" w:cs="Arial"/>
          <w:sz w:val="22"/>
          <w:szCs w:val="22"/>
        </w:rPr>
        <w:t xml:space="preserve"> i Ministarstvo unutarnjih poslova, </w:t>
      </w:r>
      <w:r w:rsidR="00BB3668" w:rsidRPr="00B94514">
        <w:rPr>
          <w:rFonts w:ascii="Arial" w:hAnsi="Arial" w:cs="Arial"/>
          <w:sz w:val="22"/>
          <w:szCs w:val="22"/>
        </w:rPr>
        <w:t>nadležnu policijsku upravu</w:t>
      </w:r>
      <w:r w:rsidRPr="00B94514">
        <w:rPr>
          <w:rFonts w:ascii="Arial" w:hAnsi="Arial" w:cs="Arial"/>
          <w:sz w:val="22"/>
          <w:szCs w:val="22"/>
        </w:rPr>
        <w:t xml:space="preserve"> najmanje 24 sata prije zauzimanja nerazvrstane ceste.</w:t>
      </w:r>
      <w:r w:rsidR="00EB06FE" w:rsidRPr="00B94514">
        <w:rPr>
          <w:rFonts w:ascii="Arial" w:hAnsi="Arial" w:cs="Arial"/>
          <w:sz w:val="22"/>
          <w:szCs w:val="22"/>
        </w:rPr>
        <w:t xml:space="preserve"> </w:t>
      </w:r>
    </w:p>
    <w:p w14:paraId="327E3419" w14:textId="77777777" w:rsidR="00BD0B53" w:rsidRPr="00BD0B53" w:rsidRDefault="00BD0B53" w:rsidP="008F0CC6">
      <w:pPr>
        <w:spacing w:after="57"/>
        <w:jc w:val="both"/>
        <w:rPr>
          <w:rFonts w:ascii="Arial" w:hAnsi="Arial" w:cs="Arial"/>
          <w:b/>
          <w:sz w:val="22"/>
          <w:szCs w:val="22"/>
        </w:rPr>
      </w:pPr>
    </w:p>
    <w:p w14:paraId="007986FE" w14:textId="4047719E" w:rsidR="00D331BD" w:rsidRPr="00836EA1" w:rsidRDefault="008F0CC6" w:rsidP="00EA2B17">
      <w:pPr>
        <w:spacing w:after="57"/>
        <w:jc w:val="center"/>
        <w:rPr>
          <w:rFonts w:ascii="Arial" w:hAnsi="Arial" w:cs="Arial"/>
          <w:sz w:val="22"/>
          <w:szCs w:val="22"/>
        </w:rPr>
      </w:pPr>
      <w:r w:rsidRPr="00EA2B17">
        <w:rPr>
          <w:rFonts w:ascii="Arial" w:hAnsi="Arial" w:cs="Arial"/>
          <w:sz w:val="22"/>
          <w:szCs w:val="22"/>
        </w:rPr>
        <w:t xml:space="preserve">Članak </w:t>
      </w:r>
      <w:r w:rsidR="00E85B63" w:rsidRPr="00EA2B17">
        <w:rPr>
          <w:rFonts w:ascii="Arial" w:hAnsi="Arial" w:cs="Arial"/>
          <w:sz w:val="22"/>
          <w:szCs w:val="22"/>
        </w:rPr>
        <w:t>29</w:t>
      </w:r>
      <w:r w:rsidRPr="00EA2B17">
        <w:rPr>
          <w:rFonts w:ascii="Arial" w:hAnsi="Arial" w:cs="Arial"/>
          <w:sz w:val="22"/>
          <w:szCs w:val="22"/>
        </w:rPr>
        <w:t>.</w:t>
      </w:r>
      <w:r w:rsidR="00B05F81">
        <w:rPr>
          <w:rFonts w:ascii="Arial" w:hAnsi="Arial" w:cs="Arial"/>
          <w:sz w:val="22"/>
          <w:szCs w:val="22"/>
        </w:rPr>
        <w:t xml:space="preserve"> </w:t>
      </w:r>
    </w:p>
    <w:p w14:paraId="513C7904"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Nerazvrstana cesta može se prekopavati radi izvođenja radova na popravcima ili ugradnji komunalnih i drugih instalacija i uređaja te radi priključenja na te instalacije i uređaje.</w:t>
      </w:r>
    </w:p>
    <w:p w14:paraId="17FB77E2" w14:textId="77777777" w:rsidR="003E2975" w:rsidRPr="00836EA1" w:rsidRDefault="003E2975" w:rsidP="008F0CC6">
      <w:pPr>
        <w:spacing w:after="57"/>
        <w:jc w:val="both"/>
        <w:rPr>
          <w:rFonts w:ascii="Arial" w:hAnsi="Arial" w:cs="Arial"/>
          <w:sz w:val="22"/>
          <w:szCs w:val="22"/>
        </w:rPr>
      </w:pPr>
    </w:p>
    <w:p w14:paraId="2532C77C" w14:textId="6103CC99" w:rsidR="008F0CC6" w:rsidRDefault="008F0CC6" w:rsidP="008F0CC6">
      <w:pPr>
        <w:spacing w:after="57"/>
        <w:jc w:val="both"/>
        <w:rPr>
          <w:rFonts w:ascii="Arial" w:hAnsi="Arial" w:cs="Arial"/>
          <w:sz w:val="22"/>
          <w:szCs w:val="22"/>
        </w:rPr>
      </w:pPr>
      <w:r w:rsidRPr="00836EA1">
        <w:rPr>
          <w:rFonts w:ascii="Arial" w:hAnsi="Arial" w:cs="Arial"/>
          <w:sz w:val="22"/>
          <w:szCs w:val="22"/>
        </w:rPr>
        <w:t>Za prekopavanje iz stavka 1. ovoga članka plaća se naknada</w:t>
      </w:r>
      <w:r w:rsidR="00080205">
        <w:rPr>
          <w:rFonts w:ascii="Arial" w:hAnsi="Arial" w:cs="Arial"/>
          <w:sz w:val="22"/>
          <w:szCs w:val="22"/>
        </w:rPr>
        <w:t xml:space="preserve"> </w:t>
      </w:r>
      <w:r w:rsidR="00A475C7">
        <w:rPr>
          <w:rFonts w:ascii="Arial" w:hAnsi="Arial" w:cs="Arial"/>
          <w:sz w:val="22"/>
          <w:szCs w:val="22"/>
        </w:rPr>
        <w:t xml:space="preserve">koju su dužne platiti sve fizičke ili pravne osobe </w:t>
      </w:r>
      <w:r w:rsidR="003E2975">
        <w:rPr>
          <w:rFonts w:ascii="Arial" w:hAnsi="Arial" w:cs="Arial"/>
          <w:sz w:val="22"/>
          <w:szCs w:val="22"/>
        </w:rPr>
        <w:t xml:space="preserve">kojima se izdaje odobrenje za prekopavanje </w:t>
      </w:r>
      <w:r w:rsidR="003E2975" w:rsidRPr="00957F46">
        <w:rPr>
          <w:rFonts w:ascii="Arial" w:hAnsi="Arial" w:cs="Arial"/>
          <w:sz w:val="22"/>
          <w:szCs w:val="22"/>
        </w:rPr>
        <w:t>nerazvrstane ceste</w:t>
      </w:r>
      <w:r w:rsidR="003E2975">
        <w:rPr>
          <w:rFonts w:ascii="Arial" w:hAnsi="Arial" w:cs="Arial"/>
          <w:sz w:val="22"/>
          <w:szCs w:val="22"/>
        </w:rPr>
        <w:t>.</w:t>
      </w:r>
      <w:r w:rsidR="00D91BCF">
        <w:rPr>
          <w:rFonts w:ascii="Arial" w:hAnsi="Arial" w:cs="Arial"/>
          <w:sz w:val="22"/>
          <w:szCs w:val="22"/>
        </w:rPr>
        <w:t xml:space="preserve"> </w:t>
      </w:r>
    </w:p>
    <w:p w14:paraId="281BA43C" w14:textId="77777777" w:rsidR="003E2975" w:rsidRDefault="003E2975" w:rsidP="008F0CC6">
      <w:pPr>
        <w:spacing w:after="57"/>
        <w:jc w:val="both"/>
        <w:rPr>
          <w:rFonts w:ascii="Arial" w:hAnsi="Arial" w:cs="Arial"/>
          <w:sz w:val="22"/>
          <w:szCs w:val="22"/>
        </w:rPr>
      </w:pPr>
    </w:p>
    <w:p w14:paraId="47785083" w14:textId="77777777" w:rsidR="00A475C7" w:rsidRDefault="00A475C7" w:rsidP="00A475C7">
      <w:pPr>
        <w:spacing w:after="57"/>
        <w:rPr>
          <w:rFonts w:ascii="Arial" w:hAnsi="Arial" w:cs="Arial"/>
          <w:sz w:val="22"/>
          <w:szCs w:val="22"/>
        </w:rPr>
      </w:pPr>
      <w:r w:rsidRPr="00A475C7">
        <w:rPr>
          <w:rFonts w:ascii="Arial" w:hAnsi="Arial" w:cs="Arial"/>
          <w:sz w:val="22"/>
          <w:szCs w:val="22"/>
        </w:rPr>
        <w:t xml:space="preserve">Naknada iz stavka </w:t>
      </w:r>
      <w:r>
        <w:rPr>
          <w:rFonts w:ascii="Arial" w:hAnsi="Arial" w:cs="Arial"/>
          <w:sz w:val="22"/>
          <w:szCs w:val="22"/>
        </w:rPr>
        <w:t>2</w:t>
      </w:r>
      <w:r w:rsidRPr="00A475C7">
        <w:rPr>
          <w:rFonts w:ascii="Arial" w:hAnsi="Arial" w:cs="Arial"/>
          <w:sz w:val="22"/>
          <w:szCs w:val="22"/>
        </w:rPr>
        <w:t>. ovog članka iznosi 100,00 kuna po metru četvornom ili metru dužnom prometne površine nerazvrstane ceste koja će se prekopavati.</w:t>
      </w:r>
    </w:p>
    <w:p w14:paraId="6DB58CB3" w14:textId="77777777" w:rsidR="007D7596" w:rsidRPr="00836EA1" w:rsidRDefault="007D7596" w:rsidP="008F0CC6">
      <w:pPr>
        <w:spacing w:after="57"/>
        <w:jc w:val="both"/>
        <w:rPr>
          <w:rFonts w:ascii="Arial" w:hAnsi="Arial" w:cs="Arial"/>
          <w:sz w:val="22"/>
          <w:szCs w:val="22"/>
        </w:rPr>
      </w:pPr>
    </w:p>
    <w:p w14:paraId="68E3AA6F" w14:textId="77777777" w:rsidR="008F0CC6" w:rsidRDefault="003E2975" w:rsidP="003E2975">
      <w:pPr>
        <w:spacing w:after="57"/>
        <w:rPr>
          <w:rFonts w:ascii="Arial" w:hAnsi="Arial" w:cs="Arial"/>
          <w:sz w:val="22"/>
          <w:szCs w:val="22"/>
        </w:rPr>
      </w:pPr>
      <w:r w:rsidRPr="003E2975">
        <w:rPr>
          <w:rFonts w:ascii="Arial" w:hAnsi="Arial" w:cs="Arial"/>
          <w:sz w:val="22"/>
          <w:szCs w:val="22"/>
        </w:rPr>
        <w:tab/>
      </w:r>
      <w:r w:rsidRPr="003E2975">
        <w:rPr>
          <w:rFonts w:ascii="Arial" w:hAnsi="Arial" w:cs="Arial"/>
          <w:sz w:val="22"/>
          <w:szCs w:val="22"/>
        </w:rPr>
        <w:tab/>
      </w:r>
      <w:r w:rsidRPr="003E2975">
        <w:rPr>
          <w:rFonts w:ascii="Arial" w:hAnsi="Arial" w:cs="Arial"/>
          <w:sz w:val="22"/>
          <w:szCs w:val="22"/>
        </w:rPr>
        <w:tab/>
      </w:r>
      <w:r w:rsidRPr="003E2975">
        <w:rPr>
          <w:rFonts w:ascii="Arial" w:hAnsi="Arial" w:cs="Arial"/>
          <w:sz w:val="22"/>
          <w:szCs w:val="22"/>
        </w:rPr>
        <w:tab/>
      </w:r>
      <w:r w:rsidRPr="003E2975">
        <w:rPr>
          <w:rFonts w:ascii="Arial" w:hAnsi="Arial" w:cs="Arial"/>
          <w:sz w:val="22"/>
          <w:szCs w:val="22"/>
        </w:rPr>
        <w:tab/>
        <w:t xml:space="preserve">       Članak 3</w:t>
      </w:r>
      <w:r w:rsidR="00E85B63">
        <w:rPr>
          <w:rFonts w:ascii="Arial" w:hAnsi="Arial" w:cs="Arial"/>
          <w:sz w:val="22"/>
          <w:szCs w:val="22"/>
        </w:rPr>
        <w:t>0</w:t>
      </w:r>
      <w:r w:rsidRPr="003E2975">
        <w:rPr>
          <w:rFonts w:ascii="Arial" w:hAnsi="Arial" w:cs="Arial"/>
          <w:sz w:val="22"/>
          <w:szCs w:val="22"/>
        </w:rPr>
        <w:t>.</w:t>
      </w:r>
    </w:p>
    <w:p w14:paraId="1B651812" w14:textId="77777777" w:rsidR="008F0CC6" w:rsidRPr="00474CDD" w:rsidRDefault="008F0CC6" w:rsidP="008F0CC6">
      <w:pPr>
        <w:spacing w:after="57"/>
        <w:jc w:val="both"/>
        <w:rPr>
          <w:rFonts w:ascii="Arial" w:hAnsi="Arial" w:cs="Arial"/>
          <w:sz w:val="22"/>
          <w:szCs w:val="22"/>
        </w:rPr>
      </w:pPr>
      <w:r w:rsidRPr="00114DF8">
        <w:rPr>
          <w:rFonts w:ascii="Arial" w:hAnsi="Arial" w:cs="Arial"/>
          <w:sz w:val="22"/>
          <w:szCs w:val="22"/>
        </w:rPr>
        <w:t>Investitori radova</w:t>
      </w:r>
      <w:r w:rsidR="00114DF8" w:rsidRPr="00114DF8">
        <w:rPr>
          <w:rFonts w:ascii="Arial" w:hAnsi="Arial" w:cs="Arial"/>
          <w:sz w:val="22"/>
          <w:szCs w:val="22"/>
        </w:rPr>
        <w:t xml:space="preserve"> </w:t>
      </w:r>
      <w:r w:rsidRPr="00114DF8">
        <w:rPr>
          <w:rFonts w:ascii="Arial" w:hAnsi="Arial" w:cs="Arial"/>
          <w:sz w:val="22"/>
          <w:szCs w:val="22"/>
        </w:rPr>
        <w:t xml:space="preserve"> dostavljaju Upravnom odjelu</w:t>
      </w:r>
      <w:r w:rsidR="00BB3668">
        <w:rPr>
          <w:rFonts w:ascii="Arial" w:hAnsi="Arial" w:cs="Arial"/>
          <w:sz w:val="22"/>
          <w:szCs w:val="22"/>
        </w:rPr>
        <w:t xml:space="preserve"> nadležnom</w:t>
      </w:r>
      <w:r w:rsidR="0010744B" w:rsidRPr="00114DF8">
        <w:rPr>
          <w:rFonts w:ascii="Arial" w:hAnsi="Arial" w:cs="Arial"/>
          <w:sz w:val="22"/>
          <w:szCs w:val="22"/>
        </w:rPr>
        <w:t xml:space="preserve"> za</w:t>
      </w:r>
      <w:r w:rsidR="00BB3668">
        <w:rPr>
          <w:rFonts w:ascii="Arial" w:hAnsi="Arial" w:cs="Arial"/>
          <w:sz w:val="22"/>
          <w:szCs w:val="22"/>
        </w:rPr>
        <w:t xml:space="preserve"> poslove</w:t>
      </w:r>
      <w:r w:rsidR="0010744B" w:rsidRPr="00114DF8">
        <w:rPr>
          <w:rFonts w:ascii="Arial" w:hAnsi="Arial" w:cs="Arial"/>
          <w:sz w:val="22"/>
          <w:szCs w:val="22"/>
        </w:rPr>
        <w:t xml:space="preserve"> komunalne djelatnosti </w:t>
      </w:r>
      <w:r w:rsidRPr="00114DF8">
        <w:rPr>
          <w:rFonts w:ascii="Arial" w:hAnsi="Arial" w:cs="Arial"/>
          <w:sz w:val="22"/>
          <w:szCs w:val="22"/>
        </w:rPr>
        <w:t xml:space="preserve">godišnji plan prekopavanja nerazvrstanih cesta, najkasnije do 1. ožujka za tekuću kalendarsku godinu. </w:t>
      </w:r>
    </w:p>
    <w:p w14:paraId="10591CAC" w14:textId="77777777" w:rsidR="00114DF8" w:rsidRDefault="00114DF8" w:rsidP="008F0CC6">
      <w:pPr>
        <w:spacing w:after="57"/>
        <w:jc w:val="both"/>
        <w:rPr>
          <w:rFonts w:ascii="Arial" w:hAnsi="Arial" w:cs="Arial"/>
          <w:sz w:val="22"/>
          <w:szCs w:val="22"/>
        </w:rPr>
      </w:pPr>
    </w:p>
    <w:p w14:paraId="45AD9EF4"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Sva prekopavanja nerazvrstanih cesta moraju biti usklađena s planovima gradnje i rekonstrukcije nerazvrstanih cesta na području Grada.</w:t>
      </w:r>
    </w:p>
    <w:p w14:paraId="30B7DC22" w14:textId="77777777" w:rsidR="00114DF8" w:rsidRDefault="00114DF8" w:rsidP="008F0CC6">
      <w:pPr>
        <w:spacing w:after="57"/>
        <w:jc w:val="both"/>
        <w:rPr>
          <w:rFonts w:ascii="Arial" w:hAnsi="Arial" w:cs="Arial"/>
          <w:sz w:val="22"/>
          <w:szCs w:val="22"/>
        </w:rPr>
      </w:pPr>
    </w:p>
    <w:p w14:paraId="1884CC49" w14:textId="77777777" w:rsidR="00114DF8" w:rsidRDefault="008F0CC6" w:rsidP="008F0CC6">
      <w:pPr>
        <w:spacing w:after="57"/>
        <w:jc w:val="both"/>
        <w:rPr>
          <w:rFonts w:ascii="Arial" w:hAnsi="Arial" w:cs="Arial"/>
          <w:sz w:val="22"/>
          <w:szCs w:val="22"/>
        </w:rPr>
      </w:pPr>
      <w:r w:rsidRPr="00836EA1">
        <w:rPr>
          <w:rFonts w:ascii="Arial" w:hAnsi="Arial" w:cs="Arial"/>
          <w:sz w:val="22"/>
          <w:szCs w:val="22"/>
        </w:rPr>
        <w:t xml:space="preserve">Prekopavanje nerazvrstanih cesta nije dozvoljeno obavljati na području i za vrijeme odvijanja većih manifestacija u Gradu kao i u vrijeme određeno Odlukom o </w:t>
      </w:r>
      <w:r w:rsidR="005D47BE">
        <w:rPr>
          <w:rFonts w:ascii="Arial" w:hAnsi="Arial" w:cs="Arial"/>
          <w:sz w:val="22"/>
          <w:szCs w:val="22"/>
        </w:rPr>
        <w:t>p</w:t>
      </w:r>
      <w:r w:rsidR="00114DF8">
        <w:rPr>
          <w:rFonts w:ascii="Arial" w:hAnsi="Arial" w:cs="Arial"/>
          <w:sz w:val="22"/>
          <w:szCs w:val="22"/>
        </w:rPr>
        <w:t>rivremenoj zabrani izvođenja građevinskih radova na području Grada Dubrovnika za tekuću godinu.</w:t>
      </w:r>
    </w:p>
    <w:p w14:paraId="399DCE62" w14:textId="77777777" w:rsidR="007D7596" w:rsidRPr="00836EA1" w:rsidRDefault="00114DF8" w:rsidP="008F0CC6">
      <w:pPr>
        <w:spacing w:after="57"/>
        <w:jc w:val="both"/>
        <w:rPr>
          <w:rFonts w:ascii="Arial" w:hAnsi="Arial" w:cs="Arial"/>
          <w:sz w:val="22"/>
          <w:szCs w:val="22"/>
        </w:rPr>
      </w:pPr>
      <w:r w:rsidRPr="00836EA1">
        <w:rPr>
          <w:rFonts w:ascii="Arial" w:hAnsi="Arial" w:cs="Arial"/>
          <w:sz w:val="22"/>
          <w:szCs w:val="22"/>
        </w:rPr>
        <w:t xml:space="preserve"> </w:t>
      </w:r>
    </w:p>
    <w:p w14:paraId="7603527A" w14:textId="77777777" w:rsidR="008F0CC6" w:rsidRDefault="008F0CC6" w:rsidP="008F0CC6">
      <w:pPr>
        <w:spacing w:after="57"/>
        <w:jc w:val="center"/>
        <w:rPr>
          <w:rFonts w:ascii="Arial" w:hAnsi="Arial" w:cs="Arial"/>
          <w:sz w:val="22"/>
          <w:szCs w:val="22"/>
        </w:rPr>
      </w:pPr>
      <w:r w:rsidRPr="00EA2B17">
        <w:rPr>
          <w:rFonts w:ascii="Arial" w:hAnsi="Arial" w:cs="Arial"/>
          <w:sz w:val="22"/>
          <w:szCs w:val="22"/>
        </w:rPr>
        <w:t xml:space="preserve">Članak </w:t>
      </w:r>
      <w:r w:rsidR="00462B69" w:rsidRPr="00EA2B17">
        <w:rPr>
          <w:rFonts w:ascii="Arial" w:hAnsi="Arial" w:cs="Arial"/>
          <w:sz w:val="22"/>
          <w:szCs w:val="22"/>
        </w:rPr>
        <w:t>3</w:t>
      </w:r>
      <w:r w:rsidR="00E85B63" w:rsidRPr="00EA2B17">
        <w:rPr>
          <w:rFonts w:ascii="Arial" w:hAnsi="Arial" w:cs="Arial"/>
          <w:sz w:val="22"/>
          <w:szCs w:val="22"/>
        </w:rPr>
        <w:t>1</w:t>
      </w:r>
      <w:r w:rsidRPr="00EA2B17">
        <w:rPr>
          <w:rFonts w:ascii="Arial" w:hAnsi="Arial" w:cs="Arial"/>
          <w:sz w:val="22"/>
          <w:szCs w:val="22"/>
        </w:rPr>
        <w:t>.</w:t>
      </w:r>
    </w:p>
    <w:p w14:paraId="60AA5A96" w14:textId="49B96C9E" w:rsidR="00C10E9C" w:rsidRDefault="008F0CC6" w:rsidP="008F0CC6">
      <w:pPr>
        <w:spacing w:after="57"/>
        <w:jc w:val="both"/>
        <w:rPr>
          <w:rFonts w:ascii="Arial" w:hAnsi="Arial" w:cs="Arial"/>
          <w:sz w:val="22"/>
          <w:szCs w:val="22"/>
        </w:rPr>
      </w:pPr>
      <w:r w:rsidRPr="001C1CB4">
        <w:rPr>
          <w:rFonts w:ascii="Arial" w:hAnsi="Arial" w:cs="Arial"/>
          <w:sz w:val="22"/>
          <w:szCs w:val="22"/>
        </w:rPr>
        <w:t>Radove</w:t>
      </w:r>
      <w:r w:rsidR="001C1CB4" w:rsidRPr="001C1CB4">
        <w:rPr>
          <w:rFonts w:ascii="Arial" w:hAnsi="Arial" w:cs="Arial"/>
          <w:sz w:val="22"/>
          <w:szCs w:val="22"/>
        </w:rPr>
        <w:t xml:space="preserve"> </w:t>
      </w:r>
      <w:r w:rsidRPr="001C1CB4">
        <w:rPr>
          <w:rFonts w:ascii="Arial" w:hAnsi="Arial" w:cs="Arial"/>
          <w:sz w:val="22"/>
          <w:szCs w:val="22"/>
        </w:rPr>
        <w:t xml:space="preserve">na </w:t>
      </w:r>
      <w:r w:rsidR="006B78E8">
        <w:rPr>
          <w:rFonts w:ascii="Arial" w:hAnsi="Arial" w:cs="Arial"/>
          <w:sz w:val="22"/>
          <w:szCs w:val="22"/>
        </w:rPr>
        <w:t xml:space="preserve">dovođenju nerazvrstane ceste u prvobitno stanje </w:t>
      </w:r>
      <w:r w:rsidRPr="001C1CB4">
        <w:rPr>
          <w:rFonts w:ascii="Arial" w:hAnsi="Arial" w:cs="Arial"/>
          <w:sz w:val="22"/>
          <w:szCs w:val="22"/>
        </w:rPr>
        <w:t xml:space="preserve">na mjestu prekopavanja za koje nije potreban akt na temelju kojeg je dopuštena gradnja sukladno </w:t>
      </w:r>
      <w:r w:rsidR="00CF2A3E">
        <w:rPr>
          <w:rFonts w:ascii="Arial" w:hAnsi="Arial" w:cs="Arial"/>
          <w:sz w:val="22"/>
          <w:szCs w:val="22"/>
        </w:rPr>
        <w:t>propisima</w:t>
      </w:r>
      <w:r w:rsidRPr="001C1CB4">
        <w:rPr>
          <w:rFonts w:ascii="Arial" w:hAnsi="Arial" w:cs="Arial"/>
          <w:sz w:val="22"/>
          <w:szCs w:val="22"/>
        </w:rPr>
        <w:t xml:space="preserve"> kojim</w:t>
      </w:r>
      <w:r w:rsidR="00CF2A3E">
        <w:rPr>
          <w:rFonts w:ascii="Arial" w:hAnsi="Arial" w:cs="Arial"/>
          <w:sz w:val="22"/>
          <w:szCs w:val="22"/>
        </w:rPr>
        <w:t>a</w:t>
      </w:r>
      <w:r w:rsidRPr="001C1CB4">
        <w:rPr>
          <w:rFonts w:ascii="Arial" w:hAnsi="Arial" w:cs="Arial"/>
          <w:sz w:val="22"/>
          <w:szCs w:val="22"/>
        </w:rPr>
        <w:t xml:space="preserve"> se uređuje prostorno ur</w:t>
      </w:r>
      <w:r w:rsidR="00F02015" w:rsidRPr="001C1CB4">
        <w:rPr>
          <w:rFonts w:ascii="Arial" w:hAnsi="Arial" w:cs="Arial"/>
          <w:sz w:val="22"/>
          <w:szCs w:val="22"/>
        </w:rPr>
        <w:t>eđenje i gradnja,</w:t>
      </w:r>
      <w:r w:rsidR="001C1CB4" w:rsidRPr="001C1CB4">
        <w:rPr>
          <w:rFonts w:ascii="Arial" w:hAnsi="Arial" w:cs="Arial"/>
          <w:sz w:val="22"/>
          <w:szCs w:val="22"/>
        </w:rPr>
        <w:t xml:space="preserve"> </w:t>
      </w:r>
      <w:r w:rsidR="00F02015" w:rsidRPr="001C1CB4">
        <w:rPr>
          <w:rFonts w:ascii="Arial" w:hAnsi="Arial" w:cs="Arial"/>
          <w:sz w:val="22"/>
          <w:szCs w:val="22"/>
        </w:rPr>
        <w:t xml:space="preserve">izvodi </w:t>
      </w:r>
      <w:r w:rsidR="00EA2B17">
        <w:rPr>
          <w:rFonts w:ascii="Arial" w:hAnsi="Arial" w:cs="Arial"/>
          <w:sz w:val="22"/>
          <w:szCs w:val="22"/>
        </w:rPr>
        <w:t>investitor prekopavanja odnosno po njemu ovlašteni izvođač radova.</w:t>
      </w:r>
    </w:p>
    <w:p w14:paraId="02620DAE" w14:textId="77777777" w:rsidR="00CF2A3E" w:rsidRPr="00836EA1" w:rsidRDefault="00CF2A3E" w:rsidP="008F0CC6">
      <w:pPr>
        <w:spacing w:after="57"/>
        <w:jc w:val="both"/>
        <w:rPr>
          <w:rFonts w:ascii="Arial" w:hAnsi="Arial" w:cs="Arial"/>
          <w:sz w:val="22"/>
          <w:szCs w:val="22"/>
        </w:rPr>
      </w:pPr>
    </w:p>
    <w:p w14:paraId="06B36FE1" w14:textId="77777777" w:rsidR="008F0CC6" w:rsidRPr="00836EA1" w:rsidRDefault="008F0CC6" w:rsidP="008F0CC6">
      <w:pPr>
        <w:spacing w:after="57"/>
        <w:jc w:val="center"/>
        <w:rPr>
          <w:rFonts w:ascii="Arial" w:hAnsi="Arial" w:cs="Arial"/>
          <w:sz w:val="22"/>
          <w:szCs w:val="22"/>
        </w:rPr>
      </w:pPr>
      <w:r w:rsidRPr="00462B69">
        <w:rPr>
          <w:rFonts w:ascii="Arial" w:hAnsi="Arial" w:cs="Arial"/>
          <w:sz w:val="22"/>
          <w:szCs w:val="22"/>
        </w:rPr>
        <w:t xml:space="preserve">Članak </w:t>
      </w:r>
      <w:r w:rsidR="00462B69" w:rsidRPr="00462B69">
        <w:rPr>
          <w:rFonts w:ascii="Arial" w:hAnsi="Arial" w:cs="Arial"/>
          <w:sz w:val="22"/>
          <w:szCs w:val="22"/>
        </w:rPr>
        <w:t>3</w:t>
      </w:r>
      <w:r w:rsidR="00E85B63">
        <w:rPr>
          <w:rFonts w:ascii="Arial" w:hAnsi="Arial" w:cs="Arial"/>
          <w:sz w:val="22"/>
          <w:szCs w:val="22"/>
        </w:rPr>
        <w:t>2</w:t>
      </w:r>
      <w:r w:rsidRPr="00462B69">
        <w:rPr>
          <w:rFonts w:ascii="Arial" w:hAnsi="Arial" w:cs="Arial"/>
          <w:sz w:val="22"/>
          <w:szCs w:val="22"/>
        </w:rPr>
        <w:t>.</w:t>
      </w:r>
    </w:p>
    <w:p w14:paraId="2CD7CFE7"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Rješenje kojim se daje odobrenje za prekopavanje nerazvrstane ceste, u smislu članka 2</w:t>
      </w:r>
      <w:r w:rsidR="0006276C">
        <w:rPr>
          <w:rFonts w:ascii="Arial" w:hAnsi="Arial" w:cs="Arial"/>
          <w:sz w:val="22"/>
          <w:szCs w:val="22"/>
        </w:rPr>
        <w:t>3</w:t>
      </w:r>
      <w:r w:rsidRPr="00836EA1">
        <w:rPr>
          <w:rFonts w:ascii="Arial" w:hAnsi="Arial" w:cs="Arial"/>
          <w:sz w:val="22"/>
          <w:szCs w:val="22"/>
        </w:rPr>
        <w:t>. ove Odluke, sadrži naročito:</w:t>
      </w:r>
    </w:p>
    <w:p w14:paraId="6E4F8E1F" w14:textId="77777777" w:rsidR="008F0CC6" w:rsidRPr="00836EA1" w:rsidRDefault="008F0CC6" w:rsidP="008F0CC6">
      <w:pPr>
        <w:numPr>
          <w:ilvl w:val="0"/>
          <w:numId w:val="14"/>
        </w:numPr>
        <w:spacing w:after="57"/>
        <w:jc w:val="both"/>
        <w:rPr>
          <w:rFonts w:ascii="Arial" w:hAnsi="Arial" w:cs="Arial"/>
          <w:sz w:val="22"/>
          <w:szCs w:val="22"/>
        </w:rPr>
      </w:pPr>
      <w:r w:rsidRPr="00836EA1">
        <w:rPr>
          <w:rFonts w:ascii="Arial" w:hAnsi="Arial" w:cs="Arial"/>
          <w:sz w:val="22"/>
          <w:szCs w:val="22"/>
        </w:rPr>
        <w:t>mjesto i vrijeme izvođenja radova na prekopavanju,</w:t>
      </w:r>
    </w:p>
    <w:p w14:paraId="7D0C3B93" w14:textId="05D8B01E" w:rsidR="008F0CC6" w:rsidRPr="00836EA1" w:rsidRDefault="003872F4" w:rsidP="008F0CC6">
      <w:pPr>
        <w:numPr>
          <w:ilvl w:val="0"/>
          <w:numId w:val="14"/>
        </w:numPr>
        <w:spacing w:after="57"/>
        <w:jc w:val="both"/>
        <w:rPr>
          <w:rFonts w:ascii="Arial" w:hAnsi="Arial" w:cs="Arial"/>
          <w:sz w:val="22"/>
          <w:szCs w:val="22"/>
        </w:rPr>
      </w:pPr>
      <w:r>
        <w:rPr>
          <w:rFonts w:ascii="Arial" w:hAnsi="Arial" w:cs="Arial"/>
          <w:sz w:val="22"/>
          <w:szCs w:val="22"/>
        </w:rPr>
        <w:t xml:space="preserve">suglasnost za </w:t>
      </w:r>
      <w:r w:rsidR="008F0CC6" w:rsidRPr="00836EA1">
        <w:rPr>
          <w:rFonts w:ascii="Arial" w:hAnsi="Arial" w:cs="Arial"/>
          <w:sz w:val="22"/>
          <w:szCs w:val="22"/>
        </w:rPr>
        <w:t>privremenu regulaciju prometa,</w:t>
      </w:r>
    </w:p>
    <w:p w14:paraId="595665D2" w14:textId="77777777" w:rsidR="008F0CC6" w:rsidRPr="00836EA1" w:rsidRDefault="008F0CC6" w:rsidP="008F0CC6">
      <w:pPr>
        <w:numPr>
          <w:ilvl w:val="0"/>
          <w:numId w:val="14"/>
        </w:numPr>
        <w:spacing w:after="57"/>
        <w:jc w:val="both"/>
        <w:rPr>
          <w:rFonts w:ascii="Arial" w:hAnsi="Arial" w:cs="Arial"/>
          <w:sz w:val="22"/>
          <w:szCs w:val="22"/>
        </w:rPr>
      </w:pPr>
      <w:r w:rsidRPr="00836EA1">
        <w:rPr>
          <w:rFonts w:ascii="Arial" w:hAnsi="Arial" w:cs="Arial"/>
          <w:sz w:val="22"/>
          <w:szCs w:val="22"/>
        </w:rPr>
        <w:t>uvjete izvođenja radova i sanacije u skladu s pravilima struke,</w:t>
      </w:r>
    </w:p>
    <w:p w14:paraId="628D0706" w14:textId="77777777" w:rsidR="008F0CC6" w:rsidRPr="00836EA1" w:rsidRDefault="008F0CC6" w:rsidP="008F0CC6">
      <w:pPr>
        <w:numPr>
          <w:ilvl w:val="0"/>
          <w:numId w:val="14"/>
        </w:numPr>
        <w:spacing w:after="57"/>
        <w:jc w:val="both"/>
        <w:rPr>
          <w:rFonts w:ascii="Arial" w:hAnsi="Arial" w:cs="Arial"/>
          <w:sz w:val="22"/>
          <w:szCs w:val="22"/>
        </w:rPr>
      </w:pPr>
      <w:r w:rsidRPr="00836EA1">
        <w:rPr>
          <w:rFonts w:ascii="Arial" w:hAnsi="Arial" w:cs="Arial"/>
          <w:sz w:val="22"/>
          <w:szCs w:val="22"/>
        </w:rPr>
        <w:t>mjere zaštite sudionika u prometu,</w:t>
      </w:r>
    </w:p>
    <w:p w14:paraId="575353EF" w14:textId="77777777" w:rsidR="008F0CC6" w:rsidRPr="00836EA1" w:rsidRDefault="008F0CC6" w:rsidP="008F0CC6">
      <w:pPr>
        <w:numPr>
          <w:ilvl w:val="0"/>
          <w:numId w:val="14"/>
        </w:numPr>
        <w:spacing w:after="57"/>
        <w:jc w:val="both"/>
        <w:rPr>
          <w:rFonts w:ascii="Arial" w:hAnsi="Arial" w:cs="Arial"/>
          <w:sz w:val="22"/>
          <w:szCs w:val="22"/>
        </w:rPr>
      </w:pPr>
      <w:r w:rsidRPr="00836EA1">
        <w:rPr>
          <w:rFonts w:ascii="Arial" w:hAnsi="Arial" w:cs="Arial"/>
          <w:sz w:val="22"/>
          <w:szCs w:val="22"/>
        </w:rPr>
        <w:t xml:space="preserve">druge bitne elemente koji utječu na uređenu zelenu površinu zahvaćenu prekopavanjem nerazvrstane ceste, na sigurnost prometa i stabilnost građevina u blizini mjesta prekopavanja, </w:t>
      </w:r>
    </w:p>
    <w:p w14:paraId="32C7E119" w14:textId="77777777" w:rsidR="008F0CC6" w:rsidRDefault="008F0CC6" w:rsidP="008F0CC6">
      <w:pPr>
        <w:numPr>
          <w:ilvl w:val="0"/>
          <w:numId w:val="14"/>
        </w:numPr>
        <w:spacing w:after="57"/>
        <w:jc w:val="both"/>
        <w:rPr>
          <w:rFonts w:ascii="Arial" w:hAnsi="Arial" w:cs="Arial"/>
          <w:sz w:val="22"/>
          <w:szCs w:val="22"/>
        </w:rPr>
      </w:pPr>
      <w:r w:rsidRPr="00836EA1">
        <w:rPr>
          <w:rFonts w:ascii="Arial" w:hAnsi="Arial" w:cs="Arial"/>
          <w:sz w:val="22"/>
          <w:szCs w:val="22"/>
        </w:rPr>
        <w:t>iznos naknade za prekopavanje</w:t>
      </w:r>
      <w:r w:rsidR="00C10E9C">
        <w:rPr>
          <w:rFonts w:ascii="Arial" w:hAnsi="Arial" w:cs="Arial"/>
          <w:sz w:val="22"/>
          <w:szCs w:val="22"/>
        </w:rPr>
        <w:t xml:space="preserve"> i rok plaćanja</w:t>
      </w:r>
      <w:r w:rsidRPr="00836EA1">
        <w:rPr>
          <w:rFonts w:ascii="Arial" w:hAnsi="Arial" w:cs="Arial"/>
          <w:sz w:val="22"/>
          <w:szCs w:val="22"/>
        </w:rPr>
        <w:t>,</w:t>
      </w:r>
    </w:p>
    <w:p w14:paraId="39135DCA" w14:textId="77777777" w:rsidR="004772B4" w:rsidRDefault="004772B4" w:rsidP="004772B4">
      <w:pPr>
        <w:numPr>
          <w:ilvl w:val="0"/>
          <w:numId w:val="14"/>
        </w:numPr>
        <w:spacing w:after="57"/>
        <w:jc w:val="both"/>
        <w:rPr>
          <w:rFonts w:ascii="Arial" w:hAnsi="Arial" w:cs="Arial"/>
          <w:sz w:val="22"/>
          <w:szCs w:val="22"/>
        </w:rPr>
      </w:pPr>
      <w:r>
        <w:rPr>
          <w:rFonts w:ascii="Arial" w:hAnsi="Arial" w:cs="Arial"/>
          <w:sz w:val="22"/>
          <w:szCs w:val="22"/>
        </w:rPr>
        <w:lastRenderedPageBreak/>
        <w:t>vrijeme prekopavanja koje se, u pravilu, utvrđuje kao vrijeme u kojem će izvođenje radova na prekopavanju u što manjoj mjeri otežati odvijanje prometa</w:t>
      </w:r>
      <w:r w:rsidR="004F0EFE">
        <w:rPr>
          <w:rFonts w:ascii="Arial" w:hAnsi="Arial" w:cs="Arial"/>
          <w:sz w:val="22"/>
          <w:szCs w:val="22"/>
        </w:rPr>
        <w:t>,</w:t>
      </w:r>
    </w:p>
    <w:p w14:paraId="3701E2D4" w14:textId="3259571E" w:rsidR="004F0EFE" w:rsidRDefault="004F0EFE" w:rsidP="004772B4">
      <w:pPr>
        <w:numPr>
          <w:ilvl w:val="0"/>
          <w:numId w:val="14"/>
        </w:numPr>
        <w:spacing w:after="57"/>
        <w:jc w:val="both"/>
        <w:rPr>
          <w:rFonts w:ascii="Arial" w:hAnsi="Arial" w:cs="Arial"/>
          <w:sz w:val="22"/>
          <w:szCs w:val="22"/>
        </w:rPr>
      </w:pPr>
      <w:r>
        <w:rPr>
          <w:rFonts w:ascii="Arial" w:hAnsi="Arial" w:cs="Arial"/>
          <w:sz w:val="22"/>
          <w:szCs w:val="22"/>
        </w:rPr>
        <w:t>obavijest investitoru kako je obvezan najmanje tri dana prije početka obavljanja radova prekopavanja o istom izvjestiti nadležni upravni odjel</w:t>
      </w:r>
      <w:r w:rsidR="006B78E8">
        <w:rPr>
          <w:rFonts w:ascii="Arial" w:hAnsi="Arial" w:cs="Arial"/>
          <w:sz w:val="22"/>
          <w:szCs w:val="22"/>
        </w:rPr>
        <w:t xml:space="preserve"> </w:t>
      </w:r>
      <w:r>
        <w:rPr>
          <w:rFonts w:ascii="Arial" w:hAnsi="Arial" w:cs="Arial"/>
          <w:sz w:val="22"/>
          <w:szCs w:val="22"/>
        </w:rPr>
        <w:t>i druge subjekte navedene u rješenju kojim se i</w:t>
      </w:r>
      <w:r w:rsidR="00C452E1">
        <w:rPr>
          <w:rFonts w:ascii="Arial" w:hAnsi="Arial" w:cs="Arial"/>
          <w:sz w:val="22"/>
          <w:szCs w:val="22"/>
        </w:rPr>
        <w:t>z</w:t>
      </w:r>
      <w:r>
        <w:rPr>
          <w:rFonts w:ascii="Arial" w:hAnsi="Arial" w:cs="Arial"/>
          <w:sz w:val="22"/>
          <w:szCs w:val="22"/>
        </w:rPr>
        <w:t xml:space="preserve">daje </w:t>
      </w:r>
      <w:r w:rsidR="00C452E1">
        <w:rPr>
          <w:rFonts w:ascii="Arial" w:hAnsi="Arial" w:cs="Arial"/>
          <w:sz w:val="22"/>
          <w:szCs w:val="22"/>
        </w:rPr>
        <w:t>odobrenje</w:t>
      </w:r>
      <w:r>
        <w:rPr>
          <w:rFonts w:ascii="Arial" w:hAnsi="Arial" w:cs="Arial"/>
          <w:sz w:val="22"/>
          <w:szCs w:val="22"/>
        </w:rPr>
        <w:t xml:space="preserve"> za prekopavanje</w:t>
      </w:r>
      <w:r w:rsidR="006B78E8">
        <w:rPr>
          <w:rFonts w:ascii="Arial" w:hAnsi="Arial" w:cs="Arial"/>
          <w:sz w:val="22"/>
          <w:szCs w:val="22"/>
        </w:rPr>
        <w:t>,</w:t>
      </w:r>
    </w:p>
    <w:p w14:paraId="2D2E3AC2" w14:textId="61F29CEA" w:rsidR="006B78E8" w:rsidRDefault="006B78E8" w:rsidP="004772B4">
      <w:pPr>
        <w:numPr>
          <w:ilvl w:val="0"/>
          <w:numId w:val="14"/>
        </w:numPr>
        <w:spacing w:after="57"/>
        <w:jc w:val="both"/>
        <w:rPr>
          <w:rFonts w:ascii="Arial" w:hAnsi="Arial" w:cs="Arial"/>
          <w:sz w:val="22"/>
          <w:szCs w:val="22"/>
        </w:rPr>
      </w:pPr>
      <w:r>
        <w:rPr>
          <w:rFonts w:ascii="Arial" w:hAnsi="Arial" w:cs="Arial"/>
          <w:sz w:val="22"/>
          <w:szCs w:val="22"/>
        </w:rPr>
        <w:t xml:space="preserve">obavijest investitoru kako je obvezan po nalogu nadležnog upravnog odjela </w:t>
      </w:r>
      <w:r w:rsidR="003872F4">
        <w:rPr>
          <w:rFonts w:ascii="Arial" w:hAnsi="Arial" w:cs="Arial"/>
          <w:sz w:val="22"/>
          <w:szCs w:val="22"/>
        </w:rPr>
        <w:t>otkloniti utvrđene nedostatke na mjestu prekopavanja</w:t>
      </w:r>
      <w:r w:rsidR="00C452E1">
        <w:rPr>
          <w:rFonts w:ascii="Arial" w:hAnsi="Arial" w:cs="Arial"/>
          <w:sz w:val="22"/>
          <w:szCs w:val="22"/>
        </w:rPr>
        <w:t xml:space="preserve"> uz napomenu kako će</w:t>
      </w:r>
      <w:r w:rsidR="003872F4">
        <w:rPr>
          <w:rFonts w:ascii="Arial" w:hAnsi="Arial" w:cs="Arial"/>
          <w:sz w:val="22"/>
          <w:szCs w:val="22"/>
        </w:rPr>
        <w:t>, ako se investitor ogluši na nalog nadležnog upravnog odjela, isti biti otklonjeni o trošku investitora.</w:t>
      </w:r>
    </w:p>
    <w:p w14:paraId="5E67ADB0" w14:textId="77777777" w:rsidR="00E87CFB" w:rsidRDefault="00E87CFB" w:rsidP="00480902">
      <w:pPr>
        <w:spacing w:after="57"/>
        <w:rPr>
          <w:rFonts w:ascii="Arial" w:hAnsi="Arial" w:cs="Arial"/>
          <w:sz w:val="22"/>
          <w:szCs w:val="22"/>
        </w:rPr>
      </w:pPr>
    </w:p>
    <w:p w14:paraId="4A7F2E80" w14:textId="77777777" w:rsidR="008F0CC6" w:rsidRDefault="008F0CC6" w:rsidP="008F0CC6">
      <w:pPr>
        <w:spacing w:after="57"/>
        <w:jc w:val="center"/>
        <w:rPr>
          <w:rFonts w:ascii="Arial" w:hAnsi="Arial" w:cs="Arial"/>
          <w:sz w:val="22"/>
          <w:szCs w:val="22"/>
        </w:rPr>
      </w:pPr>
      <w:r w:rsidRPr="003872F4">
        <w:rPr>
          <w:rFonts w:ascii="Arial" w:hAnsi="Arial" w:cs="Arial"/>
          <w:sz w:val="22"/>
          <w:szCs w:val="22"/>
        </w:rPr>
        <w:t>Članak 3</w:t>
      </w:r>
      <w:r w:rsidR="00E85B63" w:rsidRPr="003872F4">
        <w:rPr>
          <w:rFonts w:ascii="Arial" w:hAnsi="Arial" w:cs="Arial"/>
          <w:sz w:val="22"/>
          <w:szCs w:val="22"/>
        </w:rPr>
        <w:t>3</w:t>
      </w:r>
      <w:r w:rsidRPr="003872F4">
        <w:rPr>
          <w:rFonts w:ascii="Arial" w:hAnsi="Arial" w:cs="Arial"/>
          <w:sz w:val="22"/>
          <w:szCs w:val="22"/>
        </w:rPr>
        <w:t>.</w:t>
      </w:r>
    </w:p>
    <w:p w14:paraId="6BB541AA" w14:textId="4B04A64D" w:rsidR="00350C33" w:rsidRDefault="002C23CA" w:rsidP="00350C33">
      <w:pPr>
        <w:autoSpaceDE w:val="0"/>
        <w:autoSpaceDN w:val="0"/>
        <w:adjustRightInd w:val="0"/>
        <w:jc w:val="both"/>
        <w:rPr>
          <w:rFonts w:ascii="Arial" w:hAnsi="Arial" w:cs="Arial"/>
          <w:sz w:val="22"/>
          <w:szCs w:val="22"/>
        </w:rPr>
      </w:pPr>
      <w:r>
        <w:rPr>
          <w:rFonts w:ascii="Arial" w:hAnsi="Arial" w:cs="Arial"/>
          <w:color w:val="000000"/>
          <w:sz w:val="22"/>
          <w:szCs w:val="22"/>
        </w:rPr>
        <w:t>U</w:t>
      </w:r>
      <w:r w:rsidRPr="00075655">
        <w:rPr>
          <w:rFonts w:ascii="Arial" w:hAnsi="Arial" w:cs="Arial"/>
          <w:color w:val="000000"/>
          <w:sz w:val="22"/>
          <w:szCs w:val="22"/>
        </w:rPr>
        <w:t>pravn</w:t>
      </w:r>
      <w:r>
        <w:rPr>
          <w:rFonts w:ascii="Arial" w:hAnsi="Arial" w:cs="Arial"/>
          <w:color w:val="000000"/>
          <w:sz w:val="22"/>
          <w:szCs w:val="22"/>
        </w:rPr>
        <w:t>i</w:t>
      </w:r>
      <w:r w:rsidRPr="00075655">
        <w:rPr>
          <w:rFonts w:ascii="Arial" w:hAnsi="Arial" w:cs="Arial"/>
          <w:color w:val="000000"/>
          <w:sz w:val="22"/>
          <w:szCs w:val="22"/>
        </w:rPr>
        <w:t xml:space="preserve"> odjel koji je izdao</w:t>
      </w:r>
      <w:r>
        <w:rPr>
          <w:rFonts w:ascii="Arial" w:hAnsi="Arial" w:cs="Arial"/>
          <w:color w:val="000000"/>
          <w:sz w:val="22"/>
          <w:szCs w:val="22"/>
        </w:rPr>
        <w:t xml:space="preserve"> rješenje kojim se</w:t>
      </w:r>
      <w:r w:rsidRPr="00075655">
        <w:rPr>
          <w:rFonts w:ascii="Arial" w:hAnsi="Arial" w:cs="Arial"/>
          <w:color w:val="000000"/>
          <w:sz w:val="22"/>
          <w:szCs w:val="22"/>
        </w:rPr>
        <w:t xml:space="preserve"> odobr</w:t>
      </w:r>
      <w:r>
        <w:rPr>
          <w:rFonts w:ascii="Arial" w:hAnsi="Arial" w:cs="Arial"/>
          <w:color w:val="000000"/>
          <w:sz w:val="22"/>
          <w:szCs w:val="22"/>
        </w:rPr>
        <w:t>ava</w:t>
      </w:r>
      <w:r w:rsidRPr="00075655">
        <w:rPr>
          <w:rFonts w:ascii="Arial" w:hAnsi="Arial" w:cs="Arial"/>
          <w:color w:val="000000"/>
          <w:sz w:val="22"/>
          <w:szCs w:val="22"/>
        </w:rPr>
        <w:t xml:space="preserve"> prekopavanje nerazvrstane ceste</w:t>
      </w:r>
      <w:r>
        <w:rPr>
          <w:rFonts w:ascii="Arial" w:hAnsi="Arial" w:cs="Arial"/>
          <w:color w:val="000000"/>
          <w:sz w:val="22"/>
          <w:szCs w:val="22"/>
        </w:rPr>
        <w:t xml:space="preserve"> prati kvalitetu izvršenih radova prekopavanja i dovođenja nerazvrstane ceste u</w:t>
      </w:r>
      <w:r w:rsidRPr="00C33AF5">
        <w:rPr>
          <w:rFonts w:ascii="Arial" w:hAnsi="Arial" w:cs="Arial"/>
          <w:color w:val="000000"/>
          <w:sz w:val="22"/>
          <w:szCs w:val="22"/>
        </w:rPr>
        <w:t xml:space="preserve"> </w:t>
      </w:r>
      <w:r w:rsidRPr="00075655">
        <w:rPr>
          <w:rFonts w:ascii="Arial" w:hAnsi="Arial" w:cs="Arial"/>
          <w:sz w:val="22"/>
          <w:szCs w:val="22"/>
        </w:rPr>
        <w:t>prvo</w:t>
      </w:r>
      <w:r w:rsidR="003872F4">
        <w:rPr>
          <w:rFonts w:ascii="Arial" w:hAnsi="Arial" w:cs="Arial"/>
          <w:sz w:val="22"/>
          <w:szCs w:val="22"/>
        </w:rPr>
        <w:t>bi</w:t>
      </w:r>
      <w:r w:rsidRPr="00075655">
        <w:rPr>
          <w:rFonts w:ascii="Arial" w:hAnsi="Arial" w:cs="Arial"/>
          <w:sz w:val="22"/>
          <w:szCs w:val="22"/>
        </w:rPr>
        <w:t>tno stanje</w:t>
      </w:r>
      <w:r>
        <w:rPr>
          <w:rFonts w:ascii="Arial" w:hAnsi="Arial" w:cs="Arial"/>
          <w:sz w:val="22"/>
          <w:szCs w:val="22"/>
        </w:rPr>
        <w:t>.</w:t>
      </w:r>
      <w:r w:rsidR="006C032E">
        <w:rPr>
          <w:rFonts w:ascii="Arial" w:hAnsi="Arial" w:cs="Arial"/>
          <w:sz w:val="22"/>
          <w:szCs w:val="22"/>
        </w:rPr>
        <w:t xml:space="preserve"> </w:t>
      </w:r>
    </w:p>
    <w:p w14:paraId="23A4FC83" w14:textId="77777777" w:rsidR="00350C33" w:rsidRDefault="00350C33" w:rsidP="004772B4">
      <w:pPr>
        <w:autoSpaceDE w:val="0"/>
        <w:autoSpaceDN w:val="0"/>
        <w:adjustRightInd w:val="0"/>
        <w:jc w:val="both"/>
        <w:rPr>
          <w:rFonts w:ascii="Arial" w:hAnsi="Arial" w:cs="Arial"/>
          <w:sz w:val="22"/>
          <w:szCs w:val="22"/>
        </w:rPr>
      </w:pPr>
    </w:p>
    <w:p w14:paraId="0B77FAD8" w14:textId="2CEA7BB4" w:rsidR="00F46E8B" w:rsidRPr="00C33AF5" w:rsidRDefault="007010DC" w:rsidP="004772B4">
      <w:pPr>
        <w:autoSpaceDE w:val="0"/>
        <w:autoSpaceDN w:val="0"/>
        <w:adjustRightInd w:val="0"/>
        <w:jc w:val="both"/>
        <w:rPr>
          <w:rFonts w:ascii="Arial" w:hAnsi="Arial" w:cs="Arial"/>
          <w:sz w:val="22"/>
          <w:szCs w:val="22"/>
        </w:rPr>
      </w:pPr>
      <w:r>
        <w:rPr>
          <w:rFonts w:ascii="Arial" w:hAnsi="Arial" w:cs="Arial"/>
          <w:sz w:val="22"/>
          <w:szCs w:val="22"/>
        </w:rPr>
        <w:t xml:space="preserve">Ukoliko nadležni upravni odjel tijekom </w:t>
      </w:r>
      <w:r w:rsidR="00F46E8B">
        <w:rPr>
          <w:rFonts w:ascii="Arial" w:hAnsi="Arial" w:cs="Arial"/>
          <w:sz w:val="22"/>
          <w:szCs w:val="22"/>
        </w:rPr>
        <w:t>izvođenja radova prekopavanja</w:t>
      </w:r>
      <w:r>
        <w:rPr>
          <w:rFonts w:ascii="Arial" w:hAnsi="Arial" w:cs="Arial"/>
          <w:sz w:val="22"/>
          <w:szCs w:val="22"/>
        </w:rPr>
        <w:t xml:space="preserve"> utvrdi kako radovi nisu izvršeni kvalitetno,</w:t>
      </w:r>
      <w:r w:rsidR="00253CB2">
        <w:rPr>
          <w:rFonts w:ascii="Arial" w:hAnsi="Arial" w:cs="Arial"/>
          <w:sz w:val="22"/>
          <w:szCs w:val="22"/>
        </w:rPr>
        <w:t xml:space="preserve"> </w:t>
      </w:r>
      <w:r w:rsidR="00E47098">
        <w:rPr>
          <w:rFonts w:ascii="Arial" w:hAnsi="Arial" w:cs="Arial"/>
          <w:sz w:val="22"/>
          <w:szCs w:val="22"/>
        </w:rPr>
        <w:t>u</w:t>
      </w:r>
      <w:r w:rsidR="00253CB2">
        <w:rPr>
          <w:rFonts w:ascii="Arial" w:hAnsi="Arial" w:cs="Arial"/>
          <w:sz w:val="22"/>
          <w:szCs w:val="22"/>
        </w:rPr>
        <w:t xml:space="preserve"> određenom</w:t>
      </w:r>
      <w:r w:rsidR="00E47098">
        <w:rPr>
          <w:rFonts w:ascii="Arial" w:hAnsi="Arial" w:cs="Arial"/>
          <w:sz w:val="22"/>
          <w:szCs w:val="22"/>
        </w:rPr>
        <w:t xml:space="preserve"> roku ili</w:t>
      </w:r>
      <w:r>
        <w:rPr>
          <w:rFonts w:ascii="Arial" w:hAnsi="Arial" w:cs="Arial"/>
          <w:sz w:val="22"/>
          <w:szCs w:val="22"/>
        </w:rPr>
        <w:t xml:space="preserve"> u skladu s pravilima struke i propisima kojima je regu</w:t>
      </w:r>
      <w:r w:rsidR="00350C33">
        <w:rPr>
          <w:rFonts w:ascii="Arial" w:hAnsi="Arial" w:cs="Arial"/>
          <w:sz w:val="22"/>
          <w:szCs w:val="22"/>
        </w:rPr>
        <w:t xml:space="preserve">lirana navedena djelatnost, upravni odjel je ovlašten naložiti investitoru, odnosno po njemu ovlaštenom </w:t>
      </w:r>
      <w:r w:rsidR="00F46E8B">
        <w:rPr>
          <w:rFonts w:ascii="Arial" w:hAnsi="Arial" w:cs="Arial"/>
          <w:sz w:val="22"/>
          <w:szCs w:val="22"/>
        </w:rPr>
        <w:t xml:space="preserve"> </w:t>
      </w:r>
      <w:r w:rsidR="00350C33">
        <w:rPr>
          <w:rFonts w:ascii="Arial" w:hAnsi="Arial" w:cs="Arial"/>
          <w:sz w:val="22"/>
          <w:szCs w:val="22"/>
        </w:rPr>
        <w:t xml:space="preserve">izvođaču, otklanjanje utvrđenih nedostataka. Ukoliko </w:t>
      </w:r>
      <w:r w:rsidR="00B139FE">
        <w:rPr>
          <w:rFonts w:ascii="Arial" w:hAnsi="Arial" w:cs="Arial"/>
          <w:sz w:val="22"/>
          <w:szCs w:val="22"/>
        </w:rPr>
        <w:t xml:space="preserve">utvrđeni nedostatci ne  budu </w:t>
      </w:r>
      <w:r w:rsidR="00350C33">
        <w:rPr>
          <w:rFonts w:ascii="Arial" w:hAnsi="Arial" w:cs="Arial"/>
          <w:sz w:val="22"/>
          <w:szCs w:val="22"/>
        </w:rPr>
        <w:t>otklon</w:t>
      </w:r>
      <w:r w:rsidR="00B139FE">
        <w:rPr>
          <w:rFonts w:ascii="Arial" w:hAnsi="Arial" w:cs="Arial"/>
          <w:sz w:val="22"/>
          <w:szCs w:val="22"/>
        </w:rPr>
        <w:t>jeni</w:t>
      </w:r>
      <w:r w:rsidR="00350C33">
        <w:rPr>
          <w:rFonts w:ascii="Arial" w:hAnsi="Arial" w:cs="Arial"/>
          <w:sz w:val="22"/>
          <w:szCs w:val="22"/>
        </w:rPr>
        <w:t xml:space="preserve"> u ostavljenom roku, isti će biti otklonjeni o trošku investitora. </w:t>
      </w:r>
    </w:p>
    <w:p w14:paraId="14DEEE5D" w14:textId="77777777" w:rsidR="002C39EA" w:rsidRPr="00836EA1" w:rsidRDefault="002C39EA" w:rsidP="004772B4">
      <w:pPr>
        <w:spacing w:after="57"/>
        <w:jc w:val="both"/>
        <w:rPr>
          <w:rFonts w:ascii="Arial" w:hAnsi="Arial" w:cs="Arial"/>
          <w:sz w:val="22"/>
          <w:szCs w:val="22"/>
        </w:rPr>
      </w:pPr>
    </w:p>
    <w:p w14:paraId="476B1A9C" w14:textId="77777777" w:rsidR="002C39EA" w:rsidRDefault="002C39EA" w:rsidP="00393704">
      <w:pPr>
        <w:spacing w:after="57"/>
        <w:jc w:val="center"/>
        <w:rPr>
          <w:rFonts w:ascii="Arial" w:hAnsi="Arial" w:cs="Arial"/>
          <w:sz w:val="22"/>
          <w:szCs w:val="22"/>
        </w:rPr>
      </w:pPr>
      <w:r w:rsidRPr="003872F4">
        <w:rPr>
          <w:rFonts w:ascii="Arial" w:hAnsi="Arial" w:cs="Arial"/>
          <w:sz w:val="22"/>
          <w:szCs w:val="22"/>
        </w:rPr>
        <w:t xml:space="preserve">Članak </w:t>
      </w:r>
      <w:r w:rsidR="00E87CFB" w:rsidRPr="003872F4">
        <w:rPr>
          <w:rFonts w:ascii="Arial" w:hAnsi="Arial" w:cs="Arial"/>
          <w:sz w:val="22"/>
          <w:szCs w:val="22"/>
        </w:rPr>
        <w:t>3</w:t>
      </w:r>
      <w:r w:rsidR="00E85B63" w:rsidRPr="003872F4">
        <w:rPr>
          <w:rFonts w:ascii="Arial" w:hAnsi="Arial" w:cs="Arial"/>
          <w:sz w:val="22"/>
          <w:szCs w:val="22"/>
        </w:rPr>
        <w:t>4</w:t>
      </w:r>
      <w:r w:rsidR="00E87CFB" w:rsidRPr="003872F4">
        <w:rPr>
          <w:rFonts w:ascii="Arial" w:hAnsi="Arial" w:cs="Arial"/>
          <w:sz w:val="22"/>
          <w:szCs w:val="22"/>
        </w:rPr>
        <w:t>.</w:t>
      </w:r>
    </w:p>
    <w:p w14:paraId="63824B82" w14:textId="665732DC" w:rsidR="00480902" w:rsidRDefault="001636D3" w:rsidP="002A2429">
      <w:pPr>
        <w:autoSpaceDE w:val="0"/>
        <w:autoSpaceDN w:val="0"/>
        <w:adjustRightInd w:val="0"/>
        <w:jc w:val="both"/>
        <w:rPr>
          <w:rFonts w:ascii="Arial" w:hAnsi="Arial" w:cs="Arial"/>
          <w:color w:val="000000"/>
          <w:sz w:val="22"/>
          <w:szCs w:val="22"/>
        </w:rPr>
      </w:pPr>
      <w:r>
        <w:rPr>
          <w:rFonts w:ascii="Arial" w:hAnsi="Arial" w:cs="Arial"/>
          <w:color w:val="000000"/>
          <w:sz w:val="22"/>
          <w:szCs w:val="22"/>
        </w:rPr>
        <w:t>Nerazvrstana cesta koja se</w:t>
      </w:r>
      <w:r w:rsidR="00480902" w:rsidRPr="00480902">
        <w:rPr>
          <w:rFonts w:ascii="Arial" w:hAnsi="Arial" w:cs="Arial"/>
          <w:color w:val="000000"/>
          <w:sz w:val="22"/>
          <w:szCs w:val="22"/>
        </w:rPr>
        <w:t xml:space="preserve"> zauzima ili prekopava</w:t>
      </w:r>
      <w:r>
        <w:rPr>
          <w:rFonts w:ascii="Arial" w:hAnsi="Arial" w:cs="Arial"/>
          <w:color w:val="000000"/>
          <w:sz w:val="22"/>
          <w:szCs w:val="22"/>
        </w:rPr>
        <w:t xml:space="preserve"> mora se</w:t>
      </w:r>
      <w:r w:rsidR="00480902" w:rsidRPr="00480902">
        <w:rPr>
          <w:rFonts w:ascii="Arial" w:hAnsi="Arial" w:cs="Arial"/>
          <w:color w:val="000000"/>
          <w:sz w:val="22"/>
          <w:szCs w:val="22"/>
        </w:rPr>
        <w:t xml:space="preserve"> dovesti u prvo</w:t>
      </w:r>
      <w:r w:rsidR="003872F4">
        <w:rPr>
          <w:rFonts w:ascii="Arial" w:hAnsi="Arial" w:cs="Arial"/>
          <w:color w:val="000000"/>
          <w:sz w:val="22"/>
          <w:szCs w:val="22"/>
        </w:rPr>
        <w:t>bi</w:t>
      </w:r>
      <w:r w:rsidR="00480902" w:rsidRPr="00480902">
        <w:rPr>
          <w:rFonts w:ascii="Arial" w:hAnsi="Arial" w:cs="Arial"/>
          <w:color w:val="000000"/>
          <w:sz w:val="22"/>
          <w:szCs w:val="22"/>
        </w:rPr>
        <w:t>tno stanje.</w:t>
      </w:r>
    </w:p>
    <w:p w14:paraId="1897B5A3" w14:textId="77777777" w:rsidR="004772B4" w:rsidRPr="00480902" w:rsidRDefault="004772B4" w:rsidP="002A2429">
      <w:pPr>
        <w:autoSpaceDE w:val="0"/>
        <w:autoSpaceDN w:val="0"/>
        <w:adjustRightInd w:val="0"/>
        <w:jc w:val="both"/>
        <w:rPr>
          <w:rFonts w:ascii="Arial" w:hAnsi="Arial" w:cs="Arial"/>
          <w:color w:val="000000"/>
          <w:sz w:val="22"/>
          <w:szCs w:val="22"/>
        </w:rPr>
      </w:pPr>
    </w:p>
    <w:p w14:paraId="0F1FE7EA" w14:textId="317F6E8B" w:rsidR="00480902" w:rsidRDefault="00480902" w:rsidP="002A2429">
      <w:pPr>
        <w:autoSpaceDE w:val="0"/>
        <w:autoSpaceDN w:val="0"/>
        <w:adjustRightInd w:val="0"/>
        <w:jc w:val="both"/>
        <w:rPr>
          <w:rFonts w:ascii="Arial" w:hAnsi="Arial" w:cs="Arial"/>
          <w:color w:val="000000"/>
          <w:sz w:val="22"/>
          <w:szCs w:val="22"/>
        </w:rPr>
      </w:pPr>
      <w:r w:rsidRPr="00480902">
        <w:rPr>
          <w:rFonts w:ascii="Arial" w:hAnsi="Arial" w:cs="Arial"/>
          <w:color w:val="000000"/>
          <w:sz w:val="22"/>
          <w:szCs w:val="22"/>
        </w:rPr>
        <w:t xml:space="preserve">Ako je zbog uzdužnoga zauzimanja ili prekopavanja </w:t>
      </w:r>
      <w:r w:rsidR="001636D3">
        <w:rPr>
          <w:rFonts w:ascii="Arial" w:hAnsi="Arial" w:cs="Arial"/>
          <w:color w:val="000000"/>
          <w:sz w:val="22"/>
          <w:szCs w:val="22"/>
        </w:rPr>
        <w:t>nerazvrstane ceste</w:t>
      </w:r>
      <w:r w:rsidRPr="00480902">
        <w:rPr>
          <w:rFonts w:ascii="Arial" w:hAnsi="Arial" w:cs="Arial"/>
          <w:color w:val="000000"/>
          <w:sz w:val="22"/>
          <w:szCs w:val="22"/>
        </w:rPr>
        <w:t xml:space="preserve"> oštećeno do</w:t>
      </w:r>
      <w:r w:rsidR="00075655">
        <w:rPr>
          <w:rFonts w:ascii="Arial" w:hAnsi="Arial" w:cs="Arial"/>
          <w:color w:val="000000"/>
          <w:sz w:val="22"/>
          <w:szCs w:val="22"/>
        </w:rPr>
        <w:t xml:space="preserve"> </w:t>
      </w:r>
      <w:r w:rsidRPr="00480902">
        <w:rPr>
          <w:rFonts w:ascii="Arial" w:hAnsi="Arial" w:cs="Arial"/>
          <w:color w:val="000000"/>
          <w:sz w:val="22"/>
          <w:szCs w:val="22"/>
        </w:rPr>
        <w:t xml:space="preserve">jedne trećine širine </w:t>
      </w:r>
      <w:r w:rsidR="001636D3">
        <w:rPr>
          <w:rFonts w:ascii="Arial" w:hAnsi="Arial" w:cs="Arial"/>
          <w:color w:val="000000"/>
          <w:sz w:val="22"/>
          <w:szCs w:val="22"/>
        </w:rPr>
        <w:t>ceste</w:t>
      </w:r>
      <w:r w:rsidRPr="00480902">
        <w:rPr>
          <w:rFonts w:ascii="Arial" w:hAnsi="Arial" w:cs="Arial"/>
          <w:color w:val="000000"/>
          <w:sz w:val="22"/>
          <w:szCs w:val="22"/>
        </w:rPr>
        <w:t>, dovođenjem u prvo</w:t>
      </w:r>
      <w:r w:rsidR="00D90F56">
        <w:rPr>
          <w:rFonts w:ascii="Arial" w:hAnsi="Arial" w:cs="Arial"/>
          <w:color w:val="000000"/>
          <w:sz w:val="22"/>
          <w:szCs w:val="22"/>
        </w:rPr>
        <w:t>bi</w:t>
      </w:r>
      <w:r w:rsidRPr="00480902">
        <w:rPr>
          <w:rFonts w:ascii="Arial" w:hAnsi="Arial" w:cs="Arial"/>
          <w:color w:val="000000"/>
          <w:sz w:val="22"/>
          <w:szCs w:val="22"/>
        </w:rPr>
        <w:t>tno stanje smatra se sanacija oštećenja u</w:t>
      </w:r>
      <w:r w:rsidR="00075655">
        <w:rPr>
          <w:rFonts w:ascii="Arial" w:hAnsi="Arial" w:cs="Arial"/>
          <w:color w:val="000000"/>
          <w:sz w:val="22"/>
          <w:szCs w:val="22"/>
        </w:rPr>
        <w:t xml:space="preserve"> </w:t>
      </w:r>
      <w:r w:rsidRPr="00480902">
        <w:rPr>
          <w:rFonts w:ascii="Arial" w:hAnsi="Arial" w:cs="Arial"/>
          <w:color w:val="000000"/>
          <w:sz w:val="22"/>
          <w:szCs w:val="22"/>
        </w:rPr>
        <w:t>cijeloj dužini i najmanje 1 (jedan) metar lijevo i desno od rubova rova.</w:t>
      </w:r>
    </w:p>
    <w:p w14:paraId="5610AA3D" w14:textId="77777777" w:rsidR="004772B4" w:rsidRPr="00480902" w:rsidRDefault="004772B4" w:rsidP="002A2429">
      <w:pPr>
        <w:autoSpaceDE w:val="0"/>
        <w:autoSpaceDN w:val="0"/>
        <w:adjustRightInd w:val="0"/>
        <w:jc w:val="both"/>
        <w:rPr>
          <w:rFonts w:ascii="Arial" w:hAnsi="Arial" w:cs="Arial"/>
          <w:color w:val="000000"/>
          <w:sz w:val="22"/>
          <w:szCs w:val="22"/>
        </w:rPr>
      </w:pPr>
    </w:p>
    <w:p w14:paraId="585FC2C5" w14:textId="7750E139" w:rsidR="00480902" w:rsidRDefault="00480902" w:rsidP="002A2429">
      <w:pPr>
        <w:autoSpaceDE w:val="0"/>
        <w:autoSpaceDN w:val="0"/>
        <w:adjustRightInd w:val="0"/>
        <w:jc w:val="both"/>
        <w:rPr>
          <w:rFonts w:ascii="Arial" w:hAnsi="Arial" w:cs="Arial"/>
          <w:color w:val="000000"/>
          <w:sz w:val="22"/>
          <w:szCs w:val="22"/>
        </w:rPr>
      </w:pPr>
      <w:r w:rsidRPr="00480902">
        <w:rPr>
          <w:rFonts w:ascii="Arial" w:hAnsi="Arial" w:cs="Arial"/>
          <w:color w:val="000000"/>
          <w:sz w:val="22"/>
          <w:szCs w:val="22"/>
        </w:rPr>
        <w:t xml:space="preserve">Ako je zbog uzdužnog zauzimanja ili prekopavanja </w:t>
      </w:r>
      <w:r w:rsidR="002A2429">
        <w:rPr>
          <w:rFonts w:ascii="Arial" w:hAnsi="Arial" w:cs="Arial"/>
          <w:color w:val="000000"/>
          <w:sz w:val="22"/>
          <w:szCs w:val="22"/>
        </w:rPr>
        <w:t>nerazvrstane ceste</w:t>
      </w:r>
      <w:r w:rsidRPr="00480902">
        <w:rPr>
          <w:rFonts w:ascii="Arial" w:hAnsi="Arial" w:cs="Arial"/>
          <w:color w:val="000000"/>
          <w:sz w:val="22"/>
          <w:szCs w:val="22"/>
        </w:rPr>
        <w:t xml:space="preserve"> oštećeno više od</w:t>
      </w:r>
      <w:r w:rsidR="002A2429">
        <w:rPr>
          <w:rFonts w:ascii="Arial" w:hAnsi="Arial" w:cs="Arial"/>
          <w:color w:val="000000"/>
          <w:sz w:val="22"/>
          <w:szCs w:val="22"/>
        </w:rPr>
        <w:t xml:space="preserve"> </w:t>
      </w:r>
      <w:r>
        <w:rPr>
          <w:rFonts w:ascii="Arial" w:hAnsi="Arial" w:cs="Arial"/>
          <w:color w:val="000000"/>
          <w:sz w:val="22"/>
          <w:szCs w:val="22"/>
        </w:rPr>
        <w:t>j</w:t>
      </w:r>
      <w:r w:rsidRPr="00480902">
        <w:rPr>
          <w:rFonts w:ascii="Arial" w:hAnsi="Arial" w:cs="Arial"/>
          <w:color w:val="000000"/>
          <w:sz w:val="22"/>
          <w:szCs w:val="22"/>
        </w:rPr>
        <w:t>edne trećine širine kolnika, pločnika ili druge prometne površine, dovođenjem u prvo</w:t>
      </w:r>
      <w:r w:rsidR="00D90F56">
        <w:rPr>
          <w:rFonts w:ascii="Arial" w:hAnsi="Arial" w:cs="Arial"/>
          <w:color w:val="000000"/>
          <w:sz w:val="22"/>
          <w:szCs w:val="22"/>
        </w:rPr>
        <w:t>bi</w:t>
      </w:r>
      <w:r w:rsidRPr="00480902">
        <w:rPr>
          <w:rFonts w:ascii="Arial" w:hAnsi="Arial" w:cs="Arial"/>
          <w:color w:val="000000"/>
          <w:sz w:val="22"/>
          <w:szCs w:val="22"/>
        </w:rPr>
        <w:t>tno</w:t>
      </w:r>
      <w:r w:rsidR="00075655">
        <w:rPr>
          <w:rFonts w:ascii="Arial" w:hAnsi="Arial" w:cs="Arial"/>
          <w:color w:val="000000"/>
          <w:sz w:val="22"/>
          <w:szCs w:val="22"/>
        </w:rPr>
        <w:t xml:space="preserve"> </w:t>
      </w:r>
      <w:r w:rsidRPr="00480902">
        <w:rPr>
          <w:rFonts w:ascii="Arial" w:hAnsi="Arial" w:cs="Arial"/>
          <w:color w:val="000000"/>
          <w:sz w:val="22"/>
          <w:szCs w:val="22"/>
        </w:rPr>
        <w:t>stanje smatra se sanacija polovice širine kolnika, pločnika ili druge prometne površine od</w:t>
      </w:r>
      <w:r w:rsidR="00075655">
        <w:rPr>
          <w:rFonts w:ascii="Arial" w:hAnsi="Arial" w:cs="Arial"/>
          <w:color w:val="000000"/>
          <w:sz w:val="22"/>
          <w:szCs w:val="22"/>
        </w:rPr>
        <w:t xml:space="preserve"> </w:t>
      </w:r>
      <w:r w:rsidRPr="00480902">
        <w:rPr>
          <w:rFonts w:ascii="Arial" w:hAnsi="Arial" w:cs="Arial"/>
          <w:color w:val="000000"/>
          <w:sz w:val="22"/>
          <w:szCs w:val="22"/>
        </w:rPr>
        <w:t>početne do završne točke oštećenja.</w:t>
      </w:r>
    </w:p>
    <w:p w14:paraId="6CBFECE2" w14:textId="77777777" w:rsidR="004772B4" w:rsidRPr="00480902" w:rsidRDefault="004772B4" w:rsidP="002A2429">
      <w:pPr>
        <w:autoSpaceDE w:val="0"/>
        <w:autoSpaceDN w:val="0"/>
        <w:adjustRightInd w:val="0"/>
        <w:jc w:val="both"/>
        <w:rPr>
          <w:rFonts w:ascii="Arial" w:hAnsi="Arial" w:cs="Arial"/>
          <w:color w:val="000000"/>
          <w:sz w:val="22"/>
          <w:szCs w:val="22"/>
        </w:rPr>
      </w:pPr>
    </w:p>
    <w:p w14:paraId="19EF9AD5" w14:textId="77777777" w:rsidR="00480902" w:rsidRPr="002A2429" w:rsidRDefault="00480902" w:rsidP="002A2429">
      <w:pPr>
        <w:autoSpaceDE w:val="0"/>
        <w:autoSpaceDN w:val="0"/>
        <w:adjustRightInd w:val="0"/>
        <w:jc w:val="both"/>
        <w:rPr>
          <w:rFonts w:ascii="Arial" w:hAnsi="Arial" w:cs="Arial"/>
          <w:color w:val="000000"/>
          <w:sz w:val="22"/>
          <w:szCs w:val="22"/>
        </w:rPr>
      </w:pPr>
      <w:r w:rsidRPr="00480902">
        <w:rPr>
          <w:rFonts w:ascii="Arial" w:hAnsi="Arial" w:cs="Arial"/>
          <w:color w:val="000000"/>
          <w:sz w:val="22"/>
          <w:szCs w:val="22"/>
        </w:rPr>
        <w:t>Ako je zbog poprečnoga zauzimanja ili prekopavanja oštećeno do polovice širine kolnika,</w:t>
      </w:r>
      <w:r w:rsidR="00075655">
        <w:rPr>
          <w:rFonts w:ascii="Arial" w:hAnsi="Arial" w:cs="Arial"/>
          <w:color w:val="000000"/>
          <w:sz w:val="22"/>
          <w:szCs w:val="22"/>
        </w:rPr>
        <w:t xml:space="preserve"> </w:t>
      </w:r>
      <w:r w:rsidRPr="00480902">
        <w:rPr>
          <w:rFonts w:ascii="Arial" w:hAnsi="Arial" w:cs="Arial"/>
          <w:color w:val="000000"/>
          <w:sz w:val="22"/>
          <w:szCs w:val="22"/>
        </w:rPr>
        <w:t>pločnika ili drug</w:t>
      </w:r>
      <w:r w:rsidR="002A2429">
        <w:rPr>
          <w:rFonts w:ascii="Arial" w:hAnsi="Arial" w:cs="Arial"/>
          <w:color w:val="000000"/>
          <w:sz w:val="22"/>
          <w:szCs w:val="22"/>
        </w:rPr>
        <w:t>og dijela nerazvrstane ceste</w:t>
      </w:r>
      <w:r w:rsidRPr="00480902">
        <w:rPr>
          <w:rFonts w:ascii="Arial" w:hAnsi="Arial" w:cs="Arial"/>
          <w:color w:val="000000"/>
          <w:sz w:val="22"/>
          <w:szCs w:val="22"/>
        </w:rPr>
        <w:t>, dovođenjem u prvotno stanje smatra se sanacija</w:t>
      </w:r>
      <w:r w:rsidR="00075655">
        <w:rPr>
          <w:rFonts w:ascii="Arial" w:hAnsi="Arial" w:cs="Arial"/>
          <w:color w:val="000000"/>
          <w:sz w:val="22"/>
          <w:szCs w:val="22"/>
        </w:rPr>
        <w:t xml:space="preserve"> </w:t>
      </w:r>
      <w:r w:rsidRPr="00480902">
        <w:rPr>
          <w:rFonts w:ascii="Arial" w:hAnsi="Arial" w:cs="Arial"/>
          <w:color w:val="000000"/>
          <w:sz w:val="22"/>
          <w:szCs w:val="22"/>
        </w:rPr>
        <w:t xml:space="preserve">cijele širine kolnika, pločnika, tj. </w:t>
      </w:r>
      <w:r w:rsidR="002A2429">
        <w:rPr>
          <w:rFonts w:ascii="Arial" w:hAnsi="Arial" w:cs="Arial"/>
          <w:color w:val="000000"/>
          <w:sz w:val="22"/>
          <w:szCs w:val="22"/>
        </w:rPr>
        <w:t>d</w:t>
      </w:r>
      <w:r w:rsidRPr="00480902">
        <w:rPr>
          <w:rFonts w:ascii="Arial" w:hAnsi="Arial" w:cs="Arial"/>
          <w:color w:val="000000"/>
          <w:sz w:val="22"/>
          <w:szCs w:val="22"/>
        </w:rPr>
        <w:t>rug</w:t>
      </w:r>
      <w:r w:rsidR="002A2429">
        <w:rPr>
          <w:rFonts w:ascii="Arial" w:hAnsi="Arial" w:cs="Arial"/>
          <w:color w:val="000000"/>
          <w:sz w:val="22"/>
          <w:szCs w:val="22"/>
        </w:rPr>
        <w:t xml:space="preserve">og </w:t>
      </w:r>
      <w:r w:rsidRPr="00480902">
        <w:rPr>
          <w:rFonts w:ascii="Arial" w:hAnsi="Arial" w:cs="Arial"/>
          <w:color w:val="000000"/>
          <w:sz w:val="22"/>
          <w:szCs w:val="22"/>
        </w:rPr>
        <w:t xml:space="preserve"> </w:t>
      </w:r>
      <w:r w:rsidR="002A2429">
        <w:rPr>
          <w:rFonts w:ascii="Arial" w:hAnsi="Arial" w:cs="Arial"/>
          <w:color w:val="000000"/>
          <w:sz w:val="22"/>
          <w:szCs w:val="22"/>
        </w:rPr>
        <w:t>dijela nerazvrstane ceste.</w:t>
      </w:r>
    </w:p>
    <w:p w14:paraId="18139341" w14:textId="77777777" w:rsidR="004772B4" w:rsidRPr="00480902" w:rsidRDefault="004772B4" w:rsidP="002A2429">
      <w:pPr>
        <w:autoSpaceDE w:val="0"/>
        <w:autoSpaceDN w:val="0"/>
        <w:adjustRightInd w:val="0"/>
        <w:jc w:val="both"/>
        <w:rPr>
          <w:rFonts w:ascii="Arial" w:hAnsi="Arial" w:cs="Arial"/>
          <w:color w:val="FF0000"/>
          <w:sz w:val="22"/>
          <w:szCs w:val="22"/>
        </w:rPr>
      </w:pPr>
    </w:p>
    <w:p w14:paraId="674CA9A8" w14:textId="77777777" w:rsidR="00253CB2" w:rsidRDefault="00480902" w:rsidP="00253CB2">
      <w:pPr>
        <w:autoSpaceDE w:val="0"/>
        <w:autoSpaceDN w:val="0"/>
        <w:adjustRightInd w:val="0"/>
        <w:jc w:val="both"/>
        <w:rPr>
          <w:rFonts w:ascii="Arial" w:hAnsi="Arial" w:cs="Arial"/>
          <w:color w:val="000000"/>
          <w:sz w:val="22"/>
          <w:szCs w:val="22"/>
        </w:rPr>
      </w:pPr>
      <w:r w:rsidRPr="00480902">
        <w:rPr>
          <w:rFonts w:ascii="Arial" w:hAnsi="Arial" w:cs="Arial"/>
          <w:color w:val="000000"/>
          <w:sz w:val="22"/>
          <w:szCs w:val="22"/>
        </w:rPr>
        <w:t xml:space="preserve">Sanacijom poprečnoga zauzimanja ili prekopavanja </w:t>
      </w:r>
      <w:r w:rsidR="002A2429">
        <w:rPr>
          <w:rFonts w:ascii="Arial" w:hAnsi="Arial" w:cs="Arial"/>
          <w:color w:val="000000"/>
          <w:sz w:val="22"/>
          <w:szCs w:val="22"/>
        </w:rPr>
        <w:t xml:space="preserve">nerazvrstane ceste </w:t>
      </w:r>
      <w:r w:rsidRPr="00480902">
        <w:rPr>
          <w:rFonts w:ascii="Arial" w:hAnsi="Arial" w:cs="Arial"/>
          <w:color w:val="000000"/>
          <w:sz w:val="22"/>
          <w:szCs w:val="22"/>
        </w:rPr>
        <w:t>smatra se i</w:t>
      </w:r>
      <w:r w:rsidR="00075655">
        <w:rPr>
          <w:rFonts w:ascii="Arial" w:hAnsi="Arial" w:cs="Arial"/>
          <w:color w:val="000000"/>
          <w:sz w:val="22"/>
          <w:szCs w:val="22"/>
        </w:rPr>
        <w:t xml:space="preserve"> </w:t>
      </w:r>
      <w:r w:rsidRPr="00480902">
        <w:rPr>
          <w:rFonts w:ascii="Arial" w:hAnsi="Arial" w:cs="Arial"/>
          <w:color w:val="000000"/>
          <w:sz w:val="22"/>
          <w:szCs w:val="22"/>
        </w:rPr>
        <w:t>uređenje površine 2 (dva) metra lijevo i desno od rubova iskopa.</w:t>
      </w:r>
    </w:p>
    <w:p w14:paraId="52553453" w14:textId="14E9C58F" w:rsidR="007E2548" w:rsidRDefault="007E2548" w:rsidP="00253CB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14:paraId="29C52E5E" w14:textId="77777777" w:rsidR="007E2548" w:rsidRDefault="007E2548" w:rsidP="007E2548">
      <w:pPr>
        <w:autoSpaceDE w:val="0"/>
        <w:autoSpaceDN w:val="0"/>
        <w:adjustRightInd w:val="0"/>
        <w:ind w:left="3540"/>
        <w:rPr>
          <w:rFonts w:ascii="Arial" w:hAnsi="Arial" w:cs="Arial"/>
          <w:color w:val="000000"/>
          <w:sz w:val="22"/>
          <w:szCs w:val="22"/>
        </w:rPr>
      </w:pPr>
      <w:r>
        <w:rPr>
          <w:rFonts w:ascii="Arial" w:hAnsi="Arial" w:cs="Arial"/>
          <w:color w:val="000000"/>
          <w:sz w:val="22"/>
          <w:szCs w:val="22"/>
        </w:rPr>
        <w:t xml:space="preserve">      </w:t>
      </w:r>
      <w:r w:rsidRPr="00D954F3">
        <w:rPr>
          <w:rFonts w:ascii="Arial" w:hAnsi="Arial" w:cs="Arial"/>
          <w:color w:val="000000"/>
          <w:sz w:val="22"/>
          <w:szCs w:val="22"/>
        </w:rPr>
        <w:t xml:space="preserve">Članak </w:t>
      </w:r>
      <w:r w:rsidR="00393704" w:rsidRPr="00D954F3">
        <w:rPr>
          <w:rFonts w:ascii="Arial" w:hAnsi="Arial" w:cs="Arial"/>
          <w:color w:val="000000"/>
          <w:sz w:val="22"/>
          <w:szCs w:val="22"/>
        </w:rPr>
        <w:t>3</w:t>
      </w:r>
      <w:r w:rsidR="00116A74" w:rsidRPr="00D954F3">
        <w:rPr>
          <w:rFonts w:ascii="Arial" w:hAnsi="Arial" w:cs="Arial"/>
          <w:color w:val="000000"/>
          <w:sz w:val="22"/>
          <w:szCs w:val="22"/>
        </w:rPr>
        <w:t>5</w:t>
      </w:r>
      <w:r w:rsidRPr="00D954F3">
        <w:rPr>
          <w:rFonts w:ascii="Arial" w:hAnsi="Arial" w:cs="Arial"/>
          <w:color w:val="000000"/>
          <w:sz w:val="22"/>
          <w:szCs w:val="22"/>
        </w:rPr>
        <w:t>.</w:t>
      </w:r>
    </w:p>
    <w:p w14:paraId="3DA96D76" w14:textId="5653F9B1" w:rsidR="00623714" w:rsidRDefault="00D954F3" w:rsidP="006C032E">
      <w:pPr>
        <w:spacing w:after="57"/>
        <w:jc w:val="both"/>
        <w:rPr>
          <w:rFonts w:ascii="Arial" w:hAnsi="Arial" w:cs="Arial"/>
          <w:sz w:val="22"/>
          <w:szCs w:val="22"/>
        </w:rPr>
      </w:pPr>
      <w:r>
        <w:rPr>
          <w:rFonts w:ascii="Arial" w:hAnsi="Arial" w:cs="Arial"/>
          <w:sz w:val="22"/>
          <w:szCs w:val="22"/>
        </w:rPr>
        <w:t>Obveza u</w:t>
      </w:r>
      <w:r w:rsidR="00623714">
        <w:rPr>
          <w:rFonts w:ascii="Arial" w:hAnsi="Arial" w:cs="Arial"/>
          <w:sz w:val="22"/>
          <w:szCs w:val="22"/>
        </w:rPr>
        <w:t>spostav</w:t>
      </w:r>
      <w:r>
        <w:rPr>
          <w:rFonts w:ascii="Arial" w:hAnsi="Arial" w:cs="Arial"/>
          <w:sz w:val="22"/>
          <w:szCs w:val="22"/>
        </w:rPr>
        <w:t>e</w:t>
      </w:r>
      <w:r w:rsidR="00623714">
        <w:rPr>
          <w:rFonts w:ascii="Arial" w:hAnsi="Arial" w:cs="Arial"/>
          <w:sz w:val="22"/>
          <w:szCs w:val="22"/>
        </w:rPr>
        <w:t>, održavanj</w:t>
      </w:r>
      <w:r>
        <w:rPr>
          <w:rFonts w:ascii="Arial" w:hAnsi="Arial" w:cs="Arial"/>
          <w:sz w:val="22"/>
          <w:szCs w:val="22"/>
        </w:rPr>
        <w:t>a</w:t>
      </w:r>
      <w:r w:rsidR="00623714">
        <w:rPr>
          <w:rFonts w:ascii="Arial" w:hAnsi="Arial" w:cs="Arial"/>
          <w:sz w:val="22"/>
          <w:szCs w:val="22"/>
        </w:rPr>
        <w:t>, nadzor</w:t>
      </w:r>
      <w:r>
        <w:rPr>
          <w:rFonts w:ascii="Arial" w:hAnsi="Arial" w:cs="Arial"/>
          <w:sz w:val="22"/>
          <w:szCs w:val="22"/>
        </w:rPr>
        <w:t>a</w:t>
      </w:r>
      <w:r w:rsidR="00623714">
        <w:rPr>
          <w:rFonts w:ascii="Arial" w:hAnsi="Arial" w:cs="Arial"/>
          <w:sz w:val="22"/>
          <w:szCs w:val="22"/>
        </w:rPr>
        <w:t xml:space="preserve"> i uklanjanj</w:t>
      </w:r>
      <w:r>
        <w:rPr>
          <w:rFonts w:ascii="Arial" w:hAnsi="Arial" w:cs="Arial"/>
          <w:sz w:val="22"/>
          <w:szCs w:val="22"/>
        </w:rPr>
        <w:t>a</w:t>
      </w:r>
      <w:r w:rsidR="00623714">
        <w:rPr>
          <w:rFonts w:ascii="Arial" w:hAnsi="Arial" w:cs="Arial"/>
          <w:sz w:val="22"/>
          <w:szCs w:val="22"/>
        </w:rPr>
        <w:t xml:space="preserve"> privremene regulacije prometa</w:t>
      </w:r>
      <w:r w:rsidR="00253CB2">
        <w:rPr>
          <w:rFonts w:ascii="Arial" w:hAnsi="Arial" w:cs="Arial"/>
          <w:sz w:val="22"/>
          <w:szCs w:val="22"/>
        </w:rPr>
        <w:t xml:space="preserve"> na mjestu prekopavanja</w:t>
      </w:r>
      <w:r w:rsidR="00623714">
        <w:rPr>
          <w:rFonts w:ascii="Arial" w:hAnsi="Arial" w:cs="Arial"/>
          <w:sz w:val="22"/>
          <w:szCs w:val="22"/>
        </w:rPr>
        <w:t xml:space="preserve"> u</w:t>
      </w:r>
      <w:r>
        <w:rPr>
          <w:rFonts w:ascii="Arial" w:hAnsi="Arial" w:cs="Arial"/>
          <w:sz w:val="22"/>
          <w:szCs w:val="22"/>
        </w:rPr>
        <w:t>s</w:t>
      </w:r>
      <w:r w:rsidR="00623714">
        <w:rPr>
          <w:rFonts w:ascii="Arial" w:hAnsi="Arial" w:cs="Arial"/>
          <w:sz w:val="22"/>
          <w:szCs w:val="22"/>
        </w:rPr>
        <w:t xml:space="preserve">klađuje se </w:t>
      </w:r>
      <w:r>
        <w:rPr>
          <w:rFonts w:ascii="Arial" w:hAnsi="Arial" w:cs="Arial"/>
          <w:sz w:val="22"/>
          <w:szCs w:val="22"/>
        </w:rPr>
        <w:t>sa odredbama pozitivnog propisa kojim je uređena privremena regulacija prometa i označavanje te osiguravanje radova na cestama.</w:t>
      </w:r>
    </w:p>
    <w:p w14:paraId="45317418" w14:textId="77777777" w:rsidR="00D954F3" w:rsidRDefault="00D954F3" w:rsidP="006C032E">
      <w:pPr>
        <w:spacing w:after="57"/>
        <w:jc w:val="both"/>
        <w:rPr>
          <w:rFonts w:ascii="Arial" w:hAnsi="Arial" w:cs="Arial"/>
          <w:sz w:val="22"/>
          <w:szCs w:val="22"/>
        </w:rPr>
      </w:pPr>
    </w:p>
    <w:p w14:paraId="227C40C2" w14:textId="55F160BD" w:rsidR="007E2548" w:rsidRDefault="006C032E" w:rsidP="006C032E">
      <w:pPr>
        <w:spacing w:after="57"/>
        <w:jc w:val="both"/>
        <w:rPr>
          <w:rFonts w:ascii="Arial" w:hAnsi="Arial" w:cs="Arial"/>
          <w:sz w:val="22"/>
          <w:szCs w:val="22"/>
        </w:rPr>
      </w:pPr>
      <w:r>
        <w:rPr>
          <w:rFonts w:ascii="Arial" w:hAnsi="Arial" w:cs="Arial"/>
          <w:sz w:val="22"/>
          <w:szCs w:val="22"/>
        </w:rPr>
        <w:t xml:space="preserve">Investitor (odnosno po njemu ovlašteni izvođač radova) je </w:t>
      </w:r>
      <w:r w:rsidR="00D954F3">
        <w:rPr>
          <w:rFonts w:ascii="Arial" w:hAnsi="Arial" w:cs="Arial"/>
          <w:sz w:val="22"/>
          <w:szCs w:val="22"/>
        </w:rPr>
        <w:t>obvezan</w:t>
      </w:r>
      <w:r>
        <w:rPr>
          <w:rFonts w:ascii="Arial" w:hAnsi="Arial" w:cs="Arial"/>
          <w:sz w:val="22"/>
          <w:szCs w:val="22"/>
        </w:rPr>
        <w:t xml:space="preserve"> postaviti i ukloniti</w:t>
      </w:r>
      <w:r w:rsidR="00B922A1">
        <w:rPr>
          <w:rFonts w:ascii="Arial" w:hAnsi="Arial" w:cs="Arial"/>
          <w:sz w:val="22"/>
          <w:szCs w:val="22"/>
        </w:rPr>
        <w:t xml:space="preserve"> fizičke prepreke</w:t>
      </w:r>
      <w:r>
        <w:rPr>
          <w:rFonts w:ascii="Arial" w:hAnsi="Arial" w:cs="Arial"/>
          <w:sz w:val="22"/>
          <w:szCs w:val="22"/>
        </w:rPr>
        <w:t xml:space="preserve"> kao i </w:t>
      </w:r>
      <w:r w:rsidR="00B922A1">
        <w:rPr>
          <w:rFonts w:ascii="Arial" w:hAnsi="Arial" w:cs="Arial"/>
          <w:sz w:val="22"/>
          <w:szCs w:val="22"/>
        </w:rPr>
        <w:t>odgovarajuće</w:t>
      </w:r>
      <w:r>
        <w:rPr>
          <w:rFonts w:ascii="Arial" w:hAnsi="Arial" w:cs="Arial"/>
          <w:sz w:val="22"/>
          <w:szCs w:val="22"/>
        </w:rPr>
        <w:t xml:space="preserve"> </w:t>
      </w:r>
      <w:r w:rsidR="00D954F3">
        <w:rPr>
          <w:rFonts w:ascii="Arial" w:hAnsi="Arial" w:cs="Arial"/>
          <w:sz w:val="22"/>
          <w:szCs w:val="22"/>
        </w:rPr>
        <w:t xml:space="preserve">mjere </w:t>
      </w:r>
      <w:r>
        <w:rPr>
          <w:rFonts w:ascii="Arial" w:hAnsi="Arial" w:cs="Arial"/>
          <w:sz w:val="22"/>
          <w:szCs w:val="22"/>
        </w:rPr>
        <w:t>osiguranj</w:t>
      </w:r>
      <w:r w:rsidR="00D954F3">
        <w:rPr>
          <w:rFonts w:ascii="Arial" w:hAnsi="Arial" w:cs="Arial"/>
          <w:sz w:val="22"/>
          <w:szCs w:val="22"/>
        </w:rPr>
        <w:t>a</w:t>
      </w:r>
      <w:r>
        <w:rPr>
          <w:rFonts w:ascii="Arial" w:hAnsi="Arial" w:cs="Arial"/>
          <w:sz w:val="22"/>
          <w:szCs w:val="22"/>
        </w:rPr>
        <w:t xml:space="preserve"> otvorenih građevinskih jama</w:t>
      </w:r>
      <w:r w:rsidR="00B922A1">
        <w:rPr>
          <w:rFonts w:ascii="Arial" w:hAnsi="Arial" w:cs="Arial"/>
          <w:sz w:val="22"/>
          <w:szCs w:val="22"/>
        </w:rPr>
        <w:t xml:space="preserve"> i ulegnuća većih od 5 cm</w:t>
      </w:r>
      <w:r>
        <w:rPr>
          <w:rFonts w:ascii="Arial" w:hAnsi="Arial" w:cs="Arial"/>
          <w:sz w:val="22"/>
          <w:szCs w:val="22"/>
        </w:rPr>
        <w:t xml:space="preserve"> na mjestu </w:t>
      </w:r>
      <w:r w:rsidR="00D954F3">
        <w:rPr>
          <w:rFonts w:ascii="Arial" w:hAnsi="Arial" w:cs="Arial"/>
          <w:sz w:val="22"/>
          <w:szCs w:val="22"/>
        </w:rPr>
        <w:t>izvođenja radova prekopavanja</w:t>
      </w:r>
      <w:r>
        <w:rPr>
          <w:rFonts w:ascii="Arial" w:hAnsi="Arial" w:cs="Arial"/>
          <w:sz w:val="22"/>
          <w:szCs w:val="22"/>
        </w:rPr>
        <w:t xml:space="preserve">, a sve u skladu sa </w:t>
      </w:r>
      <w:r w:rsidR="00B922A1" w:rsidRPr="00D954F3">
        <w:rPr>
          <w:rFonts w:ascii="Arial" w:hAnsi="Arial" w:cs="Arial"/>
          <w:sz w:val="22"/>
          <w:szCs w:val="22"/>
        </w:rPr>
        <w:t>propisima kojima se uređuje izvođenje radova na siguran način</w:t>
      </w:r>
      <w:r w:rsidRPr="00D954F3">
        <w:rPr>
          <w:rFonts w:ascii="Arial" w:hAnsi="Arial" w:cs="Arial"/>
          <w:sz w:val="22"/>
          <w:szCs w:val="22"/>
        </w:rPr>
        <w:t xml:space="preserve">. </w:t>
      </w:r>
    </w:p>
    <w:p w14:paraId="13CD2294" w14:textId="77777777" w:rsidR="00E50564" w:rsidRDefault="00E50564" w:rsidP="006C032E">
      <w:pPr>
        <w:spacing w:after="57"/>
        <w:jc w:val="both"/>
        <w:rPr>
          <w:rFonts w:ascii="Arial" w:hAnsi="Arial" w:cs="Arial"/>
          <w:sz w:val="22"/>
          <w:szCs w:val="22"/>
        </w:rPr>
      </w:pPr>
    </w:p>
    <w:p w14:paraId="3FB441E9" w14:textId="6E9ECD0C" w:rsidR="00E50564" w:rsidRPr="006C032E" w:rsidRDefault="00E50564" w:rsidP="006C032E">
      <w:pPr>
        <w:spacing w:after="57"/>
        <w:jc w:val="both"/>
        <w:rPr>
          <w:rFonts w:ascii="Arial" w:hAnsi="Arial" w:cs="Arial"/>
          <w:sz w:val="22"/>
          <w:szCs w:val="22"/>
        </w:rPr>
      </w:pPr>
      <w:r w:rsidRPr="00C166AE">
        <w:rPr>
          <w:rFonts w:ascii="Arial" w:hAnsi="Arial" w:cs="Arial"/>
          <w:sz w:val="22"/>
          <w:szCs w:val="22"/>
        </w:rPr>
        <w:t>Inv</w:t>
      </w:r>
      <w:r w:rsidR="00C166AE" w:rsidRPr="00C166AE">
        <w:rPr>
          <w:rFonts w:ascii="Arial" w:hAnsi="Arial" w:cs="Arial"/>
          <w:sz w:val="22"/>
          <w:szCs w:val="22"/>
        </w:rPr>
        <w:t>esti</w:t>
      </w:r>
      <w:r w:rsidR="00C166AE">
        <w:rPr>
          <w:rFonts w:ascii="Arial" w:hAnsi="Arial" w:cs="Arial"/>
          <w:sz w:val="22"/>
          <w:szCs w:val="22"/>
        </w:rPr>
        <w:t>tor</w:t>
      </w:r>
      <w:r>
        <w:rPr>
          <w:rFonts w:ascii="Arial" w:hAnsi="Arial" w:cs="Arial"/>
          <w:sz w:val="22"/>
          <w:szCs w:val="22"/>
        </w:rPr>
        <w:t xml:space="preserve"> je odgovoran za svaku štetu koja nastane trećim osobama uslijed izvođenja radova prekopavanja ili za</w:t>
      </w:r>
      <w:r w:rsidR="00253CB2">
        <w:rPr>
          <w:rFonts w:ascii="Arial" w:hAnsi="Arial" w:cs="Arial"/>
          <w:sz w:val="22"/>
          <w:szCs w:val="22"/>
        </w:rPr>
        <w:t>u</w:t>
      </w:r>
      <w:r>
        <w:rPr>
          <w:rFonts w:ascii="Arial" w:hAnsi="Arial" w:cs="Arial"/>
          <w:sz w:val="22"/>
          <w:szCs w:val="22"/>
        </w:rPr>
        <w:t xml:space="preserve">zimanja nerazvrstane ceste. </w:t>
      </w:r>
    </w:p>
    <w:p w14:paraId="01515FB0" w14:textId="77777777" w:rsidR="007E2548" w:rsidRPr="007E2548" w:rsidRDefault="007E2548" w:rsidP="007E2548">
      <w:pPr>
        <w:autoSpaceDE w:val="0"/>
        <w:autoSpaceDN w:val="0"/>
        <w:adjustRightInd w:val="0"/>
        <w:rPr>
          <w:rFonts w:ascii="Arial" w:hAnsi="Arial" w:cs="Arial"/>
          <w:color w:val="000000"/>
          <w:sz w:val="22"/>
          <w:szCs w:val="22"/>
        </w:rPr>
      </w:pPr>
    </w:p>
    <w:p w14:paraId="29D0A6D3" w14:textId="77777777" w:rsidR="007E2548" w:rsidRPr="007E2548" w:rsidRDefault="007E2548" w:rsidP="007E2548">
      <w:pPr>
        <w:autoSpaceDE w:val="0"/>
        <w:autoSpaceDN w:val="0"/>
        <w:adjustRightInd w:val="0"/>
        <w:ind w:left="2832" w:firstLine="708"/>
        <w:rPr>
          <w:rFonts w:ascii="Arial" w:hAnsi="Arial" w:cs="Arial"/>
          <w:color w:val="000000"/>
          <w:sz w:val="22"/>
          <w:szCs w:val="22"/>
        </w:rPr>
      </w:pPr>
      <w:r>
        <w:rPr>
          <w:rFonts w:ascii="Arial" w:hAnsi="Arial" w:cs="Arial"/>
          <w:color w:val="000000"/>
          <w:sz w:val="22"/>
          <w:szCs w:val="22"/>
        </w:rPr>
        <w:t xml:space="preserve">     </w:t>
      </w:r>
      <w:r w:rsidRPr="00F8573E">
        <w:rPr>
          <w:rFonts w:ascii="Arial" w:hAnsi="Arial" w:cs="Arial"/>
          <w:color w:val="000000"/>
          <w:sz w:val="22"/>
          <w:szCs w:val="22"/>
        </w:rPr>
        <w:t xml:space="preserve">Članak </w:t>
      </w:r>
      <w:r w:rsidR="00393704" w:rsidRPr="00F8573E">
        <w:rPr>
          <w:rFonts w:ascii="Arial" w:hAnsi="Arial" w:cs="Arial"/>
          <w:color w:val="000000"/>
          <w:sz w:val="22"/>
          <w:szCs w:val="22"/>
        </w:rPr>
        <w:t>3</w:t>
      </w:r>
      <w:r w:rsidR="00116A74" w:rsidRPr="00F8573E">
        <w:rPr>
          <w:rFonts w:ascii="Arial" w:hAnsi="Arial" w:cs="Arial"/>
          <w:color w:val="000000"/>
          <w:sz w:val="22"/>
          <w:szCs w:val="22"/>
        </w:rPr>
        <w:t>6</w:t>
      </w:r>
      <w:r w:rsidRPr="00F8573E">
        <w:rPr>
          <w:rFonts w:ascii="Arial" w:hAnsi="Arial" w:cs="Arial"/>
          <w:color w:val="000000"/>
          <w:sz w:val="22"/>
          <w:szCs w:val="22"/>
        </w:rPr>
        <w:t>.</w:t>
      </w:r>
    </w:p>
    <w:p w14:paraId="449CB5DC" w14:textId="7D110CF2" w:rsidR="007E2548" w:rsidRPr="007E2548" w:rsidRDefault="00F8573E" w:rsidP="007E2548">
      <w:pPr>
        <w:autoSpaceDE w:val="0"/>
        <w:autoSpaceDN w:val="0"/>
        <w:adjustRightInd w:val="0"/>
        <w:spacing w:before="120"/>
        <w:jc w:val="both"/>
        <w:rPr>
          <w:rFonts w:ascii="Arial" w:eastAsia="Calibri" w:hAnsi="Arial" w:cs="Arial"/>
          <w:sz w:val="22"/>
          <w:szCs w:val="22"/>
          <w:lang w:eastAsia="en-US" w:bidi="ar-SA"/>
        </w:rPr>
      </w:pPr>
      <w:r>
        <w:rPr>
          <w:rFonts w:ascii="Arial" w:hAnsi="Arial" w:cs="Arial"/>
          <w:sz w:val="22"/>
          <w:szCs w:val="22"/>
        </w:rPr>
        <w:t>U svrhu osiguravanja što kvalitetnijeg izvršenja radova dovođenja nerazvrstane ceste u prvobitno stanje</w:t>
      </w:r>
      <w:r w:rsidR="00C452E1">
        <w:rPr>
          <w:rFonts w:ascii="Arial" w:hAnsi="Arial" w:cs="Arial"/>
          <w:sz w:val="22"/>
          <w:szCs w:val="22"/>
        </w:rPr>
        <w:t>,</w:t>
      </w:r>
      <w:r>
        <w:rPr>
          <w:rFonts w:ascii="Arial" w:hAnsi="Arial" w:cs="Arial"/>
          <w:sz w:val="22"/>
          <w:szCs w:val="22"/>
        </w:rPr>
        <w:t xml:space="preserve"> pri izvođenju radova prekopavanja nerazvrstane ceste </w:t>
      </w:r>
      <w:r w:rsidR="002A2429">
        <w:rPr>
          <w:rFonts w:ascii="Arial" w:hAnsi="Arial" w:cs="Arial"/>
          <w:sz w:val="22"/>
          <w:szCs w:val="22"/>
        </w:rPr>
        <w:t>potrebno je</w:t>
      </w:r>
      <w:r w:rsidR="007E2548" w:rsidRPr="007E2548">
        <w:rPr>
          <w:rFonts w:ascii="Arial" w:hAnsi="Arial" w:cs="Arial"/>
          <w:sz w:val="22"/>
          <w:szCs w:val="22"/>
        </w:rPr>
        <w:t>:</w:t>
      </w:r>
    </w:p>
    <w:p w14:paraId="4AF989A8" w14:textId="77777777"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lastRenderedPageBreak/>
        <w:t>pravilno zasjeći rubove,</w:t>
      </w:r>
    </w:p>
    <w:p w14:paraId="6222D430" w14:textId="77777777"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za zatrpavanje koristiti se granuliranim tucanikom (tucanikom 0/32),</w:t>
      </w:r>
    </w:p>
    <w:p w14:paraId="6D330D53" w14:textId="77777777"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ugraditi tamponski sloj tucanika debljine 25 cm, a zbijenosti 100 MN/m</w:t>
      </w:r>
      <w:r w:rsidRPr="007E2548">
        <w:rPr>
          <w:rFonts w:ascii="Arial" w:hAnsi="Arial" w:cs="Arial"/>
          <w:sz w:val="22"/>
          <w:szCs w:val="22"/>
          <w:vertAlign w:val="superscript"/>
        </w:rPr>
        <w:t>2</w:t>
      </w:r>
      <w:r w:rsidRPr="007E2548">
        <w:rPr>
          <w:rFonts w:ascii="Arial" w:hAnsi="Arial" w:cs="Arial"/>
          <w:sz w:val="22"/>
          <w:szCs w:val="22"/>
        </w:rPr>
        <w:t>, te izvještaj o ispitivanju zbijenosti dostaviti Gradu Dubrovniku,</w:t>
      </w:r>
    </w:p>
    <w:p w14:paraId="5A932BD3" w14:textId="02012DCF"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na prometnoj površini na kojoj se odvija kolni promet rov nabiti mehanički,</w:t>
      </w:r>
    </w:p>
    <w:p w14:paraId="5B053576" w14:textId="77777777"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temeljito očistiti,</w:t>
      </w:r>
    </w:p>
    <w:p w14:paraId="71E0DAB6" w14:textId="77777777"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premazati obrađene rubove bitumenskom emulzijom,</w:t>
      </w:r>
    </w:p>
    <w:p w14:paraId="5A337911" w14:textId="77777777" w:rsidR="007E2548" w:rsidRPr="002A2429"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2A2429">
        <w:rPr>
          <w:rFonts w:ascii="Arial" w:hAnsi="Arial" w:cs="Arial"/>
          <w:sz w:val="22"/>
          <w:szCs w:val="22"/>
        </w:rPr>
        <w:t>poprskati podlogu bitumenskom emulzijom u količini od 0,30 kg/m</w:t>
      </w:r>
      <w:r w:rsidRPr="002A2429">
        <w:rPr>
          <w:rFonts w:ascii="Arial" w:hAnsi="Arial" w:cs="Arial"/>
          <w:sz w:val="22"/>
          <w:szCs w:val="22"/>
          <w:vertAlign w:val="superscript"/>
        </w:rPr>
        <w:t>2</w:t>
      </w:r>
      <w:r w:rsidRPr="002A2429">
        <w:rPr>
          <w:rFonts w:ascii="Arial" w:hAnsi="Arial" w:cs="Arial"/>
          <w:sz w:val="22"/>
          <w:szCs w:val="22"/>
          <w:vertAlign w:val="subscript"/>
        </w:rPr>
        <w:t>,</w:t>
      </w:r>
    </w:p>
    <w:p w14:paraId="03B8723F" w14:textId="77777777" w:rsidR="007E2548" w:rsidRPr="002A2429"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2A2429">
        <w:rPr>
          <w:rFonts w:ascii="Arial" w:hAnsi="Arial" w:cs="Arial"/>
          <w:sz w:val="22"/>
          <w:szCs w:val="22"/>
        </w:rPr>
        <w:t>ugraditi asfalt debljine 6 cm, kao izravnavajući sloj asfaltne mješavine tipa AB 16 i BNS 22, te  na to habajući sloj debljine 4 cm, asfaltne mješavine tipa AB 11, uz prethodno pripremljenu površinu do razine postojećeg asfalta,</w:t>
      </w:r>
    </w:p>
    <w:p w14:paraId="56039208" w14:textId="77777777"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2A2429">
        <w:rPr>
          <w:rFonts w:ascii="Arial" w:hAnsi="Arial" w:cs="Arial"/>
          <w:sz w:val="22"/>
          <w:szCs w:val="22"/>
        </w:rPr>
        <w:t>uzdužni rubovi spojeva moraju biti premazani vezivom, kako bi se osigurala</w:t>
      </w:r>
      <w:r w:rsidRPr="007E2548">
        <w:rPr>
          <w:rFonts w:ascii="Arial" w:hAnsi="Arial" w:cs="Arial"/>
          <w:sz w:val="22"/>
          <w:szCs w:val="22"/>
        </w:rPr>
        <w:t xml:space="preserve"> što bolja veza između prethodno i novopoloženog asfaltnog sloja,</w:t>
      </w:r>
    </w:p>
    <w:p w14:paraId="6206311E" w14:textId="0CF0D1D4"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na prometnoj površini na kojoj se odvija pješački promet izvesti nabijanje posteljice,</w:t>
      </w:r>
    </w:p>
    <w:p w14:paraId="2297418A" w14:textId="77777777"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podlogu ugraditi nabijanjem,</w:t>
      </w:r>
    </w:p>
    <w:p w14:paraId="1FBA055B" w14:textId="77777777"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izraditi završni sloj od kamenih ploča, betonskih elemenata, betona ili od materijala od kojega je bila izrađena javna prometna površina prije prekopavanja,</w:t>
      </w:r>
    </w:p>
    <w:p w14:paraId="3E6C2CB4" w14:textId="77777777"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obnoviti svu oštećenu i uništenu vodoravnu i okomitu prometnu signalizaciju,</w:t>
      </w:r>
    </w:p>
    <w:p w14:paraId="56FBDB84" w14:textId="77777777"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obnoviti sve oštećeno i uništeno javno zelenilo,</w:t>
      </w:r>
    </w:p>
    <w:p w14:paraId="172146E6" w14:textId="77777777" w:rsidR="007E2548" w:rsidRPr="007E2548" w:rsidRDefault="007E2548" w:rsidP="007E2548">
      <w:pPr>
        <w:widowControl/>
        <w:numPr>
          <w:ilvl w:val="0"/>
          <w:numId w:val="24"/>
        </w:numPr>
        <w:suppressAutoHyphens w:val="0"/>
        <w:rPr>
          <w:rFonts w:ascii="Arial" w:hAnsi="Arial" w:cs="Arial"/>
          <w:sz w:val="22"/>
          <w:szCs w:val="22"/>
        </w:rPr>
      </w:pPr>
      <w:r w:rsidRPr="007E2548">
        <w:rPr>
          <w:rFonts w:ascii="Arial" w:hAnsi="Arial" w:cs="Arial"/>
          <w:sz w:val="22"/>
          <w:szCs w:val="22"/>
        </w:rPr>
        <w:t>izvesti sve završne radove.</w:t>
      </w:r>
    </w:p>
    <w:p w14:paraId="72A9A744" w14:textId="77777777" w:rsidR="007E2548" w:rsidRPr="007E2548" w:rsidRDefault="007E2548" w:rsidP="007E2548">
      <w:pPr>
        <w:autoSpaceDE w:val="0"/>
        <w:autoSpaceDN w:val="0"/>
        <w:adjustRightInd w:val="0"/>
        <w:rPr>
          <w:rFonts w:ascii="Arial" w:hAnsi="Arial" w:cs="Arial"/>
          <w:color w:val="000000"/>
          <w:sz w:val="22"/>
          <w:szCs w:val="22"/>
        </w:rPr>
      </w:pPr>
    </w:p>
    <w:p w14:paraId="7182C101" w14:textId="77777777" w:rsidR="007E2548" w:rsidRDefault="007E2548" w:rsidP="004772B4">
      <w:pPr>
        <w:autoSpaceDE w:val="0"/>
        <w:autoSpaceDN w:val="0"/>
        <w:adjustRightInd w:val="0"/>
        <w:jc w:val="center"/>
        <w:rPr>
          <w:rFonts w:ascii="Arial" w:hAnsi="Arial" w:cs="Arial"/>
          <w:color w:val="000000"/>
          <w:sz w:val="22"/>
          <w:szCs w:val="22"/>
        </w:rPr>
      </w:pPr>
      <w:r w:rsidRPr="00F62020">
        <w:rPr>
          <w:rFonts w:ascii="Arial" w:hAnsi="Arial" w:cs="Arial"/>
          <w:color w:val="000000"/>
          <w:sz w:val="22"/>
          <w:szCs w:val="22"/>
        </w:rPr>
        <w:t xml:space="preserve">Članak </w:t>
      </w:r>
      <w:r w:rsidR="00393704" w:rsidRPr="00F62020">
        <w:rPr>
          <w:rFonts w:ascii="Arial" w:hAnsi="Arial" w:cs="Arial"/>
          <w:color w:val="000000"/>
          <w:sz w:val="22"/>
          <w:szCs w:val="22"/>
        </w:rPr>
        <w:t>3</w:t>
      </w:r>
      <w:r w:rsidR="00116A74" w:rsidRPr="00F62020">
        <w:rPr>
          <w:rFonts w:ascii="Arial" w:hAnsi="Arial" w:cs="Arial"/>
          <w:color w:val="000000"/>
          <w:sz w:val="22"/>
          <w:szCs w:val="22"/>
        </w:rPr>
        <w:t>7</w:t>
      </w:r>
      <w:r w:rsidRPr="00F62020">
        <w:rPr>
          <w:rFonts w:ascii="Arial" w:hAnsi="Arial" w:cs="Arial"/>
          <w:color w:val="000000"/>
          <w:sz w:val="22"/>
          <w:szCs w:val="22"/>
        </w:rPr>
        <w:t>.</w:t>
      </w:r>
    </w:p>
    <w:p w14:paraId="0746FF5C" w14:textId="7344FD8D" w:rsidR="007E2548" w:rsidRPr="00CF03A1" w:rsidRDefault="007010DC" w:rsidP="00D460AD">
      <w:pPr>
        <w:autoSpaceDE w:val="0"/>
        <w:autoSpaceDN w:val="0"/>
        <w:adjustRightInd w:val="0"/>
        <w:jc w:val="both"/>
        <w:rPr>
          <w:rFonts w:ascii="Arial" w:hAnsi="Arial" w:cs="Arial"/>
          <w:sz w:val="22"/>
          <w:szCs w:val="22"/>
        </w:rPr>
      </w:pPr>
      <w:r>
        <w:rPr>
          <w:rFonts w:ascii="Arial" w:hAnsi="Arial" w:cs="Arial"/>
          <w:sz w:val="22"/>
          <w:szCs w:val="22"/>
        </w:rPr>
        <w:t xml:space="preserve">Tijekom izvođenja radova prekopavanja, investitor je </w:t>
      </w:r>
      <w:r w:rsidR="00F62020">
        <w:rPr>
          <w:rFonts w:ascii="Arial" w:hAnsi="Arial" w:cs="Arial"/>
          <w:sz w:val="22"/>
          <w:szCs w:val="22"/>
        </w:rPr>
        <w:t>obvezan</w:t>
      </w:r>
      <w:r>
        <w:rPr>
          <w:rFonts w:ascii="Arial" w:hAnsi="Arial" w:cs="Arial"/>
          <w:sz w:val="22"/>
          <w:szCs w:val="22"/>
        </w:rPr>
        <w:t xml:space="preserve"> osigurati stalni stručni nadzor i o osobi koja vrši nadzor izvjestiti nadležni upravni odjel koji je izdao rješenje kojim se odobrava prekopavanje. </w:t>
      </w:r>
    </w:p>
    <w:p w14:paraId="49BF2E35" w14:textId="77777777" w:rsidR="007E2548" w:rsidRPr="007E2548" w:rsidRDefault="007E2548" w:rsidP="00D460AD">
      <w:pPr>
        <w:autoSpaceDE w:val="0"/>
        <w:autoSpaceDN w:val="0"/>
        <w:adjustRightInd w:val="0"/>
        <w:jc w:val="both"/>
        <w:rPr>
          <w:rFonts w:ascii="Arial" w:hAnsi="Arial" w:cs="Arial"/>
          <w:color w:val="000000"/>
          <w:sz w:val="22"/>
          <w:szCs w:val="22"/>
        </w:rPr>
      </w:pPr>
    </w:p>
    <w:p w14:paraId="465C9386" w14:textId="77777777" w:rsidR="007E2548" w:rsidRDefault="007E2548" w:rsidP="00D460AD">
      <w:pPr>
        <w:autoSpaceDE w:val="0"/>
        <w:autoSpaceDN w:val="0"/>
        <w:adjustRightInd w:val="0"/>
        <w:jc w:val="center"/>
        <w:rPr>
          <w:rFonts w:ascii="Arial" w:hAnsi="Arial" w:cs="Arial"/>
          <w:color w:val="000000"/>
          <w:sz w:val="22"/>
          <w:szCs w:val="22"/>
        </w:rPr>
      </w:pPr>
      <w:r w:rsidRPr="00F62020">
        <w:rPr>
          <w:rFonts w:ascii="Arial" w:hAnsi="Arial" w:cs="Arial"/>
          <w:color w:val="000000"/>
          <w:sz w:val="22"/>
          <w:szCs w:val="22"/>
        </w:rPr>
        <w:t xml:space="preserve">Članak </w:t>
      </w:r>
      <w:r w:rsidR="00393704" w:rsidRPr="00F62020">
        <w:rPr>
          <w:rFonts w:ascii="Arial" w:hAnsi="Arial" w:cs="Arial"/>
          <w:color w:val="000000"/>
          <w:sz w:val="22"/>
          <w:szCs w:val="22"/>
        </w:rPr>
        <w:t>3</w:t>
      </w:r>
      <w:r w:rsidR="00116A74" w:rsidRPr="00F62020">
        <w:rPr>
          <w:rFonts w:ascii="Arial" w:hAnsi="Arial" w:cs="Arial"/>
          <w:color w:val="000000"/>
          <w:sz w:val="22"/>
          <w:szCs w:val="22"/>
        </w:rPr>
        <w:t>8</w:t>
      </w:r>
      <w:r w:rsidRPr="00F62020">
        <w:rPr>
          <w:rFonts w:ascii="Arial" w:hAnsi="Arial" w:cs="Arial"/>
          <w:color w:val="000000"/>
          <w:sz w:val="22"/>
          <w:szCs w:val="22"/>
        </w:rPr>
        <w:t>.</w:t>
      </w:r>
    </w:p>
    <w:p w14:paraId="205661D3" w14:textId="77777777" w:rsidR="007E2548" w:rsidRPr="007E2548" w:rsidRDefault="007E2548" w:rsidP="00075655">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Radovi na prekopavanju kolnika, ako se on presijeca po širini, moraju se izvoditi u etapama</w:t>
      </w:r>
    </w:p>
    <w:p w14:paraId="2CF392F3" w14:textId="21C6248B" w:rsidR="007E2548" w:rsidRPr="007E2548" w:rsidRDefault="007E2548" w:rsidP="00075655">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tako da jedna polovica kolnika bude uvijek slobodna za promet</w:t>
      </w:r>
      <w:r w:rsidR="00C17BFD">
        <w:rPr>
          <w:rFonts w:ascii="Arial" w:hAnsi="Arial" w:cs="Arial"/>
          <w:color w:val="000000"/>
          <w:sz w:val="22"/>
          <w:szCs w:val="22"/>
        </w:rPr>
        <w:t>, a ukoliko</w:t>
      </w:r>
      <w:r w:rsidRPr="007E2548">
        <w:rPr>
          <w:rFonts w:ascii="Arial" w:hAnsi="Arial" w:cs="Arial"/>
          <w:color w:val="000000"/>
          <w:sz w:val="22"/>
          <w:szCs w:val="22"/>
        </w:rPr>
        <w:t xml:space="preserve"> se prekopavanje izvodi</w:t>
      </w:r>
      <w:r w:rsidR="00075655">
        <w:rPr>
          <w:rFonts w:ascii="Arial" w:hAnsi="Arial" w:cs="Arial"/>
          <w:color w:val="000000"/>
          <w:sz w:val="22"/>
          <w:szCs w:val="22"/>
        </w:rPr>
        <w:t xml:space="preserve"> </w:t>
      </w:r>
      <w:r w:rsidRPr="007E2548">
        <w:rPr>
          <w:rFonts w:ascii="Arial" w:hAnsi="Arial" w:cs="Arial"/>
          <w:color w:val="000000"/>
          <w:sz w:val="22"/>
          <w:szCs w:val="22"/>
        </w:rPr>
        <w:t xml:space="preserve">po širini nogostupa, </w:t>
      </w:r>
      <w:r w:rsidR="00F62020">
        <w:rPr>
          <w:rFonts w:ascii="Arial" w:hAnsi="Arial" w:cs="Arial"/>
          <w:color w:val="000000"/>
          <w:sz w:val="22"/>
          <w:szCs w:val="22"/>
        </w:rPr>
        <w:t>tada se odgovarajućim</w:t>
      </w:r>
      <w:r w:rsidRPr="007E2548">
        <w:rPr>
          <w:rFonts w:ascii="Arial" w:hAnsi="Arial" w:cs="Arial"/>
          <w:color w:val="000000"/>
          <w:sz w:val="22"/>
          <w:szCs w:val="22"/>
        </w:rPr>
        <w:t xml:space="preserve"> sredstvima </w:t>
      </w:r>
      <w:r w:rsidR="00F62020">
        <w:rPr>
          <w:rFonts w:ascii="Arial" w:hAnsi="Arial" w:cs="Arial"/>
          <w:color w:val="000000"/>
          <w:sz w:val="22"/>
          <w:szCs w:val="22"/>
        </w:rPr>
        <w:t xml:space="preserve">mora </w:t>
      </w:r>
      <w:r w:rsidRPr="007E2548">
        <w:rPr>
          <w:rFonts w:ascii="Arial" w:hAnsi="Arial" w:cs="Arial"/>
          <w:color w:val="000000"/>
          <w:sz w:val="22"/>
          <w:szCs w:val="22"/>
        </w:rPr>
        <w:t>osigurati siguran</w:t>
      </w:r>
      <w:r w:rsidR="00075655">
        <w:rPr>
          <w:rFonts w:ascii="Arial" w:hAnsi="Arial" w:cs="Arial"/>
          <w:color w:val="000000"/>
          <w:sz w:val="22"/>
          <w:szCs w:val="22"/>
        </w:rPr>
        <w:t xml:space="preserve"> </w:t>
      </w:r>
      <w:r w:rsidRPr="007E2548">
        <w:rPr>
          <w:rFonts w:ascii="Arial" w:hAnsi="Arial" w:cs="Arial"/>
          <w:color w:val="000000"/>
          <w:sz w:val="22"/>
          <w:szCs w:val="22"/>
        </w:rPr>
        <w:t>prelazak pješaka preko iskopa</w:t>
      </w:r>
      <w:r w:rsidR="00C17BFD">
        <w:rPr>
          <w:rFonts w:ascii="Arial" w:hAnsi="Arial" w:cs="Arial"/>
          <w:color w:val="000000"/>
          <w:sz w:val="22"/>
          <w:szCs w:val="22"/>
        </w:rPr>
        <w:t xml:space="preserve"> </w:t>
      </w:r>
      <w:r w:rsidR="00C17BFD" w:rsidRPr="00836EA1">
        <w:rPr>
          <w:rFonts w:ascii="Arial" w:hAnsi="Arial" w:cs="Arial"/>
          <w:sz w:val="22"/>
          <w:szCs w:val="22"/>
        </w:rPr>
        <w:t>uz poduzimanje svih</w:t>
      </w:r>
      <w:r w:rsidR="00C17BFD">
        <w:rPr>
          <w:rFonts w:ascii="Arial" w:hAnsi="Arial" w:cs="Arial"/>
          <w:sz w:val="22"/>
          <w:szCs w:val="22"/>
        </w:rPr>
        <w:t xml:space="preserve"> odgovarajućih</w:t>
      </w:r>
      <w:r w:rsidR="00C17BFD" w:rsidRPr="00836EA1">
        <w:rPr>
          <w:rFonts w:ascii="Arial" w:hAnsi="Arial" w:cs="Arial"/>
          <w:sz w:val="22"/>
          <w:szCs w:val="22"/>
        </w:rPr>
        <w:t xml:space="preserve"> mjera sigurnosti</w:t>
      </w:r>
      <w:r w:rsidR="00C17BFD">
        <w:rPr>
          <w:rFonts w:ascii="Arial" w:hAnsi="Arial" w:cs="Arial"/>
          <w:sz w:val="22"/>
          <w:szCs w:val="22"/>
        </w:rPr>
        <w:t>.</w:t>
      </w:r>
    </w:p>
    <w:p w14:paraId="17595011" w14:textId="77777777" w:rsidR="007E2548" w:rsidRPr="007E2548" w:rsidRDefault="007E2548" w:rsidP="00075655">
      <w:pPr>
        <w:autoSpaceDE w:val="0"/>
        <w:autoSpaceDN w:val="0"/>
        <w:adjustRightInd w:val="0"/>
        <w:jc w:val="both"/>
        <w:rPr>
          <w:rFonts w:ascii="Arial" w:hAnsi="Arial" w:cs="Arial"/>
          <w:color w:val="000000"/>
          <w:sz w:val="22"/>
          <w:szCs w:val="22"/>
        </w:rPr>
      </w:pPr>
    </w:p>
    <w:p w14:paraId="58616335" w14:textId="77777777" w:rsidR="007E2548" w:rsidRDefault="007E2548" w:rsidP="00393704">
      <w:pPr>
        <w:autoSpaceDE w:val="0"/>
        <w:autoSpaceDN w:val="0"/>
        <w:adjustRightInd w:val="0"/>
        <w:jc w:val="center"/>
        <w:rPr>
          <w:rFonts w:ascii="Arial" w:hAnsi="Arial" w:cs="Arial"/>
          <w:color w:val="000000"/>
          <w:sz w:val="22"/>
          <w:szCs w:val="22"/>
        </w:rPr>
      </w:pPr>
      <w:r w:rsidRPr="00F62020">
        <w:rPr>
          <w:rFonts w:ascii="Arial" w:hAnsi="Arial" w:cs="Arial"/>
          <w:color w:val="000000"/>
          <w:sz w:val="22"/>
          <w:szCs w:val="22"/>
        </w:rPr>
        <w:t xml:space="preserve">Članak </w:t>
      </w:r>
      <w:r w:rsidR="00116A74" w:rsidRPr="00F62020">
        <w:rPr>
          <w:rFonts w:ascii="Arial" w:hAnsi="Arial" w:cs="Arial"/>
          <w:color w:val="000000"/>
          <w:sz w:val="22"/>
          <w:szCs w:val="22"/>
        </w:rPr>
        <w:t>39</w:t>
      </w:r>
      <w:r w:rsidRPr="00F62020">
        <w:rPr>
          <w:rFonts w:ascii="Arial" w:hAnsi="Arial" w:cs="Arial"/>
          <w:color w:val="000000"/>
          <w:sz w:val="22"/>
          <w:szCs w:val="22"/>
        </w:rPr>
        <w:t>.</w:t>
      </w:r>
    </w:p>
    <w:p w14:paraId="306D5776" w14:textId="61529A78" w:rsidR="007E2548" w:rsidRPr="007E2548" w:rsidRDefault="00393704" w:rsidP="00393704">
      <w:pPr>
        <w:autoSpaceDE w:val="0"/>
        <w:autoSpaceDN w:val="0"/>
        <w:adjustRightInd w:val="0"/>
        <w:jc w:val="both"/>
        <w:rPr>
          <w:rFonts w:ascii="Arial" w:hAnsi="Arial" w:cs="Arial"/>
          <w:color w:val="000000"/>
          <w:sz w:val="22"/>
          <w:szCs w:val="22"/>
        </w:rPr>
      </w:pPr>
      <w:r>
        <w:rPr>
          <w:rFonts w:ascii="Arial" w:hAnsi="Arial" w:cs="Arial"/>
          <w:color w:val="000000"/>
          <w:sz w:val="22"/>
          <w:szCs w:val="22"/>
        </w:rPr>
        <w:t>Zemlja i drugi materijal koji</w:t>
      </w:r>
      <w:r w:rsidR="007E2548" w:rsidRPr="007E2548">
        <w:rPr>
          <w:rFonts w:ascii="Arial" w:hAnsi="Arial" w:cs="Arial"/>
          <w:color w:val="000000"/>
          <w:sz w:val="22"/>
          <w:szCs w:val="22"/>
        </w:rPr>
        <w:t xml:space="preserve"> se izbacuje prilikom prekopavanja </w:t>
      </w:r>
      <w:r w:rsidR="004E4B2D">
        <w:rPr>
          <w:rFonts w:ascii="Arial" w:hAnsi="Arial" w:cs="Arial"/>
          <w:color w:val="000000"/>
          <w:sz w:val="22"/>
          <w:szCs w:val="22"/>
        </w:rPr>
        <w:t>nerazvrstane ceste</w:t>
      </w:r>
      <w:r w:rsidR="007E2548" w:rsidRPr="007E2548">
        <w:rPr>
          <w:rFonts w:ascii="Arial" w:hAnsi="Arial" w:cs="Arial"/>
          <w:color w:val="000000"/>
          <w:sz w:val="22"/>
          <w:szCs w:val="22"/>
        </w:rPr>
        <w:t xml:space="preserve"> </w:t>
      </w:r>
      <w:r w:rsidR="000E3B46">
        <w:rPr>
          <w:rFonts w:ascii="Arial" w:hAnsi="Arial" w:cs="Arial"/>
          <w:color w:val="000000"/>
          <w:sz w:val="22"/>
          <w:szCs w:val="22"/>
        </w:rPr>
        <w:t xml:space="preserve">kao </w:t>
      </w:r>
      <w:r w:rsidR="007E2548" w:rsidRPr="007E2548">
        <w:rPr>
          <w:rFonts w:ascii="Arial" w:hAnsi="Arial" w:cs="Arial"/>
          <w:color w:val="000000"/>
          <w:sz w:val="22"/>
          <w:szCs w:val="22"/>
        </w:rPr>
        <w:t>i</w:t>
      </w:r>
      <w:r w:rsidR="00075655">
        <w:rPr>
          <w:rFonts w:ascii="Arial" w:hAnsi="Arial" w:cs="Arial"/>
          <w:color w:val="000000"/>
          <w:sz w:val="22"/>
          <w:szCs w:val="22"/>
        </w:rPr>
        <w:t xml:space="preserve"> </w:t>
      </w:r>
      <w:r w:rsidR="007E2548" w:rsidRPr="007E2548">
        <w:rPr>
          <w:rFonts w:ascii="Arial" w:hAnsi="Arial" w:cs="Arial"/>
          <w:color w:val="000000"/>
          <w:sz w:val="22"/>
          <w:szCs w:val="22"/>
        </w:rPr>
        <w:t>građevni materijal koji služi za izgradnju podzemnoga ili nadzemnoga objekta mora se</w:t>
      </w:r>
      <w:r w:rsidR="00075655">
        <w:rPr>
          <w:rFonts w:ascii="Arial" w:hAnsi="Arial" w:cs="Arial"/>
          <w:color w:val="000000"/>
          <w:sz w:val="22"/>
          <w:szCs w:val="22"/>
        </w:rPr>
        <w:t xml:space="preserve"> </w:t>
      </w:r>
      <w:r w:rsidR="007E2548" w:rsidRPr="007E2548">
        <w:rPr>
          <w:rFonts w:ascii="Arial" w:hAnsi="Arial" w:cs="Arial"/>
          <w:color w:val="000000"/>
          <w:sz w:val="22"/>
          <w:szCs w:val="22"/>
        </w:rPr>
        <w:t>odlagati samo s jedne strane nogostupa ili kolnika.</w:t>
      </w:r>
    </w:p>
    <w:p w14:paraId="6DC106C8" w14:textId="77777777" w:rsidR="007E2548" w:rsidRDefault="007E2548" w:rsidP="00393704">
      <w:pPr>
        <w:autoSpaceDE w:val="0"/>
        <w:autoSpaceDN w:val="0"/>
        <w:adjustRightInd w:val="0"/>
        <w:jc w:val="both"/>
        <w:rPr>
          <w:rFonts w:ascii="Arial" w:hAnsi="Arial" w:cs="Arial"/>
          <w:color w:val="000000"/>
          <w:sz w:val="22"/>
          <w:szCs w:val="22"/>
        </w:rPr>
      </w:pPr>
    </w:p>
    <w:p w14:paraId="00B58D32" w14:textId="56C064DF" w:rsidR="007E2548" w:rsidRPr="007E2548" w:rsidRDefault="007E2548" w:rsidP="0039370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Zemlja i drugi materijal u rasutom stanju mora se </w:t>
      </w:r>
      <w:r w:rsidR="00761161">
        <w:rPr>
          <w:rFonts w:ascii="Arial" w:hAnsi="Arial" w:cs="Arial"/>
          <w:color w:val="000000"/>
          <w:sz w:val="22"/>
          <w:szCs w:val="22"/>
        </w:rPr>
        <w:t xml:space="preserve">odgovarajuće </w:t>
      </w:r>
      <w:r w:rsidRPr="007E2548">
        <w:rPr>
          <w:rFonts w:ascii="Arial" w:hAnsi="Arial" w:cs="Arial"/>
          <w:color w:val="000000"/>
          <w:sz w:val="22"/>
          <w:szCs w:val="22"/>
        </w:rPr>
        <w:t>ograditi</w:t>
      </w:r>
      <w:r w:rsidR="00761161">
        <w:rPr>
          <w:rFonts w:ascii="Arial" w:hAnsi="Arial" w:cs="Arial"/>
          <w:color w:val="000000"/>
          <w:sz w:val="22"/>
          <w:szCs w:val="22"/>
        </w:rPr>
        <w:t xml:space="preserve"> odnosno osigurati.</w:t>
      </w:r>
    </w:p>
    <w:p w14:paraId="4FF667DE" w14:textId="77777777" w:rsidR="007E2548" w:rsidRPr="007E2548" w:rsidRDefault="007E2548" w:rsidP="007E2548">
      <w:pPr>
        <w:autoSpaceDE w:val="0"/>
        <w:autoSpaceDN w:val="0"/>
        <w:adjustRightInd w:val="0"/>
        <w:rPr>
          <w:rFonts w:ascii="Arial" w:hAnsi="Arial" w:cs="Arial"/>
          <w:color w:val="000000"/>
          <w:sz w:val="22"/>
          <w:szCs w:val="22"/>
        </w:rPr>
      </w:pPr>
    </w:p>
    <w:p w14:paraId="3AFB8C09" w14:textId="77777777" w:rsidR="007E2548" w:rsidRDefault="007E2548" w:rsidP="00393704">
      <w:pPr>
        <w:autoSpaceDE w:val="0"/>
        <w:autoSpaceDN w:val="0"/>
        <w:adjustRightInd w:val="0"/>
        <w:jc w:val="center"/>
        <w:rPr>
          <w:rFonts w:ascii="Arial" w:hAnsi="Arial" w:cs="Arial"/>
          <w:color w:val="000000"/>
          <w:sz w:val="22"/>
          <w:szCs w:val="22"/>
        </w:rPr>
      </w:pPr>
      <w:r w:rsidRPr="000E3B46">
        <w:rPr>
          <w:rFonts w:ascii="Arial" w:hAnsi="Arial" w:cs="Arial"/>
          <w:color w:val="000000"/>
          <w:sz w:val="22"/>
          <w:szCs w:val="22"/>
        </w:rPr>
        <w:t xml:space="preserve">Članak </w:t>
      </w:r>
      <w:r w:rsidR="00393704" w:rsidRPr="000E3B46">
        <w:rPr>
          <w:rFonts w:ascii="Arial" w:hAnsi="Arial" w:cs="Arial"/>
          <w:color w:val="000000"/>
          <w:sz w:val="22"/>
          <w:szCs w:val="22"/>
        </w:rPr>
        <w:t>4</w:t>
      </w:r>
      <w:r w:rsidR="00116A74" w:rsidRPr="000E3B46">
        <w:rPr>
          <w:rFonts w:ascii="Arial" w:hAnsi="Arial" w:cs="Arial"/>
          <w:color w:val="000000"/>
          <w:sz w:val="22"/>
          <w:szCs w:val="22"/>
        </w:rPr>
        <w:t>0</w:t>
      </w:r>
      <w:r w:rsidRPr="000E3B46">
        <w:rPr>
          <w:rFonts w:ascii="Arial" w:hAnsi="Arial" w:cs="Arial"/>
          <w:color w:val="000000"/>
          <w:sz w:val="22"/>
          <w:szCs w:val="22"/>
        </w:rPr>
        <w:t>.</w:t>
      </w:r>
    </w:p>
    <w:p w14:paraId="06BF8336" w14:textId="6FBE0119" w:rsidR="007E2548" w:rsidRDefault="000E3B46" w:rsidP="00B5799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Na području povijesne jezgre Grada kao i u </w:t>
      </w:r>
      <w:r w:rsidRPr="007E2548">
        <w:rPr>
          <w:rFonts w:ascii="Arial" w:hAnsi="Arial" w:cs="Arial"/>
          <w:color w:val="000000"/>
          <w:sz w:val="22"/>
          <w:szCs w:val="22"/>
        </w:rPr>
        <w:t xml:space="preserve">kontaktnim zonama Ploča i Pila </w:t>
      </w:r>
      <w:r>
        <w:rPr>
          <w:rFonts w:ascii="Arial" w:hAnsi="Arial" w:cs="Arial"/>
          <w:color w:val="000000"/>
          <w:sz w:val="22"/>
          <w:szCs w:val="22"/>
        </w:rPr>
        <w:t xml:space="preserve">te </w:t>
      </w:r>
      <w:r w:rsidRPr="007E2548">
        <w:rPr>
          <w:rFonts w:ascii="Arial" w:hAnsi="Arial" w:cs="Arial"/>
          <w:color w:val="000000"/>
          <w:sz w:val="22"/>
          <w:szCs w:val="22"/>
        </w:rPr>
        <w:t>u ulicama kojima se odvija</w:t>
      </w:r>
      <w:r>
        <w:rPr>
          <w:rFonts w:ascii="Arial" w:hAnsi="Arial" w:cs="Arial"/>
          <w:color w:val="000000"/>
          <w:sz w:val="22"/>
          <w:szCs w:val="22"/>
        </w:rPr>
        <w:t xml:space="preserve"> </w:t>
      </w:r>
      <w:r w:rsidRPr="007E2548">
        <w:rPr>
          <w:rFonts w:ascii="Arial" w:hAnsi="Arial" w:cs="Arial"/>
          <w:color w:val="000000"/>
          <w:sz w:val="22"/>
          <w:szCs w:val="22"/>
        </w:rPr>
        <w:t xml:space="preserve">javni gradski prijevoz </w:t>
      </w:r>
      <w:r>
        <w:rPr>
          <w:rFonts w:ascii="Arial" w:hAnsi="Arial" w:cs="Arial"/>
          <w:color w:val="000000"/>
          <w:sz w:val="22"/>
          <w:szCs w:val="22"/>
        </w:rPr>
        <w:t>i promet vozila, osobito je</w:t>
      </w:r>
      <w:r w:rsidRPr="000E3B46">
        <w:rPr>
          <w:rFonts w:ascii="Arial" w:hAnsi="Arial" w:cs="Arial"/>
          <w:color w:val="000000"/>
          <w:sz w:val="22"/>
          <w:szCs w:val="22"/>
        </w:rPr>
        <w:t xml:space="preserve"> </w:t>
      </w:r>
      <w:r w:rsidRPr="007E2548">
        <w:rPr>
          <w:rFonts w:ascii="Arial" w:hAnsi="Arial" w:cs="Arial"/>
          <w:color w:val="000000"/>
          <w:sz w:val="22"/>
          <w:szCs w:val="22"/>
        </w:rPr>
        <w:t xml:space="preserve">zabranjeno  svako prekopavanje </w:t>
      </w:r>
      <w:r w:rsidR="00820F20">
        <w:rPr>
          <w:rFonts w:ascii="Arial" w:hAnsi="Arial" w:cs="Arial"/>
          <w:color w:val="000000"/>
          <w:sz w:val="22"/>
          <w:szCs w:val="22"/>
        </w:rPr>
        <w:t xml:space="preserve">nerazvrstanih cesta i </w:t>
      </w:r>
      <w:r w:rsidRPr="007E2548">
        <w:rPr>
          <w:rFonts w:ascii="Arial" w:hAnsi="Arial" w:cs="Arial"/>
          <w:color w:val="000000"/>
          <w:sz w:val="22"/>
          <w:szCs w:val="22"/>
        </w:rPr>
        <w:t>javno</w:t>
      </w:r>
      <w:r>
        <w:rPr>
          <w:rFonts w:ascii="Arial" w:hAnsi="Arial" w:cs="Arial"/>
          <w:color w:val="000000"/>
          <w:sz w:val="22"/>
          <w:szCs w:val="22"/>
        </w:rPr>
        <w:t xml:space="preserve"> </w:t>
      </w:r>
      <w:r w:rsidRPr="007E2548">
        <w:rPr>
          <w:rFonts w:ascii="Arial" w:hAnsi="Arial" w:cs="Arial"/>
          <w:color w:val="000000"/>
          <w:sz w:val="22"/>
          <w:szCs w:val="22"/>
        </w:rPr>
        <w:t>prometnih površina u vremen</w:t>
      </w:r>
      <w:r>
        <w:rPr>
          <w:rFonts w:ascii="Arial" w:hAnsi="Arial" w:cs="Arial"/>
          <w:color w:val="000000"/>
          <w:sz w:val="22"/>
          <w:szCs w:val="22"/>
        </w:rPr>
        <w:t>skom razdoblju</w:t>
      </w:r>
      <w:r w:rsidRPr="007E2548">
        <w:rPr>
          <w:rFonts w:ascii="Arial" w:hAnsi="Arial" w:cs="Arial"/>
          <w:color w:val="000000"/>
          <w:sz w:val="22"/>
          <w:szCs w:val="22"/>
        </w:rPr>
        <w:t xml:space="preserve"> od 15. lipnja do 15. rujna, osim u </w:t>
      </w:r>
      <w:r>
        <w:rPr>
          <w:rFonts w:ascii="Arial" w:hAnsi="Arial" w:cs="Arial"/>
          <w:color w:val="000000"/>
          <w:sz w:val="22"/>
          <w:szCs w:val="22"/>
        </w:rPr>
        <w:t xml:space="preserve">slučaju </w:t>
      </w:r>
      <w:r w:rsidRPr="0045045F">
        <w:rPr>
          <w:rFonts w:ascii="Arial" w:hAnsi="Arial" w:cs="Arial"/>
          <w:color w:val="000000"/>
          <w:sz w:val="22"/>
          <w:szCs w:val="22"/>
        </w:rPr>
        <w:t xml:space="preserve">hitnih intervencija iz članka </w:t>
      </w:r>
      <w:r w:rsidR="0045045F" w:rsidRPr="0045045F">
        <w:rPr>
          <w:rFonts w:ascii="Arial" w:hAnsi="Arial" w:cs="Arial"/>
          <w:color w:val="000000"/>
          <w:sz w:val="22"/>
          <w:szCs w:val="22"/>
        </w:rPr>
        <w:t>46.</w:t>
      </w:r>
      <w:r w:rsidRPr="0045045F">
        <w:rPr>
          <w:rFonts w:ascii="Arial" w:hAnsi="Arial" w:cs="Arial"/>
          <w:color w:val="000000"/>
          <w:sz w:val="22"/>
          <w:szCs w:val="22"/>
        </w:rPr>
        <w:t xml:space="preserve"> ove Odluke.</w:t>
      </w:r>
      <w:r>
        <w:rPr>
          <w:rFonts w:ascii="Arial" w:hAnsi="Arial" w:cs="Arial"/>
          <w:color w:val="000000"/>
          <w:sz w:val="22"/>
          <w:szCs w:val="22"/>
        </w:rPr>
        <w:t xml:space="preserve"> </w:t>
      </w:r>
    </w:p>
    <w:p w14:paraId="7C196250" w14:textId="77777777" w:rsidR="00393704" w:rsidRPr="007E2548" w:rsidRDefault="00393704" w:rsidP="00B57998">
      <w:pPr>
        <w:autoSpaceDE w:val="0"/>
        <w:autoSpaceDN w:val="0"/>
        <w:adjustRightInd w:val="0"/>
        <w:jc w:val="both"/>
        <w:rPr>
          <w:rFonts w:ascii="Arial" w:hAnsi="Arial" w:cs="Arial"/>
          <w:color w:val="000000"/>
          <w:sz w:val="22"/>
          <w:szCs w:val="22"/>
        </w:rPr>
      </w:pPr>
    </w:p>
    <w:p w14:paraId="74DDA400" w14:textId="7D396FFB" w:rsidR="007E2548" w:rsidRDefault="007E2548" w:rsidP="00B57998">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Na ostalim </w:t>
      </w:r>
      <w:r w:rsidR="00820F20">
        <w:rPr>
          <w:rFonts w:ascii="Arial" w:hAnsi="Arial" w:cs="Arial"/>
          <w:color w:val="000000"/>
          <w:sz w:val="22"/>
          <w:szCs w:val="22"/>
        </w:rPr>
        <w:t xml:space="preserve">nerazvrstanim cestama i </w:t>
      </w:r>
      <w:r w:rsidRPr="007E2548">
        <w:rPr>
          <w:rFonts w:ascii="Arial" w:hAnsi="Arial" w:cs="Arial"/>
          <w:color w:val="000000"/>
          <w:sz w:val="22"/>
          <w:szCs w:val="22"/>
        </w:rPr>
        <w:t>javno</w:t>
      </w:r>
      <w:r w:rsidR="000E3B46">
        <w:rPr>
          <w:rFonts w:ascii="Arial" w:hAnsi="Arial" w:cs="Arial"/>
          <w:color w:val="000000"/>
          <w:sz w:val="22"/>
          <w:szCs w:val="22"/>
        </w:rPr>
        <w:t xml:space="preserve"> </w:t>
      </w:r>
      <w:r w:rsidRPr="007E2548">
        <w:rPr>
          <w:rFonts w:ascii="Arial" w:hAnsi="Arial" w:cs="Arial"/>
          <w:color w:val="000000"/>
          <w:sz w:val="22"/>
          <w:szCs w:val="22"/>
        </w:rPr>
        <w:t>prometnim površinama</w:t>
      </w:r>
      <w:r w:rsidR="000E3B46">
        <w:rPr>
          <w:rFonts w:ascii="Arial" w:hAnsi="Arial" w:cs="Arial"/>
          <w:color w:val="000000"/>
          <w:sz w:val="22"/>
          <w:szCs w:val="22"/>
        </w:rPr>
        <w:t xml:space="preserve"> na području</w:t>
      </w:r>
      <w:r w:rsidRPr="007E2548">
        <w:rPr>
          <w:rFonts w:ascii="Arial" w:hAnsi="Arial" w:cs="Arial"/>
          <w:color w:val="000000"/>
          <w:sz w:val="22"/>
          <w:szCs w:val="22"/>
        </w:rPr>
        <w:t xml:space="preserve"> Grada, </w:t>
      </w:r>
      <w:r w:rsidR="000E3B46">
        <w:rPr>
          <w:rFonts w:ascii="Arial" w:hAnsi="Arial" w:cs="Arial"/>
          <w:color w:val="000000"/>
          <w:sz w:val="22"/>
          <w:szCs w:val="22"/>
        </w:rPr>
        <w:t xml:space="preserve">može se, zbog posebno opravdanih i iznimnih okolnosti, </w:t>
      </w:r>
      <w:r w:rsidRPr="007E2548">
        <w:rPr>
          <w:rFonts w:ascii="Arial" w:hAnsi="Arial" w:cs="Arial"/>
          <w:color w:val="000000"/>
          <w:sz w:val="22"/>
          <w:szCs w:val="22"/>
        </w:rPr>
        <w:t>dopusti</w:t>
      </w:r>
      <w:r w:rsidR="000E3B46">
        <w:rPr>
          <w:rFonts w:ascii="Arial" w:hAnsi="Arial" w:cs="Arial"/>
          <w:color w:val="000000"/>
          <w:sz w:val="22"/>
          <w:szCs w:val="22"/>
        </w:rPr>
        <w:t>ti</w:t>
      </w:r>
      <w:r w:rsidRPr="007E2548">
        <w:rPr>
          <w:rFonts w:ascii="Arial" w:hAnsi="Arial" w:cs="Arial"/>
          <w:color w:val="000000"/>
          <w:sz w:val="22"/>
          <w:szCs w:val="22"/>
        </w:rPr>
        <w:t xml:space="preserve"> prekopavanje u </w:t>
      </w:r>
      <w:r w:rsidR="000E3B46">
        <w:rPr>
          <w:rFonts w:ascii="Arial" w:hAnsi="Arial" w:cs="Arial"/>
          <w:color w:val="000000"/>
          <w:sz w:val="22"/>
          <w:szCs w:val="22"/>
        </w:rPr>
        <w:t xml:space="preserve">vremenskom </w:t>
      </w:r>
      <w:r w:rsidRPr="007E2548">
        <w:rPr>
          <w:rFonts w:ascii="Arial" w:hAnsi="Arial" w:cs="Arial"/>
          <w:color w:val="000000"/>
          <w:sz w:val="22"/>
          <w:szCs w:val="22"/>
        </w:rPr>
        <w:t>razdoblju</w:t>
      </w:r>
      <w:r w:rsidR="000E3B46">
        <w:rPr>
          <w:rFonts w:ascii="Arial" w:hAnsi="Arial" w:cs="Arial"/>
          <w:color w:val="000000"/>
          <w:sz w:val="22"/>
          <w:szCs w:val="22"/>
        </w:rPr>
        <w:t xml:space="preserve"> različitom od razdoblja iz stavka 1. ovog članka.</w:t>
      </w:r>
    </w:p>
    <w:p w14:paraId="38B0DC3C" w14:textId="77777777" w:rsidR="00B57998" w:rsidRDefault="00B57998" w:rsidP="000E3B46">
      <w:pPr>
        <w:autoSpaceDE w:val="0"/>
        <w:autoSpaceDN w:val="0"/>
        <w:adjustRightInd w:val="0"/>
        <w:rPr>
          <w:rFonts w:ascii="Arial" w:hAnsi="Arial" w:cs="Arial"/>
          <w:color w:val="000000"/>
          <w:sz w:val="22"/>
          <w:szCs w:val="22"/>
        </w:rPr>
      </w:pPr>
    </w:p>
    <w:p w14:paraId="73FDC7E7" w14:textId="77777777" w:rsidR="007E2548" w:rsidRPr="007E2548" w:rsidRDefault="007E2548" w:rsidP="00393704">
      <w:pPr>
        <w:autoSpaceDE w:val="0"/>
        <w:autoSpaceDN w:val="0"/>
        <w:adjustRightInd w:val="0"/>
        <w:jc w:val="center"/>
        <w:rPr>
          <w:rFonts w:ascii="Arial" w:hAnsi="Arial" w:cs="Arial"/>
          <w:color w:val="000000"/>
          <w:sz w:val="22"/>
          <w:szCs w:val="22"/>
        </w:rPr>
      </w:pPr>
      <w:r w:rsidRPr="00820F20">
        <w:rPr>
          <w:rFonts w:ascii="Arial" w:hAnsi="Arial" w:cs="Arial"/>
          <w:color w:val="000000"/>
          <w:sz w:val="22"/>
          <w:szCs w:val="22"/>
        </w:rPr>
        <w:t xml:space="preserve">Članak </w:t>
      </w:r>
      <w:r w:rsidR="00393704" w:rsidRPr="00820F20">
        <w:rPr>
          <w:rFonts w:ascii="Arial" w:hAnsi="Arial" w:cs="Arial"/>
          <w:color w:val="000000"/>
          <w:sz w:val="22"/>
          <w:szCs w:val="22"/>
        </w:rPr>
        <w:t>4</w:t>
      </w:r>
      <w:r w:rsidR="00116A74" w:rsidRPr="00820F20">
        <w:rPr>
          <w:rFonts w:ascii="Arial" w:hAnsi="Arial" w:cs="Arial"/>
          <w:color w:val="000000"/>
          <w:sz w:val="22"/>
          <w:szCs w:val="22"/>
        </w:rPr>
        <w:t>1</w:t>
      </w:r>
      <w:r w:rsidRPr="00820F20">
        <w:rPr>
          <w:rFonts w:ascii="Arial" w:hAnsi="Arial" w:cs="Arial"/>
          <w:color w:val="000000"/>
          <w:sz w:val="22"/>
          <w:szCs w:val="22"/>
        </w:rPr>
        <w:t>.</w:t>
      </w:r>
    </w:p>
    <w:p w14:paraId="69EAEE83" w14:textId="5F5BA1A2" w:rsidR="007E2548" w:rsidRDefault="007E2548" w:rsidP="0039370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Novoizgrađene ili rekonstruirane </w:t>
      </w:r>
      <w:r w:rsidR="00B57998">
        <w:rPr>
          <w:rFonts w:ascii="Arial" w:hAnsi="Arial" w:cs="Arial"/>
          <w:color w:val="000000"/>
          <w:sz w:val="22"/>
          <w:szCs w:val="22"/>
        </w:rPr>
        <w:t xml:space="preserve">nerazvrstane ceste odnosno </w:t>
      </w:r>
      <w:r w:rsidRPr="007E2548">
        <w:rPr>
          <w:rFonts w:ascii="Arial" w:hAnsi="Arial" w:cs="Arial"/>
          <w:color w:val="000000"/>
          <w:sz w:val="22"/>
          <w:szCs w:val="22"/>
        </w:rPr>
        <w:t>javno</w:t>
      </w:r>
      <w:r w:rsidR="00820F20">
        <w:rPr>
          <w:rFonts w:ascii="Arial" w:hAnsi="Arial" w:cs="Arial"/>
          <w:color w:val="000000"/>
          <w:sz w:val="22"/>
          <w:szCs w:val="22"/>
        </w:rPr>
        <w:t xml:space="preserve"> </w:t>
      </w:r>
      <w:r w:rsidRPr="007E2548">
        <w:rPr>
          <w:rFonts w:ascii="Arial" w:hAnsi="Arial" w:cs="Arial"/>
          <w:color w:val="000000"/>
          <w:sz w:val="22"/>
          <w:szCs w:val="22"/>
        </w:rPr>
        <w:t xml:space="preserve">prometne površine </w:t>
      </w:r>
      <w:r w:rsidR="00820F20">
        <w:rPr>
          <w:rFonts w:ascii="Arial" w:hAnsi="Arial" w:cs="Arial"/>
          <w:color w:val="000000"/>
          <w:sz w:val="22"/>
          <w:szCs w:val="22"/>
        </w:rPr>
        <w:t xml:space="preserve">zabranjeno je </w:t>
      </w:r>
      <w:r w:rsidRPr="007E2548">
        <w:rPr>
          <w:rFonts w:ascii="Arial" w:hAnsi="Arial" w:cs="Arial"/>
          <w:color w:val="000000"/>
          <w:sz w:val="22"/>
          <w:szCs w:val="22"/>
        </w:rPr>
        <w:t xml:space="preserve"> prekopavati </w:t>
      </w:r>
      <w:r w:rsidR="00820F20">
        <w:rPr>
          <w:rFonts w:ascii="Arial" w:hAnsi="Arial" w:cs="Arial"/>
          <w:color w:val="000000"/>
          <w:sz w:val="22"/>
          <w:szCs w:val="22"/>
        </w:rPr>
        <w:t xml:space="preserve">u roku </w:t>
      </w:r>
      <w:r w:rsidR="00820F20" w:rsidRPr="004B7EF2">
        <w:rPr>
          <w:rFonts w:ascii="Arial" w:hAnsi="Arial" w:cs="Arial"/>
          <w:color w:val="000000"/>
          <w:sz w:val="22"/>
          <w:szCs w:val="22"/>
        </w:rPr>
        <w:t xml:space="preserve">od </w:t>
      </w:r>
      <w:r w:rsidR="004B7EF2" w:rsidRPr="004B7EF2">
        <w:rPr>
          <w:rFonts w:ascii="Arial" w:hAnsi="Arial" w:cs="Arial"/>
          <w:color w:val="000000"/>
          <w:sz w:val="22"/>
          <w:szCs w:val="22"/>
        </w:rPr>
        <w:t>5 (pet)</w:t>
      </w:r>
      <w:r w:rsidR="00820F20" w:rsidRPr="004B7EF2">
        <w:rPr>
          <w:rFonts w:ascii="Arial" w:hAnsi="Arial" w:cs="Arial"/>
          <w:color w:val="000000"/>
          <w:sz w:val="22"/>
          <w:szCs w:val="22"/>
        </w:rPr>
        <w:t xml:space="preserve"> </w:t>
      </w:r>
      <w:r w:rsidRPr="004B7EF2">
        <w:rPr>
          <w:rFonts w:ascii="Arial" w:hAnsi="Arial" w:cs="Arial"/>
          <w:color w:val="000000"/>
          <w:sz w:val="22"/>
          <w:szCs w:val="22"/>
        </w:rPr>
        <w:t>godin</w:t>
      </w:r>
      <w:r w:rsidR="000B0ED7" w:rsidRPr="004B7EF2">
        <w:rPr>
          <w:rFonts w:ascii="Arial" w:hAnsi="Arial" w:cs="Arial"/>
          <w:color w:val="000000"/>
          <w:sz w:val="22"/>
          <w:szCs w:val="22"/>
        </w:rPr>
        <w:t>a</w:t>
      </w:r>
      <w:r w:rsidRPr="007E2548">
        <w:rPr>
          <w:rFonts w:ascii="Arial" w:hAnsi="Arial" w:cs="Arial"/>
          <w:color w:val="000000"/>
          <w:sz w:val="22"/>
          <w:szCs w:val="22"/>
        </w:rPr>
        <w:t>, računajući od dana puštanja u promet, osim pri pojavi izvanrednih okolnosti.</w:t>
      </w:r>
    </w:p>
    <w:p w14:paraId="127BEAF3" w14:textId="77777777" w:rsidR="00611B85" w:rsidRDefault="00611B85" w:rsidP="00393704">
      <w:pPr>
        <w:autoSpaceDE w:val="0"/>
        <w:autoSpaceDN w:val="0"/>
        <w:adjustRightInd w:val="0"/>
        <w:jc w:val="both"/>
        <w:rPr>
          <w:rFonts w:ascii="Arial" w:hAnsi="Arial" w:cs="Arial"/>
          <w:color w:val="000000"/>
          <w:sz w:val="22"/>
          <w:szCs w:val="22"/>
        </w:rPr>
      </w:pPr>
    </w:p>
    <w:p w14:paraId="7F712A10" w14:textId="16A3BABE" w:rsidR="00611B85" w:rsidRPr="007E2548" w:rsidRDefault="00611B85" w:rsidP="00393704">
      <w:pPr>
        <w:autoSpaceDE w:val="0"/>
        <w:autoSpaceDN w:val="0"/>
        <w:adjustRightInd w:val="0"/>
        <w:jc w:val="both"/>
        <w:rPr>
          <w:rFonts w:ascii="Arial" w:hAnsi="Arial" w:cs="Arial"/>
          <w:color w:val="000000"/>
          <w:sz w:val="22"/>
          <w:szCs w:val="22"/>
        </w:rPr>
      </w:pPr>
      <w:r>
        <w:rPr>
          <w:rFonts w:ascii="Arial" w:hAnsi="Arial" w:cs="Arial"/>
          <w:color w:val="000000"/>
          <w:sz w:val="22"/>
          <w:szCs w:val="22"/>
        </w:rPr>
        <w:t>Nadležni upravni odjel može odobriti prekopavanje</w:t>
      </w:r>
      <w:r w:rsidRPr="00611B85">
        <w:rPr>
          <w:rFonts w:ascii="Arial" w:hAnsi="Arial" w:cs="Arial"/>
          <w:color w:val="000000"/>
          <w:sz w:val="22"/>
          <w:szCs w:val="22"/>
        </w:rPr>
        <w:t xml:space="preserve"> </w:t>
      </w:r>
      <w:r>
        <w:rPr>
          <w:rFonts w:ascii="Arial" w:hAnsi="Arial" w:cs="Arial"/>
          <w:color w:val="000000"/>
          <w:sz w:val="22"/>
          <w:szCs w:val="22"/>
        </w:rPr>
        <w:t xml:space="preserve">nerazvrstane ceste odnosno </w:t>
      </w:r>
      <w:r w:rsidRPr="007E2548">
        <w:rPr>
          <w:rFonts w:ascii="Arial" w:hAnsi="Arial" w:cs="Arial"/>
          <w:color w:val="000000"/>
          <w:sz w:val="22"/>
          <w:szCs w:val="22"/>
        </w:rPr>
        <w:t>javno</w:t>
      </w:r>
      <w:r>
        <w:rPr>
          <w:rFonts w:ascii="Arial" w:hAnsi="Arial" w:cs="Arial"/>
          <w:color w:val="000000"/>
          <w:sz w:val="22"/>
          <w:szCs w:val="22"/>
        </w:rPr>
        <w:t xml:space="preserve"> </w:t>
      </w:r>
      <w:r w:rsidRPr="007E2548">
        <w:rPr>
          <w:rFonts w:ascii="Arial" w:hAnsi="Arial" w:cs="Arial"/>
          <w:color w:val="000000"/>
          <w:sz w:val="22"/>
          <w:szCs w:val="22"/>
        </w:rPr>
        <w:lastRenderedPageBreak/>
        <w:t>prometne površine</w:t>
      </w:r>
      <w:r>
        <w:rPr>
          <w:rFonts w:ascii="Arial" w:hAnsi="Arial" w:cs="Arial"/>
          <w:color w:val="000000"/>
          <w:sz w:val="22"/>
          <w:szCs w:val="22"/>
        </w:rPr>
        <w:t xml:space="preserve"> i prije isteka roka iz stavka 1. ovog članka ukoliko je novoizgrađeni objekt potrebno priključiti na komunalnu i </w:t>
      </w:r>
      <w:r w:rsidRPr="004B7EF2">
        <w:rPr>
          <w:rFonts w:ascii="Arial" w:hAnsi="Arial" w:cs="Arial"/>
          <w:color w:val="000000"/>
          <w:sz w:val="22"/>
          <w:szCs w:val="22"/>
        </w:rPr>
        <w:t>elektroenergetsku</w:t>
      </w:r>
      <w:r>
        <w:rPr>
          <w:rFonts w:ascii="Arial" w:hAnsi="Arial" w:cs="Arial"/>
          <w:color w:val="000000"/>
          <w:sz w:val="22"/>
          <w:szCs w:val="22"/>
        </w:rPr>
        <w:t xml:space="preserve"> infrastrukturu </w:t>
      </w:r>
    </w:p>
    <w:p w14:paraId="622DF9D8" w14:textId="77777777" w:rsidR="007E2548" w:rsidRPr="007E2548" w:rsidRDefault="007E2548" w:rsidP="00393704">
      <w:pPr>
        <w:autoSpaceDE w:val="0"/>
        <w:autoSpaceDN w:val="0"/>
        <w:adjustRightInd w:val="0"/>
        <w:jc w:val="both"/>
        <w:rPr>
          <w:rFonts w:ascii="Arial" w:hAnsi="Arial" w:cs="Arial"/>
          <w:color w:val="000000"/>
          <w:sz w:val="22"/>
          <w:szCs w:val="22"/>
        </w:rPr>
      </w:pPr>
    </w:p>
    <w:p w14:paraId="18D6BC99" w14:textId="27FEF89F" w:rsidR="00E808E3" w:rsidRPr="00E808E3" w:rsidRDefault="00611B85" w:rsidP="00393704">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U slučaju </w:t>
      </w:r>
      <w:r w:rsidR="00AC2F20">
        <w:rPr>
          <w:rFonts w:ascii="Arial" w:hAnsi="Arial" w:cs="Arial"/>
          <w:color w:val="000000"/>
          <w:sz w:val="22"/>
          <w:szCs w:val="22"/>
        </w:rPr>
        <w:t xml:space="preserve">postojanja </w:t>
      </w:r>
      <w:r>
        <w:rPr>
          <w:rFonts w:ascii="Arial" w:hAnsi="Arial" w:cs="Arial"/>
          <w:color w:val="000000"/>
          <w:sz w:val="22"/>
          <w:szCs w:val="22"/>
        </w:rPr>
        <w:t>posebno opravdanih okolnosti</w:t>
      </w:r>
      <w:r w:rsidR="00DE7910">
        <w:rPr>
          <w:rFonts w:ascii="Arial" w:hAnsi="Arial" w:cs="Arial"/>
          <w:color w:val="000000"/>
          <w:sz w:val="22"/>
          <w:szCs w:val="22"/>
        </w:rPr>
        <w:t xml:space="preserve"> nadležni</w:t>
      </w:r>
      <w:r w:rsidR="007E2548" w:rsidRPr="007E2548">
        <w:rPr>
          <w:rFonts w:ascii="Arial" w:hAnsi="Arial" w:cs="Arial"/>
          <w:color w:val="000000"/>
          <w:sz w:val="22"/>
          <w:szCs w:val="22"/>
        </w:rPr>
        <w:t xml:space="preserve"> </w:t>
      </w:r>
      <w:r w:rsidR="00B57998">
        <w:rPr>
          <w:rFonts w:ascii="Arial" w:hAnsi="Arial" w:cs="Arial"/>
          <w:color w:val="000000"/>
          <w:sz w:val="22"/>
          <w:szCs w:val="22"/>
        </w:rPr>
        <w:t>u</w:t>
      </w:r>
      <w:r w:rsidR="007E2548" w:rsidRPr="007E2548">
        <w:rPr>
          <w:rFonts w:ascii="Arial" w:hAnsi="Arial" w:cs="Arial"/>
          <w:color w:val="000000"/>
          <w:sz w:val="22"/>
          <w:szCs w:val="22"/>
        </w:rPr>
        <w:t>pravni odjel</w:t>
      </w:r>
      <w:r w:rsidR="00B57998">
        <w:rPr>
          <w:rFonts w:ascii="Arial" w:hAnsi="Arial" w:cs="Arial"/>
          <w:color w:val="000000"/>
          <w:sz w:val="22"/>
          <w:szCs w:val="22"/>
        </w:rPr>
        <w:t xml:space="preserve"> </w:t>
      </w:r>
      <w:r w:rsidR="007E2548" w:rsidRPr="007E2548">
        <w:rPr>
          <w:rFonts w:ascii="Arial" w:hAnsi="Arial" w:cs="Arial"/>
          <w:color w:val="000000"/>
          <w:sz w:val="22"/>
          <w:szCs w:val="22"/>
        </w:rPr>
        <w:t xml:space="preserve">može </w:t>
      </w:r>
      <w:r w:rsidR="00AC2F20">
        <w:rPr>
          <w:rFonts w:ascii="Arial" w:hAnsi="Arial" w:cs="Arial"/>
          <w:color w:val="000000"/>
          <w:sz w:val="22"/>
          <w:szCs w:val="22"/>
        </w:rPr>
        <w:t>odobriti</w:t>
      </w:r>
      <w:r w:rsidR="007E2548" w:rsidRPr="007E2548">
        <w:rPr>
          <w:rFonts w:ascii="Arial" w:hAnsi="Arial" w:cs="Arial"/>
          <w:color w:val="000000"/>
          <w:sz w:val="22"/>
          <w:szCs w:val="22"/>
        </w:rPr>
        <w:t xml:space="preserve"> prekopavanje</w:t>
      </w:r>
      <w:r w:rsidR="00B57998">
        <w:rPr>
          <w:rFonts w:ascii="Arial" w:hAnsi="Arial" w:cs="Arial"/>
          <w:color w:val="000000"/>
          <w:sz w:val="22"/>
          <w:szCs w:val="22"/>
        </w:rPr>
        <w:t xml:space="preserve"> nerazvrstanih cesta odnosno</w:t>
      </w:r>
      <w:r w:rsidR="007E2548" w:rsidRPr="007E2548">
        <w:rPr>
          <w:rFonts w:ascii="Arial" w:hAnsi="Arial" w:cs="Arial"/>
          <w:color w:val="000000"/>
          <w:sz w:val="22"/>
          <w:szCs w:val="22"/>
        </w:rPr>
        <w:t xml:space="preserve"> javno</w:t>
      </w:r>
      <w:r>
        <w:rPr>
          <w:rFonts w:ascii="Arial" w:hAnsi="Arial" w:cs="Arial"/>
          <w:color w:val="000000"/>
          <w:sz w:val="22"/>
          <w:szCs w:val="22"/>
        </w:rPr>
        <w:t xml:space="preserve"> </w:t>
      </w:r>
      <w:r w:rsidR="007E2548" w:rsidRPr="007E2548">
        <w:rPr>
          <w:rFonts w:ascii="Arial" w:hAnsi="Arial" w:cs="Arial"/>
          <w:color w:val="000000"/>
          <w:sz w:val="22"/>
          <w:szCs w:val="22"/>
        </w:rPr>
        <w:t>prometnih površina i prije isteka</w:t>
      </w:r>
      <w:r w:rsidR="00B57998">
        <w:rPr>
          <w:rFonts w:ascii="Arial" w:hAnsi="Arial" w:cs="Arial"/>
          <w:color w:val="000000"/>
          <w:sz w:val="22"/>
          <w:szCs w:val="22"/>
        </w:rPr>
        <w:t xml:space="preserve"> </w:t>
      </w:r>
      <w:r w:rsidR="007E2548" w:rsidRPr="007E2548">
        <w:rPr>
          <w:rFonts w:ascii="Arial" w:hAnsi="Arial" w:cs="Arial"/>
          <w:color w:val="000000"/>
          <w:sz w:val="22"/>
          <w:szCs w:val="22"/>
        </w:rPr>
        <w:t xml:space="preserve">roka </w:t>
      </w:r>
      <w:r>
        <w:rPr>
          <w:rFonts w:ascii="Arial" w:hAnsi="Arial" w:cs="Arial"/>
          <w:color w:val="000000"/>
          <w:sz w:val="22"/>
          <w:szCs w:val="22"/>
        </w:rPr>
        <w:t>iz stavka 1. ovog članka</w:t>
      </w:r>
      <w:r w:rsidR="007E2548" w:rsidRPr="007E2548">
        <w:rPr>
          <w:rFonts w:ascii="Arial" w:hAnsi="Arial" w:cs="Arial"/>
          <w:color w:val="000000"/>
          <w:sz w:val="22"/>
          <w:szCs w:val="22"/>
        </w:rPr>
        <w:t>,</w:t>
      </w:r>
      <w:r>
        <w:rPr>
          <w:rFonts w:ascii="Arial" w:hAnsi="Arial" w:cs="Arial"/>
          <w:color w:val="000000"/>
          <w:sz w:val="22"/>
          <w:szCs w:val="22"/>
        </w:rPr>
        <w:t xml:space="preserve"> </w:t>
      </w:r>
      <w:r w:rsidRPr="004B7EF2">
        <w:rPr>
          <w:rFonts w:ascii="Arial" w:hAnsi="Arial" w:cs="Arial"/>
          <w:color w:val="000000"/>
          <w:sz w:val="22"/>
          <w:szCs w:val="22"/>
        </w:rPr>
        <w:t>a</w:t>
      </w:r>
      <w:r w:rsidR="007E2548" w:rsidRPr="004B7EF2">
        <w:rPr>
          <w:rFonts w:ascii="Arial" w:hAnsi="Arial" w:cs="Arial"/>
          <w:color w:val="000000"/>
          <w:sz w:val="22"/>
          <w:szCs w:val="22"/>
        </w:rPr>
        <w:t xml:space="preserve"> bez obzira na vrstu objekta</w:t>
      </w:r>
      <w:r w:rsidRPr="004B7EF2">
        <w:rPr>
          <w:rFonts w:ascii="Arial" w:hAnsi="Arial" w:cs="Arial"/>
          <w:color w:val="000000"/>
          <w:sz w:val="22"/>
          <w:szCs w:val="22"/>
        </w:rPr>
        <w:t>,</w:t>
      </w:r>
      <w:r w:rsidR="00E808E3">
        <w:rPr>
          <w:rFonts w:ascii="Arial" w:hAnsi="Arial" w:cs="Arial"/>
          <w:color w:val="000000"/>
          <w:sz w:val="22"/>
          <w:szCs w:val="22"/>
        </w:rPr>
        <w:t xml:space="preserve"> </w:t>
      </w:r>
      <w:r w:rsidR="00E808E3" w:rsidRPr="00FF734A">
        <w:rPr>
          <w:rFonts w:ascii="Arial" w:hAnsi="Arial" w:cs="Arial"/>
          <w:sz w:val="22"/>
          <w:szCs w:val="22"/>
        </w:rPr>
        <w:t>pod uvjetom da</w:t>
      </w:r>
      <w:r w:rsidR="00B57998">
        <w:rPr>
          <w:rFonts w:ascii="Arial" w:hAnsi="Arial" w:cs="Arial"/>
          <w:sz w:val="22"/>
          <w:szCs w:val="22"/>
        </w:rPr>
        <w:t xml:space="preserve"> se o trošku</w:t>
      </w:r>
      <w:r w:rsidR="00E808E3" w:rsidRPr="00FF734A">
        <w:rPr>
          <w:rFonts w:ascii="Arial" w:hAnsi="Arial" w:cs="Arial"/>
          <w:sz w:val="22"/>
          <w:szCs w:val="22"/>
        </w:rPr>
        <w:t xml:space="preserve"> investitor</w:t>
      </w:r>
      <w:r w:rsidR="00B57998">
        <w:rPr>
          <w:rFonts w:ascii="Arial" w:hAnsi="Arial" w:cs="Arial"/>
          <w:sz w:val="22"/>
          <w:szCs w:val="22"/>
        </w:rPr>
        <w:t>a</w:t>
      </w:r>
      <w:r w:rsidR="00E808E3" w:rsidRPr="00FF734A">
        <w:rPr>
          <w:rFonts w:ascii="Arial" w:hAnsi="Arial" w:cs="Arial"/>
          <w:sz w:val="22"/>
          <w:szCs w:val="22"/>
        </w:rPr>
        <w:t xml:space="preserve"> obnovi cijel</w:t>
      </w:r>
      <w:r w:rsidR="00B57998">
        <w:rPr>
          <w:rFonts w:ascii="Arial" w:hAnsi="Arial" w:cs="Arial"/>
          <w:sz w:val="22"/>
          <w:szCs w:val="22"/>
        </w:rPr>
        <w:t>a</w:t>
      </w:r>
      <w:r w:rsidR="00E808E3" w:rsidRPr="00FF734A">
        <w:rPr>
          <w:rFonts w:ascii="Arial" w:hAnsi="Arial" w:cs="Arial"/>
          <w:sz w:val="22"/>
          <w:szCs w:val="22"/>
        </w:rPr>
        <w:t xml:space="preserve"> kolničk</w:t>
      </w:r>
      <w:r w:rsidR="00B57998">
        <w:rPr>
          <w:rFonts w:ascii="Arial" w:hAnsi="Arial" w:cs="Arial"/>
          <w:sz w:val="22"/>
          <w:szCs w:val="22"/>
        </w:rPr>
        <w:t>a</w:t>
      </w:r>
      <w:r w:rsidR="00E808E3" w:rsidRPr="00FF734A">
        <w:rPr>
          <w:rFonts w:ascii="Arial" w:hAnsi="Arial" w:cs="Arial"/>
          <w:sz w:val="22"/>
          <w:szCs w:val="22"/>
        </w:rPr>
        <w:t xml:space="preserve"> konstrukcij</w:t>
      </w:r>
      <w:r w:rsidR="00B57998">
        <w:rPr>
          <w:rFonts w:ascii="Arial" w:hAnsi="Arial" w:cs="Arial"/>
          <w:sz w:val="22"/>
          <w:szCs w:val="22"/>
        </w:rPr>
        <w:t>a</w:t>
      </w:r>
      <w:r w:rsidR="00E808E3" w:rsidRPr="00FF734A">
        <w:rPr>
          <w:rFonts w:ascii="Arial" w:hAnsi="Arial" w:cs="Arial"/>
          <w:sz w:val="22"/>
          <w:szCs w:val="22"/>
        </w:rPr>
        <w:t xml:space="preserve"> nerazvrstane ceste u širini od najmanje jedne kolničke trake u duljini prekopa, odnosno u širini od najmanje 5 metara ukoliko se prekopavanje ne vrši paralelno s osovinom ceste. </w:t>
      </w:r>
    </w:p>
    <w:p w14:paraId="010DE6FE" w14:textId="77777777" w:rsidR="007E2548" w:rsidRDefault="007E2548" w:rsidP="007E2548">
      <w:pPr>
        <w:autoSpaceDE w:val="0"/>
        <w:autoSpaceDN w:val="0"/>
        <w:adjustRightInd w:val="0"/>
        <w:rPr>
          <w:rFonts w:ascii="Arial" w:hAnsi="Arial" w:cs="Arial"/>
          <w:color w:val="000000"/>
          <w:sz w:val="22"/>
          <w:szCs w:val="22"/>
        </w:rPr>
      </w:pPr>
    </w:p>
    <w:p w14:paraId="0D63549A" w14:textId="77777777" w:rsidR="007E2548" w:rsidRPr="007E2548" w:rsidRDefault="007E2548" w:rsidP="00393704">
      <w:pPr>
        <w:autoSpaceDE w:val="0"/>
        <w:autoSpaceDN w:val="0"/>
        <w:adjustRightInd w:val="0"/>
        <w:jc w:val="center"/>
        <w:rPr>
          <w:rFonts w:ascii="Arial" w:hAnsi="Arial" w:cs="Arial"/>
          <w:color w:val="000000"/>
          <w:sz w:val="22"/>
          <w:szCs w:val="22"/>
        </w:rPr>
      </w:pPr>
      <w:r w:rsidRPr="00D24BAD">
        <w:rPr>
          <w:rFonts w:ascii="Arial" w:hAnsi="Arial" w:cs="Arial"/>
          <w:color w:val="000000"/>
          <w:sz w:val="22"/>
          <w:szCs w:val="22"/>
        </w:rPr>
        <w:t>Članak 4</w:t>
      </w:r>
      <w:r w:rsidR="00116A74" w:rsidRPr="00D24BAD">
        <w:rPr>
          <w:rFonts w:ascii="Arial" w:hAnsi="Arial" w:cs="Arial"/>
          <w:color w:val="000000"/>
          <w:sz w:val="22"/>
          <w:szCs w:val="22"/>
        </w:rPr>
        <w:t>2</w:t>
      </w:r>
      <w:r w:rsidRPr="00D24BAD">
        <w:rPr>
          <w:rFonts w:ascii="Arial" w:hAnsi="Arial" w:cs="Arial"/>
          <w:color w:val="000000"/>
          <w:sz w:val="22"/>
          <w:szCs w:val="22"/>
        </w:rPr>
        <w:t>.</w:t>
      </w:r>
    </w:p>
    <w:p w14:paraId="36B13F82" w14:textId="3C508427" w:rsidR="007E2548" w:rsidRDefault="007E2548" w:rsidP="00B57998">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Investitor</w:t>
      </w:r>
      <w:r w:rsidR="00F775CE">
        <w:rPr>
          <w:rFonts w:ascii="Arial" w:hAnsi="Arial" w:cs="Arial"/>
          <w:color w:val="000000"/>
          <w:sz w:val="22"/>
          <w:szCs w:val="22"/>
        </w:rPr>
        <w:t xml:space="preserve"> je pored naknade iz</w:t>
      </w:r>
      <w:r w:rsidRPr="007E2548">
        <w:rPr>
          <w:rFonts w:ascii="Arial" w:hAnsi="Arial" w:cs="Arial"/>
          <w:color w:val="000000"/>
          <w:sz w:val="22"/>
          <w:szCs w:val="22"/>
        </w:rPr>
        <w:t xml:space="preserve"> članka</w:t>
      </w:r>
      <w:r w:rsidR="00F775CE">
        <w:rPr>
          <w:rFonts w:ascii="Arial" w:hAnsi="Arial" w:cs="Arial"/>
          <w:color w:val="000000"/>
          <w:sz w:val="22"/>
          <w:szCs w:val="22"/>
        </w:rPr>
        <w:t xml:space="preserve"> </w:t>
      </w:r>
      <w:r w:rsidR="00B93CF7">
        <w:rPr>
          <w:rFonts w:ascii="Arial" w:hAnsi="Arial" w:cs="Arial"/>
          <w:color w:val="000000"/>
          <w:sz w:val="22"/>
          <w:szCs w:val="22"/>
        </w:rPr>
        <w:t>29. ove Odluke</w:t>
      </w:r>
      <w:r w:rsidRPr="007E2548">
        <w:rPr>
          <w:rFonts w:ascii="Arial" w:hAnsi="Arial" w:cs="Arial"/>
          <w:color w:val="000000"/>
          <w:sz w:val="22"/>
          <w:szCs w:val="22"/>
        </w:rPr>
        <w:t xml:space="preserve"> </w:t>
      </w:r>
      <w:r w:rsidR="00674D18">
        <w:rPr>
          <w:rFonts w:ascii="Arial" w:hAnsi="Arial" w:cs="Arial"/>
          <w:color w:val="000000"/>
          <w:sz w:val="22"/>
          <w:szCs w:val="22"/>
        </w:rPr>
        <w:t>obvezan</w:t>
      </w:r>
      <w:r w:rsidRPr="007E2548">
        <w:rPr>
          <w:rFonts w:ascii="Arial" w:hAnsi="Arial" w:cs="Arial"/>
          <w:color w:val="000000"/>
          <w:sz w:val="22"/>
          <w:szCs w:val="22"/>
        </w:rPr>
        <w:t xml:space="preserve"> uplatiti i novčani polog na račun</w:t>
      </w:r>
      <w:r w:rsidR="00B57998">
        <w:rPr>
          <w:rFonts w:ascii="Arial" w:hAnsi="Arial" w:cs="Arial"/>
          <w:color w:val="000000"/>
          <w:sz w:val="22"/>
          <w:szCs w:val="22"/>
        </w:rPr>
        <w:t xml:space="preserve"> </w:t>
      </w:r>
      <w:r w:rsidRPr="007E2548">
        <w:rPr>
          <w:rFonts w:ascii="Arial" w:hAnsi="Arial" w:cs="Arial"/>
          <w:color w:val="000000"/>
          <w:sz w:val="22"/>
          <w:szCs w:val="22"/>
        </w:rPr>
        <w:t xml:space="preserve">Grada u visini novčanih sredstava potrebnih da se </w:t>
      </w:r>
      <w:r w:rsidR="00592699">
        <w:rPr>
          <w:rFonts w:ascii="Arial" w:hAnsi="Arial" w:cs="Arial"/>
          <w:color w:val="000000"/>
          <w:sz w:val="22"/>
          <w:szCs w:val="22"/>
        </w:rPr>
        <w:t xml:space="preserve">nerazvrstana cesta odnosno </w:t>
      </w:r>
      <w:r w:rsidRPr="007E2548">
        <w:rPr>
          <w:rFonts w:ascii="Arial" w:hAnsi="Arial" w:cs="Arial"/>
          <w:color w:val="000000"/>
          <w:sz w:val="22"/>
          <w:szCs w:val="22"/>
        </w:rPr>
        <w:t xml:space="preserve">javna </w:t>
      </w:r>
      <w:r w:rsidR="00592699">
        <w:rPr>
          <w:rFonts w:ascii="Arial" w:hAnsi="Arial" w:cs="Arial"/>
          <w:color w:val="000000"/>
          <w:sz w:val="22"/>
          <w:szCs w:val="22"/>
        </w:rPr>
        <w:t xml:space="preserve">prometna </w:t>
      </w:r>
      <w:r w:rsidRPr="007E2548">
        <w:rPr>
          <w:rFonts w:ascii="Arial" w:hAnsi="Arial" w:cs="Arial"/>
          <w:color w:val="000000"/>
          <w:sz w:val="22"/>
          <w:szCs w:val="22"/>
        </w:rPr>
        <w:t>površina dovede u</w:t>
      </w:r>
      <w:r w:rsidR="00B57998">
        <w:rPr>
          <w:rFonts w:ascii="Arial" w:hAnsi="Arial" w:cs="Arial"/>
          <w:color w:val="000000"/>
          <w:sz w:val="22"/>
          <w:szCs w:val="22"/>
        </w:rPr>
        <w:t xml:space="preserve"> </w:t>
      </w:r>
      <w:r w:rsidRPr="007E2548">
        <w:rPr>
          <w:rFonts w:ascii="Arial" w:hAnsi="Arial" w:cs="Arial"/>
          <w:color w:val="000000"/>
          <w:sz w:val="22"/>
          <w:szCs w:val="22"/>
        </w:rPr>
        <w:t>prvo</w:t>
      </w:r>
      <w:r w:rsidR="00674D18">
        <w:rPr>
          <w:rFonts w:ascii="Arial" w:hAnsi="Arial" w:cs="Arial"/>
          <w:color w:val="000000"/>
          <w:sz w:val="22"/>
          <w:szCs w:val="22"/>
        </w:rPr>
        <w:t>bi</w:t>
      </w:r>
      <w:r w:rsidRPr="007E2548">
        <w:rPr>
          <w:rFonts w:ascii="Arial" w:hAnsi="Arial" w:cs="Arial"/>
          <w:color w:val="000000"/>
          <w:sz w:val="22"/>
          <w:szCs w:val="22"/>
        </w:rPr>
        <w:t>tno stanje (u daljnjem tekstu: polog).</w:t>
      </w:r>
      <w:r w:rsidR="00893AB7">
        <w:rPr>
          <w:rFonts w:ascii="Arial" w:hAnsi="Arial" w:cs="Arial"/>
          <w:color w:val="000000"/>
          <w:sz w:val="22"/>
          <w:szCs w:val="22"/>
        </w:rPr>
        <w:t xml:space="preserve"> </w:t>
      </w:r>
      <w:r w:rsidR="003743A7">
        <w:rPr>
          <w:rFonts w:ascii="Arial" w:hAnsi="Arial" w:cs="Arial"/>
          <w:color w:val="000000"/>
          <w:sz w:val="22"/>
          <w:szCs w:val="22"/>
        </w:rPr>
        <w:t xml:space="preserve">Umjesto novčanog pologa </w:t>
      </w:r>
      <w:r w:rsidR="00D24BAD">
        <w:rPr>
          <w:rFonts w:ascii="Arial" w:hAnsi="Arial" w:cs="Arial"/>
          <w:color w:val="000000"/>
          <w:sz w:val="22"/>
          <w:szCs w:val="22"/>
        </w:rPr>
        <w:t>investitor</w:t>
      </w:r>
      <w:r w:rsidR="003743A7">
        <w:rPr>
          <w:rFonts w:ascii="Arial" w:hAnsi="Arial" w:cs="Arial"/>
          <w:color w:val="000000"/>
          <w:sz w:val="22"/>
          <w:szCs w:val="22"/>
        </w:rPr>
        <w:t xml:space="preserve"> može dostaviti </w:t>
      </w:r>
      <w:r w:rsidR="003743A7" w:rsidRPr="00D24BAD">
        <w:rPr>
          <w:rFonts w:ascii="Arial" w:hAnsi="Arial" w:cs="Arial"/>
          <w:color w:val="000000"/>
          <w:sz w:val="22"/>
          <w:szCs w:val="22"/>
        </w:rPr>
        <w:t>bjanko zadužnicu</w:t>
      </w:r>
      <w:r w:rsidR="003743A7">
        <w:rPr>
          <w:rFonts w:ascii="Arial" w:hAnsi="Arial" w:cs="Arial"/>
          <w:color w:val="000000"/>
          <w:sz w:val="22"/>
          <w:szCs w:val="22"/>
        </w:rPr>
        <w:t xml:space="preserve"> ili bankarsku garanciju </w:t>
      </w:r>
      <w:r w:rsidR="003743A7" w:rsidRPr="007E2548">
        <w:rPr>
          <w:rFonts w:ascii="Arial" w:hAnsi="Arial" w:cs="Arial"/>
          <w:color w:val="000000"/>
          <w:sz w:val="22"/>
          <w:szCs w:val="22"/>
        </w:rPr>
        <w:t xml:space="preserve">u visini novčanih sredstava potrebnih da se </w:t>
      </w:r>
      <w:r w:rsidR="003743A7">
        <w:rPr>
          <w:rFonts w:ascii="Arial" w:hAnsi="Arial" w:cs="Arial"/>
          <w:color w:val="000000"/>
          <w:sz w:val="22"/>
          <w:szCs w:val="22"/>
        </w:rPr>
        <w:t xml:space="preserve">nerazvrstana cesta odnosno </w:t>
      </w:r>
      <w:r w:rsidR="003743A7" w:rsidRPr="007E2548">
        <w:rPr>
          <w:rFonts w:ascii="Arial" w:hAnsi="Arial" w:cs="Arial"/>
          <w:color w:val="000000"/>
          <w:sz w:val="22"/>
          <w:szCs w:val="22"/>
        </w:rPr>
        <w:t xml:space="preserve">javna </w:t>
      </w:r>
      <w:r w:rsidR="003743A7">
        <w:rPr>
          <w:rFonts w:ascii="Arial" w:hAnsi="Arial" w:cs="Arial"/>
          <w:color w:val="000000"/>
          <w:sz w:val="22"/>
          <w:szCs w:val="22"/>
        </w:rPr>
        <w:t xml:space="preserve">prometna </w:t>
      </w:r>
      <w:r w:rsidR="003743A7" w:rsidRPr="007E2548">
        <w:rPr>
          <w:rFonts w:ascii="Arial" w:hAnsi="Arial" w:cs="Arial"/>
          <w:color w:val="000000"/>
          <w:sz w:val="22"/>
          <w:szCs w:val="22"/>
        </w:rPr>
        <w:t>površina dovede u</w:t>
      </w:r>
      <w:r w:rsidR="003743A7">
        <w:rPr>
          <w:rFonts w:ascii="Arial" w:hAnsi="Arial" w:cs="Arial"/>
          <w:color w:val="000000"/>
          <w:sz w:val="22"/>
          <w:szCs w:val="22"/>
        </w:rPr>
        <w:t xml:space="preserve"> </w:t>
      </w:r>
      <w:r w:rsidR="003743A7" w:rsidRPr="007E2548">
        <w:rPr>
          <w:rFonts w:ascii="Arial" w:hAnsi="Arial" w:cs="Arial"/>
          <w:color w:val="000000"/>
          <w:sz w:val="22"/>
          <w:szCs w:val="22"/>
        </w:rPr>
        <w:t>prvotno stanje</w:t>
      </w:r>
      <w:r w:rsidR="003743A7">
        <w:rPr>
          <w:rFonts w:ascii="Arial" w:hAnsi="Arial" w:cs="Arial"/>
          <w:color w:val="000000"/>
          <w:sz w:val="22"/>
          <w:szCs w:val="22"/>
        </w:rPr>
        <w:t xml:space="preserve">. </w:t>
      </w:r>
    </w:p>
    <w:p w14:paraId="48DE3FF8" w14:textId="77777777" w:rsidR="00F852A9" w:rsidRPr="007E2548" w:rsidRDefault="00F852A9" w:rsidP="007E2548">
      <w:pPr>
        <w:autoSpaceDE w:val="0"/>
        <w:autoSpaceDN w:val="0"/>
        <w:adjustRightInd w:val="0"/>
        <w:rPr>
          <w:rFonts w:ascii="Arial" w:hAnsi="Arial" w:cs="Arial"/>
          <w:color w:val="000000"/>
          <w:sz w:val="22"/>
          <w:szCs w:val="22"/>
        </w:rPr>
      </w:pPr>
    </w:p>
    <w:p w14:paraId="1148F83F" w14:textId="37B15042" w:rsidR="007E2548" w:rsidRDefault="007E2548" w:rsidP="00B93CF7">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Visinu </w:t>
      </w:r>
      <w:r w:rsidR="003743A7">
        <w:rPr>
          <w:rFonts w:ascii="Arial" w:hAnsi="Arial" w:cs="Arial"/>
          <w:color w:val="000000"/>
          <w:sz w:val="22"/>
          <w:szCs w:val="22"/>
        </w:rPr>
        <w:t xml:space="preserve">iznosa </w:t>
      </w:r>
      <w:r w:rsidR="00812B20">
        <w:rPr>
          <w:rFonts w:ascii="Arial" w:hAnsi="Arial" w:cs="Arial"/>
          <w:color w:val="000000"/>
          <w:sz w:val="22"/>
          <w:szCs w:val="22"/>
        </w:rPr>
        <w:t xml:space="preserve">novčanog </w:t>
      </w:r>
      <w:r w:rsidRPr="007E2548">
        <w:rPr>
          <w:rFonts w:ascii="Arial" w:hAnsi="Arial" w:cs="Arial"/>
          <w:color w:val="000000"/>
          <w:sz w:val="22"/>
          <w:szCs w:val="22"/>
        </w:rPr>
        <w:t>pologa</w:t>
      </w:r>
      <w:r w:rsidR="003743A7">
        <w:rPr>
          <w:rFonts w:ascii="Arial" w:hAnsi="Arial" w:cs="Arial"/>
          <w:color w:val="000000"/>
          <w:sz w:val="22"/>
          <w:szCs w:val="22"/>
        </w:rPr>
        <w:t>, iznosa na</w:t>
      </w:r>
      <w:r w:rsidR="0045045F">
        <w:rPr>
          <w:rFonts w:ascii="Arial" w:hAnsi="Arial" w:cs="Arial"/>
          <w:color w:val="000000"/>
          <w:sz w:val="22"/>
          <w:szCs w:val="22"/>
        </w:rPr>
        <w:t xml:space="preserve"> koji će glasiti</w:t>
      </w:r>
      <w:r w:rsidR="003743A7">
        <w:rPr>
          <w:rFonts w:ascii="Arial" w:hAnsi="Arial" w:cs="Arial"/>
          <w:color w:val="000000"/>
          <w:sz w:val="22"/>
          <w:szCs w:val="22"/>
        </w:rPr>
        <w:t xml:space="preserve"> </w:t>
      </w:r>
      <w:r w:rsidR="00812B20">
        <w:rPr>
          <w:rFonts w:ascii="Arial" w:hAnsi="Arial" w:cs="Arial"/>
          <w:color w:val="000000"/>
          <w:sz w:val="22"/>
          <w:szCs w:val="22"/>
        </w:rPr>
        <w:t xml:space="preserve">bjanko </w:t>
      </w:r>
      <w:r w:rsidR="003743A7">
        <w:rPr>
          <w:rFonts w:ascii="Arial" w:hAnsi="Arial" w:cs="Arial"/>
          <w:color w:val="000000"/>
          <w:sz w:val="22"/>
          <w:szCs w:val="22"/>
        </w:rPr>
        <w:t>zadužnic</w:t>
      </w:r>
      <w:r w:rsidR="0045045F">
        <w:rPr>
          <w:rFonts w:ascii="Arial" w:hAnsi="Arial" w:cs="Arial"/>
          <w:color w:val="000000"/>
          <w:sz w:val="22"/>
          <w:szCs w:val="22"/>
        </w:rPr>
        <w:t>a</w:t>
      </w:r>
      <w:r w:rsidR="003743A7">
        <w:rPr>
          <w:rFonts w:ascii="Arial" w:hAnsi="Arial" w:cs="Arial"/>
          <w:color w:val="000000"/>
          <w:sz w:val="22"/>
          <w:szCs w:val="22"/>
        </w:rPr>
        <w:t xml:space="preserve"> odnosno bankarsk</w:t>
      </w:r>
      <w:r w:rsidR="0045045F">
        <w:rPr>
          <w:rFonts w:ascii="Arial" w:hAnsi="Arial" w:cs="Arial"/>
          <w:color w:val="000000"/>
          <w:sz w:val="22"/>
          <w:szCs w:val="22"/>
        </w:rPr>
        <w:t>a</w:t>
      </w:r>
      <w:r w:rsidR="003743A7">
        <w:rPr>
          <w:rFonts w:ascii="Arial" w:hAnsi="Arial" w:cs="Arial"/>
          <w:color w:val="000000"/>
          <w:sz w:val="22"/>
          <w:szCs w:val="22"/>
        </w:rPr>
        <w:t xml:space="preserve"> garancij</w:t>
      </w:r>
      <w:r w:rsidR="0045045F">
        <w:rPr>
          <w:rFonts w:ascii="Arial" w:hAnsi="Arial" w:cs="Arial"/>
          <w:color w:val="000000"/>
          <w:sz w:val="22"/>
          <w:szCs w:val="22"/>
        </w:rPr>
        <w:t>a</w:t>
      </w:r>
      <w:r w:rsidRPr="007E2548">
        <w:rPr>
          <w:rFonts w:ascii="Arial" w:hAnsi="Arial" w:cs="Arial"/>
          <w:color w:val="000000"/>
          <w:sz w:val="22"/>
          <w:szCs w:val="22"/>
        </w:rPr>
        <w:t xml:space="preserve"> iz stavka</w:t>
      </w:r>
      <w:r w:rsidR="0045045F">
        <w:rPr>
          <w:rFonts w:ascii="Arial" w:hAnsi="Arial" w:cs="Arial"/>
          <w:color w:val="000000"/>
          <w:sz w:val="22"/>
          <w:szCs w:val="22"/>
        </w:rPr>
        <w:t xml:space="preserve"> 1. ovog članka</w:t>
      </w:r>
      <w:r w:rsidRPr="007E2548">
        <w:rPr>
          <w:rFonts w:ascii="Arial" w:hAnsi="Arial" w:cs="Arial"/>
          <w:color w:val="000000"/>
          <w:sz w:val="22"/>
          <w:szCs w:val="22"/>
        </w:rPr>
        <w:t xml:space="preserve"> utvrdit će</w:t>
      </w:r>
      <w:r w:rsidR="00B57998">
        <w:rPr>
          <w:rFonts w:ascii="Arial" w:hAnsi="Arial" w:cs="Arial"/>
          <w:color w:val="000000"/>
          <w:sz w:val="22"/>
          <w:szCs w:val="22"/>
        </w:rPr>
        <w:t xml:space="preserve"> nadležni</w:t>
      </w:r>
      <w:r w:rsidRPr="007E2548">
        <w:rPr>
          <w:rFonts w:ascii="Arial" w:hAnsi="Arial" w:cs="Arial"/>
          <w:color w:val="000000"/>
          <w:sz w:val="22"/>
          <w:szCs w:val="22"/>
        </w:rPr>
        <w:t xml:space="preserve"> </w:t>
      </w:r>
      <w:r w:rsidR="00B57998">
        <w:rPr>
          <w:rFonts w:ascii="Arial" w:hAnsi="Arial" w:cs="Arial"/>
          <w:color w:val="000000"/>
          <w:sz w:val="22"/>
          <w:szCs w:val="22"/>
        </w:rPr>
        <w:t>u</w:t>
      </w:r>
      <w:r w:rsidRPr="007E2548">
        <w:rPr>
          <w:rFonts w:ascii="Arial" w:hAnsi="Arial" w:cs="Arial"/>
          <w:color w:val="000000"/>
          <w:sz w:val="22"/>
          <w:szCs w:val="22"/>
        </w:rPr>
        <w:t xml:space="preserve">pravni odjel </w:t>
      </w:r>
      <w:r w:rsidR="00B57998">
        <w:rPr>
          <w:rFonts w:ascii="Arial" w:hAnsi="Arial" w:cs="Arial"/>
          <w:color w:val="000000"/>
          <w:sz w:val="22"/>
          <w:szCs w:val="22"/>
        </w:rPr>
        <w:t>koji odlučuje o</w:t>
      </w:r>
      <w:r w:rsidR="00B93CF7">
        <w:rPr>
          <w:rFonts w:ascii="Arial" w:hAnsi="Arial" w:cs="Arial"/>
          <w:color w:val="000000"/>
          <w:sz w:val="22"/>
          <w:szCs w:val="22"/>
        </w:rPr>
        <w:t xml:space="preserve"> </w:t>
      </w:r>
      <w:r w:rsidR="00B57998">
        <w:rPr>
          <w:rFonts w:ascii="Arial" w:hAnsi="Arial" w:cs="Arial"/>
          <w:color w:val="000000"/>
          <w:sz w:val="22"/>
          <w:szCs w:val="22"/>
        </w:rPr>
        <w:t>izdavanju odobrenja za prekopavanje</w:t>
      </w:r>
      <w:r w:rsidR="00BD35D4">
        <w:rPr>
          <w:rFonts w:ascii="Arial" w:hAnsi="Arial" w:cs="Arial"/>
          <w:color w:val="000000"/>
          <w:sz w:val="22"/>
          <w:szCs w:val="22"/>
        </w:rPr>
        <w:t xml:space="preserve"> </w:t>
      </w:r>
      <w:r w:rsidRPr="007E2548">
        <w:rPr>
          <w:rFonts w:ascii="Arial" w:hAnsi="Arial" w:cs="Arial"/>
          <w:color w:val="000000"/>
          <w:sz w:val="22"/>
          <w:szCs w:val="22"/>
        </w:rPr>
        <w:t>u svakom pojedinačnom slučaju.</w:t>
      </w:r>
    </w:p>
    <w:p w14:paraId="3768329F" w14:textId="77777777" w:rsidR="00F852A9" w:rsidRPr="007E2548" w:rsidRDefault="00F852A9" w:rsidP="00B93CF7">
      <w:pPr>
        <w:autoSpaceDE w:val="0"/>
        <w:autoSpaceDN w:val="0"/>
        <w:adjustRightInd w:val="0"/>
        <w:jc w:val="both"/>
        <w:rPr>
          <w:rFonts w:ascii="Arial" w:hAnsi="Arial" w:cs="Arial"/>
          <w:color w:val="000000"/>
          <w:sz w:val="22"/>
          <w:szCs w:val="22"/>
        </w:rPr>
      </w:pPr>
    </w:p>
    <w:p w14:paraId="336ADE45" w14:textId="5F8CB50A" w:rsidR="007E2548" w:rsidRDefault="007E2548" w:rsidP="00B93CF7">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Grad </w:t>
      </w:r>
      <w:r w:rsidR="00812B20">
        <w:rPr>
          <w:rFonts w:ascii="Arial" w:hAnsi="Arial" w:cs="Arial"/>
          <w:color w:val="000000"/>
          <w:sz w:val="22"/>
          <w:szCs w:val="22"/>
        </w:rPr>
        <w:t>će</w:t>
      </w:r>
      <w:r w:rsidRPr="007E2548">
        <w:rPr>
          <w:rFonts w:ascii="Arial" w:hAnsi="Arial" w:cs="Arial"/>
          <w:color w:val="000000"/>
          <w:sz w:val="22"/>
          <w:szCs w:val="22"/>
        </w:rPr>
        <w:t xml:space="preserve"> vratit</w:t>
      </w:r>
      <w:r w:rsidR="00812B20">
        <w:rPr>
          <w:rFonts w:ascii="Arial" w:hAnsi="Arial" w:cs="Arial"/>
          <w:color w:val="000000"/>
          <w:sz w:val="22"/>
          <w:szCs w:val="22"/>
        </w:rPr>
        <w:t>i</w:t>
      </w:r>
      <w:r w:rsidRPr="007E2548">
        <w:rPr>
          <w:rFonts w:ascii="Arial" w:hAnsi="Arial" w:cs="Arial"/>
          <w:color w:val="000000"/>
          <w:sz w:val="22"/>
          <w:szCs w:val="22"/>
        </w:rPr>
        <w:t xml:space="preserve"> investitoru</w:t>
      </w:r>
      <w:r w:rsidR="003743A7">
        <w:rPr>
          <w:rFonts w:ascii="Arial" w:hAnsi="Arial" w:cs="Arial"/>
          <w:color w:val="000000"/>
          <w:sz w:val="22"/>
          <w:szCs w:val="22"/>
        </w:rPr>
        <w:t xml:space="preserve"> </w:t>
      </w:r>
      <w:r w:rsidR="00812B20">
        <w:rPr>
          <w:rFonts w:ascii="Arial" w:hAnsi="Arial" w:cs="Arial"/>
          <w:color w:val="000000"/>
          <w:sz w:val="22"/>
          <w:szCs w:val="22"/>
        </w:rPr>
        <w:t xml:space="preserve">polog </w:t>
      </w:r>
      <w:r w:rsidR="003743A7">
        <w:rPr>
          <w:rFonts w:ascii="Arial" w:hAnsi="Arial" w:cs="Arial"/>
          <w:color w:val="000000"/>
          <w:sz w:val="22"/>
          <w:szCs w:val="22"/>
        </w:rPr>
        <w:t>odnosno zadužnicu ili garanciju</w:t>
      </w:r>
      <w:r w:rsidRPr="007E2548">
        <w:rPr>
          <w:rFonts w:ascii="Arial" w:hAnsi="Arial" w:cs="Arial"/>
          <w:color w:val="000000"/>
          <w:sz w:val="22"/>
          <w:szCs w:val="22"/>
        </w:rPr>
        <w:t xml:space="preserve"> kad</w:t>
      </w:r>
      <w:r w:rsidR="00812B20">
        <w:rPr>
          <w:rFonts w:ascii="Arial" w:hAnsi="Arial" w:cs="Arial"/>
          <w:color w:val="000000"/>
          <w:sz w:val="22"/>
          <w:szCs w:val="22"/>
        </w:rPr>
        <w:t>a</w:t>
      </w:r>
      <w:r w:rsidRPr="007E2548">
        <w:rPr>
          <w:rFonts w:ascii="Arial" w:hAnsi="Arial" w:cs="Arial"/>
          <w:color w:val="000000"/>
          <w:sz w:val="22"/>
          <w:szCs w:val="22"/>
        </w:rPr>
        <w:t xml:space="preserve"> se utvrdi da su radovi na prekopavanju i</w:t>
      </w:r>
      <w:r w:rsidR="00010290">
        <w:rPr>
          <w:rFonts w:ascii="Arial" w:hAnsi="Arial" w:cs="Arial"/>
          <w:color w:val="000000"/>
          <w:sz w:val="22"/>
          <w:szCs w:val="22"/>
        </w:rPr>
        <w:t xml:space="preserve"> </w:t>
      </w:r>
      <w:r w:rsidRPr="007E2548">
        <w:rPr>
          <w:rFonts w:ascii="Arial" w:hAnsi="Arial" w:cs="Arial"/>
          <w:color w:val="000000"/>
          <w:sz w:val="22"/>
          <w:szCs w:val="22"/>
        </w:rPr>
        <w:t xml:space="preserve">dovođenju u prvotno stanje izvedeni </w:t>
      </w:r>
      <w:r w:rsidR="00812B20">
        <w:rPr>
          <w:rFonts w:ascii="Arial" w:hAnsi="Arial" w:cs="Arial"/>
          <w:color w:val="000000"/>
          <w:sz w:val="22"/>
          <w:szCs w:val="22"/>
        </w:rPr>
        <w:t>u skladu s propisima, pravilima struke</w:t>
      </w:r>
      <w:r w:rsidRPr="007E2548">
        <w:rPr>
          <w:rFonts w:ascii="Arial" w:hAnsi="Arial" w:cs="Arial"/>
          <w:color w:val="000000"/>
          <w:sz w:val="22"/>
          <w:szCs w:val="22"/>
        </w:rPr>
        <w:t xml:space="preserve"> i </w:t>
      </w:r>
      <w:r w:rsidR="00812B20">
        <w:rPr>
          <w:rFonts w:ascii="Arial" w:hAnsi="Arial" w:cs="Arial"/>
          <w:color w:val="000000"/>
          <w:sz w:val="22"/>
          <w:szCs w:val="22"/>
        </w:rPr>
        <w:t>u ostavljenom roku</w:t>
      </w:r>
      <w:r w:rsidRPr="007E2548">
        <w:rPr>
          <w:rFonts w:ascii="Arial" w:hAnsi="Arial" w:cs="Arial"/>
          <w:color w:val="000000"/>
          <w:sz w:val="22"/>
          <w:szCs w:val="22"/>
        </w:rPr>
        <w:t>.</w:t>
      </w:r>
      <w:r w:rsidR="003743A7">
        <w:rPr>
          <w:rFonts w:ascii="Arial" w:hAnsi="Arial" w:cs="Arial"/>
          <w:color w:val="000000"/>
          <w:sz w:val="22"/>
          <w:szCs w:val="22"/>
        </w:rPr>
        <w:t xml:space="preserve"> </w:t>
      </w:r>
    </w:p>
    <w:p w14:paraId="25DDD51C" w14:textId="77777777" w:rsidR="00C74BD6" w:rsidRDefault="00C74BD6" w:rsidP="00B93CF7">
      <w:pPr>
        <w:autoSpaceDE w:val="0"/>
        <w:autoSpaceDN w:val="0"/>
        <w:adjustRightInd w:val="0"/>
        <w:jc w:val="both"/>
        <w:rPr>
          <w:rFonts w:ascii="Arial" w:hAnsi="Arial" w:cs="Arial"/>
          <w:color w:val="000000"/>
          <w:sz w:val="22"/>
          <w:szCs w:val="22"/>
        </w:rPr>
      </w:pPr>
    </w:p>
    <w:p w14:paraId="71D5212E" w14:textId="4EE3658A" w:rsidR="007E2548" w:rsidRDefault="00C74BD6" w:rsidP="0045045F">
      <w:pPr>
        <w:autoSpaceDE w:val="0"/>
        <w:autoSpaceDN w:val="0"/>
        <w:adjustRightInd w:val="0"/>
        <w:jc w:val="both"/>
        <w:rPr>
          <w:rFonts w:ascii="Arial" w:hAnsi="Arial" w:cs="Arial"/>
          <w:color w:val="000000"/>
          <w:sz w:val="22"/>
          <w:szCs w:val="22"/>
        </w:rPr>
      </w:pPr>
      <w:r w:rsidRPr="00C74BD6">
        <w:rPr>
          <w:rFonts w:ascii="Arial" w:hAnsi="Arial" w:cs="Arial"/>
          <w:sz w:val="22"/>
          <w:szCs w:val="22"/>
        </w:rPr>
        <w:t>Investitor jamči za kvalitetu izvršenih radova na dovođenju prekopane nerazvrstane ceste u prvo</w:t>
      </w:r>
      <w:r w:rsidR="00812B20">
        <w:rPr>
          <w:rFonts w:ascii="Arial" w:hAnsi="Arial" w:cs="Arial"/>
          <w:sz w:val="22"/>
          <w:szCs w:val="22"/>
        </w:rPr>
        <w:t>bi</w:t>
      </w:r>
      <w:r w:rsidRPr="00C74BD6">
        <w:rPr>
          <w:rFonts w:ascii="Arial" w:hAnsi="Arial" w:cs="Arial"/>
          <w:sz w:val="22"/>
          <w:szCs w:val="22"/>
        </w:rPr>
        <w:t>tno stanje za razdoblje od najmanje dvije godine od dovršetka tih radova.</w:t>
      </w:r>
      <w:r w:rsidR="00F70B62" w:rsidRPr="00F70B62">
        <w:rPr>
          <w:rFonts w:ascii="Arial" w:hAnsi="Arial" w:cs="Arial"/>
          <w:sz w:val="22"/>
          <w:szCs w:val="22"/>
          <w:highlight w:val="red"/>
        </w:rPr>
        <w:t xml:space="preserve"> </w:t>
      </w:r>
    </w:p>
    <w:p w14:paraId="19C9F8C2" w14:textId="77777777" w:rsidR="00F12B03" w:rsidRPr="007E2548" w:rsidRDefault="00F12B03" w:rsidP="007E2548">
      <w:pPr>
        <w:autoSpaceDE w:val="0"/>
        <w:autoSpaceDN w:val="0"/>
        <w:adjustRightInd w:val="0"/>
        <w:rPr>
          <w:rFonts w:ascii="Arial" w:hAnsi="Arial" w:cs="Arial"/>
          <w:color w:val="000000"/>
          <w:sz w:val="22"/>
          <w:szCs w:val="22"/>
        </w:rPr>
      </w:pPr>
    </w:p>
    <w:p w14:paraId="1866D8A0" w14:textId="2226DABC" w:rsidR="007E2548" w:rsidRDefault="007E2548" w:rsidP="00E25EF8">
      <w:pPr>
        <w:autoSpaceDE w:val="0"/>
        <w:autoSpaceDN w:val="0"/>
        <w:adjustRightInd w:val="0"/>
        <w:jc w:val="center"/>
        <w:rPr>
          <w:rFonts w:ascii="Arial" w:hAnsi="Arial" w:cs="Arial"/>
          <w:color w:val="000000"/>
          <w:sz w:val="22"/>
          <w:szCs w:val="22"/>
        </w:rPr>
      </w:pPr>
      <w:r w:rsidRPr="007E2548">
        <w:rPr>
          <w:rFonts w:ascii="Arial" w:hAnsi="Arial" w:cs="Arial"/>
          <w:color w:val="000000"/>
          <w:sz w:val="22"/>
          <w:szCs w:val="22"/>
        </w:rPr>
        <w:t xml:space="preserve">Članak </w:t>
      </w:r>
      <w:r w:rsidR="00F852A9">
        <w:rPr>
          <w:rFonts w:ascii="Arial" w:hAnsi="Arial" w:cs="Arial"/>
          <w:color w:val="000000"/>
          <w:sz w:val="22"/>
          <w:szCs w:val="22"/>
        </w:rPr>
        <w:t>4</w:t>
      </w:r>
      <w:r w:rsidR="0045045F">
        <w:rPr>
          <w:rFonts w:ascii="Arial" w:hAnsi="Arial" w:cs="Arial"/>
          <w:color w:val="000000"/>
          <w:sz w:val="22"/>
          <w:szCs w:val="22"/>
        </w:rPr>
        <w:t>3</w:t>
      </w:r>
      <w:r w:rsidRPr="007E2548">
        <w:rPr>
          <w:rFonts w:ascii="Arial" w:hAnsi="Arial" w:cs="Arial"/>
          <w:color w:val="000000"/>
          <w:sz w:val="22"/>
          <w:szCs w:val="22"/>
        </w:rPr>
        <w:t>.</w:t>
      </w:r>
    </w:p>
    <w:p w14:paraId="3C912FCB" w14:textId="073EBACF" w:rsidR="007E2548" w:rsidRPr="007E2548" w:rsidRDefault="007E2548" w:rsidP="0085516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Visina </w:t>
      </w:r>
      <w:r w:rsidR="00F12B03">
        <w:rPr>
          <w:rFonts w:ascii="Arial" w:hAnsi="Arial" w:cs="Arial"/>
          <w:color w:val="000000"/>
          <w:sz w:val="22"/>
          <w:szCs w:val="22"/>
        </w:rPr>
        <w:t xml:space="preserve">iznosa novčanog pologa, bjanko zadužnice odnosno bankarske garancije </w:t>
      </w:r>
      <w:r w:rsidRPr="007E2548">
        <w:rPr>
          <w:rFonts w:ascii="Arial" w:hAnsi="Arial" w:cs="Arial"/>
          <w:color w:val="000000"/>
          <w:sz w:val="22"/>
          <w:szCs w:val="22"/>
        </w:rPr>
        <w:t xml:space="preserve"> </w:t>
      </w:r>
      <w:r w:rsidRPr="0045045F">
        <w:rPr>
          <w:rFonts w:ascii="Arial" w:hAnsi="Arial" w:cs="Arial"/>
          <w:color w:val="000000"/>
          <w:sz w:val="22"/>
          <w:szCs w:val="22"/>
        </w:rPr>
        <w:t xml:space="preserve">iz članka </w:t>
      </w:r>
      <w:r w:rsidR="00F852A9" w:rsidRPr="0045045F">
        <w:rPr>
          <w:rFonts w:ascii="Arial" w:hAnsi="Arial" w:cs="Arial"/>
          <w:color w:val="000000"/>
          <w:sz w:val="22"/>
          <w:szCs w:val="22"/>
        </w:rPr>
        <w:t>4</w:t>
      </w:r>
      <w:r w:rsidR="001E0576" w:rsidRPr="0045045F">
        <w:rPr>
          <w:rFonts w:ascii="Arial" w:hAnsi="Arial" w:cs="Arial"/>
          <w:color w:val="000000"/>
          <w:sz w:val="22"/>
          <w:szCs w:val="22"/>
        </w:rPr>
        <w:t>2</w:t>
      </w:r>
      <w:r w:rsidRPr="0045045F">
        <w:rPr>
          <w:rFonts w:ascii="Arial" w:hAnsi="Arial" w:cs="Arial"/>
          <w:color w:val="000000"/>
          <w:sz w:val="22"/>
          <w:szCs w:val="22"/>
        </w:rPr>
        <w:t>.</w:t>
      </w:r>
      <w:r w:rsidR="00F12B03">
        <w:rPr>
          <w:rFonts w:ascii="Arial" w:hAnsi="Arial" w:cs="Arial"/>
          <w:color w:val="000000"/>
          <w:sz w:val="22"/>
          <w:szCs w:val="22"/>
        </w:rPr>
        <w:t xml:space="preserve"> </w:t>
      </w:r>
      <w:r w:rsidRPr="007E2548">
        <w:rPr>
          <w:rFonts w:ascii="Arial" w:hAnsi="Arial" w:cs="Arial"/>
          <w:color w:val="000000"/>
          <w:sz w:val="22"/>
          <w:szCs w:val="22"/>
        </w:rPr>
        <w:t xml:space="preserve"> </w:t>
      </w:r>
      <w:r w:rsidR="00F12B03">
        <w:rPr>
          <w:rFonts w:ascii="Arial" w:hAnsi="Arial" w:cs="Arial"/>
          <w:color w:val="000000"/>
          <w:sz w:val="22"/>
          <w:szCs w:val="22"/>
        </w:rPr>
        <w:t>ove Odluke</w:t>
      </w:r>
      <w:r w:rsidRPr="007E2548">
        <w:rPr>
          <w:rFonts w:ascii="Arial" w:hAnsi="Arial" w:cs="Arial"/>
          <w:color w:val="000000"/>
          <w:sz w:val="22"/>
          <w:szCs w:val="22"/>
        </w:rPr>
        <w:t xml:space="preserve"> </w:t>
      </w:r>
      <w:r w:rsidR="00F12B03">
        <w:rPr>
          <w:rFonts w:ascii="Arial" w:hAnsi="Arial" w:cs="Arial"/>
          <w:color w:val="000000"/>
          <w:sz w:val="22"/>
          <w:szCs w:val="22"/>
        </w:rPr>
        <w:t xml:space="preserve">potrebnog za </w:t>
      </w:r>
      <w:r w:rsidRPr="007E2548">
        <w:rPr>
          <w:rFonts w:ascii="Arial" w:hAnsi="Arial" w:cs="Arial"/>
          <w:color w:val="000000"/>
          <w:sz w:val="22"/>
          <w:szCs w:val="22"/>
        </w:rPr>
        <w:t xml:space="preserve">dovođenje </w:t>
      </w:r>
      <w:r w:rsidR="00F12B03">
        <w:rPr>
          <w:rFonts w:ascii="Arial" w:hAnsi="Arial" w:cs="Arial"/>
          <w:color w:val="000000"/>
          <w:sz w:val="22"/>
          <w:szCs w:val="22"/>
        </w:rPr>
        <w:t xml:space="preserve">nerazvrstane ceste odnosno </w:t>
      </w:r>
      <w:r w:rsidRPr="007E2548">
        <w:rPr>
          <w:rFonts w:ascii="Arial" w:hAnsi="Arial" w:cs="Arial"/>
          <w:color w:val="000000"/>
          <w:sz w:val="22"/>
          <w:szCs w:val="22"/>
        </w:rPr>
        <w:t>javne</w:t>
      </w:r>
      <w:r w:rsidR="00F12B03">
        <w:rPr>
          <w:rFonts w:ascii="Arial" w:hAnsi="Arial" w:cs="Arial"/>
          <w:color w:val="000000"/>
          <w:sz w:val="22"/>
          <w:szCs w:val="22"/>
        </w:rPr>
        <w:t xml:space="preserve"> prometne</w:t>
      </w:r>
      <w:r w:rsidRPr="007E2548">
        <w:rPr>
          <w:rFonts w:ascii="Arial" w:hAnsi="Arial" w:cs="Arial"/>
          <w:color w:val="000000"/>
          <w:sz w:val="22"/>
          <w:szCs w:val="22"/>
        </w:rPr>
        <w:t xml:space="preserve"> površine u prvo</w:t>
      </w:r>
      <w:r w:rsidR="00F12B03">
        <w:rPr>
          <w:rFonts w:ascii="Arial" w:hAnsi="Arial" w:cs="Arial"/>
          <w:color w:val="000000"/>
          <w:sz w:val="22"/>
          <w:szCs w:val="22"/>
        </w:rPr>
        <w:t>bi</w:t>
      </w:r>
      <w:r w:rsidRPr="007E2548">
        <w:rPr>
          <w:rFonts w:ascii="Arial" w:hAnsi="Arial" w:cs="Arial"/>
          <w:color w:val="000000"/>
          <w:sz w:val="22"/>
          <w:szCs w:val="22"/>
        </w:rPr>
        <w:t>tno stanje</w:t>
      </w:r>
      <w:r w:rsidR="00855164">
        <w:rPr>
          <w:rFonts w:ascii="Arial" w:hAnsi="Arial" w:cs="Arial"/>
          <w:color w:val="000000"/>
          <w:sz w:val="22"/>
          <w:szCs w:val="22"/>
        </w:rPr>
        <w:t xml:space="preserve"> </w:t>
      </w:r>
      <w:r w:rsidRPr="007E2548">
        <w:rPr>
          <w:rFonts w:ascii="Arial" w:hAnsi="Arial" w:cs="Arial"/>
          <w:color w:val="000000"/>
          <w:sz w:val="22"/>
          <w:szCs w:val="22"/>
        </w:rPr>
        <w:t>utvrđuje se na temelju jediničnih cijena iz troškovnika tvrtke koja s Gradom</w:t>
      </w:r>
      <w:r w:rsidR="00855164">
        <w:rPr>
          <w:rFonts w:ascii="Arial" w:hAnsi="Arial" w:cs="Arial"/>
          <w:color w:val="000000"/>
          <w:sz w:val="22"/>
          <w:szCs w:val="22"/>
        </w:rPr>
        <w:t xml:space="preserve"> </w:t>
      </w:r>
      <w:r w:rsidRPr="007E2548">
        <w:rPr>
          <w:rFonts w:ascii="Arial" w:hAnsi="Arial" w:cs="Arial"/>
          <w:color w:val="000000"/>
          <w:sz w:val="22"/>
          <w:szCs w:val="22"/>
        </w:rPr>
        <w:t>ima sklopljen ugovor o održavanju nerazvrstanih cesta.</w:t>
      </w:r>
    </w:p>
    <w:p w14:paraId="28E34508" w14:textId="77777777" w:rsidR="007E2548" w:rsidRPr="007E2548" w:rsidRDefault="007E2548" w:rsidP="007E2548">
      <w:pPr>
        <w:autoSpaceDE w:val="0"/>
        <w:autoSpaceDN w:val="0"/>
        <w:adjustRightInd w:val="0"/>
        <w:rPr>
          <w:rFonts w:ascii="Arial" w:hAnsi="Arial" w:cs="Arial"/>
          <w:color w:val="000000"/>
          <w:sz w:val="22"/>
          <w:szCs w:val="22"/>
        </w:rPr>
      </w:pPr>
    </w:p>
    <w:p w14:paraId="60DBE32F" w14:textId="2FAA8970" w:rsidR="001E0576" w:rsidRDefault="007E2548" w:rsidP="00F12B03">
      <w:pPr>
        <w:autoSpaceDE w:val="0"/>
        <w:autoSpaceDN w:val="0"/>
        <w:adjustRightInd w:val="0"/>
        <w:jc w:val="center"/>
        <w:rPr>
          <w:rFonts w:ascii="Arial" w:hAnsi="Arial" w:cs="Arial"/>
          <w:color w:val="000000"/>
          <w:sz w:val="22"/>
          <w:szCs w:val="22"/>
        </w:rPr>
      </w:pPr>
      <w:r w:rsidRPr="00F12B03">
        <w:rPr>
          <w:rFonts w:ascii="Arial" w:hAnsi="Arial" w:cs="Arial"/>
          <w:color w:val="000000"/>
          <w:sz w:val="22"/>
          <w:szCs w:val="22"/>
        </w:rPr>
        <w:t xml:space="preserve">Članak </w:t>
      </w:r>
      <w:r w:rsidR="00F852A9" w:rsidRPr="00F12B03">
        <w:rPr>
          <w:rFonts w:ascii="Arial" w:hAnsi="Arial" w:cs="Arial"/>
          <w:color w:val="000000"/>
          <w:sz w:val="22"/>
          <w:szCs w:val="22"/>
        </w:rPr>
        <w:t>4</w:t>
      </w:r>
      <w:r w:rsidR="0045045F">
        <w:rPr>
          <w:rFonts w:ascii="Arial" w:hAnsi="Arial" w:cs="Arial"/>
          <w:color w:val="000000"/>
          <w:sz w:val="22"/>
          <w:szCs w:val="22"/>
        </w:rPr>
        <w:t>4</w:t>
      </w:r>
      <w:r w:rsidRPr="00F12B03">
        <w:rPr>
          <w:rFonts w:ascii="Arial" w:hAnsi="Arial" w:cs="Arial"/>
          <w:color w:val="000000"/>
          <w:sz w:val="22"/>
          <w:szCs w:val="22"/>
        </w:rPr>
        <w:t>.</w:t>
      </w:r>
    </w:p>
    <w:p w14:paraId="6EA7619B" w14:textId="77777777" w:rsidR="007E2548" w:rsidRPr="00E25EF8" w:rsidRDefault="007E2548" w:rsidP="00F852A9">
      <w:pPr>
        <w:autoSpaceDE w:val="0"/>
        <w:autoSpaceDN w:val="0"/>
        <w:adjustRightInd w:val="0"/>
        <w:rPr>
          <w:rFonts w:ascii="Arial" w:hAnsi="Arial" w:cs="Arial"/>
          <w:color w:val="000000"/>
          <w:sz w:val="22"/>
          <w:szCs w:val="22"/>
        </w:rPr>
      </w:pPr>
      <w:r w:rsidRPr="00E25EF8">
        <w:rPr>
          <w:rFonts w:ascii="Arial" w:hAnsi="Arial" w:cs="Arial"/>
          <w:color w:val="000000"/>
          <w:sz w:val="22"/>
          <w:szCs w:val="22"/>
        </w:rPr>
        <w:t>G</w:t>
      </w:r>
      <w:r w:rsidR="00E25EF8" w:rsidRPr="00E25EF8">
        <w:rPr>
          <w:rFonts w:ascii="Arial" w:hAnsi="Arial" w:cs="Arial"/>
          <w:color w:val="000000"/>
          <w:sz w:val="22"/>
          <w:szCs w:val="22"/>
        </w:rPr>
        <w:t>radonačelnik Grada Dubrovnika u iznimnim slučajevima</w:t>
      </w:r>
      <w:r w:rsidRPr="00E25EF8">
        <w:rPr>
          <w:rFonts w:ascii="Arial" w:hAnsi="Arial" w:cs="Arial"/>
          <w:color w:val="000000"/>
          <w:sz w:val="22"/>
          <w:szCs w:val="22"/>
        </w:rPr>
        <w:t xml:space="preserve"> prilikom izvođenja građevinskih radova važnih za Grad</w:t>
      </w:r>
      <w:r w:rsidR="00E25EF8" w:rsidRPr="00E25EF8">
        <w:rPr>
          <w:rFonts w:ascii="Arial" w:hAnsi="Arial" w:cs="Arial"/>
          <w:color w:val="000000"/>
          <w:sz w:val="22"/>
          <w:szCs w:val="22"/>
        </w:rPr>
        <w:t xml:space="preserve"> </w:t>
      </w:r>
      <w:r w:rsidRPr="00E25EF8">
        <w:rPr>
          <w:rFonts w:ascii="Arial" w:hAnsi="Arial" w:cs="Arial"/>
          <w:color w:val="000000"/>
          <w:sz w:val="22"/>
          <w:szCs w:val="22"/>
        </w:rPr>
        <w:t>Dubrovnik, može investitora djelomično ili potpuno osloboditi od plaćanja naknad</w:t>
      </w:r>
      <w:r w:rsidR="00F852A9" w:rsidRPr="00E25EF8">
        <w:rPr>
          <w:rFonts w:ascii="Arial" w:hAnsi="Arial" w:cs="Arial"/>
          <w:color w:val="000000"/>
          <w:sz w:val="22"/>
          <w:szCs w:val="22"/>
        </w:rPr>
        <w:t>a propisanih ovom Odlukom.</w:t>
      </w:r>
    </w:p>
    <w:p w14:paraId="265867DA" w14:textId="77777777" w:rsidR="007E2548" w:rsidRPr="007E2548" w:rsidRDefault="007E2548" w:rsidP="007E2548">
      <w:pPr>
        <w:autoSpaceDE w:val="0"/>
        <w:autoSpaceDN w:val="0"/>
        <w:adjustRightInd w:val="0"/>
        <w:rPr>
          <w:rFonts w:ascii="Arial" w:hAnsi="Arial" w:cs="Arial"/>
          <w:color w:val="000000"/>
          <w:sz w:val="22"/>
          <w:szCs w:val="22"/>
        </w:rPr>
      </w:pPr>
    </w:p>
    <w:p w14:paraId="73CC6652" w14:textId="661B164A" w:rsidR="001E0576" w:rsidRPr="00312AEA" w:rsidRDefault="00E164F2" w:rsidP="004A05A6">
      <w:pPr>
        <w:spacing w:after="57"/>
        <w:jc w:val="center"/>
        <w:rPr>
          <w:rFonts w:ascii="Arial" w:hAnsi="Arial" w:cs="Arial"/>
          <w:sz w:val="22"/>
          <w:szCs w:val="22"/>
        </w:rPr>
      </w:pPr>
      <w:r w:rsidRPr="004A05A6">
        <w:rPr>
          <w:rFonts w:ascii="Arial" w:hAnsi="Arial" w:cs="Arial"/>
          <w:sz w:val="22"/>
          <w:szCs w:val="22"/>
        </w:rPr>
        <w:t xml:space="preserve">Članak </w:t>
      </w:r>
      <w:r w:rsidR="00312AEA" w:rsidRPr="004A05A6">
        <w:rPr>
          <w:rFonts w:ascii="Arial" w:hAnsi="Arial" w:cs="Arial"/>
          <w:sz w:val="22"/>
          <w:szCs w:val="22"/>
        </w:rPr>
        <w:t>4</w:t>
      </w:r>
      <w:r w:rsidR="0045045F">
        <w:rPr>
          <w:rFonts w:ascii="Arial" w:hAnsi="Arial" w:cs="Arial"/>
          <w:sz w:val="22"/>
          <w:szCs w:val="22"/>
        </w:rPr>
        <w:t>5</w:t>
      </w:r>
      <w:r w:rsidR="00C33AF5" w:rsidRPr="004A05A6">
        <w:rPr>
          <w:rFonts w:ascii="Arial" w:hAnsi="Arial" w:cs="Arial"/>
          <w:sz w:val="22"/>
          <w:szCs w:val="22"/>
        </w:rPr>
        <w:t>.</w:t>
      </w:r>
    </w:p>
    <w:p w14:paraId="6252D1DB" w14:textId="77777777" w:rsidR="0045045F" w:rsidRDefault="0042016F" w:rsidP="0045045F">
      <w:pPr>
        <w:spacing w:after="57"/>
        <w:jc w:val="both"/>
        <w:rPr>
          <w:rFonts w:ascii="Arial" w:hAnsi="Arial" w:cs="Arial"/>
          <w:sz w:val="22"/>
          <w:szCs w:val="22"/>
        </w:rPr>
      </w:pPr>
      <w:r>
        <w:rPr>
          <w:rFonts w:ascii="Arial" w:hAnsi="Arial" w:cs="Arial"/>
          <w:sz w:val="22"/>
          <w:szCs w:val="22"/>
        </w:rPr>
        <w:t>Nadležni upravni odjeli</w:t>
      </w:r>
      <w:r w:rsidR="00E25EF8">
        <w:rPr>
          <w:rFonts w:ascii="Arial" w:hAnsi="Arial" w:cs="Arial"/>
          <w:sz w:val="22"/>
          <w:szCs w:val="22"/>
        </w:rPr>
        <w:t xml:space="preserve"> vode</w:t>
      </w:r>
      <w:r w:rsidR="008F0CC6" w:rsidRPr="00312AEA">
        <w:rPr>
          <w:rFonts w:ascii="Arial" w:hAnsi="Arial" w:cs="Arial"/>
          <w:sz w:val="22"/>
          <w:szCs w:val="22"/>
        </w:rPr>
        <w:t xml:space="preserve"> očevidnik</w:t>
      </w:r>
      <w:r>
        <w:rPr>
          <w:rFonts w:ascii="Arial" w:hAnsi="Arial" w:cs="Arial"/>
          <w:sz w:val="22"/>
          <w:szCs w:val="22"/>
        </w:rPr>
        <w:t>e</w:t>
      </w:r>
      <w:r w:rsidR="008F0CC6" w:rsidRPr="00312AEA">
        <w:rPr>
          <w:rFonts w:ascii="Arial" w:hAnsi="Arial" w:cs="Arial"/>
          <w:sz w:val="22"/>
          <w:szCs w:val="22"/>
        </w:rPr>
        <w:t xml:space="preserve"> o izdanim odobrenjima za prekopavanje nerazvrstane ceste</w:t>
      </w:r>
      <w:r w:rsidR="0045045F">
        <w:rPr>
          <w:rFonts w:ascii="Arial" w:hAnsi="Arial" w:cs="Arial"/>
          <w:sz w:val="22"/>
          <w:szCs w:val="22"/>
        </w:rPr>
        <w:t>.</w:t>
      </w:r>
    </w:p>
    <w:p w14:paraId="1DCC6203" w14:textId="4ABA260E" w:rsidR="00E25EF8" w:rsidRDefault="00312AEA" w:rsidP="0045045F">
      <w:pPr>
        <w:spacing w:after="57"/>
        <w:jc w:val="both"/>
        <w:rPr>
          <w:rFonts w:ascii="Arial" w:hAnsi="Arial" w:cs="Arial"/>
          <w:sz w:val="22"/>
          <w:szCs w:val="22"/>
        </w:rPr>
      </w:pPr>
      <w:r w:rsidRPr="00312AEA">
        <w:rPr>
          <w:rFonts w:ascii="Arial" w:hAnsi="Arial" w:cs="Arial"/>
          <w:sz w:val="22"/>
          <w:szCs w:val="22"/>
        </w:rPr>
        <w:t xml:space="preserve">       </w:t>
      </w:r>
    </w:p>
    <w:p w14:paraId="44D8BC72" w14:textId="19A02B78" w:rsidR="00312AEA" w:rsidRPr="00836EA1" w:rsidRDefault="008F0CC6" w:rsidP="00E25EF8">
      <w:pPr>
        <w:spacing w:after="57"/>
        <w:jc w:val="center"/>
        <w:rPr>
          <w:rFonts w:ascii="Arial" w:hAnsi="Arial" w:cs="Arial"/>
          <w:sz w:val="22"/>
          <w:szCs w:val="22"/>
        </w:rPr>
      </w:pPr>
      <w:r w:rsidRPr="004A05A6">
        <w:rPr>
          <w:rFonts w:ascii="Arial" w:hAnsi="Arial" w:cs="Arial"/>
          <w:sz w:val="22"/>
          <w:szCs w:val="22"/>
        </w:rPr>
        <w:t xml:space="preserve">Članak </w:t>
      </w:r>
      <w:r w:rsidR="00312AEA" w:rsidRPr="004A05A6">
        <w:rPr>
          <w:rFonts w:ascii="Arial" w:hAnsi="Arial" w:cs="Arial"/>
          <w:sz w:val="22"/>
          <w:szCs w:val="22"/>
        </w:rPr>
        <w:t>4</w:t>
      </w:r>
      <w:r w:rsidR="0045045F">
        <w:rPr>
          <w:rFonts w:ascii="Arial" w:hAnsi="Arial" w:cs="Arial"/>
          <w:sz w:val="22"/>
          <w:szCs w:val="22"/>
        </w:rPr>
        <w:t>6</w:t>
      </w:r>
      <w:r w:rsidRPr="004A05A6">
        <w:rPr>
          <w:rFonts w:ascii="Arial" w:hAnsi="Arial" w:cs="Arial"/>
          <w:sz w:val="22"/>
          <w:szCs w:val="22"/>
        </w:rPr>
        <w:t>.</w:t>
      </w:r>
    </w:p>
    <w:p w14:paraId="49C23376" w14:textId="654C3D70" w:rsidR="008F0CC6" w:rsidRPr="005874E7" w:rsidRDefault="008F0CC6" w:rsidP="005874E7">
      <w:pPr>
        <w:autoSpaceDE w:val="0"/>
        <w:autoSpaceDN w:val="0"/>
        <w:adjustRightInd w:val="0"/>
        <w:jc w:val="both"/>
        <w:rPr>
          <w:rFonts w:ascii="Arial" w:hAnsi="Arial" w:cs="Arial"/>
          <w:color w:val="000000"/>
          <w:sz w:val="22"/>
          <w:szCs w:val="22"/>
          <w:highlight w:val="cyan"/>
        </w:rPr>
      </w:pPr>
      <w:r w:rsidRPr="00836EA1">
        <w:rPr>
          <w:rFonts w:ascii="Arial" w:hAnsi="Arial" w:cs="Arial"/>
          <w:sz w:val="22"/>
          <w:szCs w:val="22"/>
        </w:rPr>
        <w:t>Iznimno od odredbe članka 2</w:t>
      </w:r>
      <w:r w:rsidR="00312AEA">
        <w:rPr>
          <w:rFonts w:ascii="Arial" w:hAnsi="Arial" w:cs="Arial"/>
          <w:sz w:val="22"/>
          <w:szCs w:val="22"/>
        </w:rPr>
        <w:t>3</w:t>
      </w:r>
      <w:r w:rsidR="00065653">
        <w:rPr>
          <w:rFonts w:ascii="Arial" w:hAnsi="Arial" w:cs="Arial"/>
          <w:sz w:val="22"/>
          <w:szCs w:val="22"/>
        </w:rPr>
        <w:t>.</w:t>
      </w:r>
      <w:r w:rsidR="00600C7B" w:rsidRPr="00836EA1">
        <w:rPr>
          <w:rFonts w:ascii="Arial" w:hAnsi="Arial" w:cs="Arial"/>
          <w:sz w:val="22"/>
          <w:szCs w:val="22"/>
        </w:rPr>
        <w:t xml:space="preserve"> </w:t>
      </w:r>
      <w:r w:rsidRPr="00836EA1">
        <w:rPr>
          <w:rFonts w:ascii="Arial" w:hAnsi="Arial" w:cs="Arial"/>
          <w:sz w:val="22"/>
          <w:szCs w:val="22"/>
        </w:rPr>
        <w:t>ove Odluke, investitor radova n</w:t>
      </w:r>
      <w:r w:rsidR="004A05A6">
        <w:rPr>
          <w:rFonts w:ascii="Arial" w:hAnsi="Arial" w:cs="Arial"/>
          <w:sz w:val="22"/>
          <w:szCs w:val="22"/>
        </w:rPr>
        <w:t>ije obvezan</w:t>
      </w:r>
      <w:r w:rsidRPr="00836EA1">
        <w:rPr>
          <w:rFonts w:ascii="Arial" w:hAnsi="Arial" w:cs="Arial"/>
          <w:sz w:val="22"/>
          <w:szCs w:val="22"/>
        </w:rPr>
        <w:t xml:space="preserve"> ishoditi od</w:t>
      </w:r>
      <w:r w:rsidR="0042016F">
        <w:rPr>
          <w:rFonts w:ascii="Arial" w:hAnsi="Arial" w:cs="Arial"/>
          <w:sz w:val="22"/>
          <w:szCs w:val="22"/>
        </w:rPr>
        <w:t xml:space="preserve"> nadležnog upravnog odjela </w:t>
      </w:r>
      <w:r w:rsidRPr="00836EA1">
        <w:rPr>
          <w:rFonts w:ascii="Arial" w:hAnsi="Arial" w:cs="Arial"/>
          <w:sz w:val="22"/>
          <w:szCs w:val="22"/>
        </w:rPr>
        <w:t xml:space="preserve">prethodno pisano odobrenje za prekopavanje nerazvrstane ceste ako je, uslijed oštećenja na uređajima i instalacijama ugrađenim u nerazvrstanu </w:t>
      </w:r>
      <w:r w:rsidRPr="004A05A6">
        <w:rPr>
          <w:rFonts w:ascii="Arial" w:hAnsi="Arial" w:cs="Arial"/>
          <w:sz w:val="22"/>
          <w:szCs w:val="22"/>
        </w:rPr>
        <w:t>cestu</w:t>
      </w:r>
      <w:r w:rsidR="005874E7" w:rsidRPr="004A05A6">
        <w:rPr>
          <w:rFonts w:ascii="Arial" w:hAnsi="Arial" w:cs="Arial"/>
          <w:color w:val="000000"/>
          <w:sz w:val="22"/>
          <w:szCs w:val="22"/>
        </w:rPr>
        <w:t xml:space="preserve"> (npr. pucanje cijevi u vodovodnoj i kanalizacijskoj mreži ili oštećenje instalacija na električnoj, telefonskoj i drugoj mreži)</w:t>
      </w:r>
      <w:r w:rsidRPr="004A05A6">
        <w:rPr>
          <w:rFonts w:ascii="Arial" w:hAnsi="Arial" w:cs="Arial"/>
          <w:sz w:val="22"/>
          <w:szCs w:val="22"/>
        </w:rPr>
        <w:t>,</w:t>
      </w:r>
      <w:r w:rsidRPr="00836EA1">
        <w:rPr>
          <w:rFonts w:ascii="Arial" w:hAnsi="Arial" w:cs="Arial"/>
          <w:sz w:val="22"/>
          <w:szCs w:val="22"/>
        </w:rPr>
        <w:t xml:space="preserve"> neposredno ugrožena sigurnost prometa odnosno život i zdravlje građana ili bi mogla nastati veća gospodarska šteta </w:t>
      </w:r>
      <w:r w:rsidRPr="00312AEA">
        <w:rPr>
          <w:rFonts w:ascii="Arial" w:hAnsi="Arial" w:cs="Arial"/>
          <w:sz w:val="22"/>
          <w:szCs w:val="22"/>
        </w:rPr>
        <w:t>(hitne intervencije).</w:t>
      </w:r>
    </w:p>
    <w:p w14:paraId="3A3D0BBC" w14:textId="77777777" w:rsidR="00312AEA" w:rsidRPr="00836EA1" w:rsidRDefault="00312AEA" w:rsidP="008F0CC6">
      <w:pPr>
        <w:spacing w:after="57"/>
        <w:jc w:val="both"/>
        <w:rPr>
          <w:rFonts w:ascii="Arial" w:hAnsi="Arial" w:cs="Arial"/>
          <w:sz w:val="22"/>
          <w:szCs w:val="22"/>
        </w:rPr>
      </w:pPr>
    </w:p>
    <w:p w14:paraId="52F80B47" w14:textId="317863D5" w:rsidR="002A3682" w:rsidRPr="00C2141A" w:rsidRDefault="008F0CC6" w:rsidP="005874E7">
      <w:pPr>
        <w:autoSpaceDE w:val="0"/>
        <w:autoSpaceDN w:val="0"/>
        <w:adjustRightInd w:val="0"/>
        <w:jc w:val="both"/>
        <w:rPr>
          <w:rFonts w:ascii="Arial" w:hAnsi="Arial" w:cs="Arial"/>
          <w:color w:val="000000"/>
          <w:sz w:val="22"/>
          <w:szCs w:val="22"/>
        </w:rPr>
      </w:pPr>
      <w:r w:rsidRPr="00836EA1">
        <w:rPr>
          <w:rFonts w:ascii="Arial" w:hAnsi="Arial" w:cs="Arial"/>
          <w:sz w:val="22"/>
          <w:szCs w:val="22"/>
        </w:rPr>
        <w:t xml:space="preserve">Investitor radova iz stavka 1. ovoga članka </w:t>
      </w:r>
      <w:r w:rsidR="00C2141A">
        <w:rPr>
          <w:rFonts w:ascii="Arial" w:hAnsi="Arial" w:cs="Arial"/>
          <w:sz w:val="22"/>
          <w:szCs w:val="22"/>
        </w:rPr>
        <w:t>obvezan</w:t>
      </w:r>
      <w:r w:rsidRPr="00836EA1">
        <w:rPr>
          <w:rFonts w:ascii="Arial" w:hAnsi="Arial" w:cs="Arial"/>
          <w:sz w:val="22"/>
          <w:szCs w:val="22"/>
        </w:rPr>
        <w:t xml:space="preserve"> je mjesto izvođenja radova označiti privremenom prometnom signalizacijom, te o potrebi obavljanja radova obavijestiti </w:t>
      </w:r>
      <w:r w:rsidR="0042016F">
        <w:rPr>
          <w:rFonts w:ascii="Arial" w:hAnsi="Arial" w:cs="Arial"/>
          <w:sz w:val="22"/>
          <w:szCs w:val="22"/>
        </w:rPr>
        <w:t>nadležni u</w:t>
      </w:r>
      <w:r w:rsidRPr="00836EA1">
        <w:rPr>
          <w:rFonts w:ascii="Arial" w:hAnsi="Arial" w:cs="Arial"/>
          <w:sz w:val="22"/>
          <w:szCs w:val="22"/>
        </w:rPr>
        <w:t>pravni odjel</w:t>
      </w:r>
      <w:r w:rsidR="00312AEA" w:rsidRPr="007E2548">
        <w:rPr>
          <w:rFonts w:ascii="Arial" w:hAnsi="Arial" w:cs="Arial"/>
          <w:color w:val="000000"/>
          <w:sz w:val="22"/>
          <w:szCs w:val="22"/>
        </w:rPr>
        <w:t xml:space="preserve"> </w:t>
      </w:r>
      <w:r w:rsidRPr="00836EA1">
        <w:rPr>
          <w:rFonts w:ascii="Arial" w:hAnsi="Arial" w:cs="Arial"/>
          <w:sz w:val="22"/>
          <w:szCs w:val="22"/>
        </w:rPr>
        <w:t xml:space="preserve">u roku od jednog dana od dana početka izvođenja radova </w:t>
      </w:r>
      <w:r w:rsidR="009278E7">
        <w:rPr>
          <w:rFonts w:ascii="Arial" w:hAnsi="Arial" w:cs="Arial"/>
          <w:sz w:val="22"/>
          <w:szCs w:val="22"/>
        </w:rPr>
        <w:t>te</w:t>
      </w:r>
      <w:r w:rsidRPr="00836EA1">
        <w:rPr>
          <w:rFonts w:ascii="Arial" w:hAnsi="Arial" w:cs="Arial"/>
          <w:sz w:val="22"/>
          <w:szCs w:val="22"/>
        </w:rPr>
        <w:t xml:space="preserve"> podnijeti zahtjev za odobrenje prekopavanja nerazvrstane ceste</w:t>
      </w:r>
      <w:r w:rsidR="00312AEA" w:rsidRPr="00C2141A">
        <w:rPr>
          <w:rFonts w:ascii="Arial" w:hAnsi="Arial" w:cs="Arial"/>
          <w:sz w:val="22"/>
          <w:szCs w:val="22"/>
        </w:rPr>
        <w:t>.</w:t>
      </w:r>
      <w:r w:rsidR="005874E7" w:rsidRPr="00C2141A">
        <w:rPr>
          <w:rFonts w:ascii="Arial" w:hAnsi="Arial" w:cs="Arial"/>
          <w:color w:val="000000"/>
          <w:sz w:val="22"/>
          <w:szCs w:val="22"/>
        </w:rPr>
        <w:t xml:space="preserve"> Ovi radovi moraju se izvoditi bez prekida i bez </w:t>
      </w:r>
      <w:r w:rsidR="005874E7" w:rsidRPr="00C2141A">
        <w:rPr>
          <w:rFonts w:ascii="Arial" w:hAnsi="Arial" w:cs="Arial"/>
          <w:color w:val="000000"/>
          <w:sz w:val="22"/>
          <w:szCs w:val="22"/>
        </w:rPr>
        <w:lastRenderedPageBreak/>
        <w:t xml:space="preserve">obzira na redovito radno vrijeme, doba dana i vremenske prilike </w:t>
      </w:r>
    </w:p>
    <w:p w14:paraId="10D596C9" w14:textId="77777777" w:rsidR="00116A74" w:rsidRDefault="00116A74" w:rsidP="00352F42">
      <w:pPr>
        <w:spacing w:after="57"/>
        <w:rPr>
          <w:rFonts w:ascii="Arial" w:hAnsi="Arial" w:cs="Arial"/>
          <w:sz w:val="22"/>
          <w:szCs w:val="22"/>
        </w:rPr>
      </w:pPr>
    </w:p>
    <w:p w14:paraId="27535DEA" w14:textId="7A44D0F4" w:rsidR="00E46386" w:rsidRPr="00836EA1" w:rsidRDefault="008F0CC6" w:rsidP="00C2141A">
      <w:pPr>
        <w:spacing w:after="57"/>
        <w:jc w:val="center"/>
        <w:rPr>
          <w:rFonts w:ascii="Arial" w:hAnsi="Arial" w:cs="Arial"/>
          <w:sz w:val="22"/>
          <w:szCs w:val="22"/>
        </w:rPr>
      </w:pPr>
      <w:r w:rsidRPr="00C2141A">
        <w:rPr>
          <w:rFonts w:ascii="Arial" w:hAnsi="Arial" w:cs="Arial"/>
          <w:sz w:val="22"/>
          <w:szCs w:val="22"/>
        </w:rPr>
        <w:t xml:space="preserve">Članak </w:t>
      </w:r>
      <w:r w:rsidR="00E808E3" w:rsidRPr="00C2141A">
        <w:rPr>
          <w:rFonts w:ascii="Arial" w:hAnsi="Arial" w:cs="Arial"/>
          <w:sz w:val="22"/>
          <w:szCs w:val="22"/>
        </w:rPr>
        <w:t>4</w:t>
      </w:r>
      <w:r w:rsidR="0045045F">
        <w:rPr>
          <w:rFonts w:ascii="Arial" w:hAnsi="Arial" w:cs="Arial"/>
          <w:sz w:val="22"/>
          <w:szCs w:val="22"/>
        </w:rPr>
        <w:t>7</w:t>
      </w:r>
      <w:r w:rsidRPr="00C2141A">
        <w:rPr>
          <w:rFonts w:ascii="Arial" w:hAnsi="Arial" w:cs="Arial"/>
          <w:sz w:val="22"/>
          <w:szCs w:val="22"/>
        </w:rPr>
        <w:t>.</w:t>
      </w:r>
    </w:p>
    <w:p w14:paraId="444691AE" w14:textId="3C09BC49"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Ako se na nerazvrstanoj cesti bez odobrenja za prekopavanje izvode ili izvedu radovi ili radnje koji mogu oštetiti nerazvrstanu cestu ili ugroziti sigurnost prometa na njoj, </w:t>
      </w:r>
      <w:bookmarkStart w:id="3" w:name="_Hlk528321015"/>
      <w:r w:rsidR="00E808E3" w:rsidRPr="00210D64">
        <w:rPr>
          <w:rFonts w:ascii="Arial" w:hAnsi="Arial" w:cs="Arial"/>
          <w:sz w:val="22"/>
          <w:szCs w:val="22"/>
        </w:rPr>
        <w:t>izvođač radova  održavanja ceste</w:t>
      </w:r>
      <w:r w:rsidRPr="00836EA1">
        <w:rPr>
          <w:rFonts w:ascii="Arial" w:hAnsi="Arial" w:cs="Arial"/>
          <w:sz w:val="22"/>
          <w:szCs w:val="22"/>
        </w:rPr>
        <w:t xml:space="preserve"> </w:t>
      </w:r>
      <w:bookmarkEnd w:id="3"/>
      <w:r w:rsidRPr="00836EA1">
        <w:rPr>
          <w:rFonts w:ascii="Arial" w:hAnsi="Arial" w:cs="Arial"/>
          <w:sz w:val="22"/>
          <w:szCs w:val="22"/>
        </w:rPr>
        <w:t xml:space="preserve">je </w:t>
      </w:r>
      <w:r w:rsidR="00C2141A">
        <w:rPr>
          <w:rFonts w:ascii="Arial" w:hAnsi="Arial" w:cs="Arial"/>
          <w:sz w:val="22"/>
          <w:szCs w:val="22"/>
        </w:rPr>
        <w:t>obvezan</w:t>
      </w:r>
      <w:r w:rsidRPr="00836EA1">
        <w:rPr>
          <w:rFonts w:ascii="Arial" w:hAnsi="Arial" w:cs="Arial"/>
          <w:sz w:val="22"/>
          <w:szCs w:val="22"/>
        </w:rPr>
        <w:t>, odmah po uočavanju navedenih radnji</w:t>
      </w:r>
      <w:r w:rsidR="0042016F">
        <w:rPr>
          <w:rFonts w:ascii="Arial" w:hAnsi="Arial" w:cs="Arial"/>
          <w:sz w:val="22"/>
          <w:szCs w:val="22"/>
        </w:rPr>
        <w:t>,</w:t>
      </w:r>
      <w:r w:rsidRPr="00836EA1">
        <w:rPr>
          <w:rFonts w:ascii="Arial" w:hAnsi="Arial" w:cs="Arial"/>
          <w:sz w:val="22"/>
          <w:szCs w:val="22"/>
        </w:rPr>
        <w:t xml:space="preserve"> </w:t>
      </w:r>
      <w:r w:rsidR="00C2141A">
        <w:rPr>
          <w:rFonts w:ascii="Arial" w:hAnsi="Arial" w:cs="Arial"/>
          <w:sz w:val="22"/>
          <w:szCs w:val="22"/>
        </w:rPr>
        <w:t xml:space="preserve">o istom </w:t>
      </w:r>
      <w:r w:rsidRPr="00836EA1">
        <w:rPr>
          <w:rFonts w:ascii="Arial" w:hAnsi="Arial" w:cs="Arial"/>
          <w:sz w:val="22"/>
          <w:szCs w:val="22"/>
        </w:rPr>
        <w:t xml:space="preserve">izvijestiti </w:t>
      </w:r>
      <w:r w:rsidR="0042016F">
        <w:rPr>
          <w:rFonts w:ascii="Arial" w:hAnsi="Arial" w:cs="Arial"/>
          <w:sz w:val="22"/>
          <w:szCs w:val="22"/>
        </w:rPr>
        <w:t>u</w:t>
      </w:r>
      <w:r w:rsidR="00E808E3">
        <w:rPr>
          <w:rFonts w:ascii="Arial" w:hAnsi="Arial" w:cs="Arial"/>
          <w:sz w:val="22"/>
          <w:szCs w:val="22"/>
        </w:rPr>
        <w:t xml:space="preserve">pravni odjel </w:t>
      </w:r>
      <w:r w:rsidR="0042016F">
        <w:rPr>
          <w:rFonts w:ascii="Arial" w:hAnsi="Arial" w:cs="Arial"/>
          <w:sz w:val="22"/>
          <w:szCs w:val="22"/>
        </w:rPr>
        <w:t xml:space="preserve">nadležan </w:t>
      </w:r>
      <w:r w:rsidR="00E808E3">
        <w:rPr>
          <w:rFonts w:ascii="Arial" w:hAnsi="Arial" w:cs="Arial"/>
          <w:sz w:val="22"/>
          <w:szCs w:val="22"/>
        </w:rPr>
        <w:t>za promet</w:t>
      </w:r>
      <w:r w:rsidR="00C2141A">
        <w:rPr>
          <w:rFonts w:ascii="Arial" w:hAnsi="Arial" w:cs="Arial"/>
          <w:sz w:val="22"/>
          <w:szCs w:val="22"/>
        </w:rPr>
        <w:t>,</w:t>
      </w:r>
      <w:r w:rsidR="00E808E3">
        <w:rPr>
          <w:rFonts w:ascii="Arial" w:hAnsi="Arial" w:cs="Arial"/>
          <w:sz w:val="22"/>
          <w:szCs w:val="22"/>
        </w:rPr>
        <w:t xml:space="preserve"> </w:t>
      </w:r>
      <w:r w:rsidR="00E75F0A" w:rsidRPr="00836EA1">
        <w:rPr>
          <w:rFonts w:ascii="Arial" w:hAnsi="Arial" w:cs="Arial"/>
          <w:sz w:val="22"/>
          <w:szCs w:val="22"/>
        </w:rPr>
        <w:t>te po nalogu u</w:t>
      </w:r>
      <w:r w:rsidRPr="00836EA1">
        <w:rPr>
          <w:rFonts w:ascii="Arial" w:hAnsi="Arial" w:cs="Arial"/>
          <w:sz w:val="22"/>
          <w:szCs w:val="22"/>
        </w:rPr>
        <w:t>pravnog odjela poduzeti sve mjere za otklanjanje opasnosti od oštećenja nerazvrstane ceste i sigurnosti prometa na njoj.</w:t>
      </w:r>
    </w:p>
    <w:p w14:paraId="624F987A" w14:textId="77777777" w:rsidR="00E808E3" w:rsidRPr="00836EA1" w:rsidRDefault="00E808E3" w:rsidP="008F0CC6">
      <w:pPr>
        <w:spacing w:after="57"/>
        <w:jc w:val="both"/>
        <w:rPr>
          <w:rFonts w:ascii="Arial" w:hAnsi="Arial" w:cs="Arial"/>
          <w:sz w:val="22"/>
          <w:szCs w:val="22"/>
        </w:rPr>
      </w:pPr>
    </w:p>
    <w:p w14:paraId="2299591D"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U slučajevima iz stavka 1. ovoga članka, </w:t>
      </w:r>
      <w:r w:rsidR="0042016F">
        <w:rPr>
          <w:rFonts w:ascii="Arial" w:hAnsi="Arial" w:cs="Arial"/>
          <w:sz w:val="22"/>
          <w:szCs w:val="22"/>
        </w:rPr>
        <w:t>upravni odjel nadležan za promet</w:t>
      </w:r>
      <w:r w:rsidRPr="00836EA1">
        <w:rPr>
          <w:rFonts w:ascii="Arial" w:hAnsi="Arial" w:cs="Arial"/>
          <w:sz w:val="22"/>
          <w:szCs w:val="22"/>
        </w:rPr>
        <w:t xml:space="preserve"> je ovlašten obustaviti radove i/ili naložiti plaćanje troškova nastalih poduzimanjem mjera iz stavka 1. ovoga članka.</w:t>
      </w:r>
    </w:p>
    <w:p w14:paraId="6FFC6A60" w14:textId="77777777" w:rsidR="00E808E3" w:rsidRPr="00836EA1" w:rsidRDefault="00E808E3" w:rsidP="008F0CC6">
      <w:pPr>
        <w:spacing w:after="57"/>
        <w:jc w:val="both"/>
        <w:rPr>
          <w:rFonts w:ascii="Arial" w:hAnsi="Arial" w:cs="Arial"/>
          <w:sz w:val="22"/>
          <w:szCs w:val="22"/>
        </w:rPr>
      </w:pPr>
    </w:p>
    <w:p w14:paraId="4189D199" w14:textId="7E556394" w:rsidR="00B922A1" w:rsidRDefault="008F0CC6" w:rsidP="008F0CC6">
      <w:pPr>
        <w:spacing w:after="57"/>
        <w:jc w:val="both"/>
        <w:rPr>
          <w:rFonts w:ascii="Arial" w:hAnsi="Arial" w:cs="Arial"/>
          <w:sz w:val="22"/>
          <w:szCs w:val="22"/>
        </w:rPr>
      </w:pPr>
      <w:r w:rsidRPr="00836EA1">
        <w:rPr>
          <w:rFonts w:ascii="Arial" w:hAnsi="Arial" w:cs="Arial"/>
          <w:sz w:val="22"/>
          <w:szCs w:val="22"/>
        </w:rPr>
        <w:t>Troškove poduzimanja mjera</w:t>
      </w:r>
      <w:r w:rsidR="00E25EF8">
        <w:rPr>
          <w:rFonts w:ascii="Arial" w:hAnsi="Arial" w:cs="Arial"/>
          <w:sz w:val="22"/>
          <w:szCs w:val="22"/>
        </w:rPr>
        <w:t xml:space="preserve"> iz stavka 1. ovoga članka snos</w:t>
      </w:r>
      <w:r w:rsidR="00C2141A">
        <w:rPr>
          <w:rFonts w:ascii="Arial" w:hAnsi="Arial" w:cs="Arial"/>
          <w:sz w:val="22"/>
          <w:szCs w:val="22"/>
        </w:rPr>
        <w:t>i</w:t>
      </w:r>
      <w:r w:rsidRPr="00836EA1">
        <w:rPr>
          <w:rFonts w:ascii="Arial" w:hAnsi="Arial" w:cs="Arial"/>
          <w:sz w:val="22"/>
          <w:szCs w:val="22"/>
        </w:rPr>
        <w:t xml:space="preserve"> investitor radova na nerazvrstanoj cesti.</w:t>
      </w:r>
    </w:p>
    <w:p w14:paraId="5F3AA3A3" w14:textId="77777777" w:rsidR="00794E66" w:rsidRPr="00836EA1" w:rsidRDefault="00794E66" w:rsidP="008F0CC6">
      <w:pPr>
        <w:spacing w:after="57"/>
        <w:jc w:val="both"/>
        <w:rPr>
          <w:rFonts w:ascii="Arial" w:hAnsi="Arial" w:cs="Arial"/>
          <w:sz w:val="22"/>
          <w:szCs w:val="22"/>
        </w:rPr>
      </w:pPr>
    </w:p>
    <w:p w14:paraId="2D174A2A" w14:textId="538AC2A2" w:rsidR="00C17BFD" w:rsidRPr="00836EA1" w:rsidRDefault="008F0CC6" w:rsidP="004D6E68">
      <w:pPr>
        <w:spacing w:after="57"/>
        <w:jc w:val="center"/>
        <w:rPr>
          <w:rFonts w:ascii="Arial" w:hAnsi="Arial" w:cs="Arial"/>
          <w:sz w:val="22"/>
          <w:szCs w:val="22"/>
        </w:rPr>
      </w:pPr>
      <w:r w:rsidRPr="004D6E68">
        <w:rPr>
          <w:rFonts w:ascii="Arial" w:hAnsi="Arial" w:cs="Arial"/>
          <w:sz w:val="22"/>
          <w:szCs w:val="22"/>
        </w:rPr>
        <w:t xml:space="preserve">Članak </w:t>
      </w:r>
      <w:r w:rsidR="00C17BFD" w:rsidRPr="004D6E68">
        <w:rPr>
          <w:rFonts w:ascii="Arial" w:hAnsi="Arial" w:cs="Arial"/>
          <w:sz w:val="22"/>
          <w:szCs w:val="22"/>
        </w:rPr>
        <w:t>4</w:t>
      </w:r>
      <w:r w:rsidR="0045045F">
        <w:rPr>
          <w:rFonts w:ascii="Arial" w:hAnsi="Arial" w:cs="Arial"/>
          <w:sz w:val="22"/>
          <w:szCs w:val="22"/>
        </w:rPr>
        <w:t>8</w:t>
      </w:r>
      <w:r w:rsidRPr="004D6E68">
        <w:rPr>
          <w:rFonts w:ascii="Arial" w:hAnsi="Arial" w:cs="Arial"/>
          <w:sz w:val="22"/>
          <w:szCs w:val="22"/>
        </w:rPr>
        <w:t>.</w:t>
      </w:r>
    </w:p>
    <w:p w14:paraId="7184F44A"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Uvjete za gradnju priključka i prilaza na nerazvrstanu cestu utvrđuje </w:t>
      </w:r>
      <w:r w:rsidR="00C53BE4">
        <w:rPr>
          <w:rFonts w:ascii="Arial" w:hAnsi="Arial" w:cs="Arial"/>
          <w:sz w:val="22"/>
          <w:szCs w:val="22"/>
        </w:rPr>
        <w:t>u</w:t>
      </w:r>
      <w:r w:rsidRPr="00836EA1">
        <w:rPr>
          <w:rFonts w:ascii="Arial" w:hAnsi="Arial" w:cs="Arial"/>
          <w:sz w:val="22"/>
          <w:szCs w:val="22"/>
        </w:rPr>
        <w:t>pravni odjel</w:t>
      </w:r>
      <w:r w:rsidR="006F21F4">
        <w:rPr>
          <w:rFonts w:ascii="Arial" w:hAnsi="Arial" w:cs="Arial"/>
          <w:sz w:val="22"/>
          <w:szCs w:val="22"/>
        </w:rPr>
        <w:t xml:space="preserve"> </w:t>
      </w:r>
      <w:r w:rsidR="00C53BE4">
        <w:rPr>
          <w:rFonts w:ascii="Arial" w:hAnsi="Arial" w:cs="Arial"/>
          <w:sz w:val="22"/>
          <w:szCs w:val="22"/>
        </w:rPr>
        <w:t xml:space="preserve">nadležan </w:t>
      </w:r>
      <w:r w:rsidR="0065380F" w:rsidRPr="0065380F">
        <w:rPr>
          <w:rFonts w:ascii="Arial" w:hAnsi="Arial" w:cs="Arial"/>
          <w:sz w:val="22"/>
          <w:szCs w:val="22"/>
        </w:rPr>
        <w:t>za promet</w:t>
      </w:r>
      <w:r w:rsidRPr="0065380F">
        <w:rPr>
          <w:rFonts w:ascii="Arial" w:hAnsi="Arial" w:cs="Arial"/>
          <w:sz w:val="22"/>
          <w:szCs w:val="22"/>
        </w:rPr>
        <w:t xml:space="preserve"> u postupku izdavanja akta kojim se</w:t>
      </w:r>
      <w:r w:rsidRPr="00836EA1">
        <w:rPr>
          <w:rFonts w:ascii="Arial" w:hAnsi="Arial" w:cs="Arial"/>
          <w:sz w:val="22"/>
          <w:szCs w:val="22"/>
        </w:rPr>
        <w:t xml:space="preserve"> provode dokumenti prostornog uređenja sukladno propisima.</w:t>
      </w:r>
    </w:p>
    <w:p w14:paraId="149C9C38" w14:textId="77777777" w:rsidR="0065380F" w:rsidRPr="00836EA1" w:rsidRDefault="0065380F" w:rsidP="008F0CC6">
      <w:pPr>
        <w:spacing w:after="57"/>
        <w:jc w:val="both"/>
        <w:rPr>
          <w:rFonts w:ascii="Arial" w:hAnsi="Arial" w:cs="Arial"/>
          <w:sz w:val="22"/>
          <w:szCs w:val="22"/>
        </w:rPr>
      </w:pPr>
    </w:p>
    <w:p w14:paraId="5721C205"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Priključak i prilaz na nerazvrstanu cestu smiju se izvesti samo uz prethodnu pisanu suglasnost </w:t>
      </w:r>
      <w:r w:rsidR="00C53BE4">
        <w:rPr>
          <w:rFonts w:ascii="Arial" w:hAnsi="Arial" w:cs="Arial"/>
          <w:sz w:val="22"/>
          <w:szCs w:val="22"/>
        </w:rPr>
        <w:t>u</w:t>
      </w:r>
      <w:r w:rsidRPr="00836EA1">
        <w:rPr>
          <w:rFonts w:ascii="Arial" w:hAnsi="Arial" w:cs="Arial"/>
          <w:sz w:val="22"/>
          <w:szCs w:val="22"/>
        </w:rPr>
        <w:t xml:space="preserve">pravnog </w:t>
      </w:r>
      <w:r w:rsidRPr="0065380F">
        <w:rPr>
          <w:rFonts w:ascii="Arial" w:hAnsi="Arial" w:cs="Arial"/>
          <w:sz w:val="22"/>
          <w:szCs w:val="22"/>
        </w:rPr>
        <w:t>odjela</w:t>
      </w:r>
      <w:r w:rsidR="009B532C" w:rsidRPr="0065380F">
        <w:rPr>
          <w:rFonts w:ascii="Arial" w:hAnsi="Arial" w:cs="Arial"/>
          <w:sz w:val="22"/>
          <w:szCs w:val="22"/>
        </w:rPr>
        <w:t xml:space="preserve"> </w:t>
      </w:r>
      <w:r w:rsidR="00C53BE4">
        <w:rPr>
          <w:rFonts w:ascii="Arial" w:hAnsi="Arial" w:cs="Arial"/>
          <w:sz w:val="22"/>
          <w:szCs w:val="22"/>
        </w:rPr>
        <w:t xml:space="preserve">nadležnog za </w:t>
      </w:r>
      <w:r w:rsidR="0065380F" w:rsidRPr="0065380F">
        <w:rPr>
          <w:rFonts w:ascii="Arial" w:hAnsi="Arial" w:cs="Arial"/>
          <w:sz w:val="22"/>
          <w:szCs w:val="22"/>
        </w:rPr>
        <w:t>promet</w:t>
      </w:r>
      <w:r w:rsidR="00C53BE4">
        <w:rPr>
          <w:rFonts w:ascii="Arial" w:hAnsi="Arial" w:cs="Arial"/>
          <w:sz w:val="22"/>
          <w:szCs w:val="22"/>
        </w:rPr>
        <w:t>.</w:t>
      </w:r>
    </w:p>
    <w:p w14:paraId="451D2411" w14:textId="77777777" w:rsidR="0065380F" w:rsidRDefault="0065380F" w:rsidP="008F0CC6">
      <w:pPr>
        <w:spacing w:after="57"/>
        <w:jc w:val="both"/>
        <w:rPr>
          <w:rFonts w:ascii="Arial" w:hAnsi="Arial" w:cs="Arial"/>
          <w:sz w:val="22"/>
          <w:szCs w:val="22"/>
        </w:rPr>
      </w:pPr>
    </w:p>
    <w:p w14:paraId="09FD6962"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Priključak i prilaz na nerazvrstanu cestu sa uređenom kolničkom konstrukcijom (asfalt, beton i slično) mora se izgraditi sa istom ili sličnom kolničkom konstrukcijom u duljini od najmanje 5 metara.</w:t>
      </w:r>
    </w:p>
    <w:p w14:paraId="59C099D6" w14:textId="77777777" w:rsidR="0065380F" w:rsidRDefault="0065380F" w:rsidP="008F0CC6">
      <w:pPr>
        <w:spacing w:after="57"/>
        <w:jc w:val="both"/>
        <w:rPr>
          <w:rFonts w:ascii="Arial" w:hAnsi="Arial" w:cs="Arial"/>
          <w:sz w:val="22"/>
          <w:szCs w:val="22"/>
        </w:rPr>
      </w:pPr>
    </w:p>
    <w:p w14:paraId="4CDA7A49"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Oborinske vode sa priključaka i prilaza ne smiju se ispuštati na nerazvrstanu cestu.</w:t>
      </w:r>
    </w:p>
    <w:p w14:paraId="749230A9" w14:textId="77777777" w:rsidR="0065380F" w:rsidRDefault="0065380F" w:rsidP="008F0CC6">
      <w:pPr>
        <w:spacing w:after="57"/>
        <w:jc w:val="both"/>
        <w:rPr>
          <w:rFonts w:ascii="Arial" w:hAnsi="Arial" w:cs="Arial"/>
          <w:sz w:val="22"/>
          <w:szCs w:val="22"/>
        </w:rPr>
      </w:pPr>
    </w:p>
    <w:p w14:paraId="2761C40C"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Troškove građenja priključka i prilaza na nerazvrstanu cestu, uključujući i postavljanje potrebnih prometnih znakova, signalizacije i opreme snosi ovlaštenik prava građenja ili vlasnik nekretnine koja se spaja na nerazvrstanu cestu.</w:t>
      </w:r>
    </w:p>
    <w:p w14:paraId="6CAAD58D" w14:textId="77777777" w:rsidR="0065380F" w:rsidRDefault="0065380F" w:rsidP="008F0CC6">
      <w:pPr>
        <w:spacing w:after="57"/>
        <w:jc w:val="both"/>
        <w:rPr>
          <w:rFonts w:ascii="Arial" w:hAnsi="Arial" w:cs="Arial"/>
          <w:sz w:val="22"/>
          <w:szCs w:val="22"/>
        </w:rPr>
      </w:pPr>
    </w:p>
    <w:p w14:paraId="70CF7037" w14:textId="77777777" w:rsidR="00855164" w:rsidRDefault="008F0CC6" w:rsidP="008F0CC6">
      <w:pPr>
        <w:spacing w:after="57"/>
        <w:jc w:val="both"/>
        <w:rPr>
          <w:rFonts w:ascii="Arial" w:hAnsi="Arial" w:cs="Arial"/>
          <w:sz w:val="22"/>
          <w:szCs w:val="22"/>
        </w:rPr>
      </w:pPr>
      <w:r w:rsidRPr="00836EA1">
        <w:rPr>
          <w:rFonts w:ascii="Arial" w:hAnsi="Arial" w:cs="Arial"/>
          <w:sz w:val="22"/>
          <w:szCs w:val="22"/>
        </w:rPr>
        <w:t>Osoba koja izvede priključak odnosno prilaz na nerazvrstanu cestu protivno odredbama ovoga članka, kao i osoba koja se služi priključkom odnosno prilazom izvedenim protivno odredbama ovoga članka, nema pravo od Grada potraživati naknadu štete nastale korištenjem toga priključka odnosno prilaza.</w:t>
      </w:r>
    </w:p>
    <w:p w14:paraId="6110E0B2" w14:textId="77777777" w:rsidR="00F06163" w:rsidRPr="00836EA1" w:rsidRDefault="00F06163" w:rsidP="008F0CC6">
      <w:pPr>
        <w:spacing w:after="57"/>
        <w:jc w:val="both"/>
        <w:rPr>
          <w:rFonts w:ascii="Arial" w:hAnsi="Arial" w:cs="Arial"/>
          <w:sz w:val="22"/>
          <w:szCs w:val="22"/>
        </w:rPr>
      </w:pPr>
    </w:p>
    <w:p w14:paraId="2289AE54" w14:textId="34069D5A" w:rsidR="00CD6F23" w:rsidRPr="00836EA1" w:rsidRDefault="008F0CC6" w:rsidP="004D6E68">
      <w:pPr>
        <w:spacing w:after="57"/>
        <w:jc w:val="center"/>
        <w:rPr>
          <w:rFonts w:ascii="Arial" w:hAnsi="Arial" w:cs="Arial"/>
          <w:sz w:val="22"/>
          <w:szCs w:val="22"/>
        </w:rPr>
      </w:pPr>
      <w:r w:rsidRPr="004D6E68">
        <w:rPr>
          <w:rFonts w:ascii="Arial" w:hAnsi="Arial" w:cs="Arial"/>
          <w:sz w:val="22"/>
          <w:szCs w:val="22"/>
        </w:rPr>
        <w:t xml:space="preserve">Članak </w:t>
      </w:r>
      <w:r w:rsidR="0045045F">
        <w:rPr>
          <w:rFonts w:ascii="Arial" w:hAnsi="Arial" w:cs="Arial"/>
          <w:sz w:val="22"/>
          <w:szCs w:val="22"/>
        </w:rPr>
        <w:t>49</w:t>
      </w:r>
      <w:r w:rsidRPr="004D6E68">
        <w:rPr>
          <w:rFonts w:ascii="Arial" w:hAnsi="Arial" w:cs="Arial"/>
          <w:sz w:val="22"/>
          <w:szCs w:val="22"/>
        </w:rPr>
        <w:t>.</w:t>
      </w:r>
    </w:p>
    <w:p w14:paraId="16F19FEA"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U blizini raskrižja dviju nerazvrstanih cesta u razini, raskrižja nerazvrstane ceste s javnom cestom u razini ili u unutarnjim stranama cestovnog zavoja, ne smiju se saditi drveće i grmlje, postavljati naprave, ograde ili drugi predmeti koji onemogućavaju preglednost na nerazvrstanoj cesti.</w:t>
      </w:r>
    </w:p>
    <w:p w14:paraId="4E908DDA" w14:textId="77777777" w:rsidR="00F06163" w:rsidRDefault="00F06163" w:rsidP="008F0CC6">
      <w:pPr>
        <w:spacing w:after="57"/>
        <w:jc w:val="both"/>
        <w:rPr>
          <w:rFonts w:ascii="Arial" w:hAnsi="Arial" w:cs="Arial"/>
          <w:sz w:val="22"/>
          <w:szCs w:val="22"/>
        </w:rPr>
      </w:pPr>
    </w:p>
    <w:p w14:paraId="1A9EC6BB"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Vlasnik ili posjednik zemljišta uz nerazvrstanu cestu dužan je na zahtjev komunalnog redarstva Grada Dubrovnika otkloniti drveće, grmlje, naprave, ograde ili druge predmete iz trokuta preglednosti i iz slobodnog profila nerazvrstane ceste.</w:t>
      </w:r>
    </w:p>
    <w:p w14:paraId="583AA1F0" w14:textId="77777777" w:rsidR="00F06163" w:rsidRDefault="00F06163" w:rsidP="008F0CC6">
      <w:pPr>
        <w:spacing w:after="57"/>
        <w:jc w:val="both"/>
        <w:rPr>
          <w:rFonts w:ascii="Arial" w:hAnsi="Arial" w:cs="Arial"/>
          <w:sz w:val="22"/>
          <w:szCs w:val="22"/>
        </w:rPr>
      </w:pPr>
    </w:p>
    <w:p w14:paraId="5C636241" w14:textId="2733A065" w:rsidR="00855164" w:rsidRDefault="008F0CC6" w:rsidP="008F0CC6">
      <w:pPr>
        <w:spacing w:after="57"/>
        <w:jc w:val="both"/>
        <w:rPr>
          <w:rFonts w:ascii="Arial" w:hAnsi="Arial" w:cs="Arial"/>
          <w:sz w:val="22"/>
          <w:szCs w:val="22"/>
        </w:rPr>
      </w:pPr>
      <w:r w:rsidRPr="00836EA1">
        <w:rPr>
          <w:rFonts w:ascii="Arial" w:hAnsi="Arial" w:cs="Arial"/>
          <w:sz w:val="22"/>
          <w:szCs w:val="22"/>
        </w:rPr>
        <w:t xml:space="preserve">Ukoliko vlasnik ili posjednik zemljišta uz nerazvrstanu cestu ne postupi po zahtjevu iz stavka 2. ovog članka  </w:t>
      </w:r>
      <w:r w:rsidR="0065380F" w:rsidRPr="00210D64">
        <w:rPr>
          <w:rFonts w:ascii="Arial" w:hAnsi="Arial" w:cs="Arial"/>
          <w:sz w:val="22"/>
          <w:szCs w:val="22"/>
        </w:rPr>
        <w:t>izvođač radova održavanja ceste</w:t>
      </w:r>
      <w:r w:rsidR="0065380F" w:rsidRPr="00836EA1">
        <w:rPr>
          <w:rFonts w:ascii="Arial" w:hAnsi="Arial" w:cs="Arial"/>
          <w:sz w:val="22"/>
          <w:szCs w:val="22"/>
        </w:rPr>
        <w:t xml:space="preserve"> </w:t>
      </w:r>
      <w:r w:rsidRPr="00836EA1">
        <w:rPr>
          <w:rFonts w:ascii="Arial" w:hAnsi="Arial" w:cs="Arial"/>
          <w:sz w:val="22"/>
          <w:szCs w:val="22"/>
        </w:rPr>
        <w:t xml:space="preserve">će potrebne radove obaviti o trošku vlasnika </w:t>
      </w:r>
      <w:r w:rsidRPr="00836EA1">
        <w:rPr>
          <w:rFonts w:ascii="Arial" w:hAnsi="Arial" w:cs="Arial"/>
          <w:sz w:val="22"/>
          <w:szCs w:val="22"/>
        </w:rPr>
        <w:lastRenderedPageBreak/>
        <w:t>ili posjednika.</w:t>
      </w:r>
    </w:p>
    <w:p w14:paraId="6BBD514B" w14:textId="77777777" w:rsidR="00855164" w:rsidRPr="00836EA1" w:rsidRDefault="00855164" w:rsidP="008F0CC6">
      <w:pPr>
        <w:spacing w:after="57"/>
        <w:jc w:val="both"/>
        <w:rPr>
          <w:rFonts w:ascii="Arial" w:hAnsi="Arial" w:cs="Arial"/>
          <w:sz w:val="22"/>
          <w:szCs w:val="22"/>
        </w:rPr>
      </w:pPr>
    </w:p>
    <w:p w14:paraId="5754D08F" w14:textId="3BBBCEFE" w:rsidR="002C111F" w:rsidRDefault="008F0CC6" w:rsidP="004D6E68">
      <w:pPr>
        <w:spacing w:after="57"/>
        <w:jc w:val="center"/>
        <w:rPr>
          <w:rFonts w:ascii="Arial" w:hAnsi="Arial" w:cs="Arial"/>
          <w:sz w:val="22"/>
          <w:szCs w:val="22"/>
        </w:rPr>
      </w:pPr>
      <w:r w:rsidRPr="004D6E68">
        <w:rPr>
          <w:rFonts w:ascii="Arial" w:hAnsi="Arial" w:cs="Arial"/>
          <w:sz w:val="22"/>
          <w:szCs w:val="22"/>
        </w:rPr>
        <w:t xml:space="preserve">Članak </w:t>
      </w:r>
      <w:r w:rsidR="0065380F" w:rsidRPr="004D6E68">
        <w:rPr>
          <w:rFonts w:ascii="Arial" w:hAnsi="Arial" w:cs="Arial"/>
          <w:sz w:val="22"/>
          <w:szCs w:val="22"/>
        </w:rPr>
        <w:t>5</w:t>
      </w:r>
      <w:r w:rsidR="0045045F">
        <w:rPr>
          <w:rFonts w:ascii="Arial" w:hAnsi="Arial" w:cs="Arial"/>
          <w:sz w:val="22"/>
          <w:szCs w:val="22"/>
        </w:rPr>
        <w:t>0</w:t>
      </w:r>
      <w:r w:rsidRPr="004D6E68">
        <w:rPr>
          <w:rFonts w:ascii="Arial" w:hAnsi="Arial" w:cs="Arial"/>
          <w:sz w:val="22"/>
          <w:szCs w:val="22"/>
        </w:rPr>
        <w:t>.</w:t>
      </w:r>
    </w:p>
    <w:p w14:paraId="6BD1D8E9"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U postupku izdavanja </w:t>
      </w:r>
      <w:r w:rsidR="00C53BE4">
        <w:rPr>
          <w:rFonts w:ascii="Arial" w:hAnsi="Arial" w:cs="Arial"/>
          <w:sz w:val="22"/>
          <w:szCs w:val="22"/>
        </w:rPr>
        <w:t xml:space="preserve">akata </w:t>
      </w:r>
      <w:r w:rsidRPr="00836EA1">
        <w:rPr>
          <w:rFonts w:ascii="Arial" w:hAnsi="Arial" w:cs="Arial"/>
          <w:sz w:val="22"/>
          <w:szCs w:val="22"/>
        </w:rPr>
        <w:t xml:space="preserve">za građenje objekata i instalacija na nerazvrstanoj cesti ili unutar zaštitnog pojasa nerazvrstane ceste, prethodno se od </w:t>
      </w:r>
      <w:r w:rsidR="00C53BE4">
        <w:rPr>
          <w:rFonts w:ascii="Arial" w:hAnsi="Arial" w:cs="Arial"/>
          <w:sz w:val="22"/>
          <w:szCs w:val="22"/>
        </w:rPr>
        <w:t>u</w:t>
      </w:r>
      <w:r w:rsidRPr="00836EA1">
        <w:rPr>
          <w:rFonts w:ascii="Arial" w:hAnsi="Arial" w:cs="Arial"/>
          <w:sz w:val="22"/>
          <w:szCs w:val="22"/>
        </w:rPr>
        <w:t>pravnog odjela</w:t>
      </w:r>
      <w:r w:rsidR="004B68D9">
        <w:rPr>
          <w:rFonts w:ascii="Arial" w:hAnsi="Arial" w:cs="Arial"/>
          <w:sz w:val="22"/>
          <w:szCs w:val="22"/>
        </w:rPr>
        <w:t xml:space="preserve"> </w:t>
      </w:r>
      <w:r w:rsidR="00C53BE4">
        <w:rPr>
          <w:rFonts w:ascii="Arial" w:hAnsi="Arial" w:cs="Arial"/>
          <w:sz w:val="22"/>
          <w:szCs w:val="22"/>
        </w:rPr>
        <w:t xml:space="preserve">nadležnog </w:t>
      </w:r>
      <w:r w:rsidR="0065380F" w:rsidRPr="0065380F">
        <w:rPr>
          <w:rFonts w:ascii="Arial" w:hAnsi="Arial" w:cs="Arial"/>
          <w:sz w:val="22"/>
          <w:szCs w:val="22"/>
        </w:rPr>
        <w:t xml:space="preserve">za promet Grada Dubrovnika </w:t>
      </w:r>
      <w:r w:rsidRPr="0065380F">
        <w:rPr>
          <w:rFonts w:ascii="Arial" w:hAnsi="Arial" w:cs="Arial"/>
          <w:sz w:val="22"/>
          <w:szCs w:val="22"/>
        </w:rPr>
        <w:t>moraju  ishoditi posebni uvjeti.</w:t>
      </w:r>
    </w:p>
    <w:p w14:paraId="6C7B501D" w14:textId="77777777" w:rsidR="00F06163" w:rsidRDefault="00F06163" w:rsidP="008F0CC6">
      <w:pPr>
        <w:spacing w:after="57"/>
        <w:jc w:val="both"/>
        <w:rPr>
          <w:rFonts w:ascii="Arial" w:hAnsi="Arial" w:cs="Arial"/>
          <w:sz w:val="22"/>
          <w:szCs w:val="22"/>
        </w:rPr>
      </w:pPr>
    </w:p>
    <w:p w14:paraId="51BD50E9"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Zaštitni pojas, u smislu stavka 1. ovoga članka, mjeri se od vanjskog ruba zemljišnog pojasa, a njegova širina se utvrđuje sukladno zakonu kojim se uređuju ceste.</w:t>
      </w:r>
    </w:p>
    <w:p w14:paraId="66D5D588" w14:textId="77777777" w:rsidR="00F06163" w:rsidRDefault="00F06163" w:rsidP="008F0CC6">
      <w:pPr>
        <w:spacing w:after="57"/>
        <w:jc w:val="both"/>
        <w:rPr>
          <w:rFonts w:ascii="Arial" w:hAnsi="Arial" w:cs="Arial"/>
          <w:sz w:val="22"/>
          <w:szCs w:val="22"/>
        </w:rPr>
      </w:pPr>
    </w:p>
    <w:p w14:paraId="346DA8E9"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Ukoliko nerazvrstana cesta nema zemljišnog pojasa, zaštitni pojas iz stavka 1. ovoga članka se mjeri od vanjskog ruba kolnika odnosno nogostupa nerazvrstane ceste, tako da je u pravilu sa svake strane širok 10 m.</w:t>
      </w:r>
    </w:p>
    <w:p w14:paraId="6DF5B8B3" w14:textId="77777777" w:rsidR="00F06163" w:rsidRDefault="00F06163" w:rsidP="008F0CC6">
      <w:pPr>
        <w:spacing w:after="57"/>
        <w:jc w:val="both"/>
        <w:rPr>
          <w:rFonts w:ascii="Arial" w:hAnsi="Arial" w:cs="Arial"/>
          <w:sz w:val="22"/>
          <w:szCs w:val="22"/>
        </w:rPr>
      </w:pPr>
    </w:p>
    <w:p w14:paraId="06BBA4DD" w14:textId="49CE761B" w:rsidR="00A80BC2" w:rsidRPr="00B033BA" w:rsidRDefault="0065380F" w:rsidP="00E05BE4">
      <w:pPr>
        <w:spacing w:after="57"/>
        <w:ind w:left="3540"/>
        <w:jc w:val="both"/>
        <w:rPr>
          <w:rFonts w:ascii="Arial" w:hAnsi="Arial" w:cs="Arial"/>
          <w:sz w:val="22"/>
          <w:szCs w:val="22"/>
        </w:rPr>
      </w:pPr>
      <w:r w:rsidRPr="00B033BA">
        <w:rPr>
          <w:rFonts w:ascii="Arial" w:hAnsi="Arial" w:cs="Arial"/>
          <w:sz w:val="22"/>
          <w:szCs w:val="22"/>
        </w:rPr>
        <w:t xml:space="preserve">      </w:t>
      </w:r>
      <w:r w:rsidR="00B033BA" w:rsidRPr="004D6E68">
        <w:rPr>
          <w:rFonts w:ascii="Arial" w:hAnsi="Arial" w:cs="Arial"/>
          <w:sz w:val="22"/>
          <w:szCs w:val="22"/>
        </w:rPr>
        <w:t>Članak 5</w:t>
      </w:r>
      <w:r w:rsidR="0045045F">
        <w:rPr>
          <w:rFonts w:ascii="Arial" w:hAnsi="Arial" w:cs="Arial"/>
          <w:sz w:val="22"/>
          <w:szCs w:val="22"/>
        </w:rPr>
        <w:t>1</w:t>
      </w:r>
      <w:r w:rsidR="00B033BA" w:rsidRPr="004D6E68">
        <w:rPr>
          <w:rFonts w:ascii="Arial" w:hAnsi="Arial" w:cs="Arial"/>
          <w:sz w:val="22"/>
          <w:szCs w:val="22"/>
        </w:rPr>
        <w:t>.</w:t>
      </w:r>
    </w:p>
    <w:p w14:paraId="67B0733F" w14:textId="77777777" w:rsidR="00E05BE4" w:rsidRDefault="00E05BE4" w:rsidP="00C5014E">
      <w:pPr>
        <w:spacing w:after="57"/>
        <w:jc w:val="both"/>
        <w:rPr>
          <w:rFonts w:ascii="Arial" w:hAnsi="Arial" w:cs="Arial"/>
          <w:sz w:val="22"/>
          <w:szCs w:val="22"/>
        </w:rPr>
      </w:pPr>
      <w:r>
        <w:rPr>
          <w:rFonts w:ascii="Arial" w:hAnsi="Arial" w:cs="Arial"/>
          <w:sz w:val="22"/>
          <w:szCs w:val="22"/>
        </w:rPr>
        <w:t>Vozila u</w:t>
      </w:r>
      <w:r w:rsidR="00DE0232">
        <w:rPr>
          <w:rFonts w:ascii="Arial" w:hAnsi="Arial" w:cs="Arial"/>
          <w:sz w:val="22"/>
          <w:szCs w:val="22"/>
        </w:rPr>
        <w:t xml:space="preserve"> prometu na nerazvrstanoj cesti, sama ili zajedno s teretom, moraju dimenzijama, ukupnom masom i osovinskim opterećenjem udovoljavati p</w:t>
      </w:r>
      <w:r w:rsidR="009327CA">
        <w:rPr>
          <w:rFonts w:ascii="Arial" w:hAnsi="Arial" w:cs="Arial"/>
          <w:sz w:val="22"/>
          <w:szCs w:val="22"/>
        </w:rPr>
        <w:t>ro</w:t>
      </w:r>
      <w:r w:rsidR="00DE0232">
        <w:rPr>
          <w:rFonts w:ascii="Arial" w:hAnsi="Arial" w:cs="Arial"/>
          <w:sz w:val="22"/>
          <w:szCs w:val="22"/>
        </w:rPr>
        <w:t>pisanim uvjetima za pojedine vrste vozila.</w:t>
      </w:r>
    </w:p>
    <w:p w14:paraId="7742243B" w14:textId="77777777" w:rsidR="00DE0232" w:rsidRDefault="00DE0232" w:rsidP="00C5014E">
      <w:pPr>
        <w:spacing w:after="57"/>
        <w:jc w:val="both"/>
        <w:rPr>
          <w:rFonts w:ascii="Arial" w:hAnsi="Arial" w:cs="Arial"/>
          <w:sz w:val="22"/>
          <w:szCs w:val="22"/>
        </w:rPr>
      </w:pPr>
    </w:p>
    <w:p w14:paraId="3F74DE4D" w14:textId="77777777" w:rsidR="00DE0232" w:rsidRDefault="00DE0232" w:rsidP="00C5014E">
      <w:pPr>
        <w:spacing w:after="57"/>
        <w:jc w:val="both"/>
        <w:rPr>
          <w:rFonts w:ascii="Arial" w:hAnsi="Arial" w:cs="Arial"/>
          <w:sz w:val="22"/>
          <w:szCs w:val="22"/>
        </w:rPr>
      </w:pPr>
      <w:r>
        <w:rPr>
          <w:rFonts w:ascii="Arial" w:hAnsi="Arial" w:cs="Arial"/>
          <w:sz w:val="22"/>
          <w:szCs w:val="22"/>
        </w:rPr>
        <w:t>Iznimno od odredbe stavka 1. ovoga članka izvanredni prijevoz moguć je na temelju dozvole za izvanredni prijevoz kojom se utvrđuju uvjeti i način njegova obavljanja te iznos i način plaćanja naknade i drugih troškova izvanrednoga prijevoza.</w:t>
      </w:r>
    </w:p>
    <w:p w14:paraId="0180F4FC" w14:textId="77777777" w:rsidR="00DE0232" w:rsidRDefault="00DE0232" w:rsidP="00C5014E">
      <w:pPr>
        <w:spacing w:after="57"/>
        <w:jc w:val="both"/>
        <w:rPr>
          <w:rFonts w:ascii="Arial" w:hAnsi="Arial" w:cs="Arial"/>
          <w:sz w:val="22"/>
          <w:szCs w:val="22"/>
        </w:rPr>
      </w:pPr>
    </w:p>
    <w:p w14:paraId="4B432630" w14:textId="77777777" w:rsidR="00DE0232" w:rsidRDefault="00DE0232" w:rsidP="00C5014E">
      <w:pPr>
        <w:spacing w:after="57"/>
        <w:jc w:val="both"/>
        <w:rPr>
          <w:rFonts w:ascii="Arial" w:hAnsi="Arial" w:cs="Arial"/>
          <w:sz w:val="22"/>
          <w:szCs w:val="22"/>
        </w:rPr>
      </w:pPr>
      <w:r>
        <w:rPr>
          <w:rFonts w:ascii="Arial" w:hAnsi="Arial" w:cs="Arial"/>
          <w:sz w:val="22"/>
          <w:szCs w:val="22"/>
        </w:rPr>
        <w:t>Vozilo kojim se obavlja izvanredni prijevoz mora udovoljiti zahtjevima tehničke ispravnosti u skladu sa zakonom kojim se uređuje sigurnost prometa na cestama.</w:t>
      </w:r>
    </w:p>
    <w:p w14:paraId="6A1CD395" w14:textId="77777777" w:rsidR="00DE0232" w:rsidRDefault="00DE0232" w:rsidP="00C5014E">
      <w:pPr>
        <w:spacing w:after="57"/>
        <w:jc w:val="both"/>
        <w:rPr>
          <w:rFonts w:ascii="Arial" w:hAnsi="Arial" w:cs="Arial"/>
          <w:sz w:val="22"/>
          <w:szCs w:val="22"/>
        </w:rPr>
      </w:pPr>
    </w:p>
    <w:p w14:paraId="6EEDDFC1" w14:textId="77777777" w:rsidR="00DE0232" w:rsidRDefault="00DE0232" w:rsidP="00C5014E">
      <w:pPr>
        <w:spacing w:after="57"/>
        <w:jc w:val="both"/>
        <w:rPr>
          <w:rFonts w:ascii="Arial" w:hAnsi="Arial" w:cs="Arial"/>
          <w:sz w:val="22"/>
          <w:szCs w:val="22"/>
        </w:rPr>
      </w:pPr>
      <w:r>
        <w:rPr>
          <w:rFonts w:ascii="Arial" w:hAnsi="Arial" w:cs="Arial"/>
          <w:sz w:val="22"/>
          <w:szCs w:val="22"/>
        </w:rPr>
        <w:t>Dozvolu za izvanredni prijevoz na nerazvrstanoj cesti u smislu stavka 2. ovoga članka izdaje upravni odjel nadležan za promet.</w:t>
      </w:r>
    </w:p>
    <w:p w14:paraId="36ADED25" w14:textId="77777777" w:rsidR="00DE0232" w:rsidRDefault="00DE0232" w:rsidP="00C5014E">
      <w:pPr>
        <w:spacing w:after="57"/>
        <w:jc w:val="both"/>
        <w:rPr>
          <w:rFonts w:ascii="Arial" w:hAnsi="Arial" w:cs="Arial"/>
          <w:sz w:val="22"/>
          <w:szCs w:val="22"/>
        </w:rPr>
      </w:pPr>
    </w:p>
    <w:p w14:paraId="496F6BFF" w14:textId="77777777" w:rsidR="003D7B5F" w:rsidRDefault="00DE0232" w:rsidP="00C5014E">
      <w:pPr>
        <w:spacing w:after="57"/>
        <w:jc w:val="both"/>
        <w:rPr>
          <w:rFonts w:ascii="Arial" w:hAnsi="Arial" w:cs="Arial"/>
          <w:sz w:val="22"/>
          <w:szCs w:val="22"/>
        </w:rPr>
      </w:pPr>
      <w:r>
        <w:rPr>
          <w:rFonts w:ascii="Arial" w:hAnsi="Arial" w:cs="Arial"/>
          <w:sz w:val="22"/>
          <w:szCs w:val="22"/>
        </w:rPr>
        <w:t xml:space="preserve">Ako se izvanredni prijevoz treba obaviti na javnoj i na nerazvrstanoj cesti dozvolu za izvanredni prijevoz </w:t>
      </w:r>
      <w:r w:rsidR="003D7B5F">
        <w:rPr>
          <w:rFonts w:ascii="Arial" w:hAnsi="Arial" w:cs="Arial"/>
          <w:sz w:val="22"/>
          <w:szCs w:val="22"/>
        </w:rPr>
        <w:t>izdaje pravna osoba koja upravlja javnom cestom.</w:t>
      </w:r>
    </w:p>
    <w:p w14:paraId="528F0162" w14:textId="77777777" w:rsidR="003D7B5F" w:rsidRDefault="003D7B5F" w:rsidP="00C5014E">
      <w:pPr>
        <w:spacing w:after="57"/>
        <w:jc w:val="both"/>
        <w:rPr>
          <w:rFonts w:ascii="Arial" w:hAnsi="Arial" w:cs="Arial"/>
          <w:sz w:val="22"/>
          <w:szCs w:val="22"/>
        </w:rPr>
      </w:pPr>
    </w:p>
    <w:p w14:paraId="5334EE15" w14:textId="77777777" w:rsidR="003D7B5F" w:rsidRDefault="003D7B5F" w:rsidP="00C5014E">
      <w:pPr>
        <w:spacing w:after="57"/>
        <w:jc w:val="both"/>
        <w:rPr>
          <w:rFonts w:ascii="Arial" w:hAnsi="Arial" w:cs="Arial"/>
          <w:sz w:val="22"/>
          <w:szCs w:val="22"/>
        </w:rPr>
      </w:pPr>
      <w:r>
        <w:rPr>
          <w:rFonts w:ascii="Arial" w:hAnsi="Arial" w:cs="Arial"/>
          <w:sz w:val="22"/>
          <w:szCs w:val="22"/>
        </w:rPr>
        <w:t>O izdanim dozvolama za izvanredni prijevoz nadležni upravni odjel dužan je obavijestiti Ministarstvo unutarnjih poslova, nadležnu policijsku upravu i inspekciju za ceste mjerodavnog ministarstva kao i komunalno redarstvo.</w:t>
      </w:r>
    </w:p>
    <w:p w14:paraId="309E8188" w14:textId="77777777" w:rsidR="003D7B5F" w:rsidRDefault="003D7B5F" w:rsidP="00C5014E">
      <w:pPr>
        <w:spacing w:after="57"/>
        <w:jc w:val="both"/>
        <w:rPr>
          <w:rFonts w:ascii="Arial" w:hAnsi="Arial" w:cs="Arial"/>
          <w:sz w:val="22"/>
          <w:szCs w:val="22"/>
        </w:rPr>
      </w:pPr>
    </w:p>
    <w:p w14:paraId="4BDC1972" w14:textId="02A2D865" w:rsidR="003D7B5F" w:rsidRDefault="003D7B5F" w:rsidP="00C5014E">
      <w:pPr>
        <w:spacing w:after="57"/>
        <w:jc w:val="both"/>
        <w:rPr>
          <w:rFonts w:ascii="Arial" w:hAnsi="Arial" w:cs="Arial"/>
          <w:sz w:val="22"/>
          <w:szCs w:val="22"/>
        </w:rPr>
      </w:pPr>
      <w:r w:rsidRPr="00217AB4">
        <w:rPr>
          <w:rFonts w:ascii="Arial" w:hAnsi="Arial" w:cs="Arial"/>
          <w:sz w:val="22"/>
          <w:szCs w:val="22"/>
        </w:rPr>
        <w:t>Uvjet</w:t>
      </w:r>
      <w:r w:rsidR="00217AB4" w:rsidRPr="00217AB4">
        <w:rPr>
          <w:rFonts w:ascii="Arial" w:hAnsi="Arial" w:cs="Arial"/>
          <w:sz w:val="22"/>
          <w:szCs w:val="22"/>
        </w:rPr>
        <w:t>i</w:t>
      </w:r>
      <w:r w:rsidRPr="00217AB4">
        <w:rPr>
          <w:rFonts w:ascii="Arial" w:hAnsi="Arial" w:cs="Arial"/>
          <w:sz w:val="22"/>
          <w:szCs w:val="22"/>
        </w:rPr>
        <w:t xml:space="preserve"> i način obavljanja izvanrednoga prijevoza na nerazvrstanoj cesti te uvjet</w:t>
      </w:r>
      <w:r w:rsidR="00217AB4" w:rsidRPr="00217AB4">
        <w:rPr>
          <w:rFonts w:ascii="Arial" w:hAnsi="Arial" w:cs="Arial"/>
          <w:sz w:val="22"/>
          <w:szCs w:val="22"/>
        </w:rPr>
        <w:t>i</w:t>
      </w:r>
      <w:r w:rsidRPr="00217AB4">
        <w:rPr>
          <w:rFonts w:ascii="Arial" w:hAnsi="Arial" w:cs="Arial"/>
          <w:sz w:val="22"/>
          <w:szCs w:val="22"/>
        </w:rPr>
        <w:t xml:space="preserve"> i postupak za izdavanje dozvole za izvanredni prijevoz</w:t>
      </w:r>
      <w:r w:rsidR="002C111F" w:rsidRPr="00217AB4">
        <w:rPr>
          <w:rFonts w:ascii="Arial" w:hAnsi="Arial" w:cs="Arial"/>
          <w:sz w:val="22"/>
          <w:szCs w:val="22"/>
        </w:rPr>
        <w:t xml:space="preserve"> utvrđuju se primjenom propisa kojim</w:t>
      </w:r>
      <w:r w:rsidR="007E3B4F">
        <w:rPr>
          <w:rFonts w:ascii="Arial" w:hAnsi="Arial" w:cs="Arial"/>
          <w:sz w:val="22"/>
          <w:szCs w:val="22"/>
        </w:rPr>
        <w:t>e</w:t>
      </w:r>
      <w:r w:rsidR="002C111F" w:rsidRPr="00217AB4">
        <w:rPr>
          <w:rFonts w:ascii="Arial" w:hAnsi="Arial" w:cs="Arial"/>
          <w:sz w:val="22"/>
          <w:szCs w:val="22"/>
        </w:rPr>
        <w:t xml:space="preserve"> su uređeni uvjeti i način obavljanja</w:t>
      </w:r>
      <w:r w:rsidR="007E3B4F">
        <w:rPr>
          <w:rFonts w:ascii="Arial" w:hAnsi="Arial" w:cs="Arial"/>
          <w:sz w:val="22"/>
          <w:szCs w:val="22"/>
        </w:rPr>
        <w:t xml:space="preserve"> </w:t>
      </w:r>
      <w:bookmarkStart w:id="4" w:name="_Hlk21525983"/>
      <w:r w:rsidR="007E3B4F">
        <w:rPr>
          <w:rFonts w:ascii="Arial" w:hAnsi="Arial" w:cs="Arial"/>
          <w:sz w:val="22"/>
          <w:szCs w:val="22"/>
        </w:rPr>
        <w:t>te uvjeti i postupak izdavanja dozvole za</w:t>
      </w:r>
      <w:r w:rsidR="002C111F" w:rsidRPr="00217AB4">
        <w:rPr>
          <w:rFonts w:ascii="Arial" w:hAnsi="Arial" w:cs="Arial"/>
          <w:sz w:val="22"/>
          <w:szCs w:val="22"/>
        </w:rPr>
        <w:t xml:space="preserve"> izvanredn</w:t>
      </w:r>
      <w:r w:rsidR="007E3B4F">
        <w:rPr>
          <w:rFonts w:ascii="Arial" w:hAnsi="Arial" w:cs="Arial"/>
          <w:sz w:val="22"/>
          <w:szCs w:val="22"/>
        </w:rPr>
        <w:t>i</w:t>
      </w:r>
      <w:r w:rsidR="002C111F" w:rsidRPr="00217AB4">
        <w:rPr>
          <w:rFonts w:ascii="Arial" w:hAnsi="Arial" w:cs="Arial"/>
          <w:sz w:val="22"/>
          <w:szCs w:val="22"/>
        </w:rPr>
        <w:t xml:space="preserve"> prijevoz u unutarnjem cestovnom prometu</w:t>
      </w:r>
      <w:r w:rsidRPr="00217AB4">
        <w:rPr>
          <w:rFonts w:ascii="Arial" w:hAnsi="Arial" w:cs="Arial"/>
          <w:sz w:val="22"/>
          <w:szCs w:val="22"/>
        </w:rPr>
        <w:t>.</w:t>
      </w:r>
    </w:p>
    <w:bookmarkEnd w:id="4"/>
    <w:p w14:paraId="55C8F87D" w14:textId="77777777" w:rsidR="003D7B5F" w:rsidRDefault="003D7B5F" w:rsidP="00C5014E">
      <w:pPr>
        <w:spacing w:after="57"/>
        <w:jc w:val="both"/>
        <w:rPr>
          <w:rFonts w:ascii="Arial" w:hAnsi="Arial" w:cs="Arial"/>
          <w:sz w:val="22"/>
          <w:szCs w:val="22"/>
        </w:rPr>
      </w:pPr>
    </w:p>
    <w:p w14:paraId="19F1B798" w14:textId="5BC1D183" w:rsidR="00DE0232" w:rsidRDefault="00631929" w:rsidP="00C5014E">
      <w:pPr>
        <w:spacing w:after="57"/>
        <w:jc w:val="center"/>
        <w:rPr>
          <w:rFonts w:ascii="Arial" w:hAnsi="Arial" w:cs="Arial"/>
          <w:sz w:val="22"/>
          <w:szCs w:val="22"/>
        </w:rPr>
      </w:pPr>
      <w:r w:rsidRPr="00217AB4">
        <w:rPr>
          <w:rFonts w:ascii="Arial" w:hAnsi="Arial" w:cs="Arial"/>
          <w:sz w:val="22"/>
          <w:szCs w:val="22"/>
        </w:rPr>
        <w:t xml:space="preserve">Članak </w:t>
      </w:r>
      <w:r w:rsidR="00C53BE4" w:rsidRPr="00217AB4">
        <w:rPr>
          <w:rFonts w:ascii="Arial" w:hAnsi="Arial" w:cs="Arial"/>
          <w:sz w:val="22"/>
          <w:szCs w:val="22"/>
        </w:rPr>
        <w:t>5</w:t>
      </w:r>
      <w:r w:rsidR="0045045F">
        <w:rPr>
          <w:rFonts w:ascii="Arial" w:hAnsi="Arial" w:cs="Arial"/>
          <w:sz w:val="22"/>
          <w:szCs w:val="22"/>
        </w:rPr>
        <w:t>2</w:t>
      </w:r>
      <w:r w:rsidR="003D7B5F" w:rsidRPr="00217AB4">
        <w:rPr>
          <w:rFonts w:ascii="Arial" w:hAnsi="Arial" w:cs="Arial"/>
          <w:sz w:val="22"/>
          <w:szCs w:val="22"/>
        </w:rPr>
        <w:t>.</w:t>
      </w:r>
    </w:p>
    <w:p w14:paraId="691CF013" w14:textId="77777777" w:rsidR="003D7B5F" w:rsidRDefault="00631929" w:rsidP="00C5014E">
      <w:pPr>
        <w:spacing w:after="57"/>
        <w:jc w:val="both"/>
        <w:rPr>
          <w:rFonts w:ascii="Arial" w:hAnsi="Arial" w:cs="Arial"/>
          <w:sz w:val="22"/>
          <w:szCs w:val="22"/>
        </w:rPr>
      </w:pPr>
      <w:r>
        <w:rPr>
          <w:rFonts w:ascii="Arial" w:hAnsi="Arial" w:cs="Arial"/>
          <w:sz w:val="22"/>
          <w:szCs w:val="22"/>
        </w:rPr>
        <w:t>Troškove izvanrednog prijevoza na nerazvrstanoj cesti koji se odnose na troškove postupka izdavanja dozvole za izvanredni prijevoz, troškove poduzimanja posebnih mjera koje se moraju provesti radi sigurnosti izvanrednog prijevoza (podupiranje i ojačanje mostova i drugih objekata, pratnja i drugo) i naknadu za izvanredni prijevoz plaća prijevoznik.</w:t>
      </w:r>
    </w:p>
    <w:p w14:paraId="1632E90A" w14:textId="77777777" w:rsidR="00631929" w:rsidRDefault="00631929" w:rsidP="00C5014E">
      <w:pPr>
        <w:spacing w:after="57"/>
        <w:jc w:val="both"/>
        <w:rPr>
          <w:rFonts w:ascii="Arial" w:hAnsi="Arial" w:cs="Arial"/>
          <w:sz w:val="22"/>
          <w:szCs w:val="22"/>
        </w:rPr>
      </w:pPr>
    </w:p>
    <w:p w14:paraId="7E2705BD" w14:textId="23F11698" w:rsidR="007E3B4F" w:rsidRDefault="00631929" w:rsidP="007E3B4F">
      <w:pPr>
        <w:spacing w:after="57"/>
        <w:jc w:val="both"/>
        <w:rPr>
          <w:rFonts w:ascii="Arial" w:hAnsi="Arial" w:cs="Arial"/>
          <w:sz w:val="22"/>
          <w:szCs w:val="22"/>
        </w:rPr>
      </w:pPr>
      <w:r>
        <w:rPr>
          <w:rFonts w:ascii="Arial" w:hAnsi="Arial" w:cs="Arial"/>
          <w:sz w:val="22"/>
          <w:szCs w:val="22"/>
        </w:rPr>
        <w:t>Visin</w:t>
      </w:r>
      <w:r w:rsidR="00217AB4">
        <w:rPr>
          <w:rFonts w:ascii="Arial" w:hAnsi="Arial" w:cs="Arial"/>
          <w:sz w:val="22"/>
          <w:szCs w:val="22"/>
        </w:rPr>
        <w:t>a</w:t>
      </w:r>
      <w:r>
        <w:rPr>
          <w:rFonts w:ascii="Arial" w:hAnsi="Arial" w:cs="Arial"/>
          <w:sz w:val="22"/>
          <w:szCs w:val="22"/>
        </w:rPr>
        <w:t xml:space="preserve"> i način plaćanja troškova iz stavka 1. Ovoga članka </w:t>
      </w:r>
      <w:r w:rsidR="00B033BA" w:rsidRPr="00217AB4">
        <w:rPr>
          <w:rFonts w:ascii="Arial" w:hAnsi="Arial" w:cs="Arial"/>
          <w:sz w:val="22"/>
          <w:szCs w:val="22"/>
        </w:rPr>
        <w:t>utvrđuj</w:t>
      </w:r>
      <w:r w:rsidR="007E3B4F">
        <w:rPr>
          <w:rFonts w:ascii="Arial" w:hAnsi="Arial" w:cs="Arial"/>
          <w:sz w:val="22"/>
          <w:szCs w:val="22"/>
        </w:rPr>
        <w:t>u</w:t>
      </w:r>
      <w:r w:rsidR="00B033BA" w:rsidRPr="00217AB4">
        <w:rPr>
          <w:rFonts w:ascii="Arial" w:hAnsi="Arial" w:cs="Arial"/>
          <w:sz w:val="22"/>
          <w:szCs w:val="22"/>
        </w:rPr>
        <w:t xml:space="preserve"> se primjenom propisa kojim su uređeni uvjeti i način obavljanja</w:t>
      </w:r>
      <w:r w:rsidR="007E3B4F" w:rsidRPr="007E3B4F">
        <w:rPr>
          <w:rFonts w:ascii="Arial" w:hAnsi="Arial" w:cs="Arial"/>
          <w:sz w:val="22"/>
          <w:szCs w:val="22"/>
        </w:rPr>
        <w:t xml:space="preserve"> </w:t>
      </w:r>
      <w:r w:rsidR="007E3B4F">
        <w:rPr>
          <w:rFonts w:ascii="Arial" w:hAnsi="Arial" w:cs="Arial"/>
          <w:sz w:val="22"/>
          <w:szCs w:val="22"/>
        </w:rPr>
        <w:t>te uvjeti i postupak izdavanja dozvole za</w:t>
      </w:r>
      <w:r w:rsidR="007E3B4F" w:rsidRPr="00217AB4">
        <w:rPr>
          <w:rFonts w:ascii="Arial" w:hAnsi="Arial" w:cs="Arial"/>
          <w:sz w:val="22"/>
          <w:szCs w:val="22"/>
        </w:rPr>
        <w:t xml:space="preserve"> izvanredn</w:t>
      </w:r>
      <w:r w:rsidR="007E3B4F">
        <w:rPr>
          <w:rFonts w:ascii="Arial" w:hAnsi="Arial" w:cs="Arial"/>
          <w:sz w:val="22"/>
          <w:szCs w:val="22"/>
        </w:rPr>
        <w:t>i</w:t>
      </w:r>
      <w:r w:rsidR="007E3B4F" w:rsidRPr="00217AB4">
        <w:rPr>
          <w:rFonts w:ascii="Arial" w:hAnsi="Arial" w:cs="Arial"/>
          <w:sz w:val="22"/>
          <w:szCs w:val="22"/>
        </w:rPr>
        <w:t xml:space="preserve"> prijevoz u unutarnjem cestovnom prometu.</w:t>
      </w:r>
    </w:p>
    <w:p w14:paraId="660B98DE" w14:textId="77777777" w:rsidR="00631929" w:rsidRDefault="00631929" w:rsidP="00C5014E">
      <w:pPr>
        <w:spacing w:after="57"/>
        <w:jc w:val="both"/>
        <w:rPr>
          <w:rFonts w:ascii="Arial" w:hAnsi="Arial" w:cs="Arial"/>
          <w:sz w:val="22"/>
          <w:szCs w:val="22"/>
        </w:rPr>
      </w:pPr>
    </w:p>
    <w:p w14:paraId="65F46A57" w14:textId="77777777" w:rsidR="00631929" w:rsidRDefault="00631929" w:rsidP="00C5014E">
      <w:pPr>
        <w:spacing w:after="57"/>
        <w:jc w:val="both"/>
        <w:rPr>
          <w:rFonts w:ascii="Arial" w:hAnsi="Arial" w:cs="Arial"/>
          <w:sz w:val="22"/>
          <w:szCs w:val="22"/>
        </w:rPr>
      </w:pPr>
      <w:r>
        <w:rPr>
          <w:rFonts w:ascii="Arial" w:hAnsi="Arial" w:cs="Arial"/>
          <w:sz w:val="22"/>
          <w:szCs w:val="22"/>
        </w:rPr>
        <w:lastRenderedPageBreak/>
        <w:t>Sredstva naknade i drugih troškova izvanrednog prijevoza na nerazvrstanoj cesti uplaćuju se u korist proračuna Grada.</w:t>
      </w:r>
    </w:p>
    <w:p w14:paraId="6CA088CF" w14:textId="77777777" w:rsidR="00631929" w:rsidRDefault="00631929" w:rsidP="00C5014E">
      <w:pPr>
        <w:spacing w:after="57"/>
        <w:jc w:val="both"/>
        <w:rPr>
          <w:rFonts w:ascii="Arial" w:hAnsi="Arial" w:cs="Arial"/>
          <w:sz w:val="22"/>
          <w:szCs w:val="22"/>
        </w:rPr>
      </w:pPr>
    </w:p>
    <w:p w14:paraId="65AD5B0B" w14:textId="5A191075" w:rsidR="00631929" w:rsidRDefault="00631929" w:rsidP="00C5014E">
      <w:pPr>
        <w:spacing w:after="57"/>
        <w:jc w:val="center"/>
        <w:rPr>
          <w:rFonts w:ascii="Arial" w:hAnsi="Arial" w:cs="Arial"/>
          <w:sz w:val="22"/>
          <w:szCs w:val="22"/>
        </w:rPr>
      </w:pPr>
      <w:r w:rsidRPr="00217AB4">
        <w:rPr>
          <w:rFonts w:ascii="Arial" w:hAnsi="Arial" w:cs="Arial"/>
          <w:sz w:val="22"/>
          <w:szCs w:val="22"/>
        </w:rPr>
        <w:t>Članak</w:t>
      </w:r>
      <w:r w:rsidR="00C53BE4" w:rsidRPr="00217AB4">
        <w:rPr>
          <w:rFonts w:ascii="Arial" w:hAnsi="Arial" w:cs="Arial"/>
          <w:sz w:val="22"/>
          <w:szCs w:val="22"/>
        </w:rPr>
        <w:t xml:space="preserve"> 5</w:t>
      </w:r>
      <w:r w:rsidR="0045045F">
        <w:rPr>
          <w:rFonts w:ascii="Arial" w:hAnsi="Arial" w:cs="Arial"/>
          <w:sz w:val="22"/>
          <w:szCs w:val="22"/>
        </w:rPr>
        <w:t>3</w:t>
      </w:r>
      <w:r w:rsidRPr="00217AB4">
        <w:rPr>
          <w:rFonts w:ascii="Arial" w:hAnsi="Arial" w:cs="Arial"/>
          <w:sz w:val="22"/>
          <w:szCs w:val="22"/>
        </w:rPr>
        <w:t>.</w:t>
      </w:r>
    </w:p>
    <w:p w14:paraId="468A99ED" w14:textId="77777777" w:rsidR="00631929" w:rsidRDefault="00631929" w:rsidP="00C5014E">
      <w:pPr>
        <w:spacing w:after="57"/>
        <w:jc w:val="both"/>
        <w:rPr>
          <w:rFonts w:ascii="Arial" w:hAnsi="Arial" w:cs="Arial"/>
          <w:sz w:val="22"/>
          <w:szCs w:val="22"/>
        </w:rPr>
      </w:pPr>
      <w:r>
        <w:rPr>
          <w:rFonts w:ascii="Arial" w:hAnsi="Arial" w:cs="Arial"/>
          <w:sz w:val="22"/>
          <w:szCs w:val="22"/>
        </w:rPr>
        <w:t>Ako se kontrolom utvrdi da se izvanredni prijevoz na nerazvrstanoj cesti obavlja bez dozvole, tj. ako se utvrdi da osovinsko opterećenje, ukupna masa i dimenzije vozila premašuju dozvolom utvrđene iznose</w:t>
      </w:r>
      <w:r w:rsidR="00C5014E">
        <w:rPr>
          <w:rFonts w:ascii="Arial" w:hAnsi="Arial" w:cs="Arial"/>
          <w:sz w:val="22"/>
          <w:szCs w:val="22"/>
        </w:rPr>
        <w:t>, izvanredni prijevoz može se nastaviti tek nakon pribavljanja odgovarajuće dozvole i plaćanja naknade za izvanredni prijevoz, tj. nakon odgovarajućega usklađenja s propisanim osovinskim opterećenjem, ukupnom masom i dimenzijom vozila.</w:t>
      </w:r>
    </w:p>
    <w:p w14:paraId="4E3FE646" w14:textId="77777777" w:rsidR="00C5014E" w:rsidRDefault="00C5014E" w:rsidP="00C5014E">
      <w:pPr>
        <w:spacing w:after="57"/>
        <w:jc w:val="both"/>
        <w:rPr>
          <w:rFonts w:ascii="Arial" w:hAnsi="Arial" w:cs="Arial"/>
          <w:sz w:val="22"/>
          <w:szCs w:val="22"/>
        </w:rPr>
      </w:pPr>
    </w:p>
    <w:p w14:paraId="0471E8B8" w14:textId="77777777" w:rsidR="00C5014E" w:rsidRDefault="00C5014E" w:rsidP="00C5014E">
      <w:pPr>
        <w:spacing w:after="57"/>
        <w:jc w:val="both"/>
        <w:rPr>
          <w:rFonts w:ascii="Arial" w:hAnsi="Arial" w:cs="Arial"/>
          <w:sz w:val="22"/>
          <w:szCs w:val="22"/>
        </w:rPr>
      </w:pPr>
      <w:r>
        <w:rPr>
          <w:rFonts w:ascii="Arial" w:hAnsi="Arial" w:cs="Arial"/>
          <w:sz w:val="22"/>
          <w:szCs w:val="22"/>
        </w:rPr>
        <w:t xml:space="preserve">U slučaju iz stavka 1. ovog članka, prijevoznik je dužan uz troškove kontrole platiti i naknadu za izvanredni prijevoz za prijeđeni put do mjesta kontrole, tj. do mjesta usklađenja osovinskog opterećenja, ukupne mase i dimenzija vozila te nadoknaditi svu time prouzročenu štetu na nerazvrstanoj cesti. </w:t>
      </w:r>
    </w:p>
    <w:p w14:paraId="20F993CB" w14:textId="77777777" w:rsidR="0065380F" w:rsidRDefault="0065380F" w:rsidP="00C5014E">
      <w:pPr>
        <w:spacing w:after="57"/>
        <w:jc w:val="both"/>
        <w:rPr>
          <w:rFonts w:ascii="Arial" w:hAnsi="Arial" w:cs="Arial"/>
          <w:sz w:val="22"/>
          <w:szCs w:val="22"/>
        </w:rPr>
      </w:pPr>
    </w:p>
    <w:p w14:paraId="21A78806"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IV. NADZOR</w:t>
      </w:r>
    </w:p>
    <w:p w14:paraId="331A0747" w14:textId="2A26BDDC" w:rsidR="008F0CC6" w:rsidRPr="00836EA1" w:rsidRDefault="008F0CC6" w:rsidP="00F06163">
      <w:pPr>
        <w:spacing w:after="57"/>
        <w:jc w:val="center"/>
        <w:rPr>
          <w:rFonts w:ascii="Arial" w:hAnsi="Arial" w:cs="Arial"/>
          <w:sz w:val="22"/>
          <w:szCs w:val="22"/>
        </w:rPr>
      </w:pPr>
      <w:r w:rsidRPr="00217AB4">
        <w:rPr>
          <w:rFonts w:ascii="Arial" w:hAnsi="Arial" w:cs="Arial"/>
          <w:sz w:val="22"/>
          <w:szCs w:val="22"/>
        </w:rPr>
        <w:t>Članak</w:t>
      </w:r>
      <w:r w:rsidR="00C53BE4" w:rsidRPr="00217AB4">
        <w:rPr>
          <w:rFonts w:ascii="Arial" w:hAnsi="Arial" w:cs="Arial"/>
          <w:sz w:val="22"/>
          <w:szCs w:val="22"/>
        </w:rPr>
        <w:t xml:space="preserve"> 5</w:t>
      </w:r>
      <w:r w:rsidR="0045045F">
        <w:rPr>
          <w:rFonts w:ascii="Arial" w:hAnsi="Arial" w:cs="Arial"/>
          <w:sz w:val="22"/>
          <w:szCs w:val="22"/>
        </w:rPr>
        <w:t>4</w:t>
      </w:r>
      <w:r w:rsidRPr="00217AB4">
        <w:rPr>
          <w:rFonts w:ascii="Arial" w:hAnsi="Arial" w:cs="Arial"/>
          <w:sz w:val="22"/>
          <w:szCs w:val="22"/>
        </w:rPr>
        <w:t>.</w:t>
      </w:r>
    </w:p>
    <w:p w14:paraId="0895F202"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Poslove inspekci</w:t>
      </w:r>
      <w:r w:rsidR="007A588C">
        <w:rPr>
          <w:rFonts w:ascii="Arial" w:hAnsi="Arial" w:cs="Arial"/>
          <w:sz w:val="22"/>
          <w:szCs w:val="22"/>
        </w:rPr>
        <w:t>jskog nadzora</w:t>
      </w:r>
      <w:r w:rsidRPr="00836EA1">
        <w:rPr>
          <w:rFonts w:ascii="Arial" w:hAnsi="Arial" w:cs="Arial"/>
          <w:sz w:val="22"/>
          <w:szCs w:val="22"/>
        </w:rPr>
        <w:t xml:space="preserve"> nerazvrstanih cesta iz članka 5.</w:t>
      </w:r>
      <w:r w:rsidR="007A588C" w:rsidRPr="007A588C">
        <w:rPr>
          <w:rFonts w:ascii="Arial" w:hAnsi="Arial" w:cs="Arial"/>
          <w:sz w:val="22"/>
          <w:szCs w:val="22"/>
        </w:rPr>
        <w:t xml:space="preserve"> </w:t>
      </w:r>
      <w:r w:rsidR="007A588C" w:rsidRPr="00836EA1">
        <w:rPr>
          <w:rFonts w:ascii="Arial" w:hAnsi="Arial" w:cs="Arial"/>
          <w:sz w:val="22"/>
          <w:szCs w:val="22"/>
        </w:rPr>
        <w:t>stavka 1. podstavka</w:t>
      </w:r>
      <w:r w:rsidR="007A588C">
        <w:rPr>
          <w:rFonts w:ascii="Arial" w:hAnsi="Arial" w:cs="Arial"/>
          <w:sz w:val="22"/>
          <w:szCs w:val="22"/>
        </w:rPr>
        <w:t xml:space="preserve"> 1.</w:t>
      </w:r>
      <w:r w:rsidRPr="00836EA1">
        <w:rPr>
          <w:rFonts w:ascii="Arial" w:hAnsi="Arial" w:cs="Arial"/>
          <w:sz w:val="22"/>
          <w:szCs w:val="22"/>
        </w:rPr>
        <w:t xml:space="preserve"> ove Odluke obavlja insp</w:t>
      </w:r>
      <w:r w:rsidR="007A588C">
        <w:rPr>
          <w:rFonts w:ascii="Arial" w:hAnsi="Arial" w:cs="Arial"/>
          <w:sz w:val="22"/>
          <w:szCs w:val="22"/>
        </w:rPr>
        <w:t xml:space="preserve">ektor </w:t>
      </w:r>
      <w:r w:rsidRPr="00836EA1">
        <w:rPr>
          <w:rFonts w:ascii="Arial" w:hAnsi="Arial" w:cs="Arial"/>
          <w:sz w:val="22"/>
          <w:szCs w:val="22"/>
        </w:rPr>
        <w:t xml:space="preserve"> za ceste nadležnog ministarstva, </w:t>
      </w:r>
      <w:r w:rsidR="007A588C">
        <w:rPr>
          <w:rFonts w:ascii="Arial" w:hAnsi="Arial" w:cs="Arial"/>
          <w:sz w:val="22"/>
          <w:szCs w:val="22"/>
        </w:rPr>
        <w:t>sukladno propisima</w:t>
      </w:r>
      <w:r w:rsidRPr="00836EA1">
        <w:rPr>
          <w:rFonts w:ascii="Arial" w:hAnsi="Arial" w:cs="Arial"/>
          <w:sz w:val="22"/>
          <w:szCs w:val="22"/>
        </w:rPr>
        <w:t xml:space="preserve"> kojim se uređuju ceste i posebnim zakonom</w:t>
      </w:r>
      <w:r w:rsidR="007A588C">
        <w:rPr>
          <w:rFonts w:ascii="Arial" w:hAnsi="Arial" w:cs="Arial"/>
          <w:sz w:val="22"/>
          <w:szCs w:val="22"/>
        </w:rPr>
        <w:t>.</w:t>
      </w:r>
    </w:p>
    <w:p w14:paraId="7B71E794" w14:textId="77777777" w:rsidR="00F06163" w:rsidRDefault="00F06163" w:rsidP="008F0CC6">
      <w:pPr>
        <w:spacing w:after="57"/>
        <w:jc w:val="both"/>
        <w:rPr>
          <w:rFonts w:ascii="Arial" w:hAnsi="Arial" w:cs="Arial"/>
          <w:sz w:val="22"/>
          <w:szCs w:val="22"/>
        </w:rPr>
      </w:pPr>
    </w:p>
    <w:p w14:paraId="5BCE0316"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Inspekcijski nadzor nad nerazvrstanim cestama iz članka 5. stavka 1. podstavka 2. do 5. ove Odluke, obavljaju komunalni redari </w:t>
      </w:r>
      <w:r w:rsidR="007A588C">
        <w:rPr>
          <w:rFonts w:ascii="Arial" w:hAnsi="Arial" w:cs="Arial"/>
          <w:sz w:val="22"/>
          <w:szCs w:val="22"/>
        </w:rPr>
        <w:t>sukladno propisima</w:t>
      </w:r>
      <w:r w:rsidRPr="00836EA1">
        <w:rPr>
          <w:rFonts w:ascii="Arial" w:hAnsi="Arial" w:cs="Arial"/>
          <w:sz w:val="22"/>
          <w:szCs w:val="22"/>
        </w:rPr>
        <w:t xml:space="preserve"> kojim se uređuju ceste i zakonom kojim se uređuje komunalno gospodarstvo.</w:t>
      </w:r>
    </w:p>
    <w:p w14:paraId="0959599B" w14:textId="77777777" w:rsidR="00BF71B8" w:rsidRDefault="00BF71B8" w:rsidP="008F0CC6">
      <w:pPr>
        <w:spacing w:after="57"/>
        <w:jc w:val="both"/>
        <w:rPr>
          <w:rFonts w:ascii="Arial" w:hAnsi="Arial" w:cs="Arial"/>
          <w:sz w:val="22"/>
          <w:szCs w:val="22"/>
        </w:rPr>
      </w:pPr>
    </w:p>
    <w:p w14:paraId="43CF5764"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U obavljanju nadzora iz stavka 2. ovoga članka, komunalni redar ovlašten je poduzeti radnje </w:t>
      </w:r>
      <w:r w:rsidR="00FE2BF5">
        <w:rPr>
          <w:rFonts w:ascii="Arial" w:hAnsi="Arial" w:cs="Arial"/>
          <w:sz w:val="22"/>
          <w:szCs w:val="22"/>
        </w:rPr>
        <w:t>sukladno propisima</w:t>
      </w:r>
      <w:r w:rsidRPr="00836EA1">
        <w:rPr>
          <w:rFonts w:ascii="Arial" w:hAnsi="Arial" w:cs="Arial"/>
          <w:sz w:val="22"/>
          <w:szCs w:val="22"/>
        </w:rPr>
        <w:t xml:space="preserve"> kojim</w:t>
      </w:r>
      <w:r w:rsidR="00FE2BF5">
        <w:rPr>
          <w:rFonts w:ascii="Arial" w:hAnsi="Arial" w:cs="Arial"/>
          <w:sz w:val="22"/>
          <w:szCs w:val="22"/>
        </w:rPr>
        <w:t>a</w:t>
      </w:r>
      <w:r w:rsidRPr="00836EA1">
        <w:rPr>
          <w:rFonts w:ascii="Arial" w:hAnsi="Arial" w:cs="Arial"/>
          <w:sz w:val="22"/>
          <w:szCs w:val="22"/>
        </w:rPr>
        <w:t xml:space="preserve"> se uređuje komunalno gospodarstvo te odlukom kojom se uređuje komunalni red.</w:t>
      </w:r>
    </w:p>
    <w:p w14:paraId="04586721" w14:textId="77777777" w:rsidR="008F0CC6" w:rsidRPr="00836EA1" w:rsidRDefault="008F0CC6" w:rsidP="008F0CC6">
      <w:pPr>
        <w:spacing w:after="57"/>
        <w:jc w:val="both"/>
        <w:rPr>
          <w:rFonts w:ascii="Arial" w:hAnsi="Arial" w:cs="Arial"/>
          <w:sz w:val="22"/>
          <w:szCs w:val="22"/>
        </w:rPr>
      </w:pPr>
    </w:p>
    <w:p w14:paraId="4E79219F"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V. PREKRŠAJNE ODREDBE</w:t>
      </w:r>
    </w:p>
    <w:p w14:paraId="180BB94A" w14:textId="77777777" w:rsidR="00D458CB" w:rsidRPr="00836EA1" w:rsidRDefault="00D458CB" w:rsidP="008F0CC6">
      <w:pPr>
        <w:spacing w:after="57"/>
        <w:jc w:val="both"/>
        <w:rPr>
          <w:rFonts w:ascii="Arial" w:hAnsi="Arial" w:cs="Arial"/>
          <w:sz w:val="22"/>
          <w:szCs w:val="22"/>
        </w:rPr>
      </w:pPr>
    </w:p>
    <w:p w14:paraId="14D00E46" w14:textId="7C8EDF18" w:rsidR="008F0CC6" w:rsidRPr="00967061" w:rsidRDefault="008F0CC6" w:rsidP="008F0CC6">
      <w:pPr>
        <w:spacing w:after="57"/>
        <w:jc w:val="center"/>
        <w:rPr>
          <w:rFonts w:ascii="Arial" w:hAnsi="Arial" w:cs="Arial"/>
          <w:sz w:val="22"/>
          <w:szCs w:val="22"/>
        </w:rPr>
      </w:pPr>
      <w:r w:rsidRPr="00967061">
        <w:rPr>
          <w:rFonts w:ascii="Arial" w:hAnsi="Arial" w:cs="Arial"/>
          <w:sz w:val="22"/>
          <w:szCs w:val="22"/>
        </w:rPr>
        <w:t xml:space="preserve">Članak </w:t>
      </w:r>
      <w:r w:rsidR="00FE2BF5" w:rsidRPr="00967061">
        <w:rPr>
          <w:rFonts w:ascii="Arial" w:hAnsi="Arial" w:cs="Arial"/>
          <w:sz w:val="22"/>
          <w:szCs w:val="22"/>
        </w:rPr>
        <w:t>5</w:t>
      </w:r>
      <w:r w:rsidR="0045045F" w:rsidRPr="00967061">
        <w:rPr>
          <w:rFonts w:ascii="Arial" w:hAnsi="Arial" w:cs="Arial"/>
          <w:sz w:val="22"/>
          <w:szCs w:val="22"/>
        </w:rPr>
        <w:t>5</w:t>
      </w:r>
      <w:r w:rsidRPr="00967061">
        <w:rPr>
          <w:rFonts w:ascii="Arial" w:hAnsi="Arial" w:cs="Arial"/>
          <w:sz w:val="22"/>
          <w:szCs w:val="22"/>
        </w:rPr>
        <w:t>.</w:t>
      </w:r>
    </w:p>
    <w:p w14:paraId="0CC0445C" w14:textId="6C5C7245" w:rsidR="008F0CC6" w:rsidRPr="00967061" w:rsidRDefault="008F0CC6" w:rsidP="008F0CC6">
      <w:pPr>
        <w:spacing w:after="57"/>
        <w:jc w:val="both"/>
        <w:rPr>
          <w:rFonts w:ascii="Arial" w:hAnsi="Arial" w:cs="Arial"/>
          <w:sz w:val="22"/>
          <w:szCs w:val="22"/>
        </w:rPr>
      </w:pPr>
      <w:r w:rsidRPr="00967061">
        <w:rPr>
          <w:rFonts w:ascii="Arial" w:hAnsi="Arial" w:cs="Arial"/>
          <w:sz w:val="22"/>
          <w:szCs w:val="22"/>
        </w:rPr>
        <w:t xml:space="preserve">Novčanom kaznom u iznosu od 10.000,00 kuna kaznit će se za prekršaj </w:t>
      </w:r>
      <w:r w:rsidR="00A1528F" w:rsidRPr="00967061">
        <w:rPr>
          <w:rFonts w:ascii="Arial" w:hAnsi="Arial" w:cs="Arial"/>
          <w:sz w:val="22"/>
          <w:szCs w:val="22"/>
        </w:rPr>
        <w:t>i</w:t>
      </w:r>
      <w:r w:rsidRPr="00967061">
        <w:rPr>
          <w:rFonts w:ascii="Arial" w:hAnsi="Arial" w:cs="Arial"/>
          <w:sz w:val="22"/>
          <w:szCs w:val="22"/>
        </w:rPr>
        <w:t>zvođač</w:t>
      </w:r>
      <w:r w:rsidR="00DD1D3D" w:rsidRPr="00967061">
        <w:rPr>
          <w:rFonts w:ascii="Arial" w:hAnsi="Arial" w:cs="Arial"/>
          <w:sz w:val="22"/>
          <w:szCs w:val="22"/>
        </w:rPr>
        <w:t xml:space="preserve"> </w:t>
      </w:r>
      <w:r w:rsidR="00A1528F" w:rsidRPr="00967061">
        <w:rPr>
          <w:rFonts w:ascii="Arial" w:hAnsi="Arial" w:cs="Arial"/>
          <w:sz w:val="22"/>
          <w:szCs w:val="22"/>
        </w:rPr>
        <w:t>radova  održavanja ceste</w:t>
      </w:r>
      <w:r w:rsidRPr="00967061">
        <w:rPr>
          <w:rFonts w:ascii="Arial" w:hAnsi="Arial" w:cs="Arial"/>
          <w:sz w:val="22"/>
          <w:szCs w:val="22"/>
        </w:rPr>
        <w:t xml:space="preserve"> ako:</w:t>
      </w:r>
    </w:p>
    <w:p w14:paraId="470B485A" w14:textId="77777777" w:rsidR="008F0CC6" w:rsidRPr="00967061" w:rsidRDefault="008F0CC6" w:rsidP="008F0CC6">
      <w:pPr>
        <w:numPr>
          <w:ilvl w:val="0"/>
          <w:numId w:val="15"/>
        </w:numPr>
        <w:spacing w:after="57"/>
        <w:jc w:val="both"/>
        <w:rPr>
          <w:rFonts w:ascii="Arial" w:hAnsi="Arial" w:cs="Arial"/>
          <w:sz w:val="22"/>
          <w:szCs w:val="22"/>
        </w:rPr>
      </w:pPr>
      <w:r w:rsidRPr="00967061">
        <w:rPr>
          <w:rFonts w:ascii="Arial" w:hAnsi="Arial" w:cs="Arial"/>
          <w:sz w:val="22"/>
          <w:szCs w:val="22"/>
        </w:rPr>
        <w:t>ne osigura redovito održavanje nerazvrstanih cesta (članak 1</w:t>
      </w:r>
      <w:r w:rsidR="00A1528F" w:rsidRPr="00967061">
        <w:rPr>
          <w:rFonts w:ascii="Arial" w:hAnsi="Arial" w:cs="Arial"/>
          <w:sz w:val="22"/>
          <w:szCs w:val="22"/>
        </w:rPr>
        <w:t>5</w:t>
      </w:r>
      <w:r w:rsidRPr="00967061">
        <w:rPr>
          <w:rFonts w:ascii="Arial" w:hAnsi="Arial" w:cs="Arial"/>
          <w:sz w:val="22"/>
          <w:szCs w:val="22"/>
        </w:rPr>
        <w:t>. ove Odluke),</w:t>
      </w:r>
    </w:p>
    <w:p w14:paraId="16E370C0" w14:textId="77777777" w:rsidR="008F0CC6" w:rsidRPr="00967061" w:rsidRDefault="008F0CC6" w:rsidP="008F0CC6">
      <w:pPr>
        <w:numPr>
          <w:ilvl w:val="0"/>
          <w:numId w:val="15"/>
        </w:numPr>
        <w:spacing w:after="57"/>
        <w:jc w:val="both"/>
        <w:rPr>
          <w:rFonts w:ascii="Arial" w:hAnsi="Arial" w:cs="Arial"/>
          <w:sz w:val="22"/>
          <w:szCs w:val="22"/>
        </w:rPr>
      </w:pPr>
      <w:r w:rsidRPr="00967061">
        <w:rPr>
          <w:rFonts w:ascii="Arial" w:hAnsi="Arial" w:cs="Arial"/>
          <w:sz w:val="22"/>
          <w:szCs w:val="22"/>
        </w:rPr>
        <w:t>pravovremeno ne obavlja popravak udarnih jama, oštećenja i drugih izrazito opasnih mjesta na nerazvrstanim cestama (članak 1</w:t>
      </w:r>
      <w:r w:rsidR="00A1528F" w:rsidRPr="00967061">
        <w:rPr>
          <w:rFonts w:ascii="Arial" w:hAnsi="Arial" w:cs="Arial"/>
          <w:sz w:val="22"/>
          <w:szCs w:val="22"/>
        </w:rPr>
        <w:t>6</w:t>
      </w:r>
      <w:r w:rsidRPr="00967061">
        <w:rPr>
          <w:rFonts w:ascii="Arial" w:hAnsi="Arial" w:cs="Arial"/>
          <w:sz w:val="22"/>
          <w:szCs w:val="22"/>
        </w:rPr>
        <w:t>. stavak 1. ove Odluke),</w:t>
      </w:r>
    </w:p>
    <w:p w14:paraId="2E69373D" w14:textId="77777777" w:rsidR="008F0CC6" w:rsidRPr="00967061" w:rsidRDefault="008F0CC6" w:rsidP="008F0CC6">
      <w:pPr>
        <w:numPr>
          <w:ilvl w:val="0"/>
          <w:numId w:val="15"/>
        </w:numPr>
        <w:spacing w:after="57"/>
        <w:jc w:val="both"/>
        <w:rPr>
          <w:rFonts w:ascii="Arial" w:hAnsi="Arial" w:cs="Arial"/>
          <w:sz w:val="22"/>
          <w:szCs w:val="22"/>
        </w:rPr>
      </w:pPr>
      <w:r w:rsidRPr="00967061">
        <w:rPr>
          <w:rFonts w:ascii="Arial" w:hAnsi="Arial" w:cs="Arial"/>
          <w:sz w:val="22"/>
          <w:szCs w:val="22"/>
        </w:rPr>
        <w:t xml:space="preserve">ne osigura održavanje nerazvrstanih cesta u zimskim uvjetima (članak </w:t>
      </w:r>
      <w:r w:rsidR="00E90AAF" w:rsidRPr="00967061">
        <w:rPr>
          <w:rFonts w:ascii="Arial" w:hAnsi="Arial" w:cs="Arial"/>
          <w:sz w:val="22"/>
          <w:szCs w:val="22"/>
        </w:rPr>
        <w:t>20</w:t>
      </w:r>
      <w:r w:rsidRPr="00967061">
        <w:rPr>
          <w:rFonts w:ascii="Arial" w:hAnsi="Arial" w:cs="Arial"/>
          <w:sz w:val="22"/>
          <w:szCs w:val="22"/>
        </w:rPr>
        <w:t>. ove Odluke),</w:t>
      </w:r>
    </w:p>
    <w:p w14:paraId="1578EF90" w14:textId="77777777" w:rsidR="008F0CC6" w:rsidRPr="00967061" w:rsidRDefault="008F0CC6" w:rsidP="008F0CC6">
      <w:pPr>
        <w:numPr>
          <w:ilvl w:val="0"/>
          <w:numId w:val="15"/>
        </w:numPr>
        <w:spacing w:after="57"/>
        <w:jc w:val="both"/>
        <w:rPr>
          <w:rFonts w:ascii="Arial" w:hAnsi="Arial" w:cs="Arial"/>
          <w:sz w:val="22"/>
          <w:szCs w:val="22"/>
        </w:rPr>
      </w:pPr>
      <w:r w:rsidRPr="00967061">
        <w:rPr>
          <w:rFonts w:ascii="Arial" w:hAnsi="Arial" w:cs="Arial"/>
          <w:sz w:val="22"/>
          <w:szCs w:val="22"/>
        </w:rPr>
        <w:t>se ne pridržava odredbe članka 2</w:t>
      </w:r>
      <w:r w:rsidR="00E90AAF" w:rsidRPr="00967061">
        <w:rPr>
          <w:rFonts w:ascii="Arial" w:hAnsi="Arial" w:cs="Arial"/>
          <w:sz w:val="22"/>
          <w:szCs w:val="22"/>
        </w:rPr>
        <w:t>2</w:t>
      </w:r>
      <w:r w:rsidRPr="00967061">
        <w:rPr>
          <w:rFonts w:ascii="Arial" w:hAnsi="Arial" w:cs="Arial"/>
          <w:sz w:val="22"/>
          <w:szCs w:val="22"/>
        </w:rPr>
        <w:t>. stavka 4. i 5. ove Odluke,</w:t>
      </w:r>
    </w:p>
    <w:p w14:paraId="5B8B16F7" w14:textId="2DC600A9" w:rsidR="008F0CC6" w:rsidRPr="009327CA" w:rsidRDefault="008F0CC6" w:rsidP="008F0CC6">
      <w:pPr>
        <w:numPr>
          <w:ilvl w:val="0"/>
          <w:numId w:val="15"/>
        </w:numPr>
        <w:spacing w:after="57"/>
        <w:jc w:val="both"/>
        <w:rPr>
          <w:rFonts w:ascii="Arial" w:hAnsi="Arial" w:cs="Arial"/>
          <w:sz w:val="22"/>
          <w:szCs w:val="22"/>
        </w:rPr>
      </w:pPr>
      <w:r w:rsidRPr="00967061">
        <w:rPr>
          <w:rFonts w:ascii="Arial" w:hAnsi="Arial" w:cs="Arial"/>
          <w:sz w:val="22"/>
          <w:szCs w:val="22"/>
        </w:rPr>
        <w:t xml:space="preserve">ne prijavi radove i ne poduzme mjere za otklanjanje opasnosti za oštećenje nerazvrstane ceste i sigurnosti prometa na njima (članak </w:t>
      </w:r>
      <w:r w:rsidR="00E90AAF" w:rsidRPr="00967061">
        <w:rPr>
          <w:rFonts w:ascii="Arial" w:hAnsi="Arial" w:cs="Arial"/>
          <w:sz w:val="22"/>
          <w:szCs w:val="22"/>
        </w:rPr>
        <w:t>4</w:t>
      </w:r>
      <w:r w:rsidR="007E4391" w:rsidRPr="00967061">
        <w:rPr>
          <w:rFonts w:ascii="Arial" w:hAnsi="Arial" w:cs="Arial"/>
          <w:sz w:val="22"/>
          <w:szCs w:val="22"/>
        </w:rPr>
        <w:t>7</w:t>
      </w:r>
      <w:r w:rsidRPr="00967061">
        <w:rPr>
          <w:rFonts w:ascii="Arial" w:hAnsi="Arial" w:cs="Arial"/>
          <w:sz w:val="22"/>
          <w:szCs w:val="22"/>
        </w:rPr>
        <w:t>. stavak 1. ove Odluke).</w:t>
      </w:r>
    </w:p>
    <w:p w14:paraId="01FCEFA8" w14:textId="77777777" w:rsidR="00BF71B8" w:rsidRDefault="00BF71B8" w:rsidP="008F0CC6">
      <w:pPr>
        <w:spacing w:after="57"/>
        <w:ind w:left="57"/>
        <w:jc w:val="both"/>
        <w:rPr>
          <w:rFonts w:ascii="Arial" w:hAnsi="Arial" w:cs="Arial"/>
          <w:sz w:val="22"/>
          <w:szCs w:val="22"/>
        </w:rPr>
      </w:pPr>
    </w:p>
    <w:p w14:paraId="5F829F0D" w14:textId="242ABBCF" w:rsidR="00116A74" w:rsidRDefault="008F0CC6" w:rsidP="009327CA">
      <w:pPr>
        <w:spacing w:after="57"/>
        <w:ind w:left="57"/>
        <w:jc w:val="both"/>
        <w:rPr>
          <w:rFonts w:ascii="Arial" w:hAnsi="Arial" w:cs="Arial"/>
          <w:sz w:val="22"/>
          <w:szCs w:val="22"/>
        </w:rPr>
      </w:pPr>
      <w:r w:rsidRPr="00836EA1">
        <w:rPr>
          <w:rFonts w:ascii="Arial" w:hAnsi="Arial" w:cs="Arial"/>
          <w:sz w:val="22"/>
          <w:szCs w:val="22"/>
        </w:rPr>
        <w:t xml:space="preserve">Za prekršaje iz stavka 1. ovoga članka kaznit će se i odgovorna osoba </w:t>
      </w:r>
      <w:r w:rsidR="00967061">
        <w:rPr>
          <w:rFonts w:ascii="Arial" w:hAnsi="Arial" w:cs="Arial"/>
          <w:sz w:val="22"/>
          <w:szCs w:val="22"/>
        </w:rPr>
        <w:t>i</w:t>
      </w:r>
      <w:r w:rsidRPr="00836EA1">
        <w:rPr>
          <w:rFonts w:ascii="Arial" w:hAnsi="Arial" w:cs="Arial"/>
          <w:sz w:val="22"/>
          <w:szCs w:val="22"/>
        </w:rPr>
        <w:t xml:space="preserve">zvođača </w:t>
      </w:r>
      <w:r w:rsidR="00967061" w:rsidRPr="00967061">
        <w:rPr>
          <w:rFonts w:ascii="Arial" w:hAnsi="Arial" w:cs="Arial"/>
          <w:sz w:val="22"/>
          <w:szCs w:val="22"/>
        </w:rPr>
        <w:t>radova  održavanja ceste</w:t>
      </w:r>
      <w:r w:rsidR="00967061" w:rsidRPr="00836EA1">
        <w:rPr>
          <w:rFonts w:ascii="Arial" w:hAnsi="Arial" w:cs="Arial"/>
          <w:sz w:val="22"/>
          <w:szCs w:val="22"/>
        </w:rPr>
        <w:t xml:space="preserve"> </w:t>
      </w:r>
      <w:r w:rsidRPr="00836EA1">
        <w:rPr>
          <w:rFonts w:ascii="Arial" w:hAnsi="Arial" w:cs="Arial"/>
          <w:sz w:val="22"/>
          <w:szCs w:val="22"/>
        </w:rPr>
        <w:t>novčanom kaznom u iznosu od 2.000,00 kuna.</w:t>
      </w:r>
    </w:p>
    <w:p w14:paraId="311C9735" w14:textId="77777777" w:rsidR="00D458CB" w:rsidRPr="00836EA1" w:rsidRDefault="00D458CB" w:rsidP="008F0CC6">
      <w:pPr>
        <w:spacing w:after="57"/>
        <w:ind w:left="57"/>
        <w:jc w:val="both"/>
        <w:rPr>
          <w:rFonts w:ascii="Arial" w:hAnsi="Arial" w:cs="Arial"/>
          <w:sz w:val="22"/>
          <w:szCs w:val="22"/>
        </w:rPr>
      </w:pPr>
    </w:p>
    <w:p w14:paraId="30E1A2CC" w14:textId="0F60B56E" w:rsidR="008F0CC6" w:rsidRPr="00C44A5F" w:rsidRDefault="008F0CC6" w:rsidP="008F0CC6">
      <w:pPr>
        <w:spacing w:after="57"/>
        <w:jc w:val="center"/>
        <w:rPr>
          <w:rFonts w:ascii="Arial" w:hAnsi="Arial" w:cs="Arial"/>
          <w:sz w:val="22"/>
          <w:szCs w:val="22"/>
        </w:rPr>
      </w:pPr>
      <w:r w:rsidRPr="00C44A5F">
        <w:rPr>
          <w:rFonts w:ascii="Arial" w:hAnsi="Arial" w:cs="Arial"/>
          <w:sz w:val="22"/>
          <w:szCs w:val="22"/>
        </w:rPr>
        <w:t xml:space="preserve">Članak </w:t>
      </w:r>
      <w:r w:rsidR="00FE2BF5" w:rsidRPr="00C44A5F">
        <w:rPr>
          <w:rFonts w:ascii="Arial" w:hAnsi="Arial" w:cs="Arial"/>
          <w:sz w:val="22"/>
          <w:szCs w:val="22"/>
        </w:rPr>
        <w:t>5</w:t>
      </w:r>
      <w:r w:rsidR="0045045F" w:rsidRPr="00C44A5F">
        <w:rPr>
          <w:rFonts w:ascii="Arial" w:hAnsi="Arial" w:cs="Arial"/>
          <w:sz w:val="22"/>
          <w:szCs w:val="22"/>
        </w:rPr>
        <w:t>6</w:t>
      </w:r>
      <w:r w:rsidRPr="00C44A5F">
        <w:rPr>
          <w:rFonts w:ascii="Arial" w:hAnsi="Arial" w:cs="Arial"/>
          <w:sz w:val="22"/>
          <w:szCs w:val="22"/>
        </w:rPr>
        <w:t>.</w:t>
      </w:r>
    </w:p>
    <w:p w14:paraId="5B2F3E14" w14:textId="77777777" w:rsidR="008F0CC6" w:rsidRPr="00C44A5F" w:rsidRDefault="008F0CC6" w:rsidP="008F0CC6">
      <w:pPr>
        <w:spacing w:after="57"/>
        <w:jc w:val="both"/>
        <w:rPr>
          <w:rFonts w:ascii="Arial" w:hAnsi="Arial" w:cs="Arial"/>
          <w:sz w:val="22"/>
          <w:szCs w:val="22"/>
        </w:rPr>
      </w:pPr>
      <w:r w:rsidRPr="00C44A5F">
        <w:rPr>
          <w:rFonts w:ascii="Arial" w:hAnsi="Arial" w:cs="Arial"/>
          <w:sz w:val="22"/>
          <w:szCs w:val="22"/>
        </w:rPr>
        <w:t>Novčanom kaznom u iznosu od 10.000,00 kuna kaznit će se za prekršaj pravna osoba ako:</w:t>
      </w:r>
    </w:p>
    <w:p w14:paraId="3E6D7A87" w14:textId="77777777" w:rsidR="008F0CC6" w:rsidRPr="00C44A5F" w:rsidRDefault="008F0CC6" w:rsidP="008F0CC6">
      <w:pPr>
        <w:numPr>
          <w:ilvl w:val="0"/>
          <w:numId w:val="16"/>
        </w:numPr>
        <w:spacing w:after="57"/>
        <w:jc w:val="both"/>
        <w:rPr>
          <w:rFonts w:ascii="Arial" w:hAnsi="Arial" w:cs="Arial"/>
          <w:sz w:val="22"/>
          <w:szCs w:val="22"/>
        </w:rPr>
      </w:pPr>
      <w:r w:rsidRPr="00C44A5F">
        <w:rPr>
          <w:rFonts w:ascii="Arial" w:hAnsi="Arial" w:cs="Arial"/>
          <w:sz w:val="22"/>
          <w:szCs w:val="22"/>
        </w:rPr>
        <w:t>se ne pridržava odredbe članka 1</w:t>
      </w:r>
      <w:r w:rsidR="00A1528F" w:rsidRPr="00C44A5F">
        <w:rPr>
          <w:rFonts w:ascii="Arial" w:hAnsi="Arial" w:cs="Arial"/>
          <w:sz w:val="22"/>
          <w:szCs w:val="22"/>
        </w:rPr>
        <w:t>3</w:t>
      </w:r>
      <w:r w:rsidRPr="00C44A5F">
        <w:rPr>
          <w:rFonts w:ascii="Arial" w:hAnsi="Arial" w:cs="Arial"/>
          <w:sz w:val="22"/>
          <w:szCs w:val="22"/>
        </w:rPr>
        <w:t>. stavka 3. ove Odluke,</w:t>
      </w:r>
    </w:p>
    <w:p w14:paraId="09027127" w14:textId="62025B66" w:rsidR="008F0CC6" w:rsidRPr="00C44A5F" w:rsidRDefault="008E3D80" w:rsidP="008F0CC6">
      <w:pPr>
        <w:numPr>
          <w:ilvl w:val="0"/>
          <w:numId w:val="16"/>
        </w:numPr>
        <w:spacing w:after="57"/>
        <w:jc w:val="both"/>
        <w:rPr>
          <w:rFonts w:ascii="Arial" w:hAnsi="Arial" w:cs="Arial"/>
          <w:sz w:val="22"/>
          <w:szCs w:val="22"/>
        </w:rPr>
      </w:pPr>
      <w:r w:rsidRPr="00C44A5F">
        <w:rPr>
          <w:rFonts w:ascii="Arial" w:hAnsi="Arial" w:cs="Arial"/>
          <w:sz w:val="22"/>
          <w:szCs w:val="22"/>
        </w:rPr>
        <w:t>postupa protivno</w:t>
      </w:r>
      <w:r w:rsidR="008F0CC6" w:rsidRPr="00C44A5F">
        <w:rPr>
          <w:rFonts w:ascii="Arial" w:hAnsi="Arial" w:cs="Arial"/>
          <w:sz w:val="22"/>
          <w:szCs w:val="22"/>
        </w:rPr>
        <w:t xml:space="preserve"> odredb</w:t>
      </w:r>
      <w:r w:rsidRPr="00C44A5F">
        <w:rPr>
          <w:rFonts w:ascii="Arial" w:hAnsi="Arial" w:cs="Arial"/>
          <w:sz w:val="22"/>
          <w:szCs w:val="22"/>
        </w:rPr>
        <w:t>ama</w:t>
      </w:r>
      <w:r w:rsidR="008F0CC6" w:rsidRPr="00C44A5F">
        <w:rPr>
          <w:rFonts w:ascii="Arial" w:hAnsi="Arial" w:cs="Arial"/>
          <w:sz w:val="22"/>
          <w:szCs w:val="22"/>
        </w:rPr>
        <w:t xml:space="preserve"> članka 2</w:t>
      </w:r>
      <w:r w:rsidR="0067136E" w:rsidRPr="00C44A5F">
        <w:rPr>
          <w:rFonts w:ascii="Arial" w:hAnsi="Arial" w:cs="Arial"/>
          <w:sz w:val="22"/>
          <w:szCs w:val="22"/>
        </w:rPr>
        <w:t>2</w:t>
      </w:r>
      <w:r w:rsidR="008F0CC6" w:rsidRPr="00C44A5F">
        <w:rPr>
          <w:rFonts w:ascii="Arial" w:hAnsi="Arial" w:cs="Arial"/>
          <w:sz w:val="22"/>
          <w:szCs w:val="22"/>
        </w:rPr>
        <w:t xml:space="preserve">. stavka </w:t>
      </w:r>
      <w:r w:rsidR="0067136E" w:rsidRPr="00C44A5F">
        <w:rPr>
          <w:rFonts w:ascii="Arial" w:hAnsi="Arial" w:cs="Arial"/>
          <w:sz w:val="22"/>
          <w:szCs w:val="22"/>
        </w:rPr>
        <w:t>2</w:t>
      </w:r>
      <w:r w:rsidR="008F0CC6" w:rsidRPr="00C44A5F">
        <w:rPr>
          <w:rFonts w:ascii="Arial" w:hAnsi="Arial" w:cs="Arial"/>
          <w:sz w:val="22"/>
          <w:szCs w:val="22"/>
        </w:rPr>
        <w:t>. i 3. ove Odluke,</w:t>
      </w:r>
    </w:p>
    <w:p w14:paraId="3DBB8C0E" w14:textId="5B374B80" w:rsidR="008F0CC6" w:rsidRPr="00C44A5F" w:rsidRDefault="003C0024" w:rsidP="00416984">
      <w:pPr>
        <w:numPr>
          <w:ilvl w:val="0"/>
          <w:numId w:val="16"/>
        </w:numPr>
        <w:spacing w:after="57"/>
        <w:jc w:val="both"/>
        <w:rPr>
          <w:rFonts w:ascii="Arial" w:hAnsi="Arial" w:cs="Arial"/>
          <w:sz w:val="22"/>
          <w:szCs w:val="22"/>
        </w:rPr>
      </w:pPr>
      <w:r w:rsidRPr="00C44A5F">
        <w:rPr>
          <w:rFonts w:ascii="Arial" w:hAnsi="Arial" w:cs="Arial"/>
          <w:sz w:val="22"/>
          <w:szCs w:val="22"/>
        </w:rPr>
        <w:t>postupa protivno</w:t>
      </w:r>
      <w:r w:rsidR="008F0CC6" w:rsidRPr="00C44A5F">
        <w:rPr>
          <w:rFonts w:ascii="Arial" w:hAnsi="Arial" w:cs="Arial"/>
          <w:sz w:val="22"/>
          <w:szCs w:val="22"/>
        </w:rPr>
        <w:t xml:space="preserve"> odredb</w:t>
      </w:r>
      <w:r w:rsidRPr="00C44A5F">
        <w:rPr>
          <w:rFonts w:ascii="Arial" w:hAnsi="Arial" w:cs="Arial"/>
          <w:sz w:val="22"/>
          <w:szCs w:val="22"/>
        </w:rPr>
        <w:t>i</w:t>
      </w:r>
      <w:r w:rsidR="008F0CC6" w:rsidRPr="00C44A5F">
        <w:rPr>
          <w:rFonts w:ascii="Arial" w:hAnsi="Arial" w:cs="Arial"/>
          <w:sz w:val="22"/>
          <w:szCs w:val="22"/>
        </w:rPr>
        <w:t xml:space="preserve"> članka 2</w:t>
      </w:r>
      <w:r w:rsidR="0067136E" w:rsidRPr="00C44A5F">
        <w:rPr>
          <w:rFonts w:ascii="Arial" w:hAnsi="Arial" w:cs="Arial"/>
          <w:sz w:val="22"/>
          <w:szCs w:val="22"/>
        </w:rPr>
        <w:t>3</w:t>
      </w:r>
      <w:r w:rsidR="008F0CC6" w:rsidRPr="00C44A5F">
        <w:rPr>
          <w:rFonts w:ascii="Arial" w:hAnsi="Arial" w:cs="Arial"/>
          <w:sz w:val="22"/>
          <w:szCs w:val="22"/>
        </w:rPr>
        <w:t>. stavka 1. ove Odluke,</w:t>
      </w:r>
    </w:p>
    <w:p w14:paraId="7358538D" w14:textId="1FD5CA89" w:rsidR="003C0024" w:rsidRPr="00C44A5F" w:rsidRDefault="003C0024" w:rsidP="00416984">
      <w:pPr>
        <w:numPr>
          <w:ilvl w:val="0"/>
          <w:numId w:val="16"/>
        </w:numPr>
        <w:spacing w:after="57"/>
        <w:jc w:val="both"/>
        <w:rPr>
          <w:rFonts w:ascii="Arial" w:hAnsi="Arial" w:cs="Arial"/>
          <w:sz w:val="22"/>
          <w:szCs w:val="22"/>
        </w:rPr>
      </w:pPr>
      <w:r w:rsidRPr="00C44A5F">
        <w:rPr>
          <w:rFonts w:ascii="Arial" w:hAnsi="Arial" w:cs="Arial"/>
          <w:sz w:val="22"/>
          <w:szCs w:val="22"/>
        </w:rPr>
        <w:lastRenderedPageBreak/>
        <w:t>postupa protivno obvezama utvrđenima odredbom članka 32. ove Odluke</w:t>
      </w:r>
    </w:p>
    <w:p w14:paraId="67C7A496" w14:textId="6B8FAF8B" w:rsidR="003C0024" w:rsidRPr="00C44A5F" w:rsidRDefault="003C0024" w:rsidP="00416984">
      <w:pPr>
        <w:numPr>
          <w:ilvl w:val="0"/>
          <w:numId w:val="16"/>
        </w:numPr>
        <w:spacing w:after="57"/>
        <w:jc w:val="both"/>
        <w:rPr>
          <w:rFonts w:ascii="Arial" w:hAnsi="Arial" w:cs="Arial"/>
          <w:sz w:val="22"/>
          <w:szCs w:val="22"/>
        </w:rPr>
      </w:pPr>
      <w:r w:rsidRPr="00C44A5F">
        <w:rPr>
          <w:rFonts w:ascii="Arial" w:hAnsi="Arial" w:cs="Arial"/>
          <w:sz w:val="22"/>
          <w:szCs w:val="22"/>
        </w:rPr>
        <w:t>se ne pridržava odredbe članka 34. ove Odluke</w:t>
      </w:r>
    </w:p>
    <w:p w14:paraId="024E6A53" w14:textId="34713A9E" w:rsidR="00C44A5F" w:rsidRPr="00C44A5F" w:rsidRDefault="00C44A5F" w:rsidP="00416984">
      <w:pPr>
        <w:numPr>
          <w:ilvl w:val="0"/>
          <w:numId w:val="16"/>
        </w:numPr>
        <w:spacing w:after="57"/>
        <w:jc w:val="both"/>
        <w:rPr>
          <w:rFonts w:ascii="Arial" w:hAnsi="Arial" w:cs="Arial"/>
          <w:sz w:val="22"/>
          <w:szCs w:val="22"/>
        </w:rPr>
      </w:pPr>
      <w:r w:rsidRPr="00C44A5F">
        <w:rPr>
          <w:rFonts w:ascii="Arial" w:hAnsi="Arial" w:cs="Arial"/>
          <w:sz w:val="22"/>
          <w:szCs w:val="22"/>
        </w:rPr>
        <w:t>se ne pridržava odredbe članka 46. stavka 2. ove Odluke</w:t>
      </w:r>
    </w:p>
    <w:p w14:paraId="5EF8D957" w14:textId="5E68D672" w:rsidR="008F0CC6" w:rsidRPr="00C44A5F" w:rsidRDefault="008F0CC6" w:rsidP="008F0CC6">
      <w:pPr>
        <w:numPr>
          <w:ilvl w:val="0"/>
          <w:numId w:val="16"/>
        </w:numPr>
        <w:spacing w:after="57"/>
        <w:jc w:val="both"/>
        <w:rPr>
          <w:rFonts w:ascii="Arial" w:hAnsi="Arial" w:cs="Arial"/>
          <w:sz w:val="22"/>
          <w:szCs w:val="22"/>
        </w:rPr>
      </w:pPr>
      <w:r w:rsidRPr="00C44A5F">
        <w:rPr>
          <w:rFonts w:ascii="Arial" w:hAnsi="Arial" w:cs="Arial"/>
          <w:sz w:val="22"/>
          <w:szCs w:val="22"/>
        </w:rPr>
        <w:t xml:space="preserve">se ne pridržava odredbe članka </w:t>
      </w:r>
      <w:r w:rsidR="00416984" w:rsidRPr="00C44A5F">
        <w:rPr>
          <w:rFonts w:ascii="Arial" w:hAnsi="Arial" w:cs="Arial"/>
          <w:sz w:val="22"/>
          <w:szCs w:val="22"/>
        </w:rPr>
        <w:t>4</w:t>
      </w:r>
      <w:r w:rsidR="003C0024" w:rsidRPr="00C44A5F">
        <w:rPr>
          <w:rFonts w:ascii="Arial" w:hAnsi="Arial" w:cs="Arial"/>
          <w:sz w:val="22"/>
          <w:szCs w:val="22"/>
        </w:rPr>
        <w:t>8</w:t>
      </w:r>
      <w:r w:rsidRPr="00C44A5F">
        <w:rPr>
          <w:rFonts w:ascii="Arial" w:hAnsi="Arial" w:cs="Arial"/>
          <w:sz w:val="22"/>
          <w:szCs w:val="22"/>
        </w:rPr>
        <w:t>. stavka 2. ove Odluke,</w:t>
      </w:r>
    </w:p>
    <w:p w14:paraId="7C027CC1" w14:textId="0169D92A" w:rsidR="008F0CC6" w:rsidRPr="00C44A5F" w:rsidRDefault="008F0CC6" w:rsidP="008F0CC6">
      <w:pPr>
        <w:numPr>
          <w:ilvl w:val="0"/>
          <w:numId w:val="16"/>
        </w:numPr>
        <w:spacing w:after="57"/>
        <w:jc w:val="both"/>
        <w:rPr>
          <w:rFonts w:ascii="Arial" w:hAnsi="Arial" w:cs="Arial"/>
          <w:sz w:val="22"/>
          <w:szCs w:val="22"/>
        </w:rPr>
      </w:pPr>
      <w:r w:rsidRPr="00C44A5F">
        <w:rPr>
          <w:rFonts w:ascii="Arial" w:hAnsi="Arial" w:cs="Arial"/>
          <w:sz w:val="22"/>
          <w:szCs w:val="22"/>
        </w:rPr>
        <w:t xml:space="preserve">se ne pridržava odredbe članka </w:t>
      </w:r>
      <w:r w:rsidR="00C44A5F" w:rsidRPr="00C44A5F">
        <w:rPr>
          <w:rFonts w:ascii="Arial" w:hAnsi="Arial" w:cs="Arial"/>
          <w:sz w:val="22"/>
          <w:szCs w:val="22"/>
        </w:rPr>
        <w:t>49</w:t>
      </w:r>
      <w:r w:rsidRPr="00C44A5F">
        <w:rPr>
          <w:rFonts w:ascii="Arial" w:hAnsi="Arial" w:cs="Arial"/>
          <w:sz w:val="22"/>
          <w:szCs w:val="22"/>
        </w:rPr>
        <w:t>. ove Odluke.</w:t>
      </w:r>
    </w:p>
    <w:p w14:paraId="0678FA6B" w14:textId="77777777" w:rsidR="00BF71B8" w:rsidRDefault="00BF71B8" w:rsidP="008F0CC6">
      <w:pPr>
        <w:spacing w:after="57"/>
        <w:jc w:val="both"/>
        <w:rPr>
          <w:rFonts w:ascii="Arial" w:hAnsi="Arial" w:cs="Arial"/>
          <w:sz w:val="22"/>
          <w:szCs w:val="22"/>
        </w:rPr>
      </w:pPr>
    </w:p>
    <w:p w14:paraId="6A2B898D"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Za prekršaje iz stavka 1. ovoga članka kaznit će se fizička osoba-obrtnik i osoba koja obavlja drugu samostalnu djelatnost novčanom kaznom u iznosu od 5.000,00 kuna.</w:t>
      </w:r>
    </w:p>
    <w:p w14:paraId="2348C648" w14:textId="77777777" w:rsidR="00BF71B8" w:rsidRDefault="00BF71B8" w:rsidP="008F0CC6">
      <w:pPr>
        <w:spacing w:after="57"/>
        <w:jc w:val="both"/>
        <w:rPr>
          <w:rFonts w:ascii="Arial" w:hAnsi="Arial" w:cs="Arial"/>
          <w:sz w:val="22"/>
          <w:szCs w:val="22"/>
        </w:rPr>
      </w:pPr>
    </w:p>
    <w:p w14:paraId="39EB8CC0"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Za prekršaje iz stavka 1. ovoga članka kaznit će se i odgovorna osoba u pravnoj osobi i fizička osoba novčanom kaznom u iznosu od 2.000,00 kuna.</w:t>
      </w:r>
    </w:p>
    <w:p w14:paraId="1C837E5D" w14:textId="77777777" w:rsidR="008F0CC6" w:rsidRPr="00836EA1" w:rsidRDefault="008F0CC6" w:rsidP="008F0CC6">
      <w:pPr>
        <w:spacing w:after="57"/>
        <w:jc w:val="both"/>
        <w:rPr>
          <w:rFonts w:ascii="Arial" w:hAnsi="Arial" w:cs="Arial"/>
          <w:i/>
          <w:iCs/>
          <w:sz w:val="22"/>
          <w:szCs w:val="22"/>
        </w:rPr>
      </w:pPr>
    </w:p>
    <w:p w14:paraId="7B937CBD" w14:textId="77777777" w:rsidR="008F0CC6" w:rsidRDefault="008F0CC6" w:rsidP="008F0CC6">
      <w:pPr>
        <w:spacing w:after="57"/>
        <w:jc w:val="both"/>
        <w:rPr>
          <w:rFonts w:ascii="Arial" w:hAnsi="Arial" w:cs="Arial"/>
          <w:sz w:val="22"/>
          <w:szCs w:val="22"/>
        </w:rPr>
      </w:pPr>
      <w:r w:rsidRPr="00836EA1">
        <w:rPr>
          <w:rFonts w:ascii="Arial" w:hAnsi="Arial" w:cs="Arial"/>
          <w:sz w:val="22"/>
          <w:szCs w:val="22"/>
        </w:rPr>
        <w:t>VI. PRIJELAZNE I ZAVRŠNE ODREDBE</w:t>
      </w:r>
    </w:p>
    <w:p w14:paraId="64255F63" w14:textId="77777777" w:rsidR="00D458CB" w:rsidRPr="00836EA1" w:rsidRDefault="00D458CB" w:rsidP="008F0CC6">
      <w:pPr>
        <w:spacing w:after="57"/>
        <w:jc w:val="both"/>
        <w:rPr>
          <w:rFonts w:ascii="Arial" w:hAnsi="Arial" w:cs="Arial"/>
          <w:sz w:val="22"/>
          <w:szCs w:val="22"/>
        </w:rPr>
      </w:pPr>
    </w:p>
    <w:p w14:paraId="08C93535" w14:textId="50FDFF4B" w:rsidR="008F0CC6" w:rsidRPr="00836EA1" w:rsidRDefault="008F0CC6" w:rsidP="008F0CC6">
      <w:pPr>
        <w:spacing w:after="57"/>
        <w:jc w:val="center"/>
        <w:rPr>
          <w:rFonts w:ascii="Arial" w:hAnsi="Arial" w:cs="Arial"/>
          <w:sz w:val="22"/>
          <w:szCs w:val="22"/>
        </w:rPr>
      </w:pPr>
      <w:r w:rsidRPr="00605EC7">
        <w:rPr>
          <w:rFonts w:ascii="Arial" w:hAnsi="Arial" w:cs="Arial"/>
          <w:sz w:val="22"/>
          <w:szCs w:val="22"/>
        </w:rPr>
        <w:t xml:space="preserve">Članak </w:t>
      </w:r>
      <w:r w:rsidR="00116A74" w:rsidRPr="00605EC7">
        <w:rPr>
          <w:rFonts w:ascii="Arial" w:hAnsi="Arial" w:cs="Arial"/>
          <w:sz w:val="22"/>
          <w:szCs w:val="22"/>
        </w:rPr>
        <w:t>5</w:t>
      </w:r>
      <w:r w:rsidR="0045045F">
        <w:rPr>
          <w:rFonts w:ascii="Arial" w:hAnsi="Arial" w:cs="Arial"/>
          <w:sz w:val="22"/>
          <w:szCs w:val="22"/>
        </w:rPr>
        <w:t>7</w:t>
      </w:r>
      <w:r w:rsidRPr="00605EC7">
        <w:rPr>
          <w:rFonts w:ascii="Arial" w:hAnsi="Arial" w:cs="Arial"/>
          <w:sz w:val="22"/>
          <w:szCs w:val="22"/>
        </w:rPr>
        <w:t>.</w:t>
      </w:r>
    </w:p>
    <w:p w14:paraId="2A0AD65F" w14:textId="77777777" w:rsidR="000D23FD" w:rsidRPr="00FE2BF5" w:rsidRDefault="008F0CC6" w:rsidP="008F0CC6">
      <w:pPr>
        <w:spacing w:after="57"/>
        <w:jc w:val="both"/>
        <w:rPr>
          <w:rFonts w:ascii="Arial" w:hAnsi="Arial" w:cs="Arial"/>
          <w:sz w:val="22"/>
          <w:szCs w:val="22"/>
        </w:rPr>
      </w:pPr>
      <w:r w:rsidRPr="00836EA1">
        <w:rPr>
          <w:rFonts w:ascii="Arial" w:hAnsi="Arial" w:cs="Arial"/>
          <w:sz w:val="22"/>
          <w:szCs w:val="22"/>
        </w:rPr>
        <w:t>Danom stupanja na snagu ove Odluke prestaje</w:t>
      </w:r>
      <w:r w:rsidR="00FE2BF5">
        <w:rPr>
          <w:rFonts w:ascii="Arial" w:hAnsi="Arial" w:cs="Arial"/>
          <w:sz w:val="22"/>
          <w:szCs w:val="22"/>
        </w:rPr>
        <w:t xml:space="preserve"> važiti</w:t>
      </w:r>
      <w:r w:rsidRPr="00836EA1">
        <w:rPr>
          <w:rFonts w:ascii="Arial" w:hAnsi="Arial" w:cs="Arial"/>
          <w:sz w:val="22"/>
          <w:szCs w:val="22"/>
        </w:rPr>
        <w:t xml:space="preserve"> </w:t>
      </w:r>
      <w:r w:rsidR="000D23FD" w:rsidRPr="00FE2BF5">
        <w:rPr>
          <w:rFonts w:ascii="Arial" w:hAnsi="Arial" w:cs="Arial"/>
          <w:sz w:val="22"/>
          <w:szCs w:val="22"/>
        </w:rPr>
        <w:t>Odluka o nerazvrstanim cestama na području grada Dubrovnika („Službeni glasnik Grada Dubrovnika“, broj: 1/14.)</w:t>
      </w:r>
      <w:r w:rsidR="00FE2BF5">
        <w:rPr>
          <w:rFonts w:ascii="Arial" w:hAnsi="Arial" w:cs="Arial"/>
          <w:sz w:val="22"/>
          <w:szCs w:val="22"/>
        </w:rPr>
        <w:t xml:space="preserve"> i </w:t>
      </w:r>
      <w:r w:rsidR="000D23FD" w:rsidRPr="00FE2BF5">
        <w:rPr>
          <w:rFonts w:ascii="Arial" w:hAnsi="Arial" w:cs="Arial"/>
          <w:sz w:val="22"/>
          <w:szCs w:val="22"/>
        </w:rPr>
        <w:t>Pravilnik o zaštiti javnih površina („Službeni glasnik Grada Dubrovnika“, broj: 7/11., 2/12. i 1/14.)</w:t>
      </w:r>
    </w:p>
    <w:p w14:paraId="7CCEC31D" w14:textId="77777777" w:rsidR="00F37DE4" w:rsidRDefault="00F37DE4" w:rsidP="008F0CC6">
      <w:pPr>
        <w:spacing w:after="57"/>
        <w:jc w:val="center"/>
        <w:rPr>
          <w:rFonts w:ascii="Arial" w:hAnsi="Arial" w:cs="Arial"/>
          <w:sz w:val="22"/>
          <w:szCs w:val="22"/>
        </w:rPr>
      </w:pPr>
    </w:p>
    <w:p w14:paraId="2320301D" w14:textId="5DDDD489" w:rsidR="008F0CC6" w:rsidRPr="00605EC7" w:rsidRDefault="008F0CC6" w:rsidP="008F0CC6">
      <w:pPr>
        <w:spacing w:after="57"/>
        <w:jc w:val="center"/>
        <w:rPr>
          <w:rFonts w:ascii="Arial" w:hAnsi="Arial" w:cs="Arial"/>
          <w:sz w:val="22"/>
          <w:szCs w:val="22"/>
        </w:rPr>
      </w:pPr>
      <w:r w:rsidRPr="00605EC7">
        <w:rPr>
          <w:rFonts w:ascii="Arial" w:hAnsi="Arial" w:cs="Arial"/>
          <w:sz w:val="22"/>
          <w:szCs w:val="22"/>
        </w:rPr>
        <w:t xml:space="preserve">Članak </w:t>
      </w:r>
      <w:r w:rsidR="00C17BFD" w:rsidRPr="00605EC7">
        <w:rPr>
          <w:rFonts w:ascii="Arial" w:hAnsi="Arial" w:cs="Arial"/>
          <w:sz w:val="22"/>
          <w:szCs w:val="22"/>
        </w:rPr>
        <w:t>5</w:t>
      </w:r>
      <w:r w:rsidR="0045045F">
        <w:rPr>
          <w:rFonts w:ascii="Arial" w:hAnsi="Arial" w:cs="Arial"/>
          <w:sz w:val="22"/>
          <w:szCs w:val="22"/>
        </w:rPr>
        <w:t>8</w:t>
      </w:r>
      <w:r w:rsidRPr="00605EC7">
        <w:rPr>
          <w:rFonts w:ascii="Arial" w:hAnsi="Arial" w:cs="Arial"/>
          <w:sz w:val="22"/>
          <w:szCs w:val="22"/>
        </w:rPr>
        <w:t>.</w:t>
      </w:r>
    </w:p>
    <w:p w14:paraId="24E296B0" w14:textId="7652154E" w:rsidR="008F0CC6" w:rsidRPr="00836EA1" w:rsidRDefault="008F0CC6" w:rsidP="008F0CC6">
      <w:pPr>
        <w:spacing w:after="57"/>
        <w:jc w:val="both"/>
        <w:rPr>
          <w:rFonts w:ascii="Arial" w:hAnsi="Arial" w:cs="Arial"/>
          <w:sz w:val="22"/>
          <w:szCs w:val="22"/>
        </w:rPr>
      </w:pPr>
      <w:r w:rsidRPr="00605EC7">
        <w:rPr>
          <w:rFonts w:ascii="Arial" w:hAnsi="Arial" w:cs="Arial"/>
          <w:sz w:val="22"/>
          <w:szCs w:val="22"/>
        </w:rPr>
        <w:t xml:space="preserve">Postupci započeti do dana stupanja na snagu ove Odluke dovršit će se prema odredbama </w:t>
      </w:r>
      <w:r w:rsidR="00605EC7" w:rsidRPr="00605EC7">
        <w:rPr>
          <w:rFonts w:ascii="Arial" w:hAnsi="Arial" w:cs="Arial"/>
          <w:sz w:val="22"/>
          <w:szCs w:val="22"/>
        </w:rPr>
        <w:t>Odluke o nerazvrstanim cestama na području Grada Dubrovnika (Službeni</w:t>
      </w:r>
      <w:r w:rsidR="00605EC7">
        <w:rPr>
          <w:rFonts w:ascii="Arial" w:hAnsi="Arial" w:cs="Arial"/>
          <w:sz w:val="22"/>
          <w:szCs w:val="22"/>
        </w:rPr>
        <w:t xml:space="preserve"> glasnik Grada Dubrovnika broj 1/14).</w:t>
      </w:r>
    </w:p>
    <w:p w14:paraId="23BBA2B9" w14:textId="241E2522" w:rsidR="008F0CC6" w:rsidRPr="00836EA1" w:rsidRDefault="008F0CC6" w:rsidP="008F0CC6">
      <w:pPr>
        <w:spacing w:after="57"/>
        <w:jc w:val="center"/>
        <w:rPr>
          <w:rFonts w:ascii="Arial" w:hAnsi="Arial" w:cs="Arial"/>
          <w:sz w:val="22"/>
          <w:szCs w:val="22"/>
        </w:rPr>
      </w:pPr>
      <w:r w:rsidRPr="00836EA1">
        <w:rPr>
          <w:rFonts w:ascii="Arial" w:hAnsi="Arial" w:cs="Arial"/>
          <w:sz w:val="22"/>
          <w:szCs w:val="22"/>
        </w:rPr>
        <w:t xml:space="preserve">Članak </w:t>
      </w:r>
      <w:r w:rsidR="00E26084">
        <w:rPr>
          <w:rFonts w:ascii="Arial" w:hAnsi="Arial" w:cs="Arial"/>
          <w:sz w:val="22"/>
          <w:szCs w:val="22"/>
        </w:rPr>
        <w:t>5</w:t>
      </w:r>
      <w:bookmarkStart w:id="5" w:name="_GoBack"/>
      <w:bookmarkEnd w:id="5"/>
      <w:r w:rsidR="0045045F">
        <w:rPr>
          <w:rFonts w:ascii="Arial" w:hAnsi="Arial" w:cs="Arial"/>
          <w:sz w:val="22"/>
          <w:szCs w:val="22"/>
        </w:rPr>
        <w:t>9</w:t>
      </w:r>
      <w:r w:rsidRPr="00836EA1">
        <w:rPr>
          <w:rFonts w:ascii="Arial" w:hAnsi="Arial" w:cs="Arial"/>
          <w:sz w:val="22"/>
          <w:szCs w:val="22"/>
        </w:rPr>
        <w:t>.</w:t>
      </w:r>
    </w:p>
    <w:p w14:paraId="705E634E" w14:textId="77777777"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Ova Odluka stupa na snagu osmoga dana od dana objave u Službenom listu Grada Dubrovnika.</w:t>
      </w:r>
    </w:p>
    <w:p w14:paraId="3EA372FE" w14:textId="77777777" w:rsidR="00605EC7" w:rsidRDefault="00605EC7" w:rsidP="000D23FD">
      <w:pPr>
        <w:spacing w:after="57"/>
        <w:jc w:val="both"/>
        <w:rPr>
          <w:rFonts w:ascii="Arial" w:hAnsi="Arial" w:cs="Arial"/>
          <w:sz w:val="22"/>
          <w:szCs w:val="22"/>
        </w:rPr>
      </w:pPr>
    </w:p>
    <w:p w14:paraId="70274399" w14:textId="72FC9D42" w:rsidR="00605EC7" w:rsidRDefault="00605EC7" w:rsidP="000D23FD">
      <w:pPr>
        <w:spacing w:after="57"/>
        <w:jc w:val="both"/>
        <w:rPr>
          <w:rFonts w:ascii="Arial" w:hAnsi="Arial" w:cs="Arial"/>
          <w:sz w:val="22"/>
          <w:szCs w:val="22"/>
        </w:rPr>
      </w:pPr>
    </w:p>
    <w:p w14:paraId="6029D739" w14:textId="77777777" w:rsidR="007E3B4F" w:rsidRDefault="007E3B4F" w:rsidP="000D23FD">
      <w:pPr>
        <w:spacing w:after="57"/>
        <w:jc w:val="both"/>
        <w:rPr>
          <w:rFonts w:ascii="Arial" w:hAnsi="Arial" w:cs="Arial"/>
          <w:sz w:val="22"/>
          <w:szCs w:val="22"/>
        </w:rPr>
      </w:pPr>
    </w:p>
    <w:p w14:paraId="5EAC4182" w14:textId="1F7F4282" w:rsidR="000D23FD" w:rsidRPr="00836EA1" w:rsidRDefault="000D23FD" w:rsidP="000D23FD">
      <w:pPr>
        <w:spacing w:after="57"/>
        <w:jc w:val="both"/>
        <w:rPr>
          <w:rFonts w:ascii="Arial" w:hAnsi="Arial" w:cs="Arial"/>
          <w:sz w:val="22"/>
          <w:szCs w:val="22"/>
        </w:rPr>
      </w:pPr>
      <w:r w:rsidRPr="00836EA1">
        <w:rPr>
          <w:rFonts w:ascii="Arial" w:hAnsi="Arial" w:cs="Arial"/>
          <w:sz w:val="22"/>
          <w:szCs w:val="22"/>
        </w:rPr>
        <w:t>KLASA:</w:t>
      </w:r>
      <w:r w:rsidR="00497692">
        <w:rPr>
          <w:rFonts w:ascii="Arial" w:hAnsi="Arial" w:cs="Arial"/>
          <w:sz w:val="22"/>
          <w:szCs w:val="22"/>
        </w:rPr>
        <w:t>363-01/</w:t>
      </w:r>
      <w:r w:rsidR="00F44058">
        <w:rPr>
          <w:rFonts w:ascii="Arial" w:hAnsi="Arial" w:cs="Arial"/>
          <w:sz w:val="22"/>
          <w:szCs w:val="22"/>
        </w:rPr>
        <w:t>18-09/28</w:t>
      </w:r>
    </w:p>
    <w:p w14:paraId="115A028E" w14:textId="77777777" w:rsidR="000D23FD" w:rsidRPr="00836EA1" w:rsidRDefault="000D23FD" w:rsidP="000D23FD">
      <w:pPr>
        <w:spacing w:after="57"/>
        <w:jc w:val="both"/>
        <w:rPr>
          <w:rFonts w:ascii="Arial" w:hAnsi="Arial" w:cs="Arial"/>
          <w:sz w:val="22"/>
          <w:szCs w:val="22"/>
        </w:rPr>
      </w:pPr>
      <w:r w:rsidRPr="00836EA1">
        <w:rPr>
          <w:rFonts w:ascii="Arial" w:hAnsi="Arial" w:cs="Arial"/>
          <w:sz w:val="22"/>
          <w:szCs w:val="22"/>
        </w:rPr>
        <w:t>URBROJ:</w:t>
      </w:r>
      <w:r w:rsidR="00BF71B8">
        <w:rPr>
          <w:rFonts w:ascii="Arial" w:hAnsi="Arial" w:cs="Arial"/>
          <w:sz w:val="22"/>
          <w:szCs w:val="22"/>
        </w:rPr>
        <w:t>2117/01-09-19</w:t>
      </w:r>
      <w:r w:rsidR="00F44058">
        <w:rPr>
          <w:rFonts w:ascii="Arial" w:hAnsi="Arial" w:cs="Arial"/>
          <w:sz w:val="22"/>
          <w:szCs w:val="22"/>
        </w:rPr>
        <w:t>-</w:t>
      </w:r>
    </w:p>
    <w:p w14:paraId="4520AB65" w14:textId="6DF6FED7" w:rsidR="000D23FD" w:rsidRDefault="000D23FD" w:rsidP="000D23FD">
      <w:pPr>
        <w:spacing w:after="57"/>
        <w:jc w:val="both"/>
        <w:rPr>
          <w:rFonts w:ascii="Arial" w:hAnsi="Arial" w:cs="Arial"/>
          <w:sz w:val="22"/>
          <w:szCs w:val="22"/>
        </w:rPr>
      </w:pPr>
      <w:r w:rsidRPr="00836EA1">
        <w:rPr>
          <w:rFonts w:ascii="Arial" w:hAnsi="Arial" w:cs="Arial"/>
          <w:sz w:val="22"/>
          <w:szCs w:val="22"/>
        </w:rPr>
        <w:t>Dubrovnik,</w:t>
      </w:r>
      <w:r w:rsidR="00F44058">
        <w:rPr>
          <w:rFonts w:ascii="Arial" w:hAnsi="Arial" w:cs="Arial"/>
          <w:sz w:val="22"/>
          <w:szCs w:val="22"/>
        </w:rPr>
        <w:t xml:space="preserve"> </w:t>
      </w:r>
      <w:r w:rsidR="00605EC7">
        <w:rPr>
          <w:rFonts w:ascii="Arial" w:hAnsi="Arial" w:cs="Arial"/>
          <w:sz w:val="22"/>
          <w:szCs w:val="22"/>
        </w:rPr>
        <w:t>_______________</w:t>
      </w:r>
      <w:r w:rsidR="00C53BE4">
        <w:rPr>
          <w:rFonts w:ascii="Arial" w:hAnsi="Arial" w:cs="Arial"/>
          <w:sz w:val="22"/>
          <w:szCs w:val="22"/>
        </w:rPr>
        <w:t>2019</w:t>
      </w:r>
      <w:r w:rsidR="00F44058">
        <w:rPr>
          <w:rFonts w:ascii="Arial" w:hAnsi="Arial" w:cs="Arial"/>
          <w:sz w:val="22"/>
          <w:szCs w:val="22"/>
        </w:rPr>
        <w:t>. godine</w:t>
      </w:r>
    </w:p>
    <w:p w14:paraId="115C292C" w14:textId="77777777" w:rsidR="00F44058" w:rsidRDefault="00F44058" w:rsidP="000D23FD">
      <w:pPr>
        <w:spacing w:after="57"/>
        <w:jc w:val="both"/>
        <w:rPr>
          <w:rFonts w:ascii="Arial" w:hAnsi="Arial" w:cs="Arial"/>
          <w:sz w:val="22"/>
          <w:szCs w:val="22"/>
        </w:rPr>
      </w:pPr>
    </w:p>
    <w:p w14:paraId="17A42A8B" w14:textId="77777777" w:rsidR="00F44058" w:rsidRDefault="00F44058" w:rsidP="000D23FD">
      <w:pPr>
        <w:spacing w:after="57"/>
        <w:jc w:val="both"/>
        <w:rPr>
          <w:rFonts w:ascii="Arial" w:hAnsi="Arial" w:cs="Arial"/>
          <w:sz w:val="22"/>
          <w:szCs w:val="22"/>
        </w:rPr>
      </w:pPr>
      <w:r>
        <w:rPr>
          <w:rFonts w:ascii="Arial" w:hAnsi="Arial" w:cs="Arial"/>
          <w:sz w:val="22"/>
          <w:szCs w:val="22"/>
        </w:rPr>
        <w:t>Predsjednik Gradskog vijeća</w:t>
      </w:r>
    </w:p>
    <w:p w14:paraId="1000DAC2" w14:textId="77777777" w:rsidR="00F44058" w:rsidRPr="00836EA1" w:rsidRDefault="00F44058" w:rsidP="000D23FD">
      <w:pPr>
        <w:spacing w:after="57"/>
        <w:jc w:val="both"/>
        <w:rPr>
          <w:rFonts w:ascii="Arial" w:hAnsi="Arial" w:cs="Arial"/>
          <w:sz w:val="22"/>
          <w:szCs w:val="22"/>
        </w:rPr>
      </w:pPr>
      <w:r>
        <w:rPr>
          <w:rFonts w:ascii="Arial" w:hAnsi="Arial" w:cs="Arial"/>
          <w:sz w:val="22"/>
          <w:szCs w:val="22"/>
        </w:rPr>
        <w:t>Mr. sc. Marko Potrebica, v.r.</w:t>
      </w:r>
    </w:p>
    <w:sectPr w:rsidR="00F44058" w:rsidRPr="00836EA1" w:rsidSect="004120CD">
      <w:pgSz w:w="11906" w:h="16838"/>
      <w:pgMar w:top="1134" w:right="1416"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187262"/>
    <w:name w:val="WW8Num1"/>
    <w:lvl w:ilvl="0">
      <w:start w:val="1"/>
      <w:numFmt w:val="bullet"/>
      <w:lvlText w:val="−"/>
      <w:lvlJc w:val="left"/>
      <w:pPr>
        <w:tabs>
          <w:tab w:val="num" w:pos="644"/>
        </w:tabs>
        <w:ind w:left="644"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CD328178"/>
    <w:name w:val="WW8Num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65A251B8"/>
    <w:name w:val="WW8Num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8F8A31CE"/>
    <w:name w:val="WW8Num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CF44E528"/>
    <w:name w:val="WW8Num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7A4C30B4"/>
    <w:name w:val="WW8Num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C088BA56"/>
    <w:name w:val="WW8Num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65944EFC"/>
    <w:name w:val="WW8Num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A7B8D518"/>
    <w:name w:val="WW8Num9"/>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9FCE42C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F0768060"/>
    <w:name w:val="WW8Num1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3484F296"/>
    <w:name w:val="WW8Num1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62D62E9A"/>
    <w:name w:val="WW8Num1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7402DE10"/>
    <w:name w:val="WW8Num1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9F287264"/>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81EA8782"/>
    <w:name w:val="WW8Num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326100A"/>
    <w:name w:val="WW8Num1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0FC475DD"/>
    <w:multiLevelType w:val="hybridMultilevel"/>
    <w:tmpl w:val="43BAA81A"/>
    <w:lvl w:ilvl="0" w:tplc="3EB2C822">
      <w:numFmt w:val="bullet"/>
      <w:lvlText w:val="-"/>
      <w:lvlJc w:val="left"/>
      <w:pPr>
        <w:ind w:left="720" w:hanging="360"/>
      </w:pPr>
      <w:rPr>
        <w:rFonts w:ascii="Arial" w:eastAsia="Times New Roman" w:hAnsi="Arial" w:cs="Aria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336C776B"/>
    <w:multiLevelType w:val="hybridMultilevel"/>
    <w:tmpl w:val="AA1C63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95798D"/>
    <w:multiLevelType w:val="hybridMultilevel"/>
    <w:tmpl w:val="17D47F0A"/>
    <w:lvl w:ilvl="0" w:tplc="96C23EF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CE164D"/>
    <w:multiLevelType w:val="hybridMultilevel"/>
    <w:tmpl w:val="FBCC4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D73FC"/>
    <w:multiLevelType w:val="hybridMultilevel"/>
    <w:tmpl w:val="0D1436FA"/>
    <w:lvl w:ilvl="0" w:tplc="B710776C">
      <w:start w:val="21"/>
      <w:numFmt w:val="bullet"/>
      <w:lvlText w:val="-"/>
      <w:lvlJc w:val="left"/>
      <w:pPr>
        <w:ind w:left="720" w:hanging="360"/>
      </w:pPr>
      <w:rPr>
        <w:rFonts w:ascii="Arial" w:eastAsia="TimesNew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0BD"/>
    <w:multiLevelType w:val="hybridMultilevel"/>
    <w:tmpl w:val="414E9F1A"/>
    <w:lvl w:ilvl="0" w:tplc="40A41D30">
      <w:start w:val="2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E0DF1"/>
    <w:multiLevelType w:val="hybridMultilevel"/>
    <w:tmpl w:val="FDCC2738"/>
    <w:lvl w:ilvl="0" w:tplc="041A000F">
      <w:start w:val="1"/>
      <w:numFmt w:val="decimal"/>
      <w:lvlText w:val="%1."/>
      <w:lvlJc w:val="left"/>
      <w:pPr>
        <w:ind w:left="825" w:hanging="360"/>
      </w:pPr>
    </w:lvl>
    <w:lvl w:ilvl="1" w:tplc="041A0019" w:tentative="1">
      <w:start w:val="1"/>
      <w:numFmt w:val="lowerLetter"/>
      <w:lvlText w:val="%2."/>
      <w:lvlJc w:val="left"/>
      <w:pPr>
        <w:ind w:left="1545" w:hanging="360"/>
      </w:pPr>
    </w:lvl>
    <w:lvl w:ilvl="2" w:tplc="041A001B" w:tentative="1">
      <w:start w:val="1"/>
      <w:numFmt w:val="lowerRoman"/>
      <w:lvlText w:val="%3."/>
      <w:lvlJc w:val="right"/>
      <w:pPr>
        <w:ind w:left="2265" w:hanging="180"/>
      </w:pPr>
    </w:lvl>
    <w:lvl w:ilvl="3" w:tplc="041A000F" w:tentative="1">
      <w:start w:val="1"/>
      <w:numFmt w:val="decimal"/>
      <w:lvlText w:val="%4."/>
      <w:lvlJc w:val="left"/>
      <w:pPr>
        <w:ind w:left="2985" w:hanging="360"/>
      </w:pPr>
    </w:lvl>
    <w:lvl w:ilvl="4" w:tplc="041A0019" w:tentative="1">
      <w:start w:val="1"/>
      <w:numFmt w:val="lowerLetter"/>
      <w:lvlText w:val="%5."/>
      <w:lvlJc w:val="left"/>
      <w:pPr>
        <w:ind w:left="3705" w:hanging="360"/>
      </w:pPr>
    </w:lvl>
    <w:lvl w:ilvl="5" w:tplc="041A001B" w:tentative="1">
      <w:start w:val="1"/>
      <w:numFmt w:val="lowerRoman"/>
      <w:lvlText w:val="%6."/>
      <w:lvlJc w:val="right"/>
      <w:pPr>
        <w:ind w:left="4425" w:hanging="180"/>
      </w:pPr>
    </w:lvl>
    <w:lvl w:ilvl="6" w:tplc="041A000F" w:tentative="1">
      <w:start w:val="1"/>
      <w:numFmt w:val="decimal"/>
      <w:lvlText w:val="%7."/>
      <w:lvlJc w:val="left"/>
      <w:pPr>
        <w:ind w:left="5145" w:hanging="360"/>
      </w:pPr>
    </w:lvl>
    <w:lvl w:ilvl="7" w:tplc="041A0019" w:tentative="1">
      <w:start w:val="1"/>
      <w:numFmt w:val="lowerLetter"/>
      <w:lvlText w:val="%8."/>
      <w:lvlJc w:val="left"/>
      <w:pPr>
        <w:ind w:left="5865" w:hanging="360"/>
      </w:pPr>
    </w:lvl>
    <w:lvl w:ilvl="8" w:tplc="041A001B" w:tentative="1">
      <w:start w:val="1"/>
      <w:numFmt w:val="lowerRoman"/>
      <w:lvlText w:val="%9."/>
      <w:lvlJc w:val="right"/>
      <w:pPr>
        <w:ind w:left="6585" w:hanging="180"/>
      </w:pPr>
    </w:lvl>
  </w:abstractNum>
  <w:abstractNum w:abstractNumId="25" w15:restartNumberingAfterBreak="0">
    <w:nsid w:val="76FD24EF"/>
    <w:multiLevelType w:val="hybridMultilevel"/>
    <w:tmpl w:val="30E669A0"/>
    <w:lvl w:ilvl="0" w:tplc="BFDA9CF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4"/>
  </w:num>
  <w:num w:numId="20">
    <w:abstractNumId w:val="19"/>
  </w:num>
  <w:num w:numId="21">
    <w:abstractNumId w:val="22"/>
  </w:num>
  <w:num w:numId="22">
    <w:abstractNumId w:val="25"/>
  </w:num>
  <w:num w:numId="23">
    <w:abstractNumId w:val="20"/>
  </w:num>
  <w:num w:numId="24">
    <w:abstractNumId w:val="18"/>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C6"/>
    <w:rsid w:val="0000200F"/>
    <w:rsid w:val="00002E1C"/>
    <w:rsid w:val="00010290"/>
    <w:rsid w:val="00017159"/>
    <w:rsid w:val="0002325E"/>
    <w:rsid w:val="00024A18"/>
    <w:rsid w:val="0002582B"/>
    <w:rsid w:val="00026D3B"/>
    <w:rsid w:val="000351BF"/>
    <w:rsid w:val="00041D6A"/>
    <w:rsid w:val="00046451"/>
    <w:rsid w:val="00051755"/>
    <w:rsid w:val="0005195B"/>
    <w:rsid w:val="00057BB5"/>
    <w:rsid w:val="00057E86"/>
    <w:rsid w:val="000606B1"/>
    <w:rsid w:val="0006276C"/>
    <w:rsid w:val="00063CB4"/>
    <w:rsid w:val="00065653"/>
    <w:rsid w:val="00070712"/>
    <w:rsid w:val="00075655"/>
    <w:rsid w:val="00080205"/>
    <w:rsid w:val="00082781"/>
    <w:rsid w:val="0008538C"/>
    <w:rsid w:val="000902C0"/>
    <w:rsid w:val="000959BD"/>
    <w:rsid w:val="000B0ED7"/>
    <w:rsid w:val="000B5FD6"/>
    <w:rsid w:val="000B7CF2"/>
    <w:rsid w:val="000C61A7"/>
    <w:rsid w:val="000D0122"/>
    <w:rsid w:val="000D23FD"/>
    <w:rsid w:val="000D367A"/>
    <w:rsid w:val="000D746F"/>
    <w:rsid w:val="000D783D"/>
    <w:rsid w:val="000E32E5"/>
    <w:rsid w:val="000E3B46"/>
    <w:rsid w:val="000E47CB"/>
    <w:rsid w:val="000F40F6"/>
    <w:rsid w:val="000F5529"/>
    <w:rsid w:val="00103371"/>
    <w:rsid w:val="00103DA9"/>
    <w:rsid w:val="00105D03"/>
    <w:rsid w:val="0010744B"/>
    <w:rsid w:val="00112085"/>
    <w:rsid w:val="00114DF8"/>
    <w:rsid w:val="00116A74"/>
    <w:rsid w:val="00150FF6"/>
    <w:rsid w:val="001636D3"/>
    <w:rsid w:val="0017531A"/>
    <w:rsid w:val="00191BB5"/>
    <w:rsid w:val="00197044"/>
    <w:rsid w:val="001A1588"/>
    <w:rsid w:val="001A6A1C"/>
    <w:rsid w:val="001C1CB4"/>
    <w:rsid w:val="001C254D"/>
    <w:rsid w:val="001D3FA9"/>
    <w:rsid w:val="001D4922"/>
    <w:rsid w:val="001E0576"/>
    <w:rsid w:val="001E05C6"/>
    <w:rsid w:val="001E5D9D"/>
    <w:rsid w:val="001F7FC3"/>
    <w:rsid w:val="00210D64"/>
    <w:rsid w:val="00211824"/>
    <w:rsid w:val="002124EB"/>
    <w:rsid w:val="00217AB4"/>
    <w:rsid w:val="0022289D"/>
    <w:rsid w:val="002230A8"/>
    <w:rsid w:val="002372BF"/>
    <w:rsid w:val="002375FF"/>
    <w:rsid w:val="00245E55"/>
    <w:rsid w:val="00247008"/>
    <w:rsid w:val="00253CB2"/>
    <w:rsid w:val="00257998"/>
    <w:rsid w:val="00260821"/>
    <w:rsid w:val="00271577"/>
    <w:rsid w:val="002832DC"/>
    <w:rsid w:val="002A1EF8"/>
    <w:rsid w:val="002A2429"/>
    <w:rsid w:val="002A3682"/>
    <w:rsid w:val="002C0640"/>
    <w:rsid w:val="002C111F"/>
    <w:rsid w:val="002C23CA"/>
    <w:rsid w:val="002C30DC"/>
    <w:rsid w:val="002C39EA"/>
    <w:rsid w:val="002C40D2"/>
    <w:rsid w:val="002C5967"/>
    <w:rsid w:val="002C6EF2"/>
    <w:rsid w:val="002D714D"/>
    <w:rsid w:val="002D72AB"/>
    <w:rsid w:val="002E4C34"/>
    <w:rsid w:val="002F3535"/>
    <w:rsid w:val="002F6FB5"/>
    <w:rsid w:val="0030617F"/>
    <w:rsid w:val="00307045"/>
    <w:rsid w:val="00310D58"/>
    <w:rsid w:val="00312AEA"/>
    <w:rsid w:val="00317454"/>
    <w:rsid w:val="00326EA3"/>
    <w:rsid w:val="00327A48"/>
    <w:rsid w:val="00334B8A"/>
    <w:rsid w:val="00342058"/>
    <w:rsid w:val="00345667"/>
    <w:rsid w:val="00350C33"/>
    <w:rsid w:val="00352F42"/>
    <w:rsid w:val="00362A45"/>
    <w:rsid w:val="00371885"/>
    <w:rsid w:val="00373CEF"/>
    <w:rsid w:val="003743A7"/>
    <w:rsid w:val="003743BC"/>
    <w:rsid w:val="00386F11"/>
    <w:rsid w:val="0038723F"/>
    <w:rsid w:val="003872F4"/>
    <w:rsid w:val="00392281"/>
    <w:rsid w:val="00392C6B"/>
    <w:rsid w:val="00393704"/>
    <w:rsid w:val="003A3B6B"/>
    <w:rsid w:val="003A418E"/>
    <w:rsid w:val="003C0024"/>
    <w:rsid w:val="003C7A39"/>
    <w:rsid w:val="003D1D6B"/>
    <w:rsid w:val="003D7B5F"/>
    <w:rsid w:val="003E2975"/>
    <w:rsid w:val="003E6B5B"/>
    <w:rsid w:val="003F4089"/>
    <w:rsid w:val="00410EFD"/>
    <w:rsid w:val="004120CD"/>
    <w:rsid w:val="004146F3"/>
    <w:rsid w:val="00416984"/>
    <w:rsid w:val="00417EC2"/>
    <w:rsid w:val="0042016F"/>
    <w:rsid w:val="00427841"/>
    <w:rsid w:val="00432BA0"/>
    <w:rsid w:val="00442B3F"/>
    <w:rsid w:val="0045045F"/>
    <w:rsid w:val="00451E49"/>
    <w:rsid w:val="00455F2A"/>
    <w:rsid w:val="004612D2"/>
    <w:rsid w:val="00462B69"/>
    <w:rsid w:val="004726E4"/>
    <w:rsid w:val="00473B1A"/>
    <w:rsid w:val="004747B4"/>
    <w:rsid w:val="00474CDD"/>
    <w:rsid w:val="004772B4"/>
    <w:rsid w:val="00480902"/>
    <w:rsid w:val="0048474A"/>
    <w:rsid w:val="00491188"/>
    <w:rsid w:val="00492D81"/>
    <w:rsid w:val="004932F5"/>
    <w:rsid w:val="00497692"/>
    <w:rsid w:val="004A05A6"/>
    <w:rsid w:val="004A4329"/>
    <w:rsid w:val="004A67D9"/>
    <w:rsid w:val="004B4B1A"/>
    <w:rsid w:val="004B68D9"/>
    <w:rsid w:val="004B7EF2"/>
    <w:rsid w:val="004C366D"/>
    <w:rsid w:val="004C3DCF"/>
    <w:rsid w:val="004D5FF0"/>
    <w:rsid w:val="004D60C7"/>
    <w:rsid w:val="004D6E68"/>
    <w:rsid w:val="004D74E8"/>
    <w:rsid w:val="004E456A"/>
    <w:rsid w:val="004E4B2D"/>
    <w:rsid w:val="004E60FB"/>
    <w:rsid w:val="004E66C1"/>
    <w:rsid w:val="004F0EFE"/>
    <w:rsid w:val="004F7654"/>
    <w:rsid w:val="005014BB"/>
    <w:rsid w:val="005129E8"/>
    <w:rsid w:val="005166D8"/>
    <w:rsid w:val="005279C0"/>
    <w:rsid w:val="00533F6C"/>
    <w:rsid w:val="00540E13"/>
    <w:rsid w:val="005563CC"/>
    <w:rsid w:val="005570E6"/>
    <w:rsid w:val="00566697"/>
    <w:rsid w:val="00576CA2"/>
    <w:rsid w:val="00581BC2"/>
    <w:rsid w:val="005874E7"/>
    <w:rsid w:val="00591039"/>
    <w:rsid w:val="00592699"/>
    <w:rsid w:val="005936CD"/>
    <w:rsid w:val="005A4265"/>
    <w:rsid w:val="005A6EDD"/>
    <w:rsid w:val="005B4596"/>
    <w:rsid w:val="005D2FB0"/>
    <w:rsid w:val="005D47BE"/>
    <w:rsid w:val="005F367D"/>
    <w:rsid w:val="00600C7B"/>
    <w:rsid w:val="00603DF9"/>
    <w:rsid w:val="00605EC7"/>
    <w:rsid w:val="0061077F"/>
    <w:rsid w:val="00611B85"/>
    <w:rsid w:val="006131D1"/>
    <w:rsid w:val="006177CD"/>
    <w:rsid w:val="00621208"/>
    <w:rsid w:val="00623714"/>
    <w:rsid w:val="00631929"/>
    <w:rsid w:val="00635A36"/>
    <w:rsid w:val="00645832"/>
    <w:rsid w:val="00646DA7"/>
    <w:rsid w:val="00646EF8"/>
    <w:rsid w:val="00652CDC"/>
    <w:rsid w:val="0065380F"/>
    <w:rsid w:val="00661154"/>
    <w:rsid w:val="00661D6A"/>
    <w:rsid w:val="0067136E"/>
    <w:rsid w:val="00674D18"/>
    <w:rsid w:val="006765AA"/>
    <w:rsid w:val="006801F2"/>
    <w:rsid w:val="00685936"/>
    <w:rsid w:val="00685B22"/>
    <w:rsid w:val="00685E1B"/>
    <w:rsid w:val="00692BF4"/>
    <w:rsid w:val="00693F8E"/>
    <w:rsid w:val="006A4358"/>
    <w:rsid w:val="006B0244"/>
    <w:rsid w:val="006B07C1"/>
    <w:rsid w:val="006B3BDA"/>
    <w:rsid w:val="006B78E8"/>
    <w:rsid w:val="006C032E"/>
    <w:rsid w:val="006C1A30"/>
    <w:rsid w:val="006D70E8"/>
    <w:rsid w:val="006E60BE"/>
    <w:rsid w:val="006F21F4"/>
    <w:rsid w:val="006F35E1"/>
    <w:rsid w:val="006F3CDC"/>
    <w:rsid w:val="006F449A"/>
    <w:rsid w:val="007010DC"/>
    <w:rsid w:val="0070489A"/>
    <w:rsid w:val="0071151D"/>
    <w:rsid w:val="00720F56"/>
    <w:rsid w:val="00724C52"/>
    <w:rsid w:val="007264C9"/>
    <w:rsid w:val="00730AEB"/>
    <w:rsid w:val="00761161"/>
    <w:rsid w:val="00763713"/>
    <w:rsid w:val="007651D4"/>
    <w:rsid w:val="00767ED2"/>
    <w:rsid w:val="007900AA"/>
    <w:rsid w:val="00794E66"/>
    <w:rsid w:val="007A2B17"/>
    <w:rsid w:val="007A588C"/>
    <w:rsid w:val="007A7F65"/>
    <w:rsid w:val="007B08C8"/>
    <w:rsid w:val="007B2F28"/>
    <w:rsid w:val="007C20D2"/>
    <w:rsid w:val="007C78BF"/>
    <w:rsid w:val="007D4CC7"/>
    <w:rsid w:val="007D7596"/>
    <w:rsid w:val="007D76D3"/>
    <w:rsid w:val="007E2548"/>
    <w:rsid w:val="007E3B4F"/>
    <w:rsid w:val="007E4391"/>
    <w:rsid w:val="007F35B1"/>
    <w:rsid w:val="007F6C70"/>
    <w:rsid w:val="008038EB"/>
    <w:rsid w:val="00804044"/>
    <w:rsid w:val="00805F06"/>
    <w:rsid w:val="00811E88"/>
    <w:rsid w:val="00812B20"/>
    <w:rsid w:val="00817F02"/>
    <w:rsid w:val="00820F20"/>
    <w:rsid w:val="00826719"/>
    <w:rsid w:val="0082701E"/>
    <w:rsid w:val="00834DC9"/>
    <w:rsid w:val="00836EA1"/>
    <w:rsid w:val="008455FC"/>
    <w:rsid w:val="0084661B"/>
    <w:rsid w:val="00855164"/>
    <w:rsid w:val="00855A7E"/>
    <w:rsid w:val="00860C43"/>
    <w:rsid w:val="00876709"/>
    <w:rsid w:val="0088140F"/>
    <w:rsid w:val="00883B2D"/>
    <w:rsid w:val="00893AB7"/>
    <w:rsid w:val="008952E0"/>
    <w:rsid w:val="008A24BA"/>
    <w:rsid w:val="008A5B2A"/>
    <w:rsid w:val="008A6CE9"/>
    <w:rsid w:val="008B3605"/>
    <w:rsid w:val="008C4B3B"/>
    <w:rsid w:val="008C4CA5"/>
    <w:rsid w:val="008D3213"/>
    <w:rsid w:val="008E3D80"/>
    <w:rsid w:val="008F0CC6"/>
    <w:rsid w:val="008F1BC4"/>
    <w:rsid w:val="008F2E41"/>
    <w:rsid w:val="009071CD"/>
    <w:rsid w:val="00913A90"/>
    <w:rsid w:val="00915252"/>
    <w:rsid w:val="00915E73"/>
    <w:rsid w:val="0091668E"/>
    <w:rsid w:val="009179FB"/>
    <w:rsid w:val="00924BC6"/>
    <w:rsid w:val="009278E7"/>
    <w:rsid w:val="00927AD3"/>
    <w:rsid w:val="009327CA"/>
    <w:rsid w:val="00934253"/>
    <w:rsid w:val="00941050"/>
    <w:rsid w:val="009411AF"/>
    <w:rsid w:val="009573A6"/>
    <w:rsid w:val="00957D9B"/>
    <w:rsid w:val="00957F46"/>
    <w:rsid w:val="009664AE"/>
    <w:rsid w:val="00967061"/>
    <w:rsid w:val="009675B8"/>
    <w:rsid w:val="00967E36"/>
    <w:rsid w:val="0097081F"/>
    <w:rsid w:val="009711A3"/>
    <w:rsid w:val="00974203"/>
    <w:rsid w:val="00980224"/>
    <w:rsid w:val="00985596"/>
    <w:rsid w:val="00995DF2"/>
    <w:rsid w:val="009B2A02"/>
    <w:rsid w:val="009B4801"/>
    <w:rsid w:val="009B532C"/>
    <w:rsid w:val="009C7BF0"/>
    <w:rsid w:val="009E40AC"/>
    <w:rsid w:val="009F4A53"/>
    <w:rsid w:val="00A066EF"/>
    <w:rsid w:val="00A113C7"/>
    <w:rsid w:val="00A1528F"/>
    <w:rsid w:val="00A154DC"/>
    <w:rsid w:val="00A21FBD"/>
    <w:rsid w:val="00A35E52"/>
    <w:rsid w:val="00A35E65"/>
    <w:rsid w:val="00A432B2"/>
    <w:rsid w:val="00A475C7"/>
    <w:rsid w:val="00A550CB"/>
    <w:rsid w:val="00A64F96"/>
    <w:rsid w:val="00A65A74"/>
    <w:rsid w:val="00A7385F"/>
    <w:rsid w:val="00A759D5"/>
    <w:rsid w:val="00A76EF8"/>
    <w:rsid w:val="00A80BC2"/>
    <w:rsid w:val="00A82AEF"/>
    <w:rsid w:val="00A84216"/>
    <w:rsid w:val="00A93758"/>
    <w:rsid w:val="00AA587A"/>
    <w:rsid w:val="00AB004E"/>
    <w:rsid w:val="00AB4B87"/>
    <w:rsid w:val="00AB7235"/>
    <w:rsid w:val="00AC2F20"/>
    <w:rsid w:val="00AC7625"/>
    <w:rsid w:val="00AD1964"/>
    <w:rsid w:val="00AD793B"/>
    <w:rsid w:val="00AE27DA"/>
    <w:rsid w:val="00AE6372"/>
    <w:rsid w:val="00AE65CA"/>
    <w:rsid w:val="00AF36D4"/>
    <w:rsid w:val="00B00D25"/>
    <w:rsid w:val="00B033BA"/>
    <w:rsid w:val="00B0533F"/>
    <w:rsid w:val="00B058EF"/>
    <w:rsid w:val="00B05F41"/>
    <w:rsid w:val="00B05F81"/>
    <w:rsid w:val="00B0791B"/>
    <w:rsid w:val="00B1094B"/>
    <w:rsid w:val="00B12115"/>
    <w:rsid w:val="00B12B51"/>
    <w:rsid w:val="00B139FE"/>
    <w:rsid w:val="00B239E1"/>
    <w:rsid w:val="00B36682"/>
    <w:rsid w:val="00B46C6B"/>
    <w:rsid w:val="00B47C7D"/>
    <w:rsid w:val="00B5334D"/>
    <w:rsid w:val="00B53618"/>
    <w:rsid w:val="00B53C61"/>
    <w:rsid w:val="00B55494"/>
    <w:rsid w:val="00B57998"/>
    <w:rsid w:val="00B60A8E"/>
    <w:rsid w:val="00B7232B"/>
    <w:rsid w:val="00B86D9A"/>
    <w:rsid w:val="00B9126C"/>
    <w:rsid w:val="00B922A1"/>
    <w:rsid w:val="00B93CF7"/>
    <w:rsid w:val="00B93FCB"/>
    <w:rsid w:val="00B94514"/>
    <w:rsid w:val="00B96DDE"/>
    <w:rsid w:val="00BA6821"/>
    <w:rsid w:val="00BA721A"/>
    <w:rsid w:val="00BA7F44"/>
    <w:rsid w:val="00BB05DE"/>
    <w:rsid w:val="00BB3668"/>
    <w:rsid w:val="00BC1DB9"/>
    <w:rsid w:val="00BC311C"/>
    <w:rsid w:val="00BC4415"/>
    <w:rsid w:val="00BC4CBC"/>
    <w:rsid w:val="00BC706C"/>
    <w:rsid w:val="00BD0B53"/>
    <w:rsid w:val="00BD146C"/>
    <w:rsid w:val="00BD35D4"/>
    <w:rsid w:val="00BD5ECF"/>
    <w:rsid w:val="00BD6F52"/>
    <w:rsid w:val="00BF537C"/>
    <w:rsid w:val="00BF6527"/>
    <w:rsid w:val="00BF71B8"/>
    <w:rsid w:val="00C0488D"/>
    <w:rsid w:val="00C10E9C"/>
    <w:rsid w:val="00C1150E"/>
    <w:rsid w:val="00C15C7D"/>
    <w:rsid w:val="00C166AE"/>
    <w:rsid w:val="00C1711D"/>
    <w:rsid w:val="00C175BD"/>
    <w:rsid w:val="00C17BFD"/>
    <w:rsid w:val="00C2141A"/>
    <w:rsid w:val="00C33AF5"/>
    <w:rsid w:val="00C4098D"/>
    <w:rsid w:val="00C44A5F"/>
    <w:rsid w:val="00C452E1"/>
    <w:rsid w:val="00C5014E"/>
    <w:rsid w:val="00C52B23"/>
    <w:rsid w:val="00C53BE4"/>
    <w:rsid w:val="00C65913"/>
    <w:rsid w:val="00C73174"/>
    <w:rsid w:val="00C74BD6"/>
    <w:rsid w:val="00C75919"/>
    <w:rsid w:val="00C76CD6"/>
    <w:rsid w:val="00C77F55"/>
    <w:rsid w:val="00C80935"/>
    <w:rsid w:val="00C83017"/>
    <w:rsid w:val="00C85942"/>
    <w:rsid w:val="00C85CA8"/>
    <w:rsid w:val="00C95883"/>
    <w:rsid w:val="00CA37E4"/>
    <w:rsid w:val="00CA756B"/>
    <w:rsid w:val="00CB2B08"/>
    <w:rsid w:val="00CB3F63"/>
    <w:rsid w:val="00CC5762"/>
    <w:rsid w:val="00CC5C72"/>
    <w:rsid w:val="00CD0D33"/>
    <w:rsid w:val="00CD6F23"/>
    <w:rsid w:val="00CF03A1"/>
    <w:rsid w:val="00CF2A3E"/>
    <w:rsid w:val="00CF3F53"/>
    <w:rsid w:val="00CF6E0A"/>
    <w:rsid w:val="00CF73CF"/>
    <w:rsid w:val="00D01E90"/>
    <w:rsid w:val="00D04559"/>
    <w:rsid w:val="00D111E1"/>
    <w:rsid w:val="00D15EFA"/>
    <w:rsid w:val="00D168DB"/>
    <w:rsid w:val="00D24BAD"/>
    <w:rsid w:val="00D2734D"/>
    <w:rsid w:val="00D32A8E"/>
    <w:rsid w:val="00D331BD"/>
    <w:rsid w:val="00D356DE"/>
    <w:rsid w:val="00D42A6C"/>
    <w:rsid w:val="00D458CB"/>
    <w:rsid w:val="00D460AD"/>
    <w:rsid w:val="00D46A2F"/>
    <w:rsid w:val="00D470BF"/>
    <w:rsid w:val="00D553D7"/>
    <w:rsid w:val="00D5722D"/>
    <w:rsid w:val="00D579E1"/>
    <w:rsid w:val="00D75FD2"/>
    <w:rsid w:val="00D76DC4"/>
    <w:rsid w:val="00D8763E"/>
    <w:rsid w:val="00D90F56"/>
    <w:rsid w:val="00D91BCF"/>
    <w:rsid w:val="00D954F3"/>
    <w:rsid w:val="00D96280"/>
    <w:rsid w:val="00D9722F"/>
    <w:rsid w:val="00DA3DF9"/>
    <w:rsid w:val="00DA66F5"/>
    <w:rsid w:val="00DC60DF"/>
    <w:rsid w:val="00DD1120"/>
    <w:rsid w:val="00DD1D3D"/>
    <w:rsid w:val="00DD38F9"/>
    <w:rsid w:val="00DD7105"/>
    <w:rsid w:val="00DE0232"/>
    <w:rsid w:val="00DE7910"/>
    <w:rsid w:val="00DF64D8"/>
    <w:rsid w:val="00E045C2"/>
    <w:rsid w:val="00E0528D"/>
    <w:rsid w:val="00E05515"/>
    <w:rsid w:val="00E05BE4"/>
    <w:rsid w:val="00E13267"/>
    <w:rsid w:val="00E164F2"/>
    <w:rsid w:val="00E25EF8"/>
    <w:rsid w:val="00E26084"/>
    <w:rsid w:val="00E31535"/>
    <w:rsid w:val="00E4251B"/>
    <w:rsid w:val="00E43D96"/>
    <w:rsid w:val="00E46386"/>
    <w:rsid w:val="00E47098"/>
    <w:rsid w:val="00E50564"/>
    <w:rsid w:val="00E676D5"/>
    <w:rsid w:val="00E67BC7"/>
    <w:rsid w:val="00E72473"/>
    <w:rsid w:val="00E739B3"/>
    <w:rsid w:val="00E75F0A"/>
    <w:rsid w:val="00E7769F"/>
    <w:rsid w:val="00E808E3"/>
    <w:rsid w:val="00E83E9C"/>
    <w:rsid w:val="00E85B63"/>
    <w:rsid w:val="00E87CFB"/>
    <w:rsid w:val="00E90AAF"/>
    <w:rsid w:val="00E9161A"/>
    <w:rsid w:val="00E928C5"/>
    <w:rsid w:val="00E93E69"/>
    <w:rsid w:val="00EA04AB"/>
    <w:rsid w:val="00EA2B17"/>
    <w:rsid w:val="00EB06FE"/>
    <w:rsid w:val="00EC3355"/>
    <w:rsid w:val="00ED1F7E"/>
    <w:rsid w:val="00ED5672"/>
    <w:rsid w:val="00ED5734"/>
    <w:rsid w:val="00ED5D58"/>
    <w:rsid w:val="00ED69B7"/>
    <w:rsid w:val="00EE605E"/>
    <w:rsid w:val="00EE6B78"/>
    <w:rsid w:val="00EE7381"/>
    <w:rsid w:val="00EF4EAC"/>
    <w:rsid w:val="00EF5460"/>
    <w:rsid w:val="00F02015"/>
    <w:rsid w:val="00F02B71"/>
    <w:rsid w:val="00F06163"/>
    <w:rsid w:val="00F06A26"/>
    <w:rsid w:val="00F12B03"/>
    <w:rsid w:val="00F14EB0"/>
    <w:rsid w:val="00F17A89"/>
    <w:rsid w:val="00F235B4"/>
    <w:rsid w:val="00F32232"/>
    <w:rsid w:val="00F37DE4"/>
    <w:rsid w:val="00F44058"/>
    <w:rsid w:val="00F46E8B"/>
    <w:rsid w:val="00F5133E"/>
    <w:rsid w:val="00F569BA"/>
    <w:rsid w:val="00F62020"/>
    <w:rsid w:val="00F70B62"/>
    <w:rsid w:val="00F73930"/>
    <w:rsid w:val="00F76E04"/>
    <w:rsid w:val="00F775CE"/>
    <w:rsid w:val="00F852A9"/>
    <w:rsid w:val="00F8573E"/>
    <w:rsid w:val="00F91B4A"/>
    <w:rsid w:val="00F928C3"/>
    <w:rsid w:val="00F963B4"/>
    <w:rsid w:val="00FA68D7"/>
    <w:rsid w:val="00FB3773"/>
    <w:rsid w:val="00FB7A88"/>
    <w:rsid w:val="00FC108C"/>
    <w:rsid w:val="00FE2BF5"/>
    <w:rsid w:val="00FE326B"/>
    <w:rsid w:val="00FE6369"/>
    <w:rsid w:val="00FF162D"/>
    <w:rsid w:val="00FF6943"/>
    <w:rsid w:val="00FF73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8A08"/>
  <w15:docId w15:val="{5BDA1E6D-DE75-4BA6-A7E9-A0E59CF7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C6"/>
    <w:pPr>
      <w:widowControl w:val="0"/>
      <w:suppressAutoHyphens/>
      <w:spacing w:after="0" w:line="240" w:lineRule="auto"/>
    </w:pPr>
    <w:rPr>
      <w:rFonts w:ascii="Times New Roman" w:eastAsia="SimSun" w:hAnsi="Times New Roman" w:cs="Mangal"/>
      <w:sz w:val="24"/>
      <w:szCs w:val="24"/>
      <w:lang w:eastAsia="hi-IN" w:bidi="hi-IN"/>
    </w:rPr>
  </w:style>
  <w:style w:type="paragraph" w:styleId="Heading2">
    <w:name w:val="heading 2"/>
    <w:basedOn w:val="Normal"/>
    <w:next w:val="Normal"/>
    <w:link w:val="Heading2Char"/>
    <w:qFormat/>
    <w:rsid w:val="008F0CC6"/>
    <w:pPr>
      <w:keepNext/>
      <w:widowControl/>
      <w:suppressAutoHyphens w:val="0"/>
      <w:outlineLvl w:val="1"/>
    </w:pPr>
    <w:rPr>
      <w:rFonts w:eastAsia="Times New Roman" w:cs="Times New Roman"/>
      <w:b/>
      <w:b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 w:type="character" w:customStyle="1" w:styleId="Heading2Char">
    <w:name w:val="Heading 2 Char"/>
    <w:basedOn w:val="DefaultParagraphFont"/>
    <w:link w:val="Heading2"/>
    <w:rsid w:val="008F0CC6"/>
    <w:rPr>
      <w:rFonts w:ascii="Times New Roman" w:eastAsia="Times New Roman" w:hAnsi="Times New Roman" w:cs="Times New Roman"/>
      <w:b/>
      <w:bCs/>
      <w:sz w:val="24"/>
      <w:szCs w:val="24"/>
    </w:rPr>
  </w:style>
  <w:style w:type="character" w:customStyle="1" w:styleId="WW8Num1z0">
    <w:name w:val="WW8Num1z0"/>
    <w:rsid w:val="008F0CC6"/>
    <w:rPr>
      <w:rFonts w:ascii="Symbol" w:hAnsi="Symbol" w:cs="OpenSymbol"/>
    </w:rPr>
  </w:style>
  <w:style w:type="character" w:customStyle="1" w:styleId="WW8Num1z1">
    <w:name w:val="WW8Num1z1"/>
    <w:rsid w:val="008F0CC6"/>
    <w:rPr>
      <w:rFonts w:ascii="OpenSymbol" w:hAnsi="OpenSymbol" w:cs="OpenSymbol"/>
    </w:rPr>
  </w:style>
  <w:style w:type="character" w:customStyle="1" w:styleId="WW8Num2z0">
    <w:name w:val="WW8Num2z0"/>
    <w:rsid w:val="008F0CC6"/>
    <w:rPr>
      <w:rFonts w:ascii="Symbol" w:hAnsi="Symbol" w:cs="OpenSymbol"/>
    </w:rPr>
  </w:style>
  <w:style w:type="character" w:customStyle="1" w:styleId="WW8Num2z1">
    <w:name w:val="WW8Num2z1"/>
    <w:rsid w:val="008F0CC6"/>
    <w:rPr>
      <w:rFonts w:ascii="OpenSymbol" w:hAnsi="OpenSymbol" w:cs="OpenSymbol"/>
    </w:rPr>
  </w:style>
  <w:style w:type="character" w:customStyle="1" w:styleId="WW8Num3z0">
    <w:name w:val="WW8Num3z0"/>
    <w:rsid w:val="008F0CC6"/>
    <w:rPr>
      <w:rFonts w:ascii="Symbol" w:hAnsi="Symbol" w:cs="OpenSymbol"/>
    </w:rPr>
  </w:style>
  <w:style w:type="character" w:customStyle="1" w:styleId="WW8Num3z1">
    <w:name w:val="WW8Num3z1"/>
    <w:rsid w:val="008F0CC6"/>
    <w:rPr>
      <w:rFonts w:ascii="OpenSymbol" w:hAnsi="OpenSymbol" w:cs="OpenSymbol"/>
    </w:rPr>
  </w:style>
  <w:style w:type="character" w:customStyle="1" w:styleId="WW8Num4z0">
    <w:name w:val="WW8Num4z0"/>
    <w:rsid w:val="008F0CC6"/>
    <w:rPr>
      <w:rFonts w:ascii="Symbol" w:hAnsi="Symbol" w:cs="OpenSymbol"/>
    </w:rPr>
  </w:style>
  <w:style w:type="character" w:customStyle="1" w:styleId="WW8Num4z1">
    <w:name w:val="WW8Num4z1"/>
    <w:rsid w:val="008F0CC6"/>
    <w:rPr>
      <w:rFonts w:ascii="OpenSymbol" w:hAnsi="OpenSymbol" w:cs="OpenSymbol"/>
    </w:rPr>
  </w:style>
  <w:style w:type="character" w:customStyle="1" w:styleId="WW8Num5z0">
    <w:name w:val="WW8Num5z0"/>
    <w:rsid w:val="008F0CC6"/>
    <w:rPr>
      <w:rFonts w:ascii="Symbol" w:hAnsi="Symbol" w:cs="OpenSymbol"/>
    </w:rPr>
  </w:style>
  <w:style w:type="character" w:customStyle="1" w:styleId="WW8Num5z1">
    <w:name w:val="WW8Num5z1"/>
    <w:rsid w:val="008F0CC6"/>
    <w:rPr>
      <w:rFonts w:ascii="OpenSymbol" w:hAnsi="OpenSymbol" w:cs="OpenSymbol"/>
    </w:rPr>
  </w:style>
  <w:style w:type="character" w:customStyle="1" w:styleId="WW8Num6z0">
    <w:name w:val="WW8Num6z0"/>
    <w:rsid w:val="008F0CC6"/>
    <w:rPr>
      <w:rFonts w:ascii="Symbol" w:hAnsi="Symbol" w:cs="OpenSymbol"/>
    </w:rPr>
  </w:style>
  <w:style w:type="character" w:customStyle="1" w:styleId="WW8Num6z1">
    <w:name w:val="WW8Num6z1"/>
    <w:rsid w:val="008F0CC6"/>
    <w:rPr>
      <w:rFonts w:ascii="OpenSymbol" w:hAnsi="OpenSymbol" w:cs="OpenSymbol"/>
    </w:rPr>
  </w:style>
  <w:style w:type="character" w:customStyle="1" w:styleId="WW8Num7z0">
    <w:name w:val="WW8Num7z0"/>
    <w:rsid w:val="008F0CC6"/>
    <w:rPr>
      <w:rFonts w:ascii="Symbol" w:hAnsi="Symbol" w:cs="OpenSymbol"/>
    </w:rPr>
  </w:style>
  <w:style w:type="character" w:customStyle="1" w:styleId="WW8Num7z1">
    <w:name w:val="WW8Num7z1"/>
    <w:rsid w:val="008F0CC6"/>
    <w:rPr>
      <w:rFonts w:ascii="OpenSymbol" w:hAnsi="OpenSymbol" w:cs="OpenSymbol"/>
    </w:rPr>
  </w:style>
  <w:style w:type="character" w:customStyle="1" w:styleId="WW8Num8z0">
    <w:name w:val="WW8Num8z0"/>
    <w:rsid w:val="008F0CC6"/>
    <w:rPr>
      <w:rFonts w:ascii="Symbol" w:hAnsi="Symbol" w:cs="OpenSymbol"/>
    </w:rPr>
  </w:style>
  <w:style w:type="character" w:customStyle="1" w:styleId="WW8Num8z1">
    <w:name w:val="WW8Num8z1"/>
    <w:rsid w:val="008F0CC6"/>
    <w:rPr>
      <w:rFonts w:ascii="OpenSymbol" w:hAnsi="OpenSymbol" w:cs="OpenSymbol"/>
    </w:rPr>
  </w:style>
  <w:style w:type="character" w:customStyle="1" w:styleId="WW8Num9z0">
    <w:name w:val="WW8Num9z0"/>
    <w:rsid w:val="008F0CC6"/>
    <w:rPr>
      <w:rFonts w:ascii="Symbol" w:hAnsi="Symbol" w:cs="OpenSymbol"/>
    </w:rPr>
  </w:style>
  <w:style w:type="character" w:customStyle="1" w:styleId="WW8Num9z1">
    <w:name w:val="WW8Num9z1"/>
    <w:rsid w:val="008F0CC6"/>
    <w:rPr>
      <w:rFonts w:ascii="OpenSymbol" w:hAnsi="OpenSymbol" w:cs="OpenSymbol"/>
    </w:rPr>
  </w:style>
  <w:style w:type="character" w:customStyle="1" w:styleId="WW8Num10z0">
    <w:name w:val="WW8Num10z0"/>
    <w:rsid w:val="008F0CC6"/>
    <w:rPr>
      <w:rFonts w:ascii="Symbol" w:hAnsi="Symbol" w:cs="OpenSymbol"/>
    </w:rPr>
  </w:style>
  <w:style w:type="character" w:customStyle="1" w:styleId="WW8Num10z1">
    <w:name w:val="WW8Num10z1"/>
    <w:rsid w:val="008F0CC6"/>
    <w:rPr>
      <w:rFonts w:ascii="OpenSymbol" w:hAnsi="OpenSymbol" w:cs="OpenSymbol"/>
    </w:rPr>
  </w:style>
  <w:style w:type="character" w:customStyle="1" w:styleId="WW8Num11z0">
    <w:name w:val="WW8Num11z0"/>
    <w:rsid w:val="008F0CC6"/>
    <w:rPr>
      <w:rFonts w:ascii="Symbol" w:hAnsi="Symbol" w:cs="OpenSymbol"/>
    </w:rPr>
  </w:style>
  <w:style w:type="character" w:customStyle="1" w:styleId="WW8Num11z1">
    <w:name w:val="WW8Num11z1"/>
    <w:rsid w:val="008F0CC6"/>
    <w:rPr>
      <w:rFonts w:ascii="OpenSymbol" w:hAnsi="OpenSymbol" w:cs="OpenSymbol"/>
    </w:rPr>
  </w:style>
  <w:style w:type="character" w:customStyle="1" w:styleId="WW8Num12z0">
    <w:name w:val="WW8Num12z0"/>
    <w:rsid w:val="008F0CC6"/>
    <w:rPr>
      <w:rFonts w:ascii="Symbol" w:hAnsi="Symbol" w:cs="OpenSymbol"/>
    </w:rPr>
  </w:style>
  <w:style w:type="character" w:customStyle="1" w:styleId="WW8Num12z1">
    <w:name w:val="WW8Num12z1"/>
    <w:rsid w:val="008F0CC6"/>
    <w:rPr>
      <w:rFonts w:ascii="OpenSymbol" w:hAnsi="OpenSymbol" w:cs="OpenSymbol"/>
    </w:rPr>
  </w:style>
  <w:style w:type="character" w:customStyle="1" w:styleId="WW8Num13z0">
    <w:name w:val="WW8Num13z0"/>
    <w:rsid w:val="008F0CC6"/>
    <w:rPr>
      <w:rFonts w:ascii="Symbol" w:hAnsi="Symbol" w:cs="OpenSymbol"/>
    </w:rPr>
  </w:style>
  <w:style w:type="character" w:customStyle="1" w:styleId="WW8Num13z1">
    <w:name w:val="WW8Num13z1"/>
    <w:rsid w:val="008F0CC6"/>
    <w:rPr>
      <w:rFonts w:ascii="OpenSymbol" w:hAnsi="OpenSymbol" w:cs="OpenSymbol"/>
    </w:rPr>
  </w:style>
  <w:style w:type="character" w:customStyle="1" w:styleId="WW8Num14z0">
    <w:name w:val="WW8Num14z0"/>
    <w:rsid w:val="008F0CC6"/>
    <w:rPr>
      <w:rFonts w:ascii="Symbol" w:hAnsi="Symbol" w:cs="OpenSymbol"/>
    </w:rPr>
  </w:style>
  <w:style w:type="character" w:customStyle="1" w:styleId="WW8Num14z1">
    <w:name w:val="WW8Num14z1"/>
    <w:rsid w:val="008F0CC6"/>
    <w:rPr>
      <w:rFonts w:ascii="OpenSymbol" w:hAnsi="OpenSymbol" w:cs="OpenSymbol"/>
    </w:rPr>
  </w:style>
  <w:style w:type="character" w:customStyle="1" w:styleId="WW8Num15z0">
    <w:name w:val="WW8Num15z0"/>
    <w:rsid w:val="008F0CC6"/>
    <w:rPr>
      <w:rFonts w:ascii="Symbol" w:hAnsi="Symbol" w:cs="OpenSymbol"/>
    </w:rPr>
  </w:style>
  <w:style w:type="character" w:customStyle="1" w:styleId="WW8Num15z1">
    <w:name w:val="WW8Num15z1"/>
    <w:rsid w:val="008F0CC6"/>
    <w:rPr>
      <w:rFonts w:ascii="OpenSymbol" w:hAnsi="OpenSymbol" w:cs="OpenSymbol"/>
    </w:rPr>
  </w:style>
  <w:style w:type="character" w:customStyle="1" w:styleId="WW8Num16z0">
    <w:name w:val="WW8Num16z0"/>
    <w:rsid w:val="008F0CC6"/>
    <w:rPr>
      <w:rFonts w:ascii="Symbol" w:hAnsi="Symbol" w:cs="OpenSymbol"/>
    </w:rPr>
  </w:style>
  <w:style w:type="character" w:customStyle="1" w:styleId="WW8Num16z1">
    <w:name w:val="WW8Num16z1"/>
    <w:rsid w:val="008F0CC6"/>
    <w:rPr>
      <w:rFonts w:ascii="OpenSymbol" w:hAnsi="OpenSymbol" w:cs="OpenSymbol"/>
    </w:rPr>
  </w:style>
  <w:style w:type="character" w:customStyle="1" w:styleId="WW8Num17z0">
    <w:name w:val="WW8Num17z0"/>
    <w:rsid w:val="008F0CC6"/>
    <w:rPr>
      <w:rFonts w:ascii="Symbol" w:hAnsi="Symbol" w:cs="OpenSymbol"/>
    </w:rPr>
  </w:style>
  <w:style w:type="character" w:customStyle="1" w:styleId="WW8Num17z1">
    <w:name w:val="WW8Num17z1"/>
    <w:rsid w:val="008F0CC6"/>
    <w:rPr>
      <w:rFonts w:ascii="OpenSymbol" w:hAnsi="OpenSymbol" w:cs="OpenSymbol"/>
    </w:rPr>
  </w:style>
  <w:style w:type="character" w:customStyle="1" w:styleId="Absatz-Standardschriftart">
    <w:name w:val="Absatz-Standardschriftart"/>
    <w:rsid w:val="008F0CC6"/>
  </w:style>
  <w:style w:type="character" w:customStyle="1" w:styleId="WW-Absatz-Standardschriftart">
    <w:name w:val="WW-Absatz-Standardschriftart"/>
    <w:rsid w:val="008F0CC6"/>
  </w:style>
  <w:style w:type="character" w:customStyle="1" w:styleId="WW-Absatz-Standardschriftart1">
    <w:name w:val="WW-Absatz-Standardschriftart1"/>
    <w:rsid w:val="008F0CC6"/>
  </w:style>
  <w:style w:type="character" w:customStyle="1" w:styleId="WW-Absatz-Standardschriftart11">
    <w:name w:val="WW-Absatz-Standardschriftart11"/>
    <w:rsid w:val="008F0CC6"/>
  </w:style>
  <w:style w:type="character" w:customStyle="1" w:styleId="WW-Absatz-Standardschriftart111">
    <w:name w:val="WW-Absatz-Standardschriftart111"/>
    <w:rsid w:val="008F0CC6"/>
  </w:style>
  <w:style w:type="character" w:customStyle="1" w:styleId="WW-Absatz-Standardschriftart1111">
    <w:name w:val="WW-Absatz-Standardschriftart1111"/>
    <w:rsid w:val="008F0CC6"/>
  </w:style>
  <w:style w:type="character" w:customStyle="1" w:styleId="WW-Absatz-Standardschriftart11111">
    <w:name w:val="WW-Absatz-Standardschriftart11111"/>
    <w:rsid w:val="008F0CC6"/>
  </w:style>
  <w:style w:type="character" w:customStyle="1" w:styleId="WW-Absatz-Standardschriftart111111">
    <w:name w:val="WW-Absatz-Standardschriftart111111"/>
    <w:rsid w:val="008F0CC6"/>
  </w:style>
  <w:style w:type="character" w:customStyle="1" w:styleId="WW-Absatz-Standardschriftart1111111">
    <w:name w:val="WW-Absatz-Standardschriftart1111111"/>
    <w:rsid w:val="008F0CC6"/>
  </w:style>
  <w:style w:type="character" w:customStyle="1" w:styleId="WW-Absatz-Standardschriftart11111111">
    <w:name w:val="WW-Absatz-Standardschriftart11111111"/>
    <w:rsid w:val="008F0CC6"/>
  </w:style>
  <w:style w:type="character" w:customStyle="1" w:styleId="WW-Absatz-Standardschriftart111111111">
    <w:name w:val="WW-Absatz-Standardschriftart111111111"/>
    <w:rsid w:val="008F0CC6"/>
  </w:style>
  <w:style w:type="character" w:customStyle="1" w:styleId="WW-Absatz-Standardschriftart1111111111">
    <w:name w:val="WW-Absatz-Standardschriftart1111111111"/>
    <w:rsid w:val="008F0CC6"/>
  </w:style>
  <w:style w:type="character" w:customStyle="1" w:styleId="WW-Absatz-Standardschriftart11111111111">
    <w:name w:val="WW-Absatz-Standardschriftart11111111111"/>
    <w:rsid w:val="008F0CC6"/>
  </w:style>
  <w:style w:type="character" w:customStyle="1" w:styleId="WW-Absatz-Standardschriftart111111111111">
    <w:name w:val="WW-Absatz-Standardschriftart111111111111"/>
    <w:rsid w:val="008F0CC6"/>
  </w:style>
  <w:style w:type="character" w:customStyle="1" w:styleId="WW-Absatz-Standardschriftart1111111111111">
    <w:name w:val="WW-Absatz-Standardschriftart1111111111111"/>
    <w:rsid w:val="008F0CC6"/>
  </w:style>
  <w:style w:type="character" w:customStyle="1" w:styleId="WW-Absatz-Standardschriftart11111111111111">
    <w:name w:val="WW-Absatz-Standardschriftart11111111111111"/>
    <w:rsid w:val="008F0CC6"/>
  </w:style>
  <w:style w:type="character" w:customStyle="1" w:styleId="WW-Absatz-Standardschriftart111111111111111">
    <w:name w:val="WW-Absatz-Standardschriftart111111111111111"/>
    <w:rsid w:val="008F0CC6"/>
  </w:style>
  <w:style w:type="character" w:customStyle="1" w:styleId="Simbolinumeriranja">
    <w:name w:val="Simboli numeriranja"/>
    <w:rsid w:val="008F0CC6"/>
  </w:style>
  <w:style w:type="character" w:customStyle="1" w:styleId="Grafikeoznake1">
    <w:name w:val="Grafičke oznake1"/>
    <w:rsid w:val="008F0CC6"/>
    <w:rPr>
      <w:rFonts w:ascii="OpenSymbol" w:eastAsia="OpenSymbol" w:hAnsi="OpenSymbol" w:cs="OpenSymbol"/>
    </w:rPr>
  </w:style>
  <w:style w:type="paragraph" w:customStyle="1" w:styleId="Naslov1">
    <w:name w:val="Naslov1"/>
    <w:basedOn w:val="Normal"/>
    <w:next w:val="BodyText"/>
    <w:rsid w:val="008F0CC6"/>
    <w:pPr>
      <w:keepNext/>
      <w:spacing w:before="240" w:after="120"/>
    </w:pPr>
    <w:rPr>
      <w:rFonts w:ascii="Arial" w:hAnsi="Arial"/>
      <w:sz w:val="28"/>
      <w:szCs w:val="28"/>
    </w:rPr>
  </w:style>
  <w:style w:type="paragraph" w:styleId="BodyText">
    <w:name w:val="Body Text"/>
    <w:basedOn w:val="Normal"/>
    <w:link w:val="BodyTextChar"/>
    <w:rsid w:val="008F0CC6"/>
    <w:pPr>
      <w:spacing w:after="120"/>
    </w:pPr>
  </w:style>
  <w:style w:type="character" w:customStyle="1" w:styleId="BodyTextChar">
    <w:name w:val="Body Text Char"/>
    <w:basedOn w:val="DefaultParagraphFont"/>
    <w:link w:val="BodyText"/>
    <w:rsid w:val="008F0CC6"/>
    <w:rPr>
      <w:rFonts w:ascii="Times New Roman" w:eastAsia="SimSun" w:hAnsi="Times New Roman" w:cs="Mangal"/>
      <w:sz w:val="24"/>
      <w:szCs w:val="24"/>
      <w:lang w:eastAsia="hi-IN" w:bidi="hi-IN"/>
    </w:rPr>
  </w:style>
  <w:style w:type="paragraph" w:styleId="List">
    <w:name w:val="List"/>
    <w:basedOn w:val="BodyText"/>
    <w:rsid w:val="008F0CC6"/>
  </w:style>
  <w:style w:type="paragraph" w:customStyle="1" w:styleId="Opis">
    <w:name w:val="Opis"/>
    <w:basedOn w:val="Normal"/>
    <w:rsid w:val="008F0CC6"/>
    <w:pPr>
      <w:suppressLineNumbers/>
      <w:spacing w:before="120" w:after="120"/>
    </w:pPr>
    <w:rPr>
      <w:i/>
      <w:iCs/>
    </w:rPr>
  </w:style>
  <w:style w:type="paragraph" w:customStyle="1" w:styleId="Indeks">
    <w:name w:val="Indeks"/>
    <w:basedOn w:val="Normal"/>
    <w:rsid w:val="008F0CC6"/>
    <w:pPr>
      <w:suppressLineNumbers/>
    </w:pPr>
  </w:style>
  <w:style w:type="paragraph" w:customStyle="1" w:styleId="Preformatiranitekst">
    <w:name w:val="Preformatirani tekst"/>
    <w:basedOn w:val="Normal"/>
    <w:rsid w:val="008F0CC6"/>
    <w:rPr>
      <w:rFonts w:ascii="Courier New" w:eastAsia="NSimSun" w:hAnsi="Courier New" w:cs="Courier New"/>
      <w:sz w:val="20"/>
      <w:szCs w:val="20"/>
    </w:rPr>
  </w:style>
  <w:style w:type="paragraph" w:styleId="ListParagraph">
    <w:name w:val="List Paragraph"/>
    <w:basedOn w:val="Normal"/>
    <w:qFormat/>
    <w:rsid w:val="008F0CC6"/>
    <w:pPr>
      <w:widowControl/>
      <w:ind w:left="720"/>
    </w:pPr>
    <w:rPr>
      <w:rFonts w:eastAsia="Times New Roman" w:cs="Times New Roman"/>
      <w:lang w:eastAsia="ar-SA" w:bidi="ar-SA"/>
    </w:rPr>
  </w:style>
  <w:style w:type="character" w:styleId="Hyperlink">
    <w:name w:val="Hyperlink"/>
    <w:rsid w:val="008F0CC6"/>
    <w:rPr>
      <w:color w:val="000080"/>
      <w:u w:val="single"/>
    </w:rPr>
  </w:style>
  <w:style w:type="paragraph" w:customStyle="1" w:styleId="Sadrajitablice">
    <w:name w:val="Sadržaji tablice"/>
    <w:basedOn w:val="Normal"/>
    <w:rsid w:val="008F0CC6"/>
    <w:pPr>
      <w:suppressLineNumbers/>
    </w:pPr>
  </w:style>
  <w:style w:type="paragraph" w:customStyle="1" w:styleId="Naslovtablice">
    <w:name w:val="Naslov tablice"/>
    <w:basedOn w:val="Sadrajitablice"/>
    <w:rsid w:val="008F0CC6"/>
  </w:style>
  <w:style w:type="paragraph" w:styleId="Footer">
    <w:name w:val="footer"/>
    <w:basedOn w:val="Normal"/>
    <w:link w:val="FooterChar"/>
    <w:rsid w:val="008F0CC6"/>
    <w:pPr>
      <w:suppressLineNumbers/>
      <w:tabs>
        <w:tab w:val="center" w:pos="4683"/>
        <w:tab w:val="right" w:pos="9366"/>
      </w:tabs>
    </w:pPr>
  </w:style>
  <w:style w:type="character" w:customStyle="1" w:styleId="FooterChar">
    <w:name w:val="Footer Char"/>
    <w:basedOn w:val="DefaultParagraphFont"/>
    <w:link w:val="Footer"/>
    <w:rsid w:val="008F0CC6"/>
    <w:rPr>
      <w:rFonts w:ascii="Times New Roman" w:eastAsia="SimSun" w:hAnsi="Times New Roman" w:cs="Mangal"/>
      <w:sz w:val="24"/>
      <w:szCs w:val="24"/>
      <w:lang w:eastAsia="hi-IN" w:bidi="hi-IN"/>
    </w:rPr>
  </w:style>
  <w:style w:type="paragraph" w:styleId="Header">
    <w:name w:val="header"/>
    <w:basedOn w:val="Normal"/>
    <w:link w:val="HeaderChar"/>
    <w:rsid w:val="008F0CC6"/>
    <w:pPr>
      <w:suppressLineNumbers/>
      <w:tabs>
        <w:tab w:val="center" w:pos="4683"/>
        <w:tab w:val="right" w:pos="9366"/>
      </w:tabs>
    </w:pPr>
  </w:style>
  <w:style w:type="character" w:customStyle="1" w:styleId="HeaderChar">
    <w:name w:val="Header Char"/>
    <w:basedOn w:val="DefaultParagraphFont"/>
    <w:link w:val="Header"/>
    <w:rsid w:val="008F0CC6"/>
    <w:rPr>
      <w:rFonts w:ascii="Times New Roman" w:eastAsia="SimSun" w:hAnsi="Times New Roman" w:cs="Mangal"/>
      <w:sz w:val="24"/>
      <w:szCs w:val="24"/>
      <w:lang w:eastAsia="hi-IN" w:bidi="hi-IN"/>
    </w:rPr>
  </w:style>
  <w:style w:type="paragraph" w:styleId="BodyText2">
    <w:name w:val="Body Text 2"/>
    <w:basedOn w:val="Normal"/>
    <w:link w:val="BodyText2Char"/>
    <w:uiPriority w:val="99"/>
    <w:semiHidden/>
    <w:unhideWhenUsed/>
    <w:rsid w:val="00CB2B08"/>
    <w:pPr>
      <w:spacing w:after="120" w:line="480" w:lineRule="auto"/>
    </w:pPr>
    <w:rPr>
      <w:szCs w:val="21"/>
    </w:rPr>
  </w:style>
  <w:style w:type="character" w:customStyle="1" w:styleId="BodyText2Char">
    <w:name w:val="Body Text 2 Char"/>
    <w:basedOn w:val="DefaultParagraphFont"/>
    <w:link w:val="BodyText2"/>
    <w:uiPriority w:val="99"/>
    <w:semiHidden/>
    <w:rsid w:val="00CB2B08"/>
    <w:rPr>
      <w:rFonts w:ascii="Times New Roman" w:eastAsia="SimSun" w:hAnsi="Times New Roman" w:cs="Mangal"/>
      <w:sz w:val="24"/>
      <w:szCs w:val="21"/>
      <w:lang w:eastAsia="hi-IN" w:bidi="hi-IN"/>
    </w:rPr>
  </w:style>
  <w:style w:type="paragraph" w:styleId="BalloonText">
    <w:name w:val="Balloon Text"/>
    <w:basedOn w:val="Normal"/>
    <w:link w:val="BalloonTextChar"/>
    <w:uiPriority w:val="99"/>
    <w:semiHidden/>
    <w:unhideWhenUsed/>
    <w:rsid w:val="0030617F"/>
    <w:rPr>
      <w:rFonts w:ascii="Segoe UI" w:hAnsi="Segoe UI"/>
      <w:sz w:val="18"/>
      <w:szCs w:val="16"/>
    </w:rPr>
  </w:style>
  <w:style w:type="character" w:customStyle="1" w:styleId="BalloonTextChar">
    <w:name w:val="Balloon Text Char"/>
    <w:basedOn w:val="DefaultParagraphFont"/>
    <w:link w:val="BalloonText"/>
    <w:uiPriority w:val="99"/>
    <w:semiHidden/>
    <w:rsid w:val="0030617F"/>
    <w:rPr>
      <w:rFonts w:ascii="Segoe UI" w:eastAsia="SimSun" w:hAnsi="Segoe UI" w:cs="Mangal"/>
      <w:sz w:val="18"/>
      <w:szCs w:val="16"/>
      <w:lang w:eastAsia="hi-IN" w:bidi="hi-IN"/>
    </w:rPr>
  </w:style>
  <w:style w:type="character" w:styleId="CommentReference">
    <w:name w:val="annotation reference"/>
    <w:basedOn w:val="DefaultParagraphFont"/>
    <w:uiPriority w:val="99"/>
    <w:semiHidden/>
    <w:unhideWhenUsed/>
    <w:rsid w:val="00E67BC7"/>
    <w:rPr>
      <w:sz w:val="16"/>
      <w:szCs w:val="16"/>
    </w:rPr>
  </w:style>
  <w:style w:type="paragraph" w:styleId="CommentText">
    <w:name w:val="annotation text"/>
    <w:basedOn w:val="Normal"/>
    <w:link w:val="CommentTextChar"/>
    <w:uiPriority w:val="99"/>
    <w:semiHidden/>
    <w:unhideWhenUsed/>
    <w:rsid w:val="00E67BC7"/>
    <w:rPr>
      <w:sz w:val="20"/>
      <w:szCs w:val="18"/>
    </w:rPr>
  </w:style>
  <w:style w:type="character" w:customStyle="1" w:styleId="CommentTextChar">
    <w:name w:val="Comment Text Char"/>
    <w:basedOn w:val="DefaultParagraphFont"/>
    <w:link w:val="CommentText"/>
    <w:uiPriority w:val="99"/>
    <w:semiHidden/>
    <w:rsid w:val="00E67BC7"/>
    <w:rPr>
      <w:rFonts w:ascii="Times New Roman" w:eastAsia="SimSun" w:hAnsi="Times New Roman" w:cs="Mangal"/>
      <w:sz w:val="20"/>
      <w:szCs w:val="18"/>
      <w:lang w:eastAsia="hi-IN" w:bidi="hi-IN"/>
    </w:rPr>
  </w:style>
  <w:style w:type="paragraph" w:styleId="CommentSubject">
    <w:name w:val="annotation subject"/>
    <w:basedOn w:val="CommentText"/>
    <w:next w:val="CommentText"/>
    <w:link w:val="CommentSubjectChar"/>
    <w:uiPriority w:val="99"/>
    <w:semiHidden/>
    <w:unhideWhenUsed/>
    <w:rsid w:val="00E67BC7"/>
    <w:rPr>
      <w:b/>
      <w:bCs/>
    </w:rPr>
  </w:style>
  <w:style w:type="character" w:customStyle="1" w:styleId="CommentSubjectChar">
    <w:name w:val="Comment Subject Char"/>
    <w:basedOn w:val="CommentTextChar"/>
    <w:link w:val="CommentSubject"/>
    <w:uiPriority w:val="99"/>
    <w:semiHidden/>
    <w:rsid w:val="00E67BC7"/>
    <w:rPr>
      <w:rFonts w:ascii="Times New Roman" w:eastAsia="SimSun" w:hAnsi="Times New Roman" w:cs="Mangal"/>
      <w:b/>
      <w:bCs/>
      <w:sz w:val="20"/>
      <w:szCs w:val="18"/>
      <w:lang w:eastAsia="hi-IN" w:bidi="hi-IN"/>
    </w:rPr>
  </w:style>
  <w:style w:type="character" w:styleId="Emphasis">
    <w:name w:val="Emphasis"/>
    <w:basedOn w:val="DefaultParagraphFont"/>
    <w:uiPriority w:val="20"/>
    <w:qFormat/>
    <w:rsid w:val="00730AEB"/>
    <w:rPr>
      <w:i/>
      <w:iCs/>
    </w:rPr>
  </w:style>
  <w:style w:type="table" w:styleId="TableGrid">
    <w:name w:val="Table Grid"/>
    <w:basedOn w:val="TableNormal"/>
    <w:uiPriority w:val="39"/>
    <w:rsid w:val="00A15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6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324" TargetMode="External"/><Relationship Id="rId13" Type="http://schemas.openxmlformats.org/officeDocument/2006/relationships/hyperlink" Target="http://www.zakon.hr/cms.htm?id=262" TargetMode="External"/><Relationship Id="rId18" Type="http://schemas.openxmlformats.org/officeDocument/2006/relationships/hyperlink" Target="http://www.zakon.hr/cms.htm?id=267" TargetMode="External"/><Relationship Id="rId3" Type="http://schemas.openxmlformats.org/officeDocument/2006/relationships/styles" Target="styles.xml"/><Relationship Id="rId21" Type="http://schemas.openxmlformats.org/officeDocument/2006/relationships/hyperlink" Target="http://www.zakon.hr/cms.htm?id=15727" TargetMode="External"/><Relationship Id="rId7" Type="http://schemas.openxmlformats.org/officeDocument/2006/relationships/hyperlink" Target="http://www.zakon.hr/cms.htm?id=323" TargetMode="External"/><Relationship Id="rId12" Type="http://schemas.openxmlformats.org/officeDocument/2006/relationships/hyperlink" Target="http://www.zakon.hr/cms.htm?id=261" TargetMode="External"/><Relationship Id="rId17" Type="http://schemas.openxmlformats.org/officeDocument/2006/relationships/hyperlink" Target="http://www.zakon.hr/cms.htm?id=266" TargetMode="External"/><Relationship Id="rId2" Type="http://schemas.openxmlformats.org/officeDocument/2006/relationships/numbering" Target="numbering.xml"/><Relationship Id="rId16" Type="http://schemas.openxmlformats.org/officeDocument/2006/relationships/hyperlink" Target="http://www.zakon.hr/cms.htm?id=265" TargetMode="External"/><Relationship Id="rId20" Type="http://schemas.openxmlformats.org/officeDocument/2006/relationships/hyperlink" Target="http://www.zakon.hr/cms.htm?id=285" TargetMode="External"/><Relationship Id="rId1" Type="http://schemas.openxmlformats.org/officeDocument/2006/relationships/customXml" Target="../customXml/item1.xml"/><Relationship Id="rId6" Type="http://schemas.openxmlformats.org/officeDocument/2006/relationships/hyperlink" Target="http://www.zakon.hr/cms.htm?id=322" TargetMode="External"/><Relationship Id="rId11" Type="http://schemas.openxmlformats.org/officeDocument/2006/relationships/hyperlink" Target="http://www.zakon.hr/cms.htm?id=26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on.hr/cms.htm?id=264" TargetMode="External"/><Relationship Id="rId23" Type="http://schemas.openxmlformats.org/officeDocument/2006/relationships/fontTable" Target="fontTable.xml"/><Relationship Id="rId10" Type="http://schemas.openxmlformats.org/officeDocument/2006/relationships/hyperlink" Target="http://www.zakon.hr/cms.htm?id=1010" TargetMode="External"/><Relationship Id="rId19" Type="http://schemas.openxmlformats.org/officeDocument/2006/relationships/hyperlink" Target="http://www.zakon.hr/cms.htm?id=268" TargetMode="External"/><Relationship Id="rId4" Type="http://schemas.openxmlformats.org/officeDocument/2006/relationships/settings" Target="settings.xml"/><Relationship Id="rId9" Type="http://schemas.openxmlformats.org/officeDocument/2006/relationships/hyperlink" Target="http://www.zakon.hr/cms.htm?id=594" TargetMode="External"/><Relationship Id="rId14" Type="http://schemas.openxmlformats.org/officeDocument/2006/relationships/hyperlink" Target="http://www.zakon.hr/cms.htm?id=263" TargetMode="External"/><Relationship Id="rId22" Type="http://schemas.openxmlformats.org/officeDocument/2006/relationships/hyperlink" Target="https://www.zakon.hr/cms.htm?id=26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D77DB-C5BF-4C77-B207-269C603E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7028</Words>
  <Characters>40060</Characters>
  <Application>Microsoft Office Word</Application>
  <DocSecurity>0</DocSecurity>
  <Lines>333</Lines>
  <Paragraphs>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avolarevic</cp:lastModifiedBy>
  <cp:revision>18</cp:revision>
  <cp:lastPrinted>2019-11-08T06:47:00Z</cp:lastPrinted>
  <dcterms:created xsi:type="dcterms:W3CDTF">2019-11-07T14:10:00Z</dcterms:created>
  <dcterms:modified xsi:type="dcterms:W3CDTF">2019-11-08T07:52:00Z</dcterms:modified>
</cp:coreProperties>
</file>