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B9590" w14:textId="77777777" w:rsidR="002A5F53" w:rsidRDefault="002A5F53" w:rsidP="002A5F53">
      <w:pPr>
        <w:pStyle w:val="NoSpacing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</w:t>
      </w:r>
    </w:p>
    <w:p w14:paraId="62061D0E" w14:textId="77777777" w:rsidR="00CE67BE" w:rsidRDefault="00CE67BE" w:rsidP="00CE67BE">
      <w:pPr>
        <w:pStyle w:val="NoSpacing"/>
        <w:ind w:firstLine="720"/>
        <w:jc w:val="both"/>
        <w:rPr>
          <w:rFonts w:ascii="Arial" w:hAnsi="Arial" w:cs="Arial"/>
        </w:rPr>
      </w:pPr>
    </w:p>
    <w:p w14:paraId="2BFAA251" w14:textId="65CB2E76" w:rsidR="00CE67BE" w:rsidRPr="00731FAC" w:rsidRDefault="00F56766" w:rsidP="00CE67BE">
      <w:pPr>
        <w:pStyle w:val="NoSpacing"/>
        <w:ind w:firstLine="720"/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>Važećim Zakonom o cestama (NN broj 84/11, 18/13, 22/13, 54/13, 148/13 i 92/14, dalje u tekstu: Zakon) člankom 101. st. 1. propisano je kako je nerazvrstana cesta javno dobro u općoj uporabi u vlasništvu jedinice lokalne samouprave na čijem se području nalazi, dok su člancima 45. – 74. Zakona propisane su mjere za zaštitu javnih cesta i prometa</w:t>
      </w:r>
    </w:p>
    <w:p w14:paraId="3EC253FC" w14:textId="77777777" w:rsidR="00F56766" w:rsidRPr="00731FAC" w:rsidRDefault="00F56766" w:rsidP="00CE67BE">
      <w:pPr>
        <w:pStyle w:val="NoSpacing"/>
        <w:ind w:firstLine="720"/>
        <w:jc w:val="both"/>
        <w:rPr>
          <w:rFonts w:ascii="Arial" w:hAnsi="Arial" w:cs="Arial"/>
        </w:rPr>
      </w:pPr>
    </w:p>
    <w:p w14:paraId="16BA8D49" w14:textId="1F959268" w:rsidR="00CE67BE" w:rsidRPr="00731FAC" w:rsidRDefault="00CE67BE" w:rsidP="00CE67BE">
      <w:pPr>
        <w:jc w:val="both"/>
        <w:rPr>
          <w:rFonts w:ascii="Arial" w:eastAsia="Times New Roman" w:hAnsi="Arial" w:cs="Arial"/>
          <w:color w:val="000000"/>
        </w:rPr>
      </w:pPr>
      <w:r w:rsidRPr="00731FAC">
        <w:rPr>
          <w:rFonts w:ascii="Arial" w:hAnsi="Arial" w:cs="Arial"/>
        </w:rPr>
        <w:t xml:space="preserve">Člankom 109. Zakona o cestama, stavcima 2. i 3. propisano je da </w:t>
      </w:r>
      <w:r w:rsidRPr="00731FAC">
        <w:rPr>
          <w:rFonts w:ascii="Arial" w:eastAsia="Times New Roman" w:hAnsi="Arial" w:cs="Arial"/>
          <w:color w:val="000000"/>
        </w:rPr>
        <w:t>jedinica lokalne samouprave uređuje zaštitu nerazvrstanih cesta uz odgovarajuću primjenu odredbi članka 45. stavka 1., 2., 4. i 5., članka 49., 51., 54., 57., 58., 60., 61. i 62. ovoga Zakona te propisuje prekršajne odredbe. Na nerazvrstane ceste odgovarajuće se primjenjuju odredbe članka 46., 47. i 48. ovoga Zakona.</w:t>
      </w:r>
    </w:p>
    <w:p w14:paraId="3BB506FD" w14:textId="481E5DF9" w:rsidR="00CE67BE" w:rsidRPr="00731FAC" w:rsidRDefault="00CE67BE" w:rsidP="00CE67BE">
      <w:pPr>
        <w:jc w:val="both"/>
        <w:rPr>
          <w:rFonts w:ascii="Arial" w:eastAsia="Times New Roman" w:hAnsi="Arial" w:cs="Arial"/>
        </w:rPr>
      </w:pPr>
      <w:r w:rsidRPr="00731FAC">
        <w:rPr>
          <w:rFonts w:ascii="Arial" w:eastAsia="Times New Roman" w:hAnsi="Arial" w:cs="Arial"/>
        </w:rPr>
        <w:t xml:space="preserve">Upravljanje, građenje, rekonstrukcija i održavanje nerazvrstanih cesta na području Grada Dubrovnika, kontrola i nadzor nad izvođenjem radova na nerazvrstanim cestama te mjere za njihovu zaštitu uređene su Odlukom o nerazvrstanim cestama na području Grada Dubrovnika     (Službeni glasnik Grada Dubrovnika broj 1/14). </w:t>
      </w:r>
    </w:p>
    <w:p w14:paraId="2AD9EED4" w14:textId="41987CB0" w:rsidR="00CE67BE" w:rsidRPr="00731FAC" w:rsidRDefault="00CE67BE" w:rsidP="00CE67BE">
      <w:pPr>
        <w:pStyle w:val="NoSpacing"/>
        <w:ind w:firstLine="720"/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>Međutim, iznosi i načini naplate naknade za zauzimanje, prekopavanje i izvanrednu uporabu javnih i javno-prometnih površina (u što spadaju i nerazvrstane ceste) na području Grada Dubrovnika, a u svrhu njihove zaštite propisani su i Pravilnikom o zaštiti javnih površina (Službeni glasnik Grada Dubrovnika broj:7/11, 2/12 i 1/14)</w:t>
      </w:r>
      <w:r w:rsidR="00F56766" w:rsidRPr="00731FAC">
        <w:rPr>
          <w:rFonts w:ascii="Arial" w:hAnsi="Arial" w:cs="Arial"/>
        </w:rPr>
        <w:t>.</w:t>
      </w:r>
      <w:r w:rsidRPr="00731FAC">
        <w:rPr>
          <w:rFonts w:ascii="Arial" w:hAnsi="Arial" w:cs="Arial"/>
        </w:rPr>
        <w:t xml:space="preserve"> </w:t>
      </w:r>
    </w:p>
    <w:p w14:paraId="05AC0978" w14:textId="77777777" w:rsidR="00CE67BE" w:rsidRPr="00731FAC" w:rsidRDefault="00CE67BE" w:rsidP="00CE67BE">
      <w:pPr>
        <w:pStyle w:val="NoSpacing"/>
        <w:ind w:firstLine="720"/>
        <w:jc w:val="both"/>
        <w:rPr>
          <w:rFonts w:ascii="Arial" w:hAnsi="Arial" w:cs="Arial"/>
        </w:rPr>
      </w:pPr>
    </w:p>
    <w:p w14:paraId="33F3FAE4" w14:textId="53C5AE56" w:rsidR="00CE67BE" w:rsidRPr="00731FAC" w:rsidRDefault="00CE67BE" w:rsidP="00CE67BE">
      <w:pPr>
        <w:pStyle w:val="NoSpacing"/>
        <w:ind w:firstLine="720"/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 xml:space="preserve">Kako bi se izbjeglo dupliranje pravnih normi odnosno uređivanje istog pravnog područja različitim aktima, uređivanje istog pravnog područja na različit način, ali i u svrhu potpunog usklađivanja predmeta uređenja ove </w:t>
      </w:r>
      <w:r w:rsidR="004C15B3" w:rsidRPr="00731FAC">
        <w:rPr>
          <w:rFonts w:ascii="Arial" w:hAnsi="Arial" w:cs="Arial"/>
        </w:rPr>
        <w:t>O</w:t>
      </w:r>
      <w:r w:rsidRPr="00731FAC">
        <w:rPr>
          <w:rFonts w:ascii="Arial" w:hAnsi="Arial" w:cs="Arial"/>
        </w:rPr>
        <w:t>dluke sa pozitivnim propisima (Zakonom o cestama, Pravilnikom o održavanju cesta, NN 90/14 i Pravilnikom o izvanrednom prijevozu, NN 92/18</w:t>
      </w:r>
      <w:r w:rsidR="00851781" w:rsidRPr="00731FAC">
        <w:rPr>
          <w:rFonts w:ascii="Arial" w:hAnsi="Arial" w:cs="Arial"/>
        </w:rPr>
        <w:t>, Pravilnikom o privremenoj regulaciji prometa i označavanju te osiguranju radova na cestama</w:t>
      </w:r>
      <w:r w:rsidR="004C15B3" w:rsidRPr="00731FAC">
        <w:rPr>
          <w:rFonts w:ascii="Arial" w:hAnsi="Arial" w:cs="Arial"/>
        </w:rPr>
        <w:t xml:space="preserve"> NN 92/19</w:t>
      </w:r>
      <w:r w:rsidRPr="00731FAC">
        <w:rPr>
          <w:rFonts w:ascii="Arial" w:hAnsi="Arial" w:cs="Arial"/>
        </w:rPr>
        <w:t>) potrebno je donijeti novu Odluku o nerazvrstanim cestama na području Grada Dubrovnika</w:t>
      </w:r>
      <w:r w:rsidR="00E84530" w:rsidRPr="00731FAC">
        <w:rPr>
          <w:rFonts w:ascii="Arial" w:hAnsi="Arial" w:cs="Arial"/>
        </w:rPr>
        <w:t xml:space="preserve"> čijim stupanjem na snagu bi prestao važiti Pravilnik o zaštiti javnih površina (Službeni glasnik Grada Dubrovnika broj:7/11, 2/12 i 1/14)</w:t>
      </w:r>
      <w:r w:rsidR="00851781" w:rsidRPr="00731FAC">
        <w:rPr>
          <w:rFonts w:ascii="Arial" w:hAnsi="Arial" w:cs="Arial"/>
        </w:rPr>
        <w:t xml:space="preserve"> kao i važeća </w:t>
      </w:r>
      <w:r w:rsidR="00851781" w:rsidRPr="00731FAC">
        <w:rPr>
          <w:rFonts w:ascii="Arial" w:eastAsia="Times New Roman" w:hAnsi="Arial" w:cs="Arial"/>
        </w:rPr>
        <w:t>Odluka o nerazvrstanim cestama na području Grada Dubrovnika (Službeni glasnik Grada Dubrovnika broj 1/14)</w:t>
      </w:r>
      <w:r w:rsidRPr="00731FAC">
        <w:rPr>
          <w:rFonts w:ascii="Arial" w:hAnsi="Arial" w:cs="Arial"/>
        </w:rPr>
        <w:t>.</w:t>
      </w:r>
    </w:p>
    <w:p w14:paraId="0CE492D9" w14:textId="77777777" w:rsidR="00851781" w:rsidRPr="00731FAC" w:rsidRDefault="00851781" w:rsidP="00CE67BE">
      <w:pPr>
        <w:jc w:val="both"/>
      </w:pPr>
    </w:p>
    <w:p w14:paraId="458A8576" w14:textId="354CE380" w:rsidR="00F56766" w:rsidRPr="00731FAC" w:rsidRDefault="00CE67BE" w:rsidP="00CE67BE">
      <w:pPr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 xml:space="preserve">Nova Odluka o nerazvrstanim cestama na području Grada Dubrovnika nastala je sintezom </w:t>
      </w:r>
      <w:r w:rsidR="00851781" w:rsidRPr="00731FAC">
        <w:rPr>
          <w:rFonts w:ascii="Arial" w:hAnsi="Arial" w:cs="Arial"/>
        </w:rPr>
        <w:t xml:space="preserve">ranije navedenih zakonskih i podzakonskih akata koji se odnose na predmetnu materiju te nadalje primjenjivih odredbi </w:t>
      </w:r>
      <w:r w:rsidRPr="00731FAC">
        <w:rPr>
          <w:rFonts w:ascii="Arial" w:hAnsi="Arial" w:cs="Arial"/>
        </w:rPr>
        <w:t>dosadašnje Odluke o nerazvrstanim cestama na području Grada Dubrovnika i Pravilnika o zaštiti javnih površina</w:t>
      </w:r>
      <w:r w:rsidR="00851781" w:rsidRPr="00731FAC">
        <w:rPr>
          <w:rFonts w:ascii="Arial" w:hAnsi="Arial" w:cs="Arial"/>
        </w:rPr>
        <w:t>.</w:t>
      </w:r>
      <w:r w:rsidR="004C15B3" w:rsidRPr="00731FAC">
        <w:rPr>
          <w:rFonts w:ascii="Arial" w:hAnsi="Arial" w:cs="Arial"/>
        </w:rPr>
        <w:t xml:space="preserve"> O</w:t>
      </w:r>
      <w:r w:rsidR="00E111EE" w:rsidRPr="00731FAC">
        <w:rPr>
          <w:rFonts w:ascii="Arial" w:hAnsi="Arial" w:cs="Arial"/>
        </w:rPr>
        <w:t xml:space="preserve">dredbe Pravilnika o zaštiti javnih površina kojima </w:t>
      </w:r>
      <w:r w:rsidR="00B12EDF" w:rsidRPr="00731FAC">
        <w:rPr>
          <w:rFonts w:ascii="Arial" w:hAnsi="Arial" w:cs="Arial"/>
        </w:rPr>
        <w:t xml:space="preserve">se detaljnije uređuju pitanja prekomjerne uporabe nerazvrstane ceste i prekopavanja su nakon usklađivanja sa pozitivnim propisima </w:t>
      </w:r>
      <w:bookmarkStart w:id="0" w:name="_GoBack"/>
      <w:bookmarkEnd w:id="0"/>
      <w:r w:rsidR="00B12EDF" w:rsidRPr="00731FAC">
        <w:rPr>
          <w:rFonts w:ascii="Arial" w:hAnsi="Arial" w:cs="Arial"/>
        </w:rPr>
        <w:t xml:space="preserve"> </w:t>
      </w:r>
      <w:r w:rsidR="004C15B3" w:rsidRPr="00731FAC">
        <w:rPr>
          <w:rFonts w:ascii="Arial" w:hAnsi="Arial" w:cs="Arial"/>
        </w:rPr>
        <w:t>inkorporirane</w:t>
      </w:r>
      <w:r w:rsidR="00B12EDF" w:rsidRPr="00731FAC">
        <w:rPr>
          <w:rFonts w:ascii="Arial" w:hAnsi="Arial" w:cs="Arial"/>
        </w:rPr>
        <w:t xml:space="preserve"> u novu Odluku o nerazvrstanim cestama</w:t>
      </w:r>
      <w:r w:rsidR="00F56766" w:rsidRPr="00731FAC">
        <w:rPr>
          <w:rFonts w:ascii="Arial" w:hAnsi="Arial" w:cs="Arial"/>
        </w:rPr>
        <w:t>.</w:t>
      </w:r>
    </w:p>
    <w:p w14:paraId="6C85A3E9" w14:textId="3FF93938" w:rsidR="00CE67BE" w:rsidRPr="00731FAC" w:rsidRDefault="008E5792" w:rsidP="00CE67BE">
      <w:pPr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 xml:space="preserve">Donošenjem ove </w:t>
      </w:r>
      <w:r w:rsidR="004C15B3" w:rsidRPr="00731FAC">
        <w:rPr>
          <w:rFonts w:ascii="Arial" w:hAnsi="Arial" w:cs="Arial"/>
        </w:rPr>
        <w:t>O</w:t>
      </w:r>
      <w:r w:rsidRPr="00731FAC">
        <w:rPr>
          <w:rFonts w:ascii="Arial" w:hAnsi="Arial" w:cs="Arial"/>
        </w:rPr>
        <w:t xml:space="preserve">dluke podiže se razina </w:t>
      </w:r>
      <w:r w:rsidR="00C84FFB" w:rsidRPr="00731FAC">
        <w:rPr>
          <w:rFonts w:ascii="Arial" w:hAnsi="Arial" w:cs="Arial"/>
        </w:rPr>
        <w:t xml:space="preserve">pravne sigurnosti i transparetnosti </w:t>
      </w:r>
      <w:r w:rsidR="00400FD5" w:rsidRPr="00731FAC">
        <w:rPr>
          <w:rFonts w:ascii="Arial" w:hAnsi="Arial" w:cs="Arial"/>
        </w:rPr>
        <w:t>budući su izbjegnute negativne posljedice navedene u ranijem pasusu</w:t>
      </w:r>
      <w:r w:rsidR="00A706BB" w:rsidRPr="00731FAC">
        <w:rPr>
          <w:rFonts w:ascii="Arial" w:hAnsi="Arial" w:cs="Arial"/>
        </w:rPr>
        <w:t xml:space="preserve"> ovog obrazloženja</w:t>
      </w:r>
      <w:r w:rsidR="00400FD5" w:rsidRPr="00731FAC">
        <w:rPr>
          <w:rFonts w:ascii="Arial" w:hAnsi="Arial" w:cs="Arial"/>
        </w:rPr>
        <w:t xml:space="preserve"> stoga se predlaže ovu Odluku usvojiti.</w:t>
      </w:r>
      <w:r w:rsidR="00B12EDF" w:rsidRPr="00731FAC">
        <w:rPr>
          <w:rFonts w:ascii="Arial" w:hAnsi="Arial" w:cs="Arial"/>
        </w:rPr>
        <w:t xml:space="preserve"> </w:t>
      </w:r>
    </w:p>
    <w:p w14:paraId="391E825F" w14:textId="77777777" w:rsidR="00EA2DBF" w:rsidRPr="00731FAC" w:rsidRDefault="00EA2DBF" w:rsidP="00EA2DBF">
      <w:pPr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 xml:space="preserve">U skladu sa obvezom Grada Dubrovnika koja proizlazi iz Zakona o pravu na pristup informacijama (NN 25/13, 85/15) i s ciljem da se zainteresirana javnost upozna s navedenim propisom svrsishodno je provesti savjetovanje sa javnošću. </w:t>
      </w:r>
    </w:p>
    <w:p w14:paraId="22BE95A5" w14:textId="291BB957" w:rsidR="00EA2DBF" w:rsidRPr="00731FAC" w:rsidRDefault="00EA2DBF" w:rsidP="00EA2DBF">
      <w:pPr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lastRenderedPageBreak/>
        <w:t>Na ovaj način će se zainteresirana javnost upoznati sa predloženim Nacrtom Odluke o nerazvrstanim cestama, te će se pribaviti mišljenja, primjedbe i prijedlozi na navedeni akt, koji prijedlozi</w:t>
      </w:r>
      <w:r w:rsidR="004C15B3" w:rsidRPr="00731FAC">
        <w:rPr>
          <w:rFonts w:ascii="Arial" w:hAnsi="Arial" w:cs="Arial"/>
        </w:rPr>
        <w:t xml:space="preserve"> - </w:t>
      </w:r>
      <w:r w:rsidRPr="00731FAC">
        <w:rPr>
          <w:rFonts w:ascii="Arial" w:hAnsi="Arial" w:cs="Arial"/>
        </w:rPr>
        <w:t xml:space="preserve">ukoliko budu zakoniti i valjano obrazloženi, mogu biti prihvaćeni od strane </w:t>
      </w:r>
      <w:r w:rsidR="001D01B8" w:rsidRPr="00731FAC">
        <w:rPr>
          <w:rFonts w:ascii="Arial" w:hAnsi="Arial" w:cs="Arial"/>
        </w:rPr>
        <w:t>donostelja akta te kao takvi uglavljeni u navedenu Odluku.</w:t>
      </w:r>
    </w:p>
    <w:p w14:paraId="2EC4E6BE" w14:textId="19B95F3A" w:rsidR="00EA2DBF" w:rsidRPr="00731FAC" w:rsidRDefault="00EA2DBF" w:rsidP="00EA2DBF">
      <w:pPr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 xml:space="preserve">Ovo savjetovanje ostaje otvoreno od </w:t>
      </w:r>
      <w:r w:rsidR="00CC6738">
        <w:rPr>
          <w:rFonts w:ascii="Arial" w:hAnsi="Arial" w:cs="Arial"/>
        </w:rPr>
        <w:t>7</w:t>
      </w:r>
      <w:r w:rsidRPr="00731FAC">
        <w:rPr>
          <w:rFonts w:ascii="Arial" w:hAnsi="Arial" w:cs="Arial"/>
        </w:rPr>
        <w:t xml:space="preserve">. studenog do </w:t>
      </w:r>
      <w:r w:rsidR="00CC6738">
        <w:rPr>
          <w:rFonts w:ascii="Arial" w:hAnsi="Arial" w:cs="Arial"/>
        </w:rPr>
        <w:t>7</w:t>
      </w:r>
      <w:r w:rsidRPr="00731FAC">
        <w:rPr>
          <w:rFonts w:ascii="Arial" w:hAnsi="Arial" w:cs="Arial"/>
        </w:rPr>
        <w:t xml:space="preserve">. prosinca 2019. (do 12 sati), a do kada svi zainteresirani mogu dati svoje prijedloge i sugestije na tekst Odluke na e-mail adresu:  </w:t>
      </w:r>
      <w:hyperlink r:id="rId4" w:history="1">
        <w:r w:rsidR="001D01B8" w:rsidRPr="00731FAC">
          <w:rPr>
            <w:rStyle w:val="Hyperlink"/>
            <w:rFonts w:ascii="Arial" w:hAnsi="Arial" w:cs="Arial"/>
          </w:rPr>
          <w:t>promet@dubrovnik.hr</w:t>
        </w:r>
      </w:hyperlink>
      <w:r w:rsidR="001D01B8" w:rsidRPr="00731FAC">
        <w:rPr>
          <w:rFonts w:ascii="Arial" w:hAnsi="Arial" w:cs="Arial"/>
        </w:rPr>
        <w:t xml:space="preserve"> </w:t>
      </w:r>
      <w:r w:rsidRPr="00731FAC">
        <w:rPr>
          <w:rFonts w:ascii="Arial" w:hAnsi="Arial" w:cs="Arial"/>
        </w:rPr>
        <w:t xml:space="preserve">s naznakom „javno savjetovanje - Odluka o </w:t>
      </w:r>
      <w:r w:rsidR="001D01B8" w:rsidRPr="00731FAC">
        <w:rPr>
          <w:rFonts w:ascii="Arial" w:hAnsi="Arial" w:cs="Arial"/>
        </w:rPr>
        <w:t>nerazvrstanim cestama na području Grada Dubrovnika</w:t>
      </w:r>
      <w:r w:rsidRPr="00731FAC">
        <w:rPr>
          <w:rFonts w:ascii="Arial" w:hAnsi="Arial" w:cs="Arial"/>
        </w:rPr>
        <w:t xml:space="preserve">“. Nakon </w:t>
      </w:r>
      <w:r w:rsidR="001D01B8" w:rsidRPr="00731FAC">
        <w:rPr>
          <w:rFonts w:ascii="Arial" w:hAnsi="Arial" w:cs="Arial"/>
        </w:rPr>
        <w:t>proteka navedenog vremenskog razdoblja</w:t>
      </w:r>
      <w:r w:rsidRPr="00731FAC">
        <w:rPr>
          <w:rFonts w:ascii="Arial" w:hAnsi="Arial" w:cs="Arial"/>
        </w:rPr>
        <w:t xml:space="preserve"> neće biti moguće ispunjavati Obrazac za savjetovanja </w:t>
      </w:r>
      <w:r w:rsidR="001D01B8" w:rsidRPr="00731FAC">
        <w:rPr>
          <w:rFonts w:ascii="Arial" w:hAnsi="Arial" w:cs="Arial"/>
        </w:rPr>
        <w:t>i dostavljati prijedloge i komentare</w:t>
      </w:r>
      <w:r w:rsidRPr="00731FAC">
        <w:rPr>
          <w:rFonts w:ascii="Arial" w:hAnsi="Arial" w:cs="Arial"/>
        </w:rPr>
        <w:t xml:space="preserve"> na ovu temu.</w:t>
      </w:r>
    </w:p>
    <w:p w14:paraId="177315F7" w14:textId="38650690" w:rsidR="00EA2DBF" w:rsidRPr="00731FAC" w:rsidRDefault="00EA2DBF" w:rsidP="00EA2DBF">
      <w:pPr>
        <w:jc w:val="both"/>
        <w:rPr>
          <w:rFonts w:ascii="Arial" w:hAnsi="Arial" w:cs="Arial"/>
        </w:rPr>
      </w:pPr>
      <w:r w:rsidRPr="00731FAC">
        <w:rPr>
          <w:rFonts w:ascii="Arial" w:hAnsi="Arial" w:cs="Arial"/>
        </w:rPr>
        <w:t xml:space="preserve">Svi prijedlozi i komentari će </w:t>
      </w:r>
      <w:r w:rsidR="001D01B8" w:rsidRPr="00731FAC">
        <w:rPr>
          <w:rFonts w:ascii="Arial" w:hAnsi="Arial" w:cs="Arial"/>
        </w:rPr>
        <w:t xml:space="preserve">se </w:t>
      </w:r>
      <w:r w:rsidRPr="00731FAC">
        <w:rPr>
          <w:rFonts w:ascii="Arial" w:hAnsi="Arial" w:cs="Arial"/>
        </w:rPr>
        <w:t>razmotr</w:t>
      </w:r>
      <w:r w:rsidR="001D01B8" w:rsidRPr="00731FAC">
        <w:rPr>
          <w:rFonts w:ascii="Arial" w:hAnsi="Arial" w:cs="Arial"/>
        </w:rPr>
        <w:t>iti</w:t>
      </w:r>
      <w:r w:rsidRPr="00731FAC">
        <w:rPr>
          <w:rFonts w:ascii="Arial" w:hAnsi="Arial" w:cs="Arial"/>
        </w:rPr>
        <w:t xml:space="preserve"> te će se po završetku Savjetovanja objaviti Izvješće o provedenom savjetovanju, a konačna verzija Odluke proslijedit</w:t>
      </w:r>
      <w:r w:rsidR="001D01B8" w:rsidRPr="00731FAC">
        <w:rPr>
          <w:rFonts w:ascii="Arial" w:hAnsi="Arial" w:cs="Arial"/>
        </w:rPr>
        <w:t>i</w:t>
      </w:r>
      <w:r w:rsidRPr="00731FAC">
        <w:rPr>
          <w:rFonts w:ascii="Arial" w:hAnsi="Arial" w:cs="Arial"/>
        </w:rPr>
        <w:t xml:space="preserve"> će se Gradskom vijeću na ra</w:t>
      </w:r>
      <w:r w:rsidR="007C3759" w:rsidRPr="00731FAC">
        <w:rPr>
          <w:rFonts w:ascii="Arial" w:hAnsi="Arial" w:cs="Arial"/>
        </w:rPr>
        <w:t>spravu</w:t>
      </w:r>
      <w:r w:rsidRPr="00731FAC">
        <w:rPr>
          <w:rFonts w:ascii="Arial" w:hAnsi="Arial" w:cs="Arial"/>
        </w:rPr>
        <w:t xml:space="preserve"> i usvajanje.</w:t>
      </w:r>
    </w:p>
    <w:p w14:paraId="4F0451A6" w14:textId="77777777" w:rsidR="00EA2DBF" w:rsidRPr="00731FAC" w:rsidRDefault="00EA2DBF" w:rsidP="00CE67BE">
      <w:pPr>
        <w:jc w:val="both"/>
        <w:rPr>
          <w:rFonts w:ascii="Arial" w:hAnsi="Arial" w:cs="Arial"/>
        </w:rPr>
      </w:pPr>
    </w:p>
    <w:sectPr w:rsidR="00EA2DBF" w:rsidRPr="00731FAC" w:rsidSect="00FF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53"/>
    <w:rsid w:val="001D01B8"/>
    <w:rsid w:val="002A5F53"/>
    <w:rsid w:val="0037209C"/>
    <w:rsid w:val="00400FD5"/>
    <w:rsid w:val="004C15B3"/>
    <w:rsid w:val="006551F2"/>
    <w:rsid w:val="0069528B"/>
    <w:rsid w:val="00731FAC"/>
    <w:rsid w:val="007C3759"/>
    <w:rsid w:val="007C53A0"/>
    <w:rsid w:val="00851781"/>
    <w:rsid w:val="008E5792"/>
    <w:rsid w:val="00945C32"/>
    <w:rsid w:val="00A706BB"/>
    <w:rsid w:val="00AD1B43"/>
    <w:rsid w:val="00B12EDF"/>
    <w:rsid w:val="00C84FFB"/>
    <w:rsid w:val="00CC6738"/>
    <w:rsid w:val="00CE67BE"/>
    <w:rsid w:val="00E111EE"/>
    <w:rsid w:val="00E84530"/>
    <w:rsid w:val="00EA2DBF"/>
    <w:rsid w:val="00F56766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DD56"/>
  <w15:docId w15:val="{CB0CB7B6-28BC-42B9-946E-6C03CB33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F53"/>
    <w:pPr>
      <w:spacing w:after="0" w:line="240" w:lineRule="auto"/>
    </w:pPr>
  </w:style>
  <w:style w:type="paragraph" w:customStyle="1" w:styleId="t-9-8">
    <w:name w:val="t-9-8"/>
    <w:basedOn w:val="Normal"/>
    <w:rsid w:val="002A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D0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et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avolarevic</cp:lastModifiedBy>
  <cp:revision>26</cp:revision>
  <cp:lastPrinted>2019-02-28T12:14:00Z</cp:lastPrinted>
  <dcterms:created xsi:type="dcterms:W3CDTF">2019-11-08T06:52:00Z</dcterms:created>
  <dcterms:modified xsi:type="dcterms:W3CDTF">2019-11-08T08:19:00Z</dcterms:modified>
</cp:coreProperties>
</file>