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4E90" w14:textId="77777777" w:rsidR="00AF2BDC" w:rsidRPr="00E85871" w:rsidRDefault="00AF2BDC" w:rsidP="00E85871">
      <w:pPr>
        <w:rPr>
          <w:rFonts w:ascii="Arial" w:hAnsi="Arial" w:cs="Arial"/>
          <w:sz w:val="22"/>
          <w:szCs w:val="22"/>
          <w:lang w:eastAsia="en-US" w:bidi="en-US"/>
        </w:rPr>
      </w:pPr>
      <w:bookmarkStart w:id="0" w:name="_Hlk17870641"/>
    </w:p>
    <w:p w14:paraId="696A8237" w14:textId="00C68DBE" w:rsidR="00E85871" w:rsidRPr="00E85871" w:rsidRDefault="00E85871" w:rsidP="00E85871">
      <w:pPr>
        <w:ind w:left="720" w:right="4392" w:firstLine="720"/>
        <w:rPr>
          <w:rFonts w:ascii="Arial" w:hAnsi="Arial" w:cs="Arial"/>
          <w:noProof/>
          <w:sz w:val="22"/>
          <w:szCs w:val="22"/>
          <w:lang w:val="en-US" w:eastAsia="en-US" w:bidi="en-US"/>
        </w:rPr>
      </w:pPr>
      <w:r w:rsidRPr="00E85871">
        <w:rPr>
          <w:rFonts w:ascii="Arial" w:hAnsi="Arial" w:cs="Arial"/>
          <w:noProof/>
          <w:sz w:val="22"/>
          <w:szCs w:val="22"/>
          <w:lang w:val="en-US" w:eastAsia="en-US" w:bidi="en-US"/>
        </w:rPr>
        <w:drawing>
          <wp:anchor distT="0" distB="0" distL="114300" distR="114300" simplePos="0" relativeHeight="251659264" behindDoc="0" locked="0" layoutInCell="1" allowOverlap="1" wp14:anchorId="4CEFD9E7" wp14:editId="5A2CB91E">
            <wp:simplePos x="0" y="0"/>
            <wp:positionH relativeFrom="column">
              <wp:posOffset>1005205</wp:posOffset>
            </wp:positionH>
            <wp:positionV relativeFrom="paragraph">
              <wp:posOffset>0</wp:posOffset>
            </wp:positionV>
            <wp:extent cx="561975" cy="695325"/>
            <wp:effectExtent l="0" t="0" r="9525" b="9525"/>
            <wp:wrapNone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6D449" w14:textId="77777777" w:rsidR="002A08A1" w:rsidRPr="002A08A1" w:rsidRDefault="00E85871" w:rsidP="002A08A1">
      <w:pPr>
        <w:rPr>
          <w:rFonts w:ascii="Arial" w:eastAsia="Calibri" w:hAnsi="Arial" w:cs="Arial"/>
          <w:noProof/>
          <w:sz w:val="22"/>
          <w:szCs w:val="22"/>
          <w:lang w:val="en-US"/>
        </w:rPr>
      </w:pPr>
      <w:r w:rsidRPr="002A08A1">
        <w:rPr>
          <w:rFonts w:ascii="Arial" w:eastAsia="Calibri" w:hAnsi="Arial" w:cs="Arial"/>
          <w:noProof/>
          <w:sz w:val="22"/>
          <w:szCs w:val="22"/>
          <w:lang w:val="en-US" w:eastAsia="en-US"/>
        </w:rPr>
        <w:t xml:space="preserve">    </w:t>
      </w:r>
    </w:p>
    <w:p w14:paraId="1D5AAD64" w14:textId="77777777" w:rsidR="002A08A1" w:rsidRPr="002A08A1" w:rsidRDefault="002A08A1" w:rsidP="002A08A1">
      <w:pPr>
        <w:rPr>
          <w:rFonts w:ascii="Arial" w:eastAsia="Calibri" w:hAnsi="Arial" w:cs="Arial"/>
          <w:noProof/>
          <w:sz w:val="22"/>
          <w:szCs w:val="22"/>
          <w:lang w:val="en-US"/>
        </w:rPr>
      </w:pPr>
    </w:p>
    <w:p w14:paraId="3ABAA9FF" w14:textId="77777777" w:rsidR="002A08A1" w:rsidRPr="002A08A1" w:rsidRDefault="002A08A1" w:rsidP="002A08A1">
      <w:pPr>
        <w:rPr>
          <w:rFonts w:ascii="Arial" w:eastAsia="Calibri" w:hAnsi="Arial" w:cs="Arial"/>
          <w:noProof/>
          <w:sz w:val="22"/>
          <w:szCs w:val="22"/>
          <w:lang w:val="en-US"/>
        </w:rPr>
      </w:pPr>
    </w:p>
    <w:p w14:paraId="26187F38" w14:textId="77777777" w:rsidR="002A08A1" w:rsidRPr="002A08A1" w:rsidRDefault="002A08A1" w:rsidP="002A08A1">
      <w:pPr>
        <w:rPr>
          <w:rFonts w:ascii="Arial" w:eastAsia="Calibri" w:hAnsi="Arial" w:cs="Arial"/>
          <w:noProof/>
          <w:sz w:val="22"/>
          <w:szCs w:val="22"/>
          <w:lang w:val="en-US"/>
        </w:rPr>
      </w:pPr>
    </w:p>
    <w:p w14:paraId="14D54A2F" w14:textId="77777777" w:rsidR="002A08A1" w:rsidRPr="002A08A1" w:rsidRDefault="002A08A1" w:rsidP="002A08A1">
      <w:pPr>
        <w:spacing w:line="276" w:lineRule="auto"/>
        <w:rPr>
          <w:rFonts w:ascii="Arial" w:eastAsia="Calibri" w:hAnsi="Arial" w:cs="Arial"/>
          <w:noProof/>
          <w:sz w:val="22"/>
          <w:szCs w:val="22"/>
          <w:lang w:val="en-US"/>
        </w:rPr>
      </w:pPr>
      <w:r w:rsidRPr="002A08A1">
        <w:rPr>
          <w:rFonts w:ascii="Arial" w:eastAsia="Calibri" w:hAnsi="Arial" w:cs="Arial"/>
          <w:noProof/>
          <w:sz w:val="22"/>
          <w:szCs w:val="22"/>
          <w:lang w:val="en-US"/>
        </w:rPr>
        <w:t xml:space="preserve">       R E P U B L I K A   H R V A T S K A</w:t>
      </w:r>
    </w:p>
    <w:p w14:paraId="558BA173" w14:textId="77777777" w:rsidR="002A08A1" w:rsidRPr="002A08A1" w:rsidRDefault="002A08A1" w:rsidP="002A08A1">
      <w:pPr>
        <w:spacing w:line="276" w:lineRule="auto"/>
        <w:rPr>
          <w:rFonts w:ascii="Arial" w:eastAsia="Calibri" w:hAnsi="Arial" w:cs="Arial"/>
          <w:noProof/>
          <w:sz w:val="22"/>
          <w:szCs w:val="22"/>
          <w:lang w:val="en-US"/>
        </w:rPr>
      </w:pPr>
      <w:r w:rsidRPr="002A08A1">
        <w:rPr>
          <w:rFonts w:ascii="Arial" w:eastAsia="Calibri" w:hAnsi="Arial" w:cs="Arial"/>
          <w:noProof/>
          <w:sz w:val="22"/>
          <w:szCs w:val="22"/>
          <w:lang w:val="en-US"/>
        </w:rPr>
        <w:t>DUBROVAČKO-NERETVANSKA ŽUPANIJA</w:t>
      </w:r>
    </w:p>
    <w:p w14:paraId="68BD9157" w14:textId="77777777" w:rsidR="002A08A1" w:rsidRPr="002A08A1" w:rsidRDefault="002A08A1" w:rsidP="002A08A1">
      <w:pPr>
        <w:rPr>
          <w:rFonts w:ascii="Arial" w:hAnsi="Arial" w:cs="Arial"/>
          <w:sz w:val="22"/>
          <w:szCs w:val="22"/>
          <w:lang w:bidi="en-US"/>
        </w:rPr>
      </w:pPr>
      <w:r w:rsidRPr="002A08A1">
        <w:rPr>
          <w:rFonts w:ascii="Arial" w:hAnsi="Arial" w:cs="Arial"/>
          <w:b/>
          <w:noProof/>
          <w:sz w:val="22"/>
          <w:szCs w:val="22"/>
          <w:lang w:val="en-US" w:bidi="en-US"/>
        </w:rPr>
        <w:t xml:space="preserve">               GRAD DUBROVNIK</w:t>
      </w:r>
    </w:p>
    <w:p w14:paraId="4B7DAB45" w14:textId="77777777" w:rsidR="002A08A1" w:rsidRPr="002A08A1" w:rsidRDefault="002A08A1" w:rsidP="002A08A1">
      <w:pPr>
        <w:rPr>
          <w:rFonts w:ascii="Arial" w:hAnsi="Arial" w:cs="Arial"/>
          <w:sz w:val="22"/>
          <w:szCs w:val="22"/>
          <w:lang w:bidi="en-US"/>
        </w:rPr>
      </w:pPr>
    </w:p>
    <w:p w14:paraId="2F2048CA" w14:textId="77777777" w:rsidR="002A08A1" w:rsidRPr="002A08A1" w:rsidRDefault="002A08A1" w:rsidP="002A08A1">
      <w:pPr>
        <w:keepNext/>
        <w:tabs>
          <w:tab w:val="num" w:pos="0"/>
        </w:tabs>
        <w:suppressAutoHyphens/>
        <w:ind w:left="576" w:hanging="576"/>
        <w:contextualSpacing/>
        <w:jc w:val="both"/>
        <w:outlineLvl w:val="1"/>
        <w:rPr>
          <w:rFonts w:ascii="Arial" w:hAnsi="Arial"/>
          <w:b/>
          <w:bCs/>
          <w:sz w:val="22"/>
          <w:szCs w:val="22"/>
          <w:lang w:eastAsia="ar-SA"/>
        </w:rPr>
      </w:pPr>
      <w:r w:rsidRPr="002A08A1">
        <w:rPr>
          <w:rFonts w:ascii="Arial" w:hAnsi="Arial"/>
          <w:b/>
          <w:bCs/>
          <w:sz w:val="22"/>
          <w:szCs w:val="22"/>
          <w:lang w:eastAsia="ar-SA"/>
        </w:rPr>
        <w:t xml:space="preserve">G r a d o n a č e l n i k </w:t>
      </w:r>
    </w:p>
    <w:p w14:paraId="0495353E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KLASA: 363-01/19-09/20</w:t>
      </w:r>
    </w:p>
    <w:p w14:paraId="6B28466A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URBROJ: 2117/01-01-19-02</w:t>
      </w:r>
    </w:p>
    <w:p w14:paraId="032247DF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U Dubrovniku, 28. kolovoza 2019. godine</w:t>
      </w:r>
    </w:p>
    <w:p w14:paraId="552BF720" w14:textId="77777777" w:rsidR="002A08A1" w:rsidRPr="002A08A1" w:rsidRDefault="002A08A1" w:rsidP="002A08A1">
      <w:pPr>
        <w:suppressAutoHyphens/>
        <w:jc w:val="both"/>
        <w:rPr>
          <w:rFonts w:ascii="Arial" w:hAnsi="Arial"/>
          <w:sz w:val="22"/>
          <w:szCs w:val="22"/>
          <w:lang w:eastAsia="ar-SA"/>
        </w:rPr>
      </w:pPr>
    </w:p>
    <w:p w14:paraId="12B45A8D" w14:textId="77777777" w:rsidR="002A08A1" w:rsidRPr="002A08A1" w:rsidRDefault="002A08A1" w:rsidP="002A08A1">
      <w:pPr>
        <w:suppressAutoHyphens/>
        <w:autoSpaceDE w:val="0"/>
        <w:spacing w:before="100" w:after="100"/>
        <w:jc w:val="both"/>
        <w:rPr>
          <w:rFonts w:ascii="Arial" w:hAnsi="Arial"/>
          <w:sz w:val="22"/>
          <w:szCs w:val="22"/>
          <w:lang w:eastAsia="ar-SA"/>
        </w:rPr>
      </w:pPr>
      <w:r w:rsidRPr="002A08A1">
        <w:rPr>
          <w:rFonts w:ascii="Arial" w:hAnsi="Arial"/>
          <w:sz w:val="22"/>
          <w:szCs w:val="22"/>
          <w:lang w:eastAsia="ar-SA"/>
        </w:rPr>
        <w:t xml:space="preserve">Na temelju članka 48. Zakona o lokalnoj i područnoj (regionalnoj) samoupravi («Narodne novine», broj 33/01, 60/01, 129/05, 109/07, 125/08, 36/09, 150/11, 144/12, 19/13, 137/15 -pročišćeni tekst i 123/17) i članka 41. Statuta Grada Dubrovnika ("Službeni glasnik Grada Dubrovnika", broj 4/09, 6/10, 3/11, 14/12, 5/13, 6/13 - pročišćeni tekst 9/15, 5/18), gradonačelnik Grada Dubrovnika donio je </w:t>
      </w:r>
    </w:p>
    <w:p w14:paraId="2C028820" w14:textId="77777777" w:rsidR="002A08A1" w:rsidRPr="002A08A1" w:rsidRDefault="002A08A1" w:rsidP="002A08A1">
      <w:pPr>
        <w:suppressAutoHyphens/>
        <w:rPr>
          <w:rFonts w:ascii="Arial" w:hAnsi="Arial"/>
          <w:b/>
          <w:sz w:val="22"/>
          <w:szCs w:val="22"/>
          <w:lang w:eastAsia="ar-SA"/>
        </w:rPr>
      </w:pPr>
    </w:p>
    <w:p w14:paraId="782CF03D" w14:textId="77777777" w:rsidR="002A08A1" w:rsidRPr="002A08A1" w:rsidRDefault="002A08A1" w:rsidP="002A08A1">
      <w:pPr>
        <w:jc w:val="center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</w:p>
    <w:p w14:paraId="6F095256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53A8A8F3" w14:textId="77777777" w:rsidR="002A08A1" w:rsidRPr="002A08A1" w:rsidRDefault="002A08A1" w:rsidP="002A08A1">
      <w:pPr>
        <w:jc w:val="center"/>
        <w:rPr>
          <w:rFonts w:ascii="Arial" w:hAnsi="Arial" w:cs="Arial"/>
          <w:b/>
          <w:sz w:val="22"/>
          <w:szCs w:val="22"/>
        </w:rPr>
      </w:pPr>
      <w:r w:rsidRPr="002A08A1">
        <w:rPr>
          <w:rFonts w:ascii="Arial" w:hAnsi="Arial" w:cs="Arial"/>
          <w:b/>
          <w:sz w:val="22"/>
          <w:szCs w:val="22"/>
        </w:rPr>
        <w:t>Z A K LJ U Č A K</w:t>
      </w:r>
    </w:p>
    <w:p w14:paraId="086647ED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56E1F3D0" w14:textId="77777777" w:rsidR="002A08A1" w:rsidRPr="002A08A1" w:rsidRDefault="002A08A1" w:rsidP="002A08A1">
      <w:pPr>
        <w:contextualSpacing/>
        <w:rPr>
          <w:rFonts w:ascii="Arial" w:hAnsi="Arial" w:cs="Arial"/>
          <w:sz w:val="22"/>
          <w:szCs w:val="22"/>
        </w:rPr>
      </w:pPr>
    </w:p>
    <w:p w14:paraId="35534C8D" w14:textId="77777777" w:rsidR="002A08A1" w:rsidRPr="002A08A1" w:rsidRDefault="002A08A1" w:rsidP="002A08A1">
      <w:pPr>
        <w:keepNext/>
        <w:numPr>
          <w:ilvl w:val="0"/>
          <w:numId w:val="9"/>
        </w:numPr>
        <w:contextualSpacing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2A08A1">
        <w:rPr>
          <w:rFonts w:ascii="Arial" w:hAnsi="Arial" w:cs="Arial"/>
          <w:sz w:val="22"/>
          <w:szCs w:val="22"/>
        </w:rPr>
        <w:t xml:space="preserve">Utvrđuje se prijedlog Odluke </w:t>
      </w:r>
      <w:r w:rsidRPr="002A08A1">
        <w:rPr>
          <w:rFonts w:ascii="Arial" w:hAnsi="Arial" w:cs="Arial"/>
          <w:bCs/>
          <w:sz w:val="22"/>
          <w:szCs w:val="22"/>
        </w:rPr>
        <w:t xml:space="preserve">o visini turističke pristojbe za brodove na kružnom putovanju u međunarodnom pomorskom prometu kada se brod nalazi na vezu u luci ili sidrištu luke </w:t>
      </w:r>
      <w:r w:rsidRPr="002A08A1">
        <w:rPr>
          <w:rFonts w:ascii="Arial" w:hAnsi="Arial" w:cs="Arial"/>
          <w:sz w:val="22"/>
          <w:szCs w:val="22"/>
        </w:rPr>
        <w:t>te se dostavlja Gradskom vijeću grada Dubrovnika na raspravu i usvajanje.</w:t>
      </w:r>
    </w:p>
    <w:p w14:paraId="57AC9CD4" w14:textId="77777777" w:rsidR="002A08A1" w:rsidRPr="002A08A1" w:rsidRDefault="002A08A1" w:rsidP="002A08A1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Prijedlog Odluke </w:t>
      </w:r>
      <w:r w:rsidRPr="002A08A1">
        <w:rPr>
          <w:rFonts w:ascii="Arial" w:hAnsi="Arial" w:cs="Arial"/>
          <w:bCs/>
          <w:sz w:val="22"/>
          <w:szCs w:val="22"/>
        </w:rPr>
        <w:t xml:space="preserve">o visini turističke pristojbe za brodove na kružnom putovanju u međunarodnom pomorskom prometu kada se brod nalazi na vezu u luci ili sidrištu luke </w:t>
      </w:r>
      <w:r w:rsidRPr="002A08A1">
        <w:rPr>
          <w:rFonts w:ascii="Arial" w:hAnsi="Arial" w:cs="Arial"/>
          <w:sz w:val="22"/>
          <w:szCs w:val="22"/>
        </w:rPr>
        <w:t xml:space="preserve">čini sastavni dio ovog prijedloga Zaključka. </w:t>
      </w:r>
    </w:p>
    <w:p w14:paraId="14096887" w14:textId="77777777" w:rsidR="002A08A1" w:rsidRPr="002A08A1" w:rsidRDefault="002A08A1" w:rsidP="002A08A1">
      <w:pPr>
        <w:numPr>
          <w:ilvl w:val="0"/>
          <w:numId w:val="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Izvjestitelj u ovom predmetu biti će Mato Franković, gradonačelnik Grada Dubrovnika.</w:t>
      </w:r>
    </w:p>
    <w:p w14:paraId="47FBD204" w14:textId="77777777" w:rsidR="002A08A1" w:rsidRPr="002A08A1" w:rsidRDefault="002A08A1" w:rsidP="002A08A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2B4CE87" w14:textId="77777777" w:rsidR="002A08A1" w:rsidRPr="002A08A1" w:rsidRDefault="002A08A1" w:rsidP="002A08A1">
      <w:pPr>
        <w:suppressAutoHyphens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63DA2D" w14:textId="77777777" w:rsidR="002A08A1" w:rsidRPr="002A08A1" w:rsidRDefault="002A08A1" w:rsidP="002A08A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AB5AE9D" w14:textId="77777777" w:rsidR="002A08A1" w:rsidRPr="002A08A1" w:rsidRDefault="002A08A1" w:rsidP="002A08A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6F894B4" w14:textId="77777777" w:rsidR="002A08A1" w:rsidRPr="002A08A1" w:rsidRDefault="002A08A1" w:rsidP="002A08A1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96D84CB" w14:textId="77777777" w:rsidR="002A08A1" w:rsidRPr="002A08A1" w:rsidRDefault="002A08A1" w:rsidP="002A08A1">
      <w:pPr>
        <w:suppressAutoHyphens/>
        <w:jc w:val="right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Gradonačelnik: </w:t>
      </w:r>
    </w:p>
    <w:p w14:paraId="798C63EB" w14:textId="77777777" w:rsidR="002A08A1" w:rsidRPr="002A08A1" w:rsidRDefault="002A08A1" w:rsidP="002A08A1">
      <w:pPr>
        <w:suppressAutoHyphens/>
        <w:jc w:val="right"/>
        <w:rPr>
          <w:rFonts w:ascii="Arial" w:hAnsi="Arial" w:cs="Arial"/>
          <w:sz w:val="22"/>
          <w:szCs w:val="22"/>
        </w:rPr>
      </w:pPr>
    </w:p>
    <w:p w14:paraId="19E21819" w14:textId="77777777" w:rsidR="002A08A1" w:rsidRPr="002A08A1" w:rsidRDefault="002A08A1" w:rsidP="002A08A1">
      <w:pPr>
        <w:suppressAutoHyphens/>
        <w:jc w:val="right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Mato Franković</w:t>
      </w:r>
    </w:p>
    <w:p w14:paraId="11C335F3" w14:textId="77777777" w:rsidR="002A08A1" w:rsidRPr="002A08A1" w:rsidRDefault="002A08A1" w:rsidP="002A08A1">
      <w:pPr>
        <w:jc w:val="right"/>
        <w:rPr>
          <w:rFonts w:ascii="Arial" w:hAnsi="Arial" w:cs="Arial"/>
          <w:sz w:val="22"/>
          <w:szCs w:val="22"/>
        </w:rPr>
      </w:pPr>
    </w:p>
    <w:p w14:paraId="08F96DF8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63FC6988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65696736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DOSTAVITI:</w:t>
      </w:r>
    </w:p>
    <w:p w14:paraId="17A97689" w14:textId="77777777" w:rsidR="002A08A1" w:rsidRPr="002A08A1" w:rsidRDefault="002A08A1" w:rsidP="002A08A1">
      <w:pPr>
        <w:pStyle w:val="ListParagraph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Upravnom odjelu za turizam, gospodarstvo i more</w:t>
      </w:r>
    </w:p>
    <w:p w14:paraId="5B35192B" w14:textId="77777777" w:rsidR="002A08A1" w:rsidRPr="002A08A1" w:rsidRDefault="002A08A1" w:rsidP="002A08A1">
      <w:pPr>
        <w:pStyle w:val="ListParagraph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Upravnom odjelu za poslove gradonačelnika, na znanje</w:t>
      </w:r>
    </w:p>
    <w:p w14:paraId="1F1377B1" w14:textId="77777777" w:rsidR="002A08A1" w:rsidRPr="002A08A1" w:rsidRDefault="002A08A1" w:rsidP="002A08A1">
      <w:pPr>
        <w:pStyle w:val="ListParagraph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Gradsko vijeće Grada Dubrovnika</w:t>
      </w:r>
    </w:p>
    <w:p w14:paraId="48E37873" w14:textId="77777777" w:rsidR="002A08A1" w:rsidRPr="002A08A1" w:rsidRDefault="002A08A1" w:rsidP="002A08A1">
      <w:pPr>
        <w:pStyle w:val="ListParagraph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Pismohrana</w:t>
      </w:r>
    </w:p>
    <w:p w14:paraId="5990A1A0" w14:textId="77777777" w:rsidR="002A08A1" w:rsidRPr="002A08A1" w:rsidRDefault="002A08A1" w:rsidP="002A08A1">
      <w:pPr>
        <w:pStyle w:val="ListParagraph"/>
        <w:numPr>
          <w:ilvl w:val="0"/>
          <w:numId w:val="10"/>
        </w:numPr>
        <w:spacing w:line="256" w:lineRule="auto"/>
        <w:ind w:left="284" w:hanging="284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Evidencija</w:t>
      </w:r>
    </w:p>
    <w:p w14:paraId="1C956CC4" w14:textId="77777777" w:rsidR="002A08A1" w:rsidRDefault="002A08A1" w:rsidP="002A08A1">
      <w:pPr>
        <w:pStyle w:val="ListParagraph"/>
        <w:ind w:left="284"/>
        <w:rPr>
          <w:rFonts w:ascii="Arial" w:hAnsi="Arial" w:cs="Arial"/>
          <w:sz w:val="22"/>
          <w:szCs w:val="22"/>
        </w:rPr>
      </w:pPr>
    </w:p>
    <w:p w14:paraId="2B7A556D" w14:textId="77777777" w:rsidR="002A08A1" w:rsidRDefault="002A08A1" w:rsidP="002A08A1">
      <w:pPr>
        <w:suppressAutoHyphens/>
        <w:jc w:val="both"/>
        <w:rPr>
          <w:rFonts w:ascii="Arial" w:hAnsi="Arial"/>
          <w:sz w:val="22"/>
          <w:szCs w:val="22"/>
          <w:lang w:eastAsia="ar-SA"/>
        </w:rPr>
      </w:pPr>
    </w:p>
    <w:p w14:paraId="0F2BEF3F" w14:textId="77777777" w:rsidR="002A08A1" w:rsidRDefault="002A08A1" w:rsidP="002A08A1">
      <w:pPr>
        <w:suppressAutoHyphens/>
        <w:jc w:val="both"/>
        <w:rPr>
          <w:rFonts w:ascii="Arial" w:hAnsi="Arial"/>
          <w:lang w:eastAsia="ar-SA"/>
        </w:rPr>
      </w:pPr>
    </w:p>
    <w:p w14:paraId="36126CF2" w14:textId="77777777" w:rsidR="00E85871" w:rsidRPr="002A08A1" w:rsidRDefault="00E8587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  <w:r w:rsidRPr="002A08A1">
        <w:rPr>
          <w:rFonts w:ascii="Arial" w:eastAsia="Calibri" w:hAnsi="Arial" w:cs="Arial"/>
          <w:noProof/>
          <w:sz w:val="22"/>
          <w:szCs w:val="22"/>
          <w:lang w:val="en-US" w:eastAsia="en-US"/>
        </w:rPr>
        <w:lastRenderedPageBreak/>
        <w:t xml:space="preserve">     </w:t>
      </w:r>
    </w:p>
    <w:p w14:paraId="7BEA4824" w14:textId="77777777" w:rsidR="00E85871" w:rsidRPr="002A08A1" w:rsidRDefault="00E8587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47072EF7" w14:textId="77777777" w:rsidR="002A08A1" w:rsidRP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Na temelju članka </w:t>
      </w:r>
      <w:bookmarkStart w:id="1" w:name="_Hlk17804938"/>
      <w:r w:rsidRPr="002A08A1">
        <w:rPr>
          <w:rFonts w:ascii="Arial" w:hAnsi="Arial" w:cs="Arial"/>
          <w:sz w:val="22"/>
          <w:szCs w:val="22"/>
        </w:rPr>
        <w:t>11. Zakona o turističkoj pristojbi („Narodne novine“ broj: 52/2019) i članka 5. Pravilnika o najnižem i najvišem iznosu turističke pristojbe („Narodne novine“ broj: 71/2019)</w:t>
      </w:r>
    </w:p>
    <w:bookmarkEnd w:id="1"/>
    <w:p w14:paraId="79A18AE0" w14:textId="77777777" w:rsidR="002A08A1" w:rsidRP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te članka 32. Statuta Grada Dubrovnika </w:t>
      </w:r>
      <w:r w:rsidRPr="002A08A1">
        <w:rPr>
          <w:rFonts w:ascii="Arial" w:hAnsi="Arial" w:cs="Arial"/>
          <w:sz w:val="22"/>
          <w:szCs w:val="22"/>
          <w:shd w:val="clear" w:color="auto" w:fill="FFFFFF"/>
        </w:rPr>
        <w:t>(“Službeni glasnik Grada Dubrovnika” 4/09, 6/10, 3/11, 14/12, 5/13, 6/13 – pročišćeni tekst, 9/15 i 5/18</w:t>
      </w:r>
      <w:r w:rsidRPr="002A08A1">
        <w:rPr>
          <w:rFonts w:ascii="Arial" w:hAnsi="Arial" w:cs="Arial"/>
          <w:sz w:val="22"/>
          <w:szCs w:val="22"/>
        </w:rPr>
        <w:t>), Gradsko vijeće Grada Dubrovnika na ______ sjednici, održanoj ___________ 2019. godine, donijelo je</w:t>
      </w:r>
    </w:p>
    <w:p w14:paraId="4559A8B6" w14:textId="77777777" w:rsidR="002A08A1" w:rsidRP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BAA3958" w14:textId="77777777" w:rsidR="002A08A1" w:rsidRP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C6695AB" w14:textId="77777777" w:rsidR="002A08A1" w:rsidRPr="002A08A1" w:rsidRDefault="002A08A1" w:rsidP="002A08A1">
      <w:pPr>
        <w:keepNext/>
        <w:jc w:val="center"/>
        <w:outlineLvl w:val="1"/>
        <w:rPr>
          <w:rFonts w:ascii="Arial" w:hAnsi="Arial" w:cs="Arial"/>
          <w:sz w:val="22"/>
          <w:szCs w:val="22"/>
          <w:lang w:eastAsia="en-US"/>
        </w:rPr>
      </w:pPr>
      <w:r w:rsidRPr="002A08A1">
        <w:rPr>
          <w:rFonts w:ascii="Arial" w:hAnsi="Arial" w:cs="Arial"/>
          <w:b/>
          <w:sz w:val="22"/>
          <w:szCs w:val="22"/>
        </w:rPr>
        <w:t xml:space="preserve">ODLUKU </w:t>
      </w:r>
    </w:p>
    <w:p w14:paraId="3688C3DF" w14:textId="77777777" w:rsidR="002A08A1" w:rsidRPr="002A08A1" w:rsidRDefault="002A08A1" w:rsidP="002A08A1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2" w:name="_Hlk17804869"/>
      <w:r w:rsidRPr="002A08A1">
        <w:rPr>
          <w:rFonts w:ascii="Arial" w:hAnsi="Arial" w:cs="Arial"/>
          <w:b/>
          <w:sz w:val="22"/>
          <w:szCs w:val="22"/>
        </w:rPr>
        <w:t xml:space="preserve">o visini turističke pristojbe za brodove na kružnom putovanju u međunarodnom pomorskom prometu kada se brod nalazi na vezu u luci ili sidrištu luke </w:t>
      </w:r>
    </w:p>
    <w:bookmarkEnd w:id="2"/>
    <w:p w14:paraId="37CF1A81" w14:textId="77777777" w:rsidR="002A08A1" w:rsidRPr="002A08A1" w:rsidRDefault="002A08A1" w:rsidP="002A08A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F388E33" w14:textId="77777777" w:rsidR="002A08A1" w:rsidRPr="002A08A1" w:rsidRDefault="002A08A1" w:rsidP="002A08A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57B3EB01" w14:textId="77777777" w:rsidR="002A08A1" w:rsidRPr="002A08A1" w:rsidRDefault="002A08A1" w:rsidP="002A08A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  <w:r w:rsidRPr="002A08A1">
        <w:rPr>
          <w:rFonts w:ascii="Arial" w:eastAsia="Calibri" w:hAnsi="Arial" w:cs="Arial"/>
          <w:sz w:val="22"/>
          <w:szCs w:val="22"/>
        </w:rPr>
        <w:t>Članak 1.</w:t>
      </w:r>
    </w:p>
    <w:p w14:paraId="2C4B7336" w14:textId="77777777" w:rsidR="002A08A1" w:rsidRPr="002A08A1" w:rsidRDefault="002A08A1" w:rsidP="002A08A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</w:rPr>
      </w:pPr>
    </w:p>
    <w:p w14:paraId="658F9D08" w14:textId="77777777" w:rsidR="002A08A1" w:rsidRPr="002A08A1" w:rsidRDefault="002A08A1" w:rsidP="002A08A1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eastAsia="Calibri" w:hAnsi="Arial" w:cs="Arial"/>
          <w:sz w:val="22"/>
          <w:szCs w:val="22"/>
        </w:rPr>
        <w:t xml:space="preserve">Ovom odlukom određuje se turistička pristojba za </w:t>
      </w:r>
      <w:r w:rsidRPr="002A08A1">
        <w:rPr>
          <w:rFonts w:ascii="Arial" w:hAnsi="Arial" w:cs="Arial"/>
          <w:sz w:val="22"/>
          <w:szCs w:val="22"/>
        </w:rPr>
        <w:t>brodove na kružnom putovanju u međunarodnom pomorskom prometu kada se brod nalazi na vezu u luci ili sidrištu luke na području grada Dubrovnika kao i iznos navedene turističke pristojbe.</w:t>
      </w:r>
    </w:p>
    <w:p w14:paraId="51882182" w14:textId="77777777" w:rsidR="002A08A1" w:rsidRPr="002A08A1" w:rsidRDefault="002A08A1" w:rsidP="002A08A1">
      <w:pPr>
        <w:pStyle w:val="Default"/>
        <w:rPr>
          <w:rFonts w:ascii="Arial" w:hAnsi="Arial" w:cs="Arial"/>
          <w:color w:val="auto"/>
          <w:sz w:val="22"/>
          <w:szCs w:val="22"/>
          <w:lang w:val="hr-HR"/>
        </w:rPr>
      </w:pPr>
    </w:p>
    <w:p w14:paraId="6E7A5DC0" w14:textId="77777777" w:rsidR="002A08A1" w:rsidRPr="002A08A1" w:rsidRDefault="002A08A1" w:rsidP="002A08A1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  <w:r w:rsidRPr="002A08A1">
        <w:rPr>
          <w:rFonts w:ascii="Arial" w:hAnsi="Arial" w:cs="Arial"/>
          <w:color w:val="auto"/>
          <w:sz w:val="22"/>
          <w:szCs w:val="22"/>
          <w:lang w:val="hr-HR"/>
        </w:rPr>
        <w:t>Članak 2.</w:t>
      </w:r>
    </w:p>
    <w:p w14:paraId="676B93AC" w14:textId="77777777" w:rsidR="002A08A1" w:rsidRPr="002A08A1" w:rsidRDefault="002A08A1" w:rsidP="002A08A1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</w:p>
    <w:p w14:paraId="250D1051" w14:textId="77777777" w:rsidR="002A08A1" w:rsidRPr="002A08A1" w:rsidRDefault="002A08A1" w:rsidP="002A08A1">
      <w:pPr>
        <w:pStyle w:val="Default"/>
        <w:jc w:val="center"/>
        <w:rPr>
          <w:rFonts w:ascii="Arial" w:hAnsi="Arial" w:cs="Arial"/>
          <w:color w:val="auto"/>
          <w:sz w:val="22"/>
          <w:szCs w:val="22"/>
          <w:lang w:val="hr-HR"/>
        </w:rPr>
      </w:pPr>
    </w:p>
    <w:p w14:paraId="0137BD4F" w14:textId="77777777" w:rsidR="002A08A1" w:rsidRPr="002A08A1" w:rsidRDefault="002A08A1" w:rsidP="002A08A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  <w:r w:rsidRPr="002A08A1">
        <w:rPr>
          <w:rFonts w:ascii="Arial" w:hAnsi="Arial" w:cs="Arial"/>
          <w:color w:val="auto"/>
          <w:sz w:val="22"/>
          <w:szCs w:val="22"/>
          <w:lang w:val="hr-HR"/>
        </w:rPr>
        <w:t xml:space="preserve">Visina turističke pristojbe iz članka 1. ove Odluke iznosi: </w:t>
      </w:r>
    </w:p>
    <w:p w14:paraId="526636EC" w14:textId="77777777" w:rsidR="002A08A1" w:rsidRPr="002A08A1" w:rsidRDefault="002A08A1" w:rsidP="002A08A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hr-HR"/>
        </w:rPr>
      </w:pPr>
    </w:p>
    <w:p w14:paraId="3655D08E" w14:textId="77777777" w:rsidR="002A08A1" w:rsidRPr="002A08A1" w:rsidRDefault="002A08A1" w:rsidP="002A08A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176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5"/>
        <w:gridCol w:w="4371"/>
      </w:tblGrid>
      <w:tr w:rsidR="002A08A1" w:rsidRPr="002A08A1" w14:paraId="33F1D6E5" w14:textId="77777777" w:rsidTr="002A08A1">
        <w:trPr>
          <w:trHeight w:val="26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AE35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3" w:name="_Hlk534726727"/>
            <w:r w:rsidRPr="002A08A1">
              <w:rPr>
                <w:rFonts w:ascii="Arial" w:eastAsia="Calibri" w:hAnsi="Arial" w:cs="Arial"/>
                <w:sz w:val="22"/>
                <w:szCs w:val="22"/>
              </w:rPr>
              <w:t>KAPACITET PUTNIKA</w:t>
            </w:r>
          </w:p>
          <w:p w14:paraId="3ADDD9D5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 xml:space="preserve"> PO BRODU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8B28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 xml:space="preserve">IZNOS TURISTIČKE PRISTOJBE </w:t>
            </w:r>
          </w:p>
          <w:p w14:paraId="05B96204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PO BRODU (KN)</w:t>
            </w:r>
          </w:p>
        </w:tc>
      </w:tr>
      <w:tr w:rsidR="002A08A1" w:rsidRPr="002A08A1" w14:paraId="12AFA2DC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5CF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50 - 200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0F23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2000,00</w:t>
            </w:r>
          </w:p>
        </w:tc>
      </w:tr>
      <w:tr w:rsidR="002A08A1" w:rsidRPr="002A08A1" w14:paraId="64EE285D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02F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201- 500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591A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5000,00</w:t>
            </w:r>
          </w:p>
        </w:tc>
      </w:tr>
      <w:tr w:rsidR="002A08A1" w:rsidRPr="002A08A1" w14:paraId="55020942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639C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501 -1000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9C2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10.000,00</w:t>
            </w:r>
          </w:p>
        </w:tc>
        <w:bookmarkEnd w:id="3"/>
      </w:tr>
      <w:tr w:rsidR="002A08A1" w:rsidRPr="002A08A1" w14:paraId="4F9ABFAD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0464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1001 - 2000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3AE2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20.000,00</w:t>
            </w:r>
          </w:p>
        </w:tc>
      </w:tr>
      <w:tr w:rsidR="002A08A1" w:rsidRPr="002A08A1" w14:paraId="4BC38987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5F0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2001 - 3000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5D13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30.000,00</w:t>
            </w:r>
          </w:p>
        </w:tc>
      </w:tr>
      <w:tr w:rsidR="002A08A1" w:rsidRPr="002A08A1" w14:paraId="3C652583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E1FA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3001 – i više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6CE" w14:textId="77777777" w:rsidR="002A08A1" w:rsidRPr="002A08A1" w:rsidRDefault="002A08A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A08A1">
              <w:rPr>
                <w:rFonts w:ascii="Arial" w:eastAsia="Calibri" w:hAnsi="Arial" w:cs="Arial"/>
                <w:sz w:val="22"/>
                <w:szCs w:val="22"/>
              </w:rPr>
              <w:t>40.000,00</w:t>
            </w:r>
          </w:p>
        </w:tc>
      </w:tr>
    </w:tbl>
    <w:p w14:paraId="0F5CE2FE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  <w:lang w:eastAsia="en-US"/>
        </w:rPr>
      </w:pPr>
    </w:p>
    <w:p w14:paraId="797CD9ED" w14:textId="77777777" w:rsidR="002A08A1" w:rsidRPr="002A08A1" w:rsidRDefault="002A08A1" w:rsidP="002A08A1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</w:p>
    <w:p w14:paraId="45C14704" w14:textId="77777777" w:rsidR="002A08A1" w:rsidRPr="002A08A1" w:rsidRDefault="002A08A1" w:rsidP="002A08A1">
      <w:pPr>
        <w:keepNext/>
        <w:jc w:val="center"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Članak 3.</w:t>
      </w:r>
    </w:p>
    <w:p w14:paraId="22CE5047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</w:p>
    <w:p w14:paraId="5FEA75E1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Ova Odluka objaviti će se u „Službenom glasniku grada Dubrovnika“, a stupa na snagu 1. siječnja 2021. godine. </w:t>
      </w:r>
    </w:p>
    <w:p w14:paraId="40B91A85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</w:p>
    <w:p w14:paraId="183B3BBB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</w:p>
    <w:p w14:paraId="336F3F7D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</w:p>
    <w:p w14:paraId="4DE36DFC" w14:textId="77777777" w:rsidR="002A08A1" w:rsidRPr="002A08A1" w:rsidRDefault="002A08A1" w:rsidP="002A08A1">
      <w:pPr>
        <w:rPr>
          <w:rFonts w:ascii="Arial" w:eastAsiaTheme="minorHAnsi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Predsjednik Gradskog vijeća:</w:t>
      </w:r>
    </w:p>
    <w:p w14:paraId="28FF32A4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61468C1A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mr. sc. Marko Potrebica</w:t>
      </w:r>
    </w:p>
    <w:p w14:paraId="6A79A912" w14:textId="77777777" w:rsidR="002A08A1" w:rsidRPr="002A08A1" w:rsidRDefault="002A08A1" w:rsidP="002A08A1">
      <w:pPr>
        <w:rPr>
          <w:rFonts w:ascii="Arial" w:hAnsi="Arial" w:cs="Arial"/>
          <w:sz w:val="22"/>
          <w:szCs w:val="22"/>
        </w:rPr>
      </w:pPr>
    </w:p>
    <w:p w14:paraId="5857F965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>KLASA:</w:t>
      </w:r>
    </w:p>
    <w:p w14:paraId="42077A13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URBROJ: </w:t>
      </w:r>
    </w:p>
    <w:p w14:paraId="33E2F156" w14:textId="77777777" w:rsidR="002A08A1" w:rsidRPr="002A08A1" w:rsidRDefault="002A08A1" w:rsidP="002A08A1">
      <w:pPr>
        <w:keepNext/>
        <w:outlineLvl w:val="1"/>
        <w:rPr>
          <w:rFonts w:ascii="Arial" w:hAnsi="Arial" w:cs="Arial"/>
          <w:sz w:val="22"/>
          <w:szCs w:val="22"/>
        </w:rPr>
      </w:pPr>
      <w:r w:rsidRPr="002A08A1">
        <w:rPr>
          <w:rFonts w:ascii="Arial" w:hAnsi="Arial" w:cs="Arial"/>
          <w:sz w:val="22"/>
          <w:szCs w:val="22"/>
        </w:rPr>
        <w:t xml:space="preserve">U Dubrovniku, </w:t>
      </w:r>
    </w:p>
    <w:p w14:paraId="65DE912D" w14:textId="77777777" w:rsidR="00E85871" w:rsidRPr="00E85871" w:rsidRDefault="00E8587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26744E2E" w14:textId="06E3C442" w:rsidR="00E85871" w:rsidRDefault="00E8587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6AECD3EB" w14:textId="1A8AC434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5895ACAC" w14:textId="010E1BA7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15478EFE" w14:textId="75455806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004EDAE7" w14:textId="6C307D66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1B4795B7" w14:textId="24473F4F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5C548B85" w14:textId="327954A5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73B103EC" w14:textId="68F06799" w:rsidR="002A08A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69C343F4" w14:textId="77777777" w:rsidR="002A08A1" w:rsidRPr="00E85871" w:rsidRDefault="002A08A1" w:rsidP="00E85871">
      <w:pPr>
        <w:rPr>
          <w:rFonts w:ascii="Arial" w:eastAsia="Calibri" w:hAnsi="Arial" w:cs="Arial"/>
          <w:noProof/>
          <w:sz w:val="22"/>
          <w:szCs w:val="22"/>
          <w:lang w:val="en-US" w:eastAsia="en-US"/>
        </w:rPr>
      </w:pPr>
    </w:p>
    <w:p w14:paraId="56E80497" w14:textId="77777777" w:rsidR="00E85871" w:rsidRPr="00E85871" w:rsidRDefault="00E85871" w:rsidP="00E85871">
      <w:pPr>
        <w:spacing w:line="276" w:lineRule="auto"/>
        <w:rPr>
          <w:rFonts w:ascii="Arial" w:eastAsia="Calibri" w:hAnsi="Arial" w:cs="Arial"/>
          <w:noProof/>
          <w:sz w:val="22"/>
          <w:szCs w:val="22"/>
          <w:lang w:val="en-US" w:eastAsia="en-US"/>
        </w:rPr>
      </w:pPr>
      <w:r w:rsidRPr="00E85871">
        <w:rPr>
          <w:rFonts w:ascii="Arial" w:eastAsia="Calibri" w:hAnsi="Arial" w:cs="Arial"/>
          <w:noProof/>
          <w:sz w:val="22"/>
          <w:szCs w:val="22"/>
          <w:lang w:val="en-US" w:eastAsia="en-US"/>
        </w:rPr>
        <w:t xml:space="preserve">       R E P U B L I K A   H R V A T S K A</w:t>
      </w:r>
    </w:p>
    <w:p w14:paraId="1E04F271" w14:textId="77777777" w:rsidR="00E85871" w:rsidRPr="00E85871" w:rsidRDefault="00E85871" w:rsidP="00E85871">
      <w:pPr>
        <w:spacing w:line="276" w:lineRule="auto"/>
        <w:rPr>
          <w:rFonts w:ascii="Arial" w:eastAsia="Calibri" w:hAnsi="Arial" w:cs="Arial"/>
          <w:noProof/>
          <w:sz w:val="22"/>
          <w:szCs w:val="22"/>
          <w:lang w:val="en-US" w:eastAsia="en-US"/>
        </w:rPr>
      </w:pPr>
      <w:r w:rsidRPr="00E85871">
        <w:rPr>
          <w:rFonts w:ascii="Arial" w:eastAsia="Calibri" w:hAnsi="Arial" w:cs="Arial"/>
          <w:noProof/>
          <w:sz w:val="22"/>
          <w:szCs w:val="22"/>
          <w:lang w:val="en-US" w:eastAsia="en-US"/>
        </w:rPr>
        <w:t>DUBROVAČKO-NERETVANSKA ŽUPANIJA</w:t>
      </w:r>
    </w:p>
    <w:p w14:paraId="3ED5ADDF" w14:textId="77777777" w:rsidR="00E85871" w:rsidRPr="00E85871" w:rsidRDefault="00E85871" w:rsidP="00E85871">
      <w:pPr>
        <w:rPr>
          <w:rFonts w:ascii="Arial" w:hAnsi="Arial" w:cs="Arial"/>
          <w:sz w:val="22"/>
          <w:szCs w:val="22"/>
          <w:lang w:eastAsia="en-US" w:bidi="en-US"/>
        </w:rPr>
      </w:pPr>
      <w:r w:rsidRPr="00E85871">
        <w:rPr>
          <w:rFonts w:ascii="Arial" w:hAnsi="Arial" w:cs="Arial"/>
          <w:b/>
          <w:noProof/>
          <w:sz w:val="22"/>
          <w:szCs w:val="22"/>
          <w:lang w:val="en-US" w:eastAsia="en-US" w:bidi="en-US"/>
        </w:rPr>
        <w:t xml:space="preserve">               GRAD DUBROVNIK</w:t>
      </w:r>
    </w:p>
    <w:p w14:paraId="09BEBA24" w14:textId="64A1C400" w:rsidR="00935404" w:rsidRPr="00013971" w:rsidRDefault="00301D89" w:rsidP="009A16BD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 xml:space="preserve">Upravni odjel </w:t>
      </w:r>
      <w:r w:rsidR="005D5B19" w:rsidRPr="00013971">
        <w:rPr>
          <w:rFonts w:ascii="Arial" w:hAnsi="Arial" w:cs="Arial"/>
          <w:sz w:val="22"/>
          <w:szCs w:val="22"/>
        </w:rPr>
        <w:t xml:space="preserve">za </w:t>
      </w:r>
      <w:r w:rsidR="00E85871">
        <w:rPr>
          <w:rFonts w:ascii="Arial" w:hAnsi="Arial" w:cs="Arial"/>
          <w:sz w:val="22"/>
          <w:szCs w:val="22"/>
        </w:rPr>
        <w:t>turizam, gospodarstvo i more</w:t>
      </w:r>
    </w:p>
    <w:p w14:paraId="74F79F89" w14:textId="79A370D7" w:rsidR="009A16BD" w:rsidRPr="00013971" w:rsidRDefault="009A16BD" w:rsidP="009A16BD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KLASA:</w:t>
      </w:r>
      <w:r w:rsidR="00037901" w:rsidRPr="00013971">
        <w:rPr>
          <w:rFonts w:ascii="Arial" w:hAnsi="Arial" w:cs="Arial"/>
          <w:sz w:val="22"/>
          <w:szCs w:val="22"/>
        </w:rPr>
        <w:t xml:space="preserve"> </w:t>
      </w:r>
      <w:r w:rsidR="00594D6F">
        <w:rPr>
          <w:rFonts w:ascii="Arial" w:hAnsi="Arial" w:cs="Arial"/>
          <w:sz w:val="22"/>
          <w:szCs w:val="22"/>
        </w:rPr>
        <w:t>363-01/19-09/20</w:t>
      </w:r>
    </w:p>
    <w:bookmarkEnd w:id="0"/>
    <w:p w14:paraId="5AB04E44" w14:textId="6D4BBFB0" w:rsidR="009A16BD" w:rsidRPr="00013971" w:rsidRDefault="009A16BD" w:rsidP="009A16BD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 xml:space="preserve">URBROJ: </w:t>
      </w:r>
      <w:r w:rsidR="00037901" w:rsidRPr="00013971">
        <w:rPr>
          <w:rFonts w:ascii="Arial" w:hAnsi="Arial" w:cs="Arial"/>
          <w:sz w:val="22"/>
          <w:szCs w:val="22"/>
        </w:rPr>
        <w:t>2117/01-</w:t>
      </w:r>
      <w:r w:rsidR="005827E3" w:rsidRPr="00013971">
        <w:rPr>
          <w:rFonts w:ascii="Arial" w:hAnsi="Arial" w:cs="Arial"/>
          <w:sz w:val="22"/>
          <w:szCs w:val="22"/>
        </w:rPr>
        <w:t>0</w:t>
      </w:r>
      <w:r w:rsidR="00E85871">
        <w:rPr>
          <w:rFonts w:ascii="Arial" w:hAnsi="Arial" w:cs="Arial"/>
          <w:sz w:val="22"/>
          <w:szCs w:val="22"/>
        </w:rPr>
        <w:t>2-19-</w:t>
      </w:r>
      <w:r w:rsidR="00594D6F">
        <w:rPr>
          <w:rFonts w:ascii="Arial" w:hAnsi="Arial" w:cs="Arial"/>
          <w:sz w:val="22"/>
          <w:szCs w:val="22"/>
        </w:rPr>
        <w:t>01</w:t>
      </w:r>
    </w:p>
    <w:p w14:paraId="38B77E84" w14:textId="09747ECA" w:rsidR="009A16BD" w:rsidRPr="00013971" w:rsidRDefault="009A16BD" w:rsidP="009A16BD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U Dubrovniku,</w:t>
      </w:r>
      <w:r w:rsidR="00294DF1">
        <w:rPr>
          <w:rFonts w:ascii="Arial" w:hAnsi="Arial" w:cs="Arial"/>
          <w:sz w:val="22"/>
          <w:szCs w:val="22"/>
        </w:rPr>
        <w:t xml:space="preserve"> </w:t>
      </w:r>
      <w:r w:rsidR="00E85871">
        <w:rPr>
          <w:rFonts w:ascii="Arial" w:hAnsi="Arial" w:cs="Arial"/>
          <w:sz w:val="22"/>
          <w:szCs w:val="22"/>
        </w:rPr>
        <w:t>2</w:t>
      </w:r>
      <w:r w:rsidR="00594D6F">
        <w:rPr>
          <w:rFonts w:ascii="Arial" w:hAnsi="Arial" w:cs="Arial"/>
          <w:sz w:val="22"/>
          <w:szCs w:val="22"/>
        </w:rPr>
        <w:t>8</w:t>
      </w:r>
      <w:r w:rsidR="00E85871">
        <w:rPr>
          <w:rFonts w:ascii="Arial" w:hAnsi="Arial" w:cs="Arial"/>
          <w:sz w:val="22"/>
          <w:szCs w:val="22"/>
        </w:rPr>
        <w:t>. kolovoza</w:t>
      </w:r>
      <w:r w:rsidR="005827E3" w:rsidRPr="00013971">
        <w:rPr>
          <w:rFonts w:ascii="Arial" w:hAnsi="Arial" w:cs="Arial"/>
          <w:sz w:val="22"/>
          <w:szCs w:val="22"/>
        </w:rPr>
        <w:t xml:space="preserve"> </w:t>
      </w:r>
      <w:r w:rsidR="00AB3F16" w:rsidRPr="00013971">
        <w:rPr>
          <w:rFonts w:ascii="Arial" w:hAnsi="Arial" w:cs="Arial"/>
          <w:sz w:val="22"/>
          <w:szCs w:val="22"/>
        </w:rPr>
        <w:t>2019</w:t>
      </w:r>
      <w:r w:rsidRPr="00013971">
        <w:rPr>
          <w:rFonts w:ascii="Arial" w:hAnsi="Arial" w:cs="Arial"/>
          <w:sz w:val="22"/>
          <w:szCs w:val="22"/>
        </w:rPr>
        <w:t>. godine</w:t>
      </w:r>
    </w:p>
    <w:p w14:paraId="28F929A1" w14:textId="77777777" w:rsidR="00AF2BDC" w:rsidRDefault="00AF2BDC" w:rsidP="009A16BD">
      <w:pPr>
        <w:rPr>
          <w:rFonts w:ascii="Arial" w:hAnsi="Arial" w:cs="Arial"/>
          <w:sz w:val="22"/>
          <w:szCs w:val="22"/>
        </w:rPr>
      </w:pPr>
    </w:p>
    <w:p w14:paraId="6B3211DE" w14:textId="77777777" w:rsidR="00AF2BDC" w:rsidRPr="00013971" w:rsidRDefault="00AF2BDC" w:rsidP="009A16BD">
      <w:pPr>
        <w:rPr>
          <w:rFonts w:ascii="Arial" w:hAnsi="Arial" w:cs="Arial"/>
          <w:sz w:val="22"/>
          <w:szCs w:val="22"/>
        </w:rPr>
      </w:pPr>
    </w:p>
    <w:p w14:paraId="018F5E29" w14:textId="77777777" w:rsidR="00A82957" w:rsidRPr="00013971" w:rsidRDefault="00A249CC" w:rsidP="00A249CC">
      <w:pPr>
        <w:jc w:val="right"/>
        <w:rPr>
          <w:rFonts w:ascii="Arial" w:hAnsi="Arial" w:cs="Arial"/>
          <w:b/>
          <w:sz w:val="22"/>
          <w:szCs w:val="22"/>
        </w:rPr>
      </w:pPr>
      <w:r w:rsidRPr="00013971">
        <w:rPr>
          <w:rFonts w:ascii="Arial" w:hAnsi="Arial" w:cs="Arial"/>
          <w:b/>
          <w:sz w:val="22"/>
          <w:szCs w:val="22"/>
        </w:rPr>
        <w:t>GRADONAČELNIK</w:t>
      </w:r>
    </w:p>
    <w:p w14:paraId="741BF3E1" w14:textId="77777777" w:rsidR="00EA0A75" w:rsidRPr="00013971" w:rsidRDefault="00EA0A75" w:rsidP="00A249CC">
      <w:pPr>
        <w:jc w:val="right"/>
        <w:rPr>
          <w:rFonts w:ascii="Arial" w:hAnsi="Arial" w:cs="Arial"/>
          <w:b/>
          <w:sz w:val="22"/>
          <w:szCs w:val="22"/>
        </w:rPr>
      </w:pPr>
      <w:r w:rsidRPr="00013971">
        <w:rPr>
          <w:rFonts w:ascii="Arial" w:hAnsi="Arial" w:cs="Arial"/>
          <w:b/>
          <w:sz w:val="22"/>
          <w:szCs w:val="22"/>
        </w:rPr>
        <w:t>GRADA DUBROVNIKA</w:t>
      </w:r>
    </w:p>
    <w:p w14:paraId="6F67E64A" w14:textId="77777777" w:rsidR="009A16BD" w:rsidRPr="00013971" w:rsidRDefault="009A16BD" w:rsidP="009A16BD">
      <w:pPr>
        <w:jc w:val="right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-ovdje-</w:t>
      </w:r>
    </w:p>
    <w:p w14:paraId="79615F44" w14:textId="77777777" w:rsidR="00E85871" w:rsidRDefault="00E85871" w:rsidP="00AB3F16">
      <w:pPr>
        <w:rPr>
          <w:rFonts w:ascii="Arial" w:hAnsi="Arial" w:cs="Arial"/>
          <w:b/>
          <w:sz w:val="22"/>
          <w:szCs w:val="22"/>
        </w:rPr>
      </w:pPr>
    </w:p>
    <w:p w14:paraId="5E48C241" w14:textId="77777777" w:rsidR="00E85871" w:rsidRDefault="009A16BD" w:rsidP="00E85871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013971">
        <w:rPr>
          <w:rFonts w:ascii="Arial" w:hAnsi="Arial" w:cs="Arial"/>
          <w:b/>
          <w:sz w:val="22"/>
          <w:szCs w:val="22"/>
        </w:rPr>
        <w:t>Predmet:</w:t>
      </w:r>
      <w:r w:rsidRPr="00013971">
        <w:rPr>
          <w:rFonts w:ascii="Arial" w:hAnsi="Arial" w:cs="Arial"/>
          <w:sz w:val="22"/>
          <w:szCs w:val="22"/>
        </w:rPr>
        <w:t xml:space="preserve"> </w:t>
      </w:r>
      <w:r w:rsidR="00DC59CE" w:rsidRPr="00013971">
        <w:rPr>
          <w:rFonts w:ascii="Arial" w:hAnsi="Arial" w:cs="Arial"/>
          <w:sz w:val="22"/>
          <w:szCs w:val="22"/>
        </w:rPr>
        <w:t xml:space="preserve">Prijedlog </w:t>
      </w:r>
      <w:r w:rsidR="00AB3F16" w:rsidRPr="00013971">
        <w:rPr>
          <w:rFonts w:ascii="Arial" w:hAnsi="Arial" w:cs="Arial"/>
          <w:sz w:val="22"/>
          <w:szCs w:val="22"/>
        </w:rPr>
        <w:t>Odluk</w:t>
      </w:r>
      <w:r w:rsidR="00DC59CE" w:rsidRPr="00013971">
        <w:rPr>
          <w:rFonts w:ascii="Arial" w:hAnsi="Arial" w:cs="Arial"/>
          <w:sz w:val="22"/>
          <w:szCs w:val="22"/>
        </w:rPr>
        <w:t>e</w:t>
      </w:r>
      <w:r w:rsidR="00AB3F16" w:rsidRPr="00013971">
        <w:rPr>
          <w:rFonts w:ascii="Arial" w:hAnsi="Arial" w:cs="Arial"/>
          <w:sz w:val="22"/>
          <w:szCs w:val="22"/>
        </w:rPr>
        <w:t xml:space="preserve"> </w:t>
      </w:r>
      <w:bookmarkStart w:id="4" w:name="_Hlk17809022"/>
      <w:r w:rsidR="00E85871" w:rsidRPr="00E85871">
        <w:rPr>
          <w:rFonts w:ascii="Arial" w:hAnsi="Arial" w:cs="Arial"/>
          <w:bCs/>
          <w:sz w:val="22"/>
          <w:szCs w:val="22"/>
          <w:lang w:eastAsia="en-US"/>
        </w:rPr>
        <w:t xml:space="preserve">o visini turističke pristojbe za brodove na kružnom putovanju u </w:t>
      </w:r>
    </w:p>
    <w:p w14:paraId="278D78B4" w14:textId="77777777" w:rsidR="00960996" w:rsidRDefault="00E85871" w:rsidP="00E85871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       </w:t>
      </w:r>
      <w:r w:rsidRPr="00E85871">
        <w:rPr>
          <w:rFonts w:ascii="Arial" w:hAnsi="Arial" w:cs="Arial"/>
          <w:bCs/>
          <w:sz w:val="22"/>
          <w:szCs w:val="22"/>
          <w:lang w:eastAsia="en-US"/>
        </w:rPr>
        <w:t xml:space="preserve">međunarodnom pomorskom prometu kada se brod nalazi na vezu u luci ili sidrištu </w:t>
      </w:r>
    </w:p>
    <w:p w14:paraId="20D2221F" w14:textId="7C7537D6" w:rsidR="00E85871" w:rsidRPr="00E85871" w:rsidRDefault="00960996" w:rsidP="00E85871">
      <w:pPr>
        <w:keepNext/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                </w:t>
      </w:r>
      <w:r w:rsidR="00E85871" w:rsidRPr="00E85871">
        <w:rPr>
          <w:rFonts w:ascii="Arial" w:hAnsi="Arial" w:cs="Arial"/>
          <w:bCs/>
          <w:sz w:val="22"/>
          <w:szCs w:val="22"/>
          <w:lang w:eastAsia="en-US"/>
        </w:rPr>
        <w:t>luke</w:t>
      </w:r>
    </w:p>
    <w:bookmarkEnd w:id="4"/>
    <w:p w14:paraId="6B0DDCB7" w14:textId="77777777" w:rsidR="00AF30DA" w:rsidRDefault="00AF30DA" w:rsidP="00E8587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A88ECCF" w14:textId="205C3030" w:rsidR="00E85871" w:rsidRDefault="00E85871" w:rsidP="00E85871">
      <w:pPr>
        <w:contextualSpacing/>
        <w:jc w:val="both"/>
        <w:rPr>
          <w:rFonts w:ascii="Arial" w:hAnsi="Arial" w:cs="Arial"/>
          <w:sz w:val="22"/>
          <w:szCs w:val="22"/>
        </w:rPr>
      </w:pPr>
      <w:bookmarkStart w:id="5" w:name="_Hlk17870896"/>
      <w:r>
        <w:rPr>
          <w:rFonts w:ascii="Arial" w:hAnsi="Arial" w:cs="Arial"/>
          <w:sz w:val="22"/>
          <w:szCs w:val="22"/>
        </w:rPr>
        <w:t xml:space="preserve">Člankom 11. </w:t>
      </w:r>
      <w:r w:rsidRPr="00E85871">
        <w:rPr>
          <w:rFonts w:ascii="Arial" w:hAnsi="Arial" w:cs="Arial"/>
          <w:sz w:val="22"/>
          <w:szCs w:val="22"/>
        </w:rPr>
        <w:t>Zakona o turističkoj pristojbi („Narodne novine“ broj: 52/2019</w:t>
      </w:r>
      <w:r>
        <w:rPr>
          <w:rFonts w:ascii="Arial" w:hAnsi="Arial" w:cs="Arial"/>
          <w:sz w:val="22"/>
          <w:szCs w:val="22"/>
        </w:rPr>
        <w:t xml:space="preserve"> – dalje: Zakon</w:t>
      </w:r>
      <w:r w:rsidRPr="00E8587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propisano je da brod na kružnom putovanju u međunarodnom pomorskom prometu</w:t>
      </w:r>
      <w:r w:rsidR="00AF30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međunarodnom prometu na unutarnjim vodama kada se nalazi na vezu u luci ili sidrištu luke može plaćati turističku pristojbu, s tim da općinsko ili gradsko vijeće donosi odluku hoće li se naplaćivati predmetna turistička pristojba i u kojem iznosu.</w:t>
      </w:r>
    </w:p>
    <w:p w14:paraId="65D3E72E" w14:textId="79BEE086" w:rsidR="009561C7" w:rsidRPr="00013971" w:rsidRDefault="00E85871" w:rsidP="00AF2BDC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Člankom 5. </w:t>
      </w:r>
      <w:r w:rsidRPr="00E85871">
        <w:rPr>
          <w:rFonts w:ascii="Arial" w:hAnsi="Arial" w:cs="Arial"/>
          <w:sz w:val="22"/>
          <w:szCs w:val="22"/>
        </w:rPr>
        <w:t xml:space="preserve"> Pravilnika o najnižem i najvišem iznosu turističke pristojbe („Narodne novine“ broj: 71/2019</w:t>
      </w:r>
      <w:r>
        <w:rPr>
          <w:rFonts w:ascii="Arial" w:hAnsi="Arial" w:cs="Arial"/>
          <w:sz w:val="22"/>
          <w:szCs w:val="22"/>
        </w:rPr>
        <w:t xml:space="preserve"> – dalje: Pravilnik</w:t>
      </w:r>
      <w:r w:rsidRPr="00E8587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propisani su najviši iznosi turističke pristojbe koju plaćaju brodovi na kružnom putovanju u međunarodnom pomorskom prometu i međunarodnom prometu na unutarnjim vodama kada se brod nalazi na vezu u luci ili sidrištu luke koji mogu donijeti općinska ili gradska vijeća.  </w:t>
      </w:r>
    </w:p>
    <w:bookmarkEnd w:id="5"/>
    <w:p w14:paraId="2A1239BC" w14:textId="22B1C10A" w:rsidR="0077368F" w:rsidRPr="00013971" w:rsidRDefault="0077368F" w:rsidP="00B87CEE">
      <w:pPr>
        <w:spacing w:after="135"/>
        <w:jc w:val="both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  <w:shd w:val="clear" w:color="auto" w:fill="FFFFFF"/>
        </w:rPr>
        <w:t>Na temelju prethodno iznesenog,</w:t>
      </w:r>
      <w:r w:rsidR="00294DF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13971">
        <w:rPr>
          <w:rFonts w:ascii="Arial" w:hAnsi="Arial" w:cs="Arial"/>
          <w:sz w:val="22"/>
          <w:szCs w:val="22"/>
          <w:shd w:val="clear" w:color="auto" w:fill="FFFFFF"/>
        </w:rPr>
        <w:t>predlaže se gradonačelniku Grada Dubrovnika donijeti slijedeći</w:t>
      </w:r>
    </w:p>
    <w:p w14:paraId="183DB4C5" w14:textId="77777777" w:rsidR="009A16BD" w:rsidRPr="00013971" w:rsidRDefault="009A16BD" w:rsidP="009A16BD"/>
    <w:p w14:paraId="124CAA62" w14:textId="77777777" w:rsidR="009A16BD" w:rsidRPr="00013971" w:rsidRDefault="009A16BD" w:rsidP="009A16BD">
      <w:pPr>
        <w:jc w:val="center"/>
        <w:rPr>
          <w:rFonts w:ascii="Arial" w:hAnsi="Arial" w:cs="Arial"/>
          <w:b/>
          <w:sz w:val="22"/>
          <w:szCs w:val="22"/>
        </w:rPr>
      </w:pPr>
      <w:r w:rsidRPr="00013971">
        <w:rPr>
          <w:rFonts w:ascii="Arial" w:hAnsi="Arial" w:cs="Arial"/>
          <w:b/>
          <w:sz w:val="22"/>
          <w:szCs w:val="22"/>
        </w:rPr>
        <w:t>Z A K LJ U Č A</w:t>
      </w:r>
      <w:r w:rsidR="0077368F" w:rsidRPr="00013971">
        <w:rPr>
          <w:rFonts w:ascii="Arial" w:hAnsi="Arial" w:cs="Arial"/>
          <w:b/>
          <w:sz w:val="22"/>
          <w:szCs w:val="22"/>
        </w:rPr>
        <w:t xml:space="preserve"> K</w:t>
      </w:r>
    </w:p>
    <w:p w14:paraId="53179A0C" w14:textId="77777777" w:rsidR="009A16BD" w:rsidRPr="00013971" w:rsidRDefault="009A16BD" w:rsidP="00AF2BDC">
      <w:pPr>
        <w:contextualSpacing/>
        <w:rPr>
          <w:rFonts w:ascii="Arial" w:hAnsi="Arial" w:cs="Arial"/>
          <w:sz w:val="22"/>
          <w:szCs w:val="22"/>
        </w:rPr>
      </w:pPr>
      <w:bookmarkStart w:id="6" w:name="_Hlk17870611"/>
    </w:p>
    <w:p w14:paraId="4B7DA8E8" w14:textId="37EC13B0" w:rsidR="00AB3F16" w:rsidRPr="00AF2BDC" w:rsidRDefault="00AB3F16" w:rsidP="00AF2BDC">
      <w:pPr>
        <w:pStyle w:val="ListParagraph"/>
        <w:keepNext/>
        <w:numPr>
          <w:ilvl w:val="0"/>
          <w:numId w:val="8"/>
        </w:numPr>
        <w:jc w:val="both"/>
        <w:outlineLvl w:val="1"/>
        <w:rPr>
          <w:rFonts w:ascii="Arial" w:hAnsi="Arial" w:cs="Arial"/>
          <w:bCs/>
          <w:sz w:val="22"/>
          <w:szCs w:val="22"/>
          <w:lang w:eastAsia="en-US"/>
        </w:rPr>
      </w:pPr>
      <w:r w:rsidRPr="00AF2BDC">
        <w:rPr>
          <w:rFonts w:ascii="Arial" w:hAnsi="Arial" w:cs="Arial"/>
          <w:sz w:val="22"/>
          <w:szCs w:val="22"/>
        </w:rPr>
        <w:t xml:space="preserve">Utvrđuje se prijedlog </w:t>
      </w:r>
      <w:bookmarkStart w:id="7" w:name="_Hlk17871453"/>
      <w:r w:rsidRPr="00AF2BDC">
        <w:rPr>
          <w:rFonts w:ascii="Arial" w:hAnsi="Arial" w:cs="Arial"/>
          <w:sz w:val="22"/>
          <w:szCs w:val="22"/>
        </w:rPr>
        <w:t xml:space="preserve">Odluke </w:t>
      </w:r>
      <w:r w:rsidR="00AF2BDC" w:rsidRPr="00AF2BDC">
        <w:rPr>
          <w:rFonts w:ascii="Arial" w:hAnsi="Arial" w:cs="Arial"/>
          <w:bCs/>
          <w:sz w:val="22"/>
          <w:szCs w:val="22"/>
          <w:lang w:eastAsia="en-US"/>
        </w:rPr>
        <w:t>o visini turističke pristojbe za brodove na kružnom putovanju u</w:t>
      </w:r>
      <w:r w:rsidR="00AF2BDC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AF2BDC" w:rsidRPr="00AF2BDC">
        <w:rPr>
          <w:rFonts w:ascii="Arial" w:hAnsi="Arial" w:cs="Arial"/>
          <w:bCs/>
          <w:sz w:val="22"/>
          <w:szCs w:val="22"/>
          <w:lang w:eastAsia="en-US"/>
        </w:rPr>
        <w:t>međunarodnom pomorskom prometu kada se brod nalazi na vezu u luci ili sidrištu luke</w:t>
      </w:r>
      <w:r w:rsidR="00AF2BDC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End w:id="7"/>
      <w:r w:rsidRPr="00AF2BDC">
        <w:rPr>
          <w:rFonts w:ascii="Arial" w:hAnsi="Arial" w:cs="Arial"/>
          <w:sz w:val="22"/>
          <w:szCs w:val="22"/>
          <w:lang w:eastAsia="en-US"/>
        </w:rPr>
        <w:t>te se dostavlja Gradskom vijeću grada Dubrovnika na raspravu i usvajanje.</w:t>
      </w:r>
    </w:p>
    <w:p w14:paraId="0630804B" w14:textId="76BC2605" w:rsidR="00AF2BDC" w:rsidRDefault="00AB3F16" w:rsidP="00AF2BDC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AF2BDC">
        <w:rPr>
          <w:rFonts w:ascii="Arial" w:eastAsiaTheme="minorHAnsi" w:hAnsi="Arial" w:cs="Arial"/>
          <w:sz w:val="22"/>
          <w:szCs w:val="22"/>
          <w:lang w:eastAsia="en-US"/>
        </w:rPr>
        <w:t xml:space="preserve">Prijedlog </w:t>
      </w:r>
      <w:r w:rsidR="00AF2BDC" w:rsidRPr="00AF2BDC">
        <w:rPr>
          <w:rFonts w:ascii="Arial" w:hAnsi="Arial" w:cs="Arial"/>
          <w:sz w:val="22"/>
          <w:szCs w:val="22"/>
        </w:rPr>
        <w:t xml:space="preserve">Odluke </w:t>
      </w:r>
      <w:r w:rsidR="00AF2BDC" w:rsidRPr="00AF2BDC">
        <w:rPr>
          <w:rFonts w:ascii="Arial" w:hAnsi="Arial" w:cs="Arial"/>
          <w:bCs/>
          <w:sz w:val="22"/>
          <w:szCs w:val="22"/>
          <w:lang w:eastAsia="en-US"/>
        </w:rPr>
        <w:t xml:space="preserve">o visini turističke pristojbe za brodove na kružnom putovanju u međunarodnom pomorskom prometu kada se brod nalazi na vezu u luci ili sidrištu luke </w:t>
      </w:r>
      <w:r w:rsidRPr="00AF2BDC">
        <w:rPr>
          <w:rFonts w:ascii="Arial" w:eastAsiaTheme="minorHAnsi" w:hAnsi="Arial" w:cs="Arial"/>
          <w:sz w:val="22"/>
          <w:szCs w:val="22"/>
          <w:lang w:eastAsia="en-US"/>
        </w:rPr>
        <w:t xml:space="preserve">čini </w:t>
      </w:r>
      <w:r w:rsidRPr="00AF2BDC">
        <w:rPr>
          <w:rFonts w:ascii="Arial" w:hAnsi="Arial" w:cs="Arial"/>
          <w:sz w:val="22"/>
          <w:szCs w:val="22"/>
        </w:rPr>
        <w:t>sastavni dio ovog</w:t>
      </w:r>
      <w:r w:rsidR="00472CE2" w:rsidRPr="00AF2BDC">
        <w:rPr>
          <w:rFonts w:ascii="Arial" w:hAnsi="Arial" w:cs="Arial"/>
          <w:sz w:val="22"/>
          <w:szCs w:val="22"/>
        </w:rPr>
        <w:t xml:space="preserve"> prijedloga</w:t>
      </w:r>
      <w:r w:rsidRPr="00AF2BDC">
        <w:rPr>
          <w:rFonts w:ascii="Arial" w:hAnsi="Arial" w:cs="Arial"/>
          <w:sz w:val="22"/>
          <w:szCs w:val="22"/>
        </w:rPr>
        <w:t xml:space="preserve"> Zaključka. </w:t>
      </w:r>
    </w:p>
    <w:p w14:paraId="7131F188" w14:textId="52B5093E" w:rsidR="00AB3F16" w:rsidRPr="00AF2BDC" w:rsidRDefault="00AB3F16" w:rsidP="00AF2BDC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AF2BDC">
        <w:rPr>
          <w:rFonts w:ascii="Arial" w:hAnsi="Arial" w:cs="Arial"/>
          <w:sz w:val="22"/>
          <w:szCs w:val="22"/>
          <w:lang w:eastAsia="en-US"/>
        </w:rPr>
        <w:t xml:space="preserve">Izvjestitelj u ovom predmetu biti će </w:t>
      </w:r>
      <w:r w:rsidR="005827E3" w:rsidRPr="00AF2BDC">
        <w:rPr>
          <w:rFonts w:ascii="Arial" w:hAnsi="Arial" w:cs="Arial"/>
          <w:sz w:val="22"/>
          <w:szCs w:val="22"/>
          <w:lang w:eastAsia="en-US"/>
        </w:rPr>
        <w:t>Mato Franković, gradonačelnik Grada Dubrovnika.</w:t>
      </w:r>
    </w:p>
    <w:bookmarkEnd w:id="6"/>
    <w:p w14:paraId="240BE9D1" w14:textId="77777777" w:rsidR="00604F8B" w:rsidRPr="00013971" w:rsidRDefault="00604F8B" w:rsidP="00AF2BDC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</w:p>
    <w:p w14:paraId="7815B0B1" w14:textId="77777777" w:rsidR="00604F8B" w:rsidRPr="00013971" w:rsidRDefault="00604F8B" w:rsidP="0077368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3287839" w14:textId="77777777" w:rsidR="005827E3" w:rsidRPr="00013971" w:rsidRDefault="005827E3" w:rsidP="0077368F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29921B5" w14:textId="6C4ED076" w:rsidR="0077368F" w:rsidRPr="00013971" w:rsidRDefault="0009666C" w:rsidP="0077368F">
      <w:pPr>
        <w:ind w:left="5664" w:firstLine="708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P</w:t>
      </w:r>
      <w:r w:rsidR="0077368F" w:rsidRPr="00013971">
        <w:rPr>
          <w:rFonts w:ascii="Arial" w:hAnsi="Arial" w:cs="Arial"/>
          <w:sz w:val="22"/>
          <w:szCs w:val="22"/>
        </w:rPr>
        <w:t>ročelni</w:t>
      </w:r>
      <w:r w:rsidR="00AF2BDC">
        <w:rPr>
          <w:rFonts w:ascii="Arial" w:hAnsi="Arial" w:cs="Arial"/>
          <w:sz w:val="22"/>
          <w:szCs w:val="22"/>
        </w:rPr>
        <w:t>k</w:t>
      </w:r>
      <w:r w:rsidR="0077368F" w:rsidRPr="00013971">
        <w:rPr>
          <w:rFonts w:ascii="Arial" w:hAnsi="Arial" w:cs="Arial"/>
          <w:sz w:val="22"/>
          <w:szCs w:val="22"/>
        </w:rPr>
        <w:t>:</w:t>
      </w:r>
    </w:p>
    <w:p w14:paraId="77AF1875" w14:textId="77777777" w:rsidR="0077368F" w:rsidRPr="00013971" w:rsidRDefault="0077368F" w:rsidP="0077368F">
      <w:pPr>
        <w:ind w:left="5664" w:firstLine="708"/>
        <w:rPr>
          <w:rFonts w:ascii="Arial" w:hAnsi="Arial" w:cs="Arial"/>
          <w:sz w:val="22"/>
          <w:szCs w:val="22"/>
        </w:rPr>
      </w:pPr>
    </w:p>
    <w:p w14:paraId="134A3C83" w14:textId="08C02CBC" w:rsidR="0077368F" w:rsidRPr="00013971" w:rsidRDefault="00301D89" w:rsidP="0077368F">
      <w:pPr>
        <w:ind w:left="4956" w:firstLine="708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 xml:space="preserve">        </w:t>
      </w:r>
      <w:r w:rsidR="00AF2BDC">
        <w:rPr>
          <w:rFonts w:ascii="Arial" w:hAnsi="Arial" w:cs="Arial"/>
          <w:sz w:val="22"/>
          <w:szCs w:val="22"/>
        </w:rPr>
        <w:t>Marko Miljanić univ.spec.oec.</w:t>
      </w:r>
    </w:p>
    <w:p w14:paraId="220038BF" w14:textId="77777777" w:rsidR="0077368F" w:rsidRPr="00013971" w:rsidRDefault="0077368F" w:rsidP="0077368F">
      <w:pPr>
        <w:rPr>
          <w:rFonts w:ascii="Arial" w:hAnsi="Arial" w:cs="Arial"/>
          <w:sz w:val="22"/>
          <w:szCs w:val="22"/>
        </w:rPr>
      </w:pPr>
    </w:p>
    <w:p w14:paraId="7D8DB1FA" w14:textId="77777777" w:rsidR="0077368F" w:rsidRPr="00013971" w:rsidRDefault="0077368F" w:rsidP="0077368F">
      <w:pPr>
        <w:rPr>
          <w:rFonts w:ascii="Arial" w:hAnsi="Arial" w:cs="Arial"/>
          <w:sz w:val="22"/>
          <w:szCs w:val="22"/>
        </w:rPr>
      </w:pPr>
    </w:p>
    <w:p w14:paraId="3FF1C5AC" w14:textId="77777777" w:rsidR="0077368F" w:rsidRPr="00013971" w:rsidRDefault="0077368F" w:rsidP="0077368F">
      <w:pPr>
        <w:rPr>
          <w:rFonts w:ascii="Arial" w:hAnsi="Arial" w:cs="Arial"/>
          <w:sz w:val="22"/>
          <w:szCs w:val="22"/>
        </w:rPr>
      </w:pPr>
    </w:p>
    <w:p w14:paraId="39392915" w14:textId="77777777" w:rsidR="0077368F" w:rsidRPr="00013971" w:rsidRDefault="0077368F" w:rsidP="0077368F">
      <w:pPr>
        <w:rPr>
          <w:rFonts w:ascii="Arial" w:hAnsi="Arial" w:cs="Arial"/>
          <w:sz w:val="22"/>
          <w:szCs w:val="22"/>
        </w:rPr>
      </w:pPr>
    </w:p>
    <w:p w14:paraId="60E9DD0C" w14:textId="77777777" w:rsidR="0077368F" w:rsidRPr="00013971" w:rsidRDefault="0077368F" w:rsidP="0077368F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PRILOZI:</w:t>
      </w:r>
    </w:p>
    <w:p w14:paraId="7D8F716B" w14:textId="2B0B7AEA" w:rsidR="00AB1C1E" w:rsidRPr="00AF2BDC" w:rsidRDefault="00AF2BDC" w:rsidP="008E3FE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3F16" w:rsidRPr="00AF2BDC">
        <w:rPr>
          <w:rFonts w:ascii="Arial" w:hAnsi="Arial" w:cs="Arial"/>
          <w:sz w:val="22"/>
          <w:szCs w:val="22"/>
        </w:rPr>
        <w:t xml:space="preserve">rijedlog </w:t>
      </w:r>
      <w:r w:rsidRPr="00AF2BDC">
        <w:rPr>
          <w:rFonts w:ascii="Arial" w:hAnsi="Arial" w:cs="Arial"/>
          <w:sz w:val="22"/>
          <w:szCs w:val="22"/>
        </w:rPr>
        <w:t xml:space="preserve">Odluke </w:t>
      </w:r>
      <w:r w:rsidRPr="00AF2BDC">
        <w:rPr>
          <w:rFonts w:ascii="Arial" w:hAnsi="Arial" w:cs="Arial"/>
          <w:bCs/>
          <w:sz w:val="22"/>
          <w:szCs w:val="22"/>
          <w:lang w:eastAsia="en-US"/>
        </w:rPr>
        <w:t>o visini turističke pristojbe za brodove na kružnom putovanju u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AF2BDC">
        <w:rPr>
          <w:rFonts w:ascii="Arial" w:hAnsi="Arial" w:cs="Arial"/>
          <w:bCs/>
          <w:sz w:val="22"/>
          <w:szCs w:val="22"/>
          <w:lang w:eastAsia="en-US"/>
        </w:rPr>
        <w:t>međunarodnom pomorskom prometu kada se brod nalazi na vezu u luci ili sidrištu luke</w:t>
      </w:r>
    </w:p>
    <w:p w14:paraId="437293EB" w14:textId="016F2653" w:rsidR="00AB3F16" w:rsidRPr="00013971" w:rsidRDefault="00AB3F16" w:rsidP="0049670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Obrazloženje</w:t>
      </w:r>
    </w:p>
    <w:p w14:paraId="1DA16DDF" w14:textId="77777777" w:rsidR="00E85E72" w:rsidRPr="00013971" w:rsidRDefault="00E85E72" w:rsidP="003C2B2F">
      <w:pPr>
        <w:pStyle w:val="ListParagraph"/>
        <w:rPr>
          <w:rFonts w:ascii="Arial" w:hAnsi="Arial" w:cs="Arial"/>
          <w:sz w:val="22"/>
          <w:szCs w:val="22"/>
        </w:rPr>
      </w:pPr>
    </w:p>
    <w:p w14:paraId="5500D323" w14:textId="77777777" w:rsidR="00AB3F16" w:rsidRPr="00013971" w:rsidRDefault="00AB3F16" w:rsidP="003C2B2F">
      <w:pPr>
        <w:rPr>
          <w:rFonts w:ascii="Arial" w:hAnsi="Arial" w:cs="Arial"/>
          <w:sz w:val="22"/>
          <w:szCs w:val="22"/>
        </w:rPr>
      </w:pPr>
    </w:p>
    <w:p w14:paraId="1BB0B85D" w14:textId="77777777" w:rsidR="00AB3F16" w:rsidRPr="00013971" w:rsidRDefault="00AB3F16" w:rsidP="003C2B2F">
      <w:pPr>
        <w:rPr>
          <w:rFonts w:ascii="Arial" w:hAnsi="Arial" w:cs="Arial"/>
          <w:sz w:val="22"/>
          <w:szCs w:val="22"/>
        </w:rPr>
      </w:pPr>
    </w:p>
    <w:p w14:paraId="659D88AC" w14:textId="77777777" w:rsidR="0077368F" w:rsidRPr="00013971" w:rsidRDefault="0077368F" w:rsidP="003C2B2F">
      <w:pPr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DOSTAVITI:</w:t>
      </w:r>
    </w:p>
    <w:p w14:paraId="679113DC" w14:textId="77777777" w:rsidR="0077368F" w:rsidRPr="00013971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Naslovu</w:t>
      </w:r>
    </w:p>
    <w:p w14:paraId="43B3D5E8" w14:textId="77777777" w:rsidR="0077368F" w:rsidRPr="00013971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Gradsko vijeće Grada Dubrovnika</w:t>
      </w:r>
    </w:p>
    <w:p w14:paraId="65221034" w14:textId="77777777" w:rsidR="0077368F" w:rsidRPr="00013971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Pismohrana</w:t>
      </w:r>
    </w:p>
    <w:p w14:paraId="66D47C72" w14:textId="77777777" w:rsidR="0077368F" w:rsidRPr="00013971" w:rsidRDefault="0077368F" w:rsidP="003C2B2F">
      <w:pPr>
        <w:pStyle w:val="ListParagraph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>Evidencija</w:t>
      </w:r>
    </w:p>
    <w:p w14:paraId="00B70E4A" w14:textId="77777777" w:rsidR="009A16BD" w:rsidRPr="00013971" w:rsidRDefault="009A16BD" w:rsidP="0077368F">
      <w:pPr>
        <w:jc w:val="both"/>
        <w:rPr>
          <w:rFonts w:ascii="Arial" w:hAnsi="Arial" w:cs="Arial"/>
          <w:sz w:val="22"/>
          <w:szCs w:val="22"/>
        </w:rPr>
      </w:pPr>
      <w:r w:rsidRPr="00013971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9ABDD71" w14:textId="77777777" w:rsidR="009A16BD" w:rsidRPr="00013971" w:rsidRDefault="009A16BD" w:rsidP="009A16BD">
      <w:pPr>
        <w:rPr>
          <w:b/>
        </w:rPr>
      </w:pPr>
    </w:p>
    <w:p w14:paraId="215AE024" w14:textId="5FE74E39" w:rsidR="009A16BD" w:rsidRDefault="009A16BD" w:rsidP="009A16BD">
      <w:pPr>
        <w:rPr>
          <w:b/>
        </w:rPr>
      </w:pPr>
    </w:p>
    <w:p w14:paraId="47B0C4BC" w14:textId="63784CF1" w:rsidR="002A08A1" w:rsidRDefault="002A08A1" w:rsidP="009A16BD">
      <w:pPr>
        <w:rPr>
          <w:b/>
        </w:rPr>
      </w:pPr>
    </w:p>
    <w:p w14:paraId="192CA1EE" w14:textId="604CDBE9" w:rsidR="002A08A1" w:rsidRDefault="002A08A1" w:rsidP="009A16BD">
      <w:pPr>
        <w:rPr>
          <w:b/>
        </w:rPr>
      </w:pPr>
    </w:p>
    <w:p w14:paraId="7F9D592D" w14:textId="527303E4" w:rsidR="002A08A1" w:rsidRDefault="002A08A1" w:rsidP="009A16BD">
      <w:pPr>
        <w:rPr>
          <w:b/>
        </w:rPr>
      </w:pPr>
    </w:p>
    <w:p w14:paraId="21691513" w14:textId="575A4C2C" w:rsidR="002A08A1" w:rsidRDefault="002A08A1" w:rsidP="009A16BD">
      <w:pPr>
        <w:rPr>
          <w:b/>
        </w:rPr>
      </w:pPr>
    </w:p>
    <w:p w14:paraId="3E291EC2" w14:textId="4A8DCC19" w:rsidR="002A08A1" w:rsidRDefault="002A08A1" w:rsidP="009A16BD">
      <w:pPr>
        <w:rPr>
          <w:b/>
        </w:rPr>
      </w:pPr>
    </w:p>
    <w:p w14:paraId="3CDBA9D5" w14:textId="520F268C" w:rsidR="002A08A1" w:rsidRDefault="002A08A1" w:rsidP="009A16BD">
      <w:pPr>
        <w:rPr>
          <w:b/>
        </w:rPr>
      </w:pPr>
    </w:p>
    <w:p w14:paraId="2A469E5B" w14:textId="7235C633" w:rsidR="002A08A1" w:rsidRDefault="002A08A1" w:rsidP="009A16BD">
      <w:pPr>
        <w:rPr>
          <w:b/>
        </w:rPr>
      </w:pPr>
    </w:p>
    <w:p w14:paraId="140174C3" w14:textId="16E9156A" w:rsidR="002A08A1" w:rsidRDefault="002A08A1" w:rsidP="009A16BD">
      <w:pPr>
        <w:rPr>
          <w:b/>
        </w:rPr>
      </w:pPr>
    </w:p>
    <w:p w14:paraId="06E73C4F" w14:textId="70014A09" w:rsidR="002A08A1" w:rsidRDefault="002A08A1" w:rsidP="009A16BD">
      <w:pPr>
        <w:rPr>
          <w:b/>
        </w:rPr>
      </w:pPr>
    </w:p>
    <w:p w14:paraId="7C8222F8" w14:textId="27846CEC" w:rsidR="002A08A1" w:rsidRDefault="002A08A1" w:rsidP="009A16BD">
      <w:pPr>
        <w:rPr>
          <w:b/>
        </w:rPr>
      </w:pPr>
    </w:p>
    <w:p w14:paraId="1E5351B5" w14:textId="7D725A87" w:rsidR="002A08A1" w:rsidRDefault="002A08A1" w:rsidP="009A16BD">
      <w:pPr>
        <w:rPr>
          <w:b/>
        </w:rPr>
      </w:pPr>
    </w:p>
    <w:p w14:paraId="2707DBB7" w14:textId="7384B9E5" w:rsidR="002A08A1" w:rsidRDefault="002A08A1" w:rsidP="009A16BD">
      <w:pPr>
        <w:rPr>
          <w:b/>
        </w:rPr>
      </w:pPr>
    </w:p>
    <w:p w14:paraId="45DC6BCB" w14:textId="34203046" w:rsidR="002A08A1" w:rsidRDefault="002A08A1" w:rsidP="009A16BD">
      <w:pPr>
        <w:rPr>
          <w:b/>
        </w:rPr>
      </w:pPr>
    </w:p>
    <w:p w14:paraId="51E8CBFD" w14:textId="6AE68B97" w:rsidR="002A08A1" w:rsidRDefault="002A08A1" w:rsidP="009A16BD">
      <w:pPr>
        <w:rPr>
          <w:b/>
        </w:rPr>
      </w:pPr>
    </w:p>
    <w:p w14:paraId="2986022A" w14:textId="150DC4BA" w:rsidR="002A08A1" w:rsidRDefault="002A08A1" w:rsidP="009A16BD">
      <w:pPr>
        <w:rPr>
          <w:b/>
        </w:rPr>
      </w:pPr>
    </w:p>
    <w:p w14:paraId="4C40C147" w14:textId="6B4392FD" w:rsidR="002A08A1" w:rsidRDefault="002A08A1" w:rsidP="009A16BD">
      <w:pPr>
        <w:rPr>
          <w:b/>
        </w:rPr>
      </w:pPr>
    </w:p>
    <w:p w14:paraId="1A6AD7B8" w14:textId="0FE25F3A" w:rsidR="002A08A1" w:rsidRDefault="002A08A1" w:rsidP="009A16BD">
      <w:pPr>
        <w:rPr>
          <w:b/>
        </w:rPr>
      </w:pPr>
    </w:p>
    <w:p w14:paraId="7A6BDC14" w14:textId="16E6EB52" w:rsidR="002A08A1" w:rsidRDefault="002A08A1" w:rsidP="009A16BD">
      <w:pPr>
        <w:rPr>
          <w:b/>
        </w:rPr>
      </w:pPr>
    </w:p>
    <w:p w14:paraId="33DE6C9A" w14:textId="76F9122E" w:rsidR="002A08A1" w:rsidRDefault="002A08A1" w:rsidP="009A16BD">
      <w:pPr>
        <w:rPr>
          <w:b/>
        </w:rPr>
      </w:pPr>
    </w:p>
    <w:p w14:paraId="4C3B5E6E" w14:textId="1CA27535" w:rsidR="002A08A1" w:rsidRDefault="002A08A1" w:rsidP="009A16BD">
      <w:pPr>
        <w:rPr>
          <w:b/>
        </w:rPr>
      </w:pPr>
    </w:p>
    <w:p w14:paraId="1F774487" w14:textId="3D8CB374" w:rsidR="002A08A1" w:rsidRDefault="002A08A1" w:rsidP="009A16BD">
      <w:pPr>
        <w:rPr>
          <w:b/>
        </w:rPr>
      </w:pPr>
    </w:p>
    <w:p w14:paraId="59CD3CC2" w14:textId="31A0D397" w:rsidR="002A08A1" w:rsidRDefault="002A08A1" w:rsidP="009A16BD">
      <w:pPr>
        <w:rPr>
          <w:b/>
        </w:rPr>
      </w:pPr>
    </w:p>
    <w:p w14:paraId="01E21E07" w14:textId="5AA6A1AC" w:rsidR="002A08A1" w:rsidRDefault="002A08A1" w:rsidP="009A16BD">
      <w:pPr>
        <w:rPr>
          <w:b/>
        </w:rPr>
      </w:pPr>
    </w:p>
    <w:p w14:paraId="459526FE" w14:textId="0605B126" w:rsidR="002A08A1" w:rsidRDefault="002A08A1" w:rsidP="009A16BD">
      <w:pPr>
        <w:rPr>
          <w:b/>
        </w:rPr>
      </w:pPr>
    </w:p>
    <w:p w14:paraId="2369AE3D" w14:textId="284E0CD0" w:rsidR="002A08A1" w:rsidRDefault="002A08A1" w:rsidP="009A16BD">
      <w:pPr>
        <w:rPr>
          <w:b/>
        </w:rPr>
      </w:pPr>
    </w:p>
    <w:p w14:paraId="554E594F" w14:textId="39C50C0F" w:rsidR="002A08A1" w:rsidRDefault="002A08A1" w:rsidP="009A16BD">
      <w:pPr>
        <w:rPr>
          <w:b/>
        </w:rPr>
      </w:pPr>
    </w:p>
    <w:p w14:paraId="576C658D" w14:textId="7480C4B6" w:rsidR="002A08A1" w:rsidRDefault="002A08A1" w:rsidP="009A16BD">
      <w:pPr>
        <w:rPr>
          <w:b/>
        </w:rPr>
      </w:pPr>
    </w:p>
    <w:p w14:paraId="0B0768F1" w14:textId="36518B8A" w:rsidR="002A08A1" w:rsidRDefault="002A08A1" w:rsidP="009A16BD">
      <w:pPr>
        <w:rPr>
          <w:b/>
        </w:rPr>
      </w:pPr>
    </w:p>
    <w:p w14:paraId="71630A7E" w14:textId="7F966A0C" w:rsidR="002A08A1" w:rsidRDefault="002A08A1" w:rsidP="009A16BD">
      <w:pPr>
        <w:rPr>
          <w:b/>
        </w:rPr>
      </w:pPr>
    </w:p>
    <w:p w14:paraId="486F4C50" w14:textId="70CF7FF0" w:rsidR="002A08A1" w:rsidRDefault="002A08A1" w:rsidP="009A16BD">
      <w:pPr>
        <w:rPr>
          <w:b/>
        </w:rPr>
      </w:pPr>
    </w:p>
    <w:p w14:paraId="636C0316" w14:textId="41BF4838" w:rsidR="002A08A1" w:rsidRDefault="002A08A1" w:rsidP="009A16BD">
      <w:pPr>
        <w:rPr>
          <w:b/>
        </w:rPr>
      </w:pPr>
    </w:p>
    <w:p w14:paraId="62427564" w14:textId="77777777" w:rsidR="002A08A1" w:rsidRDefault="002A08A1" w:rsidP="009A16BD">
      <w:pPr>
        <w:rPr>
          <w:b/>
        </w:rPr>
      </w:pPr>
      <w:bookmarkStart w:id="8" w:name="_GoBack"/>
      <w:bookmarkEnd w:id="8"/>
    </w:p>
    <w:p w14:paraId="36558AE0" w14:textId="77777777" w:rsidR="009A16BD" w:rsidRDefault="009A16BD" w:rsidP="009A16BD">
      <w:pPr>
        <w:rPr>
          <w:b/>
        </w:rPr>
      </w:pPr>
    </w:p>
    <w:p w14:paraId="0ABD81A4" w14:textId="77777777" w:rsidR="009A16BD" w:rsidRDefault="009A16BD" w:rsidP="009A16BD">
      <w:pPr>
        <w:rPr>
          <w:b/>
        </w:rPr>
      </w:pPr>
    </w:p>
    <w:p w14:paraId="01961480" w14:textId="77777777" w:rsidR="002A08A1" w:rsidRDefault="002A08A1" w:rsidP="002A08A1">
      <w:pPr>
        <w:pStyle w:val="box459362"/>
        <w:spacing w:before="0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OBRAZLOŽENJE</w:t>
      </w:r>
    </w:p>
    <w:p w14:paraId="759D1963" w14:textId="77777777" w:rsidR="002A08A1" w:rsidRDefault="002A08A1" w:rsidP="002A08A1">
      <w:pPr>
        <w:pStyle w:val="box459362"/>
        <w:spacing w:before="0" w:beforeAutospacing="0" w:after="48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26E3CF39" w14:textId="77777777" w:rsidR="002A08A1" w:rsidRDefault="002A08A1" w:rsidP="002A08A1">
      <w:pPr>
        <w:pStyle w:val="box459362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Člankom 4. Zakona o turističkoj pristojbi („Narodne novine“ broj: 52/2019 – dalje: Zakon) propisano je tko su sve obveznici plaćanja turističke pristojbe, te je u istom članku Zakona, stavak 1. točka 3. navedeno kako turističku pristojbu između ostalih plaćaju i brodovi na kružnom putovanju u međunarodnom pomorskom prometu i međunarodnom prometu na unutarnjim vodama kada se brod nalazi na vezu u luci ili sidrištu luke. </w:t>
      </w:r>
    </w:p>
    <w:p w14:paraId="0C917E13" w14:textId="77777777" w:rsid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Člankom 11. Zakona propisano je da brod na kružnom putovanju u međunarodnom pomorskom prometu i međunarodnom prometu na unutarnjim vodama kada se nalazi na vezu u luci ili sidrištu luke može plaćati turističku pristojbu, s tim da općinsko ili gradsko vijeće donosi odluku hoće li se naplaćivati predmetna turistička pristojba i u kojem iznosu.</w:t>
      </w:r>
    </w:p>
    <w:p w14:paraId="449E5381" w14:textId="77777777" w:rsidR="002A08A1" w:rsidRDefault="002A08A1" w:rsidP="002A08A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Člankom 5.  Pravilnika o najnižem i najvišem iznosu turističke pristojbe („Narodne novine“ broj: 71/2019 – dalje: Pravilnik) definirani su najviši iznosi turističke pristojbe koju plaćaju brodovi na kružnom putovanju u međunarodnom pomorskom prometu i međunarodnom prometu na unutarnjim vodama kada se brod nalazi na vezu u luci ili sidrištu luke koji mogu donijeti općinska ili gradska vijeća i to kako slijedi: </w:t>
      </w:r>
    </w:p>
    <w:p w14:paraId="08F642F9" w14:textId="77777777" w:rsidR="002A08A1" w:rsidRDefault="002A08A1" w:rsidP="002A08A1">
      <w:pPr>
        <w:contextualSpacing/>
        <w:jc w:val="both"/>
        <w:rPr>
          <w:rFonts w:ascii="Arial" w:hAnsi="Arial" w:cs="Arial"/>
        </w:rPr>
      </w:pPr>
    </w:p>
    <w:tbl>
      <w:tblPr>
        <w:tblW w:w="8175" w:type="dxa"/>
        <w:tblInd w:w="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4368"/>
      </w:tblGrid>
      <w:tr w:rsidR="002A08A1" w14:paraId="50C7356C" w14:textId="77777777" w:rsidTr="002A08A1">
        <w:trPr>
          <w:trHeight w:val="267"/>
        </w:trPr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0C64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KAPACITET PUTNIKA PO BRODU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528A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NAJVIŠI IZNOS TURISTIČKE PRISTOJBE PO BRODU (u kunama)</w:t>
            </w:r>
          </w:p>
        </w:tc>
      </w:tr>
      <w:tr w:rsidR="002A08A1" w14:paraId="777BCC6B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6068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50 - 200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3180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2000,00</w:t>
            </w:r>
          </w:p>
        </w:tc>
      </w:tr>
      <w:tr w:rsidR="002A08A1" w14:paraId="4C82F60A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2BAA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201- 500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E1045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5000,00</w:t>
            </w:r>
          </w:p>
        </w:tc>
      </w:tr>
      <w:tr w:rsidR="002A08A1" w14:paraId="6E7012BA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C8B4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501 -1000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90E2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10.000,00</w:t>
            </w:r>
          </w:p>
        </w:tc>
      </w:tr>
      <w:tr w:rsidR="002A08A1" w14:paraId="3727883F" w14:textId="77777777" w:rsidTr="002A08A1">
        <w:trPr>
          <w:trHeight w:val="27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B6799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1001 - 2000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4680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20.000,00</w:t>
            </w:r>
          </w:p>
        </w:tc>
      </w:tr>
      <w:tr w:rsidR="002A08A1" w14:paraId="4CE7378B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BA86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2001 - 3000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4DCB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30.000,00</w:t>
            </w:r>
          </w:p>
        </w:tc>
      </w:tr>
      <w:tr w:rsidR="002A08A1" w14:paraId="25A42DE8" w14:textId="77777777" w:rsidTr="002A08A1">
        <w:trPr>
          <w:trHeight w:val="262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B552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3001 – i više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053A" w14:textId="77777777" w:rsidR="002A08A1" w:rsidRDefault="002A08A1">
            <w:pPr>
              <w:autoSpaceDE w:val="0"/>
              <w:autoSpaceDN w:val="0"/>
              <w:adjustRightInd w:val="0"/>
              <w:spacing w:before="100" w:beforeAutospacing="1"/>
              <w:jc w:val="center"/>
            </w:pPr>
            <w:r>
              <w:rPr>
                <w:rFonts w:ascii="Arial" w:eastAsia="Calibri" w:hAnsi="Arial" w:cs="Arial"/>
              </w:rPr>
              <w:t>40.000,00</w:t>
            </w:r>
          </w:p>
        </w:tc>
      </w:tr>
    </w:tbl>
    <w:p w14:paraId="2681DAB9" w14:textId="77777777" w:rsidR="002A08A1" w:rsidRDefault="002A08A1" w:rsidP="002A08A1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5EB0C2F2" w14:textId="77777777" w:rsidR="002A08A1" w:rsidRDefault="002A08A1" w:rsidP="002A08A1">
      <w:pPr>
        <w:pStyle w:val="box459362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33B2A7" w14:textId="77777777" w:rsidR="002A08A1" w:rsidRDefault="002A08A1" w:rsidP="002A08A1">
      <w:pPr>
        <w:pStyle w:val="box459362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Nadalje, člankom 11. stavak 2. Zakona je propisano kako je predmetna turistička pristojba prihod proračuna općina i gradova i jedinica područne (regionalne) samouprave.</w:t>
      </w:r>
    </w:p>
    <w:p w14:paraId="60598A5B" w14:textId="77777777" w:rsidR="002A08A1" w:rsidRDefault="002A08A1" w:rsidP="002A08A1">
      <w:pPr>
        <w:pStyle w:val="box459362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Člankom 21. stavak 3. istog Zakona propisano je kako se sredstva turističke pristojbe iz članka 11. stavka 1. Zakona raspoređuju 85% općini ili gradu i 15% županiji, a koriste se za poboljšanje javne i turističke infrastrukture i za projekte i programe održivog razvoja.</w:t>
      </w:r>
    </w:p>
    <w:p w14:paraId="661DAF28" w14:textId="77777777" w:rsidR="002A08A1" w:rsidRDefault="002A08A1" w:rsidP="002A08A1">
      <w:pPr>
        <w:pStyle w:val="box459362"/>
        <w:spacing w:before="0" w:beforeAutospacing="0" w:after="4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BD5732A" w14:textId="77777777" w:rsidR="002A08A1" w:rsidRDefault="002A08A1" w:rsidP="002A08A1">
      <w:pPr>
        <w:pStyle w:val="box459362"/>
        <w:spacing w:before="0" w:beforeAutospacing="0" w:after="48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prethodno iznesenog, predlaže se donijeti Odluka 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o visini turističke pristojbe za brodove na kružnom putovanju u međunarodnom pomorskom prometu kada se brod nalazi na vezu u luci ili sidrištu luke na području grada Dubrovnika, </w:t>
      </w:r>
      <w:r>
        <w:rPr>
          <w:rFonts w:ascii="Arial" w:hAnsi="Arial" w:cs="Arial"/>
          <w:sz w:val="22"/>
          <w:szCs w:val="22"/>
        </w:rPr>
        <w:t>sukladno gore navedenom Zakonu i Pravilniku.</w:t>
      </w:r>
    </w:p>
    <w:p w14:paraId="66AFDFBB" w14:textId="77777777" w:rsidR="002A08A1" w:rsidRDefault="002A08A1" w:rsidP="002A08A1">
      <w:pPr>
        <w:pStyle w:val="box459362"/>
        <w:spacing w:before="0" w:beforeAutospacing="0" w:after="48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4270219" w14:textId="77777777" w:rsidR="002A08A1" w:rsidRDefault="002A08A1" w:rsidP="002A08A1">
      <w:pPr>
        <w:pStyle w:val="box459362"/>
        <w:spacing w:before="0" w:beforeAutospacing="0" w:after="48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88218B" w14:textId="77777777" w:rsidR="002A08A1" w:rsidRDefault="002A08A1" w:rsidP="002A08A1">
      <w:pPr>
        <w:pStyle w:val="box459362"/>
        <w:spacing w:before="0" w:beforeAutospacing="0" w:after="48" w:afterAutospacing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C7BAEA1" w14:textId="77777777" w:rsidR="002A08A1" w:rsidRDefault="002A08A1" w:rsidP="002A08A1">
      <w:pPr>
        <w:rPr>
          <w:rFonts w:asciiTheme="minorHAnsi" w:hAnsiTheme="minorHAnsi" w:cstheme="minorBidi"/>
          <w:sz w:val="22"/>
          <w:szCs w:val="22"/>
        </w:rPr>
      </w:pPr>
    </w:p>
    <w:p w14:paraId="23232CAC" w14:textId="77777777" w:rsidR="009A16BD" w:rsidRDefault="009A16BD" w:rsidP="009A16BD">
      <w:pPr>
        <w:rPr>
          <w:b/>
        </w:rPr>
      </w:pPr>
    </w:p>
    <w:p w14:paraId="17758FE3" w14:textId="77777777" w:rsidR="009A16BD" w:rsidRDefault="009A16BD" w:rsidP="009A16BD">
      <w:pPr>
        <w:rPr>
          <w:b/>
        </w:rPr>
      </w:pPr>
    </w:p>
    <w:p w14:paraId="141DC34C" w14:textId="77777777" w:rsidR="00A96763" w:rsidRDefault="00A96763"/>
    <w:sectPr w:rsidR="00A96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2D68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B0C5B"/>
    <w:multiLevelType w:val="hybridMultilevel"/>
    <w:tmpl w:val="BA68D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0875"/>
    <w:multiLevelType w:val="hybridMultilevel"/>
    <w:tmpl w:val="60D2E870"/>
    <w:lvl w:ilvl="0" w:tplc="5BC40BB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BD"/>
    <w:rsid w:val="00013971"/>
    <w:rsid w:val="00037901"/>
    <w:rsid w:val="00067FA1"/>
    <w:rsid w:val="00075639"/>
    <w:rsid w:val="000762AB"/>
    <w:rsid w:val="0009666C"/>
    <w:rsid w:val="000A5946"/>
    <w:rsid w:val="000E2198"/>
    <w:rsid w:val="001032B6"/>
    <w:rsid w:val="00107BAA"/>
    <w:rsid w:val="00144713"/>
    <w:rsid w:val="00184FBB"/>
    <w:rsid w:val="001B4CAD"/>
    <w:rsid w:val="001B7A9A"/>
    <w:rsid w:val="00223C28"/>
    <w:rsid w:val="00294DF1"/>
    <w:rsid w:val="002A08A1"/>
    <w:rsid w:val="002A4C99"/>
    <w:rsid w:val="00301D89"/>
    <w:rsid w:val="0032489D"/>
    <w:rsid w:val="00384CD7"/>
    <w:rsid w:val="003B40F1"/>
    <w:rsid w:val="003C2B2F"/>
    <w:rsid w:val="004314A5"/>
    <w:rsid w:val="00472CE2"/>
    <w:rsid w:val="00496700"/>
    <w:rsid w:val="004C2B6B"/>
    <w:rsid w:val="00532242"/>
    <w:rsid w:val="00536256"/>
    <w:rsid w:val="005827E3"/>
    <w:rsid w:val="00594D6F"/>
    <w:rsid w:val="005D5B19"/>
    <w:rsid w:val="00604F8B"/>
    <w:rsid w:val="00665823"/>
    <w:rsid w:val="007025E4"/>
    <w:rsid w:val="00756C98"/>
    <w:rsid w:val="0077368F"/>
    <w:rsid w:val="00782EC7"/>
    <w:rsid w:val="007E097F"/>
    <w:rsid w:val="0082007E"/>
    <w:rsid w:val="00935404"/>
    <w:rsid w:val="009561C7"/>
    <w:rsid w:val="00960996"/>
    <w:rsid w:val="00961D1D"/>
    <w:rsid w:val="00987D92"/>
    <w:rsid w:val="009A16BD"/>
    <w:rsid w:val="00A11CB5"/>
    <w:rsid w:val="00A249CC"/>
    <w:rsid w:val="00A62BC6"/>
    <w:rsid w:val="00A7692A"/>
    <w:rsid w:val="00A82957"/>
    <w:rsid w:val="00A96763"/>
    <w:rsid w:val="00AB1C1E"/>
    <w:rsid w:val="00AB3F16"/>
    <w:rsid w:val="00AF2BDC"/>
    <w:rsid w:val="00AF30DA"/>
    <w:rsid w:val="00B51CA2"/>
    <w:rsid w:val="00B87CEE"/>
    <w:rsid w:val="00C6294B"/>
    <w:rsid w:val="00CC369E"/>
    <w:rsid w:val="00CE04C1"/>
    <w:rsid w:val="00D101F7"/>
    <w:rsid w:val="00DC59CE"/>
    <w:rsid w:val="00E335FD"/>
    <w:rsid w:val="00E85871"/>
    <w:rsid w:val="00E85E72"/>
    <w:rsid w:val="00EA0A75"/>
    <w:rsid w:val="00F75FF5"/>
    <w:rsid w:val="00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F90"/>
  <w15:chartTrackingRefBased/>
  <w15:docId w15:val="{A5C70815-D0AC-413E-8A29-DC121AFE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C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box459362">
    <w:name w:val="box_459362"/>
    <w:basedOn w:val="Normal"/>
    <w:rsid w:val="00CC369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A08A1"/>
    <w:pPr>
      <w:autoSpaceDE w:val="0"/>
      <w:autoSpaceDN w:val="0"/>
      <w:adjustRightInd w:val="0"/>
      <w:spacing w:after="0" w:line="240" w:lineRule="auto"/>
    </w:pPr>
    <w:rPr>
      <w:rFonts w:ascii="TPDGN F+ Times" w:eastAsia="Calibri" w:hAnsi="TPDGN F+ Times" w:cs="TPDGN F+ 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abegovic</dc:creator>
  <cp:keywords/>
  <dc:description/>
  <cp:lastModifiedBy>tajnvur</cp:lastModifiedBy>
  <cp:revision>3</cp:revision>
  <cp:lastPrinted>2019-09-03T11:37:00Z</cp:lastPrinted>
  <dcterms:created xsi:type="dcterms:W3CDTF">2019-09-17T11:02:00Z</dcterms:created>
  <dcterms:modified xsi:type="dcterms:W3CDTF">2019-09-17T11:03:00Z</dcterms:modified>
</cp:coreProperties>
</file>