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E43" w:rsidRDefault="002F2E43" w:rsidP="00CD424B">
      <w:pPr>
        <w:autoSpaceDN w:val="0"/>
        <w:spacing w:after="0" w:line="240" w:lineRule="auto"/>
        <w:rPr>
          <w:rFonts w:ascii="Arial" w:eastAsia="Times New Roman" w:hAnsi="Arial" w:cs="Arial"/>
          <w:b/>
        </w:rPr>
      </w:pPr>
    </w:p>
    <w:p w:rsidR="006D784F" w:rsidRPr="006D784F" w:rsidRDefault="006D784F" w:rsidP="006D784F">
      <w:pPr>
        <w:suppressAutoHyphens/>
        <w:autoSpaceDN w:val="0"/>
        <w:spacing w:after="0" w:line="240" w:lineRule="auto"/>
        <w:ind w:right="4392"/>
        <w:jc w:val="center"/>
        <w:textAlignment w:val="baseline"/>
        <w:rPr>
          <w:rFonts w:ascii="Calibri" w:eastAsia="Calibri" w:hAnsi="Calibri" w:cs="Times New Roman"/>
        </w:rPr>
      </w:pPr>
      <w:bookmarkStart w:id="0" w:name="_Hlk8987977"/>
      <w:r w:rsidRPr="006D784F">
        <w:rPr>
          <w:rFonts w:ascii="Arial" w:eastAsia="Calibri" w:hAnsi="Arial" w:cs="Arial"/>
          <w:noProof/>
          <w:lang w:eastAsia="hr-HR"/>
        </w:rPr>
        <w:drawing>
          <wp:inline distT="0" distB="0" distL="0" distR="0" wp14:anchorId="4A686BA0" wp14:editId="22F5A9AD">
            <wp:extent cx="561971" cy="695328"/>
            <wp:effectExtent l="0" t="0" r="0" b="9522"/>
            <wp:docPr id="1" name="Slika 2"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1971" cy="695328"/>
                    </a:xfrm>
                    <a:prstGeom prst="rect">
                      <a:avLst/>
                    </a:prstGeom>
                    <a:noFill/>
                    <a:ln>
                      <a:noFill/>
                      <a:prstDash/>
                    </a:ln>
                  </pic:spPr>
                </pic:pic>
              </a:graphicData>
            </a:graphic>
          </wp:inline>
        </w:drawing>
      </w:r>
    </w:p>
    <w:p w:rsidR="006D784F" w:rsidRPr="006D784F" w:rsidRDefault="006D784F" w:rsidP="006D784F">
      <w:pPr>
        <w:suppressAutoHyphens/>
        <w:autoSpaceDN w:val="0"/>
        <w:spacing w:after="0" w:line="240" w:lineRule="auto"/>
        <w:ind w:right="4392"/>
        <w:jc w:val="center"/>
        <w:textAlignment w:val="baseline"/>
        <w:rPr>
          <w:rFonts w:ascii="Arial" w:eastAsia="Calibri" w:hAnsi="Arial" w:cs="Arial"/>
        </w:rPr>
      </w:pPr>
      <w:r w:rsidRPr="006D784F">
        <w:rPr>
          <w:rFonts w:ascii="Arial" w:eastAsia="Calibri" w:hAnsi="Arial" w:cs="Arial"/>
        </w:rPr>
        <w:t>R E P U B L I K A   H R V A T S K A</w:t>
      </w:r>
    </w:p>
    <w:p w:rsidR="006D784F" w:rsidRPr="006D784F" w:rsidRDefault="006D784F" w:rsidP="006D784F">
      <w:pPr>
        <w:suppressAutoHyphens/>
        <w:autoSpaceDN w:val="0"/>
        <w:spacing w:after="0" w:line="240" w:lineRule="auto"/>
        <w:ind w:right="4392"/>
        <w:jc w:val="center"/>
        <w:textAlignment w:val="baseline"/>
        <w:rPr>
          <w:rFonts w:ascii="Arial" w:eastAsia="Calibri" w:hAnsi="Arial" w:cs="Arial"/>
        </w:rPr>
      </w:pPr>
      <w:r w:rsidRPr="006D784F">
        <w:rPr>
          <w:rFonts w:ascii="Arial" w:eastAsia="Calibri" w:hAnsi="Arial" w:cs="Arial"/>
        </w:rPr>
        <w:t>DUBROVAČKO-NERETVANSKA ŽUPANIJA</w:t>
      </w:r>
    </w:p>
    <w:p w:rsidR="00CD424B" w:rsidRPr="006D784F" w:rsidRDefault="006D784F" w:rsidP="006D784F">
      <w:pPr>
        <w:suppressAutoHyphens/>
        <w:autoSpaceDN w:val="0"/>
        <w:spacing w:after="0" w:line="240" w:lineRule="auto"/>
        <w:ind w:right="4392"/>
        <w:jc w:val="center"/>
        <w:textAlignment w:val="baseline"/>
        <w:rPr>
          <w:rFonts w:ascii="Arial" w:eastAsia="Calibri" w:hAnsi="Arial" w:cs="Arial"/>
          <w:b/>
        </w:rPr>
      </w:pPr>
      <w:r w:rsidRPr="006D784F">
        <w:rPr>
          <w:rFonts w:ascii="Arial" w:eastAsia="Calibri" w:hAnsi="Arial" w:cs="Arial"/>
          <w:b/>
        </w:rPr>
        <w:t>GRAD DUBROVNIK</w:t>
      </w:r>
      <w:bookmarkEnd w:id="0"/>
    </w:p>
    <w:p w:rsidR="00CD424B" w:rsidRPr="00CD424B" w:rsidRDefault="00CD424B" w:rsidP="00CD424B">
      <w:pPr>
        <w:autoSpaceDN w:val="0"/>
        <w:spacing w:after="0" w:line="240" w:lineRule="auto"/>
        <w:rPr>
          <w:rFonts w:ascii="Arial" w:eastAsia="Times New Roman" w:hAnsi="Arial" w:cs="Arial"/>
          <w:b/>
        </w:rPr>
      </w:pPr>
    </w:p>
    <w:p w:rsidR="00CD424B" w:rsidRPr="00CD424B" w:rsidRDefault="00CD424B" w:rsidP="00CD424B">
      <w:pPr>
        <w:autoSpaceDN w:val="0"/>
        <w:spacing w:after="0" w:line="240" w:lineRule="auto"/>
        <w:rPr>
          <w:rFonts w:ascii="Calibri" w:eastAsia="Calibri" w:hAnsi="Calibri" w:cs="Times New Roman"/>
        </w:rPr>
      </w:pPr>
      <w:r w:rsidRPr="00CD424B">
        <w:rPr>
          <w:rFonts w:ascii="Arial" w:eastAsia="Times New Roman" w:hAnsi="Arial" w:cs="Arial"/>
          <w:b/>
        </w:rPr>
        <w:t xml:space="preserve">G r a d o n a č e l n i k                 </w:t>
      </w:r>
    </w:p>
    <w:p w:rsidR="00CD424B" w:rsidRPr="00CD424B" w:rsidRDefault="00CD424B" w:rsidP="00CD424B">
      <w:pPr>
        <w:autoSpaceDN w:val="0"/>
        <w:spacing w:after="0" w:line="240" w:lineRule="auto"/>
        <w:rPr>
          <w:rFonts w:ascii="Arial" w:eastAsia="Times New Roman" w:hAnsi="Arial" w:cs="Arial"/>
          <w:b/>
        </w:rPr>
      </w:pPr>
    </w:p>
    <w:p w:rsidR="00CD424B" w:rsidRPr="006D784F" w:rsidRDefault="002C04A5" w:rsidP="002C04A5">
      <w:pPr>
        <w:autoSpaceDN w:val="0"/>
        <w:spacing w:after="0" w:line="240" w:lineRule="auto"/>
        <w:rPr>
          <w:rFonts w:ascii="Arial" w:eastAsia="Times New Roman" w:hAnsi="Arial" w:cs="Arial"/>
          <w:szCs w:val="24"/>
        </w:rPr>
      </w:pPr>
      <w:r w:rsidRPr="006D784F">
        <w:rPr>
          <w:rFonts w:ascii="Arial" w:eastAsia="Times New Roman" w:hAnsi="Arial" w:cs="Arial"/>
          <w:szCs w:val="24"/>
        </w:rPr>
        <w:t>KLASA:601-01/19-01/14</w:t>
      </w:r>
    </w:p>
    <w:p w:rsidR="00CD424B" w:rsidRPr="006D784F" w:rsidRDefault="00CD424B" w:rsidP="00CD424B">
      <w:pPr>
        <w:autoSpaceDN w:val="0"/>
        <w:spacing w:after="0" w:line="276" w:lineRule="auto"/>
        <w:rPr>
          <w:rFonts w:ascii="Arial" w:eastAsia="Times New Roman" w:hAnsi="Arial" w:cs="Arial"/>
          <w:lang w:val="en-US"/>
        </w:rPr>
      </w:pPr>
      <w:r w:rsidRPr="006D784F">
        <w:rPr>
          <w:rFonts w:ascii="Arial" w:eastAsia="Times New Roman" w:hAnsi="Arial" w:cs="Arial"/>
          <w:lang w:val="en-US"/>
        </w:rPr>
        <w:t>URBROJ: 2117/01-01-1</w:t>
      </w:r>
      <w:r w:rsidR="002C04A5" w:rsidRPr="006D784F">
        <w:rPr>
          <w:rFonts w:ascii="Arial" w:eastAsia="Times New Roman" w:hAnsi="Arial" w:cs="Arial"/>
          <w:lang w:val="en-US"/>
        </w:rPr>
        <w:t>9</w:t>
      </w:r>
      <w:r w:rsidRPr="006D784F">
        <w:rPr>
          <w:rFonts w:ascii="Arial" w:eastAsia="Times New Roman" w:hAnsi="Arial" w:cs="Arial"/>
          <w:lang w:val="en-US"/>
        </w:rPr>
        <w:t>-0</w:t>
      </w:r>
      <w:r w:rsidR="002C04A5" w:rsidRPr="006D784F">
        <w:rPr>
          <w:rFonts w:ascii="Arial" w:eastAsia="Times New Roman" w:hAnsi="Arial" w:cs="Arial"/>
          <w:lang w:val="en-US"/>
        </w:rPr>
        <w:t>3</w:t>
      </w:r>
    </w:p>
    <w:p w:rsidR="00CD424B" w:rsidRPr="00CD424B" w:rsidRDefault="00CD424B" w:rsidP="00CD424B">
      <w:pPr>
        <w:autoSpaceDN w:val="0"/>
        <w:spacing w:after="0" w:line="276" w:lineRule="auto"/>
        <w:rPr>
          <w:rFonts w:ascii="Arial" w:eastAsia="Times New Roman" w:hAnsi="Arial" w:cs="Arial"/>
        </w:rPr>
      </w:pPr>
      <w:r w:rsidRPr="00CD424B">
        <w:rPr>
          <w:rFonts w:ascii="Arial" w:eastAsia="Times New Roman" w:hAnsi="Arial" w:cs="Arial"/>
        </w:rPr>
        <w:t>Dubrovnik</w:t>
      </w:r>
      <w:r w:rsidR="006D784F">
        <w:rPr>
          <w:rFonts w:ascii="Arial" w:eastAsia="Times New Roman" w:hAnsi="Arial" w:cs="Arial"/>
        </w:rPr>
        <w:t xml:space="preserve">, </w:t>
      </w:r>
      <w:r w:rsidRPr="00CD424B">
        <w:rPr>
          <w:rFonts w:ascii="Arial" w:eastAsia="Times New Roman" w:hAnsi="Arial" w:cs="Arial"/>
        </w:rPr>
        <w:t>1</w:t>
      </w:r>
      <w:r w:rsidR="002C04A5">
        <w:rPr>
          <w:rFonts w:ascii="Arial" w:eastAsia="Times New Roman" w:hAnsi="Arial" w:cs="Arial"/>
        </w:rPr>
        <w:t>3</w:t>
      </w:r>
      <w:r w:rsidRPr="00CD424B">
        <w:rPr>
          <w:rFonts w:ascii="Arial" w:eastAsia="Times New Roman" w:hAnsi="Arial" w:cs="Arial"/>
        </w:rPr>
        <w:t xml:space="preserve">. lipnja 2019. </w:t>
      </w:r>
    </w:p>
    <w:p w:rsidR="00CD424B" w:rsidRPr="00CD424B" w:rsidRDefault="00CD424B" w:rsidP="00CD424B">
      <w:pPr>
        <w:autoSpaceDN w:val="0"/>
        <w:spacing w:after="0" w:line="240" w:lineRule="auto"/>
        <w:rPr>
          <w:rFonts w:ascii="Arial" w:eastAsia="Times New Roman" w:hAnsi="Arial" w:cs="Arial"/>
        </w:rPr>
      </w:pPr>
    </w:p>
    <w:p w:rsidR="00CD424B" w:rsidRPr="00CD424B" w:rsidRDefault="00CD424B" w:rsidP="00CD424B">
      <w:pPr>
        <w:autoSpaceDN w:val="0"/>
        <w:spacing w:after="0" w:line="240" w:lineRule="auto"/>
        <w:rPr>
          <w:rFonts w:ascii="Arial" w:eastAsia="Times New Roman" w:hAnsi="Arial" w:cs="Arial"/>
        </w:rPr>
      </w:pPr>
    </w:p>
    <w:p w:rsidR="00CD424B" w:rsidRPr="00CD424B" w:rsidRDefault="00CD424B" w:rsidP="00CD424B">
      <w:pPr>
        <w:autoSpaceDN w:val="0"/>
        <w:spacing w:after="0" w:line="240" w:lineRule="auto"/>
        <w:jc w:val="both"/>
        <w:rPr>
          <w:rFonts w:ascii="Arial" w:eastAsia="Times New Roman" w:hAnsi="Arial" w:cs="Arial"/>
        </w:rPr>
      </w:pPr>
      <w:bookmarkStart w:id="1" w:name="_Hlk516127533"/>
      <w:r w:rsidRPr="00CD424B">
        <w:rPr>
          <w:rFonts w:ascii="Arial" w:eastAsia="Times New Roman" w:hAnsi="Arial" w:cs="Arial"/>
        </w:rPr>
        <w:t xml:space="preserve">Na temelju članka 48. Zakona o lokalnoj i područnoj (regionalnoj) samoupravi („Narodne novine“, broj 33/01, 60/01, 129/05, 109/07, 125/08, 36/09, 150/11, 144/12, 19/13, 137/15 i 123/17) i članka 41. Statuta Grada Dubrovnika („Službeni glasnik Grada Dubrovnika“, broj 4/09, 6/10, 3/11, 14/12, 5/13, 6/13 – pročišćeni tekst, 9/15 i 5/18), gradonačelnik Grada Dubrovnika donio je </w:t>
      </w:r>
    </w:p>
    <w:bookmarkEnd w:id="1"/>
    <w:p w:rsidR="00CD424B" w:rsidRPr="00CD424B" w:rsidRDefault="00CD424B" w:rsidP="00CD424B">
      <w:pPr>
        <w:autoSpaceDN w:val="0"/>
        <w:spacing w:after="0" w:line="240" w:lineRule="auto"/>
        <w:rPr>
          <w:rFonts w:ascii="Arial" w:eastAsia="Times New Roman" w:hAnsi="Arial" w:cs="Arial"/>
          <w:b/>
        </w:rPr>
      </w:pPr>
    </w:p>
    <w:p w:rsidR="00CD424B" w:rsidRPr="00CD424B" w:rsidRDefault="00CD424B" w:rsidP="00CD424B">
      <w:pPr>
        <w:autoSpaceDN w:val="0"/>
        <w:spacing w:after="200" w:line="276" w:lineRule="auto"/>
        <w:rPr>
          <w:rFonts w:ascii="Arial" w:eastAsia="Calibri" w:hAnsi="Arial" w:cs="Arial"/>
        </w:rPr>
      </w:pPr>
    </w:p>
    <w:p w:rsidR="00CD424B" w:rsidRDefault="00CD424B" w:rsidP="00CD424B">
      <w:pPr>
        <w:autoSpaceDN w:val="0"/>
        <w:spacing w:after="0" w:line="240" w:lineRule="auto"/>
        <w:jc w:val="center"/>
        <w:rPr>
          <w:rFonts w:ascii="Arial" w:eastAsia="Times New Roman" w:hAnsi="Arial" w:cs="Arial"/>
          <w:b/>
        </w:rPr>
      </w:pPr>
      <w:r w:rsidRPr="00CD424B">
        <w:rPr>
          <w:rFonts w:ascii="Arial" w:eastAsia="Times New Roman" w:hAnsi="Arial" w:cs="Arial"/>
          <w:b/>
        </w:rPr>
        <w:t>Z A K LJ U Č A K</w:t>
      </w:r>
    </w:p>
    <w:p w:rsidR="00916BB1" w:rsidRDefault="00916BB1" w:rsidP="00CD424B">
      <w:pPr>
        <w:autoSpaceDN w:val="0"/>
        <w:spacing w:after="0" w:line="240" w:lineRule="auto"/>
        <w:jc w:val="center"/>
        <w:rPr>
          <w:rFonts w:ascii="Arial" w:eastAsia="Times New Roman" w:hAnsi="Arial" w:cs="Arial"/>
          <w:b/>
        </w:rPr>
      </w:pPr>
    </w:p>
    <w:p w:rsidR="00916BB1" w:rsidRPr="00CD424B" w:rsidRDefault="00916BB1" w:rsidP="00CD424B">
      <w:pPr>
        <w:autoSpaceDN w:val="0"/>
        <w:spacing w:after="0" w:line="240" w:lineRule="auto"/>
        <w:jc w:val="center"/>
        <w:rPr>
          <w:rFonts w:ascii="Arial" w:eastAsia="Times New Roman" w:hAnsi="Arial" w:cs="Arial"/>
          <w:b/>
        </w:rPr>
      </w:pPr>
    </w:p>
    <w:p w:rsidR="002C04A5" w:rsidRDefault="002C04A5" w:rsidP="00916BB1">
      <w:pPr>
        <w:autoSpaceDN w:val="0"/>
        <w:spacing w:after="0" w:line="240" w:lineRule="auto"/>
        <w:jc w:val="both"/>
        <w:rPr>
          <w:rFonts w:ascii="Arial" w:eastAsia="Times New Roman" w:hAnsi="Arial" w:cs="Arial"/>
          <w:szCs w:val="24"/>
        </w:rPr>
      </w:pPr>
    </w:p>
    <w:p w:rsidR="002C04A5" w:rsidRDefault="002C04A5" w:rsidP="00916BB1">
      <w:pPr>
        <w:autoSpaceDN w:val="0"/>
        <w:spacing w:after="0" w:line="240" w:lineRule="auto"/>
        <w:jc w:val="both"/>
        <w:rPr>
          <w:rFonts w:ascii="Arial" w:eastAsia="Times New Roman" w:hAnsi="Arial" w:cs="Arial"/>
          <w:szCs w:val="24"/>
        </w:rPr>
      </w:pPr>
    </w:p>
    <w:p w:rsidR="002C04A5" w:rsidRDefault="002C04A5" w:rsidP="002C04A5">
      <w:pPr>
        <w:suppressAutoHyphens/>
        <w:autoSpaceDN w:val="0"/>
        <w:spacing w:after="0" w:line="240" w:lineRule="auto"/>
        <w:ind w:left="705" w:hanging="705"/>
        <w:jc w:val="both"/>
        <w:textAlignment w:val="baseline"/>
        <w:rPr>
          <w:rFonts w:ascii="Arial" w:eastAsia="Times New Roman" w:hAnsi="Arial" w:cs="Arial"/>
          <w:szCs w:val="24"/>
        </w:rPr>
      </w:pPr>
      <w:r>
        <w:rPr>
          <w:rFonts w:ascii="Arial" w:eastAsia="Times New Roman" w:hAnsi="Arial" w:cs="Arial"/>
          <w:szCs w:val="24"/>
        </w:rPr>
        <w:t>1.</w:t>
      </w:r>
      <w:r>
        <w:rPr>
          <w:rFonts w:ascii="Arial" w:eastAsia="Times New Roman" w:hAnsi="Arial" w:cs="Arial"/>
          <w:szCs w:val="24"/>
        </w:rPr>
        <w:tab/>
      </w:r>
      <w:r w:rsidRPr="00CD424B">
        <w:rPr>
          <w:rFonts w:ascii="Arial" w:eastAsia="Times New Roman" w:hAnsi="Arial" w:cs="Arial"/>
          <w:szCs w:val="24"/>
        </w:rPr>
        <w:t xml:space="preserve">Utvrđuje se </w:t>
      </w:r>
      <w:r>
        <w:rPr>
          <w:rFonts w:ascii="Arial" w:eastAsia="Times New Roman" w:hAnsi="Arial" w:cs="Arial"/>
          <w:szCs w:val="24"/>
        </w:rPr>
        <w:t>prijedlog</w:t>
      </w:r>
      <w:r w:rsidRPr="00CD424B">
        <w:rPr>
          <w:rFonts w:ascii="Arial" w:eastAsia="Times New Roman" w:hAnsi="Arial" w:cs="Arial"/>
          <w:szCs w:val="24"/>
        </w:rPr>
        <w:t xml:space="preserve"> Odluke o </w:t>
      </w:r>
      <w:r>
        <w:rPr>
          <w:rFonts w:ascii="Arial" w:eastAsia="Times New Roman" w:hAnsi="Arial" w:cs="Arial"/>
          <w:szCs w:val="24"/>
        </w:rPr>
        <w:t>podjeli Dječjih vrtića Dubrovnik</w:t>
      </w:r>
      <w:r w:rsidRPr="00CD424B">
        <w:rPr>
          <w:rFonts w:ascii="Arial" w:eastAsia="Times New Roman" w:hAnsi="Arial" w:cs="Arial"/>
          <w:szCs w:val="24"/>
        </w:rPr>
        <w:t xml:space="preserve"> i dostavlja se Gradskom vijeću Grada Dubrovnika na raspravu i donošenje.</w:t>
      </w:r>
    </w:p>
    <w:p w:rsidR="002C04A5" w:rsidRPr="002C04A5" w:rsidRDefault="002C04A5" w:rsidP="002C04A5">
      <w:pPr>
        <w:suppressAutoHyphens/>
        <w:autoSpaceDN w:val="0"/>
        <w:spacing w:after="0" w:line="240" w:lineRule="auto"/>
        <w:ind w:left="705" w:hanging="705"/>
        <w:jc w:val="both"/>
        <w:textAlignment w:val="baseline"/>
        <w:rPr>
          <w:rFonts w:ascii="Arial" w:eastAsia="Times New Roman" w:hAnsi="Arial" w:cs="Arial"/>
          <w:szCs w:val="24"/>
        </w:rPr>
      </w:pPr>
      <w:r>
        <w:rPr>
          <w:rFonts w:ascii="Arial" w:eastAsia="Times New Roman" w:hAnsi="Arial" w:cs="Arial"/>
          <w:szCs w:val="24"/>
        </w:rPr>
        <w:t>2.</w:t>
      </w:r>
      <w:r>
        <w:rPr>
          <w:rFonts w:ascii="Arial" w:eastAsia="Times New Roman" w:hAnsi="Arial" w:cs="Arial"/>
          <w:szCs w:val="24"/>
        </w:rPr>
        <w:tab/>
      </w:r>
      <w:r w:rsidRPr="002C04A5">
        <w:rPr>
          <w:rFonts w:ascii="Arial" w:eastAsia="Times New Roman" w:hAnsi="Arial" w:cs="Arial"/>
          <w:szCs w:val="24"/>
        </w:rPr>
        <w:t>Izvjestitelj o ovom predmetu bit će Dživo Brčić pročelnik Upravnog odjela za obrazovanje, šport, socijalnu skrb i civilno društvo.</w:t>
      </w:r>
    </w:p>
    <w:p w:rsidR="002C04A5" w:rsidRPr="00CD424B" w:rsidRDefault="002C04A5" w:rsidP="002C04A5">
      <w:pPr>
        <w:autoSpaceDN w:val="0"/>
        <w:spacing w:after="0" w:line="240" w:lineRule="auto"/>
        <w:jc w:val="both"/>
        <w:rPr>
          <w:rFonts w:ascii="Arial" w:eastAsia="Times New Roman" w:hAnsi="Arial" w:cs="Arial"/>
          <w:szCs w:val="24"/>
        </w:rPr>
      </w:pPr>
    </w:p>
    <w:p w:rsidR="00916BB1" w:rsidRPr="00CD424B" w:rsidRDefault="00916BB1" w:rsidP="00E914FB">
      <w:pPr>
        <w:autoSpaceDN w:val="0"/>
        <w:spacing w:after="0" w:line="240" w:lineRule="auto"/>
        <w:rPr>
          <w:rFonts w:ascii="Arial" w:eastAsia="Times New Roman" w:hAnsi="Arial" w:cs="Arial"/>
          <w:b/>
        </w:rPr>
      </w:pPr>
    </w:p>
    <w:p w:rsidR="00CD424B" w:rsidRPr="00CD424B" w:rsidRDefault="00CD424B" w:rsidP="00CD424B">
      <w:pPr>
        <w:autoSpaceDN w:val="0"/>
        <w:spacing w:after="0" w:line="240" w:lineRule="auto"/>
        <w:ind w:left="6372"/>
        <w:rPr>
          <w:rFonts w:ascii="Arial" w:eastAsia="Times New Roman" w:hAnsi="Arial" w:cs="Arial"/>
          <w:b/>
        </w:rPr>
      </w:pPr>
    </w:p>
    <w:p w:rsidR="00CD424B" w:rsidRPr="00CD424B" w:rsidRDefault="00CD424B" w:rsidP="00CD424B">
      <w:pPr>
        <w:autoSpaceDN w:val="0"/>
        <w:spacing w:after="0" w:line="240" w:lineRule="auto"/>
        <w:ind w:left="6372"/>
        <w:rPr>
          <w:rFonts w:ascii="Arial" w:eastAsia="Times New Roman" w:hAnsi="Arial" w:cs="Arial"/>
          <w:b/>
        </w:rPr>
      </w:pPr>
      <w:r w:rsidRPr="00CD424B">
        <w:rPr>
          <w:rFonts w:ascii="Arial" w:eastAsia="Times New Roman" w:hAnsi="Arial" w:cs="Arial"/>
          <w:b/>
        </w:rPr>
        <w:t>Gradonačelnik:</w:t>
      </w:r>
    </w:p>
    <w:p w:rsidR="00CD424B" w:rsidRPr="00CD424B" w:rsidRDefault="00CD424B" w:rsidP="00CD424B">
      <w:pPr>
        <w:autoSpaceDN w:val="0"/>
        <w:spacing w:after="0" w:line="240" w:lineRule="auto"/>
        <w:ind w:left="6372"/>
        <w:rPr>
          <w:rFonts w:ascii="Arial" w:eastAsia="Times New Roman" w:hAnsi="Arial" w:cs="Arial"/>
          <w:b/>
        </w:rPr>
      </w:pPr>
      <w:r w:rsidRPr="00CD424B">
        <w:rPr>
          <w:rFonts w:ascii="Arial" w:eastAsia="Times New Roman" w:hAnsi="Arial" w:cs="Arial"/>
          <w:b/>
        </w:rPr>
        <w:t>Mato Franković</w:t>
      </w:r>
    </w:p>
    <w:p w:rsidR="00CD424B" w:rsidRPr="00CD424B" w:rsidRDefault="00CD424B" w:rsidP="00CD424B">
      <w:pPr>
        <w:autoSpaceDN w:val="0"/>
        <w:spacing w:after="0" w:line="240" w:lineRule="auto"/>
        <w:rPr>
          <w:rFonts w:ascii="Arial" w:eastAsia="Times New Roman" w:hAnsi="Arial" w:cs="Arial"/>
        </w:rPr>
      </w:pPr>
    </w:p>
    <w:p w:rsidR="00E914FB" w:rsidRDefault="00E914FB" w:rsidP="00CD424B">
      <w:pPr>
        <w:autoSpaceDN w:val="0"/>
        <w:spacing w:after="0" w:line="240" w:lineRule="auto"/>
        <w:rPr>
          <w:rFonts w:ascii="Arial" w:eastAsia="Times New Roman" w:hAnsi="Arial" w:cs="Arial"/>
        </w:rPr>
      </w:pPr>
    </w:p>
    <w:p w:rsidR="00E914FB" w:rsidRDefault="00E914FB" w:rsidP="00CD424B">
      <w:pPr>
        <w:autoSpaceDN w:val="0"/>
        <w:spacing w:after="0" w:line="240" w:lineRule="auto"/>
        <w:rPr>
          <w:rFonts w:ascii="Arial" w:eastAsia="Times New Roman" w:hAnsi="Arial" w:cs="Arial"/>
        </w:rPr>
      </w:pPr>
    </w:p>
    <w:p w:rsidR="00E914FB" w:rsidRDefault="00E914FB" w:rsidP="00CD424B">
      <w:pPr>
        <w:autoSpaceDN w:val="0"/>
        <w:spacing w:after="0" w:line="240" w:lineRule="auto"/>
        <w:rPr>
          <w:rFonts w:ascii="Arial" w:eastAsia="Times New Roman" w:hAnsi="Arial" w:cs="Arial"/>
        </w:rPr>
      </w:pPr>
    </w:p>
    <w:p w:rsidR="00E914FB" w:rsidRDefault="00E914FB" w:rsidP="00CD424B">
      <w:pPr>
        <w:autoSpaceDN w:val="0"/>
        <w:spacing w:after="0" w:line="240" w:lineRule="auto"/>
        <w:rPr>
          <w:rFonts w:ascii="Arial" w:eastAsia="Times New Roman" w:hAnsi="Arial" w:cs="Arial"/>
        </w:rPr>
      </w:pPr>
    </w:p>
    <w:p w:rsidR="00E914FB" w:rsidRDefault="00E914FB" w:rsidP="00CD424B">
      <w:pPr>
        <w:autoSpaceDN w:val="0"/>
        <w:spacing w:after="0" w:line="240" w:lineRule="auto"/>
        <w:rPr>
          <w:rFonts w:ascii="Arial" w:eastAsia="Times New Roman" w:hAnsi="Arial" w:cs="Arial"/>
        </w:rPr>
      </w:pPr>
    </w:p>
    <w:p w:rsidR="00CD424B" w:rsidRPr="00CD424B" w:rsidRDefault="00CD424B" w:rsidP="00CD424B">
      <w:pPr>
        <w:autoSpaceDN w:val="0"/>
        <w:spacing w:after="0" w:line="240" w:lineRule="auto"/>
        <w:rPr>
          <w:rFonts w:ascii="Arial" w:eastAsia="Times New Roman" w:hAnsi="Arial" w:cs="Arial"/>
        </w:rPr>
      </w:pPr>
      <w:r w:rsidRPr="00CD424B">
        <w:rPr>
          <w:rFonts w:ascii="Arial" w:eastAsia="Times New Roman" w:hAnsi="Arial" w:cs="Arial"/>
        </w:rPr>
        <w:t>DOSTAVITI:</w:t>
      </w:r>
    </w:p>
    <w:p w:rsidR="00CD424B" w:rsidRPr="00CD424B" w:rsidRDefault="00CD424B" w:rsidP="00CD424B">
      <w:pPr>
        <w:numPr>
          <w:ilvl w:val="0"/>
          <w:numId w:val="8"/>
        </w:numPr>
        <w:suppressAutoHyphens/>
        <w:autoSpaceDN w:val="0"/>
        <w:spacing w:after="0" w:line="240" w:lineRule="auto"/>
        <w:textAlignment w:val="baseline"/>
        <w:rPr>
          <w:rFonts w:ascii="Arial" w:eastAsia="Times New Roman" w:hAnsi="Arial" w:cs="Arial"/>
        </w:rPr>
      </w:pPr>
      <w:r w:rsidRPr="00CD424B">
        <w:rPr>
          <w:rFonts w:ascii="Arial" w:eastAsia="Times New Roman" w:hAnsi="Arial" w:cs="Arial"/>
        </w:rPr>
        <w:t>Služba Gradskog vijeća</w:t>
      </w:r>
    </w:p>
    <w:p w:rsidR="00CD424B" w:rsidRPr="00CD424B" w:rsidRDefault="00CD424B" w:rsidP="00CD424B">
      <w:pPr>
        <w:numPr>
          <w:ilvl w:val="0"/>
          <w:numId w:val="7"/>
        </w:numPr>
        <w:suppressAutoHyphens/>
        <w:autoSpaceDN w:val="0"/>
        <w:spacing w:after="0" w:line="240" w:lineRule="auto"/>
        <w:textAlignment w:val="baseline"/>
        <w:rPr>
          <w:rFonts w:ascii="Arial" w:eastAsia="Times New Roman" w:hAnsi="Arial" w:cs="Arial"/>
        </w:rPr>
      </w:pPr>
      <w:r w:rsidRPr="00CD424B">
        <w:rPr>
          <w:rFonts w:ascii="Arial" w:eastAsia="Times New Roman" w:hAnsi="Arial" w:cs="Arial"/>
        </w:rPr>
        <w:t>Upravni odjel za obrazovanje, šport, socijalnu skrb i civilno društvo</w:t>
      </w:r>
    </w:p>
    <w:p w:rsidR="00CD424B" w:rsidRPr="00CD424B" w:rsidRDefault="00CD424B" w:rsidP="00CD424B">
      <w:pPr>
        <w:numPr>
          <w:ilvl w:val="0"/>
          <w:numId w:val="7"/>
        </w:numPr>
        <w:suppressAutoHyphens/>
        <w:autoSpaceDN w:val="0"/>
        <w:spacing w:after="0" w:line="240" w:lineRule="auto"/>
        <w:textAlignment w:val="baseline"/>
        <w:rPr>
          <w:rFonts w:ascii="Arial" w:eastAsia="Times New Roman" w:hAnsi="Arial" w:cs="Arial"/>
        </w:rPr>
      </w:pPr>
      <w:r w:rsidRPr="00CD424B">
        <w:rPr>
          <w:rFonts w:ascii="Arial" w:eastAsia="Times New Roman" w:hAnsi="Arial" w:cs="Arial"/>
        </w:rPr>
        <w:t>Upravni odjel za poslove gradonačelnika</w:t>
      </w:r>
    </w:p>
    <w:p w:rsidR="00CD424B" w:rsidRPr="00CD424B" w:rsidRDefault="00CD424B" w:rsidP="00CD424B">
      <w:pPr>
        <w:numPr>
          <w:ilvl w:val="0"/>
          <w:numId w:val="7"/>
        </w:numPr>
        <w:suppressAutoHyphens/>
        <w:autoSpaceDN w:val="0"/>
        <w:spacing w:after="0" w:line="240" w:lineRule="auto"/>
        <w:textAlignment w:val="baseline"/>
        <w:rPr>
          <w:rFonts w:ascii="Arial" w:eastAsia="Times New Roman" w:hAnsi="Arial" w:cs="Arial"/>
        </w:rPr>
      </w:pPr>
      <w:r w:rsidRPr="00CD424B">
        <w:rPr>
          <w:rFonts w:ascii="Arial" w:eastAsia="Times New Roman" w:hAnsi="Arial" w:cs="Arial"/>
        </w:rPr>
        <w:t>Pismohrana</w:t>
      </w:r>
    </w:p>
    <w:p w:rsidR="00CD424B" w:rsidRPr="00CD424B" w:rsidRDefault="00CD424B" w:rsidP="00CD424B">
      <w:pPr>
        <w:autoSpaceDN w:val="0"/>
        <w:spacing w:after="0" w:line="240" w:lineRule="auto"/>
        <w:ind w:left="360"/>
        <w:rPr>
          <w:rFonts w:ascii="Arial" w:eastAsia="Times New Roman" w:hAnsi="Arial" w:cs="Arial"/>
        </w:rPr>
      </w:pPr>
    </w:p>
    <w:p w:rsidR="00916BB1" w:rsidRDefault="00916BB1" w:rsidP="00217E50">
      <w:pPr>
        <w:jc w:val="both"/>
        <w:rPr>
          <w:rFonts w:ascii="Times New Roman" w:hAnsi="Times New Roman" w:cs="Times New Roman"/>
        </w:rPr>
      </w:pPr>
    </w:p>
    <w:p w:rsidR="00916BB1" w:rsidRDefault="00916BB1" w:rsidP="00217E50">
      <w:pPr>
        <w:jc w:val="both"/>
        <w:rPr>
          <w:rFonts w:ascii="Times New Roman" w:hAnsi="Times New Roman" w:cs="Times New Roman"/>
        </w:rPr>
      </w:pPr>
    </w:p>
    <w:p w:rsidR="00916BB1" w:rsidRDefault="00916BB1" w:rsidP="00217E50">
      <w:pPr>
        <w:jc w:val="both"/>
        <w:rPr>
          <w:rFonts w:ascii="Times New Roman" w:hAnsi="Times New Roman" w:cs="Times New Roman"/>
        </w:rPr>
      </w:pPr>
    </w:p>
    <w:p w:rsidR="00916BB1" w:rsidRDefault="00916BB1" w:rsidP="00E914FB">
      <w:pPr>
        <w:spacing w:after="0" w:line="240" w:lineRule="auto"/>
        <w:jc w:val="both"/>
        <w:rPr>
          <w:rFonts w:ascii="Arial" w:hAnsi="Arial" w:cs="Arial"/>
        </w:rPr>
      </w:pPr>
    </w:p>
    <w:p w:rsidR="00E914FB" w:rsidRDefault="00E914FB" w:rsidP="00E914FB">
      <w:pPr>
        <w:spacing w:after="0" w:line="240" w:lineRule="auto"/>
        <w:jc w:val="both"/>
        <w:rPr>
          <w:rFonts w:ascii="Arial" w:hAnsi="Arial" w:cs="Arial"/>
        </w:rPr>
      </w:pPr>
    </w:p>
    <w:p w:rsidR="00E914FB" w:rsidRDefault="00E914FB" w:rsidP="00E914FB">
      <w:pPr>
        <w:spacing w:after="0" w:line="240" w:lineRule="auto"/>
        <w:jc w:val="both"/>
        <w:rPr>
          <w:rFonts w:ascii="Arial" w:hAnsi="Arial" w:cs="Arial"/>
        </w:rPr>
      </w:pPr>
    </w:p>
    <w:p w:rsidR="00E914FB" w:rsidRDefault="00E914FB" w:rsidP="00E914FB">
      <w:pPr>
        <w:spacing w:after="0" w:line="240" w:lineRule="auto"/>
        <w:jc w:val="both"/>
        <w:rPr>
          <w:rFonts w:ascii="Arial" w:hAnsi="Arial" w:cs="Arial"/>
        </w:rPr>
      </w:pPr>
    </w:p>
    <w:p w:rsidR="00E914FB" w:rsidRDefault="00E914FB" w:rsidP="00E914FB">
      <w:pPr>
        <w:spacing w:after="0" w:line="240" w:lineRule="auto"/>
        <w:jc w:val="both"/>
        <w:rPr>
          <w:rFonts w:ascii="Arial" w:hAnsi="Arial" w:cs="Arial"/>
        </w:rPr>
      </w:pPr>
    </w:p>
    <w:p w:rsidR="00E914FB" w:rsidRDefault="00E914FB" w:rsidP="00E914FB">
      <w:pPr>
        <w:spacing w:after="0" w:line="240" w:lineRule="auto"/>
        <w:jc w:val="both"/>
        <w:rPr>
          <w:rFonts w:ascii="Arial" w:hAnsi="Arial" w:cs="Arial"/>
        </w:rPr>
      </w:pPr>
    </w:p>
    <w:p w:rsidR="00E914FB" w:rsidRDefault="00E914FB" w:rsidP="00E914FB">
      <w:pPr>
        <w:spacing w:after="0" w:line="240" w:lineRule="auto"/>
        <w:jc w:val="both"/>
        <w:rPr>
          <w:rFonts w:ascii="Arial" w:hAnsi="Arial" w:cs="Arial"/>
        </w:rPr>
      </w:pPr>
      <w:r>
        <w:rPr>
          <w:rFonts w:ascii="Arial" w:hAnsi="Arial" w:cs="Arial"/>
        </w:rPr>
        <w:t>Gradsko vijeće</w:t>
      </w:r>
    </w:p>
    <w:p w:rsidR="00E914FB" w:rsidRDefault="00E914FB" w:rsidP="00E914FB">
      <w:pPr>
        <w:spacing w:after="0" w:line="240" w:lineRule="auto"/>
        <w:jc w:val="both"/>
        <w:rPr>
          <w:rFonts w:ascii="Arial" w:hAnsi="Arial" w:cs="Arial"/>
        </w:rPr>
      </w:pPr>
    </w:p>
    <w:p w:rsidR="00E914FB" w:rsidRDefault="00E914FB" w:rsidP="00E914FB">
      <w:pPr>
        <w:spacing w:after="0" w:line="240" w:lineRule="auto"/>
        <w:jc w:val="both"/>
        <w:rPr>
          <w:rFonts w:ascii="Arial" w:hAnsi="Arial" w:cs="Arial"/>
        </w:rPr>
      </w:pPr>
      <w:r>
        <w:rPr>
          <w:rFonts w:ascii="Arial" w:hAnsi="Arial" w:cs="Arial"/>
        </w:rPr>
        <w:t>KLASA:</w:t>
      </w:r>
    </w:p>
    <w:p w:rsidR="00E914FB" w:rsidRDefault="00E914FB" w:rsidP="00E914FB">
      <w:pPr>
        <w:spacing w:after="0" w:line="240" w:lineRule="auto"/>
        <w:jc w:val="both"/>
        <w:rPr>
          <w:rFonts w:ascii="Arial" w:hAnsi="Arial" w:cs="Arial"/>
        </w:rPr>
      </w:pPr>
      <w:r>
        <w:rPr>
          <w:rFonts w:ascii="Arial" w:hAnsi="Arial" w:cs="Arial"/>
        </w:rPr>
        <w:t>URBROJ:</w:t>
      </w:r>
    </w:p>
    <w:p w:rsidR="00E914FB" w:rsidRDefault="00E914FB" w:rsidP="00E914FB">
      <w:pPr>
        <w:spacing w:after="0" w:line="240" w:lineRule="auto"/>
        <w:jc w:val="both"/>
        <w:rPr>
          <w:rFonts w:ascii="Arial" w:hAnsi="Arial" w:cs="Arial"/>
        </w:rPr>
      </w:pPr>
      <w:r>
        <w:rPr>
          <w:rFonts w:ascii="Arial" w:hAnsi="Arial" w:cs="Arial"/>
        </w:rPr>
        <w:t>Dubrovnik,</w:t>
      </w:r>
    </w:p>
    <w:p w:rsidR="00E914FB" w:rsidRDefault="00E914FB" w:rsidP="00E914FB">
      <w:pPr>
        <w:spacing w:after="0" w:line="240" w:lineRule="auto"/>
        <w:jc w:val="both"/>
        <w:rPr>
          <w:rFonts w:ascii="Arial" w:hAnsi="Arial" w:cs="Arial"/>
        </w:rPr>
      </w:pPr>
    </w:p>
    <w:p w:rsidR="00E914FB" w:rsidRDefault="00E914FB" w:rsidP="00E914FB">
      <w:pPr>
        <w:spacing w:after="0" w:line="240" w:lineRule="auto"/>
        <w:jc w:val="both"/>
        <w:rPr>
          <w:rFonts w:ascii="Arial" w:hAnsi="Arial" w:cs="Arial"/>
        </w:rPr>
      </w:pPr>
    </w:p>
    <w:p w:rsidR="00E914FB" w:rsidRDefault="00E914FB" w:rsidP="00E914FB">
      <w:pPr>
        <w:spacing w:after="0" w:line="240" w:lineRule="auto"/>
        <w:jc w:val="both"/>
        <w:rPr>
          <w:rFonts w:ascii="Arial" w:hAnsi="Arial" w:cs="Arial"/>
        </w:rPr>
      </w:pPr>
    </w:p>
    <w:p w:rsidR="00E914FB" w:rsidRPr="00E914FB" w:rsidRDefault="00E914FB" w:rsidP="00E914FB">
      <w:pPr>
        <w:spacing w:after="0" w:line="240" w:lineRule="auto"/>
        <w:jc w:val="both"/>
        <w:rPr>
          <w:rFonts w:ascii="Arial" w:hAnsi="Arial" w:cs="Arial"/>
        </w:rPr>
      </w:pPr>
    </w:p>
    <w:p w:rsidR="009565C0" w:rsidRDefault="00FE3A34" w:rsidP="00217E50">
      <w:pPr>
        <w:jc w:val="both"/>
        <w:rPr>
          <w:rFonts w:ascii="Arial" w:hAnsi="Arial" w:cs="Arial"/>
        </w:rPr>
      </w:pPr>
      <w:r w:rsidRPr="00E914FB">
        <w:rPr>
          <w:rFonts w:ascii="Arial" w:hAnsi="Arial" w:cs="Arial"/>
        </w:rPr>
        <w:t>Na temelju članaka 7., 12. i 13. sukladno stavku 1. članka 69. Zakona o ustanovama („Narodne novine“, br. 76/93, 29/97, 47/99 i 35/08), stavka 1. članka 7. Zakona o predškolskom odgoju i obrazovanju („Narodne novine“, br. 10/97, 107/07 i 94/13) te sukladno članku 32. Statuta Grada Dubrovnika („Službeni glasnik Grada Dubrovnika“, broj 4/09., 6/10., 3/11., 14/12., 5/13. i 6/13.- pročišćeni tekst</w:t>
      </w:r>
      <w:r w:rsidR="00945CCF" w:rsidRPr="00E914FB">
        <w:rPr>
          <w:rFonts w:ascii="Arial" w:hAnsi="Arial" w:cs="Arial"/>
        </w:rPr>
        <w:t>,</w:t>
      </w:r>
      <w:r w:rsidRPr="00E914FB">
        <w:rPr>
          <w:rFonts w:ascii="Arial" w:hAnsi="Arial" w:cs="Arial"/>
        </w:rPr>
        <w:t xml:space="preserve"> 9/15</w:t>
      </w:r>
      <w:r w:rsidR="00945CCF" w:rsidRPr="00E914FB">
        <w:rPr>
          <w:rFonts w:ascii="Arial" w:hAnsi="Arial" w:cs="Arial"/>
        </w:rPr>
        <w:t xml:space="preserve"> i 5/18</w:t>
      </w:r>
      <w:r w:rsidRPr="00E914FB">
        <w:rPr>
          <w:rFonts w:ascii="Arial" w:hAnsi="Arial" w:cs="Arial"/>
          <w:i/>
        </w:rPr>
        <w:t xml:space="preserve">) </w:t>
      </w:r>
      <w:r w:rsidRPr="00E914FB">
        <w:rPr>
          <w:rFonts w:ascii="Arial" w:hAnsi="Arial" w:cs="Arial"/>
        </w:rPr>
        <w:t>Gradsko vijeće Grada Dubrovnika</w:t>
      </w:r>
      <w:r w:rsidR="00101154" w:rsidRPr="00E914FB">
        <w:rPr>
          <w:rFonts w:ascii="Arial" w:hAnsi="Arial" w:cs="Arial"/>
        </w:rPr>
        <w:t xml:space="preserve"> na svojoj ....... sjednici održanoj dana </w:t>
      </w:r>
      <w:r w:rsidR="0084320E" w:rsidRPr="00E914FB">
        <w:rPr>
          <w:rFonts w:ascii="Arial" w:hAnsi="Arial" w:cs="Arial"/>
        </w:rPr>
        <w:t>.........</w:t>
      </w:r>
      <w:r w:rsidRPr="00E914FB">
        <w:rPr>
          <w:rFonts w:ascii="Arial" w:hAnsi="Arial" w:cs="Arial"/>
        </w:rPr>
        <w:t xml:space="preserve"> donijelo je      </w:t>
      </w:r>
    </w:p>
    <w:p w:rsidR="00E914FB" w:rsidRPr="00E914FB" w:rsidRDefault="00E914FB" w:rsidP="00E914FB">
      <w:pPr>
        <w:spacing w:after="0"/>
        <w:jc w:val="both"/>
        <w:rPr>
          <w:rFonts w:ascii="Arial" w:hAnsi="Arial" w:cs="Arial"/>
        </w:rPr>
      </w:pPr>
    </w:p>
    <w:p w:rsidR="00E914FB" w:rsidRDefault="00FE3A34" w:rsidP="00E914FB">
      <w:pPr>
        <w:spacing w:after="0"/>
        <w:jc w:val="center"/>
        <w:rPr>
          <w:rFonts w:ascii="Arial" w:hAnsi="Arial" w:cs="Arial"/>
          <w:b/>
        </w:rPr>
      </w:pPr>
      <w:r w:rsidRPr="00E914FB">
        <w:rPr>
          <w:rFonts w:ascii="Arial" w:hAnsi="Arial" w:cs="Arial"/>
          <w:b/>
        </w:rPr>
        <w:t xml:space="preserve">ODLUKU </w:t>
      </w:r>
    </w:p>
    <w:p w:rsidR="00FE3A34" w:rsidRPr="00E914FB" w:rsidRDefault="00FE3A34" w:rsidP="00E914FB">
      <w:pPr>
        <w:spacing w:after="0"/>
        <w:jc w:val="center"/>
        <w:rPr>
          <w:rFonts w:ascii="Arial" w:hAnsi="Arial" w:cs="Arial"/>
          <w:b/>
        </w:rPr>
      </w:pPr>
      <w:r w:rsidRPr="00E914FB">
        <w:rPr>
          <w:rFonts w:ascii="Arial" w:hAnsi="Arial" w:cs="Arial"/>
          <w:b/>
        </w:rPr>
        <w:t>O PODJELI DJEČJIH VRTIĆA DUBROVNIK</w:t>
      </w:r>
    </w:p>
    <w:p w:rsidR="00FE3A34" w:rsidRPr="00E914FB" w:rsidRDefault="00FE3A34" w:rsidP="00FE3A34">
      <w:pPr>
        <w:rPr>
          <w:rFonts w:ascii="Arial" w:hAnsi="Arial" w:cs="Arial"/>
        </w:rPr>
      </w:pPr>
    </w:p>
    <w:p w:rsidR="00FE3A34" w:rsidRPr="00E914FB" w:rsidRDefault="00FE3A34" w:rsidP="00FE3A34">
      <w:pPr>
        <w:pStyle w:val="ListParagraph"/>
        <w:numPr>
          <w:ilvl w:val="0"/>
          <w:numId w:val="1"/>
        </w:numPr>
        <w:rPr>
          <w:rFonts w:ascii="Arial" w:hAnsi="Arial" w:cs="Arial"/>
          <w:b/>
        </w:rPr>
      </w:pPr>
      <w:r w:rsidRPr="00E914FB">
        <w:rPr>
          <w:rFonts w:ascii="Arial" w:hAnsi="Arial" w:cs="Arial"/>
          <w:b/>
        </w:rPr>
        <w:t>TEMELJNE ODREDBE</w:t>
      </w:r>
    </w:p>
    <w:p w:rsidR="00FE3A34" w:rsidRPr="00E914FB" w:rsidRDefault="00FE3A34" w:rsidP="00FE3A34">
      <w:pPr>
        <w:jc w:val="center"/>
        <w:rPr>
          <w:rFonts w:ascii="Arial" w:hAnsi="Arial" w:cs="Arial"/>
        </w:rPr>
      </w:pPr>
      <w:r w:rsidRPr="00E914FB">
        <w:rPr>
          <w:rFonts w:ascii="Arial" w:hAnsi="Arial" w:cs="Arial"/>
        </w:rPr>
        <w:t>Članak 1.</w:t>
      </w:r>
    </w:p>
    <w:p w:rsidR="00FE3A34" w:rsidRPr="00E914FB" w:rsidRDefault="006F16B3" w:rsidP="00217E50">
      <w:pPr>
        <w:jc w:val="both"/>
        <w:rPr>
          <w:rFonts w:ascii="Arial" w:hAnsi="Arial" w:cs="Arial"/>
        </w:rPr>
      </w:pPr>
      <w:r w:rsidRPr="00E914FB">
        <w:rPr>
          <w:rFonts w:ascii="Arial" w:hAnsi="Arial" w:cs="Arial"/>
        </w:rPr>
        <w:t>Dječji vrtići Dubrovnik, sa sjedištem u Dubrovniku, Iva Vojnovića 34 ( u daljnjem tekstu: Dječji vrtići Dubrovnik), upisan u registarski uložak s matičnim brojem subjekta upisa (MBS) – 060082524 kod Trgovačkog suda u Splitu – stalna služba u Dubrovniku, ima status javne ustanove koja obavlja djelatnost predškolskog odgoja i obrazovanja te skrbi o djeci rane i predškolske dobi obavlja kao javnu službu.</w:t>
      </w:r>
    </w:p>
    <w:p w:rsidR="00FE3A34" w:rsidRPr="00E914FB" w:rsidRDefault="00FE3A34" w:rsidP="00FE3A34">
      <w:pPr>
        <w:jc w:val="center"/>
        <w:rPr>
          <w:rFonts w:ascii="Arial" w:hAnsi="Arial" w:cs="Arial"/>
        </w:rPr>
      </w:pPr>
      <w:r w:rsidRPr="00E914FB">
        <w:rPr>
          <w:rFonts w:ascii="Arial" w:hAnsi="Arial" w:cs="Arial"/>
        </w:rPr>
        <w:t>Članak</w:t>
      </w:r>
      <w:r w:rsidR="00436DAB" w:rsidRPr="00E914FB">
        <w:rPr>
          <w:rFonts w:ascii="Arial" w:hAnsi="Arial" w:cs="Arial"/>
        </w:rPr>
        <w:t xml:space="preserve"> </w:t>
      </w:r>
      <w:r w:rsidRPr="00E914FB">
        <w:rPr>
          <w:rFonts w:ascii="Arial" w:hAnsi="Arial" w:cs="Arial"/>
        </w:rPr>
        <w:t>2.</w:t>
      </w:r>
    </w:p>
    <w:p w:rsidR="00FE3A34" w:rsidRPr="00E914FB" w:rsidRDefault="00FE3A34" w:rsidP="00217E50">
      <w:pPr>
        <w:jc w:val="both"/>
        <w:rPr>
          <w:rFonts w:ascii="Arial" w:hAnsi="Arial" w:cs="Arial"/>
        </w:rPr>
      </w:pPr>
      <w:r w:rsidRPr="00E914FB">
        <w:rPr>
          <w:rFonts w:ascii="Arial" w:hAnsi="Arial" w:cs="Arial"/>
        </w:rPr>
        <w:t xml:space="preserve">Ovom odlukom o podjeli, javna ustanova Dječji vrtići Dubrovnik dijeli se na </w:t>
      </w:r>
      <w:r w:rsidR="00137F07" w:rsidRPr="00E914FB">
        <w:rPr>
          <w:rFonts w:ascii="Arial" w:hAnsi="Arial" w:cs="Arial"/>
        </w:rPr>
        <w:t>dvije</w:t>
      </w:r>
      <w:r w:rsidRPr="00E914FB">
        <w:rPr>
          <w:rFonts w:ascii="Arial" w:hAnsi="Arial" w:cs="Arial"/>
        </w:rPr>
        <w:t xml:space="preserve"> javne ustanove</w:t>
      </w:r>
      <w:r w:rsidR="00E21792" w:rsidRPr="00E914FB">
        <w:rPr>
          <w:rFonts w:ascii="Arial" w:hAnsi="Arial" w:cs="Arial"/>
        </w:rPr>
        <w:t xml:space="preserve"> </w:t>
      </w:r>
      <w:r w:rsidR="00C5390B" w:rsidRPr="00E914FB">
        <w:rPr>
          <w:rFonts w:ascii="Arial" w:hAnsi="Arial" w:cs="Arial"/>
        </w:rPr>
        <w:t>(podjela s osnivanjem)</w:t>
      </w:r>
      <w:r w:rsidRPr="00E914FB">
        <w:rPr>
          <w:rFonts w:ascii="Arial" w:hAnsi="Arial" w:cs="Arial"/>
        </w:rPr>
        <w:t xml:space="preserve"> i to na način da se osnivaju dvije javne ustanove . Prva ustanova koja se </w:t>
      </w:r>
      <w:r w:rsidR="00E21792" w:rsidRPr="00E914FB">
        <w:rPr>
          <w:rFonts w:ascii="Arial" w:hAnsi="Arial" w:cs="Arial"/>
        </w:rPr>
        <w:t>osniva je Dječji vrtić Pčelica</w:t>
      </w:r>
      <w:r w:rsidRPr="00E914FB">
        <w:rPr>
          <w:rFonts w:ascii="Arial" w:hAnsi="Arial" w:cs="Arial"/>
        </w:rPr>
        <w:t xml:space="preserve"> sa sjedište</w:t>
      </w:r>
      <w:r w:rsidR="00C5390B" w:rsidRPr="00E914FB">
        <w:rPr>
          <w:rFonts w:ascii="Arial" w:hAnsi="Arial" w:cs="Arial"/>
        </w:rPr>
        <w:t>m</w:t>
      </w:r>
      <w:r w:rsidRPr="00E914FB">
        <w:rPr>
          <w:rFonts w:ascii="Arial" w:hAnsi="Arial" w:cs="Arial"/>
        </w:rPr>
        <w:t xml:space="preserve"> u </w:t>
      </w:r>
      <w:r w:rsidR="00E21792" w:rsidRPr="00E914FB">
        <w:rPr>
          <w:rFonts w:ascii="Arial" w:hAnsi="Arial" w:cs="Arial"/>
        </w:rPr>
        <w:t>Mokošici</w:t>
      </w:r>
      <w:r w:rsidRPr="00E914FB">
        <w:rPr>
          <w:rFonts w:ascii="Arial" w:hAnsi="Arial" w:cs="Arial"/>
        </w:rPr>
        <w:t>, adresa</w:t>
      </w:r>
      <w:r w:rsidR="00E21792" w:rsidRPr="00E914FB">
        <w:rPr>
          <w:rFonts w:ascii="Arial" w:hAnsi="Arial" w:cs="Arial"/>
        </w:rPr>
        <w:t xml:space="preserve"> Bartola Kašića 25 (</w:t>
      </w:r>
      <w:r w:rsidRPr="00E914FB">
        <w:rPr>
          <w:rFonts w:ascii="Arial" w:hAnsi="Arial" w:cs="Arial"/>
        </w:rPr>
        <w:t xml:space="preserve">u daljnjem tekstu: Dječji vrtić </w:t>
      </w:r>
      <w:r w:rsidR="00E21792" w:rsidRPr="00E914FB">
        <w:rPr>
          <w:rFonts w:ascii="Arial" w:hAnsi="Arial" w:cs="Arial"/>
        </w:rPr>
        <w:t>Pčelica</w:t>
      </w:r>
      <w:r w:rsidRPr="00E914FB">
        <w:rPr>
          <w:rFonts w:ascii="Arial" w:hAnsi="Arial" w:cs="Arial"/>
        </w:rPr>
        <w:t>), dok postojeća ustanova koja se dijeli, Dječji vrtići Dubrovnik nastavlja s obavljanjem djelatnosti predškolskog odgoja i obrazovanja te skrbi o djeci rane i predškolske dobi.</w:t>
      </w:r>
    </w:p>
    <w:p w:rsidR="00FE3A34" w:rsidRPr="00E914FB" w:rsidRDefault="006F16B3" w:rsidP="006F16B3">
      <w:pPr>
        <w:jc w:val="center"/>
        <w:rPr>
          <w:rFonts w:ascii="Arial" w:hAnsi="Arial" w:cs="Arial"/>
        </w:rPr>
      </w:pPr>
      <w:r w:rsidRPr="00E914FB">
        <w:rPr>
          <w:rFonts w:ascii="Arial" w:hAnsi="Arial" w:cs="Arial"/>
        </w:rPr>
        <w:t>Članak 3.</w:t>
      </w:r>
    </w:p>
    <w:p w:rsidR="006F16B3" w:rsidRPr="00E914FB" w:rsidRDefault="006F16B3" w:rsidP="006F16B3">
      <w:pPr>
        <w:rPr>
          <w:rFonts w:ascii="Arial" w:hAnsi="Arial" w:cs="Arial"/>
        </w:rPr>
      </w:pPr>
      <w:r w:rsidRPr="00E914FB">
        <w:rPr>
          <w:rFonts w:ascii="Arial" w:hAnsi="Arial" w:cs="Arial"/>
        </w:rPr>
        <w:t xml:space="preserve">Dječji vrtić </w:t>
      </w:r>
      <w:r w:rsidR="00E21792" w:rsidRPr="00E914FB">
        <w:rPr>
          <w:rFonts w:ascii="Arial" w:hAnsi="Arial" w:cs="Arial"/>
        </w:rPr>
        <w:t>Pčelica</w:t>
      </w:r>
      <w:r w:rsidRPr="00E914FB">
        <w:rPr>
          <w:rFonts w:ascii="Arial" w:hAnsi="Arial" w:cs="Arial"/>
        </w:rPr>
        <w:t xml:space="preserve"> imat će u svom sastavu </w:t>
      </w:r>
      <w:r w:rsidR="00E21792" w:rsidRPr="00E914FB">
        <w:rPr>
          <w:rFonts w:ascii="Arial" w:hAnsi="Arial" w:cs="Arial"/>
        </w:rPr>
        <w:t>sljedeće područne odjele:</w:t>
      </w:r>
    </w:p>
    <w:p w:rsidR="006F16B3" w:rsidRPr="00E914FB" w:rsidRDefault="00E21792" w:rsidP="006F16B3">
      <w:pPr>
        <w:pStyle w:val="ListParagraph"/>
        <w:numPr>
          <w:ilvl w:val="0"/>
          <w:numId w:val="3"/>
        </w:numPr>
        <w:rPr>
          <w:rFonts w:ascii="Arial" w:hAnsi="Arial" w:cs="Arial"/>
        </w:rPr>
      </w:pPr>
      <w:r w:rsidRPr="00E914FB">
        <w:rPr>
          <w:rFonts w:ascii="Arial" w:hAnsi="Arial" w:cs="Arial"/>
        </w:rPr>
        <w:t>Pčelica, Bartola Kašića 25 (centralni objekt),</w:t>
      </w:r>
    </w:p>
    <w:p w:rsidR="006F16B3" w:rsidRPr="00E914FB" w:rsidRDefault="006F16B3" w:rsidP="006F16B3">
      <w:pPr>
        <w:pStyle w:val="ListParagraph"/>
        <w:numPr>
          <w:ilvl w:val="0"/>
          <w:numId w:val="3"/>
        </w:numPr>
        <w:rPr>
          <w:rFonts w:ascii="Arial" w:hAnsi="Arial" w:cs="Arial"/>
        </w:rPr>
      </w:pPr>
      <w:r w:rsidRPr="00E914FB">
        <w:rPr>
          <w:rFonts w:ascii="Arial" w:hAnsi="Arial" w:cs="Arial"/>
        </w:rPr>
        <w:t>Pčelica Opskrbni centar, Bartola Kašića 8,</w:t>
      </w:r>
    </w:p>
    <w:p w:rsidR="006F16B3" w:rsidRPr="00E914FB" w:rsidRDefault="006F16B3" w:rsidP="006F16B3">
      <w:pPr>
        <w:pStyle w:val="ListParagraph"/>
        <w:numPr>
          <w:ilvl w:val="0"/>
          <w:numId w:val="3"/>
        </w:numPr>
        <w:rPr>
          <w:rFonts w:ascii="Arial" w:hAnsi="Arial" w:cs="Arial"/>
        </w:rPr>
      </w:pPr>
      <w:r w:rsidRPr="00E914FB">
        <w:rPr>
          <w:rFonts w:ascii="Arial" w:hAnsi="Arial" w:cs="Arial"/>
        </w:rPr>
        <w:t>Pčelica Opskrbni centar Vita, Bartola Kašića 8,</w:t>
      </w:r>
    </w:p>
    <w:p w:rsidR="006F16B3" w:rsidRPr="00E914FB" w:rsidRDefault="006F16B3" w:rsidP="006F16B3">
      <w:pPr>
        <w:pStyle w:val="ListParagraph"/>
        <w:numPr>
          <w:ilvl w:val="0"/>
          <w:numId w:val="3"/>
        </w:numPr>
        <w:rPr>
          <w:rFonts w:ascii="Arial" w:hAnsi="Arial" w:cs="Arial"/>
        </w:rPr>
      </w:pPr>
      <w:r w:rsidRPr="00E914FB">
        <w:rPr>
          <w:rFonts w:ascii="Arial" w:hAnsi="Arial" w:cs="Arial"/>
        </w:rPr>
        <w:t>Pčelica Stara Mokošica, Uz Jadransku cestu 42,</w:t>
      </w:r>
    </w:p>
    <w:p w:rsidR="006F16B3" w:rsidRPr="00E914FB" w:rsidRDefault="006F16B3" w:rsidP="006F16B3">
      <w:pPr>
        <w:pStyle w:val="ListParagraph"/>
        <w:numPr>
          <w:ilvl w:val="0"/>
          <w:numId w:val="3"/>
        </w:numPr>
        <w:rPr>
          <w:rFonts w:ascii="Arial" w:hAnsi="Arial" w:cs="Arial"/>
        </w:rPr>
      </w:pPr>
      <w:r w:rsidRPr="00E914FB">
        <w:rPr>
          <w:rFonts w:ascii="Arial" w:hAnsi="Arial" w:cs="Arial"/>
        </w:rPr>
        <w:t>Pčelica Stara Mokošica</w:t>
      </w:r>
      <w:r w:rsidR="005F6881" w:rsidRPr="00E914FB">
        <w:rPr>
          <w:rFonts w:ascii="Arial" w:hAnsi="Arial" w:cs="Arial"/>
        </w:rPr>
        <w:t>, Uz Jadransku cestu 42A,</w:t>
      </w:r>
    </w:p>
    <w:p w:rsidR="005F6881" w:rsidRPr="00E914FB" w:rsidRDefault="005F6881" w:rsidP="006F16B3">
      <w:pPr>
        <w:pStyle w:val="ListParagraph"/>
        <w:numPr>
          <w:ilvl w:val="0"/>
          <w:numId w:val="3"/>
        </w:numPr>
        <w:rPr>
          <w:rFonts w:ascii="Arial" w:hAnsi="Arial" w:cs="Arial"/>
        </w:rPr>
      </w:pPr>
      <w:r w:rsidRPr="00E914FB">
        <w:rPr>
          <w:rFonts w:ascii="Arial" w:hAnsi="Arial" w:cs="Arial"/>
        </w:rPr>
        <w:t xml:space="preserve">Pčelica Stara Mokošica, Uz Jadransku </w:t>
      </w:r>
      <w:r w:rsidR="00E21792" w:rsidRPr="00E914FB">
        <w:rPr>
          <w:rFonts w:ascii="Arial" w:hAnsi="Arial" w:cs="Arial"/>
        </w:rPr>
        <w:t>cestu 48A,</w:t>
      </w:r>
    </w:p>
    <w:p w:rsidR="00E21792" w:rsidRPr="00E914FB" w:rsidRDefault="00E21792" w:rsidP="006F16B3">
      <w:pPr>
        <w:pStyle w:val="ListParagraph"/>
        <w:numPr>
          <w:ilvl w:val="0"/>
          <w:numId w:val="3"/>
        </w:numPr>
        <w:rPr>
          <w:rFonts w:ascii="Arial" w:hAnsi="Arial" w:cs="Arial"/>
        </w:rPr>
      </w:pPr>
      <w:r w:rsidRPr="00E914FB">
        <w:rPr>
          <w:rFonts w:ascii="Arial" w:hAnsi="Arial" w:cs="Arial"/>
        </w:rPr>
        <w:lastRenderedPageBreak/>
        <w:t>Pčelica Stara Mokošica, Put na more 11,</w:t>
      </w:r>
    </w:p>
    <w:p w:rsidR="005F6881" w:rsidRPr="00E914FB" w:rsidRDefault="005F6881" w:rsidP="005F6881">
      <w:pPr>
        <w:pStyle w:val="ListParagraph"/>
        <w:numPr>
          <w:ilvl w:val="0"/>
          <w:numId w:val="3"/>
        </w:numPr>
        <w:rPr>
          <w:rFonts w:ascii="Arial" w:hAnsi="Arial" w:cs="Arial"/>
        </w:rPr>
      </w:pPr>
      <w:r w:rsidRPr="00E914FB">
        <w:rPr>
          <w:rFonts w:ascii="Arial" w:hAnsi="Arial" w:cs="Arial"/>
        </w:rPr>
        <w:t>Pčelica POS, Od izvora 70C,</w:t>
      </w:r>
    </w:p>
    <w:p w:rsidR="005F6881" w:rsidRPr="00E914FB" w:rsidRDefault="005F6881" w:rsidP="005F6881">
      <w:pPr>
        <w:pStyle w:val="ListParagraph"/>
        <w:numPr>
          <w:ilvl w:val="0"/>
          <w:numId w:val="3"/>
        </w:numPr>
        <w:rPr>
          <w:rFonts w:ascii="Arial" w:hAnsi="Arial" w:cs="Arial"/>
        </w:rPr>
      </w:pPr>
      <w:r w:rsidRPr="00E914FB">
        <w:rPr>
          <w:rFonts w:ascii="Arial" w:hAnsi="Arial" w:cs="Arial"/>
        </w:rPr>
        <w:t xml:space="preserve">Pčelica </w:t>
      </w:r>
      <w:r w:rsidR="00DF7729" w:rsidRPr="00E914FB">
        <w:rPr>
          <w:rFonts w:ascii="Arial" w:hAnsi="Arial" w:cs="Arial"/>
        </w:rPr>
        <w:t>Aster</w:t>
      </w:r>
      <w:r w:rsidRPr="00E914FB">
        <w:rPr>
          <w:rFonts w:ascii="Arial" w:hAnsi="Arial" w:cs="Arial"/>
        </w:rPr>
        <w:t>, Između dolaca 16,</w:t>
      </w:r>
    </w:p>
    <w:p w:rsidR="005F6881" w:rsidRPr="00E914FB" w:rsidRDefault="005F6881" w:rsidP="005F6881">
      <w:pPr>
        <w:pStyle w:val="ListParagraph"/>
        <w:numPr>
          <w:ilvl w:val="0"/>
          <w:numId w:val="3"/>
        </w:numPr>
        <w:rPr>
          <w:rFonts w:ascii="Arial" w:hAnsi="Arial" w:cs="Arial"/>
        </w:rPr>
      </w:pPr>
      <w:r w:rsidRPr="00E914FB">
        <w:rPr>
          <w:rFonts w:ascii="Arial" w:hAnsi="Arial" w:cs="Arial"/>
        </w:rPr>
        <w:t>Pčelica Trsteno, Trsteno</w:t>
      </w:r>
    </w:p>
    <w:p w:rsidR="005F6881" w:rsidRPr="00E914FB" w:rsidRDefault="005F6881" w:rsidP="005F6881">
      <w:pPr>
        <w:pStyle w:val="ListParagraph"/>
        <w:numPr>
          <w:ilvl w:val="0"/>
          <w:numId w:val="3"/>
        </w:numPr>
        <w:rPr>
          <w:rFonts w:ascii="Arial" w:hAnsi="Arial" w:cs="Arial"/>
        </w:rPr>
      </w:pPr>
      <w:r w:rsidRPr="00E914FB">
        <w:rPr>
          <w:rFonts w:ascii="Arial" w:hAnsi="Arial" w:cs="Arial"/>
        </w:rPr>
        <w:t>Pčelica Zaton, Obala S. Radića 65,</w:t>
      </w:r>
    </w:p>
    <w:p w:rsidR="005F6881" w:rsidRPr="00E914FB" w:rsidRDefault="005F6881" w:rsidP="005F6881">
      <w:pPr>
        <w:pStyle w:val="ListParagraph"/>
        <w:numPr>
          <w:ilvl w:val="0"/>
          <w:numId w:val="3"/>
        </w:numPr>
        <w:rPr>
          <w:rFonts w:ascii="Arial" w:hAnsi="Arial" w:cs="Arial"/>
        </w:rPr>
      </w:pPr>
      <w:r w:rsidRPr="00E914FB">
        <w:rPr>
          <w:rFonts w:ascii="Arial" w:hAnsi="Arial" w:cs="Arial"/>
        </w:rPr>
        <w:t>Pčelica Gromača, Gromača,</w:t>
      </w:r>
    </w:p>
    <w:p w:rsidR="005F6881" w:rsidRPr="00E914FB" w:rsidRDefault="005F6881" w:rsidP="005F6881">
      <w:pPr>
        <w:pStyle w:val="ListParagraph"/>
        <w:numPr>
          <w:ilvl w:val="0"/>
          <w:numId w:val="3"/>
        </w:numPr>
        <w:rPr>
          <w:rFonts w:ascii="Arial" w:hAnsi="Arial" w:cs="Arial"/>
        </w:rPr>
      </w:pPr>
      <w:r w:rsidRPr="00E914FB">
        <w:rPr>
          <w:rFonts w:ascii="Arial" w:hAnsi="Arial" w:cs="Arial"/>
        </w:rPr>
        <w:t>Pčelica Osojnik, Osojnik.</w:t>
      </w:r>
    </w:p>
    <w:p w:rsidR="00DF7729" w:rsidRPr="00E914FB" w:rsidRDefault="00DF7729" w:rsidP="005F6881">
      <w:pPr>
        <w:pStyle w:val="ListParagraph"/>
        <w:numPr>
          <w:ilvl w:val="0"/>
          <w:numId w:val="3"/>
        </w:numPr>
        <w:rPr>
          <w:rFonts w:ascii="Arial" w:hAnsi="Arial" w:cs="Arial"/>
        </w:rPr>
      </w:pPr>
      <w:r w:rsidRPr="00E914FB">
        <w:rPr>
          <w:rFonts w:ascii="Arial" w:hAnsi="Arial" w:cs="Arial"/>
        </w:rPr>
        <w:t>Pčelica Šipan, otok Šipan</w:t>
      </w:r>
    </w:p>
    <w:p w:rsidR="00EC0D5D" w:rsidRPr="00E914FB" w:rsidRDefault="00EC0D5D" w:rsidP="00217E50">
      <w:pPr>
        <w:jc w:val="both"/>
        <w:rPr>
          <w:rFonts w:ascii="Arial" w:hAnsi="Arial" w:cs="Arial"/>
        </w:rPr>
      </w:pPr>
    </w:p>
    <w:p w:rsidR="005F6881" w:rsidRPr="00E914FB" w:rsidRDefault="005F6881" w:rsidP="00217E50">
      <w:pPr>
        <w:jc w:val="both"/>
        <w:rPr>
          <w:rFonts w:ascii="Arial" w:hAnsi="Arial" w:cs="Arial"/>
        </w:rPr>
      </w:pPr>
      <w:r w:rsidRPr="00E914FB">
        <w:rPr>
          <w:rFonts w:ascii="Arial" w:hAnsi="Arial" w:cs="Arial"/>
        </w:rPr>
        <w:t>Dječji vrtići Dubrovnik dužni su iz svih svojih akata brisati navedene područne odjele</w:t>
      </w:r>
      <w:r w:rsidR="0006732F" w:rsidRPr="00E914FB">
        <w:rPr>
          <w:rFonts w:ascii="Arial" w:hAnsi="Arial" w:cs="Arial"/>
        </w:rPr>
        <w:t xml:space="preserve"> predškolskog odgoja iz stavka 1. i 2. ovoga članka.</w:t>
      </w:r>
    </w:p>
    <w:p w:rsidR="00EC0D5D" w:rsidRPr="00E914FB" w:rsidRDefault="00EC0D5D" w:rsidP="0006732F">
      <w:pPr>
        <w:jc w:val="center"/>
        <w:rPr>
          <w:rFonts w:ascii="Arial" w:hAnsi="Arial" w:cs="Arial"/>
        </w:rPr>
      </w:pPr>
    </w:p>
    <w:p w:rsidR="0006732F" w:rsidRPr="00E914FB" w:rsidRDefault="0006732F" w:rsidP="0006732F">
      <w:pPr>
        <w:jc w:val="center"/>
        <w:rPr>
          <w:rFonts w:ascii="Arial" w:hAnsi="Arial" w:cs="Arial"/>
        </w:rPr>
      </w:pPr>
      <w:r w:rsidRPr="00E914FB">
        <w:rPr>
          <w:rFonts w:ascii="Arial" w:hAnsi="Arial" w:cs="Arial"/>
        </w:rPr>
        <w:t>Članak 4.</w:t>
      </w:r>
    </w:p>
    <w:p w:rsidR="0006732F" w:rsidRPr="00E914FB" w:rsidRDefault="0006732F" w:rsidP="00217E50">
      <w:pPr>
        <w:jc w:val="both"/>
        <w:rPr>
          <w:rFonts w:ascii="Arial" w:hAnsi="Arial" w:cs="Arial"/>
        </w:rPr>
      </w:pPr>
      <w:r w:rsidRPr="00E914FB">
        <w:rPr>
          <w:rFonts w:ascii="Arial" w:hAnsi="Arial" w:cs="Arial"/>
        </w:rPr>
        <w:t xml:space="preserve">Osnivač Dječjeg vrtića </w:t>
      </w:r>
      <w:r w:rsidR="00DF7729" w:rsidRPr="00E914FB">
        <w:rPr>
          <w:rFonts w:ascii="Arial" w:hAnsi="Arial" w:cs="Arial"/>
        </w:rPr>
        <w:t>Pčelica</w:t>
      </w:r>
      <w:r w:rsidR="007D39DA" w:rsidRPr="00E914FB">
        <w:rPr>
          <w:rFonts w:ascii="Arial" w:hAnsi="Arial" w:cs="Arial"/>
        </w:rPr>
        <w:t xml:space="preserve"> sa sjedištem u </w:t>
      </w:r>
      <w:r w:rsidRPr="00E914FB">
        <w:rPr>
          <w:rFonts w:ascii="Arial" w:hAnsi="Arial" w:cs="Arial"/>
        </w:rPr>
        <w:t>Mokošic</w:t>
      </w:r>
      <w:r w:rsidR="007D39DA" w:rsidRPr="00E914FB">
        <w:rPr>
          <w:rFonts w:ascii="Arial" w:hAnsi="Arial" w:cs="Arial"/>
        </w:rPr>
        <w:t>i</w:t>
      </w:r>
      <w:r w:rsidRPr="00E914FB">
        <w:rPr>
          <w:rFonts w:ascii="Arial" w:hAnsi="Arial" w:cs="Arial"/>
        </w:rPr>
        <w:t xml:space="preserve"> je Grad Dubrovnik, sa sjedištem u Dubrovniku, Pred Dvorom 1, 20000 Dubrovnik, OIB:21712494719 ( u daljnjem tekstu: Osnivač).</w:t>
      </w:r>
    </w:p>
    <w:p w:rsidR="0006732F" w:rsidRPr="00E914FB" w:rsidRDefault="0006732F" w:rsidP="007D39DA">
      <w:pPr>
        <w:jc w:val="both"/>
        <w:rPr>
          <w:rFonts w:ascii="Arial" w:hAnsi="Arial" w:cs="Arial"/>
        </w:rPr>
      </w:pPr>
      <w:r w:rsidRPr="00E914FB">
        <w:rPr>
          <w:rFonts w:ascii="Arial" w:hAnsi="Arial" w:cs="Arial"/>
        </w:rPr>
        <w:t>Dječji vrtići iz stavka 1. ovoga članka pravne su osobe koje su samostalne u obavljanju propisane svoje djelatnosti i poslovanju sukladno Zakonu, propisima utemeljenim na Zakonu, ovoj Odluci, statutima dječjih vrtića, Statutu Grada Dubrovnika, stručnim normama i pravilima struke.</w:t>
      </w:r>
    </w:p>
    <w:p w:rsidR="0006732F" w:rsidRPr="00E914FB" w:rsidRDefault="0006732F" w:rsidP="0006732F">
      <w:pPr>
        <w:jc w:val="center"/>
        <w:rPr>
          <w:rFonts w:ascii="Arial" w:hAnsi="Arial" w:cs="Arial"/>
        </w:rPr>
      </w:pPr>
      <w:r w:rsidRPr="00E914FB">
        <w:rPr>
          <w:rFonts w:ascii="Arial" w:hAnsi="Arial" w:cs="Arial"/>
        </w:rPr>
        <w:t>Članak 5.</w:t>
      </w:r>
    </w:p>
    <w:p w:rsidR="0006732F" w:rsidRPr="00E914FB" w:rsidRDefault="00DF7729" w:rsidP="00217E50">
      <w:pPr>
        <w:jc w:val="both"/>
        <w:rPr>
          <w:rFonts w:ascii="Arial" w:hAnsi="Arial" w:cs="Arial"/>
        </w:rPr>
      </w:pPr>
      <w:r w:rsidRPr="00E914FB">
        <w:rPr>
          <w:rFonts w:ascii="Arial" w:hAnsi="Arial" w:cs="Arial"/>
        </w:rPr>
        <w:t>Dječji vrtić Pčelica</w:t>
      </w:r>
      <w:r w:rsidR="0006732F" w:rsidRPr="00E914FB">
        <w:rPr>
          <w:rFonts w:ascii="Arial" w:hAnsi="Arial" w:cs="Arial"/>
        </w:rPr>
        <w:t xml:space="preserve"> stječ</w:t>
      </w:r>
      <w:r w:rsidR="007D39DA" w:rsidRPr="00E914FB">
        <w:rPr>
          <w:rFonts w:ascii="Arial" w:hAnsi="Arial" w:cs="Arial"/>
        </w:rPr>
        <w:t>e</w:t>
      </w:r>
      <w:r w:rsidR="0006732F" w:rsidRPr="00E914FB">
        <w:rPr>
          <w:rFonts w:ascii="Arial" w:hAnsi="Arial" w:cs="Arial"/>
        </w:rPr>
        <w:t xml:space="preserve"> svojstvo pravne osobe danom upisa u sudski registar Trgovačkog suda u </w:t>
      </w:r>
      <w:r w:rsidR="006D784F" w:rsidRPr="00E914FB">
        <w:rPr>
          <w:rFonts w:ascii="Arial" w:hAnsi="Arial" w:cs="Arial"/>
        </w:rPr>
        <w:t>Dubrovniku</w:t>
      </w:r>
      <w:r w:rsidR="0006732F" w:rsidRPr="00E914FB">
        <w:rPr>
          <w:rFonts w:ascii="Arial" w:hAnsi="Arial" w:cs="Arial"/>
        </w:rPr>
        <w:t>.</w:t>
      </w:r>
    </w:p>
    <w:p w:rsidR="0006732F" w:rsidRPr="00E914FB" w:rsidRDefault="0006732F" w:rsidP="00217E50">
      <w:pPr>
        <w:jc w:val="both"/>
        <w:rPr>
          <w:rFonts w:ascii="Arial" w:hAnsi="Arial" w:cs="Arial"/>
        </w:rPr>
      </w:pPr>
      <w:r w:rsidRPr="00E914FB">
        <w:rPr>
          <w:rFonts w:ascii="Arial" w:hAnsi="Arial" w:cs="Arial"/>
        </w:rPr>
        <w:t xml:space="preserve">Dječji vrtić </w:t>
      </w:r>
      <w:r w:rsidR="007D39DA" w:rsidRPr="00E914FB">
        <w:rPr>
          <w:rFonts w:ascii="Arial" w:hAnsi="Arial" w:cs="Arial"/>
        </w:rPr>
        <w:t>Pčelica</w:t>
      </w:r>
      <w:r w:rsidRPr="00E914FB">
        <w:rPr>
          <w:rFonts w:ascii="Arial" w:hAnsi="Arial" w:cs="Arial"/>
        </w:rPr>
        <w:t xml:space="preserve"> mo</w:t>
      </w:r>
      <w:r w:rsidR="007D39DA" w:rsidRPr="00E914FB">
        <w:rPr>
          <w:rFonts w:ascii="Arial" w:hAnsi="Arial" w:cs="Arial"/>
        </w:rPr>
        <w:t>že</w:t>
      </w:r>
      <w:r w:rsidRPr="00E914FB">
        <w:rPr>
          <w:rFonts w:ascii="Arial" w:hAnsi="Arial" w:cs="Arial"/>
        </w:rPr>
        <w:t xml:space="preserve"> prestati s radom pod uvjetima i na način utvrđen odredbama Zakona o ustanovama i Zakona o predškolskom odgoju i obrazovanju.</w:t>
      </w:r>
    </w:p>
    <w:p w:rsidR="0006732F" w:rsidRPr="00E914FB" w:rsidRDefault="0006732F" w:rsidP="0006732F">
      <w:pPr>
        <w:rPr>
          <w:rFonts w:ascii="Arial" w:hAnsi="Arial" w:cs="Arial"/>
        </w:rPr>
      </w:pPr>
    </w:p>
    <w:p w:rsidR="0006732F" w:rsidRPr="00E914FB" w:rsidRDefault="0006732F" w:rsidP="0006732F">
      <w:pPr>
        <w:pStyle w:val="ListParagraph"/>
        <w:numPr>
          <w:ilvl w:val="0"/>
          <w:numId w:val="1"/>
        </w:numPr>
        <w:rPr>
          <w:rFonts w:ascii="Arial" w:hAnsi="Arial" w:cs="Arial"/>
          <w:b/>
        </w:rPr>
      </w:pPr>
      <w:r w:rsidRPr="00E914FB">
        <w:rPr>
          <w:rFonts w:ascii="Arial" w:hAnsi="Arial" w:cs="Arial"/>
          <w:b/>
        </w:rPr>
        <w:t>DJELATNOST DJEČJEG VRTIĆA</w:t>
      </w:r>
    </w:p>
    <w:p w:rsidR="0006732F" w:rsidRPr="00E914FB" w:rsidRDefault="0006732F" w:rsidP="0006732F">
      <w:pPr>
        <w:jc w:val="center"/>
        <w:rPr>
          <w:rFonts w:ascii="Arial" w:hAnsi="Arial" w:cs="Arial"/>
        </w:rPr>
      </w:pPr>
      <w:r w:rsidRPr="00E914FB">
        <w:rPr>
          <w:rFonts w:ascii="Arial" w:hAnsi="Arial" w:cs="Arial"/>
        </w:rPr>
        <w:t>Članak 6.</w:t>
      </w:r>
    </w:p>
    <w:p w:rsidR="0006732F" w:rsidRPr="00E914FB" w:rsidRDefault="0006732F" w:rsidP="00217E50">
      <w:pPr>
        <w:jc w:val="both"/>
        <w:rPr>
          <w:rFonts w:ascii="Arial" w:hAnsi="Arial" w:cs="Arial"/>
        </w:rPr>
      </w:pPr>
      <w:r w:rsidRPr="00E914FB">
        <w:rPr>
          <w:rFonts w:ascii="Arial" w:hAnsi="Arial" w:cs="Arial"/>
        </w:rPr>
        <w:t xml:space="preserve">Djelatnost Dječjeg vrtića </w:t>
      </w:r>
      <w:r w:rsidR="007D39DA" w:rsidRPr="00E914FB">
        <w:rPr>
          <w:rFonts w:ascii="Arial" w:hAnsi="Arial" w:cs="Arial"/>
        </w:rPr>
        <w:t>Pčelica</w:t>
      </w:r>
      <w:r w:rsidRPr="00E914FB">
        <w:rPr>
          <w:rFonts w:ascii="Arial" w:hAnsi="Arial" w:cs="Arial"/>
        </w:rPr>
        <w:t xml:space="preserve"> je predškolski odgoj i obrazovanje te skrb o djeci rane i predškolske dobi od navršenih </w:t>
      </w:r>
      <w:r w:rsidR="007D39DA" w:rsidRPr="00E914FB">
        <w:rPr>
          <w:rFonts w:ascii="Arial" w:hAnsi="Arial" w:cs="Arial"/>
        </w:rPr>
        <w:t>godinu dana</w:t>
      </w:r>
      <w:r w:rsidRPr="00E914FB">
        <w:rPr>
          <w:rFonts w:ascii="Arial" w:hAnsi="Arial" w:cs="Arial"/>
        </w:rPr>
        <w:t xml:space="preserve"> života do polaska u osnovnu školu.</w:t>
      </w:r>
    </w:p>
    <w:p w:rsidR="0006732F" w:rsidRPr="00E914FB" w:rsidRDefault="0006732F" w:rsidP="0006732F">
      <w:pPr>
        <w:jc w:val="center"/>
        <w:rPr>
          <w:rFonts w:ascii="Arial" w:hAnsi="Arial" w:cs="Arial"/>
        </w:rPr>
      </w:pPr>
      <w:r w:rsidRPr="00E914FB">
        <w:rPr>
          <w:rFonts w:ascii="Arial" w:hAnsi="Arial" w:cs="Arial"/>
        </w:rPr>
        <w:t>Članak 7.</w:t>
      </w:r>
    </w:p>
    <w:p w:rsidR="0006732F" w:rsidRPr="00E914FB" w:rsidRDefault="0006732F" w:rsidP="0006732F">
      <w:pPr>
        <w:rPr>
          <w:rFonts w:ascii="Arial" w:hAnsi="Arial" w:cs="Arial"/>
        </w:rPr>
      </w:pPr>
      <w:r w:rsidRPr="00E914FB">
        <w:rPr>
          <w:rFonts w:ascii="Arial" w:hAnsi="Arial" w:cs="Arial"/>
        </w:rPr>
        <w:t xml:space="preserve">U Dječjem vrtiću </w:t>
      </w:r>
      <w:r w:rsidR="007D39DA" w:rsidRPr="00E914FB">
        <w:rPr>
          <w:rFonts w:ascii="Arial" w:hAnsi="Arial" w:cs="Arial"/>
        </w:rPr>
        <w:t>Pčelica</w:t>
      </w:r>
      <w:r w:rsidRPr="00E914FB">
        <w:rPr>
          <w:rFonts w:ascii="Arial" w:hAnsi="Arial" w:cs="Arial"/>
        </w:rPr>
        <w:t xml:space="preserve"> ostvaruju se:</w:t>
      </w:r>
    </w:p>
    <w:p w:rsidR="0006732F" w:rsidRPr="00E914FB" w:rsidRDefault="0006732F" w:rsidP="0006732F">
      <w:pPr>
        <w:pStyle w:val="ListParagraph"/>
        <w:numPr>
          <w:ilvl w:val="0"/>
          <w:numId w:val="3"/>
        </w:numPr>
        <w:rPr>
          <w:rFonts w:ascii="Arial" w:hAnsi="Arial" w:cs="Arial"/>
        </w:rPr>
      </w:pPr>
      <w:r w:rsidRPr="00E914FB">
        <w:rPr>
          <w:rFonts w:ascii="Arial" w:hAnsi="Arial" w:cs="Arial"/>
        </w:rPr>
        <w:t>redoviti program njege, odgoja, obrazovanja, zdravstvene zaštite, prehrane i socijalne skrbi djece rane i predškolske dobi koji su prilagođeni razvojnim potrebama djece te njihovim mogućnostima i sposobnostima,</w:t>
      </w:r>
    </w:p>
    <w:p w:rsidR="0006732F" w:rsidRPr="00E914FB" w:rsidRDefault="0006732F" w:rsidP="0006732F">
      <w:pPr>
        <w:pStyle w:val="ListParagraph"/>
        <w:numPr>
          <w:ilvl w:val="0"/>
          <w:numId w:val="3"/>
        </w:numPr>
        <w:rPr>
          <w:rFonts w:ascii="Arial" w:hAnsi="Arial" w:cs="Arial"/>
        </w:rPr>
      </w:pPr>
      <w:r w:rsidRPr="00E914FB">
        <w:rPr>
          <w:rFonts w:ascii="Arial" w:hAnsi="Arial" w:cs="Arial"/>
        </w:rPr>
        <w:t>programi za djecu rane i predškolske dobi sa teškoćama u razvoju,</w:t>
      </w:r>
    </w:p>
    <w:p w:rsidR="0006732F" w:rsidRPr="00E914FB" w:rsidRDefault="0006732F" w:rsidP="0006732F">
      <w:pPr>
        <w:pStyle w:val="ListParagraph"/>
        <w:numPr>
          <w:ilvl w:val="0"/>
          <w:numId w:val="3"/>
        </w:numPr>
        <w:rPr>
          <w:rFonts w:ascii="Arial" w:hAnsi="Arial" w:cs="Arial"/>
        </w:rPr>
      </w:pPr>
      <w:r w:rsidRPr="00E914FB">
        <w:rPr>
          <w:rFonts w:ascii="Arial" w:hAnsi="Arial" w:cs="Arial"/>
        </w:rPr>
        <w:t>programi za redovitu djecu rane i predškolske dobi,</w:t>
      </w:r>
    </w:p>
    <w:p w:rsidR="0006732F" w:rsidRPr="00E914FB" w:rsidRDefault="0006732F" w:rsidP="0006732F">
      <w:pPr>
        <w:pStyle w:val="ListParagraph"/>
        <w:numPr>
          <w:ilvl w:val="0"/>
          <w:numId w:val="3"/>
        </w:numPr>
        <w:rPr>
          <w:rFonts w:ascii="Arial" w:hAnsi="Arial" w:cs="Arial"/>
        </w:rPr>
      </w:pPr>
      <w:r w:rsidRPr="00E914FB">
        <w:rPr>
          <w:rFonts w:ascii="Arial" w:hAnsi="Arial" w:cs="Arial"/>
        </w:rPr>
        <w:t>programi na jeziku i pismu nacionalnih manjina,</w:t>
      </w:r>
    </w:p>
    <w:p w:rsidR="0006732F" w:rsidRPr="00E914FB" w:rsidRDefault="0006732F" w:rsidP="0006732F">
      <w:pPr>
        <w:pStyle w:val="ListParagraph"/>
        <w:numPr>
          <w:ilvl w:val="0"/>
          <w:numId w:val="3"/>
        </w:numPr>
        <w:rPr>
          <w:rFonts w:ascii="Arial" w:hAnsi="Arial" w:cs="Arial"/>
        </w:rPr>
      </w:pPr>
      <w:r w:rsidRPr="00E914FB">
        <w:rPr>
          <w:rFonts w:ascii="Arial" w:hAnsi="Arial" w:cs="Arial"/>
        </w:rPr>
        <w:t>program predškole,</w:t>
      </w:r>
    </w:p>
    <w:p w:rsidR="0006732F" w:rsidRPr="00E914FB" w:rsidRDefault="0006732F" w:rsidP="0006732F">
      <w:pPr>
        <w:pStyle w:val="ListParagraph"/>
        <w:numPr>
          <w:ilvl w:val="0"/>
          <w:numId w:val="3"/>
        </w:numPr>
        <w:rPr>
          <w:rFonts w:ascii="Arial" w:hAnsi="Arial" w:cs="Arial"/>
        </w:rPr>
      </w:pPr>
      <w:r w:rsidRPr="00E914FB">
        <w:rPr>
          <w:rFonts w:ascii="Arial" w:hAnsi="Arial" w:cs="Arial"/>
        </w:rPr>
        <w:t>programi ranog učenja stranih jezika i drugi programi umjetničkog, kulturnog , vjerskog i sportskog sadržaja.</w:t>
      </w:r>
    </w:p>
    <w:p w:rsidR="0006732F" w:rsidRPr="00E914FB" w:rsidRDefault="0006732F" w:rsidP="0006732F">
      <w:pPr>
        <w:rPr>
          <w:rFonts w:ascii="Arial" w:hAnsi="Arial" w:cs="Arial"/>
        </w:rPr>
      </w:pPr>
      <w:r w:rsidRPr="00E914FB">
        <w:rPr>
          <w:rFonts w:ascii="Arial" w:hAnsi="Arial" w:cs="Arial"/>
        </w:rPr>
        <w:lastRenderedPageBreak/>
        <w:t>Dječji vrtić</w:t>
      </w:r>
      <w:r w:rsidR="00B23103" w:rsidRPr="00E914FB">
        <w:rPr>
          <w:rFonts w:ascii="Arial" w:hAnsi="Arial" w:cs="Arial"/>
        </w:rPr>
        <w:t>i</w:t>
      </w:r>
      <w:r w:rsidRPr="00E914FB">
        <w:rPr>
          <w:rFonts w:ascii="Arial" w:hAnsi="Arial" w:cs="Arial"/>
        </w:rPr>
        <w:t xml:space="preserve"> mo</w:t>
      </w:r>
      <w:r w:rsidR="00B23103" w:rsidRPr="00E914FB">
        <w:rPr>
          <w:rFonts w:ascii="Arial" w:hAnsi="Arial" w:cs="Arial"/>
        </w:rPr>
        <w:t>gu</w:t>
      </w:r>
      <w:r w:rsidRPr="00E914FB">
        <w:rPr>
          <w:rFonts w:ascii="Arial" w:hAnsi="Arial" w:cs="Arial"/>
        </w:rPr>
        <w:t xml:space="preserve"> izvoditi i druge programe u skladu s potrebama djece i zahtjevima roditelja, a sve sukladno zakonu te Državnom pedagoškom standardu predškolskog odgoja i naobrazbe.</w:t>
      </w:r>
    </w:p>
    <w:p w:rsidR="0006732F" w:rsidRPr="00E914FB" w:rsidRDefault="0006732F" w:rsidP="0006732F">
      <w:pPr>
        <w:rPr>
          <w:rFonts w:ascii="Arial" w:hAnsi="Arial" w:cs="Arial"/>
        </w:rPr>
      </w:pPr>
    </w:p>
    <w:p w:rsidR="0006732F" w:rsidRPr="00E914FB" w:rsidRDefault="0006732F" w:rsidP="0006732F">
      <w:pPr>
        <w:pStyle w:val="ListParagraph"/>
        <w:numPr>
          <w:ilvl w:val="0"/>
          <w:numId w:val="1"/>
        </w:numPr>
        <w:rPr>
          <w:rFonts w:ascii="Arial" w:hAnsi="Arial" w:cs="Arial"/>
          <w:b/>
        </w:rPr>
      </w:pPr>
      <w:r w:rsidRPr="00E914FB">
        <w:rPr>
          <w:rFonts w:ascii="Arial" w:hAnsi="Arial" w:cs="Arial"/>
          <w:b/>
        </w:rPr>
        <w:t>SREDSTVA  ZA RAD</w:t>
      </w:r>
    </w:p>
    <w:p w:rsidR="0006732F" w:rsidRPr="00E914FB" w:rsidRDefault="0006732F" w:rsidP="0006732F">
      <w:pPr>
        <w:ind w:left="360"/>
        <w:jc w:val="center"/>
        <w:rPr>
          <w:rFonts w:ascii="Arial" w:hAnsi="Arial" w:cs="Arial"/>
        </w:rPr>
      </w:pPr>
      <w:r w:rsidRPr="00E914FB">
        <w:rPr>
          <w:rFonts w:ascii="Arial" w:hAnsi="Arial" w:cs="Arial"/>
        </w:rPr>
        <w:t>Članak 8.</w:t>
      </w:r>
    </w:p>
    <w:p w:rsidR="0006732F" w:rsidRPr="00E914FB" w:rsidRDefault="0006732F" w:rsidP="00217E50">
      <w:pPr>
        <w:ind w:left="360"/>
        <w:jc w:val="both"/>
        <w:rPr>
          <w:rFonts w:ascii="Arial" w:hAnsi="Arial" w:cs="Arial"/>
        </w:rPr>
      </w:pPr>
      <w:r w:rsidRPr="00E914FB">
        <w:rPr>
          <w:rFonts w:ascii="Arial" w:hAnsi="Arial" w:cs="Arial"/>
        </w:rPr>
        <w:t xml:space="preserve">Diobenom bilancom utvrdit će se podjela nekretnina, pokretnina, financijskih sredstava te prava i obveza između Dječjih vrtića Dubrovnik te Dječjeg vrtića </w:t>
      </w:r>
      <w:r w:rsidR="007D39DA" w:rsidRPr="00E914FB">
        <w:rPr>
          <w:rFonts w:ascii="Arial" w:hAnsi="Arial" w:cs="Arial"/>
        </w:rPr>
        <w:t>Pčelica, Mokošica</w:t>
      </w:r>
      <w:r w:rsidRPr="00E914FB">
        <w:rPr>
          <w:rFonts w:ascii="Arial" w:hAnsi="Arial" w:cs="Arial"/>
        </w:rPr>
        <w:t>.</w:t>
      </w:r>
    </w:p>
    <w:p w:rsidR="0006732F" w:rsidRPr="00E914FB" w:rsidRDefault="0006732F" w:rsidP="00217E50">
      <w:pPr>
        <w:ind w:left="360"/>
        <w:jc w:val="both"/>
        <w:rPr>
          <w:rFonts w:ascii="Arial" w:hAnsi="Arial" w:cs="Arial"/>
        </w:rPr>
      </w:pPr>
      <w:r w:rsidRPr="00E914FB">
        <w:rPr>
          <w:rFonts w:ascii="Arial" w:hAnsi="Arial" w:cs="Arial"/>
        </w:rPr>
        <w:t xml:space="preserve">Diobenu bilancu iz stavka 1. ovoga članka izradit će posebno </w:t>
      </w:r>
      <w:r w:rsidR="00885DE2" w:rsidRPr="00E914FB">
        <w:rPr>
          <w:rFonts w:ascii="Arial" w:hAnsi="Arial" w:cs="Arial"/>
        </w:rPr>
        <w:t>povjerenstvo koje imenuje gradonačelnik Grada Dubrovnika iz reda djelatnika Dječ</w:t>
      </w:r>
      <w:r w:rsidR="001D2706" w:rsidRPr="00E914FB">
        <w:rPr>
          <w:rFonts w:ascii="Arial" w:hAnsi="Arial" w:cs="Arial"/>
        </w:rPr>
        <w:t>jih vrtića Dubrovnik i Osnivača, a u Povjerenstvo može imenovati i druge stručne osobe.</w:t>
      </w:r>
    </w:p>
    <w:p w:rsidR="00885DE2" w:rsidRPr="00E914FB" w:rsidRDefault="00885DE2" w:rsidP="00217E50">
      <w:pPr>
        <w:ind w:left="360"/>
        <w:jc w:val="both"/>
        <w:rPr>
          <w:rFonts w:ascii="Arial" w:hAnsi="Arial" w:cs="Arial"/>
        </w:rPr>
      </w:pPr>
      <w:r w:rsidRPr="00E914FB">
        <w:rPr>
          <w:rFonts w:ascii="Arial" w:hAnsi="Arial" w:cs="Arial"/>
        </w:rPr>
        <w:t>Povjerenstvo iz stavka 2. ovoga članka ima osam članova.</w:t>
      </w:r>
    </w:p>
    <w:p w:rsidR="00885DE2" w:rsidRPr="00E914FB" w:rsidRDefault="00885DE2" w:rsidP="00217E50">
      <w:pPr>
        <w:ind w:left="360"/>
        <w:jc w:val="both"/>
        <w:rPr>
          <w:rFonts w:ascii="Arial" w:hAnsi="Arial" w:cs="Arial"/>
        </w:rPr>
      </w:pPr>
      <w:r w:rsidRPr="00E914FB">
        <w:rPr>
          <w:rFonts w:ascii="Arial" w:hAnsi="Arial" w:cs="Arial"/>
        </w:rPr>
        <w:t xml:space="preserve">Povjerenstvo iz stavka 2. ovoga članka izradit će Diobenu bilancu najkasnije do početka rada Dječjeg vrtića </w:t>
      </w:r>
      <w:r w:rsidR="00881A6B" w:rsidRPr="00E914FB">
        <w:rPr>
          <w:rFonts w:ascii="Arial" w:hAnsi="Arial" w:cs="Arial"/>
        </w:rPr>
        <w:t>Pčelica</w:t>
      </w:r>
      <w:r w:rsidRPr="00E914FB">
        <w:rPr>
          <w:rFonts w:ascii="Arial" w:hAnsi="Arial" w:cs="Arial"/>
        </w:rPr>
        <w:t>.</w:t>
      </w:r>
    </w:p>
    <w:p w:rsidR="00885DE2" w:rsidRPr="00E914FB" w:rsidRDefault="00885DE2" w:rsidP="00885DE2">
      <w:pPr>
        <w:ind w:left="360"/>
        <w:jc w:val="center"/>
        <w:rPr>
          <w:rFonts w:ascii="Arial" w:hAnsi="Arial" w:cs="Arial"/>
        </w:rPr>
      </w:pPr>
      <w:r w:rsidRPr="00E914FB">
        <w:rPr>
          <w:rFonts w:ascii="Arial" w:hAnsi="Arial" w:cs="Arial"/>
        </w:rPr>
        <w:t>Članak 9.</w:t>
      </w:r>
    </w:p>
    <w:p w:rsidR="00885DE2" w:rsidRPr="00E914FB" w:rsidRDefault="00885DE2" w:rsidP="00217E50">
      <w:pPr>
        <w:ind w:left="360"/>
        <w:jc w:val="both"/>
        <w:rPr>
          <w:rFonts w:ascii="Arial" w:hAnsi="Arial" w:cs="Arial"/>
        </w:rPr>
      </w:pPr>
      <w:r w:rsidRPr="00E914FB">
        <w:rPr>
          <w:rFonts w:ascii="Arial" w:hAnsi="Arial" w:cs="Arial"/>
        </w:rPr>
        <w:t xml:space="preserve">Prostor za obavljanje djelatnosti Dječjeg vrtića </w:t>
      </w:r>
      <w:r w:rsidR="00881A6B" w:rsidRPr="00E914FB">
        <w:rPr>
          <w:rFonts w:ascii="Arial" w:hAnsi="Arial" w:cs="Arial"/>
        </w:rPr>
        <w:t>Pčelica</w:t>
      </w:r>
      <w:r w:rsidRPr="00E914FB">
        <w:rPr>
          <w:rFonts w:ascii="Arial" w:hAnsi="Arial" w:cs="Arial"/>
        </w:rPr>
        <w:t xml:space="preserve"> osigurava se iz imovine Dječjih vrtića Dubrovnik, koja će s novoosnovanim dječjim vrtić</w:t>
      </w:r>
      <w:r w:rsidR="00B23103" w:rsidRPr="00E914FB">
        <w:rPr>
          <w:rFonts w:ascii="Arial" w:hAnsi="Arial" w:cs="Arial"/>
        </w:rPr>
        <w:t xml:space="preserve">em </w:t>
      </w:r>
      <w:r w:rsidRPr="00E914FB">
        <w:rPr>
          <w:rFonts w:ascii="Arial" w:hAnsi="Arial" w:cs="Arial"/>
        </w:rPr>
        <w:t>pripasti prema Diobenoj bilanci te ugovoru o korištenju sklopljenim s Osnivačem.</w:t>
      </w:r>
    </w:p>
    <w:p w:rsidR="00885DE2" w:rsidRPr="00E914FB" w:rsidRDefault="00885DE2" w:rsidP="00217E50">
      <w:pPr>
        <w:ind w:left="360"/>
        <w:jc w:val="both"/>
        <w:rPr>
          <w:rFonts w:ascii="Arial" w:hAnsi="Arial" w:cs="Arial"/>
        </w:rPr>
      </w:pPr>
      <w:r w:rsidRPr="00E914FB">
        <w:rPr>
          <w:rFonts w:ascii="Arial" w:hAnsi="Arial" w:cs="Arial"/>
        </w:rPr>
        <w:t xml:space="preserve">Sredstva za osnivanje te sredstva za rad i obavljanje djelatnosti Dječjeg vrtića </w:t>
      </w:r>
      <w:r w:rsidR="00881A6B" w:rsidRPr="00E914FB">
        <w:rPr>
          <w:rFonts w:ascii="Arial" w:hAnsi="Arial" w:cs="Arial"/>
        </w:rPr>
        <w:t xml:space="preserve">Pčelica </w:t>
      </w:r>
      <w:r w:rsidRPr="00E914FB">
        <w:rPr>
          <w:rFonts w:ascii="Arial" w:hAnsi="Arial" w:cs="Arial"/>
        </w:rPr>
        <w:t>osigurat će se u skladu s utvrđenim kriterijima za financiranje djelatnosti predškolskog odgoja i obrazovanja te skrbi o djeci rane i predškolske dobi, sudjelovanjem roditelja u cijeni programa, proračuna Osnivača te iz drugih zakonom dopuštenih izvora.</w:t>
      </w:r>
    </w:p>
    <w:p w:rsidR="00885DE2" w:rsidRPr="00E914FB" w:rsidRDefault="00885DE2" w:rsidP="00217E50">
      <w:pPr>
        <w:ind w:left="360"/>
        <w:jc w:val="both"/>
        <w:rPr>
          <w:rFonts w:ascii="Arial" w:hAnsi="Arial" w:cs="Arial"/>
        </w:rPr>
      </w:pPr>
      <w:r w:rsidRPr="00E914FB">
        <w:rPr>
          <w:rFonts w:ascii="Arial" w:hAnsi="Arial" w:cs="Arial"/>
        </w:rPr>
        <w:t xml:space="preserve">U slučaju da Dječji vrtić </w:t>
      </w:r>
      <w:r w:rsidR="00881A6B" w:rsidRPr="00E914FB">
        <w:rPr>
          <w:rFonts w:ascii="Arial" w:hAnsi="Arial" w:cs="Arial"/>
        </w:rPr>
        <w:t xml:space="preserve">Pčelica </w:t>
      </w:r>
      <w:r w:rsidRPr="00E914FB">
        <w:rPr>
          <w:rFonts w:ascii="Arial" w:hAnsi="Arial" w:cs="Arial"/>
        </w:rPr>
        <w:t xml:space="preserve">u obavljanju djelatnosti ostvare višak prihoda, dužni su se njime koristiti isključivo za obavljanje i razvoj djelatnosti u skladu sa </w:t>
      </w:r>
      <w:r w:rsidR="00881A6B" w:rsidRPr="00E914FB">
        <w:rPr>
          <w:rFonts w:ascii="Arial" w:hAnsi="Arial" w:cs="Arial"/>
        </w:rPr>
        <w:t>Z</w:t>
      </w:r>
      <w:r w:rsidRPr="00E914FB">
        <w:rPr>
          <w:rFonts w:ascii="Arial" w:hAnsi="Arial" w:cs="Arial"/>
        </w:rPr>
        <w:t>akonom, Statutom i odlukama Osnivača.</w:t>
      </w:r>
    </w:p>
    <w:p w:rsidR="00885DE2" w:rsidRPr="00E914FB" w:rsidRDefault="00885DE2" w:rsidP="00217E50">
      <w:pPr>
        <w:ind w:left="360"/>
        <w:jc w:val="both"/>
        <w:rPr>
          <w:rFonts w:ascii="Arial" w:hAnsi="Arial" w:cs="Arial"/>
        </w:rPr>
      </w:pPr>
      <w:r w:rsidRPr="00E914FB">
        <w:rPr>
          <w:rFonts w:ascii="Arial" w:hAnsi="Arial" w:cs="Arial"/>
        </w:rPr>
        <w:t xml:space="preserve">Osnivač osigurava broj odgojno – obrazovnih i ostalih radnika potrebnih za obavljanje djelatnosti Dječjeg vrtića </w:t>
      </w:r>
      <w:r w:rsidR="00881A6B" w:rsidRPr="00E914FB">
        <w:rPr>
          <w:rFonts w:ascii="Arial" w:hAnsi="Arial" w:cs="Arial"/>
        </w:rPr>
        <w:t>Pčelica</w:t>
      </w:r>
      <w:r w:rsidRPr="00E914FB">
        <w:rPr>
          <w:rFonts w:ascii="Arial" w:hAnsi="Arial" w:cs="Arial"/>
        </w:rPr>
        <w:t>.</w:t>
      </w:r>
    </w:p>
    <w:p w:rsidR="00885DE2" w:rsidRPr="00E914FB" w:rsidRDefault="00885DE2" w:rsidP="00547D0F">
      <w:pPr>
        <w:pStyle w:val="ListParagraph"/>
        <w:numPr>
          <w:ilvl w:val="0"/>
          <w:numId w:val="1"/>
        </w:numPr>
        <w:rPr>
          <w:rFonts w:ascii="Arial" w:hAnsi="Arial" w:cs="Arial"/>
          <w:b/>
        </w:rPr>
      </w:pPr>
      <w:r w:rsidRPr="00E914FB">
        <w:rPr>
          <w:rFonts w:ascii="Arial" w:hAnsi="Arial" w:cs="Arial"/>
          <w:b/>
        </w:rPr>
        <w:t>UPRAVLJANJE DJEČJIM VRTIĆEM</w:t>
      </w:r>
    </w:p>
    <w:p w:rsidR="00885DE2" w:rsidRPr="00E914FB" w:rsidRDefault="00885DE2" w:rsidP="00885DE2">
      <w:pPr>
        <w:ind w:left="360"/>
        <w:jc w:val="center"/>
        <w:rPr>
          <w:rFonts w:ascii="Arial" w:hAnsi="Arial" w:cs="Arial"/>
        </w:rPr>
      </w:pPr>
      <w:r w:rsidRPr="00E914FB">
        <w:rPr>
          <w:rFonts w:ascii="Arial" w:hAnsi="Arial" w:cs="Arial"/>
        </w:rPr>
        <w:t>Članak 10.</w:t>
      </w:r>
    </w:p>
    <w:p w:rsidR="00885DE2" w:rsidRPr="00E914FB" w:rsidRDefault="00885DE2" w:rsidP="00217E50">
      <w:pPr>
        <w:ind w:left="360"/>
        <w:jc w:val="both"/>
        <w:rPr>
          <w:rFonts w:ascii="Arial" w:hAnsi="Arial" w:cs="Arial"/>
        </w:rPr>
      </w:pPr>
      <w:r w:rsidRPr="00E914FB">
        <w:rPr>
          <w:rFonts w:ascii="Arial" w:hAnsi="Arial" w:cs="Arial"/>
        </w:rPr>
        <w:t xml:space="preserve">Dječjim vrtićem </w:t>
      </w:r>
      <w:r w:rsidR="00881A6B" w:rsidRPr="00E914FB">
        <w:rPr>
          <w:rFonts w:ascii="Arial" w:hAnsi="Arial" w:cs="Arial"/>
        </w:rPr>
        <w:t xml:space="preserve">Pčelica </w:t>
      </w:r>
      <w:r w:rsidRPr="00E914FB">
        <w:rPr>
          <w:rFonts w:ascii="Arial" w:hAnsi="Arial" w:cs="Arial"/>
        </w:rPr>
        <w:t>upravlja upravno vijeće.</w:t>
      </w:r>
    </w:p>
    <w:p w:rsidR="00885DE2" w:rsidRPr="00E914FB" w:rsidRDefault="00885DE2" w:rsidP="00217E50">
      <w:pPr>
        <w:ind w:left="360"/>
        <w:jc w:val="both"/>
        <w:rPr>
          <w:rFonts w:ascii="Arial" w:hAnsi="Arial" w:cs="Arial"/>
        </w:rPr>
      </w:pPr>
      <w:r w:rsidRPr="00E914FB">
        <w:rPr>
          <w:rFonts w:ascii="Arial" w:hAnsi="Arial" w:cs="Arial"/>
        </w:rPr>
        <w:t xml:space="preserve">Rad Upravnog vijeća pobliže se uređuje Statutom Dječjeg vrtića </w:t>
      </w:r>
      <w:r w:rsidR="00881A6B" w:rsidRPr="00E914FB">
        <w:rPr>
          <w:rFonts w:ascii="Arial" w:hAnsi="Arial" w:cs="Arial"/>
        </w:rPr>
        <w:t>Pčelica</w:t>
      </w:r>
      <w:r w:rsidRPr="00E914FB">
        <w:rPr>
          <w:rFonts w:ascii="Arial" w:hAnsi="Arial" w:cs="Arial"/>
        </w:rPr>
        <w:t xml:space="preserve"> sukladno ovoj Odluci i </w:t>
      </w:r>
      <w:r w:rsidR="00881A6B" w:rsidRPr="00E914FB">
        <w:rPr>
          <w:rFonts w:ascii="Arial" w:hAnsi="Arial" w:cs="Arial"/>
        </w:rPr>
        <w:t>Z</w:t>
      </w:r>
      <w:r w:rsidRPr="00E914FB">
        <w:rPr>
          <w:rFonts w:ascii="Arial" w:hAnsi="Arial" w:cs="Arial"/>
        </w:rPr>
        <w:t>akonu.</w:t>
      </w:r>
    </w:p>
    <w:p w:rsidR="00885DE2" w:rsidRPr="00E914FB" w:rsidRDefault="00885DE2" w:rsidP="00217E50">
      <w:pPr>
        <w:ind w:left="360"/>
        <w:jc w:val="both"/>
        <w:rPr>
          <w:rFonts w:ascii="Arial" w:hAnsi="Arial" w:cs="Arial"/>
        </w:rPr>
      </w:pPr>
      <w:r w:rsidRPr="00E914FB">
        <w:rPr>
          <w:rFonts w:ascii="Arial" w:hAnsi="Arial" w:cs="Arial"/>
        </w:rPr>
        <w:t>Upravno vijeće ima pet članova:</w:t>
      </w:r>
    </w:p>
    <w:p w:rsidR="00885DE2" w:rsidRPr="00E914FB" w:rsidRDefault="00885DE2" w:rsidP="00217E50">
      <w:pPr>
        <w:pStyle w:val="ListParagraph"/>
        <w:numPr>
          <w:ilvl w:val="0"/>
          <w:numId w:val="3"/>
        </w:numPr>
        <w:jc w:val="both"/>
        <w:rPr>
          <w:rFonts w:ascii="Arial" w:hAnsi="Arial" w:cs="Arial"/>
        </w:rPr>
      </w:pPr>
      <w:r w:rsidRPr="00E914FB">
        <w:rPr>
          <w:rFonts w:ascii="Arial" w:hAnsi="Arial" w:cs="Arial"/>
        </w:rPr>
        <w:t>tri člana imenuje Osnivač iz reda javnih radnika,</w:t>
      </w:r>
    </w:p>
    <w:p w:rsidR="00885DE2" w:rsidRPr="00E914FB" w:rsidRDefault="00885DE2" w:rsidP="00217E50">
      <w:pPr>
        <w:pStyle w:val="ListParagraph"/>
        <w:numPr>
          <w:ilvl w:val="0"/>
          <w:numId w:val="3"/>
        </w:numPr>
        <w:jc w:val="both"/>
        <w:rPr>
          <w:rFonts w:ascii="Arial" w:hAnsi="Arial" w:cs="Arial"/>
        </w:rPr>
      </w:pPr>
      <w:r w:rsidRPr="00E914FB">
        <w:rPr>
          <w:rFonts w:ascii="Arial" w:hAnsi="Arial" w:cs="Arial"/>
        </w:rPr>
        <w:t xml:space="preserve">jednog člana biraju roditelji djece korisnika usluga Dječjeg vrtića </w:t>
      </w:r>
      <w:r w:rsidR="00881A6B" w:rsidRPr="00E914FB">
        <w:rPr>
          <w:rFonts w:ascii="Arial" w:hAnsi="Arial" w:cs="Arial"/>
        </w:rPr>
        <w:t>Pčelica</w:t>
      </w:r>
      <w:r w:rsidRPr="00E914FB">
        <w:rPr>
          <w:rFonts w:ascii="Arial" w:hAnsi="Arial" w:cs="Arial"/>
        </w:rPr>
        <w:t>,</w:t>
      </w:r>
    </w:p>
    <w:p w:rsidR="00885DE2" w:rsidRPr="00E914FB" w:rsidRDefault="00885DE2" w:rsidP="00217E50">
      <w:pPr>
        <w:pStyle w:val="ListParagraph"/>
        <w:numPr>
          <w:ilvl w:val="0"/>
          <w:numId w:val="3"/>
        </w:numPr>
        <w:jc w:val="both"/>
        <w:rPr>
          <w:rFonts w:ascii="Arial" w:hAnsi="Arial" w:cs="Arial"/>
        </w:rPr>
      </w:pPr>
      <w:r w:rsidRPr="00E914FB">
        <w:rPr>
          <w:rFonts w:ascii="Arial" w:hAnsi="Arial" w:cs="Arial"/>
        </w:rPr>
        <w:t xml:space="preserve">jedan član bira se tajnim glasovanjem iz reda odgojitelja i stručnih suradnika Dječjeg vrtića </w:t>
      </w:r>
      <w:r w:rsidR="00881A6B" w:rsidRPr="00E914FB">
        <w:rPr>
          <w:rFonts w:ascii="Arial" w:hAnsi="Arial" w:cs="Arial"/>
        </w:rPr>
        <w:t>Pčelica</w:t>
      </w:r>
      <w:r w:rsidRPr="00E914FB">
        <w:rPr>
          <w:rFonts w:ascii="Arial" w:hAnsi="Arial" w:cs="Arial"/>
        </w:rPr>
        <w:t>.</w:t>
      </w:r>
    </w:p>
    <w:p w:rsidR="00885DE2" w:rsidRPr="00E914FB" w:rsidRDefault="00885DE2" w:rsidP="00217E50">
      <w:pPr>
        <w:jc w:val="both"/>
        <w:rPr>
          <w:rFonts w:ascii="Arial" w:hAnsi="Arial" w:cs="Arial"/>
        </w:rPr>
      </w:pPr>
      <w:r w:rsidRPr="00E914FB">
        <w:rPr>
          <w:rFonts w:ascii="Arial" w:hAnsi="Arial" w:cs="Arial"/>
        </w:rPr>
        <w:t>Mandat članova Upravnog vijeća traje četiri godine.</w:t>
      </w:r>
    </w:p>
    <w:p w:rsidR="00885DE2" w:rsidRPr="00E914FB" w:rsidRDefault="00885DE2" w:rsidP="00217E50">
      <w:pPr>
        <w:jc w:val="both"/>
        <w:rPr>
          <w:rFonts w:ascii="Arial" w:hAnsi="Arial" w:cs="Arial"/>
        </w:rPr>
      </w:pPr>
      <w:r w:rsidRPr="00E914FB">
        <w:rPr>
          <w:rFonts w:ascii="Arial" w:hAnsi="Arial" w:cs="Arial"/>
        </w:rPr>
        <w:t>Upravno vijeće, osim prava i obveza utvrđenih Zakonom o ustanovama obavlja ove poslove:</w:t>
      </w:r>
    </w:p>
    <w:p w:rsidR="00885DE2" w:rsidRPr="00E914FB" w:rsidRDefault="00885DE2" w:rsidP="00217E50">
      <w:pPr>
        <w:pStyle w:val="ListParagraph"/>
        <w:numPr>
          <w:ilvl w:val="0"/>
          <w:numId w:val="3"/>
        </w:numPr>
        <w:jc w:val="both"/>
        <w:rPr>
          <w:rFonts w:ascii="Arial" w:hAnsi="Arial" w:cs="Arial"/>
        </w:rPr>
      </w:pPr>
      <w:r w:rsidRPr="00E914FB">
        <w:rPr>
          <w:rFonts w:ascii="Arial" w:hAnsi="Arial" w:cs="Arial"/>
        </w:rPr>
        <w:lastRenderedPageBreak/>
        <w:t xml:space="preserve">odlučuje o stjecanju, opterećivanju i otuđivanju nekretnina Dječjeg vrtića </w:t>
      </w:r>
      <w:r w:rsidR="00881A6B" w:rsidRPr="00E914FB">
        <w:rPr>
          <w:rFonts w:ascii="Arial" w:hAnsi="Arial" w:cs="Arial"/>
        </w:rPr>
        <w:t xml:space="preserve">Pčelica </w:t>
      </w:r>
      <w:r w:rsidRPr="00E914FB">
        <w:rPr>
          <w:rFonts w:ascii="Arial" w:hAnsi="Arial" w:cs="Arial"/>
        </w:rPr>
        <w:t>pod uvjetima propisanim ovom Odlukom i Statutom Dječjeg vrtića Dubrovnik uz prethodnu suglasnost Osnivača,</w:t>
      </w:r>
    </w:p>
    <w:p w:rsidR="00885DE2" w:rsidRPr="00E914FB" w:rsidRDefault="00885DE2" w:rsidP="00217E50">
      <w:pPr>
        <w:pStyle w:val="ListParagraph"/>
        <w:numPr>
          <w:ilvl w:val="0"/>
          <w:numId w:val="3"/>
        </w:numPr>
        <w:jc w:val="both"/>
        <w:rPr>
          <w:rFonts w:ascii="Arial" w:hAnsi="Arial" w:cs="Arial"/>
        </w:rPr>
      </w:pPr>
      <w:r w:rsidRPr="00E914FB">
        <w:rPr>
          <w:rFonts w:ascii="Arial" w:hAnsi="Arial" w:cs="Arial"/>
        </w:rPr>
        <w:t xml:space="preserve">predlaže Osnivaču statusne promjene Dječjeg vrtića </w:t>
      </w:r>
      <w:r w:rsidR="00881A6B" w:rsidRPr="00E914FB">
        <w:rPr>
          <w:rFonts w:ascii="Arial" w:hAnsi="Arial" w:cs="Arial"/>
        </w:rPr>
        <w:t>Pčelica</w:t>
      </w:r>
      <w:r w:rsidRPr="00E914FB">
        <w:rPr>
          <w:rFonts w:ascii="Arial" w:hAnsi="Arial" w:cs="Arial"/>
        </w:rPr>
        <w:t>,</w:t>
      </w:r>
    </w:p>
    <w:p w:rsidR="00885DE2" w:rsidRPr="00E914FB" w:rsidRDefault="00885DE2" w:rsidP="00217E50">
      <w:pPr>
        <w:pStyle w:val="ListParagraph"/>
        <w:numPr>
          <w:ilvl w:val="0"/>
          <w:numId w:val="3"/>
        </w:numPr>
        <w:jc w:val="both"/>
        <w:rPr>
          <w:rFonts w:ascii="Arial" w:hAnsi="Arial" w:cs="Arial"/>
        </w:rPr>
      </w:pPr>
      <w:r w:rsidRPr="00E914FB">
        <w:rPr>
          <w:rFonts w:ascii="Arial" w:hAnsi="Arial" w:cs="Arial"/>
        </w:rPr>
        <w:t xml:space="preserve">predlaže Osnivaču promjenu naziva Dječjeg vrtića </w:t>
      </w:r>
      <w:r w:rsidR="00881A6B" w:rsidRPr="00E914FB">
        <w:rPr>
          <w:rFonts w:ascii="Arial" w:hAnsi="Arial" w:cs="Arial"/>
        </w:rPr>
        <w:t>Pčelica</w:t>
      </w:r>
      <w:r w:rsidRPr="00E914FB">
        <w:rPr>
          <w:rFonts w:ascii="Arial" w:hAnsi="Arial" w:cs="Arial"/>
        </w:rPr>
        <w:t xml:space="preserve"> i područnih odjela,</w:t>
      </w:r>
    </w:p>
    <w:p w:rsidR="00885DE2" w:rsidRPr="00E914FB" w:rsidRDefault="00885DE2" w:rsidP="00217E50">
      <w:pPr>
        <w:pStyle w:val="ListParagraph"/>
        <w:numPr>
          <w:ilvl w:val="0"/>
          <w:numId w:val="3"/>
        </w:numPr>
        <w:jc w:val="both"/>
        <w:rPr>
          <w:rFonts w:ascii="Arial" w:hAnsi="Arial" w:cs="Arial"/>
        </w:rPr>
      </w:pPr>
      <w:r w:rsidRPr="00E914FB">
        <w:rPr>
          <w:rFonts w:ascii="Arial" w:hAnsi="Arial" w:cs="Arial"/>
        </w:rPr>
        <w:t>odlučuje o upisu djece i mjerilima upisa, uz suglasnost Osnivača,</w:t>
      </w:r>
    </w:p>
    <w:p w:rsidR="00885DE2" w:rsidRPr="00E914FB" w:rsidRDefault="00885DE2" w:rsidP="00217E50">
      <w:pPr>
        <w:pStyle w:val="ListParagraph"/>
        <w:numPr>
          <w:ilvl w:val="0"/>
          <w:numId w:val="3"/>
        </w:numPr>
        <w:jc w:val="both"/>
        <w:rPr>
          <w:rFonts w:ascii="Arial" w:hAnsi="Arial" w:cs="Arial"/>
        </w:rPr>
      </w:pPr>
      <w:r w:rsidRPr="00E914FB">
        <w:rPr>
          <w:rFonts w:ascii="Arial" w:hAnsi="Arial" w:cs="Arial"/>
        </w:rPr>
        <w:t xml:space="preserve">odlučuje o zasnivanju i prestanku radnog odnosa na prijedlog ravnatelja Dječjeg vrtića </w:t>
      </w:r>
      <w:r w:rsidR="00881A6B" w:rsidRPr="00E914FB">
        <w:rPr>
          <w:rFonts w:ascii="Arial" w:hAnsi="Arial" w:cs="Arial"/>
        </w:rPr>
        <w:t>Pčelica</w:t>
      </w:r>
      <w:r w:rsidRPr="00E914FB">
        <w:rPr>
          <w:rFonts w:ascii="Arial" w:hAnsi="Arial" w:cs="Arial"/>
        </w:rPr>
        <w:t>, sukladno zakonu,</w:t>
      </w:r>
    </w:p>
    <w:p w:rsidR="00F20865" w:rsidRPr="00E914FB" w:rsidRDefault="00885DE2" w:rsidP="0084320E">
      <w:pPr>
        <w:pStyle w:val="ListParagraph"/>
        <w:numPr>
          <w:ilvl w:val="0"/>
          <w:numId w:val="3"/>
        </w:numPr>
        <w:jc w:val="both"/>
        <w:rPr>
          <w:rFonts w:ascii="Arial" w:hAnsi="Arial" w:cs="Arial"/>
        </w:rPr>
      </w:pPr>
      <w:r w:rsidRPr="00E914FB">
        <w:rPr>
          <w:rFonts w:ascii="Arial" w:hAnsi="Arial" w:cs="Arial"/>
        </w:rPr>
        <w:t xml:space="preserve">obavlja i druge poslove utvrđene aktom o osnivanju i Statutom Dječjeg vrtića </w:t>
      </w:r>
      <w:r w:rsidR="00881A6B" w:rsidRPr="00E914FB">
        <w:rPr>
          <w:rFonts w:ascii="Arial" w:hAnsi="Arial" w:cs="Arial"/>
        </w:rPr>
        <w:t>Pčelica</w:t>
      </w:r>
    </w:p>
    <w:p w:rsidR="00F20865" w:rsidRPr="00E914FB" w:rsidRDefault="00F20865" w:rsidP="0096701E">
      <w:pPr>
        <w:jc w:val="center"/>
        <w:rPr>
          <w:rFonts w:ascii="Arial" w:hAnsi="Arial" w:cs="Arial"/>
        </w:rPr>
      </w:pPr>
    </w:p>
    <w:p w:rsidR="0096701E" w:rsidRPr="00E914FB" w:rsidRDefault="0096701E" w:rsidP="0096701E">
      <w:pPr>
        <w:jc w:val="center"/>
        <w:rPr>
          <w:rFonts w:ascii="Arial" w:hAnsi="Arial" w:cs="Arial"/>
        </w:rPr>
      </w:pPr>
      <w:r w:rsidRPr="00E914FB">
        <w:rPr>
          <w:rFonts w:ascii="Arial" w:hAnsi="Arial" w:cs="Arial"/>
        </w:rPr>
        <w:t>Članak 1</w:t>
      </w:r>
      <w:r w:rsidR="00BE5FC5" w:rsidRPr="00E914FB">
        <w:rPr>
          <w:rFonts w:ascii="Arial" w:hAnsi="Arial" w:cs="Arial"/>
        </w:rPr>
        <w:t>1</w:t>
      </w:r>
      <w:r w:rsidRPr="00E914FB">
        <w:rPr>
          <w:rFonts w:ascii="Arial" w:hAnsi="Arial" w:cs="Arial"/>
        </w:rPr>
        <w:t>.</w:t>
      </w:r>
    </w:p>
    <w:p w:rsidR="0096701E" w:rsidRPr="00E914FB" w:rsidRDefault="0096701E" w:rsidP="00217E50">
      <w:pPr>
        <w:jc w:val="both"/>
        <w:rPr>
          <w:rFonts w:ascii="Arial" w:hAnsi="Arial" w:cs="Arial"/>
        </w:rPr>
      </w:pPr>
      <w:r w:rsidRPr="00E914FB">
        <w:rPr>
          <w:rFonts w:ascii="Arial" w:hAnsi="Arial" w:cs="Arial"/>
        </w:rPr>
        <w:t xml:space="preserve">Ravnatelj zastupa Dječji vrtić </w:t>
      </w:r>
      <w:r w:rsidR="00D0071A" w:rsidRPr="00E914FB">
        <w:rPr>
          <w:rFonts w:ascii="Arial" w:hAnsi="Arial" w:cs="Arial"/>
        </w:rPr>
        <w:t>Pčelica</w:t>
      </w:r>
      <w:r w:rsidRPr="00E914FB">
        <w:rPr>
          <w:rFonts w:ascii="Arial" w:hAnsi="Arial" w:cs="Arial"/>
        </w:rPr>
        <w:t xml:space="preserve"> te je poslovodni i stručni voditelj Dječjeg vrtića</w:t>
      </w:r>
      <w:r w:rsidR="00D0071A" w:rsidRPr="00E914FB">
        <w:rPr>
          <w:rFonts w:ascii="Arial" w:hAnsi="Arial" w:cs="Arial"/>
        </w:rPr>
        <w:t xml:space="preserve"> Pčelica.</w:t>
      </w:r>
    </w:p>
    <w:p w:rsidR="0096701E" w:rsidRPr="00E914FB" w:rsidRDefault="0096701E" w:rsidP="00217E50">
      <w:pPr>
        <w:jc w:val="both"/>
        <w:rPr>
          <w:rFonts w:ascii="Arial" w:hAnsi="Arial" w:cs="Arial"/>
        </w:rPr>
      </w:pPr>
      <w:r w:rsidRPr="00E914FB">
        <w:rPr>
          <w:rFonts w:ascii="Arial" w:hAnsi="Arial" w:cs="Arial"/>
        </w:rPr>
        <w:t xml:space="preserve">Ravnatelj je odgovoran za zakonitost rada i stručni rad Dječjeg vrtića </w:t>
      </w:r>
      <w:r w:rsidR="00D0071A" w:rsidRPr="00E914FB">
        <w:rPr>
          <w:rFonts w:ascii="Arial" w:hAnsi="Arial" w:cs="Arial"/>
        </w:rPr>
        <w:t>Pčelica</w:t>
      </w:r>
      <w:r w:rsidRPr="00E914FB">
        <w:rPr>
          <w:rFonts w:ascii="Arial" w:hAnsi="Arial" w:cs="Arial"/>
        </w:rPr>
        <w:t>.</w:t>
      </w:r>
    </w:p>
    <w:p w:rsidR="0096701E" w:rsidRPr="00E914FB" w:rsidRDefault="0096701E" w:rsidP="00217E50">
      <w:pPr>
        <w:jc w:val="both"/>
        <w:rPr>
          <w:rFonts w:ascii="Arial" w:hAnsi="Arial" w:cs="Arial"/>
        </w:rPr>
      </w:pPr>
      <w:r w:rsidRPr="00E914FB">
        <w:rPr>
          <w:rFonts w:ascii="Arial" w:hAnsi="Arial" w:cs="Arial"/>
        </w:rPr>
        <w:t xml:space="preserve">Djelokrug i način rada ravnatelja utvrđuje se Statutom Dječjeg vrtića </w:t>
      </w:r>
      <w:r w:rsidR="00D0071A" w:rsidRPr="00E914FB">
        <w:rPr>
          <w:rFonts w:ascii="Arial" w:hAnsi="Arial" w:cs="Arial"/>
        </w:rPr>
        <w:t>Pčelica</w:t>
      </w:r>
      <w:r w:rsidRPr="00E914FB">
        <w:rPr>
          <w:rFonts w:ascii="Arial" w:hAnsi="Arial" w:cs="Arial"/>
        </w:rPr>
        <w:t xml:space="preserve"> sukladno zakonu.</w:t>
      </w:r>
    </w:p>
    <w:p w:rsidR="0096701E" w:rsidRPr="00E914FB" w:rsidRDefault="0096701E" w:rsidP="00217E50">
      <w:pPr>
        <w:jc w:val="both"/>
        <w:rPr>
          <w:rFonts w:ascii="Arial" w:hAnsi="Arial" w:cs="Arial"/>
        </w:rPr>
      </w:pPr>
      <w:r w:rsidRPr="00E914FB">
        <w:rPr>
          <w:rFonts w:ascii="Arial" w:hAnsi="Arial" w:cs="Arial"/>
        </w:rPr>
        <w:t xml:space="preserve">Za ravnatelja Dječjeg vrtića </w:t>
      </w:r>
      <w:r w:rsidR="00D0071A" w:rsidRPr="00E914FB">
        <w:rPr>
          <w:rFonts w:ascii="Arial" w:hAnsi="Arial" w:cs="Arial"/>
        </w:rPr>
        <w:t>Pčelica</w:t>
      </w:r>
      <w:r w:rsidRPr="00E914FB">
        <w:rPr>
          <w:rFonts w:ascii="Arial" w:hAnsi="Arial" w:cs="Arial"/>
        </w:rPr>
        <w:t xml:space="preserve"> može biti imenovana osoba koja ispunjava uvjete za odgojitelja ili stručnog suradnika te ima najmanje pet godina radnog staža u djelatnosti predškolskog odgoja.</w:t>
      </w:r>
    </w:p>
    <w:p w:rsidR="0096701E" w:rsidRPr="00E914FB" w:rsidRDefault="0096701E" w:rsidP="00217E50">
      <w:pPr>
        <w:jc w:val="both"/>
        <w:rPr>
          <w:rFonts w:ascii="Arial" w:hAnsi="Arial" w:cs="Arial"/>
        </w:rPr>
      </w:pPr>
      <w:r w:rsidRPr="00E914FB">
        <w:rPr>
          <w:rFonts w:ascii="Arial" w:hAnsi="Arial" w:cs="Arial"/>
        </w:rPr>
        <w:t xml:space="preserve">Ravnatelj se imenuje na temelju javnog natječaja koji raspisuje Upravno vijeće Dječjeg vrtića </w:t>
      </w:r>
      <w:r w:rsidR="00D0071A" w:rsidRPr="00E914FB">
        <w:rPr>
          <w:rFonts w:ascii="Arial" w:hAnsi="Arial" w:cs="Arial"/>
        </w:rPr>
        <w:t>Pčelica</w:t>
      </w:r>
      <w:r w:rsidRPr="00E914FB">
        <w:rPr>
          <w:rFonts w:ascii="Arial" w:hAnsi="Arial" w:cs="Arial"/>
        </w:rPr>
        <w:t xml:space="preserve"> sukladno </w:t>
      </w:r>
      <w:r w:rsidR="00D0071A" w:rsidRPr="00E914FB">
        <w:rPr>
          <w:rFonts w:ascii="Arial" w:hAnsi="Arial" w:cs="Arial"/>
        </w:rPr>
        <w:t>Z</w:t>
      </w:r>
      <w:r w:rsidRPr="00E914FB">
        <w:rPr>
          <w:rFonts w:ascii="Arial" w:hAnsi="Arial" w:cs="Arial"/>
        </w:rPr>
        <w:t>akonu i Statutu.</w:t>
      </w:r>
    </w:p>
    <w:p w:rsidR="0096701E" w:rsidRPr="00E914FB" w:rsidRDefault="0096701E" w:rsidP="00217E50">
      <w:pPr>
        <w:jc w:val="both"/>
        <w:rPr>
          <w:rFonts w:ascii="Arial" w:hAnsi="Arial" w:cs="Arial"/>
        </w:rPr>
      </w:pPr>
      <w:r w:rsidRPr="00E914FB">
        <w:rPr>
          <w:rFonts w:ascii="Arial" w:hAnsi="Arial" w:cs="Arial"/>
        </w:rPr>
        <w:t xml:space="preserve">Ravnatelja imenuje i razrješava Osnivač Dječjeg vrtića </w:t>
      </w:r>
      <w:r w:rsidR="00D0071A" w:rsidRPr="00E914FB">
        <w:rPr>
          <w:rFonts w:ascii="Arial" w:hAnsi="Arial" w:cs="Arial"/>
        </w:rPr>
        <w:t>Pčelica</w:t>
      </w:r>
      <w:r w:rsidRPr="00E914FB">
        <w:rPr>
          <w:rFonts w:ascii="Arial" w:hAnsi="Arial" w:cs="Arial"/>
        </w:rPr>
        <w:t xml:space="preserve"> na prijedlog Upravnog vijeća.</w:t>
      </w:r>
    </w:p>
    <w:p w:rsidR="0096701E" w:rsidRPr="00E914FB" w:rsidRDefault="0096701E" w:rsidP="00217E50">
      <w:pPr>
        <w:jc w:val="both"/>
        <w:rPr>
          <w:rFonts w:ascii="Arial" w:hAnsi="Arial" w:cs="Arial"/>
        </w:rPr>
      </w:pPr>
      <w:r w:rsidRPr="00E914FB">
        <w:rPr>
          <w:rFonts w:ascii="Arial" w:hAnsi="Arial" w:cs="Arial"/>
        </w:rPr>
        <w:t>Ravnatelj se imenuje na četiri godine. Ista osoba može biti ponovno imenovana za ravnatelja.</w:t>
      </w:r>
    </w:p>
    <w:p w:rsidR="0096701E" w:rsidRPr="00E914FB" w:rsidRDefault="0096701E" w:rsidP="00217E50">
      <w:pPr>
        <w:jc w:val="both"/>
        <w:rPr>
          <w:rFonts w:ascii="Arial" w:hAnsi="Arial" w:cs="Arial"/>
        </w:rPr>
      </w:pPr>
      <w:r w:rsidRPr="00E914FB">
        <w:rPr>
          <w:rFonts w:ascii="Arial" w:hAnsi="Arial" w:cs="Arial"/>
        </w:rPr>
        <w:t>Uz poslove utvrđene Zakonom o ustanovama ravnatelj:</w:t>
      </w:r>
    </w:p>
    <w:p w:rsidR="0096701E" w:rsidRPr="00E914FB" w:rsidRDefault="0096701E" w:rsidP="00217E50">
      <w:pPr>
        <w:pStyle w:val="ListParagraph"/>
        <w:numPr>
          <w:ilvl w:val="0"/>
          <w:numId w:val="3"/>
        </w:numPr>
        <w:jc w:val="both"/>
        <w:rPr>
          <w:rFonts w:ascii="Arial" w:hAnsi="Arial" w:cs="Arial"/>
        </w:rPr>
      </w:pPr>
      <w:r w:rsidRPr="00E914FB">
        <w:rPr>
          <w:rFonts w:ascii="Arial" w:hAnsi="Arial" w:cs="Arial"/>
        </w:rPr>
        <w:t xml:space="preserve">predlaže kurikulum Dječjeg vrtića </w:t>
      </w:r>
      <w:r w:rsidR="00D0071A" w:rsidRPr="00E914FB">
        <w:rPr>
          <w:rFonts w:ascii="Arial" w:hAnsi="Arial" w:cs="Arial"/>
        </w:rPr>
        <w:t>Pčelica</w:t>
      </w:r>
      <w:r w:rsidRPr="00E914FB">
        <w:rPr>
          <w:rFonts w:ascii="Arial" w:hAnsi="Arial" w:cs="Arial"/>
        </w:rPr>
        <w:t>,</w:t>
      </w:r>
    </w:p>
    <w:p w:rsidR="0096701E" w:rsidRPr="00E914FB" w:rsidRDefault="0096701E" w:rsidP="00217E50">
      <w:pPr>
        <w:pStyle w:val="ListParagraph"/>
        <w:numPr>
          <w:ilvl w:val="0"/>
          <w:numId w:val="3"/>
        </w:numPr>
        <w:jc w:val="both"/>
        <w:rPr>
          <w:rFonts w:ascii="Arial" w:hAnsi="Arial" w:cs="Arial"/>
        </w:rPr>
      </w:pPr>
      <w:r w:rsidRPr="00E914FB">
        <w:rPr>
          <w:rFonts w:ascii="Arial" w:hAnsi="Arial" w:cs="Arial"/>
        </w:rPr>
        <w:t>predlaže godišnji plan i program rada Dječjeg vrtića te podnosi izvješće o njegovom ostvarenju,</w:t>
      </w:r>
    </w:p>
    <w:p w:rsidR="0096701E" w:rsidRPr="00E914FB" w:rsidRDefault="0096701E" w:rsidP="00217E50">
      <w:pPr>
        <w:pStyle w:val="ListParagraph"/>
        <w:numPr>
          <w:ilvl w:val="0"/>
          <w:numId w:val="3"/>
        </w:numPr>
        <w:jc w:val="both"/>
        <w:rPr>
          <w:rFonts w:ascii="Arial" w:hAnsi="Arial" w:cs="Arial"/>
        </w:rPr>
      </w:pPr>
      <w:r w:rsidRPr="00E914FB">
        <w:rPr>
          <w:rFonts w:ascii="Arial" w:hAnsi="Arial" w:cs="Arial"/>
        </w:rPr>
        <w:t>brine o provođenju odluka Upravnog vijeća, Odgojiteljskih vijeća i drugih tijela,</w:t>
      </w:r>
    </w:p>
    <w:p w:rsidR="0096701E" w:rsidRPr="00E914FB" w:rsidRDefault="0096701E" w:rsidP="00217E50">
      <w:pPr>
        <w:pStyle w:val="ListParagraph"/>
        <w:numPr>
          <w:ilvl w:val="0"/>
          <w:numId w:val="3"/>
        </w:numPr>
        <w:jc w:val="both"/>
        <w:rPr>
          <w:rFonts w:ascii="Arial" w:hAnsi="Arial" w:cs="Arial"/>
        </w:rPr>
      </w:pPr>
      <w:r w:rsidRPr="00E914FB">
        <w:rPr>
          <w:rFonts w:ascii="Arial" w:hAnsi="Arial" w:cs="Arial"/>
        </w:rPr>
        <w:t xml:space="preserve">obavlja i druge poslove utvrđene Statutom Dječjeg vrtića </w:t>
      </w:r>
      <w:r w:rsidR="00D0071A" w:rsidRPr="00E914FB">
        <w:rPr>
          <w:rFonts w:ascii="Arial" w:hAnsi="Arial" w:cs="Arial"/>
        </w:rPr>
        <w:t>Pčelica</w:t>
      </w:r>
      <w:r w:rsidRPr="00E914FB">
        <w:rPr>
          <w:rFonts w:ascii="Arial" w:hAnsi="Arial" w:cs="Arial"/>
        </w:rPr>
        <w:t>.</w:t>
      </w:r>
    </w:p>
    <w:p w:rsidR="0096701E" w:rsidRPr="00E914FB" w:rsidRDefault="0096701E" w:rsidP="0096701E">
      <w:pPr>
        <w:jc w:val="center"/>
        <w:rPr>
          <w:rFonts w:ascii="Arial" w:hAnsi="Arial" w:cs="Arial"/>
        </w:rPr>
      </w:pPr>
      <w:r w:rsidRPr="00E914FB">
        <w:rPr>
          <w:rFonts w:ascii="Arial" w:hAnsi="Arial" w:cs="Arial"/>
        </w:rPr>
        <w:t>Članak 1</w:t>
      </w:r>
      <w:r w:rsidR="007F3B3F" w:rsidRPr="00E914FB">
        <w:rPr>
          <w:rFonts w:ascii="Arial" w:hAnsi="Arial" w:cs="Arial"/>
        </w:rPr>
        <w:t>2</w:t>
      </w:r>
      <w:r w:rsidRPr="00E914FB">
        <w:rPr>
          <w:rFonts w:ascii="Arial" w:hAnsi="Arial" w:cs="Arial"/>
        </w:rPr>
        <w:t>.</w:t>
      </w:r>
    </w:p>
    <w:p w:rsidR="00EC0D5D" w:rsidRPr="00E914FB" w:rsidRDefault="0096701E" w:rsidP="00217E50">
      <w:pPr>
        <w:jc w:val="both"/>
        <w:rPr>
          <w:rFonts w:ascii="Arial" w:hAnsi="Arial" w:cs="Arial"/>
        </w:rPr>
      </w:pPr>
      <w:r w:rsidRPr="00E914FB">
        <w:rPr>
          <w:rFonts w:ascii="Arial" w:hAnsi="Arial" w:cs="Arial"/>
        </w:rPr>
        <w:t xml:space="preserve">Do izbora i imenovanja ravnatelja Dječjeg vrtića </w:t>
      </w:r>
      <w:r w:rsidR="00FD11DB" w:rsidRPr="00E914FB">
        <w:rPr>
          <w:rFonts w:ascii="Arial" w:hAnsi="Arial" w:cs="Arial"/>
        </w:rPr>
        <w:t>Pčelica</w:t>
      </w:r>
      <w:r w:rsidRPr="00E914FB">
        <w:rPr>
          <w:rFonts w:ascii="Arial" w:hAnsi="Arial" w:cs="Arial"/>
        </w:rPr>
        <w:t xml:space="preserve"> sukladno zakonu i Statutu, privremen</w:t>
      </w:r>
      <w:r w:rsidR="00333DFF" w:rsidRPr="00E914FB">
        <w:rPr>
          <w:rFonts w:ascii="Arial" w:hAnsi="Arial" w:cs="Arial"/>
        </w:rPr>
        <w:t xml:space="preserve">og ravnatelja imenuje </w:t>
      </w:r>
      <w:r w:rsidR="00365F39" w:rsidRPr="00E914FB">
        <w:rPr>
          <w:rFonts w:ascii="Arial" w:hAnsi="Arial" w:cs="Arial"/>
        </w:rPr>
        <w:t>O</w:t>
      </w:r>
      <w:r w:rsidR="00333DFF" w:rsidRPr="00E914FB">
        <w:rPr>
          <w:rFonts w:ascii="Arial" w:hAnsi="Arial" w:cs="Arial"/>
        </w:rPr>
        <w:t>snivač.</w:t>
      </w:r>
    </w:p>
    <w:p w:rsidR="0096701E" w:rsidRPr="00E914FB" w:rsidRDefault="0096701E" w:rsidP="00217E50">
      <w:pPr>
        <w:jc w:val="both"/>
        <w:rPr>
          <w:rFonts w:ascii="Arial" w:hAnsi="Arial" w:cs="Arial"/>
        </w:rPr>
      </w:pPr>
      <w:r w:rsidRPr="00E914FB">
        <w:rPr>
          <w:rFonts w:ascii="Arial" w:hAnsi="Arial" w:cs="Arial"/>
        </w:rPr>
        <w:t xml:space="preserve">Privremeni ravnatelj ovlašten je za obavljanje radnji u vezi osnivanja i poslovanja Dječjeg vrtića </w:t>
      </w:r>
      <w:r w:rsidR="00FD11DB" w:rsidRPr="00E914FB">
        <w:rPr>
          <w:rFonts w:ascii="Arial" w:hAnsi="Arial" w:cs="Arial"/>
        </w:rPr>
        <w:t>Pčelica</w:t>
      </w:r>
      <w:r w:rsidRPr="00E914FB">
        <w:rPr>
          <w:rFonts w:ascii="Arial" w:hAnsi="Arial" w:cs="Arial"/>
        </w:rPr>
        <w:t xml:space="preserve"> kao samostalne ustanove, a osobito:</w:t>
      </w:r>
    </w:p>
    <w:p w:rsidR="0096701E" w:rsidRPr="00E914FB" w:rsidRDefault="0096701E" w:rsidP="0096701E">
      <w:pPr>
        <w:pStyle w:val="ListParagraph"/>
        <w:numPr>
          <w:ilvl w:val="0"/>
          <w:numId w:val="3"/>
        </w:numPr>
        <w:rPr>
          <w:rFonts w:ascii="Arial" w:hAnsi="Arial" w:cs="Arial"/>
        </w:rPr>
      </w:pPr>
      <w:r w:rsidRPr="00E914FB">
        <w:rPr>
          <w:rFonts w:ascii="Arial" w:hAnsi="Arial" w:cs="Arial"/>
        </w:rPr>
        <w:t>pribaviti potrebne dozvole za početak rada,</w:t>
      </w:r>
    </w:p>
    <w:p w:rsidR="0096701E" w:rsidRPr="00E914FB" w:rsidRDefault="0096701E" w:rsidP="0096701E">
      <w:pPr>
        <w:pStyle w:val="ListParagraph"/>
        <w:numPr>
          <w:ilvl w:val="0"/>
          <w:numId w:val="3"/>
        </w:numPr>
        <w:rPr>
          <w:rFonts w:ascii="Arial" w:hAnsi="Arial" w:cs="Arial"/>
        </w:rPr>
      </w:pPr>
      <w:r w:rsidRPr="00E914FB">
        <w:rPr>
          <w:rFonts w:ascii="Arial" w:hAnsi="Arial" w:cs="Arial"/>
        </w:rPr>
        <w:t>donijeti privremeni statut uz prethodnu suglasnost Osnivača,</w:t>
      </w:r>
    </w:p>
    <w:p w:rsidR="0096701E" w:rsidRPr="00E914FB" w:rsidRDefault="0096701E" w:rsidP="0096701E">
      <w:pPr>
        <w:pStyle w:val="ListParagraph"/>
        <w:numPr>
          <w:ilvl w:val="0"/>
          <w:numId w:val="3"/>
        </w:numPr>
        <w:rPr>
          <w:rFonts w:ascii="Arial" w:hAnsi="Arial" w:cs="Arial"/>
        </w:rPr>
      </w:pPr>
      <w:r w:rsidRPr="00E914FB">
        <w:rPr>
          <w:rFonts w:ascii="Arial" w:hAnsi="Arial" w:cs="Arial"/>
        </w:rPr>
        <w:t>podnijeti prijavu za upis u sudski registar,</w:t>
      </w:r>
    </w:p>
    <w:p w:rsidR="0096701E" w:rsidRPr="00E914FB" w:rsidRDefault="0096701E" w:rsidP="0096701E">
      <w:pPr>
        <w:pStyle w:val="ListParagraph"/>
        <w:numPr>
          <w:ilvl w:val="0"/>
          <w:numId w:val="3"/>
        </w:numPr>
        <w:rPr>
          <w:rFonts w:ascii="Arial" w:hAnsi="Arial" w:cs="Arial"/>
        </w:rPr>
      </w:pPr>
      <w:r w:rsidRPr="00E914FB">
        <w:rPr>
          <w:rFonts w:ascii="Arial" w:hAnsi="Arial" w:cs="Arial"/>
        </w:rPr>
        <w:t xml:space="preserve">obaviti i druge radnje potrebne za početak rada Dječjeg vrtića </w:t>
      </w:r>
      <w:r w:rsidR="00FD11DB" w:rsidRPr="00E914FB">
        <w:rPr>
          <w:rFonts w:ascii="Arial" w:hAnsi="Arial" w:cs="Arial"/>
        </w:rPr>
        <w:t>Pčelica</w:t>
      </w:r>
      <w:r w:rsidRPr="00E914FB">
        <w:rPr>
          <w:rFonts w:ascii="Arial" w:hAnsi="Arial" w:cs="Arial"/>
        </w:rPr>
        <w:t>.</w:t>
      </w:r>
    </w:p>
    <w:p w:rsidR="00341F06" w:rsidRPr="00E914FB" w:rsidRDefault="00341F06" w:rsidP="00341F06">
      <w:pPr>
        <w:jc w:val="center"/>
        <w:rPr>
          <w:rFonts w:ascii="Arial" w:hAnsi="Arial" w:cs="Arial"/>
        </w:rPr>
      </w:pPr>
      <w:r w:rsidRPr="00E914FB">
        <w:rPr>
          <w:rFonts w:ascii="Arial" w:hAnsi="Arial" w:cs="Arial"/>
        </w:rPr>
        <w:t>Članak 1</w:t>
      </w:r>
      <w:r w:rsidR="001F46E5" w:rsidRPr="00E914FB">
        <w:rPr>
          <w:rFonts w:ascii="Arial" w:hAnsi="Arial" w:cs="Arial"/>
        </w:rPr>
        <w:t>3</w:t>
      </w:r>
      <w:r w:rsidRPr="00E914FB">
        <w:rPr>
          <w:rFonts w:ascii="Arial" w:hAnsi="Arial" w:cs="Arial"/>
        </w:rPr>
        <w:t>.</w:t>
      </w:r>
    </w:p>
    <w:p w:rsidR="00341F06" w:rsidRPr="00E914FB" w:rsidRDefault="00341F06" w:rsidP="00217E50">
      <w:pPr>
        <w:jc w:val="both"/>
        <w:rPr>
          <w:rFonts w:ascii="Arial" w:hAnsi="Arial" w:cs="Arial"/>
        </w:rPr>
      </w:pPr>
      <w:r w:rsidRPr="00E914FB">
        <w:rPr>
          <w:rFonts w:ascii="Arial" w:hAnsi="Arial" w:cs="Arial"/>
        </w:rPr>
        <w:t xml:space="preserve">Stručno tijelo Dječjeg vrtića </w:t>
      </w:r>
      <w:r w:rsidR="00FD11DB" w:rsidRPr="00E914FB">
        <w:rPr>
          <w:rFonts w:ascii="Arial" w:hAnsi="Arial" w:cs="Arial"/>
        </w:rPr>
        <w:t xml:space="preserve">Pčelica </w:t>
      </w:r>
      <w:r w:rsidRPr="00E914FB">
        <w:rPr>
          <w:rFonts w:ascii="Arial" w:hAnsi="Arial" w:cs="Arial"/>
        </w:rPr>
        <w:t>je Odgojiteljsko vijeće.</w:t>
      </w:r>
    </w:p>
    <w:p w:rsidR="00341F06" w:rsidRPr="00E914FB" w:rsidRDefault="00341F06" w:rsidP="00217E50">
      <w:pPr>
        <w:jc w:val="both"/>
        <w:rPr>
          <w:rFonts w:ascii="Arial" w:hAnsi="Arial" w:cs="Arial"/>
        </w:rPr>
      </w:pPr>
      <w:r w:rsidRPr="00E914FB">
        <w:rPr>
          <w:rFonts w:ascii="Arial" w:hAnsi="Arial" w:cs="Arial"/>
        </w:rPr>
        <w:t xml:space="preserve">Odgojiteljsko vijeće čine svi odgojitelji, stručni suradnici i zdravstveni radnici koji ostvaruju program predškolskog odgoja u Dječjem vrtiću </w:t>
      </w:r>
      <w:r w:rsidR="00365F39" w:rsidRPr="00E914FB">
        <w:rPr>
          <w:rFonts w:ascii="Arial" w:hAnsi="Arial" w:cs="Arial"/>
        </w:rPr>
        <w:t>Pčelica</w:t>
      </w:r>
      <w:r w:rsidRPr="00E914FB">
        <w:rPr>
          <w:rFonts w:ascii="Arial" w:hAnsi="Arial" w:cs="Arial"/>
        </w:rPr>
        <w:t>.</w:t>
      </w:r>
    </w:p>
    <w:p w:rsidR="00341F06" w:rsidRPr="00E914FB" w:rsidRDefault="00341F06" w:rsidP="00217E50">
      <w:pPr>
        <w:jc w:val="both"/>
        <w:rPr>
          <w:rFonts w:ascii="Arial" w:hAnsi="Arial" w:cs="Arial"/>
        </w:rPr>
      </w:pPr>
      <w:r w:rsidRPr="00E914FB">
        <w:rPr>
          <w:rFonts w:ascii="Arial" w:hAnsi="Arial" w:cs="Arial"/>
        </w:rPr>
        <w:lastRenderedPageBreak/>
        <w:t xml:space="preserve">Odgojiteljsko vijeće sudjeluje u utvrđivanju kurikuluma Dječjeg vrtića </w:t>
      </w:r>
      <w:r w:rsidR="00C47F30" w:rsidRPr="00E914FB">
        <w:rPr>
          <w:rFonts w:ascii="Arial" w:hAnsi="Arial" w:cs="Arial"/>
        </w:rPr>
        <w:t>Pčelica</w:t>
      </w:r>
      <w:r w:rsidRPr="00E914FB">
        <w:rPr>
          <w:rFonts w:ascii="Arial" w:hAnsi="Arial" w:cs="Arial"/>
        </w:rPr>
        <w:t xml:space="preserve"> i plana i programa rada kao njegovog sastavnog dijela, prati njegovo ostvarivanje, raspravlja i odlučuje o stručnim pitanjima rada, potiče i promiče stručni rad te obavlja i druge stručne poslove utvrđene Zakonom i Statutom Dječjeg vrtića </w:t>
      </w:r>
      <w:r w:rsidR="00FD11DB" w:rsidRPr="00E914FB">
        <w:rPr>
          <w:rFonts w:ascii="Arial" w:hAnsi="Arial" w:cs="Arial"/>
        </w:rPr>
        <w:t>Pčelica</w:t>
      </w:r>
      <w:r w:rsidRPr="00E914FB">
        <w:rPr>
          <w:rFonts w:ascii="Arial" w:hAnsi="Arial" w:cs="Arial"/>
        </w:rPr>
        <w:t>.</w:t>
      </w:r>
    </w:p>
    <w:p w:rsidR="00341F06" w:rsidRPr="00E914FB" w:rsidRDefault="00341F06" w:rsidP="00217E50">
      <w:pPr>
        <w:jc w:val="both"/>
        <w:rPr>
          <w:rFonts w:ascii="Arial" w:hAnsi="Arial" w:cs="Arial"/>
        </w:rPr>
      </w:pPr>
      <w:r w:rsidRPr="00E914FB">
        <w:rPr>
          <w:rFonts w:ascii="Arial" w:hAnsi="Arial" w:cs="Arial"/>
        </w:rPr>
        <w:t xml:space="preserve">Djelokrug i način rada Odgojiteljskog vijeća pobliže se uređuje Statutom Dječjeg vrtića </w:t>
      </w:r>
      <w:r w:rsidR="00FD11DB" w:rsidRPr="00E914FB">
        <w:rPr>
          <w:rFonts w:ascii="Arial" w:hAnsi="Arial" w:cs="Arial"/>
        </w:rPr>
        <w:t>Pčelica</w:t>
      </w:r>
      <w:r w:rsidRPr="00E914FB">
        <w:rPr>
          <w:rFonts w:ascii="Arial" w:hAnsi="Arial" w:cs="Arial"/>
        </w:rPr>
        <w:t>.</w:t>
      </w:r>
    </w:p>
    <w:p w:rsidR="00190139" w:rsidRPr="00E914FB" w:rsidRDefault="00190139" w:rsidP="00341F06">
      <w:pPr>
        <w:rPr>
          <w:rFonts w:ascii="Arial" w:hAnsi="Arial" w:cs="Arial"/>
        </w:rPr>
      </w:pPr>
    </w:p>
    <w:p w:rsidR="00341F06" w:rsidRPr="00E914FB" w:rsidRDefault="00341F06" w:rsidP="00341F06">
      <w:pPr>
        <w:pStyle w:val="ListParagraph"/>
        <w:numPr>
          <w:ilvl w:val="0"/>
          <w:numId w:val="1"/>
        </w:numPr>
        <w:rPr>
          <w:rFonts w:ascii="Arial" w:hAnsi="Arial" w:cs="Arial"/>
          <w:b/>
        </w:rPr>
      </w:pPr>
      <w:r w:rsidRPr="00E914FB">
        <w:rPr>
          <w:rFonts w:ascii="Arial" w:hAnsi="Arial" w:cs="Arial"/>
          <w:b/>
        </w:rPr>
        <w:t>RADNICI DJEČJEG VRTIĆA</w:t>
      </w:r>
      <w:r w:rsidRPr="00E914FB">
        <w:rPr>
          <w:rFonts w:ascii="Arial" w:hAnsi="Arial" w:cs="Arial"/>
          <w:b/>
        </w:rPr>
        <w:tab/>
      </w:r>
    </w:p>
    <w:p w:rsidR="00341F06" w:rsidRPr="00E914FB" w:rsidRDefault="00341F06" w:rsidP="00341F06">
      <w:pPr>
        <w:rPr>
          <w:rFonts w:ascii="Arial" w:hAnsi="Arial" w:cs="Arial"/>
        </w:rPr>
      </w:pPr>
    </w:p>
    <w:p w:rsidR="00341F06" w:rsidRPr="00E914FB" w:rsidRDefault="00341F06" w:rsidP="00341F06">
      <w:pPr>
        <w:jc w:val="center"/>
        <w:rPr>
          <w:rFonts w:ascii="Arial" w:hAnsi="Arial" w:cs="Arial"/>
        </w:rPr>
      </w:pPr>
      <w:r w:rsidRPr="00E914FB">
        <w:rPr>
          <w:rFonts w:ascii="Arial" w:hAnsi="Arial" w:cs="Arial"/>
        </w:rPr>
        <w:t>Članak 1</w:t>
      </w:r>
      <w:r w:rsidR="001F46E5" w:rsidRPr="00E914FB">
        <w:rPr>
          <w:rFonts w:ascii="Arial" w:hAnsi="Arial" w:cs="Arial"/>
        </w:rPr>
        <w:t>4</w:t>
      </w:r>
      <w:r w:rsidRPr="00E914FB">
        <w:rPr>
          <w:rFonts w:ascii="Arial" w:hAnsi="Arial" w:cs="Arial"/>
        </w:rPr>
        <w:t>.</w:t>
      </w:r>
    </w:p>
    <w:p w:rsidR="00341F06" w:rsidRPr="00E914FB" w:rsidRDefault="00341F06" w:rsidP="00217E50">
      <w:pPr>
        <w:jc w:val="both"/>
        <w:rPr>
          <w:rFonts w:ascii="Arial" w:hAnsi="Arial" w:cs="Arial"/>
        </w:rPr>
      </w:pPr>
      <w:r w:rsidRPr="00E914FB">
        <w:rPr>
          <w:rFonts w:ascii="Arial" w:hAnsi="Arial" w:cs="Arial"/>
        </w:rPr>
        <w:t xml:space="preserve">Na poslovima njege, odgoja i obrazovanja, socijalne i zdravstvene zaštite te skrbi o djeci rane i predškolske dobi u Dječjem vrtiću </w:t>
      </w:r>
      <w:r w:rsidR="00FD11DB" w:rsidRPr="00E914FB">
        <w:rPr>
          <w:rFonts w:ascii="Arial" w:hAnsi="Arial" w:cs="Arial"/>
        </w:rPr>
        <w:t>Pčelica</w:t>
      </w:r>
      <w:r w:rsidRPr="00E914FB">
        <w:rPr>
          <w:rFonts w:ascii="Arial" w:hAnsi="Arial" w:cs="Arial"/>
        </w:rPr>
        <w:t xml:space="preserve"> radit će sljedeći odgojno-obrazovni radnici: odgojitelj i stručni suradni</w:t>
      </w:r>
      <w:r w:rsidR="00FD11DB" w:rsidRPr="00E914FB">
        <w:rPr>
          <w:rFonts w:ascii="Arial" w:hAnsi="Arial" w:cs="Arial"/>
        </w:rPr>
        <w:t>ci</w:t>
      </w:r>
      <w:r w:rsidRPr="00E914FB">
        <w:rPr>
          <w:rFonts w:ascii="Arial" w:hAnsi="Arial" w:cs="Arial"/>
        </w:rPr>
        <w:t xml:space="preserve"> (pedagog, psiholog i stručnjak edukacijsko- rehabilitacijskog profila) te medicinska sestra kao zdravstvena voditeljica.</w:t>
      </w:r>
    </w:p>
    <w:p w:rsidR="00341F06" w:rsidRPr="00E914FB" w:rsidRDefault="00341F06" w:rsidP="00217E50">
      <w:pPr>
        <w:jc w:val="both"/>
        <w:rPr>
          <w:rFonts w:ascii="Arial" w:hAnsi="Arial" w:cs="Arial"/>
        </w:rPr>
      </w:pPr>
      <w:r w:rsidRPr="00E914FB">
        <w:rPr>
          <w:rFonts w:ascii="Arial" w:hAnsi="Arial" w:cs="Arial"/>
        </w:rPr>
        <w:t xml:space="preserve">Osim odgojno-obrazovnih radnika iz stavka 1. ovog članka u Dječjem vrtiću </w:t>
      </w:r>
      <w:r w:rsidR="00FD11DB" w:rsidRPr="00E914FB">
        <w:rPr>
          <w:rFonts w:ascii="Arial" w:hAnsi="Arial" w:cs="Arial"/>
        </w:rPr>
        <w:t>Pčelica</w:t>
      </w:r>
      <w:r w:rsidRPr="00E914FB">
        <w:rPr>
          <w:rFonts w:ascii="Arial" w:hAnsi="Arial" w:cs="Arial"/>
        </w:rPr>
        <w:t xml:space="preserve"> radit će i druge osobe koje će obavljati administrativno-tehničke i pomoćne poslove.</w:t>
      </w:r>
    </w:p>
    <w:p w:rsidR="00341F06" w:rsidRPr="00E914FB" w:rsidRDefault="00341F06" w:rsidP="00217E50">
      <w:pPr>
        <w:jc w:val="both"/>
        <w:rPr>
          <w:rFonts w:ascii="Arial" w:hAnsi="Arial" w:cs="Arial"/>
        </w:rPr>
      </w:pPr>
      <w:r w:rsidRPr="00E914FB">
        <w:rPr>
          <w:rFonts w:ascii="Arial" w:hAnsi="Arial" w:cs="Arial"/>
        </w:rPr>
        <w:t xml:space="preserve">Odgojno-obrazovni radnici u Dječjem vrtiću </w:t>
      </w:r>
      <w:r w:rsidR="00FD11DB" w:rsidRPr="00E914FB">
        <w:rPr>
          <w:rFonts w:ascii="Arial" w:hAnsi="Arial" w:cs="Arial"/>
        </w:rPr>
        <w:t>Pčelica</w:t>
      </w:r>
      <w:r w:rsidRPr="00E914FB">
        <w:rPr>
          <w:rFonts w:ascii="Arial" w:hAnsi="Arial" w:cs="Arial"/>
        </w:rPr>
        <w:t xml:space="preserve"> moraju imati odgovarajuću vrstu i razinu obrazovanja, položeni ispit te utvrđenu zdravstvenu sposobnost za obavljanje poslova iz stavka 1. ovoga članka.</w:t>
      </w:r>
    </w:p>
    <w:p w:rsidR="00341F06" w:rsidRPr="00E914FB" w:rsidRDefault="00341F06" w:rsidP="00341F06">
      <w:pPr>
        <w:jc w:val="center"/>
        <w:rPr>
          <w:rFonts w:ascii="Arial" w:hAnsi="Arial" w:cs="Arial"/>
        </w:rPr>
      </w:pPr>
      <w:r w:rsidRPr="00E914FB">
        <w:rPr>
          <w:rFonts w:ascii="Arial" w:hAnsi="Arial" w:cs="Arial"/>
        </w:rPr>
        <w:t>Članak 1</w:t>
      </w:r>
      <w:r w:rsidR="00D61DBC" w:rsidRPr="00E914FB">
        <w:rPr>
          <w:rFonts w:ascii="Arial" w:hAnsi="Arial" w:cs="Arial"/>
        </w:rPr>
        <w:t>5</w:t>
      </w:r>
      <w:r w:rsidRPr="00E914FB">
        <w:rPr>
          <w:rFonts w:ascii="Arial" w:hAnsi="Arial" w:cs="Arial"/>
        </w:rPr>
        <w:t>.</w:t>
      </w:r>
    </w:p>
    <w:p w:rsidR="00FD11DB" w:rsidRPr="00E914FB" w:rsidRDefault="00341F06" w:rsidP="00F62600">
      <w:pPr>
        <w:jc w:val="both"/>
        <w:rPr>
          <w:rFonts w:ascii="Arial" w:hAnsi="Arial" w:cs="Arial"/>
        </w:rPr>
      </w:pPr>
      <w:r w:rsidRPr="00E914FB">
        <w:rPr>
          <w:rFonts w:ascii="Arial" w:hAnsi="Arial" w:cs="Arial"/>
        </w:rPr>
        <w:t xml:space="preserve">Dječji vrtić </w:t>
      </w:r>
      <w:r w:rsidR="00FD11DB" w:rsidRPr="00E914FB">
        <w:rPr>
          <w:rFonts w:ascii="Arial" w:hAnsi="Arial" w:cs="Arial"/>
        </w:rPr>
        <w:t>Pčelica</w:t>
      </w:r>
      <w:r w:rsidRPr="00E914FB">
        <w:rPr>
          <w:rFonts w:ascii="Arial" w:hAnsi="Arial" w:cs="Arial"/>
        </w:rPr>
        <w:t xml:space="preserve"> preuzet će radnike zaposlene u Dječjim vrtićim</w:t>
      </w:r>
      <w:r w:rsidR="008037EB" w:rsidRPr="00E914FB">
        <w:rPr>
          <w:rFonts w:ascii="Arial" w:hAnsi="Arial" w:cs="Arial"/>
        </w:rPr>
        <w:t>a</w:t>
      </w:r>
      <w:r w:rsidRPr="00E914FB">
        <w:rPr>
          <w:rFonts w:ascii="Arial" w:hAnsi="Arial" w:cs="Arial"/>
        </w:rPr>
        <w:t xml:space="preserve"> Dubrovnik zatečene na obavljanju poslova u područnim odjelima predškolskog odgoja Pčelica, Bartola Kašića 25, Pčelica Opskrbni centar, Bartola Kašića 8, Pčelica Opskrbni centar Vita, Bartola Kašića 8, Pčelica Stara Mokošica, Uz Jadransku cestu 42, Pčelica Stara Mokošica, Uz Jadransku cestu 42A, Pčelica Stara Mokošica, Uz Jadransku cestu 48A, Pčelica POS, Od izvora 70C, Pčelica</w:t>
      </w:r>
      <w:r w:rsidR="00FD11DB" w:rsidRPr="00E914FB">
        <w:rPr>
          <w:rFonts w:ascii="Arial" w:hAnsi="Arial" w:cs="Arial"/>
        </w:rPr>
        <w:t xml:space="preserve"> Aster,</w:t>
      </w:r>
      <w:r w:rsidRPr="00E914FB">
        <w:rPr>
          <w:rFonts w:ascii="Arial" w:hAnsi="Arial" w:cs="Arial"/>
        </w:rPr>
        <w:t xml:space="preserve"> Između dolaca 16, Pčelica Trsteno, Trsteno, Pčelica Zaton, Obala S. Radića 65, Pčelica Gromača, Gromača i Pčelica Osojnik, Osojn</w:t>
      </w:r>
      <w:r w:rsidR="00F62600" w:rsidRPr="00E914FB">
        <w:rPr>
          <w:rFonts w:ascii="Arial" w:hAnsi="Arial" w:cs="Arial"/>
        </w:rPr>
        <w:t>ik koji ispunjavaju stručne i druge uvjete utvrđene propisima, u broju potrebnom za obavljanje djelatnosti Dječjeg vrtića Mokošica</w:t>
      </w:r>
      <w:r w:rsidR="00FD11DB" w:rsidRPr="00E914FB">
        <w:rPr>
          <w:rFonts w:ascii="Arial" w:hAnsi="Arial" w:cs="Arial"/>
        </w:rPr>
        <w:t>.</w:t>
      </w:r>
    </w:p>
    <w:p w:rsidR="00F62600" w:rsidRPr="00E914FB" w:rsidRDefault="00F62600" w:rsidP="00F62600">
      <w:pPr>
        <w:jc w:val="both"/>
        <w:rPr>
          <w:rFonts w:ascii="Arial" w:hAnsi="Arial" w:cs="Arial"/>
        </w:rPr>
      </w:pPr>
      <w:r w:rsidRPr="00E914FB">
        <w:rPr>
          <w:rFonts w:ascii="Arial" w:hAnsi="Arial" w:cs="Arial"/>
        </w:rPr>
        <w:t xml:space="preserve">Uz radnike iz stavka 1. ovoga članak Dječji vrtić </w:t>
      </w:r>
      <w:r w:rsidR="00FD11DB" w:rsidRPr="00E914FB">
        <w:rPr>
          <w:rFonts w:ascii="Arial" w:hAnsi="Arial" w:cs="Arial"/>
        </w:rPr>
        <w:t>Pčelica</w:t>
      </w:r>
      <w:r w:rsidRPr="00E914FB">
        <w:rPr>
          <w:rFonts w:ascii="Arial" w:hAnsi="Arial" w:cs="Arial"/>
        </w:rPr>
        <w:t xml:space="preserve"> preuzet će pod istim uvjetima i ostale radnike koji su uslijed podjele Dječjih vrtića Dubrovnik postali raspoloživi.</w:t>
      </w:r>
    </w:p>
    <w:p w:rsidR="00F62600" w:rsidRPr="00E914FB" w:rsidRDefault="00F62600" w:rsidP="00F62600">
      <w:pPr>
        <w:jc w:val="both"/>
        <w:rPr>
          <w:rFonts w:ascii="Arial" w:hAnsi="Arial" w:cs="Arial"/>
        </w:rPr>
      </w:pPr>
      <w:r w:rsidRPr="00E914FB">
        <w:rPr>
          <w:rFonts w:ascii="Arial" w:hAnsi="Arial" w:cs="Arial"/>
        </w:rPr>
        <w:t>O preuzimanju iz stavaka 1. i 2. ovoga članka Dječji vrtići Dubrovnik</w:t>
      </w:r>
      <w:r w:rsidR="00C30049" w:rsidRPr="00E914FB">
        <w:rPr>
          <w:rFonts w:ascii="Arial" w:hAnsi="Arial" w:cs="Arial"/>
        </w:rPr>
        <w:t xml:space="preserve"> i Dječji vrtić Pčelica</w:t>
      </w:r>
      <w:r w:rsidRPr="00E914FB">
        <w:rPr>
          <w:rFonts w:ascii="Arial" w:hAnsi="Arial" w:cs="Arial"/>
        </w:rPr>
        <w:t xml:space="preserve"> sklopit će posebni pisani sporazum.</w:t>
      </w:r>
    </w:p>
    <w:p w:rsidR="00C30049" w:rsidRPr="00E914FB" w:rsidRDefault="00C30049" w:rsidP="00F62600">
      <w:pPr>
        <w:jc w:val="both"/>
        <w:rPr>
          <w:rFonts w:ascii="Arial" w:hAnsi="Arial" w:cs="Arial"/>
        </w:rPr>
      </w:pPr>
    </w:p>
    <w:p w:rsidR="00F62600" w:rsidRPr="00E914FB" w:rsidRDefault="00F62600" w:rsidP="00F62600">
      <w:pPr>
        <w:pStyle w:val="ListParagraph"/>
        <w:numPr>
          <w:ilvl w:val="0"/>
          <w:numId w:val="1"/>
        </w:numPr>
        <w:jc w:val="both"/>
        <w:rPr>
          <w:rFonts w:ascii="Arial" w:hAnsi="Arial" w:cs="Arial"/>
          <w:b/>
        </w:rPr>
      </w:pPr>
      <w:r w:rsidRPr="00E914FB">
        <w:rPr>
          <w:rFonts w:ascii="Arial" w:hAnsi="Arial" w:cs="Arial"/>
          <w:b/>
        </w:rPr>
        <w:t>KORISNICI USLUGA DJEČJEG VRTIĆA</w:t>
      </w:r>
    </w:p>
    <w:p w:rsidR="00F62600" w:rsidRPr="00E914FB" w:rsidRDefault="00F62600" w:rsidP="00F62600">
      <w:pPr>
        <w:jc w:val="center"/>
        <w:rPr>
          <w:rFonts w:ascii="Arial" w:hAnsi="Arial" w:cs="Arial"/>
        </w:rPr>
      </w:pPr>
      <w:r w:rsidRPr="00E914FB">
        <w:rPr>
          <w:rFonts w:ascii="Arial" w:hAnsi="Arial" w:cs="Arial"/>
        </w:rPr>
        <w:t xml:space="preserve">Članak </w:t>
      </w:r>
      <w:r w:rsidR="00D61DBC" w:rsidRPr="00E914FB">
        <w:rPr>
          <w:rFonts w:ascii="Arial" w:hAnsi="Arial" w:cs="Arial"/>
        </w:rPr>
        <w:t>16</w:t>
      </w:r>
      <w:r w:rsidRPr="00E914FB">
        <w:rPr>
          <w:rFonts w:ascii="Arial" w:hAnsi="Arial" w:cs="Arial"/>
        </w:rPr>
        <w:t>.</w:t>
      </w:r>
    </w:p>
    <w:p w:rsidR="00F62600" w:rsidRPr="00E914FB" w:rsidRDefault="00F62600" w:rsidP="00217E50">
      <w:pPr>
        <w:jc w:val="both"/>
        <w:rPr>
          <w:rFonts w:ascii="Arial" w:hAnsi="Arial" w:cs="Arial"/>
        </w:rPr>
      </w:pPr>
      <w:r w:rsidRPr="00E914FB">
        <w:rPr>
          <w:rFonts w:ascii="Arial" w:hAnsi="Arial" w:cs="Arial"/>
        </w:rPr>
        <w:t>Korisnike usluga ranog i predškolskog odgoja, obrazovanja i skrbi upisane u područne odjele predškolskog odgoja iz članka 1</w:t>
      </w:r>
      <w:r w:rsidR="00D61DBC" w:rsidRPr="00E914FB">
        <w:rPr>
          <w:rFonts w:ascii="Arial" w:hAnsi="Arial" w:cs="Arial"/>
        </w:rPr>
        <w:t>5</w:t>
      </w:r>
      <w:r w:rsidRPr="00E914FB">
        <w:rPr>
          <w:rFonts w:ascii="Arial" w:hAnsi="Arial" w:cs="Arial"/>
        </w:rPr>
        <w:t xml:space="preserve">. stavka 1. ove Odluke preuzet će Dječji vrtić </w:t>
      </w:r>
      <w:r w:rsidR="00FD11DB" w:rsidRPr="00E914FB">
        <w:rPr>
          <w:rFonts w:ascii="Arial" w:hAnsi="Arial" w:cs="Arial"/>
        </w:rPr>
        <w:t>Pčelica</w:t>
      </w:r>
      <w:r w:rsidRPr="00E914FB">
        <w:rPr>
          <w:rFonts w:ascii="Arial" w:hAnsi="Arial" w:cs="Arial"/>
        </w:rPr>
        <w:t>.</w:t>
      </w:r>
    </w:p>
    <w:p w:rsidR="00F62600" w:rsidRPr="00E914FB" w:rsidRDefault="00F62600" w:rsidP="00217E50">
      <w:pPr>
        <w:jc w:val="both"/>
        <w:rPr>
          <w:rFonts w:ascii="Arial" w:hAnsi="Arial" w:cs="Arial"/>
        </w:rPr>
      </w:pPr>
      <w:r w:rsidRPr="00E914FB">
        <w:rPr>
          <w:rFonts w:ascii="Arial" w:hAnsi="Arial" w:cs="Arial"/>
        </w:rPr>
        <w:t xml:space="preserve">O preuzimanju korisnika iz stavka 1. ovoga članka Dječji vrtići Dubrovnik i Dječji vrtić </w:t>
      </w:r>
      <w:r w:rsidR="00FD11DB" w:rsidRPr="00E914FB">
        <w:rPr>
          <w:rFonts w:ascii="Arial" w:hAnsi="Arial" w:cs="Arial"/>
        </w:rPr>
        <w:t xml:space="preserve">Pčelica </w:t>
      </w:r>
      <w:r w:rsidRPr="00E914FB">
        <w:rPr>
          <w:rFonts w:ascii="Arial" w:hAnsi="Arial" w:cs="Arial"/>
        </w:rPr>
        <w:t>sklopit će posebni pisani sporazum.</w:t>
      </w:r>
    </w:p>
    <w:p w:rsidR="00D61DBC" w:rsidRPr="00E914FB" w:rsidRDefault="00D61DBC" w:rsidP="00F62600">
      <w:pPr>
        <w:rPr>
          <w:rFonts w:ascii="Arial" w:hAnsi="Arial" w:cs="Arial"/>
        </w:rPr>
      </w:pPr>
    </w:p>
    <w:p w:rsidR="00F62600" w:rsidRPr="00E914FB" w:rsidRDefault="00F62600" w:rsidP="00F62600">
      <w:pPr>
        <w:pStyle w:val="ListParagraph"/>
        <w:numPr>
          <w:ilvl w:val="0"/>
          <w:numId w:val="1"/>
        </w:numPr>
        <w:rPr>
          <w:rFonts w:ascii="Arial" w:hAnsi="Arial" w:cs="Arial"/>
          <w:b/>
        </w:rPr>
      </w:pPr>
      <w:r w:rsidRPr="00E914FB">
        <w:rPr>
          <w:rFonts w:ascii="Arial" w:hAnsi="Arial" w:cs="Arial"/>
          <w:b/>
        </w:rPr>
        <w:lastRenderedPageBreak/>
        <w:t xml:space="preserve">MEĐUSOBNA PRAVA I OBVEZE OSNIVAČA I DJEČJEG VRTIĆA </w:t>
      </w:r>
      <w:r w:rsidR="00FD11DB" w:rsidRPr="00E914FB">
        <w:rPr>
          <w:rFonts w:ascii="Arial" w:hAnsi="Arial" w:cs="Arial"/>
          <w:b/>
        </w:rPr>
        <w:t>PČELICA</w:t>
      </w:r>
      <w:r w:rsidRPr="00E914FB">
        <w:rPr>
          <w:rFonts w:ascii="Arial" w:hAnsi="Arial" w:cs="Arial"/>
          <w:b/>
        </w:rPr>
        <w:t xml:space="preserve">  TE DJEČJEG VRTIĆA </w:t>
      </w:r>
      <w:r w:rsidR="00FD11DB" w:rsidRPr="00E914FB">
        <w:rPr>
          <w:rFonts w:ascii="Arial" w:hAnsi="Arial" w:cs="Arial"/>
          <w:b/>
        </w:rPr>
        <w:t>DUBROVNIK</w:t>
      </w:r>
    </w:p>
    <w:p w:rsidR="00F62600" w:rsidRPr="00E914FB" w:rsidRDefault="00F62600" w:rsidP="00F62600">
      <w:pPr>
        <w:jc w:val="center"/>
        <w:rPr>
          <w:rFonts w:ascii="Arial" w:hAnsi="Arial" w:cs="Arial"/>
        </w:rPr>
      </w:pPr>
      <w:r w:rsidRPr="00E914FB">
        <w:rPr>
          <w:rFonts w:ascii="Arial" w:hAnsi="Arial" w:cs="Arial"/>
        </w:rPr>
        <w:t xml:space="preserve">Članak </w:t>
      </w:r>
      <w:r w:rsidR="00A34C64" w:rsidRPr="00E914FB">
        <w:rPr>
          <w:rFonts w:ascii="Arial" w:hAnsi="Arial" w:cs="Arial"/>
        </w:rPr>
        <w:t>17</w:t>
      </w:r>
      <w:r w:rsidRPr="00E914FB">
        <w:rPr>
          <w:rFonts w:ascii="Arial" w:hAnsi="Arial" w:cs="Arial"/>
        </w:rPr>
        <w:t>.</w:t>
      </w:r>
    </w:p>
    <w:p w:rsidR="00F62600" w:rsidRPr="00E914FB" w:rsidRDefault="00F62600" w:rsidP="00217E50">
      <w:pPr>
        <w:jc w:val="both"/>
        <w:rPr>
          <w:rFonts w:ascii="Arial" w:hAnsi="Arial" w:cs="Arial"/>
        </w:rPr>
      </w:pPr>
      <w:r w:rsidRPr="00E914FB">
        <w:rPr>
          <w:rFonts w:ascii="Arial" w:hAnsi="Arial" w:cs="Arial"/>
        </w:rPr>
        <w:t xml:space="preserve">Dječji vrtić </w:t>
      </w:r>
      <w:r w:rsidR="00FD11DB" w:rsidRPr="00E914FB">
        <w:rPr>
          <w:rFonts w:ascii="Arial" w:hAnsi="Arial" w:cs="Arial"/>
        </w:rPr>
        <w:t>Pčelica</w:t>
      </w:r>
      <w:r w:rsidRPr="00E914FB">
        <w:rPr>
          <w:rFonts w:ascii="Arial" w:hAnsi="Arial" w:cs="Arial"/>
        </w:rPr>
        <w:t xml:space="preserve"> za svoje obveze odgovaraju cijelom svojom imovinom.</w:t>
      </w:r>
    </w:p>
    <w:p w:rsidR="00666C8C" w:rsidRPr="00E914FB" w:rsidRDefault="00F62600" w:rsidP="00EC0D5D">
      <w:pPr>
        <w:jc w:val="both"/>
        <w:rPr>
          <w:rFonts w:ascii="Arial" w:hAnsi="Arial" w:cs="Arial"/>
        </w:rPr>
      </w:pPr>
      <w:r w:rsidRPr="00E914FB">
        <w:rPr>
          <w:rFonts w:ascii="Arial" w:hAnsi="Arial" w:cs="Arial"/>
        </w:rPr>
        <w:t xml:space="preserve">Osnivač solidarno i neograničeno odgovara za obveze Dječjeg vrtića </w:t>
      </w:r>
      <w:r w:rsidR="00FD11DB" w:rsidRPr="00E914FB">
        <w:rPr>
          <w:rFonts w:ascii="Arial" w:hAnsi="Arial" w:cs="Arial"/>
        </w:rPr>
        <w:t>Pčelica</w:t>
      </w:r>
      <w:r w:rsidR="00A34C64" w:rsidRPr="00E914FB">
        <w:rPr>
          <w:rFonts w:ascii="Arial" w:hAnsi="Arial" w:cs="Arial"/>
        </w:rPr>
        <w:t xml:space="preserve">. </w:t>
      </w:r>
      <w:r w:rsidRPr="00E914FB">
        <w:rPr>
          <w:rFonts w:ascii="Arial" w:hAnsi="Arial" w:cs="Arial"/>
        </w:rPr>
        <w:t xml:space="preserve">Ukoliko u obavljanju djelatnosti Dječji vrtić </w:t>
      </w:r>
      <w:r w:rsidR="00FD11DB" w:rsidRPr="00E914FB">
        <w:rPr>
          <w:rFonts w:ascii="Arial" w:hAnsi="Arial" w:cs="Arial"/>
        </w:rPr>
        <w:t>Pčelica</w:t>
      </w:r>
      <w:r w:rsidRPr="00E914FB">
        <w:rPr>
          <w:rFonts w:ascii="Arial" w:hAnsi="Arial" w:cs="Arial"/>
        </w:rPr>
        <w:t xml:space="preserve"> ostvar</w:t>
      </w:r>
      <w:r w:rsidR="00A34C64" w:rsidRPr="00E914FB">
        <w:rPr>
          <w:rFonts w:ascii="Arial" w:hAnsi="Arial" w:cs="Arial"/>
        </w:rPr>
        <w:t>i</w:t>
      </w:r>
      <w:r w:rsidRPr="00E914FB">
        <w:rPr>
          <w:rFonts w:ascii="Arial" w:hAnsi="Arial" w:cs="Arial"/>
        </w:rPr>
        <w:t xml:space="preserve"> manjak prihoda, Osnivač se obvezuje pokriti manjak uz uvjet da je dječji vrtić pravilno i u skladu sa zakonom i odlukama Osnivača koristio osigurana sredstva, u protivnom manjak je dužan podmiriti Dječji vrtić </w:t>
      </w:r>
      <w:r w:rsidR="00FD11DB" w:rsidRPr="00E914FB">
        <w:rPr>
          <w:rFonts w:ascii="Arial" w:hAnsi="Arial" w:cs="Arial"/>
        </w:rPr>
        <w:t>Pčelica</w:t>
      </w:r>
      <w:r w:rsidRPr="00E914FB">
        <w:rPr>
          <w:rFonts w:ascii="Arial" w:hAnsi="Arial" w:cs="Arial"/>
        </w:rPr>
        <w:t>.</w:t>
      </w:r>
    </w:p>
    <w:p w:rsidR="00666C8C" w:rsidRPr="00E914FB" w:rsidRDefault="00666C8C" w:rsidP="00666C8C">
      <w:pPr>
        <w:jc w:val="center"/>
        <w:rPr>
          <w:rFonts w:ascii="Arial" w:hAnsi="Arial" w:cs="Arial"/>
        </w:rPr>
      </w:pPr>
      <w:r w:rsidRPr="00E914FB">
        <w:rPr>
          <w:rFonts w:ascii="Arial" w:hAnsi="Arial" w:cs="Arial"/>
        </w:rPr>
        <w:t xml:space="preserve">Članak </w:t>
      </w:r>
      <w:r w:rsidR="00A34C64" w:rsidRPr="00E914FB">
        <w:rPr>
          <w:rFonts w:ascii="Arial" w:hAnsi="Arial" w:cs="Arial"/>
        </w:rPr>
        <w:t>18</w:t>
      </w:r>
      <w:r w:rsidRPr="00E914FB">
        <w:rPr>
          <w:rFonts w:ascii="Arial" w:hAnsi="Arial" w:cs="Arial"/>
        </w:rPr>
        <w:t>.</w:t>
      </w:r>
    </w:p>
    <w:p w:rsidR="00666C8C" w:rsidRPr="00E914FB" w:rsidRDefault="00666C8C" w:rsidP="00E914FB">
      <w:pPr>
        <w:jc w:val="both"/>
        <w:rPr>
          <w:rFonts w:ascii="Arial" w:hAnsi="Arial" w:cs="Arial"/>
        </w:rPr>
      </w:pPr>
      <w:r w:rsidRPr="00E914FB">
        <w:rPr>
          <w:rFonts w:ascii="Arial" w:hAnsi="Arial" w:cs="Arial"/>
        </w:rPr>
        <w:t xml:space="preserve">Dječji vrtić </w:t>
      </w:r>
      <w:r w:rsidR="00FD11DB" w:rsidRPr="00E914FB">
        <w:rPr>
          <w:rFonts w:ascii="Arial" w:hAnsi="Arial" w:cs="Arial"/>
        </w:rPr>
        <w:t>Pčelica</w:t>
      </w:r>
      <w:r w:rsidRPr="00E914FB">
        <w:rPr>
          <w:rFonts w:ascii="Arial" w:hAnsi="Arial" w:cs="Arial"/>
        </w:rPr>
        <w:t xml:space="preserve"> ne mo</w:t>
      </w:r>
      <w:r w:rsidR="00A34C64" w:rsidRPr="00E914FB">
        <w:rPr>
          <w:rFonts w:ascii="Arial" w:hAnsi="Arial" w:cs="Arial"/>
        </w:rPr>
        <w:t>že</w:t>
      </w:r>
      <w:r w:rsidRPr="00E914FB">
        <w:rPr>
          <w:rFonts w:ascii="Arial" w:hAnsi="Arial" w:cs="Arial"/>
        </w:rPr>
        <w:t xml:space="preserve"> bez suglasnosti Osnivača stjecati, optereći</w:t>
      </w:r>
      <w:r w:rsidR="00A34C64" w:rsidRPr="00E914FB">
        <w:rPr>
          <w:rFonts w:ascii="Arial" w:hAnsi="Arial" w:cs="Arial"/>
        </w:rPr>
        <w:t>v</w:t>
      </w:r>
      <w:r w:rsidRPr="00E914FB">
        <w:rPr>
          <w:rFonts w:ascii="Arial" w:hAnsi="Arial" w:cs="Arial"/>
        </w:rPr>
        <w:t>ati ili otuđivati nekretnine i drugu imovinu čija je pojedinačna vrijednost veća od 200.000,00 (</w:t>
      </w:r>
      <w:proofErr w:type="spellStart"/>
      <w:r w:rsidRPr="00E914FB">
        <w:rPr>
          <w:rFonts w:ascii="Arial" w:hAnsi="Arial" w:cs="Arial"/>
        </w:rPr>
        <w:t>dvjestotisuća</w:t>
      </w:r>
      <w:proofErr w:type="spellEnd"/>
      <w:r w:rsidRPr="00E914FB">
        <w:rPr>
          <w:rFonts w:ascii="Arial" w:hAnsi="Arial" w:cs="Arial"/>
        </w:rPr>
        <w:t>) kuna.</w:t>
      </w:r>
    </w:p>
    <w:p w:rsidR="00666C8C" w:rsidRPr="00E914FB" w:rsidRDefault="00666C8C" w:rsidP="00666C8C">
      <w:pPr>
        <w:jc w:val="center"/>
        <w:rPr>
          <w:rFonts w:ascii="Arial" w:hAnsi="Arial" w:cs="Arial"/>
        </w:rPr>
      </w:pPr>
      <w:r w:rsidRPr="00E914FB">
        <w:rPr>
          <w:rFonts w:ascii="Arial" w:hAnsi="Arial" w:cs="Arial"/>
        </w:rPr>
        <w:t xml:space="preserve">Članak </w:t>
      </w:r>
      <w:r w:rsidR="00A34C64" w:rsidRPr="00E914FB">
        <w:rPr>
          <w:rFonts w:ascii="Arial" w:hAnsi="Arial" w:cs="Arial"/>
        </w:rPr>
        <w:t>19</w:t>
      </w:r>
      <w:r w:rsidRPr="00E914FB">
        <w:rPr>
          <w:rFonts w:ascii="Arial" w:hAnsi="Arial" w:cs="Arial"/>
        </w:rPr>
        <w:t>.</w:t>
      </w:r>
    </w:p>
    <w:p w:rsidR="00666C8C" w:rsidRPr="00E914FB" w:rsidRDefault="00666C8C" w:rsidP="00217E50">
      <w:pPr>
        <w:jc w:val="both"/>
        <w:rPr>
          <w:rFonts w:ascii="Arial" w:hAnsi="Arial" w:cs="Arial"/>
        </w:rPr>
      </w:pPr>
      <w:r w:rsidRPr="00E914FB">
        <w:rPr>
          <w:rFonts w:ascii="Arial" w:hAnsi="Arial" w:cs="Arial"/>
        </w:rPr>
        <w:t xml:space="preserve">Osnivač donosi odluku o nazivu i sjedištu Dječjeg vrtića </w:t>
      </w:r>
      <w:r w:rsidR="003D507E" w:rsidRPr="00E914FB">
        <w:rPr>
          <w:rFonts w:ascii="Arial" w:hAnsi="Arial" w:cs="Arial"/>
        </w:rPr>
        <w:t>Pčelica</w:t>
      </w:r>
      <w:r w:rsidRPr="00E914FB">
        <w:rPr>
          <w:rFonts w:ascii="Arial" w:hAnsi="Arial" w:cs="Arial"/>
        </w:rPr>
        <w:t xml:space="preserve"> te promjeni naziva i sjedišta Dječjeg vrtića </w:t>
      </w:r>
      <w:r w:rsidR="003D507E" w:rsidRPr="00E914FB">
        <w:rPr>
          <w:rFonts w:ascii="Arial" w:hAnsi="Arial" w:cs="Arial"/>
        </w:rPr>
        <w:t>Pčelica</w:t>
      </w:r>
      <w:r w:rsidRPr="00E914FB">
        <w:rPr>
          <w:rFonts w:ascii="Arial" w:hAnsi="Arial" w:cs="Arial"/>
        </w:rPr>
        <w:t xml:space="preserve">, odlučuje o promjeni djelatnosti Dječjeg vrtića </w:t>
      </w:r>
      <w:r w:rsidR="003D507E" w:rsidRPr="00E914FB">
        <w:rPr>
          <w:rFonts w:ascii="Arial" w:hAnsi="Arial" w:cs="Arial"/>
        </w:rPr>
        <w:t>Pčelica</w:t>
      </w:r>
      <w:r w:rsidRPr="00E914FB">
        <w:rPr>
          <w:rFonts w:ascii="Arial" w:hAnsi="Arial" w:cs="Arial"/>
        </w:rPr>
        <w:t xml:space="preserve">, donosi odluke o statusnim promjenama i prestanku Dječjeg vrtića </w:t>
      </w:r>
      <w:r w:rsidR="003D507E" w:rsidRPr="00E914FB">
        <w:rPr>
          <w:rFonts w:ascii="Arial" w:hAnsi="Arial" w:cs="Arial"/>
        </w:rPr>
        <w:t>Pčelica</w:t>
      </w:r>
      <w:r w:rsidRPr="00E914FB">
        <w:rPr>
          <w:rFonts w:ascii="Arial" w:hAnsi="Arial" w:cs="Arial"/>
        </w:rPr>
        <w:t xml:space="preserve"> te druge odluke sukladno zakonskim ovlaštenjima Osnivača.</w:t>
      </w:r>
    </w:p>
    <w:p w:rsidR="00666C8C" w:rsidRPr="00E914FB" w:rsidRDefault="00666C8C" w:rsidP="00666C8C">
      <w:pPr>
        <w:jc w:val="center"/>
        <w:rPr>
          <w:rFonts w:ascii="Arial" w:hAnsi="Arial" w:cs="Arial"/>
        </w:rPr>
      </w:pPr>
      <w:r w:rsidRPr="00E914FB">
        <w:rPr>
          <w:rFonts w:ascii="Arial" w:hAnsi="Arial" w:cs="Arial"/>
        </w:rPr>
        <w:t>Članak 2</w:t>
      </w:r>
      <w:r w:rsidR="00A34C64" w:rsidRPr="00E914FB">
        <w:rPr>
          <w:rFonts w:ascii="Arial" w:hAnsi="Arial" w:cs="Arial"/>
        </w:rPr>
        <w:t>0</w:t>
      </w:r>
      <w:r w:rsidRPr="00E914FB">
        <w:rPr>
          <w:rFonts w:ascii="Arial" w:hAnsi="Arial" w:cs="Arial"/>
        </w:rPr>
        <w:t>.</w:t>
      </w:r>
    </w:p>
    <w:p w:rsidR="00666C8C" w:rsidRPr="00E914FB" w:rsidRDefault="00666C8C" w:rsidP="00217E50">
      <w:pPr>
        <w:jc w:val="both"/>
        <w:rPr>
          <w:rFonts w:ascii="Arial" w:hAnsi="Arial" w:cs="Arial"/>
        </w:rPr>
      </w:pPr>
      <w:r w:rsidRPr="00E914FB">
        <w:rPr>
          <w:rFonts w:ascii="Arial" w:hAnsi="Arial" w:cs="Arial"/>
        </w:rPr>
        <w:t xml:space="preserve">Dječji vrtić </w:t>
      </w:r>
      <w:r w:rsidR="003D507E" w:rsidRPr="00E914FB">
        <w:rPr>
          <w:rFonts w:ascii="Arial" w:hAnsi="Arial" w:cs="Arial"/>
        </w:rPr>
        <w:t>Pčelica</w:t>
      </w:r>
      <w:r w:rsidRPr="00E914FB">
        <w:rPr>
          <w:rFonts w:ascii="Arial" w:hAnsi="Arial" w:cs="Arial"/>
        </w:rPr>
        <w:t xml:space="preserve"> duž</w:t>
      </w:r>
      <w:r w:rsidR="00A34C64" w:rsidRPr="00E914FB">
        <w:rPr>
          <w:rFonts w:ascii="Arial" w:hAnsi="Arial" w:cs="Arial"/>
        </w:rPr>
        <w:t>an</w:t>
      </w:r>
      <w:r w:rsidR="003D507E" w:rsidRPr="00E914FB">
        <w:rPr>
          <w:rFonts w:ascii="Arial" w:hAnsi="Arial" w:cs="Arial"/>
        </w:rPr>
        <w:t xml:space="preserve"> </w:t>
      </w:r>
      <w:r w:rsidR="00A34C64" w:rsidRPr="00E914FB">
        <w:rPr>
          <w:rFonts w:ascii="Arial" w:hAnsi="Arial" w:cs="Arial"/>
        </w:rPr>
        <w:t>je</w:t>
      </w:r>
      <w:r w:rsidRPr="00E914FB">
        <w:rPr>
          <w:rFonts w:ascii="Arial" w:hAnsi="Arial" w:cs="Arial"/>
        </w:rPr>
        <w:t>:</w:t>
      </w:r>
    </w:p>
    <w:p w:rsidR="00666C8C" w:rsidRPr="00E914FB" w:rsidRDefault="00666C8C" w:rsidP="00217E50">
      <w:pPr>
        <w:pStyle w:val="ListParagraph"/>
        <w:numPr>
          <w:ilvl w:val="0"/>
          <w:numId w:val="3"/>
        </w:numPr>
        <w:jc w:val="both"/>
        <w:rPr>
          <w:rFonts w:ascii="Arial" w:hAnsi="Arial" w:cs="Arial"/>
        </w:rPr>
      </w:pPr>
      <w:r w:rsidRPr="00E914FB">
        <w:rPr>
          <w:rFonts w:ascii="Arial" w:hAnsi="Arial" w:cs="Arial"/>
        </w:rPr>
        <w:t>obavljati djelatnost za koju su osnovani,</w:t>
      </w:r>
    </w:p>
    <w:p w:rsidR="00666C8C" w:rsidRPr="00E914FB" w:rsidRDefault="00666C8C" w:rsidP="00217E50">
      <w:pPr>
        <w:pStyle w:val="ListParagraph"/>
        <w:numPr>
          <w:ilvl w:val="0"/>
          <w:numId w:val="3"/>
        </w:numPr>
        <w:jc w:val="both"/>
        <w:rPr>
          <w:rFonts w:ascii="Arial" w:hAnsi="Arial" w:cs="Arial"/>
        </w:rPr>
      </w:pPr>
      <w:r w:rsidRPr="00E914FB">
        <w:rPr>
          <w:rFonts w:ascii="Arial" w:hAnsi="Arial" w:cs="Arial"/>
        </w:rPr>
        <w:t>najmanje jednom godišnje izvijestiti Osnivača o radu i poslovanju,</w:t>
      </w:r>
    </w:p>
    <w:p w:rsidR="00666C8C" w:rsidRPr="00E914FB" w:rsidRDefault="00666C8C" w:rsidP="00217E50">
      <w:pPr>
        <w:pStyle w:val="ListParagraph"/>
        <w:numPr>
          <w:ilvl w:val="0"/>
          <w:numId w:val="3"/>
        </w:numPr>
        <w:jc w:val="both"/>
        <w:rPr>
          <w:rFonts w:ascii="Arial" w:hAnsi="Arial" w:cs="Arial"/>
        </w:rPr>
      </w:pPr>
      <w:r w:rsidRPr="00E914FB">
        <w:rPr>
          <w:rFonts w:ascii="Arial" w:hAnsi="Arial" w:cs="Arial"/>
        </w:rPr>
        <w:t>obavljati upis djece u dječji vrtić,</w:t>
      </w:r>
    </w:p>
    <w:p w:rsidR="00666C8C" w:rsidRPr="00E914FB" w:rsidRDefault="00666C8C" w:rsidP="00217E50">
      <w:pPr>
        <w:pStyle w:val="ListParagraph"/>
        <w:numPr>
          <w:ilvl w:val="0"/>
          <w:numId w:val="3"/>
        </w:numPr>
        <w:jc w:val="both"/>
        <w:rPr>
          <w:rFonts w:ascii="Arial" w:hAnsi="Arial" w:cs="Arial"/>
        </w:rPr>
      </w:pPr>
      <w:r w:rsidRPr="00E914FB">
        <w:rPr>
          <w:rFonts w:ascii="Arial" w:hAnsi="Arial" w:cs="Arial"/>
        </w:rPr>
        <w:t>dostaviti statut na suglasnost Osnivaču,</w:t>
      </w:r>
    </w:p>
    <w:p w:rsidR="00666C8C" w:rsidRPr="00E914FB" w:rsidRDefault="00666C8C" w:rsidP="00217E50">
      <w:pPr>
        <w:pStyle w:val="ListParagraph"/>
        <w:numPr>
          <w:ilvl w:val="0"/>
          <w:numId w:val="3"/>
        </w:numPr>
        <w:jc w:val="both"/>
        <w:rPr>
          <w:rFonts w:ascii="Arial" w:hAnsi="Arial" w:cs="Arial"/>
        </w:rPr>
      </w:pPr>
      <w:r w:rsidRPr="00E914FB">
        <w:rPr>
          <w:rFonts w:ascii="Arial" w:hAnsi="Arial" w:cs="Arial"/>
        </w:rPr>
        <w:t>pravovremeno izvršavati obveze koje ima prema zakonu, općim aktima i odlukama Osnivača.</w:t>
      </w:r>
    </w:p>
    <w:p w:rsidR="00666C8C" w:rsidRPr="00E914FB" w:rsidRDefault="00666C8C" w:rsidP="00217E50">
      <w:pPr>
        <w:jc w:val="both"/>
        <w:rPr>
          <w:rFonts w:ascii="Arial" w:hAnsi="Arial" w:cs="Arial"/>
        </w:rPr>
      </w:pPr>
      <w:r w:rsidRPr="00E914FB">
        <w:rPr>
          <w:rFonts w:ascii="Arial" w:hAnsi="Arial" w:cs="Arial"/>
        </w:rPr>
        <w:t>Osnivač se obvezuje:</w:t>
      </w:r>
    </w:p>
    <w:p w:rsidR="00666C8C" w:rsidRPr="00E914FB" w:rsidRDefault="00666C8C" w:rsidP="00217E50">
      <w:pPr>
        <w:pStyle w:val="ListParagraph"/>
        <w:numPr>
          <w:ilvl w:val="0"/>
          <w:numId w:val="3"/>
        </w:numPr>
        <w:jc w:val="both"/>
        <w:rPr>
          <w:rFonts w:ascii="Arial" w:hAnsi="Arial" w:cs="Arial"/>
        </w:rPr>
      </w:pPr>
      <w:r w:rsidRPr="00E914FB">
        <w:rPr>
          <w:rFonts w:ascii="Arial" w:hAnsi="Arial" w:cs="Arial"/>
        </w:rPr>
        <w:t xml:space="preserve">da će Dječjem vrtiću </w:t>
      </w:r>
      <w:r w:rsidR="003D507E" w:rsidRPr="00E914FB">
        <w:rPr>
          <w:rFonts w:ascii="Arial" w:hAnsi="Arial" w:cs="Arial"/>
        </w:rPr>
        <w:t>Pčelica</w:t>
      </w:r>
      <w:r w:rsidRPr="00E914FB">
        <w:rPr>
          <w:rFonts w:ascii="Arial" w:hAnsi="Arial" w:cs="Arial"/>
        </w:rPr>
        <w:t xml:space="preserve"> redovito osiguravati potrebna financijska sredstva,</w:t>
      </w:r>
    </w:p>
    <w:p w:rsidR="00666C8C" w:rsidRPr="00E914FB" w:rsidRDefault="00666C8C" w:rsidP="00217E50">
      <w:pPr>
        <w:pStyle w:val="ListParagraph"/>
        <w:numPr>
          <w:ilvl w:val="0"/>
          <w:numId w:val="3"/>
        </w:numPr>
        <w:jc w:val="both"/>
        <w:rPr>
          <w:rFonts w:ascii="Arial" w:hAnsi="Arial" w:cs="Arial"/>
        </w:rPr>
      </w:pPr>
      <w:r w:rsidRPr="00E914FB">
        <w:rPr>
          <w:rFonts w:ascii="Arial" w:hAnsi="Arial" w:cs="Arial"/>
        </w:rPr>
        <w:t xml:space="preserve">da će Dječjem vrtiću </w:t>
      </w:r>
      <w:r w:rsidR="003D507E" w:rsidRPr="00E914FB">
        <w:rPr>
          <w:rFonts w:ascii="Arial" w:hAnsi="Arial" w:cs="Arial"/>
        </w:rPr>
        <w:t>Pčelica</w:t>
      </w:r>
      <w:r w:rsidRPr="00E914FB">
        <w:rPr>
          <w:rFonts w:ascii="Arial" w:hAnsi="Arial" w:cs="Arial"/>
        </w:rPr>
        <w:t xml:space="preserve"> pružati stručnu i drugu potrebitu pomoć u vezi s poslovanjem.</w:t>
      </w:r>
    </w:p>
    <w:p w:rsidR="00666C8C" w:rsidRPr="00E914FB" w:rsidRDefault="00666C8C" w:rsidP="00666C8C">
      <w:pPr>
        <w:jc w:val="center"/>
        <w:rPr>
          <w:rFonts w:ascii="Arial" w:hAnsi="Arial" w:cs="Arial"/>
        </w:rPr>
      </w:pPr>
      <w:r w:rsidRPr="00E914FB">
        <w:rPr>
          <w:rFonts w:ascii="Arial" w:hAnsi="Arial" w:cs="Arial"/>
        </w:rPr>
        <w:t>Članak 2</w:t>
      </w:r>
      <w:r w:rsidR="00A34C64" w:rsidRPr="00E914FB">
        <w:rPr>
          <w:rFonts w:ascii="Arial" w:hAnsi="Arial" w:cs="Arial"/>
        </w:rPr>
        <w:t>1</w:t>
      </w:r>
      <w:r w:rsidRPr="00E914FB">
        <w:rPr>
          <w:rFonts w:ascii="Arial" w:hAnsi="Arial" w:cs="Arial"/>
        </w:rPr>
        <w:t>.</w:t>
      </w:r>
    </w:p>
    <w:p w:rsidR="00666C8C" w:rsidRPr="00E914FB" w:rsidRDefault="00666C8C" w:rsidP="00217E50">
      <w:pPr>
        <w:jc w:val="both"/>
        <w:rPr>
          <w:rFonts w:ascii="Arial" w:hAnsi="Arial" w:cs="Arial"/>
        </w:rPr>
      </w:pPr>
      <w:r w:rsidRPr="00E914FB">
        <w:rPr>
          <w:rFonts w:ascii="Arial" w:hAnsi="Arial" w:cs="Arial"/>
        </w:rPr>
        <w:t xml:space="preserve">Na međusobna prava i obveze Osnivača i Dječjeg vrtića </w:t>
      </w:r>
      <w:r w:rsidR="003D507E" w:rsidRPr="00E914FB">
        <w:rPr>
          <w:rFonts w:ascii="Arial" w:hAnsi="Arial" w:cs="Arial"/>
        </w:rPr>
        <w:t>Pčelica</w:t>
      </w:r>
      <w:r w:rsidRPr="00E914FB">
        <w:rPr>
          <w:rFonts w:ascii="Arial" w:hAnsi="Arial" w:cs="Arial"/>
        </w:rPr>
        <w:t xml:space="preserve"> koja nisu utvrđena ovom Odlukom primjenjuju se odredbe  Zakona i Zakona o ustanovama.</w:t>
      </w:r>
    </w:p>
    <w:p w:rsidR="00A34C64" w:rsidRPr="00E914FB" w:rsidRDefault="00A34C64" w:rsidP="00666C8C">
      <w:pPr>
        <w:rPr>
          <w:rFonts w:ascii="Arial" w:hAnsi="Arial" w:cs="Arial"/>
        </w:rPr>
      </w:pPr>
    </w:p>
    <w:p w:rsidR="00666C8C" w:rsidRPr="00E914FB" w:rsidRDefault="00666C8C" w:rsidP="00666C8C">
      <w:pPr>
        <w:pStyle w:val="ListParagraph"/>
        <w:numPr>
          <w:ilvl w:val="0"/>
          <w:numId w:val="1"/>
        </w:numPr>
        <w:rPr>
          <w:rFonts w:ascii="Arial" w:hAnsi="Arial" w:cs="Arial"/>
          <w:b/>
        </w:rPr>
      </w:pPr>
      <w:r w:rsidRPr="00E914FB">
        <w:rPr>
          <w:rFonts w:ascii="Arial" w:hAnsi="Arial" w:cs="Arial"/>
          <w:b/>
        </w:rPr>
        <w:t>OPĆI AKTI DJEČJEG VRTIĆA</w:t>
      </w:r>
    </w:p>
    <w:p w:rsidR="00666C8C" w:rsidRPr="00E914FB" w:rsidRDefault="00666C8C" w:rsidP="00666C8C">
      <w:pPr>
        <w:jc w:val="center"/>
        <w:rPr>
          <w:rFonts w:ascii="Arial" w:hAnsi="Arial" w:cs="Arial"/>
        </w:rPr>
      </w:pPr>
      <w:r w:rsidRPr="00E914FB">
        <w:rPr>
          <w:rFonts w:ascii="Arial" w:hAnsi="Arial" w:cs="Arial"/>
        </w:rPr>
        <w:t>Članak 2</w:t>
      </w:r>
      <w:r w:rsidR="00A34C64" w:rsidRPr="00E914FB">
        <w:rPr>
          <w:rFonts w:ascii="Arial" w:hAnsi="Arial" w:cs="Arial"/>
        </w:rPr>
        <w:t>2</w:t>
      </w:r>
      <w:r w:rsidRPr="00E914FB">
        <w:rPr>
          <w:rFonts w:ascii="Arial" w:hAnsi="Arial" w:cs="Arial"/>
        </w:rPr>
        <w:t>.</w:t>
      </w:r>
    </w:p>
    <w:p w:rsidR="00666C8C" w:rsidRPr="00E914FB" w:rsidRDefault="00666C8C" w:rsidP="00217E50">
      <w:pPr>
        <w:jc w:val="both"/>
        <w:rPr>
          <w:rFonts w:ascii="Arial" w:hAnsi="Arial" w:cs="Arial"/>
        </w:rPr>
      </w:pPr>
      <w:r w:rsidRPr="00E914FB">
        <w:rPr>
          <w:rFonts w:ascii="Arial" w:hAnsi="Arial" w:cs="Arial"/>
        </w:rPr>
        <w:t xml:space="preserve">Dječji vrtić </w:t>
      </w:r>
      <w:r w:rsidR="003D507E" w:rsidRPr="00E914FB">
        <w:rPr>
          <w:rFonts w:ascii="Arial" w:hAnsi="Arial" w:cs="Arial"/>
        </w:rPr>
        <w:t>Pčelica</w:t>
      </w:r>
      <w:r w:rsidRPr="00E914FB">
        <w:rPr>
          <w:rFonts w:ascii="Arial" w:hAnsi="Arial" w:cs="Arial"/>
        </w:rPr>
        <w:t xml:space="preserve"> ima Statut.</w:t>
      </w:r>
    </w:p>
    <w:p w:rsidR="00666C8C" w:rsidRPr="00E914FB" w:rsidRDefault="00666C8C" w:rsidP="00217E50">
      <w:pPr>
        <w:jc w:val="both"/>
        <w:rPr>
          <w:rFonts w:ascii="Arial" w:hAnsi="Arial" w:cs="Arial"/>
        </w:rPr>
      </w:pPr>
      <w:r w:rsidRPr="00E914FB">
        <w:rPr>
          <w:rFonts w:ascii="Arial" w:hAnsi="Arial" w:cs="Arial"/>
        </w:rPr>
        <w:t xml:space="preserve">Osim Statuta, Dječji vrtić </w:t>
      </w:r>
      <w:r w:rsidR="003D507E" w:rsidRPr="00E914FB">
        <w:rPr>
          <w:rFonts w:ascii="Arial" w:hAnsi="Arial" w:cs="Arial"/>
        </w:rPr>
        <w:t>Pčelica</w:t>
      </w:r>
      <w:r w:rsidRPr="00E914FB">
        <w:rPr>
          <w:rFonts w:ascii="Arial" w:hAnsi="Arial" w:cs="Arial"/>
        </w:rPr>
        <w:t xml:space="preserve"> ima i druge opće akte određene </w:t>
      </w:r>
      <w:r w:rsidR="003D507E" w:rsidRPr="00E914FB">
        <w:rPr>
          <w:rFonts w:ascii="Arial" w:hAnsi="Arial" w:cs="Arial"/>
        </w:rPr>
        <w:t>Zakonom</w:t>
      </w:r>
      <w:r w:rsidRPr="00E914FB">
        <w:rPr>
          <w:rFonts w:ascii="Arial" w:hAnsi="Arial" w:cs="Arial"/>
        </w:rPr>
        <w:t>.</w:t>
      </w:r>
    </w:p>
    <w:p w:rsidR="00666C8C" w:rsidRPr="00E914FB" w:rsidRDefault="00666C8C" w:rsidP="00217E50">
      <w:pPr>
        <w:jc w:val="both"/>
        <w:rPr>
          <w:rFonts w:ascii="Arial" w:hAnsi="Arial" w:cs="Arial"/>
        </w:rPr>
      </w:pPr>
      <w:r w:rsidRPr="00E914FB">
        <w:rPr>
          <w:rFonts w:ascii="Arial" w:hAnsi="Arial" w:cs="Arial"/>
        </w:rPr>
        <w:t xml:space="preserve">Statutom se pobliže uređuju ustrojstvo, ovlasti i način odlučivanja pojedinih tijela, vrste i trajanje pojedinih programa, uvjeti i način davanja usluga, radno vrijeme, javnost rada te druga pitanja važna za obavljanje djelatnosti i poslovanja Dječjeg vrtića </w:t>
      </w:r>
      <w:r w:rsidR="003D507E" w:rsidRPr="00E914FB">
        <w:rPr>
          <w:rFonts w:ascii="Arial" w:hAnsi="Arial" w:cs="Arial"/>
        </w:rPr>
        <w:t>Pčelica</w:t>
      </w:r>
      <w:r w:rsidRPr="00E914FB">
        <w:rPr>
          <w:rFonts w:ascii="Arial" w:hAnsi="Arial" w:cs="Arial"/>
        </w:rPr>
        <w:t>.</w:t>
      </w:r>
    </w:p>
    <w:p w:rsidR="00666C8C" w:rsidRPr="00E914FB" w:rsidRDefault="00666C8C" w:rsidP="00217E50">
      <w:pPr>
        <w:jc w:val="both"/>
        <w:rPr>
          <w:rFonts w:ascii="Arial" w:hAnsi="Arial" w:cs="Arial"/>
        </w:rPr>
      </w:pPr>
      <w:r w:rsidRPr="00E914FB">
        <w:rPr>
          <w:rFonts w:ascii="Arial" w:hAnsi="Arial" w:cs="Arial"/>
        </w:rPr>
        <w:lastRenderedPageBreak/>
        <w:t>Statut donosi Upravno vijeće uz prethodnu suglasnost Osnivača.</w:t>
      </w:r>
    </w:p>
    <w:p w:rsidR="00E42D74" w:rsidRPr="00E914FB" w:rsidRDefault="00E42D74" w:rsidP="00666C8C">
      <w:pPr>
        <w:rPr>
          <w:rFonts w:ascii="Arial" w:hAnsi="Arial" w:cs="Arial"/>
        </w:rPr>
      </w:pPr>
    </w:p>
    <w:p w:rsidR="00E42D74" w:rsidRPr="00E914FB" w:rsidRDefault="00E42D74" w:rsidP="00E42D74">
      <w:pPr>
        <w:pStyle w:val="ListParagraph"/>
        <w:numPr>
          <w:ilvl w:val="0"/>
          <w:numId w:val="1"/>
        </w:numPr>
        <w:rPr>
          <w:rFonts w:ascii="Arial" w:hAnsi="Arial" w:cs="Arial"/>
          <w:b/>
        </w:rPr>
      </w:pPr>
      <w:r w:rsidRPr="00E914FB">
        <w:rPr>
          <w:rFonts w:ascii="Arial" w:hAnsi="Arial" w:cs="Arial"/>
          <w:b/>
        </w:rPr>
        <w:t>PRIJELAZNE I ZAVRŠNE ODREDBE</w:t>
      </w:r>
    </w:p>
    <w:p w:rsidR="00E42D74" w:rsidRPr="00E914FB" w:rsidRDefault="00E42D74" w:rsidP="00E42D74">
      <w:pPr>
        <w:jc w:val="center"/>
        <w:rPr>
          <w:rFonts w:ascii="Arial" w:hAnsi="Arial" w:cs="Arial"/>
        </w:rPr>
      </w:pPr>
      <w:r w:rsidRPr="00E914FB">
        <w:rPr>
          <w:rFonts w:ascii="Arial" w:hAnsi="Arial" w:cs="Arial"/>
        </w:rPr>
        <w:t xml:space="preserve">Članak </w:t>
      </w:r>
      <w:r w:rsidR="00A34C64" w:rsidRPr="00E914FB">
        <w:rPr>
          <w:rFonts w:ascii="Arial" w:hAnsi="Arial" w:cs="Arial"/>
        </w:rPr>
        <w:t>23</w:t>
      </w:r>
      <w:r w:rsidRPr="00E914FB">
        <w:rPr>
          <w:rFonts w:ascii="Arial" w:hAnsi="Arial" w:cs="Arial"/>
        </w:rPr>
        <w:t>.</w:t>
      </w:r>
    </w:p>
    <w:p w:rsidR="00E42D74" w:rsidRPr="00E914FB" w:rsidRDefault="00E42D74" w:rsidP="00217E50">
      <w:pPr>
        <w:jc w:val="both"/>
        <w:rPr>
          <w:rFonts w:ascii="Arial" w:hAnsi="Arial" w:cs="Arial"/>
        </w:rPr>
      </w:pPr>
      <w:r w:rsidRPr="00E914FB">
        <w:rPr>
          <w:rFonts w:ascii="Arial" w:hAnsi="Arial" w:cs="Arial"/>
        </w:rPr>
        <w:t xml:space="preserve">Privremeni ravnatelj Dječjeg vrtića </w:t>
      </w:r>
      <w:r w:rsidR="003D507E" w:rsidRPr="00E914FB">
        <w:rPr>
          <w:rFonts w:ascii="Arial" w:hAnsi="Arial" w:cs="Arial"/>
        </w:rPr>
        <w:t>Pčelica</w:t>
      </w:r>
      <w:r w:rsidRPr="00E914FB">
        <w:rPr>
          <w:rFonts w:ascii="Arial" w:hAnsi="Arial" w:cs="Arial"/>
        </w:rPr>
        <w:t xml:space="preserve"> donijet će privremeni Statut Dječjeg vrtića uz prethodnu suglasnost Osnivača, u roku od 90 dana od stupanja na snagu ove Odluke.</w:t>
      </w:r>
    </w:p>
    <w:p w:rsidR="00E42D74" w:rsidRPr="00E914FB" w:rsidRDefault="00E42D74" w:rsidP="00217E50">
      <w:pPr>
        <w:jc w:val="both"/>
        <w:rPr>
          <w:rFonts w:ascii="Arial" w:hAnsi="Arial" w:cs="Arial"/>
        </w:rPr>
      </w:pPr>
      <w:r w:rsidRPr="00E914FB">
        <w:rPr>
          <w:rFonts w:ascii="Arial" w:hAnsi="Arial" w:cs="Arial"/>
        </w:rPr>
        <w:t xml:space="preserve">Na temelju privremenog Statuta Dječjeg vrtića </w:t>
      </w:r>
      <w:r w:rsidR="003D507E" w:rsidRPr="00E914FB">
        <w:rPr>
          <w:rFonts w:ascii="Arial" w:hAnsi="Arial" w:cs="Arial"/>
        </w:rPr>
        <w:t>Pčelica</w:t>
      </w:r>
      <w:r w:rsidRPr="00E914FB">
        <w:rPr>
          <w:rFonts w:ascii="Arial" w:hAnsi="Arial" w:cs="Arial"/>
        </w:rPr>
        <w:t xml:space="preserve">, izvršit će se imenovanje Upravnog vijeća u roku od 45 dana od dana početka rada Dječjeg vrtića </w:t>
      </w:r>
      <w:r w:rsidR="003D507E" w:rsidRPr="00E914FB">
        <w:rPr>
          <w:rFonts w:ascii="Arial" w:hAnsi="Arial" w:cs="Arial"/>
        </w:rPr>
        <w:t>Pčelica</w:t>
      </w:r>
      <w:r w:rsidRPr="00E914FB">
        <w:rPr>
          <w:rFonts w:ascii="Arial" w:hAnsi="Arial" w:cs="Arial"/>
        </w:rPr>
        <w:t>.</w:t>
      </w:r>
    </w:p>
    <w:p w:rsidR="00E42D74" w:rsidRPr="00E914FB" w:rsidRDefault="00E42D74" w:rsidP="00EC0D5D">
      <w:pPr>
        <w:jc w:val="both"/>
        <w:rPr>
          <w:rFonts w:ascii="Arial" w:hAnsi="Arial" w:cs="Arial"/>
        </w:rPr>
      </w:pPr>
      <w:r w:rsidRPr="00E914FB">
        <w:rPr>
          <w:rFonts w:ascii="Arial" w:hAnsi="Arial" w:cs="Arial"/>
        </w:rPr>
        <w:t xml:space="preserve">Upravno vijeće je dužno u roku od 60 dana od konstituiranja donijeti Statut Dječjeg vrtića </w:t>
      </w:r>
      <w:r w:rsidR="003D507E" w:rsidRPr="00E914FB">
        <w:rPr>
          <w:rFonts w:ascii="Arial" w:hAnsi="Arial" w:cs="Arial"/>
        </w:rPr>
        <w:t>Pčelica</w:t>
      </w:r>
      <w:r w:rsidRPr="00E914FB">
        <w:rPr>
          <w:rFonts w:ascii="Arial" w:hAnsi="Arial" w:cs="Arial"/>
        </w:rPr>
        <w:t xml:space="preserve"> te raspisati natječaj za ravnatelja </w:t>
      </w:r>
      <w:r w:rsidR="003D507E" w:rsidRPr="00E914FB">
        <w:rPr>
          <w:rFonts w:ascii="Arial" w:hAnsi="Arial" w:cs="Arial"/>
        </w:rPr>
        <w:t>Vrtića</w:t>
      </w:r>
      <w:r w:rsidRPr="00E914FB">
        <w:rPr>
          <w:rFonts w:ascii="Arial" w:hAnsi="Arial" w:cs="Arial"/>
        </w:rPr>
        <w:t>.</w:t>
      </w:r>
    </w:p>
    <w:p w:rsidR="00E42D74" w:rsidRPr="00E914FB" w:rsidRDefault="00E42D74" w:rsidP="00E42D74">
      <w:pPr>
        <w:jc w:val="center"/>
        <w:rPr>
          <w:rFonts w:ascii="Arial" w:hAnsi="Arial" w:cs="Arial"/>
        </w:rPr>
      </w:pPr>
      <w:r w:rsidRPr="00E914FB">
        <w:rPr>
          <w:rFonts w:ascii="Arial" w:hAnsi="Arial" w:cs="Arial"/>
        </w:rPr>
        <w:t xml:space="preserve">Članak </w:t>
      </w:r>
      <w:r w:rsidR="00A34C64" w:rsidRPr="00E914FB">
        <w:rPr>
          <w:rFonts w:ascii="Arial" w:hAnsi="Arial" w:cs="Arial"/>
        </w:rPr>
        <w:t>24</w:t>
      </w:r>
      <w:r w:rsidRPr="00E914FB">
        <w:rPr>
          <w:rFonts w:ascii="Arial" w:hAnsi="Arial" w:cs="Arial"/>
        </w:rPr>
        <w:t>.</w:t>
      </w:r>
    </w:p>
    <w:p w:rsidR="00E42D74" w:rsidRPr="00E914FB" w:rsidRDefault="00E42D74" w:rsidP="00217E50">
      <w:pPr>
        <w:jc w:val="both"/>
        <w:rPr>
          <w:rFonts w:ascii="Arial" w:hAnsi="Arial" w:cs="Arial"/>
          <w:color w:val="C00000"/>
        </w:rPr>
      </w:pPr>
      <w:r w:rsidRPr="00E914FB">
        <w:rPr>
          <w:rFonts w:ascii="Arial" w:hAnsi="Arial" w:cs="Arial"/>
        </w:rPr>
        <w:t xml:space="preserve">Popis radnika koje Dječji vrtić </w:t>
      </w:r>
      <w:r w:rsidR="003D507E" w:rsidRPr="00E914FB">
        <w:rPr>
          <w:rFonts w:ascii="Arial" w:hAnsi="Arial" w:cs="Arial"/>
        </w:rPr>
        <w:t>Pčelica</w:t>
      </w:r>
      <w:r w:rsidRPr="00E914FB">
        <w:rPr>
          <w:rFonts w:ascii="Arial" w:hAnsi="Arial" w:cs="Arial"/>
        </w:rPr>
        <w:t xml:space="preserve"> preuzima od Dječjih vrtića Dubrovnik, sukladno sporazumima iz članka 1</w:t>
      </w:r>
      <w:r w:rsidR="00FB526E" w:rsidRPr="00E914FB">
        <w:rPr>
          <w:rFonts w:ascii="Arial" w:hAnsi="Arial" w:cs="Arial"/>
        </w:rPr>
        <w:t>5</w:t>
      </w:r>
      <w:r w:rsidRPr="00E914FB">
        <w:rPr>
          <w:rFonts w:ascii="Arial" w:hAnsi="Arial" w:cs="Arial"/>
        </w:rPr>
        <w:t>. stavka 3. , sastavni je dio Diobene bilanca iz članka 8. ove Odluke</w:t>
      </w:r>
      <w:r w:rsidRPr="00E914FB">
        <w:rPr>
          <w:rFonts w:ascii="Arial" w:hAnsi="Arial" w:cs="Arial"/>
          <w:color w:val="C00000"/>
        </w:rPr>
        <w:t>.</w:t>
      </w:r>
    </w:p>
    <w:p w:rsidR="00E42D74" w:rsidRPr="00E914FB" w:rsidRDefault="00E42D74" w:rsidP="00E42D74">
      <w:pPr>
        <w:rPr>
          <w:rFonts w:ascii="Arial" w:hAnsi="Arial" w:cs="Arial"/>
        </w:rPr>
      </w:pPr>
    </w:p>
    <w:p w:rsidR="00E42D74" w:rsidRPr="00E914FB" w:rsidRDefault="00E42D74" w:rsidP="00E42D74">
      <w:pPr>
        <w:jc w:val="center"/>
        <w:rPr>
          <w:rFonts w:ascii="Arial" w:hAnsi="Arial" w:cs="Arial"/>
        </w:rPr>
      </w:pPr>
      <w:r w:rsidRPr="00E914FB">
        <w:rPr>
          <w:rFonts w:ascii="Arial" w:hAnsi="Arial" w:cs="Arial"/>
        </w:rPr>
        <w:t xml:space="preserve">Članak </w:t>
      </w:r>
      <w:r w:rsidR="000F498D" w:rsidRPr="00E914FB">
        <w:rPr>
          <w:rFonts w:ascii="Arial" w:hAnsi="Arial" w:cs="Arial"/>
        </w:rPr>
        <w:t>25</w:t>
      </w:r>
      <w:r w:rsidRPr="00E914FB">
        <w:rPr>
          <w:rFonts w:ascii="Arial" w:hAnsi="Arial" w:cs="Arial"/>
        </w:rPr>
        <w:t>.</w:t>
      </w:r>
    </w:p>
    <w:p w:rsidR="00E42D74" w:rsidRPr="00E914FB" w:rsidRDefault="00E42D74" w:rsidP="00217E50">
      <w:pPr>
        <w:jc w:val="both"/>
        <w:rPr>
          <w:rFonts w:ascii="Arial" w:hAnsi="Arial" w:cs="Arial"/>
        </w:rPr>
      </w:pPr>
      <w:r w:rsidRPr="00E914FB">
        <w:rPr>
          <w:rFonts w:ascii="Arial" w:hAnsi="Arial" w:cs="Arial"/>
        </w:rPr>
        <w:t xml:space="preserve">Dječji vrtići Dubrovnik </w:t>
      </w:r>
      <w:r w:rsidR="001D2706" w:rsidRPr="00E914FB">
        <w:rPr>
          <w:rFonts w:ascii="Arial" w:hAnsi="Arial" w:cs="Arial"/>
        </w:rPr>
        <w:t>nastavljaju s obavljanjem djelatnosti predškolskog odgoja i obrazovanja te su dužni</w:t>
      </w:r>
      <w:r w:rsidRPr="00E914FB">
        <w:rPr>
          <w:rFonts w:ascii="Arial" w:hAnsi="Arial" w:cs="Arial"/>
        </w:rPr>
        <w:t xml:space="preserve"> sve svoje opće akte uskladiti s ovom Odlukom</w:t>
      </w:r>
      <w:r w:rsidR="001D2706" w:rsidRPr="00E914FB">
        <w:rPr>
          <w:rFonts w:ascii="Arial" w:hAnsi="Arial" w:cs="Arial"/>
        </w:rPr>
        <w:t>, kao i brisati područne odjele navedene u članku 3. ove Odluke iz svih svojih akata u roku od 90 dana od njezinog stupanja na snagu.</w:t>
      </w:r>
    </w:p>
    <w:p w:rsidR="00E42D74" w:rsidRPr="00E914FB" w:rsidRDefault="00E42D74" w:rsidP="00E42D74">
      <w:pPr>
        <w:rPr>
          <w:rFonts w:ascii="Arial" w:hAnsi="Arial" w:cs="Arial"/>
        </w:rPr>
      </w:pPr>
    </w:p>
    <w:p w:rsidR="00E42D74" w:rsidRPr="00E914FB" w:rsidRDefault="00E42D74" w:rsidP="00E42D74">
      <w:pPr>
        <w:jc w:val="center"/>
        <w:rPr>
          <w:rFonts w:ascii="Arial" w:hAnsi="Arial" w:cs="Arial"/>
        </w:rPr>
      </w:pPr>
      <w:r w:rsidRPr="00E914FB">
        <w:rPr>
          <w:rFonts w:ascii="Arial" w:hAnsi="Arial" w:cs="Arial"/>
        </w:rPr>
        <w:t xml:space="preserve">Članak </w:t>
      </w:r>
      <w:r w:rsidR="000F498D" w:rsidRPr="00E914FB">
        <w:rPr>
          <w:rFonts w:ascii="Arial" w:hAnsi="Arial" w:cs="Arial"/>
        </w:rPr>
        <w:t>26</w:t>
      </w:r>
      <w:r w:rsidRPr="00E914FB">
        <w:rPr>
          <w:rFonts w:ascii="Arial" w:hAnsi="Arial" w:cs="Arial"/>
        </w:rPr>
        <w:t>.</w:t>
      </w:r>
    </w:p>
    <w:p w:rsidR="00E42D74" w:rsidRDefault="00E42D74" w:rsidP="00E914FB">
      <w:pPr>
        <w:spacing w:after="0"/>
        <w:jc w:val="both"/>
        <w:rPr>
          <w:rFonts w:ascii="Arial" w:hAnsi="Arial" w:cs="Arial"/>
        </w:rPr>
      </w:pPr>
      <w:r w:rsidRPr="00E914FB">
        <w:rPr>
          <w:rFonts w:ascii="Arial" w:hAnsi="Arial" w:cs="Arial"/>
        </w:rPr>
        <w:t xml:space="preserve">Ova Odluka objavit će se u „Službenom glasniku Grada Dubrovnika“, a stupa na snagu </w:t>
      </w:r>
      <w:r w:rsidR="00217E50" w:rsidRPr="00E914FB">
        <w:rPr>
          <w:rFonts w:ascii="Arial" w:hAnsi="Arial" w:cs="Arial"/>
        </w:rPr>
        <w:t>danom donošenja rješenja</w:t>
      </w:r>
      <w:r w:rsidR="00916BB1" w:rsidRPr="00E914FB">
        <w:rPr>
          <w:rFonts w:ascii="Arial" w:hAnsi="Arial" w:cs="Arial"/>
        </w:rPr>
        <w:t xml:space="preserve"> nadležnog ministarstva </w:t>
      </w:r>
      <w:r w:rsidR="00217E50" w:rsidRPr="00E914FB">
        <w:rPr>
          <w:rFonts w:ascii="Arial" w:hAnsi="Arial" w:cs="Arial"/>
        </w:rPr>
        <w:t xml:space="preserve"> o ocjeni sukladnosti ove Odluke sa Zakonom.</w:t>
      </w:r>
    </w:p>
    <w:p w:rsidR="00E914FB" w:rsidRDefault="00E914FB" w:rsidP="00E914FB">
      <w:pPr>
        <w:spacing w:after="0"/>
        <w:jc w:val="both"/>
        <w:rPr>
          <w:rFonts w:ascii="Arial" w:hAnsi="Arial" w:cs="Arial"/>
        </w:rPr>
      </w:pPr>
    </w:p>
    <w:p w:rsidR="00E914FB" w:rsidRDefault="00E914FB" w:rsidP="00E914FB">
      <w:pPr>
        <w:spacing w:after="0"/>
        <w:jc w:val="both"/>
        <w:rPr>
          <w:rFonts w:ascii="Arial" w:hAnsi="Arial" w:cs="Arial"/>
        </w:rPr>
      </w:pPr>
    </w:p>
    <w:p w:rsidR="00E914FB" w:rsidRPr="00E914FB" w:rsidRDefault="00E914FB" w:rsidP="00E914FB">
      <w:pPr>
        <w:spacing w:after="0"/>
        <w:jc w:val="both"/>
        <w:rPr>
          <w:rFonts w:ascii="Arial" w:hAnsi="Arial" w:cs="Arial"/>
        </w:rPr>
      </w:pPr>
    </w:p>
    <w:p w:rsidR="00840302" w:rsidRPr="00E914FB" w:rsidRDefault="00840302" w:rsidP="00E914FB">
      <w:pPr>
        <w:autoSpaceDN w:val="0"/>
        <w:spacing w:after="0" w:line="240" w:lineRule="auto"/>
        <w:jc w:val="right"/>
        <w:rPr>
          <w:rFonts w:ascii="Arial" w:eastAsia="Times New Roman" w:hAnsi="Arial" w:cs="Arial"/>
          <w:lang w:val="en-US"/>
        </w:rPr>
      </w:pPr>
      <w:r w:rsidRPr="00E914FB">
        <w:rPr>
          <w:rFonts w:ascii="Arial" w:eastAsia="Times New Roman" w:hAnsi="Arial" w:cs="Arial"/>
          <w:lang w:val="en-US"/>
        </w:rPr>
        <w:t xml:space="preserve">                                                                                       </w:t>
      </w:r>
      <w:proofErr w:type="spellStart"/>
      <w:r w:rsidRPr="00E914FB">
        <w:rPr>
          <w:rFonts w:ascii="Arial" w:eastAsia="Times New Roman" w:hAnsi="Arial" w:cs="Arial"/>
          <w:lang w:val="en-US"/>
        </w:rPr>
        <w:t>Predsjednik</w:t>
      </w:r>
      <w:proofErr w:type="spellEnd"/>
      <w:r w:rsidRPr="00E914FB">
        <w:rPr>
          <w:rFonts w:ascii="Arial" w:eastAsia="Times New Roman" w:hAnsi="Arial" w:cs="Arial"/>
          <w:lang w:val="en-US"/>
        </w:rPr>
        <w:t xml:space="preserve"> </w:t>
      </w:r>
      <w:proofErr w:type="spellStart"/>
      <w:r w:rsidRPr="00E914FB">
        <w:rPr>
          <w:rFonts w:ascii="Arial" w:eastAsia="Times New Roman" w:hAnsi="Arial" w:cs="Arial"/>
          <w:lang w:val="en-US"/>
        </w:rPr>
        <w:t>Gradskog</w:t>
      </w:r>
      <w:proofErr w:type="spellEnd"/>
      <w:r w:rsidRPr="00E914FB">
        <w:rPr>
          <w:rFonts w:ascii="Arial" w:eastAsia="Times New Roman" w:hAnsi="Arial" w:cs="Arial"/>
          <w:lang w:val="en-US"/>
        </w:rPr>
        <w:t xml:space="preserve"> </w:t>
      </w:r>
      <w:proofErr w:type="spellStart"/>
      <w:r w:rsidRPr="00E914FB">
        <w:rPr>
          <w:rFonts w:ascii="Arial" w:eastAsia="Times New Roman" w:hAnsi="Arial" w:cs="Arial"/>
          <w:lang w:val="en-US"/>
        </w:rPr>
        <w:t>vijeća</w:t>
      </w:r>
      <w:proofErr w:type="spellEnd"/>
    </w:p>
    <w:p w:rsidR="00840302" w:rsidRPr="00E914FB" w:rsidRDefault="00840302" w:rsidP="00840302">
      <w:pPr>
        <w:suppressAutoHyphens/>
        <w:autoSpaceDN w:val="0"/>
        <w:spacing w:line="240" w:lineRule="auto"/>
        <w:jc w:val="right"/>
        <w:textAlignment w:val="baseline"/>
        <w:rPr>
          <w:rFonts w:ascii="Arial" w:eastAsia="Calibri" w:hAnsi="Arial" w:cs="Arial"/>
        </w:rPr>
      </w:pPr>
      <w:r w:rsidRPr="00E914FB">
        <w:rPr>
          <w:rFonts w:ascii="Arial" w:eastAsia="Calibri" w:hAnsi="Arial" w:cs="Arial"/>
        </w:rPr>
        <w:t xml:space="preserve">                                                                    mr.sc. Marko Potrebica </w:t>
      </w:r>
    </w:p>
    <w:p w:rsidR="002F2E43" w:rsidRPr="00E914FB" w:rsidRDefault="002F2E43" w:rsidP="00E42D74">
      <w:pPr>
        <w:rPr>
          <w:rFonts w:ascii="Arial" w:hAnsi="Arial" w:cs="Arial"/>
        </w:rPr>
      </w:pPr>
    </w:p>
    <w:p w:rsidR="002F2E43" w:rsidRPr="00E914FB" w:rsidRDefault="002F2E43" w:rsidP="00E42D74">
      <w:pPr>
        <w:rPr>
          <w:rFonts w:ascii="Arial" w:hAnsi="Arial" w:cs="Arial"/>
        </w:rPr>
      </w:pPr>
    </w:p>
    <w:p w:rsidR="002F2E43" w:rsidRPr="00E914FB" w:rsidRDefault="002F2E43" w:rsidP="00E42D74">
      <w:pPr>
        <w:rPr>
          <w:rFonts w:ascii="Arial" w:hAnsi="Arial" w:cs="Arial"/>
        </w:rPr>
      </w:pPr>
    </w:p>
    <w:p w:rsidR="002F2E43" w:rsidRPr="00E914FB" w:rsidRDefault="002F2E43" w:rsidP="00E42D74">
      <w:pPr>
        <w:rPr>
          <w:rFonts w:ascii="Arial" w:hAnsi="Arial" w:cs="Arial"/>
        </w:rPr>
      </w:pPr>
    </w:p>
    <w:p w:rsidR="002F2E43" w:rsidRPr="00E914FB" w:rsidRDefault="002F2E43" w:rsidP="00E42D74">
      <w:pPr>
        <w:rPr>
          <w:rFonts w:ascii="Arial" w:hAnsi="Arial" w:cs="Arial"/>
        </w:rPr>
      </w:pPr>
    </w:p>
    <w:p w:rsidR="002F2E43" w:rsidRPr="00E914FB" w:rsidRDefault="002F2E43" w:rsidP="00E42D74">
      <w:pPr>
        <w:rPr>
          <w:rFonts w:ascii="Arial" w:hAnsi="Arial" w:cs="Arial"/>
        </w:rPr>
      </w:pPr>
    </w:p>
    <w:p w:rsidR="002F2E43" w:rsidRPr="00E914FB" w:rsidRDefault="002F2E43" w:rsidP="00E42D74">
      <w:pPr>
        <w:rPr>
          <w:rFonts w:ascii="Arial" w:hAnsi="Arial" w:cs="Arial"/>
        </w:rPr>
      </w:pPr>
    </w:p>
    <w:p w:rsidR="007446E0" w:rsidRPr="00E914FB" w:rsidRDefault="007446E0" w:rsidP="00E42D74">
      <w:pPr>
        <w:rPr>
          <w:rFonts w:ascii="Arial" w:hAnsi="Arial" w:cs="Arial"/>
        </w:rPr>
      </w:pPr>
      <w:bookmarkStart w:id="2" w:name="_GoBack"/>
      <w:bookmarkEnd w:id="2"/>
    </w:p>
    <w:p w:rsidR="007446E0" w:rsidRPr="00E914FB" w:rsidRDefault="007446E0" w:rsidP="00E42D74">
      <w:pPr>
        <w:rPr>
          <w:rFonts w:ascii="Arial" w:hAnsi="Arial" w:cs="Arial"/>
        </w:rPr>
      </w:pPr>
    </w:p>
    <w:p w:rsidR="002F2E43" w:rsidRPr="002F2E43" w:rsidRDefault="002F2E43" w:rsidP="007446E0">
      <w:pPr>
        <w:jc w:val="center"/>
        <w:rPr>
          <w:rFonts w:ascii="Arial" w:hAnsi="Arial" w:cs="Arial"/>
        </w:rPr>
      </w:pPr>
      <w:r w:rsidRPr="002F2E43">
        <w:rPr>
          <w:rFonts w:ascii="Arial" w:hAnsi="Arial" w:cs="Arial"/>
        </w:rPr>
        <w:lastRenderedPageBreak/>
        <w:t>Obrazloženje</w:t>
      </w:r>
    </w:p>
    <w:p w:rsidR="002F2E43" w:rsidRDefault="002F2E43" w:rsidP="002F2E43">
      <w:pPr>
        <w:suppressAutoHyphens/>
        <w:autoSpaceDN w:val="0"/>
        <w:spacing w:after="0" w:line="240" w:lineRule="auto"/>
        <w:jc w:val="both"/>
        <w:textAlignment w:val="baseline"/>
        <w:rPr>
          <w:rFonts w:ascii="Arial" w:eastAsia="Calibri" w:hAnsi="Arial" w:cs="Arial"/>
        </w:rPr>
      </w:pPr>
      <w:bookmarkStart w:id="3" w:name="_Hlk11395129"/>
    </w:p>
    <w:bookmarkEnd w:id="3"/>
    <w:p w:rsidR="00B94C4C" w:rsidRDefault="002F2E43" w:rsidP="00FA13C8">
      <w:pPr>
        <w:suppressAutoHyphens/>
        <w:autoSpaceDN w:val="0"/>
        <w:spacing w:after="0" w:line="240" w:lineRule="auto"/>
        <w:jc w:val="both"/>
        <w:textAlignment w:val="baseline"/>
        <w:rPr>
          <w:rFonts w:ascii="Times New Roman" w:hAnsi="Times New Roman" w:cs="Times New Roman"/>
          <w:color w:val="C00000"/>
        </w:rPr>
      </w:pPr>
      <w:r>
        <w:rPr>
          <w:rFonts w:ascii="Arial" w:eastAsia="Calibri" w:hAnsi="Arial" w:cs="Arial"/>
        </w:rPr>
        <w:t>Pravn</w:t>
      </w:r>
      <w:r w:rsidR="002C04A5">
        <w:rPr>
          <w:rFonts w:ascii="Arial" w:eastAsia="Calibri" w:hAnsi="Arial" w:cs="Arial"/>
        </w:rPr>
        <w:t xml:space="preserve">a </w:t>
      </w:r>
      <w:r>
        <w:rPr>
          <w:rFonts w:ascii="Arial" w:eastAsia="Calibri" w:hAnsi="Arial" w:cs="Arial"/>
        </w:rPr>
        <w:t>osnov</w:t>
      </w:r>
      <w:r w:rsidR="002C04A5">
        <w:rPr>
          <w:rFonts w:ascii="Arial" w:eastAsia="Calibri" w:hAnsi="Arial" w:cs="Arial"/>
        </w:rPr>
        <w:t>a</w:t>
      </w:r>
      <w:r>
        <w:rPr>
          <w:rFonts w:ascii="Arial" w:eastAsia="Calibri" w:hAnsi="Arial" w:cs="Arial"/>
        </w:rPr>
        <w:t xml:space="preserve"> za donošenje Odluke o podjeli Dječjih vrtića Dubrovnik sadržan je u čl. 7., 12., i 13., a u svezi s člankom 69. st.</w:t>
      </w:r>
      <w:r w:rsidR="00B94C4C">
        <w:rPr>
          <w:rFonts w:ascii="Arial" w:eastAsia="Calibri" w:hAnsi="Arial" w:cs="Arial"/>
        </w:rPr>
        <w:t xml:space="preserve"> </w:t>
      </w:r>
      <w:r>
        <w:rPr>
          <w:rFonts w:ascii="Arial" w:eastAsia="Calibri" w:hAnsi="Arial" w:cs="Arial"/>
        </w:rPr>
        <w:t>1. Zakona o ustanovama  („Narodne novine“ br. 76/93,29/97,47/99 i 35/08) te sukladno čl. 32. Statuta Grada Dubrovnika („Službeni glasnik Grada Dubrovnika“ broj 4/09., 6/10., 3/11., 14/12., 5/13., i 6/13. – pročišćeni tekst 9/15</w:t>
      </w:r>
      <w:r w:rsidR="002C04A5" w:rsidRPr="00945CCF">
        <w:rPr>
          <w:rFonts w:ascii="Times New Roman" w:hAnsi="Times New Roman" w:cs="Times New Roman"/>
          <w:color w:val="C00000"/>
        </w:rPr>
        <w:t xml:space="preserve"> i 5/18</w:t>
      </w:r>
      <w:r w:rsidR="00B94C4C">
        <w:rPr>
          <w:rFonts w:ascii="Times New Roman" w:hAnsi="Times New Roman" w:cs="Times New Roman"/>
          <w:color w:val="C00000"/>
        </w:rPr>
        <w:t>.</w:t>
      </w:r>
    </w:p>
    <w:p w:rsidR="00B94C4C" w:rsidRDefault="002F2E43" w:rsidP="00B94C4C">
      <w:pPr>
        <w:suppressAutoHyphens/>
        <w:autoSpaceDN w:val="0"/>
        <w:spacing w:after="0" w:line="240" w:lineRule="auto"/>
        <w:jc w:val="both"/>
        <w:textAlignment w:val="baseline"/>
        <w:rPr>
          <w:rFonts w:ascii="Arial" w:eastAsia="Calibri" w:hAnsi="Arial" w:cs="Arial"/>
        </w:rPr>
      </w:pPr>
      <w:r>
        <w:rPr>
          <w:rFonts w:ascii="Arial" w:eastAsia="Calibri" w:hAnsi="Arial" w:cs="Arial"/>
        </w:rPr>
        <w:t xml:space="preserve"> </w:t>
      </w:r>
      <w:r w:rsidR="00B94C4C">
        <w:rPr>
          <w:rFonts w:ascii="Arial" w:eastAsia="Calibri" w:hAnsi="Arial" w:cs="Arial"/>
        </w:rPr>
        <w:t>Organizacija i djelovanje Dječjih vrtića Dubrovnik temelji se na Zakonu o predškolskom odgoju i naobrazbi („Narodne novine“ br. 10/97,107/07,94/13 ) i Programskom usmjerenju odgoja i obrazovanja predškolske djece  koju čine ideje humanizma, spoznaje o specifičnim osobinama i zakonitostima razvoja djeteta.</w:t>
      </w:r>
    </w:p>
    <w:p w:rsidR="00B94C4C" w:rsidRDefault="002F2E43" w:rsidP="00FA13C8">
      <w:pPr>
        <w:suppressAutoHyphens/>
        <w:autoSpaceDN w:val="0"/>
        <w:spacing w:after="0" w:line="240" w:lineRule="auto"/>
        <w:jc w:val="both"/>
        <w:textAlignment w:val="baseline"/>
        <w:rPr>
          <w:rFonts w:ascii="Arial" w:eastAsia="Calibri" w:hAnsi="Arial" w:cs="Arial"/>
        </w:rPr>
      </w:pPr>
      <w:r>
        <w:rPr>
          <w:rFonts w:ascii="Arial" w:eastAsia="Calibri" w:hAnsi="Arial" w:cs="Arial"/>
        </w:rPr>
        <w:t xml:space="preserve"> </w:t>
      </w:r>
      <w:r w:rsidR="00B94C4C">
        <w:rPr>
          <w:rFonts w:ascii="Arial" w:eastAsia="Calibri" w:hAnsi="Arial" w:cs="Arial"/>
        </w:rPr>
        <w:t>Odredbom članka 6. Zakona o predškolskom odgoju i naobrazbi („Narodne novine“ br. 10/97,107/07,94/13 ) propisano je da se Predškolski odgoj ostvaruje na temelju Državnog pedagoškog standarda.</w:t>
      </w:r>
    </w:p>
    <w:p w:rsidR="00A86F24" w:rsidRDefault="00A86F24" w:rsidP="00FA13C8">
      <w:pPr>
        <w:suppressAutoHyphens/>
        <w:autoSpaceDN w:val="0"/>
        <w:spacing w:after="0" w:line="240" w:lineRule="auto"/>
        <w:jc w:val="both"/>
        <w:textAlignment w:val="baseline"/>
        <w:rPr>
          <w:rFonts w:ascii="Arial" w:eastAsia="Calibri" w:hAnsi="Arial" w:cs="Arial"/>
        </w:rPr>
      </w:pPr>
    </w:p>
    <w:p w:rsidR="00A86F24" w:rsidRDefault="00A86F24" w:rsidP="00A86F24">
      <w:pPr>
        <w:suppressAutoHyphens/>
        <w:autoSpaceDN w:val="0"/>
        <w:spacing w:after="0" w:line="240" w:lineRule="auto"/>
        <w:jc w:val="both"/>
        <w:textAlignment w:val="baseline"/>
        <w:rPr>
          <w:rFonts w:ascii="Arial" w:eastAsia="Calibri" w:hAnsi="Arial" w:cs="Arial"/>
        </w:rPr>
      </w:pPr>
      <w:r>
        <w:rPr>
          <w:rFonts w:ascii="Arial" w:eastAsia="Calibri" w:hAnsi="Arial" w:cs="Arial"/>
        </w:rPr>
        <w:t>Upravni odjel za obrazovanje, šport, socijalnu skrb i civilno društvo zaprimilo je dana 12.06. 2019. godine Odluku o utvrđivanju Prijedloga odluke o podjeli Dječjih vrtića Dubrovnik  koju je  Upravno vijeća Dječjih vrtića Dubrovnik donijelo na sjednici održanoj dana 10. lipnja 2019. godine.</w:t>
      </w:r>
    </w:p>
    <w:p w:rsidR="00A86F24" w:rsidRDefault="00A86F24" w:rsidP="00A86F24">
      <w:pPr>
        <w:suppressAutoHyphens/>
        <w:autoSpaceDN w:val="0"/>
        <w:spacing w:after="0" w:line="240" w:lineRule="auto"/>
        <w:jc w:val="both"/>
        <w:textAlignment w:val="baseline"/>
        <w:rPr>
          <w:rFonts w:ascii="Arial" w:eastAsia="Calibri" w:hAnsi="Arial" w:cs="Arial"/>
        </w:rPr>
      </w:pPr>
      <w:r>
        <w:rPr>
          <w:rFonts w:ascii="Arial" w:eastAsia="Calibri" w:hAnsi="Arial" w:cs="Arial"/>
        </w:rPr>
        <w:t xml:space="preserve">Dječji vrtići Dubrovnik kao javna ustanova u djelatnosti predškolskog odgoja i obrazovanja djeluje još od. </w:t>
      </w:r>
    </w:p>
    <w:p w:rsidR="00A86F24" w:rsidRDefault="00A86F24" w:rsidP="00A86F24">
      <w:pPr>
        <w:suppressAutoHyphens/>
        <w:autoSpaceDN w:val="0"/>
        <w:spacing w:after="0" w:line="240" w:lineRule="auto"/>
        <w:jc w:val="both"/>
        <w:textAlignment w:val="baseline"/>
        <w:rPr>
          <w:rFonts w:ascii="Arial" w:eastAsia="Calibri" w:hAnsi="Arial" w:cs="Arial"/>
        </w:rPr>
      </w:pPr>
      <w:r>
        <w:rPr>
          <w:rFonts w:ascii="Arial" w:eastAsia="Calibri" w:hAnsi="Arial" w:cs="Arial"/>
        </w:rPr>
        <w:t>Organizacija i djelovanje Dječjih vrtića Dubrovnik temelji se na Zakonu o predškolskom odgoju i naobrazbi  i Programskom usmjerenju odgoja i obrazovanja predškolske djece koju čine ideje humanizma, spoznaje o specifičnim osobinama i zakonitostima razvoja djeteta.</w:t>
      </w:r>
    </w:p>
    <w:p w:rsidR="00A86F24" w:rsidRDefault="00A86F24" w:rsidP="00A86F24">
      <w:pPr>
        <w:suppressAutoHyphens/>
        <w:autoSpaceDN w:val="0"/>
        <w:spacing w:after="0" w:line="240" w:lineRule="auto"/>
        <w:jc w:val="both"/>
        <w:textAlignment w:val="baseline"/>
        <w:rPr>
          <w:rFonts w:ascii="Arial" w:eastAsia="Calibri" w:hAnsi="Arial" w:cs="Arial"/>
        </w:rPr>
      </w:pPr>
    </w:p>
    <w:p w:rsidR="00A86F24" w:rsidRDefault="00A86F24" w:rsidP="00A86F24">
      <w:pPr>
        <w:suppressAutoHyphens/>
        <w:autoSpaceDN w:val="0"/>
        <w:spacing w:after="0" w:line="240" w:lineRule="auto"/>
        <w:jc w:val="both"/>
        <w:textAlignment w:val="baseline"/>
        <w:rPr>
          <w:rFonts w:ascii="Arial" w:eastAsia="Calibri" w:hAnsi="Arial" w:cs="Arial"/>
        </w:rPr>
      </w:pPr>
      <w:r>
        <w:rPr>
          <w:rFonts w:ascii="Arial" w:eastAsia="Calibri" w:hAnsi="Arial" w:cs="Arial"/>
        </w:rPr>
        <w:t xml:space="preserve">Međutim može se kazati da je osnovni cilj i uloga predškolskog odgoja cjelovit razvoj osobnosti djeteta i kvaliteti njegovog života, koju ostvarujemo osiguravanjem uvjeta za zadovoljavanje dječjih potreba i oživotvorenja dječjih prava u vrtiću. </w:t>
      </w:r>
    </w:p>
    <w:p w:rsidR="00A86F24" w:rsidRDefault="00A86F24" w:rsidP="00A86F24">
      <w:pPr>
        <w:suppressAutoHyphens/>
        <w:autoSpaceDN w:val="0"/>
        <w:spacing w:after="0" w:line="240" w:lineRule="auto"/>
        <w:jc w:val="both"/>
        <w:textAlignment w:val="baseline"/>
        <w:rPr>
          <w:rFonts w:ascii="Arial" w:eastAsia="Calibri" w:hAnsi="Arial" w:cs="Arial"/>
        </w:rPr>
      </w:pPr>
      <w:r>
        <w:rPr>
          <w:rFonts w:ascii="Arial" w:eastAsia="Calibri" w:hAnsi="Arial" w:cs="Arial"/>
        </w:rPr>
        <w:t xml:space="preserve">Dječji vrtići Dubrovnik obavlja svoju djelatnost na temelju Godišnjeg plana i programa rada koji se donosi početkom svake pedagoške godine. </w:t>
      </w:r>
    </w:p>
    <w:p w:rsidR="00A86F24" w:rsidRDefault="00A86F24" w:rsidP="00A86F24">
      <w:pPr>
        <w:suppressAutoHyphens/>
        <w:autoSpaceDN w:val="0"/>
        <w:spacing w:after="0" w:line="240" w:lineRule="auto"/>
        <w:jc w:val="both"/>
        <w:textAlignment w:val="baseline"/>
        <w:rPr>
          <w:rFonts w:ascii="Arial" w:eastAsia="Calibri" w:hAnsi="Arial" w:cs="Arial"/>
        </w:rPr>
      </w:pPr>
      <w:r>
        <w:rPr>
          <w:rFonts w:ascii="Arial" w:eastAsia="Calibri" w:hAnsi="Arial" w:cs="Arial"/>
        </w:rPr>
        <w:t>Ustanova prihvaća 1848 djece koja su raspoređena u 81 skupinu o kojima se brine 176 stručnih djelatnika od kojih je 166 odgojitelja i 10 članova stručno razvojne službe, 9 administrativno-računovodstvenih djelatnika i 65 djelatnika tehničke službe.</w:t>
      </w:r>
    </w:p>
    <w:p w:rsidR="00A86F24" w:rsidRDefault="00A86F24" w:rsidP="00A86F24">
      <w:pPr>
        <w:suppressAutoHyphens/>
        <w:autoSpaceDN w:val="0"/>
        <w:spacing w:after="0" w:line="240" w:lineRule="auto"/>
        <w:jc w:val="both"/>
        <w:textAlignment w:val="baseline"/>
        <w:rPr>
          <w:rFonts w:ascii="Arial" w:eastAsia="Calibri" w:hAnsi="Arial" w:cs="Arial"/>
        </w:rPr>
      </w:pPr>
      <w:r>
        <w:rPr>
          <w:rFonts w:ascii="Arial" w:eastAsia="Calibri" w:hAnsi="Arial" w:cs="Arial"/>
        </w:rPr>
        <w:t xml:space="preserve">Vrtićem upravlja Upravno vijeće koje broji pet članova. Na čelu Dječjih vrtića Dubrovnik nalazi se ravnatelj.    </w:t>
      </w:r>
    </w:p>
    <w:p w:rsidR="00A86F24" w:rsidRPr="00913DC4" w:rsidRDefault="00A86F24" w:rsidP="00A86F24">
      <w:pPr>
        <w:jc w:val="both"/>
        <w:rPr>
          <w:rFonts w:ascii="Arial" w:eastAsia="Calibri" w:hAnsi="Arial" w:cs="Arial"/>
        </w:rPr>
      </w:pPr>
      <w:r>
        <w:rPr>
          <w:rFonts w:ascii="Arial" w:eastAsia="Calibri" w:hAnsi="Arial" w:cs="Arial"/>
        </w:rPr>
        <w:t xml:space="preserve">Također se napominje da se </w:t>
      </w:r>
      <w:r w:rsidRPr="00913DC4">
        <w:rPr>
          <w:rFonts w:ascii="Arial" w:eastAsia="Calibri" w:hAnsi="Arial" w:cs="Arial"/>
        </w:rPr>
        <w:t xml:space="preserve">Grad Dubrovnik prijavio na Javni poziv „Unaprjeđenje usluga za djecu u sustavu ranog i predškolskog odgoja i obrazovanja“UP.02.2.2.08. u sklopu Europskog socijalnog fonda Operativni program Učinkoviti ljudski potencijali 2014. – 2020. koje je raspisalo Ministarstvo za demografiju, obitelj, mlade i socijalnu politiku. </w:t>
      </w:r>
    </w:p>
    <w:p w:rsidR="00A86F24" w:rsidRPr="00913DC4" w:rsidRDefault="00A86F24" w:rsidP="00A86F24">
      <w:pPr>
        <w:suppressAutoHyphens/>
        <w:autoSpaceDN w:val="0"/>
        <w:spacing w:after="200" w:line="276" w:lineRule="auto"/>
        <w:jc w:val="both"/>
        <w:textAlignment w:val="baseline"/>
        <w:rPr>
          <w:rFonts w:ascii="Arial" w:eastAsia="Calibri" w:hAnsi="Arial" w:cs="Arial"/>
        </w:rPr>
      </w:pPr>
      <w:r w:rsidRPr="00913DC4">
        <w:rPr>
          <w:rFonts w:ascii="Arial" w:eastAsia="Calibri" w:hAnsi="Arial" w:cs="Arial"/>
        </w:rPr>
        <w:t>U sklopu Javnog poziva Grad Dubrovnik prijavio je projekt pod nazivom „ Grad ZA djecu – poboljšanje usluga i uvjeta za djecu u sustavu ranog i predškolskog odgoja i obrazovanja na području Grada Dubrovnika. Navedenim projektom predviđeno je produljenje rada Dječjih vrtića Dubrovnik do 21:00 sat i rad subotom</w:t>
      </w:r>
      <w:r>
        <w:rPr>
          <w:rFonts w:ascii="Arial" w:eastAsia="Calibri" w:hAnsi="Arial" w:cs="Arial"/>
        </w:rPr>
        <w:t>,</w:t>
      </w:r>
      <w:r w:rsidRPr="00913DC4">
        <w:rPr>
          <w:rFonts w:ascii="Arial" w:eastAsia="Calibri" w:hAnsi="Arial" w:cs="Arial"/>
        </w:rPr>
        <w:t xml:space="preserve"> a sve u cilju usklađivanja radnog vremena Dječjih vrtića Dubrovnik sa stvarnim potrebama roditelja i unaprjeđenja usluga u provedbi redovnih i posebnih programa. </w:t>
      </w:r>
    </w:p>
    <w:p w:rsidR="00A86F24" w:rsidRDefault="00A86F24" w:rsidP="00A86F24">
      <w:pPr>
        <w:suppressAutoHyphens/>
        <w:autoSpaceDN w:val="0"/>
        <w:spacing w:after="200" w:line="276" w:lineRule="auto"/>
        <w:jc w:val="both"/>
        <w:textAlignment w:val="baseline"/>
        <w:rPr>
          <w:rFonts w:ascii="Arial" w:eastAsia="Calibri" w:hAnsi="Arial" w:cs="Arial"/>
        </w:rPr>
      </w:pPr>
      <w:r w:rsidRPr="00913DC4">
        <w:rPr>
          <w:rFonts w:ascii="Arial" w:eastAsia="Calibri" w:hAnsi="Arial" w:cs="Arial"/>
        </w:rPr>
        <w:t>Provođenjem aktivnosti projekta te ostvarivanjem ciljeva, koji su usklađeni sa svim međunarodnim, nacionalnim i lokalnim strateškim dokumentima, Grad Dubrovnik i Dječji vrtići Dubrovnik odgovorit će na povećane potrebe i time omogućiti roditeljima lakše i kvalitetnije balansiranje između obiteljskog i poslovnog života, a da se to ne reflektira negativno na djecu zbog dužeg boravka u vrtiću.</w:t>
      </w:r>
    </w:p>
    <w:p w:rsidR="00A86F24" w:rsidRPr="00913DC4" w:rsidRDefault="00A86F24" w:rsidP="00A86F24">
      <w:pPr>
        <w:suppressAutoHyphens/>
        <w:autoSpaceDN w:val="0"/>
        <w:spacing w:after="200" w:line="276" w:lineRule="auto"/>
        <w:jc w:val="both"/>
        <w:textAlignment w:val="baseline"/>
        <w:rPr>
          <w:rFonts w:ascii="Arial" w:eastAsia="Calibri" w:hAnsi="Arial" w:cs="Arial"/>
        </w:rPr>
      </w:pPr>
      <w:r>
        <w:rPr>
          <w:rFonts w:ascii="Arial" w:eastAsia="Calibri" w:hAnsi="Arial" w:cs="Arial"/>
        </w:rPr>
        <w:lastRenderedPageBreak/>
        <w:t>Međutim, uvećane potrebe za adekvatnom skrbi predškolske djece na području Grada Dubrovnika repliciraju da rad, organizacija i unutarnje ustrojstvo Dječjih vrtića Dubrovnik nije usklađen sa Državnim pedagoškim standardom.</w:t>
      </w:r>
    </w:p>
    <w:p w:rsidR="00A86F24" w:rsidRDefault="00A86F24" w:rsidP="00A86F24">
      <w:pPr>
        <w:suppressAutoHyphens/>
        <w:autoSpaceDN w:val="0"/>
        <w:spacing w:after="200" w:line="276" w:lineRule="auto"/>
        <w:jc w:val="both"/>
        <w:textAlignment w:val="baseline"/>
        <w:rPr>
          <w:rFonts w:ascii="Arial" w:eastAsia="Calibri" w:hAnsi="Arial" w:cs="Arial"/>
        </w:rPr>
      </w:pPr>
      <w:r>
        <w:rPr>
          <w:rFonts w:ascii="Arial" w:eastAsia="Calibri" w:hAnsi="Arial" w:cs="Arial"/>
        </w:rPr>
        <w:t xml:space="preserve">Predškolski odgoj i obrazovanje ostvaruju se na temelju Državnog standarda kojim se utvrđuju programi s obzirom na trajanje i namjenu, predškolski odgoj i naobrazba djece i djece s posebnim potrebama i to djece s teškoćama  i darovite djece, predškolski odgoj i naobrazba djece hrvatskih građana u inozemstvu, predškolski odgoj i naobrazba djece hrvatskih pripadnika nacionalnih manjina, ustroj </w:t>
      </w:r>
      <w:proofErr w:type="spellStart"/>
      <w:r>
        <w:rPr>
          <w:rFonts w:ascii="Arial" w:eastAsia="Calibri" w:hAnsi="Arial" w:cs="Arial"/>
        </w:rPr>
        <w:t>predškole</w:t>
      </w:r>
      <w:proofErr w:type="spellEnd"/>
      <w:r>
        <w:rPr>
          <w:rFonts w:ascii="Arial" w:eastAsia="Calibri" w:hAnsi="Arial" w:cs="Arial"/>
        </w:rPr>
        <w:t xml:space="preserve">, mjerila za broj djece u odgojnim skupinama, mjerila za broj odgojitelja, stručnih suradnika i ostalih radnika u dječjem vrtiću, mjere zdravstvene zaštite i prehrane djece u dječjem vrtiću , mjerila za financiranje programa dječjih vrtića, materijalni i financijski uvjeti rada , prostori dječjeg vrtića, higijensko-tehnički zahtjevi za prostore u dječjem vrtiću, mjerila za opremu dječjeg vrtića i mjerila za didaktička sredstva i pomagala.   </w:t>
      </w:r>
    </w:p>
    <w:p w:rsidR="00A86F24" w:rsidRDefault="00A86F24" w:rsidP="00A86F24">
      <w:pPr>
        <w:suppressAutoHyphens/>
        <w:autoSpaceDN w:val="0"/>
        <w:spacing w:after="200" w:line="276" w:lineRule="auto"/>
        <w:jc w:val="both"/>
        <w:textAlignment w:val="baseline"/>
        <w:rPr>
          <w:rFonts w:ascii="Arial" w:eastAsia="Calibri" w:hAnsi="Arial" w:cs="Arial"/>
        </w:rPr>
      </w:pPr>
      <w:r>
        <w:rPr>
          <w:rFonts w:ascii="Arial" w:eastAsia="Calibri" w:hAnsi="Arial" w:cs="Arial"/>
        </w:rPr>
        <w:t xml:space="preserve">Nastavno na navedeno Dječji vrtići Dubrovnik sustavno radi na primjeni Državnog standarda u odnosu na definiranje i ustroj programa predškolskog odgoja, propisan broj sati neposrednog rada odgojno-obrazovnih radnika s djecom, mjere zdravstvene zaštite  i prehrane djece, mjerila za financiranje programa te praćenje kvalitete rada predškolskih ustanova, postupno usklađivanje rada s mjerilima o broju djece u odgojno-obrazovnim skupinama te o prostornim i tehničkim uvjetima za provedbu programa predškolskog odgoja. </w:t>
      </w:r>
    </w:p>
    <w:p w:rsidR="00A86F24" w:rsidRDefault="00A86F24" w:rsidP="00A86F24">
      <w:pPr>
        <w:suppressAutoHyphens/>
        <w:autoSpaceDN w:val="0"/>
        <w:spacing w:after="200" w:line="276" w:lineRule="auto"/>
        <w:jc w:val="both"/>
        <w:textAlignment w:val="baseline"/>
        <w:rPr>
          <w:rFonts w:ascii="Arial" w:hAnsi="Arial" w:cs="Arial"/>
          <w:color w:val="231F20"/>
          <w:shd w:val="clear" w:color="auto" w:fill="FFFFFF"/>
        </w:rPr>
      </w:pPr>
      <w:r w:rsidRPr="00233EA2">
        <w:rPr>
          <w:rFonts w:ascii="Arial" w:hAnsi="Arial" w:cs="Arial"/>
          <w:color w:val="231F20"/>
          <w:shd w:val="clear" w:color="auto" w:fill="FFFFFF"/>
        </w:rPr>
        <w:t>Državni standard kao optimalnu veličinu dječjeg vrtića prema odredbi čl. 21  definira 17 do 20 odgojnih skupina redovitoga programa ili 340 do 400 djece ukupno</w:t>
      </w:r>
      <w:r>
        <w:rPr>
          <w:rFonts w:ascii="Arial" w:hAnsi="Arial" w:cs="Arial"/>
          <w:color w:val="231F20"/>
          <w:shd w:val="clear" w:color="auto" w:fill="FFFFFF"/>
        </w:rPr>
        <w:t>, odnosno  za d</w:t>
      </w:r>
      <w:r w:rsidRPr="00233EA2">
        <w:rPr>
          <w:rFonts w:ascii="Arial" w:hAnsi="Arial" w:cs="Arial"/>
          <w:color w:val="231F20"/>
          <w:shd w:val="clear" w:color="auto" w:fill="FFFFFF"/>
        </w:rPr>
        <w:t>ječji vrtić s područnim odjelima</w:t>
      </w:r>
      <w:r>
        <w:rPr>
          <w:rFonts w:ascii="Arial" w:hAnsi="Arial" w:cs="Arial"/>
          <w:color w:val="231F20"/>
          <w:shd w:val="clear" w:color="auto" w:fill="FFFFFF"/>
        </w:rPr>
        <w:t xml:space="preserve"> </w:t>
      </w:r>
      <w:r w:rsidRPr="00233EA2">
        <w:rPr>
          <w:rFonts w:ascii="Arial" w:hAnsi="Arial" w:cs="Arial"/>
          <w:color w:val="231F20"/>
          <w:shd w:val="clear" w:color="auto" w:fill="FFFFFF"/>
        </w:rPr>
        <w:t>ima 30 odgojnih skupina ili 600 djece.</w:t>
      </w:r>
      <w:r w:rsidRPr="00233EA2">
        <w:rPr>
          <w:rFonts w:ascii="Arial" w:hAnsi="Arial" w:cs="Arial"/>
          <w:color w:val="231F20"/>
        </w:rPr>
        <w:br/>
      </w:r>
      <w:r>
        <w:rPr>
          <w:rFonts w:ascii="Arial" w:hAnsi="Arial" w:cs="Arial"/>
          <w:color w:val="231F20"/>
          <w:shd w:val="clear" w:color="auto" w:fill="FFFFFF"/>
        </w:rPr>
        <w:t xml:space="preserve">Iz svega je razvidno da Dječji vrtić ima obvezu smanjenja postojećeg kapaciteta kako bi se ispunili uvjeti propisani Državnim pedagoškim standardom . </w:t>
      </w:r>
    </w:p>
    <w:p w:rsidR="00A86F24" w:rsidRDefault="00A86F24" w:rsidP="00A86F24">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t xml:space="preserve">Stoga polazeći od potrebe za usklađivanjem s Državnim standardom isto je moguće realizirati kroz statusnu promjenu postojeće ustanove na način kako je to navedeno u prijedlogu Odluke o podjeli  Dječjih Vrtića Dubrovnik. </w:t>
      </w:r>
    </w:p>
    <w:p w:rsidR="00A86F24" w:rsidRDefault="00A86F24" w:rsidP="00A86F24">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t xml:space="preserve">Odlukom osnivača Dječji vrtići Dubrovnik dijeli se na dvije ustanove i to na  Dječji vrtići Dubrovnik i Dječji vrtić Pčelica.  Dječji vrtić Pčelica u svom sastavu obuhvaća 14 područnih odjela. Na ustanove prenose se </w:t>
      </w:r>
      <w:proofErr w:type="spellStart"/>
      <w:r>
        <w:rPr>
          <w:rFonts w:ascii="Arial" w:hAnsi="Arial" w:cs="Arial"/>
          <w:color w:val="231F20"/>
          <w:shd w:val="clear" w:color="auto" w:fill="FFFFFF"/>
        </w:rPr>
        <w:t>vrtički</w:t>
      </w:r>
      <w:proofErr w:type="spellEnd"/>
      <w:r>
        <w:rPr>
          <w:rFonts w:ascii="Arial" w:hAnsi="Arial" w:cs="Arial"/>
          <w:color w:val="231F20"/>
          <w:shd w:val="clear" w:color="auto" w:fill="FFFFFF"/>
        </w:rPr>
        <w:t xml:space="preserve"> objekti i druga pripadajuća imovina, te radnici koji rade u pripadajućim područnim odjelima s postojećim pravima i obvezama.</w:t>
      </w:r>
    </w:p>
    <w:p w:rsidR="00A86F24" w:rsidRDefault="00A86F24" w:rsidP="00A86F24">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t>Člankom 31. Zakonom o ustanovama propisano je da ustanova može obavljati svoju djelatnost tek nakon što je upisana  u sudski registar, odnosno nakon što su pribavljena sva potrebna rješenja.</w:t>
      </w:r>
    </w:p>
    <w:p w:rsidR="00A86F24" w:rsidRDefault="00A86F24" w:rsidP="00A86F24">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t xml:space="preserve">Temeljem čl. 15. Zakona o ustanovama propisano je da Osnivač ustanove imenuje privremenog ravnatelja koji je ovlašten pod nadzorom osnivača obaviti pripreme za početak rada ustanove, a posebno pribaviti potrebne dozvole. </w:t>
      </w:r>
    </w:p>
    <w:p w:rsidR="00A86F24" w:rsidRDefault="00A86F24" w:rsidP="00A86F24">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t>Također potrebno je napomenuti da je Grad Dubrovnik</w:t>
      </w:r>
      <w:r w:rsidRPr="00A86F24">
        <w:rPr>
          <w:rFonts w:ascii="Arial" w:hAnsi="Arial" w:cs="Arial"/>
          <w:color w:val="231F20"/>
          <w:shd w:val="clear" w:color="auto" w:fill="FFFFFF"/>
        </w:rPr>
        <w:t xml:space="preserve"> </w:t>
      </w:r>
      <w:r>
        <w:rPr>
          <w:rFonts w:ascii="Arial" w:hAnsi="Arial" w:cs="Arial"/>
          <w:color w:val="231F20"/>
          <w:shd w:val="clear" w:color="auto" w:fill="FFFFFF"/>
        </w:rPr>
        <w:t>za provedbu navedene Odluke</w:t>
      </w:r>
      <w:r w:rsidR="00B00F92">
        <w:rPr>
          <w:rFonts w:ascii="Arial" w:hAnsi="Arial" w:cs="Arial"/>
          <w:color w:val="231F20"/>
          <w:shd w:val="clear" w:color="auto" w:fill="FFFFFF"/>
        </w:rPr>
        <w:t xml:space="preserve"> </w:t>
      </w:r>
      <w:r>
        <w:rPr>
          <w:rFonts w:ascii="Arial" w:hAnsi="Arial" w:cs="Arial"/>
          <w:color w:val="231F20"/>
          <w:shd w:val="clear" w:color="auto" w:fill="FFFFFF"/>
        </w:rPr>
        <w:t>postupajući temeljem odredbe čl. 48 Zakonom o predškolskom odgoju i obrazovanju  („Narodne novine“ br. 10/97, 107/07,94/13)  osigurao i financijska sredstva u proračunu za 2019. godinu.</w:t>
      </w:r>
    </w:p>
    <w:p w:rsidR="00F43C5E" w:rsidRPr="00913DC4" w:rsidRDefault="00A86F24" w:rsidP="00A86F24">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t xml:space="preserve">Slijedom iznesenog molimo da se uzmu u obzir sve izneseno i da se usvoji predložena Odluka. </w:t>
      </w:r>
    </w:p>
    <w:p w:rsidR="00E914FB" w:rsidRPr="006D784F" w:rsidRDefault="00E914FB" w:rsidP="00E914FB">
      <w:pPr>
        <w:suppressAutoHyphens/>
        <w:autoSpaceDN w:val="0"/>
        <w:spacing w:after="0" w:line="240" w:lineRule="auto"/>
        <w:ind w:right="4392"/>
        <w:jc w:val="center"/>
        <w:textAlignment w:val="baseline"/>
        <w:rPr>
          <w:rFonts w:ascii="Calibri" w:eastAsia="Calibri" w:hAnsi="Calibri" w:cs="Times New Roman"/>
        </w:rPr>
      </w:pPr>
      <w:r w:rsidRPr="006D784F">
        <w:rPr>
          <w:rFonts w:ascii="Arial" w:eastAsia="Calibri" w:hAnsi="Arial" w:cs="Arial"/>
          <w:noProof/>
          <w:lang w:eastAsia="hr-HR"/>
        </w:rPr>
        <w:lastRenderedPageBreak/>
        <w:drawing>
          <wp:inline distT="0" distB="0" distL="0" distR="0" wp14:anchorId="21EE62A0" wp14:editId="514A57A2">
            <wp:extent cx="561971" cy="695328"/>
            <wp:effectExtent l="0" t="0" r="0" b="9522"/>
            <wp:docPr id="3" name="Slika 2"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1971" cy="695328"/>
                    </a:xfrm>
                    <a:prstGeom prst="rect">
                      <a:avLst/>
                    </a:prstGeom>
                    <a:noFill/>
                    <a:ln>
                      <a:noFill/>
                      <a:prstDash/>
                    </a:ln>
                  </pic:spPr>
                </pic:pic>
              </a:graphicData>
            </a:graphic>
          </wp:inline>
        </w:drawing>
      </w:r>
    </w:p>
    <w:p w:rsidR="00E914FB" w:rsidRPr="006D784F" w:rsidRDefault="00E914FB" w:rsidP="00E914FB">
      <w:pPr>
        <w:suppressAutoHyphens/>
        <w:autoSpaceDN w:val="0"/>
        <w:spacing w:after="0" w:line="240" w:lineRule="auto"/>
        <w:ind w:right="4392"/>
        <w:jc w:val="center"/>
        <w:textAlignment w:val="baseline"/>
        <w:rPr>
          <w:rFonts w:ascii="Arial" w:eastAsia="Calibri" w:hAnsi="Arial" w:cs="Arial"/>
        </w:rPr>
      </w:pPr>
      <w:r w:rsidRPr="006D784F">
        <w:rPr>
          <w:rFonts w:ascii="Arial" w:eastAsia="Calibri" w:hAnsi="Arial" w:cs="Arial"/>
        </w:rPr>
        <w:t>R E P U B L I K A   H R V A T S K A</w:t>
      </w:r>
    </w:p>
    <w:p w:rsidR="00E914FB" w:rsidRPr="006D784F" w:rsidRDefault="00E914FB" w:rsidP="00E914FB">
      <w:pPr>
        <w:suppressAutoHyphens/>
        <w:autoSpaceDN w:val="0"/>
        <w:spacing w:after="0" w:line="240" w:lineRule="auto"/>
        <w:ind w:right="4392"/>
        <w:jc w:val="center"/>
        <w:textAlignment w:val="baseline"/>
        <w:rPr>
          <w:rFonts w:ascii="Arial" w:eastAsia="Calibri" w:hAnsi="Arial" w:cs="Arial"/>
        </w:rPr>
      </w:pPr>
      <w:r w:rsidRPr="006D784F">
        <w:rPr>
          <w:rFonts w:ascii="Arial" w:eastAsia="Calibri" w:hAnsi="Arial" w:cs="Arial"/>
        </w:rPr>
        <w:t>DUBROVAČKO-NERETVANSKA ŽUPANIJA</w:t>
      </w:r>
    </w:p>
    <w:p w:rsidR="00E914FB" w:rsidRPr="006D784F" w:rsidRDefault="00E914FB" w:rsidP="00E914FB">
      <w:pPr>
        <w:suppressAutoHyphens/>
        <w:autoSpaceDN w:val="0"/>
        <w:spacing w:after="0" w:line="240" w:lineRule="auto"/>
        <w:ind w:right="4392"/>
        <w:jc w:val="center"/>
        <w:textAlignment w:val="baseline"/>
        <w:rPr>
          <w:rFonts w:ascii="Arial" w:eastAsia="Calibri" w:hAnsi="Arial" w:cs="Arial"/>
          <w:b/>
        </w:rPr>
      </w:pPr>
      <w:r w:rsidRPr="006D784F">
        <w:rPr>
          <w:rFonts w:ascii="Arial" w:eastAsia="Calibri" w:hAnsi="Arial" w:cs="Arial"/>
          <w:b/>
        </w:rPr>
        <w:t>GRAD DUBROVNIK</w:t>
      </w:r>
    </w:p>
    <w:p w:rsidR="00E914FB" w:rsidRPr="00CD424B" w:rsidRDefault="00E914FB" w:rsidP="00E914FB">
      <w:pPr>
        <w:autoSpaceDN w:val="0"/>
        <w:spacing w:after="0" w:line="240" w:lineRule="auto"/>
        <w:rPr>
          <w:rFonts w:ascii="Arial" w:eastAsia="Times New Roman" w:hAnsi="Arial" w:cs="Arial"/>
          <w:b/>
          <w:szCs w:val="24"/>
        </w:rPr>
      </w:pPr>
    </w:p>
    <w:p w:rsidR="00E914FB" w:rsidRPr="00CD424B" w:rsidRDefault="00E914FB" w:rsidP="00E914FB">
      <w:pPr>
        <w:autoSpaceDN w:val="0"/>
        <w:spacing w:after="0" w:line="240" w:lineRule="auto"/>
        <w:rPr>
          <w:rFonts w:ascii="Arial" w:eastAsia="Times New Roman" w:hAnsi="Arial" w:cs="Arial"/>
          <w:b/>
          <w:szCs w:val="24"/>
        </w:rPr>
      </w:pPr>
      <w:r w:rsidRPr="00CD424B">
        <w:rPr>
          <w:rFonts w:ascii="Arial" w:eastAsia="Times New Roman" w:hAnsi="Arial" w:cs="Arial"/>
          <w:b/>
          <w:szCs w:val="24"/>
        </w:rPr>
        <w:t xml:space="preserve">Upravni odjel za obrazovanje, šport, </w:t>
      </w:r>
    </w:p>
    <w:p w:rsidR="00E914FB" w:rsidRPr="00CD424B" w:rsidRDefault="00E914FB" w:rsidP="00E914FB">
      <w:pPr>
        <w:autoSpaceDN w:val="0"/>
        <w:spacing w:after="0" w:line="240" w:lineRule="auto"/>
        <w:rPr>
          <w:rFonts w:ascii="Arial" w:eastAsia="Times New Roman" w:hAnsi="Arial" w:cs="Arial"/>
          <w:b/>
          <w:szCs w:val="24"/>
        </w:rPr>
      </w:pPr>
      <w:r w:rsidRPr="00CD424B">
        <w:rPr>
          <w:rFonts w:ascii="Arial" w:eastAsia="Times New Roman" w:hAnsi="Arial" w:cs="Arial"/>
          <w:b/>
          <w:szCs w:val="24"/>
        </w:rPr>
        <w:t>socijalnu skrb i civilno društvo</w:t>
      </w:r>
    </w:p>
    <w:p w:rsidR="00E914FB" w:rsidRDefault="00E914FB" w:rsidP="00E914FB">
      <w:pPr>
        <w:autoSpaceDN w:val="0"/>
        <w:spacing w:after="0" w:line="240" w:lineRule="auto"/>
        <w:rPr>
          <w:rFonts w:ascii="Arial" w:eastAsia="Times New Roman" w:hAnsi="Arial" w:cs="Arial"/>
          <w:b/>
          <w:szCs w:val="24"/>
        </w:rPr>
      </w:pPr>
    </w:p>
    <w:p w:rsidR="00E914FB" w:rsidRPr="006D784F" w:rsidRDefault="00E914FB" w:rsidP="00E914FB">
      <w:pPr>
        <w:autoSpaceDN w:val="0"/>
        <w:spacing w:after="0" w:line="240" w:lineRule="auto"/>
        <w:rPr>
          <w:rFonts w:ascii="Arial" w:eastAsia="Times New Roman" w:hAnsi="Arial" w:cs="Arial"/>
          <w:szCs w:val="24"/>
        </w:rPr>
      </w:pPr>
      <w:r w:rsidRPr="006D784F">
        <w:rPr>
          <w:rFonts w:ascii="Arial" w:eastAsia="Times New Roman" w:hAnsi="Arial" w:cs="Arial"/>
          <w:szCs w:val="24"/>
        </w:rPr>
        <w:t>KLASA:601-01/19-01/14</w:t>
      </w:r>
    </w:p>
    <w:p w:rsidR="00E914FB" w:rsidRDefault="00E914FB" w:rsidP="00E914FB">
      <w:pPr>
        <w:autoSpaceDN w:val="0"/>
        <w:spacing w:after="0" w:line="240" w:lineRule="auto"/>
        <w:rPr>
          <w:rFonts w:ascii="Arial" w:eastAsia="Times New Roman" w:hAnsi="Arial" w:cs="Arial"/>
          <w:szCs w:val="24"/>
        </w:rPr>
      </w:pPr>
      <w:r w:rsidRPr="006D784F">
        <w:rPr>
          <w:rFonts w:ascii="Arial" w:eastAsia="Times New Roman" w:hAnsi="Arial" w:cs="Arial"/>
          <w:szCs w:val="24"/>
        </w:rPr>
        <w:t>UR.BROJ: 2117/01-05-19-02</w:t>
      </w:r>
    </w:p>
    <w:p w:rsidR="00E914FB" w:rsidRPr="006D784F" w:rsidRDefault="00E914FB" w:rsidP="00E914FB">
      <w:pPr>
        <w:autoSpaceDN w:val="0"/>
        <w:spacing w:after="0" w:line="240" w:lineRule="auto"/>
        <w:rPr>
          <w:rFonts w:ascii="Arial" w:eastAsia="Times New Roman" w:hAnsi="Arial" w:cs="Arial"/>
          <w:szCs w:val="24"/>
        </w:rPr>
      </w:pPr>
    </w:p>
    <w:p w:rsidR="00E914FB" w:rsidRPr="00CD424B" w:rsidRDefault="00E914FB" w:rsidP="00E914FB">
      <w:pPr>
        <w:autoSpaceDN w:val="0"/>
        <w:spacing w:after="0" w:line="240" w:lineRule="auto"/>
        <w:rPr>
          <w:rFonts w:ascii="Arial" w:eastAsia="Times New Roman" w:hAnsi="Arial" w:cs="Arial"/>
          <w:szCs w:val="24"/>
        </w:rPr>
      </w:pPr>
      <w:r w:rsidRPr="00CD424B">
        <w:rPr>
          <w:rFonts w:ascii="Arial" w:eastAsia="Times New Roman" w:hAnsi="Arial" w:cs="Arial"/>
          <w:szCs w:val="24"/>
        </w:rPr>
        <w:t>Dubrovnik</w:t>
      </w:r>
      <w:r>
        <w:rPr>
          <w:rFonts w:ascii="Arial" w:eastAsia="Times New Roman" w:hAnsi="Arial" w:cs="Arial"/>
          <w:szCs w:val="24"/>
        </w:rPr>
        <w:t>,</w:t>
      </w:r>
      <w:r w:rsidRPr="00CD424B">
        <w:rPr>
          <w:rFonts w:ascii="Arial" w:eastAsia="Times New Roman" w:hAnsi="Arial" w:cs="Arial"/>
          <w:szCs w:val="24"/>
        </w:rPr>
        <w:t xml:space="preserve"> 1</w:t>
      </w:r>
      <w:r>
        <w:rPr>
          <w:rFonts w:ascii="Arial" w:eastAsia="Times New Roman" w:hAnsi="Arial" w:cs="Arial"/>
          <w:szCs w:val="24"/>
        </w:rPr>
        <w:t>3</w:t>
      </w:r>
      <w:r w:rsidRPr="00CD424B">
        <w:rPr>
          <w:rFonts w:ascii="Arial" w:eastAsia="Times New Roman" w:hAnsi="Arial" w:cs="Arial"/>
          <w:szCs w:val="24"/>
        </w:rPr>
        <w:t>. lipnja 2019.</w:t>
      </w:r>
      <w:r>
        <w:rPr>
          <w:rFonts w:ascii="Arial" w:eastAsia="Times New Roman" w:hAnsi="Arial" w:cs="Arial"/>
          <w:szCs w:val="24"/>
        </w:rPr>
        <w:t>g.</w:t>
      </w:r>
      <w:r w:rsidRPr="00CD424B">
        <w:rPr>
          <w:rFonts w:ascii="Arial" w:eastAsia="Times New Roman" w:hAnsi="Arial" w:cs="Arial"/>
          <w:szCs w:val="24"/>
        </w:rPr>
        <w:t xml:space="preserve"> </w:t>
      </w:r>
    </w:p>
    <w:p w:rsidR="00E914FB" w:rsidRPr="00CD424B" w:rsidRDefault="00E914FB" w:rsidP="00E914FB">
      <w:pPr>
        <w:autoSpaceDN w:val="0"/>
        <w:spacing w:after="0" w:line="240" w:lineRule="auto"/>
        <w:ind w:left="6372"/>
        <w:rPr>
          <w:rFonts w:ascii="Arial" w:eastAsia="Times New Roman" w:hAnsi="Arial" w:cs="Arial"/>
          <w:b/>
          <w:bCs/>
          <w:iCs/>
          <w:szCs w:val="24"/>
        </w:rPr>
      </w:pPr>
      <w:r w:rsidRPr="00CD424B">
        <w:rPr>
          <w:rFonts w:ascii="Arial" w:eastAsia="Times New Roman" w:hAnsi="Arial" w:cs="Arial"/>
          <w:b/>
          <w:bCs/>
          <w:iCs/>
          <w:szCs w:val="24"/>
        </w:rPr>
        <w:t>GRADONAČELNIK</w:t>
      </w:r>
    </w:p>
    <w:p w:rsidR="00E914FB" w:rsidRPr="00CD424B" w:rsidRDefault="00E914FB" w:rsidP="00E914FB">
      <w:pPr>
        <w:autoSpaceDN w:val="0"/>
        <w:spacing w:after="0" w:line="240" w:lineRule="auto"/>
        <w:ind w:left="6372"/>
        <w:rPr>
          <w:rFonts w:ascii="Arial" w:eastAsia="Times New Roman" w:hAnsi="Arial" w:cs="Arial"/>
          <w:b/>
          <w:bCs/>
          <w:iCs/>
          <w:szCs w:val="24"/>
        </w:rPr>
      </w:pPr>
      <w:r w:rsidRPr="00CD424B">
        <w:rPr>
          <w:rFonts w:ascii="Arial" w:eastAsia="Times New Roman" w:hAnsi="Arial" w:cs="Arial"/>
          <w:b/>
          <w:bCs/>
          <w:iCs/>
          <w:szCs w:val="24"/>
        </w:rPr>
        <w:t>Mato Franković</w:t>
      </w:r>
    </w:p>
    <w:p w:rsidR="00E914FB" w:rsidRPr="00CD424B" w:rsidRDefault="00E914FB" w:rsidP="00E914FB">
      <w:pPr>
        <w:autoSpaceDN w:val="0"/>
        <w:spacing w:after="0" w:line="240" w:lineRule="auto"/>
        <w:rPr>
          <w:rFonts w:ascii="Arial" w:eastAsia="Times New Roman" w:hAnsi="Arial" w:cs="Arial"/>
          <w:b/>
          <w:szCs w:val="24"/>
        </w:rPr>
      </w:pPr>
    </w:p>
    <w:p w:rsidR="00E914FB" w:rsidRPr="00CD424B" w:rsidRDefault="00E914FB" w:rsidP="00E914FB">
      <w:pPr>
        <w:autoSpaceDN w:val="0"/>
        <w:spacing w:after="0" w:line="240" w:lineRule="auto"/>
        <w:ind w:left="1440" w:hanging="1440"/>
        <w:jc w:val="both"/>
        <w:rPr>
          <w:rFonts w:ascii="Arial" w:eastAsia="Times New Roman" w:hAnsi="Arial" w:cs="Arial"/>
          <w:b/>
          <w:szCs w:val="24"/>
        </w:rPr>
      </w:pPr>
    </w:p>
    <w:p w:rsidR="00E914FB" w:rsidRPr="00CD424B" w:rsidRDefault="00E914FB" w:rsidP="00E914FB">
      <w:pPr>
        <w:autoSpaceDN w:val="0"/>
        <w:spacing w:after="0" w:line="240" w:lineRule="auto"/>
        <w:ind w:left="1440" w:hanging="1440"/>
        <w:jc w:val="both"/>
        <w:rPr>
          <w:rFonts w:ascii="Arial" w:eastAsia="Times New Roman" w:hAnsi="Arial" w:cs="Arial"/>
          <w:b/>
          <w:szCs w:val="24"/>
        </w:rPr>
      </w:pPr>
      <w:r w:rsidRPr="00CD424B">
        <w:rPr>
          <w:rFonts w:ascii="Arial" w:eastAsia="Times New Roman" w:hAnsi="Arial" w:cs="Arial"/>
          <w:b/>
          <w:szCs w:val="24"/>
        </w:rPr>
        <w:t xml:space="preserve">PREDMET: </w:t>
      </w:r>
      <w:r w:rsidRPr="00CD424B">
        <w:rPr>
          <w:rFonts w:ascii="Arial" w:eastAsia="Times New Roman" w:hAnsi="Arial" w:cs="Arial"/>
          <w:b/>
          <w:szCs w:val="24"/>
        </w:rPr>
        <w:tab/>
        <w:t xml:space="preserve">Prijedlog  </w:t>
      </w:r>
      <w:r>
        <w:rPr>
          <w:rFonts w:ascii="Arial" w:eastAsia="Times New Roman" w:hAnsi="Arial" w:cs="Arial"/>
          <w:b/>
          <w:szCs w:val="24"/>
        </w:rPr>
        <w:t>O</w:t>
      </w:r>
      <w:r w:rsidRPr="00CD424B">
        <w:rPr>
          <w:rFonts w:ascii="Arial" w:eastAsia="Times New Roman" w:hAnsi="Arial" w:cs="Arial"/>
          <w:b/>
          <w:szCs w:val="24"/>
        </w:rPr>
        <w:t xml:space="preserve">dluke o </w:t>
      </w:r>
      <w:r>
        <w:rPr>
          <w:rFonts w:ascii="Arial" w:eastAsia="Times New Roman" w:hAnsi="Arial" w:cs="Arial"/>
          <w:b/>
          <w:szCs w:val="24"/>
        </w:rPr>
        <w:t xml:space="preserve">podjeli Dječjih vrtića Dubrovnik  </w:t>
      </w:r>
    </w:p>
    <w:p w:rsidR="00E914FB" w:rsidRPr="00CD424B" w:rsidRDefault="00E914FB" w:rsidP="00E914FB">
      <w:pPr>
        <w:suppressAutoHyphens/>
        <w:autoSpaceDN w:val="0"/>
        <w:spacing w:line="240" w:lineRule="auto"/>
        <w:textAlignment w:val="baseline"/>
        <w:rPr>
          <w:rFonts w:ascii="Calibri" w:eastAsia="Calibri" w:hAnsi="Calibri" w:cs="Times New Roman"/>
        </w:rPr>
      </w:pPr>
    </w:p>
    <w:p w:rsidR="00E914FB" w:rsidRDefault="00E914FB" w:rsidP="00E914FB">
      <w:pPr>
        <w:suppressAutoHyphens/>
        <w:autoSpaceDN w:val="0"/>
        <w:spacing w:after="0" w:line="240" w:lineRule="auto"/>
        <w:jc w:val="both"/>
        <w:textAlignment w:val="baseline"/>
        <w:rPr>
          <w:rFonts w:ascii="Arial" w:eastAsia="Calibri" w:hAnsi="Arial" w:cs="Arial"/>
        </w:rPr>
      </w:pPr>
      <w:r>
        <w:rPr>
          <w:rFonts w:ascii="Arial" w:eastAsia="Calibri" w:hAnsi="Arial" w:cs="Arial"/>
        </w:rPr>
        <w:t>Upravni odjel za obrazovanje, šport, socijalnu skrb i civilno društvo zaprimilo je dana 12.06. 2019. godine Odluku o utvrđivanju Prijedloga odluke o podjeli Dječjih vrtića Dubrovnik  koju je  Upravno vijeća Dječjih vrtića Dubrovnik donijelo na sjednici održanoj dana 10. lipnja 2019. godine.</w:t>
      </w:r>
    </w:p>
    <w:p w:rsidR="00E914FB" w:rsidRDefault="00E914FB" w:rsidP="00E914FB">
      <w:pPr>
        <w:suppressAutoHyphens/>
        <w:autoSpaceDN w:val="0"/>
        <w:spacing w:after="0" w:line="240" w:lineRule="auto"/>
        <w:jc w:val="both"/>
        <w:textAlignment w:val="baseline"/>
        <w:rPr>
          <w:rFonts w:ascii="Arial" w:eastAsia="Calibri" w:hAnsi="Arial" w:cs="Arial"/>
        </w:rPr>
      </w:pPr>
      <w:r>
        <w:rPr>
          <w:rFonts w:ascii="Arial" w:eastAsia="Calibri" w:hAnsi="Arial" w:cs="Arial"/>
        </w:rPr>
        <w:t>Dječji vrtići Dubrovnik kao javna ustanova u djelatnosti predškolskog odgoja i obrazovanja djeluje još od 1993 godine.</w:t>
      </w:r>
    </w:p>
    <w:p w:rsidR="00E914FB" w:rsidRDefault="00E914FB" w:rsidP="00E914FB">
      <w:pPr>
        <w:suppressAutoHyphens/>
        <w:autoSpaceDN w:val="0"/>
        <w:spacing w:after="0" w:line="240" w:lineRule="auto"/>
        <w:jc w:val="both"/>
        <w:textAlignment w:val="baseline"/>
        <w:rPr>
          <w:rFonts w:ascii="Arial" w:eastAsia="Calibri" w:hAnsi="Arial" w:cs="Arial"/>
        </w:rPr>
      </w:pPr>
      <w:r>
        <w:rPr>
          <w:rFonts w:ascii="Arial" w:eastAsia="Calibri" w:hAnsi="Arial" w:cs="Arial"/>
        </w:rPr>
        <w:t>Organizacija i djelovanje Dječjih vrtića Dubrovnik temelji se na Zakonu o predškolskom odgoju i naobrazbi Zakonu o predškolskom odgoju i naobrazbi („Narodne novine“ br. 10/97,107/07,94/13 ) i Programskom usmjerenju odgoja i obrazovanja predškolske djece koju čine ideje humanizma, spoznaje o specifičnim osobinama i zakonitostima razvoja djeteta.</w:t>
      </w:r>
    </w:p>
    <w:p w:rsidR="00E914FB" w:rsidRDefault="00E914FB" w:rsidP="00E914FB">
      <w:pPr>
        <w:suppressAutoHyphens/>
        <w:autoSpaceDN w:val="0"/>
        <w:spacing w:after="0" w:line="240" w:lineRule="auto"/>
        <w:jc w:val="both"/>
        <w:textAlignment w:val="baseline"/>
        <w:rPr>
          <w:rFonts w:ascii="Arial" w:eastAsia="Calibri" w:hAnsi="Arial" w:cs="Arial"/>
        </w:rPr>
      </w:pPr>
      <w:r>
        <w:rPr>
          <w:rFonts w:ascii="Arial" w:eastAsia="Calibri" w:hAnsi="Arial" w:cs="Arial"/>
        </w:rPr>
        <w:t xml:space="preserve">Međutim može se kazati da je osnovni cilj i uloga predškolskog odgoja cjelovit razvoj osobnosti djeteta i kvaliteti njegovog života, koju ostvarujemo osiguravanjem uvjeta za zadovoljavanje dječjih potreba i oživotvorenja dječjih prava u vrtiću. </w:t>
      </w:r>
    </w:p>
    <w:p w:rsidR="00E914FB" w:rsidRDefault="00E914FB" w:rsidP="00E914FB">
      <w:pPr>
        <w:suppressAutoHyphens/>
        <w:autoSpaceDN w:val="0"/>
        <w:spacing w:after="0" w:line="240" w:lineRule="auto"/>
        <w:jc w:val="both"/>
        <w:textAlignment w:val="baseline"/>
        <w:rPr>
          <w:rFonts w:ascii="Arial" w:eastAsia="Calibri" w:hAnsi="Arial" w:cs="Arial"/>
        </w:rPr>
      </w:pPr>
      <w:r>
        <w:rPr>
          <w:rFonts w:ascii="Arial" w:eastAsia="Calibri" w:hAnsi="Arial" w:cs="Arial"/>
        </w:rPr>
        <w:t xml:space="preserve">Dječji vrtići Dubrovnik obavlja svoju djelatnost na temelju Godišnjeg plana i programa rada koji se donosi početkom svake pedagoške godine. </w:t>
      </w:r>
    </w:p>
    <w:p w:rsidR="00E914FB" w:rsidRDefault="00E914FB" w:rsidP="00E914FB">
      <w:pPr>
        <w:suppressAutoHyphens/>
        <w:autoSpaceDN w:val="0"/>
        <w:spacing w:after="0" w:line="240" w:lineRule="auto"/>
        <w:jc w:val="both"/>
        <w:textAlignment w:val="baseline"/>
        <w:rPr>
          <w:rFonts w:ascii="Arial" w:eastAsia="Calibri" w:hAnsi="Arial" w:cs="Arial"/>
        </w:rPr>
      </w:pPr>
      <w:r>
        <w:rPr>
          <w:rFonts w:ascii="Arial" w:eastAsia="Calibri" w:hAnsi="Arial" w:cs="Arial"/>
        </w:rPr>
        <w:t>Ustanova prihvaća 1848 djece koja su raspoređena u 81 skupinu o kojima se brine 176 stručnih djelatnika od kojih je 166 odgojitelja i 10 članova stručno razvojne službe, 9 administrativno-računovodstvenih djelatnika i 65 djelatnika tehničke službe.</w:t>
      </w:r>
    </w:p>
    <w:p w:rsidR="00E914FB" w:rsidRDefault="00E914FB" w:rsidP="00E914FB">
      <w:pPr>
        <w:suppressAutoHyphens/>
        <w:autoSpaceDN w:val="0"/>
        <w:spacing w:after="0" w:line="240" w:lineRule="auto"/>
        <w:jc w:val="both"/>
        <w:textAlignment w:val="baseline"/>
        <w:rPr>
          <w:rFonts w:ascii="Arial" w:eastAsia="Calibri" w:hAnsi="Arial" w:cs="Arial"/>
        </w:rPr>
      </w:pPr>
      <w:r>
        <w:rPr>
          <w:rFonts w:ascii="Arial" w:eastAsia="Calibri" w:hAnsi="Arial" w:cs="Arial"/>
        </w:rPr>
        <w:t xml:space="preserve">Vrtićem upravlja Upravno vijeće koje broji pet članova. Na čelu Dječjih vrtića Dubrovnik nalazi se ravnatelj.    </w:t>
      </w:r>
    </w:p>
    <w:p w:rsidR="00E914FB" w:rsidRPr="00913DC4" w:rsidRDefault="00E914FB" w:rsidP="00E914FB">
      <w:pPr>
        <w:jc w:val="both"/>
        <w:rPr>
          <w:rFonts w:ascii="Arial" w:eastAsia="Calibri" w:hAnsi="Arial" w:cs="Arial"/>
        </w:rPr>
      </w:pPr>
      <w:r>
        <w:rPr>
          <w:rFonts w:ascii="Arial" w:eastAsia="Calibri" w:hAnsi="Arial" w:cs="Arial"/>
        </w:rPr>
        <w:t xml:space="preserve">Također se napominje da se </w:t>
      </w:r>
      <w:r w:rsidRPr="00913DC4">
        <w:rPr>
          <w:rFonts w:ascii="Arial" w:eastAsia="Calibri" w:hAnsi="Arial" w:cs="Arial"/>
        </w:rPr>
        <w:t xml:space="preserve">Grad Dubrovnik prijavio na Javni poziv „Unaprjeđenje usluga za djecu u sustavu ranog i predškolskog odgoja i obrazovanja“UP.02.2.2.08. u sklopu Europskog socijalnog fonda Operativni program Učinkoviti ljudski potencijali 2014. – 2020. koje je raspisalo Ministarstvo za demografiju, obitelj, mlade i socijalnu politiku. </w:t>
      </w:r>
    </w:p>
    <w:p w:rsidR="00E914FB" w:rsidRPr="00913DC4" w:rsidRDefault="00E914FB" w:rsidP="00E914FB">
      <w:pPr>
        <w:suppressAutoHyphens/>
        <w:autoSpaceDN w:val="0"/>
        <w:spacing w:after="200" w:line="276" w:lineRule="auto"/>
        <w:jc w:val="both"/>
        <w:textAlignment w:val="baseline"/>
        <w:rPr>
          <w:rFonts w:ascii="Arial" w:eastAsia="Calibri" w:hAnsi="Arial" w:cs="Arial"/>
        </w:rPr>
      </w:pPr>
      <w:r w:rsidRPr="00913DC4">
        <w:rPr>
          <w:rFonts w:ascii="Arial" w:eastAsia="Calibri" w:hAnsi="Arial" w:cs="Arial"/>
        </w:rPr>
        <w:t>U sklopu Javnog poziva Grad Dubrovnik prijavio je projekt pod nazivom „ Grad ZA djecu – poboljšanje usluga i uvjeta za djecu u sustavu ranog i predškolskog odgoja i obrazovanja na području Grada Dubrovnika. Navedenim projektom predviđeno je produljenje rada Dječjih vrtića Dubrovnik do 21:00 sat i rad subotom</w:t>
      </w:r>
      <w:r>
        <w:rPr>
          <w:rFonts w:ascii="Arial" w:eastAsia="Calibri" w:hAnsi="Arial" w:cs="Arial"/>
        </w:rPr>
        <w:t>,</w:t>
      </w:r>
      <w:r w:rsidRPr="00913DC4">
        <w:rPr>
          <w:rFonts w:ascii="Arial" w:eastAsia="Calibri" w:hAnsi="Arial" w:cs="Arial"/>
        </w:rPr>
        <w:t xml:space="preserve"> a sve u cilju usklađivanja radnog vremena Dječjih vrtića Dubrovnik sa stvarnim potrebama roditelja i unaprjeđenja usluga u provedbi redovnih i posebnih programa. </w:t>
      </w:r>
    </w:p>
    <w:p w:rsidR="00E914FB" w:rsidRDefault="00E914FB" w:rsidP="00E914FB">
      <w:pPr>
        <w:suppressAutoHyphens/>
        <w:autoSpaceDN w:val="0"/>
        <w:spacing w:after="200" w:line="276" w:lineRule="auto"/>
        <w:jc w:val="both"/>
        <w:textAlignment w:val="baseline"/>
        <w:rPr>
          <w:rFonts w:ascii="Arial" w:eastAsia="Calibri" w:hAnsi="Arial" w:cs="Arial"/>
        </w:rPr>
      </w:pPr>
      <w:r w:rsidRPr="00913DC4">
        <w:rPr>
          <w:rFonts w:ascii="Arial" w:eastAsia="Calibri" w:hAnsi="Arial" w:cs="Arial"/>
        </w:rPr>
        <w:lastRenderedPageBreak/>
        <w:t>Provođenjem aktivnosti projekta te ostvarivanjem ciljeva, koji su usklađeni sa svim međunarodnim, nacionalnim i lokalnim strateškim dokumentima, Grad Dubrovnik i Dječji vrtići Dubrovnik odgovorit će na povećane potrebe i time omogućiti roditeljima lakše i kvalitetnije balansiranje između obiteljskog i poslovnog života, a da se to ne reflektira negativno na djecu zbog dužeg boravka u vrtiću.</w:t>
      </w:r>
    </w:p>
    <w:p w:rsidR="00E914FB" w:rsidRPr="00913DC4" w:rsidRDefault="00E914FB" w:rsidP="00E914FB">
      <w:pPr>
        <w:suppressAutoHyphens/>
        <w:autoSpaceDN w:val="0"/>
        <w:spacing w:after="200" w:line="276" w:lineRule="auto"/>
        <w:jc w:val="both"/>
        <w:textAlignment w:val="baseline"/>
        <w:rPr>
          <w:rFonts w:ascii="Arial" w:eastAsia="Calibri" w:hAnsi="Arial" w:cs="Arial"/>
        </w:rPr>
      </w:pPr>
      <w:r>
        <w:rPr>
          <w:rFonts w:ascii="Arial" w:eastAsia="Calibri" w:hAnsi="Arial" w:cs="Arial"/>
        </w:rPr>
        <w:t>Međutim, uvećane potrebe za adekvatnom skrbi predškolske djece na području Grada Dubrovnika repliciraju da rad, organizacija i unutarnje ustrojstvo Dječjih vrtića Dubrovnik nije usklađen sa Državnim pedagoškim standardom.</w:t>
      </w:r>
    </w:p>
    <w:p w:rsidR="00E914FB" w:rsidRDefault="00E914FB" w:rsidP="00E914FB">
      <w:pPr>
        <w:suppressAutoHyphens/>
        <w:autoSpaceDN w:val="0"/>
        <w:spacing w:after="200" w:line="276" w:lineRule="auto"/>
        <w:jc w:val="both"/>
        <w:textAlignment w:val="baseline"/>
        <w:rPr>
          <w:rFonts w:ascii="Arial" w:eastAsia="Calibri" w:hAnsi="Arial" w:cs="Arial"/>
        </w:rPr>
      </w:pPr>
      <w:r>
        <w:rPr>
          <w:rFonts w:ascii="Arial" w:eastAsia="Calibri" w:hAnsi="Arial" w:cs="Arial"/>
        </w:rPr>
        <w:t xml:space="preserve">Predškolski odgoj i obrazovanje ostvaruju se na temelju Državnog standarda kojim se utvrđuju programi s obzirom na trajanje i namjenu, predškolski odgoj i naobrazba djece i djece s posebnim potrebama i to djece s teškoćama  i darovite djece, predškolski odgoj i naobrazba djece hrvatskih građana u inozemstvu, predškolski odgoj i naobrazba djece hrvatskih pripadnika nacionalnih manjina, ustroj </w:t>
      </w:r>
      <w:proofErr w:type="spellStart"/>
      <w:r>
        <w:rPr>
          <w:rFonts w:ascii="Arial" w:eastAsia="Calibri" w:hAnsi="Arial" w:cs="Arial"/>
        </w:rPr>
        <w:t>predškole</w:t>
      </w:r>
      <w:proofErr w:type="spellEnd"/>
      <w:r>
        <w:rPr>
          <w:rFonts w:ascii="Arial" w:eastAsia="Calibri" w:hAnsi="Arial" w:cs="Arial"/>
        </w:rPr>
        <w:t xml:space="preserve">, mjerila za broj djece u odgojnim skupinama, mjerila za broj odgojitelja, stručnih suradnika i ostalih radnika u dječjem vrtiću, mjere zdravstvene zaštite i prehrane djece u dječjem vrtiću , mjerila za financiranje programa dječjih vrtića, materijalni i financijski uvjeti rada , prostori dječjeg vrtića, higijensko-tehnički zahtjevi za prostore u dječjem vrtiću, mjerila za opremu dječjeg vrtića i mjerila za didaktička sredstva i pomagala.   </w:t>
      </w:r>
    </w:p>
    <w:p w:rsidR="00E914FB" w:rsidRDefault="00E914FB" w:rsidP="00E914FB">
      <w:pPr>
        <w:suppressAutoHyphens/>
        <w:autoSpaceDN w:val="0"/>
        <w:spacing w:after="200" w:line="276" w:lineRule="auto"/>
        <w:jc w:val="both"/>
        <w:textAlignment w:val="baseline"/>
        <w:rPr>
          <w:rFonts w:ascii="Arial" w:eastAsia="Calibri" w:hAnsi="Arial" w:cs="Arial"/>
        </w:rPr>
      </w:pPr>
      <w:r>
        <w:rPr>
          <w:rFonts w:ascii="Arial" w:eastAsia="Calibri" w:hAnsi="Arial" w:cs="Arial"/>
        </w:rPr>
        <w:t xml:space="preserve">Nastavno na navedeno Dječji vrtići Dubrovnik sustavno radi na primjeni Državnog standarda u odnosu na definiranje i ustroj programa predškolskog odgoja, propisan broj sati neposrednog rada odgojno-obrazovnih radnika s djecom, mjere zdravstvene zaštite  i prehrane djece, mjerila za financiranje programa te praćenje kvalitete rada predškolskih ustanova, postupno usklađivanje rada s mjerilima o broju djece u odgojno-obrazovnim skupinama te o prostornim i tehničkim uvjetima za provedbu programa predškolskog odgoja. </w:t>
      </w:r>
    </w:p>
    <w:p w:rsidR="00E914FB" w:rsidRDefault="00E914FB" w:rsidP="00E914FB">
      <w:pPr>
        <w:suppressAutoHyphens/>
        <w:autoSpaceDN w:val="0"/>
        <w:spacing w:after="200" w:line="276" w:lineRule="auto"/>
        <w:jc w:val="both"/>
        <w:textAlignment w:val="baseline"/>
        <w:rPr>
          <w:rFonts w:ascii="Arial" w:hAnsi="Arial" w:cs="Arial"/>
          <w:color w:val="231F20"/>
          <w:shd w:val="clear" w:color="auto" w:fill="FFFFFF"/>
        </w:rPr>
      </w:pPr>
      <w:r w:rsidRPr="00233EA2">
        <w:rPr>
          <w:rFonts w:ascii="Arial" w:hAnsi="Arial" w:cs="Arial"/>
          <w:color w:val="231F20"/>
          <w:shd w:val="clear" w:color="auto" w:fill="FFFFFF"/>
        </w:rPr>
        <w:t>Državni standard kao optimalnu veličinu dječjeg vrtića prema odredbi čl. 21  definira 17 do 20 odgojnih skupina redovitoga programa ili 340 do 400 djece ukupno</w:t>
      </w:r>
      <w:r>
        <w:rPr>
          <w:rFonts w:ascii="Arial" w:hAnsi="Arial" w:cs="Arial"/>
          <w:color w:val="231F20"/>
          <w:shd w:val="clear" w:color="auto" w:fill="FFFFFF"/>
        </w:rPr>
        <w:t>, odnosno  za d</w:t>
      </w:r>
      <w:r w:rsidRPr="00233EA2">
        <w:rPr>
          <w:rFonts w:ascii="Arial" w:hAnsi="Arial" w:cs="Arial"/>
          <w:color w:val="231F20"/>
          <w:shd w:val="clear" w:color="auto" w:fill="FFFFFF"/>
        </w:rPr>
        <w:t>ječji vrtić s područnim odjelima</w:t>
      </w:r>
      <w:r>
        <w:rPr>
          <w:rFonts w:ascii="Arial" w:hAnsi="Arial" w:cs="Arial"/>
          <w:color w:val="231F20"/>
          <w:shd w:val="clear" w:color="auto" w:fill="FFFFFF"/>
        </w:rPr>
        <w:t xml:space="preserve"> </w:t>
      </w:r>
      <w:r w:rsidRPr="00233EA2">
        <w:rPr>
          <w:rFonts w:ascii="Arial" w:hAnsi="Arial" w:cs="Arial"/>
          <w:color w:val="231F20"/>
          <w:shd w:val="clear" w:color="auto" w:fill="FFFFFF"/>
        </w:rPr>
        <w:t>ima 30 odgojnih skupina ili 600 djece.</w:t>
      </w:r>
      <w:r w:rsidRPr="00233EA2">
        <w:rPr>
          <w:rFonts w:ascii="Arial" w:hAnsi="Arial" w:cs="Arial"/>
          <w:color w:val="231F20"/>
        </w:rPr>
        <w:br/>
      </w:r>
      <w:r>
        <w:rPr>
          <w:rFonts w:ascii="Arial" w:hAnsi="Arial" w:cs="Arial"/>
          <w:color w:val="231F20"/>
          <w:shd w:val="clear" w:color="auto" w:fill="FFFFFF"/>
        </w:rPr>
        <w:t xml:space="preserve">Iz svega je razvidno da Dječji vrtić ima obvezu smanjenja postojećeg kapaciteta kako bi se ispunili uvjeti propisani Državnim pedagoškim standardom. </w:t>
      </w:r>
    </w:p>
    <w:p w:rsidR="00E914FB" w:rsidRDefault="00E914FB" w:rsidP="00E914FB">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t xml:space="preserve">Stoga polazeći od potrebe za usklađivanjem s Državnim standardom isto je moguće realizirati kroz statusnu promjenu postojeće ustanove na način kako je to navedeno u prijedlogu Odluke o podjeli  Dječjih Vrtića Dubrovnik. </w:t>
      </w:r>
    </w:p>
    <w:p w:rsidR="00E914FB" w:rsidRDefault="00E914FB" w:rsidP="00E914FB">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t>Odlukom osnivača Dječji vrtići Dubrovnik dijeli se na dvije ustanove i to na  Dječji vrtići Dubrovnik i Dječji vrtić Pčelica.  Dječji vrtić Pčelica u svom sastavu obuhvaća 14 područnih odjela. Na ustanove prenose se vrtićki objekti i druga pripadajuća imovina, te radnici koji rade u pripadajućim područnim odjelima s postojećim pravima i obvezama.</w:t>
      </w:r>
    </w:p>
    <w:p w:rsidR="00E914FB" w:rsidRDefault="00E914FB" w:rsidP="00E914FB">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t>Člankom 31. Zakonom o ustanovama propisano je da ustanova može obavljati svoju djelatnost tek nakon što je upisana  u sudski registar, odnosno nakon što su pribavljena sva potrebna rješenja.</w:t>
      </w:r>
    </w:p>
    <w:p w:rsidR="00E914FB" w:rsidRDefault="00E914FB" w:rsidP="00E914FB">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t xml:space="preserve">Temeljem čl. 15. Zakona o ustanovama propisano je da Osnivač ustanove imenuje privremenog ravnatelja koji je ovlašten pod nadzorom osnivača obaviti pripreme za početak rada ustanove, a posebno pribaviti potrebne dozvole. </w:t>
      </w:r>
    </w:p>
    <w:p w:rsidR="00E914FB" w:rsidRPr="00913DC4" w:rsidRDefault="00E914FB" w:rsidP="00E914FB">
      <w:pPr>
        <w:suppressAutoHyphens/>
        <w:autoSpaceDN w:val="0"/>
        <w:spacing w:after="200" w:line="276" w:lineRule="auto"/>
        <w:jc w:val="both"/>
        <w:textAlignment w:val="baseline"/>
        <w:rPr>
          <w:rFonts w:ascii="Arial" w:hAnsi="Arial" w:cs="Arial"/>
          <w:color w:val="231F20"/>
          <w:shd w:val="clear" w:color="auto" w:fill="FFFFFF"/>
        </w:rPr>
      </w:pPr>
      <w:r>
        <w:rPr>
          <w:rFonts w:ascii="Arial" w:hAnsi="Arial" w:cs="Arial"/>
          <w:color w:val="231F20"/>
          <w:shd w:val="clear" w:color="auto" w:fill="FFFFFF"/>
        </w:rPr>
        <w:lastRenderedPageBreak/>
        <w:t>Također potrebno je napomenuti da je Grad Dubrovnik za provedbu navedene Odluke  osigurao financijska sredstva u proračunu za 2019. godinu za provedbu.                               Slijedom iznesenog molimo Gradonačelnika da donese slijedeći:</w:t>
      </w:r>
    </w:p>
    <w:p w:rsidR="00E914FB" w:rsidRDefault="00E914FB" w:rsidP="00E914FB">
      <w:pPr>
        <w:autoSpaceDN w:val="0"/>
        <w:spacing w:after="0" w:line="240" w:lineRule="auto"/>
        <w:jc w:val="center"/>
        <w:rPr>
          <w:rFonts w:ascii="Arial" w:eastAsia="Times New Roman" w:hAnsi="Arial" w:cs="Arial"/>
          <w:b/>
          <w:szCs w:val="24"/>
        </w:rPr>
      </w:pPr>
    </w:p>
    <w:p w:rsidR="00E914FB" w:rsidRPr="00CD424B" w:rsidRDefault="00E914FB" w:rsidP="00E914FB">
      <w:pPr>
        <w:autoSpaceDN w:val="0"/>
        <w:spacing w:after="0" w:line="240" w:lineRule="auto"/>
        <w:jc w:val="center"/>
        <w:rPr>
          <w:rFonts w:ascii="Arial" w:eastAsia="Times New Roman" w:hAnsi="Arial" w:cs="Arial"/>
          <w:b/>
          <w:szCs w:val="24"/>
        </w:rPr>
      </w:pPr>
      <w:r w:rsidRPr="00CD424B">
        <w:rPr>
          <w:rFonts w:ascii="Arial" w:eastAsia="Times New Roman" w:hAnsi="Arial" w:cs="Arial"/>
          <w:b/>
          <w:szCs w:val="24"/>
        </w:rPr>
        <w:t>Z A K LJ U Č A K</w:t>
      </w:r>
    </w:p>
    <w:p w:rsidR="00E914FB" w:rsidRPr="00CD424B" w:rsidRDefault="00E914FB" w:rsidP="00E914FB">
      <w:pPr>
        <w:autoSpaceDN w:val="0"/>
        <w:spacing w:after="0" w:line="240" w:lineRule="auto"/>
        <w:jc w:val="both"/>
        <w:rPr>
          <w:rFonts w:ascii="Arial" w:eastAsia="Times New Roman" w:hAnsi="Arial" w:cs="Arial"/>
          <w:szCs w:val="24"/>
        </w:rPr>
      </w:pPr>
    </w:p>
    <w:p w:rsidR="00E914FB" w:rsidRDefault="00E914FB" w:rsidP="00E914FB">
      <w:pPr>
        <w:numPr>
          <w:ilvl w:val="3"/>
          <w:numId w:val="5"/>
        </w:numPr>
        <w:suppressAutoHyphens/>
        <w:autoSpaceDN w:val="0"/>
        <w:spacing w:after="0" w:line="240" w:lineRule="auto"/>
        <w:ind w:left="709" w:hanging="283"/>
        <w:jc w:val="both"/>
        <w:textAlignment w:val="baseline"/>
        <w:rPr>
          <w:rFonts w:ascii="Arial" w:eastAsia="Times New Roman" w:hAnsi="Arial" w:cs="Arial"/>
          <w:szCs w:val="24"/>
        </w:rPr>
      </w:pPr>
      <w:r w:rsidRPr="00CD424B">
        <w:rPr>
          <w:rFonts w:ascii="Arial" w:eastAsia="Times New Roman" w:hAnsi="Arial" w:cs="Arial"/>
          <w:szCs w:val="24"/>
        </w:rPr>
        <w:t xml:space="preserve">Utvrđuje se </w:t>
      </w:r>
      <w:r>
        <w:rPr>
          <w:rFonts w:ascii="Arial" w:eastAsia="Times New Roman" w:hAnsi="Arial" w:cs="Arial"/>
          <w:szCs w:val="24"/>
        </w:rPr>
        <w:t>prijedlog</w:t>
      </w:r>
      <w:r w:rsidRPr="00CD424B">
        <w:rPr>
          <w:rFonts w:ascii="Arial" w:eastAsia="Times New Roman" w:hAnsi="Arial" w:cs="Arial"/>
          <w:szCs w:val="24"/>
        </w:rPr>
        <w:t xml:space="preserve"> Odluke o </w:t>
      </w:r>
      <w:r>
        <w:rPr>
          <w:rFonts w:ascii="Arial" w:eastAsia="Times New Roman" w:hAnsi="Arial" w:cs="Arial"/>
          <w:szCs w:val="24"/>
        </w:rPr>
        <w:t>podjeli Dječjih vrtića Dubrovnik</w:t>
      </w:r>
      <w:r w:rsidRPr="00CD424B">
        <w:rPr>
          <w:rFonts w:ascii="Arial" w:eastAsia="Times New Roman" w:hAnsi="Arial" w:cs="Arial"/>
          <w:szCs w:val="24"/>
        </w:rPr>
        <w:t xml:space="preserve"> i dostavlja se Gradskom vijeću Grada Dubrovnika na raspravu i donošenje.</w:t>
      </w:r>
    </w:p>
    <w:p w:rsidR="00E914FB" w:rsidRPr="00CD424B" w:rsidRDefault="00E914FB" w:rsidP="00E914FB">
      <w:pPr>
        <w:suppressAutoHyphens/>
        <w:autoSpaceDN w:val="0"/>
        <w:spacing w:after="0" w:line="240" w:lineRule="auto"/>
        <w:ind w:left="709"/>
        <w:jc w:val="both"/>
        <w:textAlignment w:val="baseline"/>
        <w:rPr>
          <w:rFonts w:ascii="Arial" w:eastAsia="Times New Roman" w:hAnsi="Arial" w:cs="Arial"/>
          <w:szCs w:val="24"/>
        </w:rPr>
      </w:pPr>
    </w:p>
    <w:p w:rsidR="00E914FB" w:rsidRPr="00CD424B" w:rsidRDefault="00E914FB" w:rsidP="00E914FB">
      <w:pPr>
        <w:numPr>
          <w:ilvl w:val="3"/>
          <w:numId w:val="4"/>
        </w:numPr>
        <w:suppressAutoHyphens/>
        <w:autoSpaceDN w:val="0"/>
        <w:spacing w:after="0" w:line="240" w:lineRule="auto"/>
        <w:ind w:left="709" w:hanging="283"/>
        <w:jc w:val="both"/>
        <w:textAlignment w:val="baseline"/>
        <w:rPr>
          <w:rFonts w:ascii="Arial" w:eastAsia="Times New Roman" w:hAnsi="Arial" w:cs="Arial"/>
          <w:szCs w:val="24"/>
        </w:rPr>
      </w:pPr>
      <w:r w:rsidRPr="00CD424B">
        <w:rPr>
          <w:rFonts w:ascii="Arial" w:eastAsia="Times New Roman" w:hAnsi="Arial" w:cs="Arial"/>
          <w:szCs w:val="24"/>
        </w:rPr>
        <w:t>Izvjestitelj o ovom predmetu bit će Dživo Brčić pročelnik Upravnog odjela za obrazovanje, šport, socijalnu skrb i civilno društvo.</w:t>
      </w:r>
    </w:p>
    <w:p w:rsidR="00E914FB" w:rsidRPr="00CD424B" w:rsidRDefault="00E914FB" w:rsidP="00E914FB">
      <w:pPr>
        <w:autoSpaceDN w:val="0"/>
        <w:spacing w:after="0" w:line="240" w:lineRule="auto"/>
        <w:jc w:val="both"/>
        <w:rPr>
          <w:rFonts w:ascii="Arial" w:eastAsia="Times New Roman" w:hAnsi="Arial" w:cs="Arial"/>
          <w:szCs w:val="24"/>
        </w:rPr>
      </w:pPr>
    </w:p>
    <w:p w:rsidR="00E914FB" w:rsidRPr="00CD424B" w:rsidRDefault="00E914FB" w:rsidP="00E914FB">
      <w:pPr>
        <w:autoSpaceDN w:val="0"/>
        <w:spacing w:after="0" w:line="240" w:lineRule="auto"/>
        <w:jc w:val="both"/>
        <w:rPr>
          <w:rFonts w:ascii="Arial" w:eastAsia="Times New Roman" w:hAnsi="Arial" w:cs="Arial"/>
          <w:szCs w:val="24"/>
        </w:rPr>
      </w:pPr>
    </w:p>
    <w:p w:rsidR="00E914FB" w:rsidRPr="00CD424B" w:rsidRDefault="00E914FB" w:rsidP="00E914FB">
      <w:pPr>
        <w:autoSpaceDN w:val="0"/>
        <w:spacing w:after="0" w:line="240" w:lineRule="auto"/>
        <w:jc w:val="both"/>
        <w:rPr>
          <w:rFonts w:ascii="Arial" w:eastAsia="Times New Roman" w:hAnsi="Arial" w:cs="Arial"/>
          <w:szCs w:val="24"/>
        </w:rPr>
      </w:pPr>
      <w:r w:rsidRPr="00CD424B">
        <w:rPr>
          <w:rFonts w:ascii="Arial" w:eastAsia="Times New Roman" w:hAnsi="Arial" w:cs="Arial"/>
          <w:szCs w:val="24"/>
        </w:rPr>
        <w:t>S poštovanjem,</w:t>
      </w:r>
    </w:p>
    <w:p w:rsidR="00E914FB" w:rsidRPr="00CD424B" w:rsidRDefault="00E914FB" w:rsidP="00E914FB">
      <w:pPr>
        <w:autoSpaceDN w:val="0"/>
        <w:spacing w:after="0" w:line="240" w:lineRule="auto"/>
        <w:jc w:val="both"/>
        <w:rPr>
          <w:rFonts w:ascii="Arial" w:eastAsia="Times New Roman" w:hAnsi="Arial" w:cs="Arial"/>
          <w:szCs w:val="24"/>
        </w:rPr>
      </w:pPr>
    </w:p>
    <w:p w:rsidR="00E914FB" w:rsidRPr="00CD424B" w:rsidRDefault="00E914FB" w:rsidP="00E914FB">
      <w:pPr>
        <w:autoSpaceDN w:val="0"/>
        <w:spacing w:after="0" w:line="240" w:lineRule="auto"/>
        <w:ind w:left="6372"/>
        <w:jc w:val="both"/>
        <w:rPr>
          <w:rFonts w:ascii="Arial" w:eastAsia="Times New Roman" w:hAnsi="Arial" w:cs="Arial"/>
          <w:b/>
          <w:szCs w:val="24"/>
        </w:rPr>
      </w:pPr>
      <w:r w:rsidRPr="00CD424B">
        <w:rPr>
          <w:rFonts w:ascii="Arial" w:eastAsia="Times New Roman" w:hAnsi="Arial" w:cs="Arial"/>
          <w:b/>
          <w:szCs w:val="24"/>
        </w:rPr>
        <w:t>Dživo Brčić, prof.</w:t>
      </w:r>
    </w:p>
    <w:p w:rsidR="00E914FB" w:rsidRPr="00CD424B" w:rsidRDefault="00E914FB" w:rsidP="00E914FB">
      <w:pPr>
        <w:autoSpaceDN w:val="0"/>
        <w:spacing w:after="0" w:line="240" w:lineRule="auto"/>
        <w:ind w:left="6372"/>
        <w:jc w:val="both"/>
        <w:rPr>
          <w:rFonts w:ascii="Arial" w:eastAsia="Times New Roman" w:hAnsi="Arial" w:cs="Arial"/>
          <w:b/>
          <w:szCs w:val="24"/>
        </w:rPr>
      </w:pPr>
      <w:r w:rsidRPr="00CD424B">
        <w:rPr>
          <w:rFonts w:ascii="Arial" w:eastAsia="Times New Roman" w:hAnsi="Arial" w:cs="Arial"/>
          <w:b/>
          <w:szCs w:val="24"/>
        </w:rPr>
        <w:t>pročelnik</w:t>
      </w:r>
    </w:p>
    <w:p w:rsidR="00E914FB" w:rsidRDefault="00E914FB" w:rsidP="00E914FB">
      <w:pPr>
        <w:suppressAutoHyphens/>
        <w:autoSpaceDN w:val="0"/>
        <w:spacing w:after="0" w:line="240" w:lineRule="auto"/>
        <w:textAlignment w:val="baseline"/>
      </w:pPr>
    </w:p>
    <w:p w:rsidR="00E914FB" w:rsidRDefault="00E914FB" w:rsidP="00E914FB">
      <w:pPr>
        <w:suppressAutoHyphens/>
        <w:autoSpaceDN w:val="0"/>
        <w:spacing w:after="0" w:line="240" w:lineRule="auto"/>
        <w:textAlignment w:val="baseline"/>
      </w:pPr>
    </w:p>
    <w:p w:rsidR="00E914FB" w:rsidRDefault="00E914FB" w:rsidP="00E914FB">
      <w:pPr>
        <w:suppressAutoHyphens/>
        <w:autoSpaceDN w:val="0"/>
        <w:spacing w:after="0" w:line="240" w:lineRule="auto"/>
        <w:textAlignment w:val="baseline"/>
      </w:pPr>
    </w:p>
    <w:p w:rsidR="00E914FB" w:rsidRDefault="00E914FB" w:rsidP="00E914FB">
      <w:pPr>
        <w:suppressAutoHyphens/>
        <w:autoSpaceDN w:val="0"/>
        <w:spacing w:after="0" w:line="240" w:lineRule="auto"/>
        <w:textAlignment w:val="baseline"/>
      </w:pPr>
    </w:p>
    <w:p w:rsidR="00E914FB" w:rsidRDefault="00E914FB" w:rsidP="00E914FB">
      <w:pPr>
        <w:suppressAutoHyphens/>
        <w:autoSpaceDN w:val="0"/>
        <w:spacing w:after="0" w:line="240" w:lineRule="auto"/>
        <w:textAlignment w:val="baseline"/>
      </w:pPr>
    </w:p>
    <w:p w:rsidR="00E914FB" w:rsidRPr="00CD424B" w:rsidRDefault="00E914FB" w:rsidP="00E914FB">
      <w:pPr>
        <w:suppressAutoHyphens/>
        <w:autoSpaceDN w:val="0"/>
        <w:spacing w:after="0" w:line="240" w:lineRule="auto"/>
        <w:textAlignment w:val="baseline"/>
        <w:rPr>
          <w:rFonts w:ascii="Calibri" w:eastAsia="Calibri" w:hAnsi="Calibri" w:cs="Times New Roman"/>
        </w:rPr>
      </w:pPr>
      <w:hyperlink r:id="rId8" w:anchor="page=1" w:tooltip="Page 1" w:history="1"/>
    </w:p>
    <w:p w:rsidR="00E914FB" w:rsidRPr="00CD424B" w:rsidRDefault="00E914FB" w:rsidP="00E914FB">
      <w:pPr>
        <w:suppressAutoHyphens/>
        <w:autoSpaceDN w:val="0"/>
        <w:spacing w:after="0" w:line="240" w:lineRule="auto"/>
        <w:textAlignment w:val="baseline"/>
        <w:rPr>
          <w:rFonts w:ascii="Calibri" w:eastAsia="Calibri" w:hAnsi="Calibri" w:cs="Times New Roman"/>
        </w:rPr>
      </w:pPr>
    </w:p>
    <w:p w:rsidR="00E914FB" w:rsidRPr="002C04A5" w:rsidRDefault="00E914FB" w:rsidP="00E914FB">
      <w:pPr>
        <w:suppressAutoHyphens/>
        <w:autoSpaceDN w:val="0"/>
        <w:spacing w:after="0" w:line="240" w:lineRule="auto"/>
        <w:textAlignment w:val="baseline"/>
        <w:rPr>
          <w:rFonts w:ascii="Arial" w:eastAsia="Calibri" w:hAnsi="Arial" w:cs="Arial"/>
        </w:rPr>
      </w:pPr>
      <w:r w:rsidRPr="002C04A5">
        <w:rPr>
          <w:rFonts w:ascii="Arial" w:eastAsia="Calibri" w:hAnsi="Arial" w:cs="Arial"/>
        </w:rPr>
        <w:t>Prilog: Odluka o utvrđivanju prijedloga odluke o podjeli Dječjih vrtića Dubrovnik</w:t>
      </w:r>
    </w:p>
    <w:p w:rsidR="00E914FB" w:rsidRPr="002C04A5" w:rsidRDefault="00E914FB" w:rsidP="00E914FB">
      <w:pPr>
        <w:suppressAutoHyphens/>
        <w:autoSpaceDN w:val="0"/>
        <w:spacing w:after="0" w:line="240" w:lineRule="auto"/>
        <w:textAlignment w:val="baseline"/>
        <w:rPr>
          <w:rFonts w:ascii="Arial" w:eastAsia="Calibri" w:hAnsi="Arial" w:cs="Arial"/>
        </w:rPr>
      </w:pPr>
    </w:p>
    <w:p w:rsidR="00E914FB" w:rsidRPr="002C04A5" w:rsidRDefault="00E914FB" w:rsidP="00E914FB">
      <w:pPr>
        <w:autoSpaceDN w:val="0"/>
        <w:spacing w:after="0" w:line="240" w:lineRule="auto"/>
        <w:rPr>
          <w:rFonts w:ascii="Arial" w:eastAsia="Times New Roman" w:hAnsi="Arial" w:cs="Arial"/>
          <w:b/>
        </w:rPr>
      </w:pPr>
    </w:p>
    <w:p w:rsidR="00E914FB" w:rsidRPr="002C04A5" w:rsidRDefault="00E914FB" w:rsidP="00E914FB">
      <w:pPr>
        <w:autoSpaceDN w:val="0"/>
        <w:spacing w:after="0" w:line="240" w:lineRule="auto"/>
        <w:rPr>
          <w:rFonts w:ascii="Arial" w:eastAsia="Times New Roman" w:hAnsi="Arial" w:cs="Arial"/>
          <w:b/>
        </w:rPr>
      </w:pPr>
    </w:p>
    <w:p w:rsidR="00E914FB" w:rsidRPr="002C04A5" w:rsidRDefault="00E914FB" w:rsidP="00E914FB">
      <w:pPr>
        <w:autoSpaceDN w:val="0"/>
        <w:spacing w:after="0" w:line="240" w:lineRule="auto"/>
        <w:rPr>
          <w:rFonts w:ascii="Arial" w:eastAsia="Times New Roman" w:hAnsi="Arial" w:cs="Arial"/>
          <w:b/>
        </w:rPr>
      </w:pPr>
    </w:p>
    <w:p w:rsidR="00E914FB" w:rsidRPr="00CD424B" w:rsidRDefault="00E914FB" w:rsidP="00E914FB">
      <w:pPr>
        <w:autoSpaceDN w:val="0"/>
        <w:spacing w:after="0" w:line="240" w:lineRule="auto"/>
        <w:rPr>
          <w:rFonts w:ascii="Arial" w:eastAsia="Times New Roman" w:hAnsi="Arial" w:cs="Arial"/>
          <w:b/>
        </w:rPr>
      </w:pPr>
    </w:p>
    <w:p w:rsidR="00E914FB" w:rsidRPr="00CD424B" w:rsidRDefault="00E914FB" w:rsidP="00E914FB">
      <w:pPr>
        <w:autoSpaceDN w:val="0"/>
        <w:spacing w:after="0" w:line="240" w:lineRule="auto"/>
        <w:rPr>
          <w:rFonts w:ascii="Arial" w:eastAsia="Times New Roman" w:hAnsi="Arial" w:cs="Arial"/>
          <w:b/>
        </w:rPr>
      </w:pPr>
    </w:p>
    <w:p w:rsidR="00E914FB" w:rsidRPr="00CD424B" w:rsidRDefault="00E914FB" w:rsidP="00E914FB">
      <w:pPr>
        <w:autoSpaceDN w:val="0"/>
        <w:spacing w:after="0" w:line="240" w:lineRule="auto"/>
        <w:rPr>
          <w:rFonts w:ascii="Arial" w:eastAsia="Times New Roman" w:hAnsi="Arial" w:cs="Arial"/>
          <w:b/>
        </w:rPr>
      </w:pPr>
    </w:p>
    <w:p w:rsidR="00E914FB" w:rsidRPr="00CD424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E914FB" w:rsidRDefault="00E914FB" w:rsidP="00E914FB">
      <w:pPr>
        <w:autoSpaceDN w:val="0"/>
        <w:spacing w:after="0" w:line="240" w:lineRule="auto"/>
        <w:rPr>
          <w:rFonts w:ascii="Arial" w:eastAsia="Times New Roman" w:hAnsi="Arial" w:cs="Arial"/>
          <w:b/>
        </w:rPr>
      </w:pPr>
    </w:p>
    <w:p w:rsidR="00F43C5E" w:rsidRDefault="00F43C5E" w:rsidP="002F2E43">
      <w:pPr>
        <w:suppressAutoHyphens/>
        <w:autoSpaceDN w:val="0"/>
        <w:spacing w:after="0" w:line="240" w:lineRule="auto"/>
        <w:jc w:val="both"/>
        <w:textAlignment w:val="baseline"/>
        <w:rPr>
          <w:rFonts w:ascii="Arial" w:hAnsi="Arial" w:cs="Arial"/>
          <w:color w:val="231F20"/>
          <w:shd w:val="clear" w:color="auto" w:fill="FFFFFF"/>
        </w:rPr>
      </w:pPr>
    </w:p>
    <w:sectPr w:rsidR="00F43C5E" w:rsidSect="00E914FB">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513" w:rsidRDefault="00AB4513" w:rsidP="00EC0D5D">
      <w:pPr>
        <w:spacing w:after="0" w:line="240" w:lineRule="auto"/>
      </w:pPr>
      <w:r>
        <w:separator/>
      </w:r>
    </w:p>
  </w:endnote>
  <w:endnote w:type="continuationSeparator" w:id="0">
    <w:p w:rsidR="00AB4513" w:rsidRDefault="00AB4513" w:rsidP="00EC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2C9" w:rsidRDefault="005D22C9">
    <w:pPr>
      <w:pStyle w:val="Footer"/>
      <w:jc w:val="right"/>
    </w:pPr>
  </w:p>
  <w:p w:rsidR="00EC0D5D" w:rsidRDefault="00EC0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513" w:rsidRDefault="00AB4513" w:rsidP="00EC0D5D">
      <w:pPr>
        <w:spacing w:after="0" w:line="240" w:lineRule="auto"/>
      </w:pPr>
      <w:r>
        <w:separator/>
      </w:r>
    </w:p>
  </w:footnote>
  <w:footnote w:type="continuationSeparator" w:id="0">
    <w:p w:rsidR="00AB4513" w:rsidRDefault="00AB4513" w:rsidP="00EC0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D30"/>
    <w:multiLevelType w:val="hybridMultilevel"/>
    <w:tmpl w:val="8B48C9A4"/>
    <w:lvl w:ilvl="0" w:tplc="4C56FEF6">
      <w:start w:val="1"/>
      <w:numFmt w:val="upperRoman"/>
      <w:lvlText w:val="%1."/>
      <w:lvlJc w:val="left"/>
      <w:pPr>
        <w:ind w:left="578" w:hanging="720"/>
      </w:pPr>
      <w:rPr>
        <w:rFonts w:ascii="Arial" w:hAnsi="Arial" w:cs="Arial" w:hint="default"/>
        <w:sz w:val="22"/>
        <w:szCs w:val="22"/>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 w15:restartNumberingAfterBreak="0">
    <w:nsid w:val="0F961325"/>
    <w:multiLevelType w:val="multilevel"/>
    <w:tmpl w:val="6E9E0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5904DC"/>
    <w:multiLevelType w:val="hybridMultilevel"/>
    <w:tmpl w:val="2C68106A"/>
    <w:lvl w:ilvl="0" w:tplc="65E6C0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E162CA"/>
    <w:multiLevelType w:val="multilevel"/>
    <w:tmpl w:val="37202F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50807938"/>
    <w:multiLevelType w:val="multilevel"/>
    <w:tmpl w:val="4BFEA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CA3E43"/>
    <w:multiLevelType w:val="hybridMultilevel"/>
    <w:tmpl w:val="5BFEAEA6"/>
    <w:lvl w:ilvl="0" w:tplc="8880FE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3C25343"/>
    <w:multiLevelType w:val="multilevel"/>
    <w:tmpl w:val="EE4450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EDC3063"/>
    <w:multiLevelType w:val="hybridMultilevel"/>
    <w:tmpl w:val="EA5EDE74"/>
    <w:lvl w:ilvl="0" w:tplc="8F7AAC3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9B44425"/>
    <w:multiLevelType w:val="multilevel"/>
    <w:tmpl w:val="12CC81C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7"/>
  </w:num>
  <w:num w:numId="3">
    <w:abstractNumId w:val="2"/>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num>
  <w:num w:numId="6">
    <w:abstractNumId w:val="3"/>
  </w:num>
  <w:num w:numId="7">
    <w:abstractNumId w:val="1"/>
  </w:num>
  <w:num w:numId="8">
    <w:abstractNumId w:val="1"/>
    <w:lvlOverride w:ilvl="0">
      <w:startOverride w:val="1"/>
    </w:lvlOverride>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34"/>
    <w:rsid w:val="0006732F"/>
    <w:rsid w:val="000A4FB3"/>
    <w:rsid w:val="000F498D"/>
    <w:rsid w:val="00101154"/>
    <w:rsid w:val="00137F07"/>
    <w:rsid w:val="0015275D"/>
    <w:rsid w:val="00174646"/>
    <w:rsid w:val="00186761"/>
    <w:rsid w:val="00190139"/>
    <w:rsid w:val="001D2706"/>
    <w:rsid w:val="001F46E5"/>
    <w:rsid w:val="00217E50"/>
    <w:rsid w:val="00233D54"/>
    <w:rsid w:val="00233EA2"/>
    <w:rsid w:val="00250EBD"/>
    <w:rsid w:val="002C04A5"/>
    <w:rsid w:val="002F2E43"/>
    <w:rsid w:val="00333DFF"/>
    <w:rsid w:val="0034060F"/>
    <w:rsid w:val="00341F06"/>
    <w:rsid w:val="00365F39"/>
    <w:rsid w:val="0038439A"/>
    <w:rsid w:val="00392116"/>
    <w:rsid w:val="003D507E"/>
    <w:rsid w:val="0043556D"/>
    <w:rsid w:val="00436DAB"/>
    <w:rsid w:val="00476BA9"/>
    <w:rsid w:val="004A175E"/>
    <w:rsid w:val="00507AEB"/>
    <w:rsid w:val="00535010"/>
    <w:rsid w:val="00547D0F"/>
    <w:rsid w:val="005A15E3"/>
    <w:rsid w:val="005D22C9"/>
    <w:rsid w:val="005D7172"/>
    <w:rsid w:val="005F6881"/>
    <w:rsid w:val="0061189A"/>
    <w:rsid w:val="006315ED"/>
    <w:rsid w:val="00634CDC"/>
    <w:rsid w:val="00662663"/>
    <w:rsid w:val="00666C8C"/>
    <w:rsid w:val="006C66EF"/>
    <w:rsid w:val="006D784F"/>
    <w:rsid w:val="006F16B3"/>
    <w:rsid w:val="007446E0"/>
    <w:rsid w:val="00747821"/>
    <w:rsid w:val="00771508"/>
    <w:rsid w:val="007D39DA"/>
    <w:rsid w:val="007F3B3F"/>
    <w:rsid w:val="008037EB"/>
    <w:rsid w:val="00840302"/>
    <w:rsid w:val="0084320E"/>
    <w:rsid w:val="00881A6B"/>
    <w:rsid w:val="00885DE2"/>
    <w:rsid w:val="008B5717"/>
    <w:rsid w:val="008B59CC"/>
    <w:rsid w:val="009018FA"/>
    <w:rsid w:val="00913DC4"/>
    <w:rsid w:val="00916BB1"/>
    <w:rsid w:val="00945CCF"/>
    <w:rsid w:val="009565C0"/>
    <w:rsid w:val="0096701E"/>
    <w:rsid w:val="00A34C64"/>
    <w:rsid w:val="00A34E14"/>
    <w:rsid w:val="00A86F24"/>
    <w:rsid w:val="00AB4513"/>
    <w:rsid w:val="00AD58AD"/>
    <w:rsid w:val="00AE564C"/>
    <w:rsid w:val="00AF0EDB"/>
    <w:rsid w:val="00B00F92"/>
    <w:rsid w:val="00B23103"/>
    <w:rsid w:val="00B74B3E"/>
    <w:rsid w:val="00B94C4C"/>
    <w:rsid w:val="00BE5FC5"/>
    <w:rsid w:val="00BE684C"/>
    <w:rsid w:val="00C05351"/>
    <w:rsid w:val="00C30049"/>
    <w:rsid w:val="00C47F30"/>
    <w:rsid w:val="00C5390B"/>
    <w:rsid w:val="00CD424B"/>
    <w:rsid w:val="00D0071A"/>
    <w:rsid w:val="00D20636"/>
    <w:rsid w:val="00D302F1"/>
    <w:rsid w:val="00D36B9A"/>
    <w:rsid w:val="00D61DBC"/>
    <w:rsid w:val="00D9406C"/>
    <w:rsid w:val="00DF7729"/>
    <w:rsid w:val="00E11F64"/>
    <w:rsid w:val="00E12BB2"/>
    <w:rsid w:val="00E21792"/>
    <w:rsid w:val="00E42D74"/>
    <w:rsid w:val="00E46A81"/>
    <w:rsid w:val="00E80329"/>
    <w:rsid w:val="00E914FB"/>
    <w:rsid w:val="00EB682E"/>
    <w:rsid w:val="00EC0D5D"/>
    <w:rsid w:val="00EC1DE9"/>
    <w:rsid w:val="00F14048"/>
    <w:rsid w:val="00F20865"/>
    <w:rsid w:val="00F43C5E"/>
    <w:rsid w:val="00F47210"/>
    <w:rsid w:val="00F62600"/>
    <w:rsid w:val="00F715F7"/>
    <w:rsid w:val="00F7668F"/>
    <w:rsid w:val="00FA13C8"/>
    <w:rsid w:val="00FB526E"/>
    <w:rsid w:val="00FD11DB"/>
    <w:rsid w:val="00FE3A34"/>
    <w:rsid w:val="00FE64B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44A0"/>
  <w15:docId w15:val="{95ECCCF9-DF94-47CB-8C37-86A6ECDB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10"/>
  </w:style>
  <w:style w:type="paragraph" w:styleId="Heading1">
    <w:name w:val="heading 1"/>
    <w:basedOn w:val="Normal"/>
    <w:next w:val="Normal"/>
    <w:link w:val="Heading1Char"/>
    <w:uiPriority w:val="9"/>
    <w:qFormat/>
    <w:rsid w:val="009018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6F16B3"/>
    <w:pPr>
      <w:keepNext/>
      <w:spacing w:after="0" w:line="240" w:lineRule="auto"/>
      <w:outlineLvl w:val="3"/>
    </w:pPr>
    <w:rPr>
      <w:rFonts w:ascii="Times New Roman" w:eastAsia="Times New Roman" w:hAnsi="Times New Roman" w:cs="Times New Roman"/>
      <w:sz w:val="28"/>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A34"/>
    <w:pPr>
      <w:ind w:left="720"/>
      <w:contextualSpacing/>
    </w:pPr>
  </w:style>
  <w:style w:type="character" w:customStyle="1" w:styleId="Heading4Char">
    <w:name w:val="Heading 4 Char"/>
    <w:basedOn w:val="DefaultParagraphFont"/>
    <w:link w:val="Heading4"/>
    <w:semiHidden/>
    <w:rsid w:val="006F16B3"/>
    <w:rPr>
      <w:rFonts w:ascii="Times New Roman" w:eastAsia="Times New Roman" w:hAnsi="Times New Roman" w:cs="Times New Roman"/>
      <w:sz w:val="28"/>
      <w:szCs w:val="20"/>
      <w:lang w:eastAsia="hr-HR"/>
    </w:rPr>
  </w:style>
  <w:style w:type="paragraph" w:styleId="BalloonText">
    <w:name w:val="Balloon Text"/>
    <w:basedOn w:val="Normal"/>
    <w:link w:val="BalloonTextChar"/>
    <w:uiPriority w:val="99"/>
    <w:semiHidden/>
    <w:unhideWhenUsed/>
    <w:rsid w:val="001D2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706"/>
    <w:rPr>
      <w:rFonts w:ascii="Segoe UI" w:hAnsi="Segoe UI" w:cs="Segoe UI"/>
      <w:sz w:val="18"/>
      <w:szCs w:val="18"/>
    </w:rPr>
  </w:style>
  <w:style w:type="paragraph" w:styleId="Header">
    <w:name w:val="header"/>
    <w:basedOn w:val="Normal"/>
    <w:link w:val="HeaderChar"/>
    <w:uiPriority w:val="99"/>
    <w:unhideWhenUsed/>
    <w:rsid w:val="00EC0D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D5D"/>
  </w:style>
  <w:style w:type="paragraph" w:styleId="Footer">
    <w:name w:val="footer"/>
    <w:basedOn w:val="Normal"/>
    <w:link w:val="FooterChar"/>
    <w:uiPriority w:val="99"/>
    <w:unhideWhenUsed/>
    <w:rsid w:val="00EC0D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D5D"/>
  </w:style>
  <w:style w:type="character" w:customStyle="1" w:styleId="Heading1Char">
    <w:name w:val="Heading 1 Char"/>
    <w:basedOn w:val="DefaultParagraphFont"/>
    <w:link w:val="Heading1"/>
    <w:uiPriority w:val="9"/>
    <w:rsid w:val="009018F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3004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C1DE9"/>
    <w:rPr>
      <w:i/>
      <w:iCs/>
    </w:rPr>
  </w:style>
  <w:style w:type="character" w:styleId="Hyperlink">
    <w:name w:val="Hyperlink"/>
    <w:basedOn w:val="DefaultParagraphFont"/>
    <w:uiPriority w:val="99"/>
    <w:semiHidden/>
    <w:unhideWhenUsed/>
    <w:rsid w:val="00EC1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13287">
      <w:bodyDiv w:val="1"/>
      <w:marLeft w:val="0"/>
      <w:marRight w:val="0"/>
      <w:marTop w:val="0"/>
      <w:marBottom w:val="0"/>
      <w:divBdr>
        <w:top w:val="none" w:sz="0" w:space="0" w:color="auto"/>
        <w:left w:val="none" w:sz="0" w:space="0" w:color="auto"/>
        <w:bottom w:val="none" w:sz="0" w:space="0" w:color="auto"/>
        <w:right w:val="none" w:sz="0" w:space="0" w:color="auto"/>
      </w:divBdr>
      <w:divsChild>
        <w:div w:id="512115664">
          <w:marLeft w:val="0"/>
          <w:marRight w:val="0"/>
          <w:marTop w:val="0"/>
          <w:marBottom w:val="0"/>
          <w:divBdr>
            <w:top w:val="none" w:sz="0" w:space="0" w:color="auto"/>
            <w:left w:val="none" w:sz="0" w:space="0" w:color="auto"/>
            <w:bottom w:val="none" w:sz="0" w:space="0" w:color="auto"/>
            <w:right w:val="none" w:sz="0" w:space="0" w:color="auto"/>
          </w:divBdr>
          <w:divsChild>
            <w:div w:id="854615795">
              <w:marLeft w:val="0"/>
              <w:marRight w:val="0"/>
              <w:marTop w:val="0"/>
              <w:marBottom w:val="0"/>
              <w:divBdr>
                <w:top w:val="none" w:sz="0" w:space="0" w:color="auto"/>
                <w:left w:val="none" w:sz="0" w:space="0" w:color="auto"/>
                <w:bottom w:val="none" w:sz="0" w:space="0" w:color="auto"/>
                <w:right w:val="none" w:sz="0" w:space="0" w:color="auto"/>
              </w:divBdr>
              <w:divsChild>
                <w:div w:id="2054575715">
                  <w:marLeft w:val="0"/>
                  <w:marRight w:val="0"/>
                  <w:marTop w:val="0"/>
                  <w:marBottom w:val="0"/>
                  <w:divBdr>
                    <w:top w:val="none" w:sz="0" w:space="0" w:color="auto"/>
                    <w:left w:val="none" w:sz="0" w:space="0" w:color="auto"/>
                    <w:bottom w:val="none" w:sz="0" w:space="0" w:color="auto"/>
                    <w:right w:val="none" w:sz="0" w:space="0" w:color="auto"/>
                  </w:divBdr>
                  <w:divsChild>
                    <w:div w:id="18876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0313">
      <w:bodyDiv w:val="1"/>
      <w:marLeft w:val="0"/>
      <w:marRight w:val="0"/>
      <w:marTop w:val="0"/>
      <w:marBottom w:val="0"/>
      <w:divBdr>
        <w:top w:val="none" w:sz="0" w:space="0" w:color="auto"/>
        <w:left w:val="none" w:sz="0" w:space="0" w:color="auto"/>
        <w:bottom w:val="none" w:sz="0" w:space="0" w:color="auto"/>
        <w:right w:val="none" w:sz="0" w:space="0" w:color="auto"/>
      </w:divBdr>
      <w:divsChild>
        <w:div w:id="1199928497">
          <w:marLeft w:val="0"/>
          <w:marRight w:val="0"/>
          <w:marTop w:val="0"/>
          <w:marBottom w:val="0"/>
          <w:divBdr>
            <w:top w:val="none" w:sz="0" w:space="0" w:color="auto"/>
            <w:left w:val="none" w:sz="0" w:space="0" w:color="auto"/>
            <w:bottom w:val="none" w:sz="0" w:space="0" w:color="auto"/>
            <w:right w:val="none" w:sz="0" w:space="0" w:color="auto"/>
          </w:divBdr>
          <w:divsChild>
            <w:div w:id="51660353">
              <w:marLeft w:val="0"/>
              <w:marRight w:val="0"/>
              <w:marTop w:val="0"/>
              <w:marBottom w:val="0"/>
              <w:divBdr>
                <w:top w:val="none" w:sz="0" w:space="0" w:color="auto"/>
                <w:left w:val="none" w:sz="0" w:space="0" w:color="auto"/>
                <w:bottom w:val="none" w:sz="0" w:space="0" w:color="auto"/>
                <w:right w:val="none" w:sz="0" w:space="0" w:color="auto"/>
              </w:divBdr>
              <w:divsChild>
                <w:div w:id="1536188146">
                  <w:marLeft w:val="0"/>
                  <w:marRight w:val="0"/>
                  <w:marTop w:val="0"/>
                  <w:marBottom w:val="0"/>
                  <w:divBdr>
                    <w:top w:val="none" w:sz="0" w:space="0" w:color="auto"/>
                    <w:left w:val="none" w:sz="0" w:space="0" w:color="auto"/>
                    <w:bottom w:val="none" w:sz="0" w:space="0" w:color="auto"/>
                    <w:right w:val="none" w:sz="0" w:space="0" w:color="auto"/>
                  </w:divBdr>
                  <w:divsChild>
                    <w:div w:id="13738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8176">
              <w:marLeft w:val="0"/>
              <w:marRight w:val="0"/>
              <w:marTop w:val="0"/>
              <w:marBottom w:val="0"/>
              <w:divBdr>
                <w:top w:val="none" w:sz="0" w:space="0" w:color="auto"/>
                <w:left w:val="none" w:sz="0" w:space="0" w:color="auto"/>
                <w:bottom w:val="none" w:sz="0" w:space="0" w:color="auto"/>
                <w:right w:val="none" w:sz="0" w:space="0" w:color="auto"/>
              </w:divBdr>
              <w:divsChild>
                <w:div w:id="1133526603">
                  <w:marLeft w:val="0"/>
                  <w:marRight w:val="0"/>
                  <w:marTop w:val="0"/>
                  <w:marBottom w:val="0"/>
                  <w:divBdr>
                    <w:top w:val="none" w:sz="0" w:space="0" w:color="auto"/>
                    <w:left w:val="none" w:sz="0" w:space="0" w:color="auto"/>
                    <w:bottom w:val="none" w:sz="0" w:space="0" w:color="auto"/>
                    <w:right w:val="none" w:sz="0" w:space="0" w:color="auto"/>
                  </w:divBdr>
                  <w:divsChild>
                    <w:div w:id="10739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7939">
              <w:marLeft w:val="0"/>
              <w:marRight w:val="0"/>
              <w:marTop w:val="0"/>
              <w:marBottom w:val="0"/>
              <w:divBdr>
                <w:top w:val="none" w:sz="0" w:space="0" w:color="auto"/>
                <w:left w:val="none" w:sz="0" w:space="0" w:color="auto"/>
                <w:bottom w:val="none" w:sz="0" w:space="0" w:color="auto"/>
                <w:right w:val="none" w:sz="0" w:space="0" w:color="auto"/>
              </w:divBdr>
              <w:divsChild>
                <w:div w:id="507406415">
                  <w:marLeft w:val="0"/>
                  <w:marRight w:val="0"/>
                  <w:marTop w:val="0"/>
                  <w:marBottom w:val="0"/>
                  <w:divBdr>
                    <w:top w:val="single" w:sz="6" w:space="0" w:color="F1F1F1"/>
                    <w:left w:val="none" w:sz="0" w:space="0" w:color="auto"/>
                    <w:bottom w:val="single" w:sz="6" w:space="0" w:color="F1F1F1"/>
                    <w:right w:val="none" w:sz="0" w:space="0" w:color="auto"/>
                  </w:divBdr>
                  <w:divsChild>
                    <w:div w:id="1256666503">
                      <w:marLeft w:val="0"/>
                      <w:marRight w:val="0"/>
                      <w:marTop w:val="0"/>
                      <w:marBottom w:val="0"/>
                      <w:divBdr>
                        <w:top w:val="none" w:sz="0" w:space="0" w:color="auto"/>
                        <w:left w:val="none" w:sz="0" w:space="0" w:color="auto"/>
                        <w:bottom w:val="none" w:sz="0" w:space="0" w:color="auto"/>
                        <w:right w:val="none" w:sz="0" w:space="0" w:color="auto"/>
                      </w:divBdr>
                      <w:divsChild>
                        <w:div w:id="247272515">
                          <w:marLeft w:val="0"/>
                          <w:marRight w:val="0"/>
                          <w:marTop w:val="0"/>
                          <w:marBottom w:val="0"/>
                          <w:divBdr>
                            <w:top w:val="none" w:sz="0" w:space="0" w:color="auto"/>
                            <w:left w:val="none" w:sz="0" w:space="0" w:color="auto"/>
                            <w:bottom w:val="none" w:sz="0" w:space="0" w:color="auto"/>
                            <w:right w:val="none" w:sz="0" w:space="0" w:color="auto"/>
                          </w:divBdr>
                          <w:divsChild>
                            <w:div w:id="63141603">
                              <w:marLeft w:val="0"/>
                              <w:marRight w:val="0"/>
                              <w:marTop w:val="0"/>
                              <w:marBottom w:val="0"/>
                              <w:divBdr>
                                <w:top w:val="none" w:sz="0" w:space="0" w:color="auto"/>
                                <w:left w:val="none" w:sz="0" w:space="0" w:color="auto"/>
                                <w:bottom w:val="none" w:sz="0" w:space="0" w:color="auto"/>
                                <w:right w:val="none" w:sz="0" w:space="0" w:color="auto"/>
                              </w:divBdr>
                              <w:divsChild>
                                <w:div w:id="404375757">
                                  <w:marLeft w:val="0"/>
                                  <w:marRight w:val="0"/>
                                  <w:marTop w:val="0"/>
                                  <w:marBottom w:val="0"/>
                                  <w:divBdr>
                                    <w:top w:val="none" w:sz="0" w:space="0" w:color="auto"/>
                                    <w:left w:val="none" w:sz="0" w:space="0" w:color="auto"/>
                                    <w:bottom w:val="none" w:sz="0" w:space="0" w:color="auto"/>
                                    <w:right w:val="none" w:sz="0" w:space="0" w:color="auto"/>
                                  </w:divBdr>
                                  <w:divsChild>
                                    <w:div w:id="3030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96745">
              <w:marLeft w:val="0"/>
              <w:marRight w:val="0"/>
              <w:marTop w:val="0"/>
              <w:marBottom w:val="0"/>
              <w:divBdr>
                <w:top w:val="none" w:sz="0" w:space="0" w:color="auto"/>
                <w:left w:val="none" w:sz="0" w:space="0" w:color="auto"/>
                <w:bottom w:val="none" w:sz="0" w:space="0" w:color="auto"/>
                <w:right w:val="none" w:sz="0" w:space="0" w:color="auto"/>
              </w:divBdr>
              <w:divsChild>
                <w:div w:id="487751242">
                  <w:marLeft w:val="0"/>
                  <w:marRight w:val="0"/>
                  <w:marTop w:val="0"/>
                  <w:marBottom w:val="0"/>
                  <w:divBdr>
                    <w:top w:val="none" w:sz="0" w:space="0" w:color="auto"/>
                    <w:left w:val="none" w:sz="0" w:space="0" w:color="auto"/>
                    <w:bottom w:val="none" w:sz="0" w:space="0" w:color="auto"/>
                    <w:right w:val="none" w:sz="0" w:space="0" w:color="auto"/>
                  </w:divBdr>
                  <w:divsChild>
                    <w:div w:id="1706054012">
                      <w:marLeft w:val="0"/>
                      <w:marRight w:val="0"/>
                      <w:marTop w:val="0"/>
                      <w:marBottom w:val="0"/>
                      <w:divBdr>
                        <w:top w:val="none" w:sz="0" w:space="0" w:color="auto"/>
                        <w:left w:val="none" w:sz="0" w:space="0" w:color="auto"/>
                        <w:bottom w:val="none" w:sz="0" w:space="0" w:color="auto"/>
                        <w:right w:val="none" w:sz="0" w:space="0" w:color="auto"/>
                      </w:divBdr>
                      <w:divsChild>
                        <w:div w:id="913051245">
                          <w:marLeft w:val="0"/>
                          <w:marRight w:val="0"/>
                          <w:marTop w:val="0"/>
                          <w:marBottom w:val="0"/>
                          <w:divBdr>
                            <w:top w:val="none" w:sz="0" w:space="0" w:color="auto"/>
                            <w:left w:val="none" w:sz="0" w:space="0" w:color="auto"/>
                            <w:bottom w:val="none" w:sz="0" w:space="0" w:color="auto"/>
                            <w:right w:val="none" w:sz="0" w:space="0" w:color="auto"/>
                          </w:divBdr>
                          <w:divsChild>
                            <w:div w:id="603928231">
                              <w:marLeft w:val="0"/>
                              <w:marRight w:val="0"/>
                              <w:marTop w:val="0"/>
                              <w:marBottom w:val="0"/>
                              <w:divBdr>
                                <w:top w:val="none" w:sz="0" w:space="0" w:color="auto"/>
                                <w:left w:val="none" w:sz="0" w:space="0" w:color="auto"/>
                                <w:bottom w:val="none" w:sz="0" w:space="0" w:color="auto"/>
                                <w:right w:val="none" w:sz="0" w:space="0" w:color="auto"/>
                              </w:divBdr>
                              <w:divsChild>
                                <w:div w:id="740061123">
                                  <w:marLeft w:val="0"/>
                                  <w:marRight w:val="0"/>
                                  <w:marTop w:val="0"/>
                                  <w:marBottom w:val="0"/>
                                  <w:divBdr>
                                    <w:top w:val="none" w:sz="0" w:space="0" w:color="auto"/>
                                    <w:left w:val="none" w:sz="0" w:space="0" w:color="auto"/>
                                    <w:bottom w:val="none" w:sz="0" w:space="0" w:color="auto"/>
                                    <w:right w:val="none" w:sz="0" w:space="0" w:color="auto"/>
                                  </w:divBdr>
                                  <w:divsChild>
                                    <w:div w:id="1050422873">
                                      <w:marLeft w:val="0"/>
                                      <w:marRight w:val="0"/>
                                      <w:marTop w:val="0"/>
                                      <w:marBottom w:val="0"/>
                                      <w:divBdr>
                                        <w:top w:val="none" w:sz="0" w:space="0" w:color="auto"/>
                                        <w:left w:val="none" w:sz="0" w:space="0" w:color="auto"/>
                                        <w:bottom w:val="none" w:sz="0" w:space="0" w:color="auto"/>
                                        <w:right w:val="none" w:sz="0" w:space="0" w:color="auto"/>
                                      </w:divBdr>
                                      <w:divsChild>
                                        <w:div w:id="14672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926588">
              <w:marLeft w:val="0"/>
              <w:marRight w:val="0"/>
              <w:marTop w:val="0"/>
              <w:marBottom w:val="0"/>
              <w:divBdr>
                <w:top w:val="none" w:sz="0" w:space="0" w:color="auto"/>
                <w:left w:val="none" w:sz="0" w:space="0" w:color="auto"/>
                <w:bottom w:val="none" w:sz="0" w:space="0" w:color="auto"/>
                <w:right w:val="none" w:sz="0" w:space="0" w:color="auto"/>
              </w:divBdr>
              <w:divsChild>
                <w:div w:id="199317186">
                  <w:marLeft w:val="0"/>
                  <w:marRight w:val="0"/>
                  <w:marTop w:val="0"/>
                  <w:marBottom w:val="0"/>
                  <w:divBdr>
                    <w:top w:val="none" w:sz="0" w:space="0" w:color="auto"/>
                    <w:left w:val="none" w:sz="0" w:space="0" w:color="auto"/>
                    <w:bottom w:val="none" w:sz="0" w:space="0" w:color="auto"/>
                    <w:right w:val="none" w:sz="0" w:space="0" w:color="auto"/>
                  </w:divBdr>
                  <w:divsChild>
                    <w:div w:id="8217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3049">
          <w:marLeft w:val="0"/>
          <w:marRight w:val="0"/>
          <w:marTop w:val="0"/>
          <w:marBottom w:val="0"/>
          <w:divBdr>
            <w:top w:val="none" w:sz="0" w:space="0" w:color="auto"/>
            <w:left w:val="none" w:sz="0" w:space="0" w:color="auto"/>
            <w:bottom w:val="none" w:sz="0" w:space="0" w:color="auto"/>
            <w:right w:val="none" w:sz="0" w:space="0" w:color="auto"/>
          </w:divBdr>
          <w:divsChild>
            <w:div w:id="13665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1757">
      <w:bodyDiv w:val="1"/>
      <w:marLeft w:val="0"/>
      <w:marRight w:val="0"/>
      <w:marTop w:val="0"/>
      <w:marBottom w:val="0"/>
      <w:divBdr>
        <w:top w:val="none" w:sz="0" w:space="0" w:color="auto"/>
        <w:left w:val="none" w:sz="0" w:space="0" w:color="auto"/>
        <w:bottom w:val="none" w:sz="0" w:space="0" w:color="auto"/>
        <w:right w:val="none" w:sz="0" w:space="0" w:color="auto"/>
      </w:divBdr>
    </w:div>
    <w:div w:id="1337003964">
      <w:bodyDiv w:val="1"/>
      <w:marLeft w:val="0"/>
      <w:marRight w:val="0"/>
      <w:marTop w:val="0"/>
      <w:marBottom w:val="0"/>
      <w:divBdr>
        <w:top w:val="none" w:sz="0" w:space="0" w:color="auto"/>
        <w:left w:val="none" w:sz="0" w:space="0" w:color="auto"/>
        <w:bottom w:val="none" w:sz="0" w:space="0" w:color="auto"/>
        <w:right w:val="none" w:sz="0" w:space="0" w:color="auto"/>
      </w:divBdr>
    </w:div>
    <w:div w:id="1338460313">
      <w:bodyDiv w:val="1"/>
      <w:marLeft w:val="0"/>
      <w:marRight w:val="0"/>
      <w:marTop w:val="0"/>
      <w:marBottom w:val="0"/>
      <w:divBdr>
        <w:top w:val="none" w:sz="0" w:space="0" w:color="auto"/>
        <w:left w:val="none" w:sz="0" w:space="0" w:color="auto"/>
        <w:bottom w:val="none" w:sz="0" w:space="0" w:color="auto"/>
        <w:right w:val="none" w:sz="0" w:space="0" w:color="auto"/>
      </w:divBdr>
    </w:div>
    <w:div w:id="1806006675">
      <w:bodyDiv w:val="1"/>
      <w:marLeft w:val="0"/>
      <w:marRight w:val="0"/>
      <w:marTop w:val="0"/>
      <w:marBottom w:val="0"/>
      <w:divBdr>
        <w:top w:val="none" w:sz="0" w:space="0" w:color="auto"/>
        <w:left w:val="none" w:sz="0" w:space="0" w:color="auto"/>
        <w:bottom w:val="none" w:sz="0" w:space="0" w:color="auto"/>
        <w:right w:val="none" w:sz="0" w:space="0" w:color="auto"/>
      </w:divBdr>
    </w:div>
    <w:div w:id="19967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rovnik.hr/uploads/20141125/Odluka%20o%20ostvarivanju%20prava%20na%20dar%20za%20novoro&#273;eno%20dijete%20u%20Gradu%20Dubrovniku.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13</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kplazibat</dc:creator>
  <cp:keywords/>
  <dc:description/>
  <cp:lastModifiedBy>tajnvur</cp:lastModifiedBy>
  <cp:revision>21</cp:revision>
  <cp:lastPrinted>2019-06-14T14:09:00Z</cp:lastPrinted>
  <dcterms:created xsi:type="dcterms:W3CDTF">2019-06-13T09:20:00Z</dcterms:created>
  <dcterms:modified xsi:type="dcterms:W3CDTF">2019-06-17T07:02:00Z</dcterms:modified>
</cp:coreProperties>
</file>