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25DC" w14:textId="77777777" w:rsidR="00373F3C" w:rsidRDefault="00A8220A">
      <w:pPr>
        <w:spacing w:after="0"/>
        <w:ind w:right="4392"/>
      </w:pPr>
      <w:r>
        <w:t xml:space="preserve">                    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63CAA876" wp14:editId="70AD9EF1">
            <wp:extent cx="561971" cy="695328"/>
            <wp:effectExtent l="0" t="0" r="0" b="9522"/>
            <wp:docPr id="1" name="Slika 2" descr="hrvatski grb bo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583F3D" w14:textId="77777777" w:rsidR="00373F3C" w:rsidRDefault="00A8220A">
      <w:pPr>
        <w:spacing w:after="0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R E P U B L I K A   H R V A T S K A</w:t>
      </w:r>
    </w:p>
    <w:p w14:paraId="207EEA98" w14:textId="77777777" w:rsidR="00373F3C" w:rsidRDefault="00A8220A">
      <w:pPr>
        <w:spacing w:after="0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DUBROVAČKO-NERETVANSKA ŽUPANIJA</w:t>
      </w:r>
    </w:p>
    <w:p w14:paraId="3FFA7E1E" w14:textId="77777777" w:rsidR="00373F3C" w:rsidRDefault="00A8220A">
      <w:pPr>
        <w:spacing w:after="0"/>
        <w:ind w:right="43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DUBROVNIK</w:t>
      </w:r>
    </w:p>
    <w:p w14:paraId="07C527E2" w14:textId="77777777" w:rsidR="00373F3C" w:rsidRDefault="00373F3C">
      <w:pPr>
        <w:pStyle w:val="NoSpacing"/>
        <w:jc w:val="both"/>
        <w:rPr>
          <w:rFonts w:ascii="Arial" w:hAnsi="Arial" w:cs="Arial"/>
          <w:b/>
          <w:bCs/>
          <w:iCs/>
        </w:rPr>
      </w:pPr>
    </w:p>
    <w:p w14:paraId="3197BA8E" w14:textId="77777777" w:rsidR="00373F3C" w:rsidRDefault="00373F3C">
      <w:pPr>
        <w:pStyle w:val="NoSpacing"/>
        <w:jc w:val="both"/>
        <w:rPr>
          <w:rFonts w:ascii="Arial" w:hAnsi="Arial" w:cs="Arial"/>
          <w:b/>
          <w:bCs/>
          <w:iCs/>
        </w:rPr>
      </w:pPr>
    </w:p>
    <w:p w14:paraId="24DCAEEE" w14:textId="77777777" w:rsidR="00373F3C" w:rsidRDefault="00A8220A">
      <w:pPr>
        <w:pStyle w:val="NoSpacing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G r a d o n a č e l n </w:t>
      </w:r>
      <w:proofErr w:type="spellStart"/>
      <w:r>
        <w:rPr>
          <w:rFonts w:ascii="Arial" w:hAnsi="Arial" w:cs="Arial"/>
          <w:b/>
          <w:bCs/>
          <w:iCs/>
        </w:rPr>
        <w:t>i</w:t>
      </w:r>
      <w:proofErr w:type="spellEnd"/>
      <w:r>
        <w:rPr>
          <w:rFonts w:ascii="Arial" w:hAnsi="Arial" w:cs="Arial"/>
          <w:b/>
          <w:bCs/>
          <w:iCs/>
        </w:rPr>
        <w:t xml:space="preserve"> k</w:t>
      </w:r>
    </w:p>
    <w:p w14:paraId="412FB608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5E671504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KLASA: 013-03/19-03/08</w:t>
      </w:r>
    </w:p>
    <w:p w14:paraId="339E1890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UR.BROJ</w:t>
      </w:r>
      <w:proofErr w:type="gramEnd"/>
      <w:r>
        <w:rPr>
          <w:rFonts w:ascii="Arial" w:hAnsi="Arial" w:cs="Arial"/>
          <w:bCs/>
          <w:iCs/>
        </w:rPr>
        <w:t>: 2117/01-01-19-02</w:t>
      </w:r>
    </w:p>
    <w:p w14:paraId="53212B8C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Dubrovnik, 13. </w:t>
      </w:r>
      <w:proofErr w:type="spellStart"/>
      <w:r>
        <w:rPr>
          <w:rFonts w:ascii="Arial" w:hAnsi="Arial" w:cs="Arial"/>
          <w:bCs/>
          <w:iCs/>
        </w:rPr>
        <w:t>lipnja</w:t>
      </w:r>
      <w:proofErr w:type="spellEnd"/>
      <w:r>
        <w:rPr>
          <w:rFonts w:ascii="Arial" w:hAnsi="Arial" w:cs="Arial"/>
          <w:bCs/>
          <w:iCs/>
        </w:rPr>
        <w:t xml:space="preserve"> 2019. </w:t>
      </w:r>
      <w:proofErr w:type="spellStart"/>
      <w:r>
        <w:rPr>
          <w:rFonts w:ascii="Arial" w:hAnsi="Arial" w:cs="Arial"/>
          <w:bCs/>
          <w:iCs/>
        </w:rPr>
        <w:t>godine</w:t>
      </w:r>
      <w:proofErr w:type="spellEnd"/>
    </w:p>
    <w:p w14:paraId="3A906E87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51ED149F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  <w:bookmarkStart w:id="0" w:name="_Hlk9337959"/>
    </w:p>
    <w:p w14:paraId="0F3D00F7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325AB81B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5D55BC5F" w14:textId="77777777" w:rsidR="00373F3C" w:rsidRDefault="00A8220A">
      <w:pPr>
        <w:pStyle w:val="NoSpacing"/>
        <w:jc w:val="both"/>
      </w:pPr>
      <w:r>
        <w:rPr>
          <w:rFonts w:ascii="Arial" w:hAnsi="Arial" w:cs="Arial"/>
          <w:lang w:val="hr-HR"/>
        </w:rPr>
        <w:t xml:space="preserve">Na temelju čl. 15.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ustanovama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Narodne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novine</w:t>
      </w:r>
      <w:proofErr w:type="spellEnd"/>
      <w:r>
        <w:rPr>
          <w:rFonts w:ascii="Arial" w:hAnsi="Arial" w:cs="Arial"/>
        </w:rPr>
        <w:t xml:space="preserve">" br. 76/93., 29/97. - </w:t>
      </w:r>
      <w:proofErr w:type="spellStart"/>
      <w:r>
        <w:rPr>
          <w:rFonts w:ascii="Arial" w:hAnsi="Arial" w:cs="Arial"/>
        </w:rPr>
        <w:t>ispr</w:t>
      </w:r>
      <w:proofErr w:type="spellEnd"/>
      <w:r>
        <w:rPr>
          <w:rFonts w:ascii="Arial" w:hAnsi="Arial" w:cs="Arial"/>
        </w:rPr>
        <w:t xml:space="preserve">., 47/99. - </w:t>
      </w:r>
      <w:proofErr w:type="spellStart"/>
      <w:r>
        <w:rPr>
          <w:rFonts w:ascii="Arial" w:hAnsi="Arial" w:cs="Arial"/>
        </w:rPr>
        <w:t>ispr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35/08.),</w:t>
      </w:r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čl</w:t>
      </w:r>
      <w:proofErr w:type="spellEnd"/>
      <w:r>
        <w:rPr>
          <w:rFonts w:ascii="Arial" w:hAnsi="Arial" w:cs="Arial"/>
          <w:lang w:eastAsia="hr-HR"/>
        </w:rPr>
        <w:t>. 37.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predškolskom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obrazovanju</w:t>
      </w:r>
      <w:proofErr w:type="spellEnd"/>
      <w:r>
        <w:rPr>
          <w:rFonts w:ascii="Arial" w:hAnsi="Arial" w:cs="Arial"/>
        </w:rPr>
        <w:t>, 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Narodne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novine</w:t>
      </w:r>
      <w:proofErr w:type="spellEnd"/>
      <w:r>
        <w:rPr>
          <w:rFonts w:ascii="Arial" w:hAnsi="Arial" w:cs="Arial"/>
        </w:rPr>
        <w:t xml:space="preserve">" br. 10/97., 107/07., 94/13.)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hr-HR"/>
        </w:rPr>
        <w:t>48. Zakona o lokalnoj i područnoj (region</w:t>
      </w:r>
      <w:r>
        <w:rPr>
          <w:rFonts w:ascii="Arial" w:hAnsi="Arial" w:cs="Arial"/>
          <w:lang w:val="hr-HR"/>
        </w:rPr>
        <w:t>alnoj) samoupravi („Narodne novine“, broj 33/01, 60/01, 129/05, 109/07, 125/08, 36/09, 150/11, 144/12 i 19/13 – pročišćeni tekst) i članka 41. Statuta Grada Dubrovnika („Službeni glasnik Grada Dubrovnika“, broj 4/09, 6/10, 3/11, 14/12, 5/13, 6/13 – pročišć</w:t>
      </w:r>
      <w:r>
        <w:rPr>
          <w:rFonts w:ascii="Arial" w:hAnsi="Arial" w:cs="Arial"/>
          <w:lang w:val="hr-HR"/>
        </w:rPr>
        <w:t xml:space="preserve">eni tekst,  9/15 i 5/18), gradonačelnik Grada Dubrovnika donio je </w:t>
      </w:r>
    </w:p>
    <w:p w14:paraId="3D287D2D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bookmarkEnd w:id="0"/>
    <w:p w14:paraId="5556FA11" w14:textId="77777777" w:rsidR="00373F3C" w:rsidRDefault="00373F3C">
      <w:pPr>
        <w:jc w:val="both"/>
        <w:rPr>
          <w:rFonts w:ascii="Arial" w:hAnsi="Arial" w:cs="Arial"/>
          <w:bCs/>
          <w:iCs/>
        </w:rPr>
      </w:pPr>
    </w:p>
    <w:p w14:paraId="04C44C66" w14:textId="77777777" w:rsidR="00373F3C" w:rsidRDefault="00A8220A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Z A K LJ U Č A K</w:t>
      </w:r>
    </w:p>
    <w:p w14:paraId="79B39FF2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7B0BFE46" w14:textId="77777777" w:rsidR="00373F3C" w:rsidRDefault="00A8220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Utvrđuje</w:t>
      </w:r>
      <w:proofErr w:type="spellEnd"/>
      <w:r>
        <w:rPr>
          <w:rFonts w:ascii="Arial" w:hAnsi="Arial" w:cs="Arial"/>
          <w:bCs/>
          <w:iCs/>
        </w:rPr>
        <w:t xml:space="preserve"> se </w:t>
      </w:r>
      <w:proofErr w:type="spellStart"/>
      <w:r>
        <w:rPr>
          <w:rFonts w:ascii="Arial" w:hAnsi="Arial" w:cs="Arial"/>
          <w:bCs/>
          <w:iCs/>
        </w:rPr>
        <w:t>prijedlog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Rješenja</w:t>
      </w:r>
      <w:proofErr w:type="spellEnd"/>
      <w:r>
        <w:rPr>
          <w:rFonts w:ascii="Arial" w:hAnsi="Arial" w:cs="Arial"/>
          <w:bCs/>
          <w:iCs/>
        </w:rPr>
        <w:t xml:space="preserve"> o </w:t>
      </w:r>
      <w:proofErr w:type="spellStart"/>
      <w:r>
        <w:rPr>
          <w:rFonts w:ascii="Arial" w:hAnsi="Arial" w:cs="Arial"/>
          <w:bCs/>
          <w:iCs/>
        </w:rPr>
        <w:t>imenovanju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Dijane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Brkić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Hadžikadunić</w:t>
      </w:r>
      <w:proofErr w:type="spellEnd"/>
      <w:r>
        <w:rPr>
          <w:rFonts w:ascii="Arial" w:hAnsi="Arial" w:cs="Arial"/>
          <w:bCs/>
          <w:iCs/>
        </w:rPr>
        <w:t xml:space="preserve"> za </w:t>
      </w:r>
      <w:proofErr w:type="spellStart"/>
      <w:r>
        <w:rPr>
          <w:rFonts w:ascii="Arial" w:hAnsi="Arial" w:cs="Arial"/>
          <w:bCs/>
          <w:iCs/>
        </w:rPr>
        <w:t>privremenu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ravnateljicu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Dječjeg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vrtića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Pčelici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proslijeđuje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Gradskom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vijeću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Grada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Dubrovnika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na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raspravu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donošenje</w:t>
      </w:r>
      <w:proofErr w:type="spellEnd"/>
      <w:r>
        <w:rPr>
          <w:rFonts w:ascii="Arial" w:hAnsi="Arial" w:cs="Arial"/>
          <w:bCs/>
          <w:iCs/>
        </w:rPr>
        <w:t xml:space="preserve">.    </w:t>
      </w:r>
    </w:p>
    <w:p w14:paraId="1626AAE9" w14:textId="77777777" w:rsidR="00373F3C" w:rsidRDefault="00373F3C">
      <w:pPr>
        <w:pStyle w:val="NoSpacing"/>
        <w:ind w:left="720"/>
        <w:jc w:val="both"/>
        <w:rPr>
          <w:rFonts w:ascii="Arial" w:hAnsi="Arial" w:cs="Arial"/>
          <w:bCs/>
          <w:iCs/>
        </w:rPr>
      </w:pPr>
    </w:p>
    <w:p w14:paraId="64775A46" w14:textId="77777777" w:rsidR="00373F3C" w:rsidRDefault="00A8220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Prijedlog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Rješenja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čini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sastavni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dio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ovog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Zaključka</w:t>
      </w:r>
      <w:proofErr w:type="spellEnd"/>
      <w:r>
        <w:rPr>
          <w:rFonts w:ascii="Arial" w:hAnsi="Arial" w:cs="Arial"/>
          <w:bCs/>
          <w:iCs/>
        </w:rPr>
        <w:t xml:space="preserve">. </w:t>
      </w:r>
    </w:p>
    <w:p w14:paraId="51CF2105" w14:textId="77777777" w:rsidR="00373F3C" w:rsidRDefault="00373F3C">
      <w:pPr>
        <w:pStyle w:val="NoSpacing"/>
        <w:ind w:firstLine="360"/>
        <w:jc w:val="both"/>
        <w:rPr>
          <w:rFonts w:ascii="Arial" w:hAnsi="Arial" w:cs="Arial"/>
          <w:bCs/>
          <w:iCs/>
        </w:rPr>
      </w:pPr>
    </w:p>
    <w:p w14:paraId="1232A4BF" w14:textId="77777777" w:rsidR="00373F3C" w:rsidRDefault="00A8220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Izvjestitelj</w:t>
      </w:r>
      <w:proofErr w:type="spellEnd"/>
      <w:r>
        <w:rPr>
          <w:rFonts w:ascii="Arial" w:hAnsi="Arial" w:cs="Arial"/>
          <w:bCs/>
          <w:iCs/>
        </w:rPr>
        <w:t xml:space="preserve"> u </w:t>
      </w:r>
      <w:proofErr w:type="spellStart"/>
      <w:r>
        <w:rPr>
          <w:rFonts w:ascii="Arial" w:hAnsi="Arial" w:cs="Arial"/>
          <w:bCs/>
          <w:iCs/>
        </w:rPr>
        <w:t>ovom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predmetu</w:t>
      </w:r>
      <w:proofErr w:type="spellEnd"/>
      <w:r>
        <w:rPr>
          <w:rFonts w:ascii="Arial" w:hAnsi="Arial" w:cs="Arial"/>
          <w:bCs/>
          <w:iCs/>
        </w:rPr>
        <w:t xml:space="preserve"> je </w:t>
      </w:r>
      <w:proofErr w:type="spellStart"/>
      <w:r>
        <w:rPr>
          <w:rFonts w:ascii="Arial" w:hAnsi="Arial" w:cs="Arial"/>
          <w:bCs/>
          <w:iCs/>
        </w:rPr>
        <w:t>gradonačelnik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Grada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Dubrovnika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gosp</w:t>
      </w:r>
      <w:proofErr w:type="spellEnd"/>
      <w:r>
        <w:rPr>
          <w:rFonts w:ascii="Arial" w:hAnsi="Arial" w:cs="Arial"/>
          <w:bCs/>
          <w:iCs/>
        </w:rPr>
        <w:t xml:space="preserve">. Mato </w:t>
      </w:r>
      <w:proofErr w:type="spellStart"/>
      <w:r>
        <w:rPr>
          <w:rFonts w:ascii="Arial" w:hAnsi="Arial" w:cs="Arial"/>
          <w:bCs/>
          <w:iCs/>
        </w:rPr>
        <w:t>Franković</w:t>
      </w:r>
      <w:proofErr w:type="spellEnd"/>
      <w:r>
        <w:rPr>
          <w:rFonts w:ascii="Arial" w:hAnsi="Arial" w:cs="Arial"/>
          <w:bCs/>
          <w:iCs/>
        </w:rPr>
        <w:t>.</w:t>
      </w:r>
    </w:p>
    <w:p w14:paraId="3BE6E464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23D4A23A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2F605301" w14:textId="77777777" w:rsidR="00373F3C" w:rsidRDefault="00A8220A">
      <w:pPr>
        <w:pStyle w:val="NoSpacing"/>
        <w:jc w:val="righ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  <w:t>Gradonačelnik</w:t>
      </w:r>
    </w:p>
    <w:p w14:paraId="1D5D0F3A" w14:textId="77777777" w:rsidR="00373F3C" w:rsidRDefault="00A8220A">
      <w:pPr>
        <w:pStyle w:val="NoSpacing"/>
        <w:jc w:val="righ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</w:r>
      <w:r>
        <w:rPr>
          <w:rFonts w:ascii="Arial" w:hAnsi="Arial" w:cs="Arial"/>
          <w:b/>
          <w:lang w:val="hr-HR"/>
        </w:rPr>
        <w:tab/>
        <w:t>Mato Franković</w:t>
      </w:r>
    </w:p>
    <w:p w14:paraId="161DF0F3" w14:textId="77777777" w:rsidR="00373F3C" w:rsidRDefault="00373F3C">
      <w:pPr>
        <w:pStyle w:val="NoSpacing"/>
        <w:jc w:val="right"/>
        <w:rPr>
          <w:rFonts w:ascii="Arial" w:hAnsi="Arial" w:cs="Arial"/>
          <w:b/>
          <w:lang w:val="hr-HR"/>
        </w:rPr>
      </w:pPr>
    </w:p>
    <w:p w14:paraId="15B15BB1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50175EBB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2B9A0613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EE7CE15" w14:textId="77777777" w:rsidR="00373F3C" w:rsidRDefault="00A8220A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DOSTAVITI:</w:t>
      </w:r>
    </w:p>
    <w:p w14:paraId="2DD9EAE6" w14:textId="77777777" w:rsidR="00373F3C" w:rsidRDefault="00A8220A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val="de-DE" w:eastAsia="hr-HR"/>
        </w:rPr>
      </w:pPr>
      <w:proofErr w:type="spellStart"/>
      <w:r>
        <w:rPr>
          <w:rFonts w:ascii="Arial" w:eastAsia="Times New Roman" w:hAnsi="Arial" w:cs="Arial"/>
          <w:lang w:val="de-DE" w:eastAsia="hr-HR"/>
        </w:rPr>
        <w:t>Gradsko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vijeće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Grada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Dubrovnika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hr-HR"/>
        </w:rPr>
        <w:t>ovdje</w:t>
      </w:r>
      <w:proofErr w:type="spellEnd"/>
    </w:p>
    <w:p w14:paraId="1C154948" w14:textId="77777777" w:rsidR="00373F3C" w:rsidRDefault="00A8220A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val="de-DE" w:eastAsia="hr-HR"/>
        </w:rPr>
      </w:pPr>
      <w:proofErr w:type="spellStart"/>
      <w:r>
        <w:rPr>
          <w:rFonts w:ascii="Arial" w:eastAsia="Times New Roman" w:hAnsi="Arial" w:cs="Arial"/>
          <w:lang w:val="de-DE" w:eastAsia="hr-HR"/>
        </w:rPr>
        <w:t>Upravni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odjel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za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obrazovanje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hr-HR"/>
        </w:rPr>
        <w:t>šport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hr-HR"/>
        </w:rPr>
        <w:t>socijalnu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skrb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i </w:t>
      </w:r>
      <w:proofErr w:type="spellStart"/>
      <w:r>
        <w:rPr>
          <w:rFonts w:ascii="Arial" w:eastAsia="Times New Roman" w:hAnsi="Arial" w:cs="Arial"/>
          <w:lang w:val="de-DE" w:eastAsia="hr-HR"/>
        </w:rPr>
        <w:t>civilno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društvo</w:t>
      </w:r>
      <w:proofErr w:type="spellEnd"/>
    </w:p>
    <w:p w14:paraId="77A90CD2" w14:textId="77777777" w:rsidR="00373F3C" w:rsidRDefault="00A8220A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val="de-DE" w:eastAsia="hr-HR"/>
        </w:rPr>
      </w:pPr>
      <w:proofErr w:type="spellStart"/>
      <w:r>
        <w:rPr>
          <w:rFonts w:ascii="Arial" w:eastAsia="Times New Roman" w:hAnsi="Arial" w:cs="Arial"/>
          <w:lang w:val="de-DE" w:eastAsia="hr-HR"/>
        </w:rPr>
        <w:t>Upravni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odjel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za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poslove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gradonačelnika</w:t>
      </w:r>
      <w:proofErr w:type="spellEnd"/>
    </w:p>
    <w:p w14:paraId="2B5DC0F0" w14:textId="77777777" w:rsidR="00373F3C" w:rsidRDefault="00A8220A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val="de-DE" w:eastAsia="hr-HR"/>
        </w:rPr>
      </w:pPr>
      <w:proofErr w:type="spellStart"/>
      <w:r>
        <w:rPr>
          <w:rFonts w:ascii="Arial" w:eastAsia="Times New Roman" w:hAnsi="Arial" w:cs="Arial"/>
          <w:lang w:val="de-DE" w:eastAsia="hr-HR"/>
        </w:rPr>
        <w:t>Pismohrana</w:t>
      </w:r>
      <w:proofErr w:type="spellEnd"/>
    </w:p>
    <w:p w14:paraId="46BF7959" w14:textId="77777777" w:rsidR="00373F3C" w:rsidRDefault="00373F3C">
      <w:pPr>
        <w:pStyle w:val="NoSpacing"/>
        <w:ind w:left="360"/>
        <w:jc w:val="both"/>
        <w:rPr>
          <w:rFonts w:ascii="Arial" w:hAnsi="Arial" w:cs="Arial"/>
          <w:lang w:val="hr-HR"/>
        </w:rPr>
      </w:pPr>
    </w:p>
    <w:p w14:paraId="3A9F3415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089DE0ED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2BCA88AA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13E9ADD0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06BDC60E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3963B11F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08EC848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0A639B7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400E6DD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71A58DC4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773C7E1A" w14:textId="77777777" w:rsidR="00373F3C" w:rsidRDefault="00A8220A">
      <w:pPr>
        <w:pStyle w:val="NoSpacing"/>
        <w:jc w:val="both"/>
      </w:pPr>
      <w:r>
        <w:rPr>
          <w:rFonts w:ascii="Arial" w:hAnsi="Arial" w:cs="Arial"/>
          <w:b/>
          <w:lang w:val="hr-HR"/>
        </w:rPr>
        <w:t xml:space="preserve">G r a d s k o   v i j e ć e                 </w:t>
      </w:r>
    </w:p>
    <w:p w14:paraId="66BEACD8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3BF9CEFC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KLASA: 013-03/19-03/08 </w:t>
      </w:r>
    </w:p>
    <w:p w14:paraId="79865E54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UR.BROJ</w:t>
      </w:r>
      <w:proofErr w:type="gramEnd"/>
      <w:r>
        <w:rPr>
          <w:rFonts w:ascii="Arial" w:hAnsi="Arial" w:cs="Arial"/>
          <w:bCs/>
          <w:iCs/>
        </w:rPr>
        <w:t>:</w:t>
      </w:r>
    </w:p>
    <w:p w14:paraId="32DDB2FA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Dubrovnik, </w:t>
      </w:r>
    </w:p>
    <w:p w14:paraId="7E280166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5FCAAB6D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7D1F5AB9" w14:textId="77777777" w:rsidR="00373F3C" w:rsidRDefault="00A8220A">
      <w:pPr>
        <w:pStyle w:val="NoSpacing"/>
        <w:jc w:val="both"/>
      </w:pPr>
      <w:r>
        <w:rPr>
          <w:rFonts w:ascii="Arial" w:hAnsi="Arial" w:cs="Arial"/>
          <w:lang w:val="hr-HR"/>
        </w:rPr>
        <w:t xml:space="preserve">Na </w:t>
      </w:r>
      <w:r>
        <w:rPr>
          <w:rFonts w:ascii="Arial" w:hAnsi="Arial" w:cs="Arial"/>
          <w:lang w:val="hr-HR"/>
        </w:rPr>
        <w:t xml:space="preserve">temelju čl. 15.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ustanovama</w:t>
      </w:r>
      <w:proofErr w:type="spellEnd"/>
      <w:r>
        <w:rPr>
          <w:rFonts w:ascii="Arial" w:hAnsi="Arial" w:cs="Arial"/>
        </w:rPr>
        <w:t xml:space="preserve"> ("</w:t>
      </w:r>
      <w:proofErr w:type="spellStart"/>
      <w:r>
        <w:rPr>
          <w:rFonts w:ascii="Arial" w:hAnsi="Arial" w:cs="Arial"/>
        </w:rPr>
        <w:t>Narodne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novine</w:t>
      </w:r>
      <w:proofErr w:type="spellEnd"/>
      <w:r>
        <w:rPr>
          <w:rFonts w:ascii="Arial" w:hAnsi="Arial" w:cs="Arial"/>
        </w:rPr>
        <w:t xml:space="preserve">" br. 76/93., 29/97. - </w:t>
      </w:r>
      <w:proofErr w:type="spellStart"/>
      <w:r>
        <w:rPr>
          <w:rFonts w:ascii="Arial" w:hAnsi="Arial" w:cs="Arial"/>
        </w:rPr>
        <w:t>ispr</w:t>
      </w:r>
      <w:proofErr w:type="spellEnd"/>
      <w:r>
        <w:rPr>
          <w:rFonts w:ascii="Arial" w:hAnsi="Arial" w:cs="Arial"/>
        </w:rPr>
        <w:t xml:space="preserve">., 47/99. - </w:t>
      </w:r>
      <w:proofErr w:type="spellStart"/>
      <w:r>
        <w:rPr>
          <w:rFonts w:ascii="Arial" w:hAnsi="Arial" w:cs="Arial"/>
        </w:rPr>
        <w:t>ispr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35/08.),</w:t>
      </w:r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čl</w:t>
      </w:r>
      <w:proofErr w:type="spellEnd"/>
      <w:r>
        <w:rPr>
          <w:rFonts w:ascii="Arial" w:hAnsi="Arial" w:cs="Arial"/>
          <w:lang w:eastAsia="hr-HR"/>
        </w:rPr>
        <w:t>. 37.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predškolskom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obrazovanju</w:t>
      </w:r>
      <w:proofErr w:type="spellEnd"/>
      <w:r>
        <w:rPr>
          <w:rFonts w:ascii="Arial" w:hAnsi="Arial" w:cs="Arial"/>
        </w:rPr>
        <w:t>, 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Narodne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novine</w:t>
      </w:r>
      <w:proofErr w:type="spellEnd"/>
      <w:r>
        <w:rPr>
          <w:rFonts w:ascii="Arial" w:hAnsi="Arial" w:cs="Arial"/>
        </w:rPr>
        <w:t xml:space="preserve">" br. 10/97., 107/07., 94/13.)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članka</w:t>
      </w:r>
      <w:proofErr w:type="spellEnd"/>
      <w:r>
        <w:rPr>
          <w:rFonts w:ascii="Arial" w:hAnsi="Arial" w:cs="Arial"/>
          <w:lang w:val="de-DE" w:eastAsia="hr-HR"/>
        </w:rPr>
        <w:t xml:space="preserve"> 32. </w:t>
      </w:r>
      <w:proofErr w:type="spellStart"/>
      <w:r>
        <w:rPr>
          <w:rFonts w:ascii="Arial" w:hAnsi="Arial" w:cs="Arial"/>
          <w:lang w:val="de-DE" w:eastAsia="hr-HR"/>
        </w:rPr>
        <w:t>Statuta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Grada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Dubrovnika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r>
        <w:rPr>
          <w:rFonts w:ascii="Arial" w:hAnsi="Arial" w:cs="Arial"/>
          <w:lang w:val="de-DE" w:eastAsia="hr-HR"/>
        </w:rPr>
        <w:t>(„</w:t>
      </w:r>
      <w:proofErr w:type="spellStart"/>
      <w:r>
        <w:rPr>
          <w:rFonts w:ascii="Arial" w:hAnsi="Arial" w:cs="Arial"/>
          <w:lang w:val="de-DE" w:eastAsia="hr-HR"/>
        </w:rPr>
        <w:t>Službeni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glasnik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Grada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Dubrovnika</w:t>
      </w:r>
      <w:proofErr w:type="spellEnd"/>
      <w:r>
        <w:rPr>
          <w:rFonts w:ascii="Arial" w:hAnsi="Arial" w:cs="Arial"/>
          <w:lang w:val="de-DE" w:eastAsia="hr-HR"/>
        </w:rPr>
        <w:t xml:space="preserve">“, </w:t>
      </w:r>
      <w:proofErr w:type="spellStart"/>
      <w:r>
        <w:rPr>
          <w:rFonts w:ascii="Arial" w:hAnsi="Arial" w:cs="Arial"/>
          <w:lang w:val="de-DE" w:eastAsia="hr-HR"/>
        </w:rPr>
        <w:t>broj</w:t>
      </w:r>
      <w:proofErr w:type="spellEnd"/>
      <w:r>
        <w:rPr>
          <w:rFonts w:ascii="Arial" w:hAnsi="Arial" w:cs="Arial"/>
          <w:lang w:val="de-DE" w:eastAsia="hr-HR"/>
        </w:rPr>
        <w:t xml:space="preserve"> 4/09, 6/10, 3/11, 14/12, 5/13, 6/13 - </w:t>
      </w:r>
      <w:proofErr w:type="spellStart"/>
      <w:r>
        <w:rPr>
          <w:rFonts w:ascii="Arial" w:hAnsi="Arial" w:cs="Arial"/>
          <w:lang w:val="de-DE" w:eastAsia="hr-HR"/>
        </w:rPr>
        <w:t>pročišćeni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tekst</w:t>
      </w:r>
      <w:proofErr w:type="spellEnd"/>
      <w:r>
        <w:rPr>
          <w:rFonts w:ascii="Arial" w:hAnsi="Arial" w:cs="Arial"/>
          <w:lang w:val="de-DE" w:eastAsia="hr-HR"/>
        </w:rPr>
        <w:t xml:space="preserve"> i 9/15 i 5/</w:t>
      </w:r>
      <w:proofErr w:type="gramStart"/>
      <w:r>
        <w:rPr>
          <w:rFonts w:ascii="Arial" w:hAnsi="Arial" w:cs="Arial"/>
          <w:lang w:val="de-DE" w:eastAsia="hr-HR"/>
        </w:rPr>
        <w:t>18 )</w:t>
      </w:r>
      <w:proofErr w:type="gramEnd"/>
      <w:r>
        <w:rPr>
          <w:rFonts w:ascii="Arial" w:hAnsi="Arial" w:cs="Arial"/>
          <w:lang w:val="de-DE" w:eastAsia="hr-HR"/>
        </w:rPr>
        <w:t xml:space="preserve">, </w:t>
      </w:r>
      <w:proofErr w:type="spellStart"/>
      <w:r>
        <w:rPr>
          <w:rFonts w:ascii="Arial" w:hAnsi="Arial" w:cs="Arial"/>
          <w:lang w:val="de-DE" w:eastAsia="hr-HR"/>
        </w:rPr>
        <w:t>Gradsko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vijeće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Grada</w:t>
      </w:r>
      <w:proofErr w:type="spellEnd"/>
      <w:r>
        <w:rPr>
          <w:rFonts w:ascii="Arial" w:hAnsi="Arial" w:cs="Arial"/>
          <w:lang w:val="de-DE" w:eastAsia="hr-HR"/>
        </w:rPr>
        <w:t xml:space="preserve"> </w:t>
      </w:r>
      <w:proofErr w:type="spellStart"/>
      <w:r>
        <w:rPr>
          <w:rFonts w:ascii="Arial" w:hAnsi="Arial" w:cs="Arial"/>
          <w:lang w:val="de-DE" w:eastAsia="hr-HR"/>
        </w:rPr>
        <w:t>Dubrovnika</w:t>
      </w:r>
      <w:proofErr w:type="spellEnd"/>
      <w:r>
        <w:rPr>
          <w:rFonts w:ascii="Arial" w:hAnsi="Arial" w:cs="Arial"/>
          <w:lang w:val="de-DE" w:eastAsia="hr-HR"/>
        </w:rPr>
        <w:t xml:space="preserve"> na___________  </w:t>
      </w:r>
      <w:proofErr w:type="spellStart"/>
      <w:r>
        <w:rPr>
          <w:rFonts w:ascii="Arial" w:hAnsi="Arial" w:cs="Arial"/>
          <w:lang w:val="de-DE" w:eastAsia="hr-HR"/>
        </w:rPr>
        <w:t>sjednici</w:t>
      </w:r>
      <w:proofErr w:type="spellEnd"/>
      <w:r>
        <w:rPr>
          <w:rFonts w:ascii="Arial" w:hAnsi="Arial" w:cs="Arial"/>
          <w:lang w:val="de-DE" w:eastAsia="hr-HR"/>
        </w:rPr>
        <w:t xml:space="preserve">, </w:t>
      </w:r>
      <w:proofErr w:type="spellStart"/>
      <w:r>
        <w:rPr>
          <w:rFonts w:ascii="Arial" w:hAnsi="Arial" w:cs="Arial"/>
          <w:lang w:val="de-DE" w:eastAsia="hr-HR"/>
        </w:rPr>
        <w:t>održanoj</w:t>
      </w:r>
      <w:proofErr w:type="spellEnd"/>
      <w:r>
        <w:rPr>
          <w:rFonts w:ascii="Arial" w:hAnsi="Arial" w:cs="Arial"/>
          <w:lang w:val="de-DE" w:eastAsia="hr-HR"/>
        </w:rPr>
        <w:t xml:space="preserve">_______________________ </w:t>
      </w:r>
      <w:proofErr w:type="spellStart"/>
      <w:r>
        <w:rPr>
          <w:rFonts w:ascii="Arial" w:hAnsi="Arial" w:cs="Arial"/>
          <w:lang w:val="de-DE" w:eastAsia="hr-HR"/>
        </w:rPr>
        <w:t>donijelo</w:t>
      </w:r>
      <w:proofErr w:type="spellEnd"/>
      <w:r>
        <w:rPr>
          <w:rFonts w:ascii="Arial" w:hAnsi="Arial" w:cs="Arial"/>
          <w:lang w:val="de-DE" w:eastAsia="hr-HR"/>
        </w:rPr>
        <w:t xml:space="preserve"> je</w:t>
      </w:r>
    </w:p>
    <w:p w14:paraId="36E85B27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0AFDA909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04A64C8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01093470" w14:textId="02EA7E0E" w:rsidR="00373F3C" w:rsidRDefault="009E7265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RJEŠENJE</w:t>
      </w:r>
    </w:p>
    <w:p w14:paraId="78F289DE" w14:textId="570369E3" w:rsidR="009E7265" w:rsidRDefault="009E7265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o imenovanju privremene ravnateljice </w:t>
      </w:r>
    </w:p>
    <w:p w14:paraId="28DB5B58" w14:textId="041BD88F" w:rsidR="009E7265" w:rsidRDefault="009E7265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Dječjeg vrtića Pčelica</w:t>
      </w:r>
    </w:p>
    <w:p w14:paraId="592D4FC1" w14:textId="77777777" w:rsidR="00373F3C" w:rsidRDefault="00373F3C">
      <w:pPr>
        <w:pStyle w:val="NoSpacing"/>
        <w:jc w:val="center"/>
        <w:rPr>
          <w:rFonts w:ascii="Arial" w:hAnsi="Arial" w:cs="Arial"/>
          <w:b/>
          <w:lang w:val="hr-HR"/>
        </w:rPr>
      </w:pPr>
    </w:p>
    <w:p w14:paraId="3A597941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158D8543" w14:textId="77777777" w:rsidR="00373F3C" w:rsidRDefault="00A8220A">
      <w:pPr>
        <w:pStyle w:val="NoSpacing"/>
        <w:numPr>
          <w:ilvl w:val="0"/>
          <w:numId w:val="5"/>
        </w:numPr>
        <w:jc w:val="both"/>
      </w:pPr>
      <w:r>
        <w:rPr>
          <w:rFonts w:ascii="Arial" w:hAnsi="Arial" w:cs="Arial"/>
          <w:bCs/>
          <w:iCs/>
        </w:rPr>
        <w:t xml:space="preserve">Diana </w:t>
      </w:r>
      <w:proofErr w:type="spellStart"/>
      <w:r>
        <w:rPr>
          <w:rFonts w:ascii="Arial" w:hAnsi="Arial" w:cs="Arial"/>
          <w:bCs/>
          <w:iCs/>
        </w:rPr>
        <w:t>Brkić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Hadžikadunić</w:t>
      </w:r>
      <w:proofErr w:type="spellEnd"/>
      <w:r>
        <w:rPr>
          <w:rFonts w:ascii="Arial" w:hAnsi="Arial" w:cs="Arial"/>
          <w:bCs/>
          <w:iCs/>
          <w:lang w:val="hr-HR"/>
        </w:rPr>
        <w:t xml:space="preserve"> i</w:t>
      </w:r>
      <w:r>
        <w:rPr>
          <w:rFonts w:ascii="Arial" w:hAnsi="Arial" w:cs="Arial"/>
          <w:bCs/>
          <w:iCs/>
          <w:lang w:val="hr-HR"/>
        </w:rPr>
        <w:t>z Mokošice, Između dolaca 1, imenuje se privremenom ravnateljicom Dječjeg vrtića Pčelica, do imenovanja ravnatelja.</w:t>
      </w:r>
    </w:p>
    <w:p w14:paraId="713E1C3A" w14:textId="77777777" w:rsidR="00373F3C" w:rsidRDefault="00373F3C">
      <w:pPr>
        <w:pStyle w:val="NoSpacing"/>
        <w:ind w:left="720"/>
        <w:jc w:val="both"/>
        <w:rPr>
          <w:rFonts w:ascii="Arial" w:hAnsi="Arial" w:cs="Arial"/>
          <w:bCs/>
          <w:iCs/>
          <w:lang w:val="hr-HR"/>
        </w:rPr>
      </w:pPr>
    </w:p>
    <w:p w14:paraId="76CDC272" w14:textId="77777777" w:rsidR="00373F3C" w:rsidRDefault="00A8220A">
      <w:pPr>
        <w:pStyle w:val="NoSpacing"/>
        <w:numPr>
          <w:ilvl w:val="0"/>
          <w:numId w:val="4"/>
        </w:numPr>
        <w:jc w:val="both"/>
        <w:rPr>
          <w:rFonts w:ascii="Arial" w:hAnsi="Arial" w:cs="Arial"/>
          <w:bCs/>
          <w:iCs/>
          <w:lang w:val="hr-HR"/>
        </w:rPr>
      </w:pPr>
      <w:r>
        <w:rPr>
          <w:rFonts w:ascii="Arial" w:hAnsi="Arial" w:cs="Arial"/>
          <w:bCs/>
          <w:iCs/>
          <w:lang w:val="hr-HR"/>
        </w:rPr>
        <w:t xml:space="preserve">Ovlašćuje se Dijana Brkić </w:t>
      </w:r>
      <w:proofErr w:type="spellStart"/>
      <w:r>
        <w:rPr>
          <w:rFonts w:ascii="Arial" w:hAnsi="Arial" w:cs="Arial"/>
          <w:bCs/>
          <w:iCs/>
          <w:lang w:val="hr-HR"/>
        </w:rPr>
        <w:t>Hadžikadunić</w:t>
      </w:r>
      <w:proofErr w:type="spellEnd"/>
      <w:r>
        <w:rPr>
          <w:rFonts w:ascii="Arial" w:hAnsi="Arial" w:cs="Arial"/>
          <w:bCs/>
          <w:iCs/>
          <w:lang w:val="hr-HR"/>
        </w:rPr>
        <w:t xml:space="preserve"> obaviti pripreme za početak rada Dječjeg vrtića Pčelica, donijeti privremeni statut i </w:t>
      </w:r>
      <w:r>
        <w:rPr>
          <w:rFonts w:ascii="Arial" w:hAnsi="Arial" w:cs="Arial"/>
          <w:bCs/>
          <w:iCs/>
          <w:lang w:val="hr-HR"/>
        </w:rPr>
        <w:t xml:space="preserve">podnijeti prijavu za upis u nadležni sudski registar ustanova.  </w:t>
      </w:r>
    </w:p>
    <w:p w14:paraId="4EA98679" w14:textId="77777777" w:rsidR="00373F3C" w:rsidRDefault="00373F3C">
      <w:pPr>
        <w:pStyle w:val="NoSpacing"/>
        <w:ind w:left="720"/>
        <w:jc w:val="both"/>
        <w:rPr>
          <w:rFonts w:ascii="Arial" w:hAnsi="Arial" w:cs="Arial"/>
          <w:bCs/>
          <w:iCs/>
          <w:lang w:val="hr-HR"/>
        </w:rPr>
      </w:pPr>
    </w:p>
    <w:p w14:paraId="5898C1EC" w14:textId="77777777" w:rsidR="00373F3C" w:rsidRDefault="00A8220A">
      <w:pPr>
        <w:pStyle w:val="NoSpacing"/>
        <w:numPr>
          <w:ilvl w:val="0"/>
          <w:numId w:val="4"/>
        </w:numPr>
        <w:jc w:val="both"/>
        <w:rPr>
          <w:rFonts w:ascii="Arial" w:hAnsi="Arial" w:cs="Arial"/>
          <w:bCs/>
          <w:iCs/>
          <w:lang w:val="hr-HR"/>
        </w:rPr>
      </w:pPr>
      <w:r>
        <w:rPr>
          <w:rFonts w:ascii="Arial" w:hAnsi="Arial" w:cs="Arial"/>
          <w:bCs/>
          <w:iCs/>
          <w:lang w:val="hr-HR"/>
        </w:rPr>
        <w:t xml:space="preserve">Ovo rješenje stupa na snagu dan nakon objave u „Službenom glasniku Grada Dubrovnika“. </w:t>
      </w:r>
    </w:p>
    <w:p w14:paraId="77545F23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  <w:bookmarkStart w:id="1" w:name="_GoBack"/>
      <w:bookmarkEnd w:id="1"/>
    </w:p>
    <w:p w14:paraId="7AD2AAD6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7EF0CDF2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7719C701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32F46893" w14:textId="77777777" w:rsidR="00373F3C" w:rsidRPr="009E7265" w:rsidRDefault="00A8220A">
      <w:pPr>
        <w:pStyle w:val="NoSpacing"/>
        <w:jc w:val="both"/>
        <w:rPr>
          <w:bCs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>Predsjednik Gradskog vijeća</w:t>
      </w:r>
    </w:p>
    <w:p w14:paraId="655CA8F1" w14:textId="77777777" w:rsidR="00373F3C" w:rsidRPr="009E7265" w:rsidRDefault="00A8220A">
      <w:pPr>
        <w:pStyle w:val="NoSpacing"/>
        <w:jc w:val="both"/>
        <w:rPr>
          <w:rFonts w:ascii="Arial" w:hAnsi="Arial" w:cs="Arial"/>
          <w:bCs/>
          <w:lang w:val="hr-HR"/>
        </w:rPr>
      </w:pP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</w:r>
      <w:r w:rsidRPr="009E7265">
        <w:rPr>
          <w:rFonts w:ascii="Arial" w:hAnsi="Arial" w:cs="Arial"/>
          <w:bCs/>
          <w:lang w:val="hr-HR"/>
        </w:rPr>
        <w:tab/>
        <w:t>mr.sc. Marko Potrebica</w:t>
      </w:r>
    </w:p>
    <w:p w14:paraId="2ECA01B7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16B08CFE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0E1DB901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254F0ED7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64F91FC6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4444EEAF" w14:textId="77777777" w:rsidR="00373F3C" w:rsidRDefault="00A8220A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DOSTAVITI:</w:t>
      </w:r>
    </w:p>
    <w:p w14:paraId="23857DCD" w14:textId="77777777" w:rsidR="00373F3C" w:rsidRDefault="00A8220A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Službeni glasnik G</w:t>
      </w:r>
      <w:r>
        <w:rPr>
          <w:rFonts w:ascii="Arial" w:hAnsi="Arial" w:cs="Arial"/>
          <w:lang w:val="hr-HR"/>
        </w:rPr>
        <w:t>rada Dubrovnika</w:t>
      </w:r>
    </w:p>
    <w:p w14:paraId="5337ED39" w14:textId="77777777" w:rsidR="00373F3C" w:rsidRDefault="00A8220A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Upravni odjel za obrazovanje, šport, </w:t>
      </w:r>
    </w:p>
    <w:p w14:paraId="2394960D" w14:textId="77777777" w:rsidR="00373F3C" w:rsidRDefault="00A8220A">
      <w:pPr>
        <w:pStyle w:val="NoSpacing"/>
        <w:ind w:left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socijalnu skrb i civilno društvo, ovdje</w:t>
      </w:r>
    </w:p>
    <w:p w14:paraId="164D2B3F" w14:textId="77777777" w:rsidR="00373F3C" w:rsidRDefault="00A8220A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Dječji vrtići Dubrovnik</w:t>
      </w:r>
    </w:p>
    <w:p w14:paraId="2980BE0B" w14:textId="77777777" w:rsidR="00373F3C" w:rsidRDefault="00A8220A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proračun, financije i naplatu</w:t>
      </w:r>
    </w:p>
    <w:p w14:paraId="4B0781A4" w14:textId="77777777" w:rsidR="00373F3C" w:rsidRDefault="00A8220A">
      <w:pPr>
        <w:pStyle w:val="NoSpacing"/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Pismohrana</w:t>
      </w:r>
    </w:p>
    <w:p w14:paraId="7A053BA7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35CE7605" w14:textId="77777777" w:rsidR="00373F3C" w:rsidRDefault="00373F3C">
      <w:pPr>
        <w:pStyle w:val="NoSpacing"/>
        <w:jc w:val="both"/>
        <w:rPr>
          <w:rFonts w:ascii="Arial" w:hAnsi="Arial" w:cs="Arial"/>
          <w:lang w:val="hr-HR"/>
        </w:rPr>
      </w:pPr>
    </w:p>
    <w:p w14:paraId="4C927D80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2AE56F9E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3EF7CB41" w14:textId="77777777" w:rsidR="00373F3C" w:rsidRDefault="00373F3C">
      <w:pPr>
        <w:pStyle w:val="NoSpacing"/>
        <w:jc w:val="both"/>
        <w:rPr>
          <w:rFonts w:ascii="Arial" w:hAnsi="Arial" w:cs="Arial"/>
          <w:b/>
          <w:lang w:val="hr-HR"/>
        </w:rPr>
      </w:pPr>
    </w:p>
    <w:p w14:paraId="433D41B3" w14:textId="77777777" w:rsidR="00373F3C" w:rsidRDefault="00A8220A">
      <w:pPr>
        <w:pStyle w:val="NoSpacing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Obrazloženje</w:t>
      </w:r>
    </w:p>
    <w:p w14:paraId="200E35A3" w14:textId="77777777" w:rsidR="00373F3C" w:rsidRDefault="00373F3C">
      <w:pPr>
        <w:jc w:val="both"/>
        <w:rPr>
          <w:rFonts w:ascii="Arial" w:hAnsi="Arial" w:cs="Arial"/>
        </w:rPr>
      </w:pPr>
    </w:p>
    <w:p w14:paraId="5C2C7E3D" w14:textId="77777777" w:rsidR="00373F3C" w:rsidRDefault="00A8220A">
      <w:pPr>
        <w:jc w:val="both"/>
      </w:pPr>
      <w:r>
        <w:rPr>
          <w:rFonts w:ascii="Arial" w:hAnsi="Arial" w:cs="Arial"/>
        </w:rPr>
        <w:t xml:space="preserve">Pravna osnova za donošenje ovog akta sadržana je u čl. 32. </w:t>
      </w:r>
      <w:r>
        <w:rPr>
          <w:rFonts w:ascii="Arial" w:hAnsi="Arial" w:cs="Arial"/>
        </w:rPr>
        <w:t xml:space="preserve">Statuta Grada Dubrovnika </w:t>
      </w:r>
      <w:r>
        <w:rPr>
          <w:rFonts w:ascii="Arial" w:eastAsia="Times New Roman" w:hAnsi="Arial" w:cs="Arial"/>
          <w:lang w:val="de-DE" w:eastAsia="hr-HR"/>
        </w:rPr>
        <w:t>(„</w:t>
      </w:r>
      <w:proofErr w:type="spellStart"/>
      <w:r>
        <w:rPr>
          <w:rFonts w:ascii="Arial" w:eastAsia="Times New Roman" w:hAnsi="Arial" w:cs="Arial"/>
          <w:lang w:val="de-DE" w:eastAsia="hr-HR"/>
        </w:rPr>
        <w:t>Službeni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glasnik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Grada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Dubrovnika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“, </w:t>
      </w:r>
      <w:proofErr w:type="spellStart"/>
      <w:r>
        <w:rPr>
          <w:rFonts w:ascii="Arial" w:eastAsia="Times New Roman" w:hAnsi="Arial" w:cs="Arial"/>
          <w:lang w:val="de-DE" w:eastAsia="hr-HR"/>
        </w:rPr>
        <w:t>broj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4/09, 6/10, 3/11, 14/12, 5/13, 6/13 - </w:t>
      </w:r>
      <w:proofErr w:type="spellStart"/>
      <w:r>
        <w:rPr>
          <w:rFonts w:ascii="Arial" w:eastAsia="Times New Roman" w:hAnsi="Arial" w:cs="Arial"/>
          <w:lang w:val="de-DE" w:eastAsia="hr-HR"/>
        </w:rPr>
        <w:t>pročišćeni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hr-HR"/>
        </w:rPr>
        <w:t>tekst</w:t>
      </w:r>
      <w:proofErr w:type="spellEnd"/>
      <w:r>
        <w:rPr>
          <w:rFonts w:ascii="Arial" w:eastAsia="Times New Roman" w:hAnsi="Arial" w:cs="Arial"/>
          <w:lang w:val="de-DE" w:eastAsia="hr-HR"/>
        </w:rPr>
        <w:t xml:space="preserve"> i 9/15 i 5/18)</w:t>
      </w:r>
      <w:r>
        <w:rPr>
          <w:rFonts w:ascii="Arial" w:hAnsi="Arial" w:cs="Arial"/>
        </w:rPr>
        <w:t xml:space="preserve">, čl. 15 i odredbama članaka 37. –  45.  Zakona o ustanovama ("Narodne novine" br. 76/93., 29/97. - </w:t>
      </w:r>
      <w:proofErr w:type="spellStart"/>
      <w:r>
        <w:rPr>
          <w:rFonts w:ascii="Arial" w:hAnsi="Arial" w:cs="Arial"/>
        </w:rPr>
        <w:t>ispr</w:t>
      </w:r>
      <w:proofErr w:type="spellEnd"/>
      <w:r>
        <w:rPr>
          <w:rFonts w:ascii="Arial" w:hAnsi="Arial" w:cs="Arial"/>
        </w:rPr>
        <w:t xml:space="preserve">., 47/99. - </w:t>
      </w:r>
      <w:proofErr w:type="spellStart"/>
      <w:r>
        <w:rPr>
          <w:rFonts w:ascii="Arial" w:hAnsi="Arial" w:cs="Arial"/>
        </w:rPr>
        <w:t>isp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>. i 35/08.) te u članku 37. Zakona o predškolskom odgoju i obrazovanju,  ("Narodne novine" br. 10/97., 107/07., 94/13.)</w:t>
      </w:r>
    </w:p>
    <w:p w14:paraId="31F3C3B3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Naime, odredbama članaka 37. – 45. Zakona o ustanovama propisan je djelokrug rada  Ravnatelja, postupak imenovanja,  odgovornost i sve </w:t>
      </w:r>
      <w:r>
        <w:rPr>
          <w:rFonts w:ascii="Arial" w:hAnsi="Arial" w:cs="Arial"/>
          <w:sz w:val="22"/>
          <w:szCs w:val="22"/>
        </w:rPr>
        <w:t xml:space="preserve">što je vezano za obnašanje navedene dužnosti. </w:t>
      </w:r>
    </w:p>
    <w:p w14:paraId="6FA78630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Posebice odredbom čl. 15.  Zakona o ustanovama  propisano je  da  osnivač ustanove imenuje privremenog ravnatelja ustanove koji je ovlašten pod nadzorom osnivača obaviti pripreme za početak rada ustanove, a po</w:t>
      </w:r>
      <w:r>
        <w:rPr>
          <w:rFonts w:ascii="Arial" w:hAnsi="Arial" w:cs="Arial"/>
          <w:sz w:val="22"/>
          <w:szCs w:val="22"/>
        </w:rPr>
        <w:t xml:space="preserve">sebno pribaviti potrebne dozvole za početak rada, te podnijeti prijavu za upis u sudski registar ustanova.  </w:t>
      </w:r>
    </w:p>
    <w:p w14:paraId="08D3C951" w14:textId="77777777" w:rsidR="00373F3C" w:rsidRDefault="00A822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Upravni odjel za obrazovanje, šport, socijalnu skrb i civilno društvo zaprimio je dana 12.06. 2019. godine Odluku o utvrđivanju Prijedloga odluke o</w:t>
      </w:r>
      <w:r>
        <w:rPr>
          <w:rFonts w:ascii="Arial" w:hAnsi="Arial" w:cs="Arial"/>
        </w:rPr>
        <w:t xml:space="preserve"> podjeli Dječjih vrtića Dubrovnik  koju je  Upravno vijeća Dječjih vrtića Dubrovnik donijelo na sjednici održanoj dana 10. lipnja 2019. godine.</w:t>
      </w:r>
    </w:p>
    <w:p w14:paraId="3FDECEDD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>Odlukom osnivača Dječji vrtići Dubrovnik dijeli se na dvije ustanove i to na javnu ustanovu Dječji vrtići Dubrov</w:t>
      </w: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nik i javnu ustanovu Dječji vrtić Pčelica.  Dječji vrtić Pčelica u svom sastavu obuhvaća 14 područnih odjela. Na ustanove prenose se vrtićki objekti i druga pripadajuća imovina, te radnici koji rade u pripadajućim područnim odjelima s postojećim pravima i </w:t>
      </w: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>obvezama.</w:t>
      </w:r>
    </w:p>
    <w:p w14:paraId="61B2D517" w14:textId="77777777" w:rsidR="00373F3C" w:rsidRDefault="00A8220A">
      <w:pPr>
        <w:spacing w:after="200" w:line="276" w:lineRule="auto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Člankom 31. Zakonom o ustanovama propisano je da ustanova može obavljati svoju djelatnost tek nakon što je upisana  u sudski registar, odnosno nakon što su pribavljena sva potrebna rješenja.</w:t>
      </w:r>
    </w:p>
    <w:p w14:paraId="24A5C746" w14:textId="77777777" w:rsidR="00373F3C" w:rsidRDefault="00A8220A">
      <w:pPr>
        <w:jc w:val="both"/>
      </w:pPr>
      <w:r>
        <w:rPr>
          <w:rFonts w:ascii="Arial" w:hAnsi="Arial" w:cs="Arial"/>
          <w:color w:val="231F20"/>
          <w:shd w:val="clear" w:color="auto" w:fill="FFFFFF"/>
        </w:rPr>
        <w:t xml:space="preserve">Nastavno na sve izneseno molimo da </w:t>
      </w:r>
      <w:r>
        <w:rPr>
          <w:rFonts w:ascii="Arial" w:hAnsi="Arial" w:cs="Arial"/>
        </w:rPr>
        <w:t>uzmete u razmatranje</w:t>
      </w:r>
      <w:r>
        <w:rPr>
          <w:rFonts w:ascii="Arial" w:hAnsi="Arial" w:cs="Arial"/>
        </w:rPr>
        <w:t xml:space="preserve"> i usvojite navedeno rješenje. </w:t>
      </w:r>
    </w:p>
    <w:p w14:paraId="06DA7BD6" w14:textId="77777777" w:rsidR="00373F3C" w:rsidRDefault="00373F3C">
      <w:pPr>
        <w:jc w:val="both"/>
        <w:rPr>
          <w:rFonts w:ascii="Arial" w:hAnsi="Arial" w:cs="Arial"/>
        </w:rPr>
      </w:pPr>
    </w:p>
    <w:p w14:paraId="06CD6516" w14:textId="77777777" w:rsidR="00373F3C" w:rsidRDefault="00373F3C">
      <w:pPr>
        <w:jc w:val="both"/>
        <w:rPr>
          <w:rFonts w:ascii="Arial" w:hAnsi="Arial" w:cs="Arial"/>
        </w:rPr>
      </w:pPr>
    </w:p>
    <w:p w14:paraId="10ABB425" w14:textId="77777777" w:rsidR="00373F3C" w:rsidRDefault="00373F3C">
      <w:pPr>
        <w:jc w:val="both"/>
        <w:rPr>
          <w:rFonts w:ascii="Arial" w:hAnsi="Arial" w:cs="Arial"/>
        </w:rPr>
      </w:pPr>
    </w:p>
    <w:p w14:paraId="262A96EE" w14:textId="77777777" w:rsidR="00373F3C" w:rsidRDefault="00373F3C">
      <w:pPr>
        <w:jc w:val="both"/>
        <w:rPr>
          <w:rFonts w:ascii="Arial" w:hAnsi="Arial" w:cs="Arial"/>
        </w:rPr>
      </w:pPr>
    </w:p>
    <w:p w14:paraId="4AECF7BC" w14:textId="77777777" w:rsidR="00373F3C" w:rsidRDefault="00373F3C">
      <w:pPr>
        <w:jc w:val="both"/>
        <w:rPr>
          <w:rFonts w:ascii="Arial" w:hAnsi="Arial" w:cs="Arial"/>
        </w:rPr>
      </w:pPr>
    </w:p>
    <w:p w14:paraId="7FE8C7E0" w14:textId="77777777" w:rsidR="00373F3C" w:rsidRDefault="00373F3C">
      <w:pPr>
        <w:jc w:val="both"/>
        <w:rPr>
          <w:rFonts w:ascii="Arial" w:hAnsi="Arial" w:cs="Arial"/>
        </w:rPr>
      </w:pPr>
    </w:p>
    <w:p w14:paraId="2048E1C0" w14:textId="77777777" w:rsidR="00373F3C" w:rsidRDefault="00373F3C">
      <w:pPr>
        <w:jc w:val="both"/>
        <w:rPr>
          <w:rFonts w:ascii="Arial" w:hAnsi="Arial" w:cs="Arial"/>
        </w:rPr>
      </w:pPr>
    </w:p>
    <w:p w14:paraId="27094284" w14:textId="77777777" w:rsidR="00373F3C" w:rsidRDefault="00373F3C">
      <w:pPr>
        <w:jc w:val="both"/>
        <w:rPr>
          <w:rFonts w:ascii="Arial" w:hAnsi="Arial" w:cs="Arial"/>
        </w:rPr>
      </w:pPr>
    </w:p>
    <w:p w14:paraId="29498B89" w14:textId="77777777" w:rsidR="00373F3C" w:rsidRDefault="00373F3C">
      <w:pPr>
        <w:jc w:val="both"/>
        <w:rPr>
          <w:rFonts w:ascii="Arial" w:hAnsi="Arial" w:cs="Arial"/>
        </w:rPr>
      </w:pPr>
    </w:p>
    <w:p w14:paraId="057AC87C" w14:textId="77777777" w:rsidR="00373F3C" w:rsidRDefault="00373F3C">
      <w:pPr>
        <w:jc w:val="both"/>
        <w:rPr>
          <w:rFonts w:ascii="Arial" w:hAnsi="Arial" w:cs="Arial"/>
        </w:rPr>
      </w:pPr>
    </w:p>
    <w:p w14:paraId="5269FBFC" w14:textId="77777777" w:rsidR="00373F3C" w:rsidRDefault="00373F3C">
      <w:pPr>
        <w:jc w:val="both"/>
        <w:rPr>
          <w:rFonts w:ascii="Arial" w:hAnsi="Arial" w:cs="Arial"/>
        </w:rPr>
      </w:pPr>
    </w:p>
    <w:p w14:paraId="46F4E291" w14:textId="77777777" w:rsidR="00373F3C" w:rsidRDefault="00373F3C">
      <w:pPr>
        <w:jc w:val="both"/>
        <w:rPr>
          <w:rFonts w:ascii="Arial" w:hAnsi="Arial" w:cs="Arial"/>
        </w:rPr>
      </w:pPr>
    </w:p>
    <w:p w14:paraId="3BA49D5B" w14:textId="77777777" w:rsidR="00373F3C" w:rsidRDefault="00373F3C">
      <w:pPr>
        <w:jc w:val="both"/>
        <w:rPr>
          <w:rFonts w:ascii="Arial" w:hAnsi="Arial" w:cs="Arial"/>
        </w:rPr>
      </w:pPr>
    </w:p>
    <w:p w14:paraId="35358D3E" w14:textId="77777777" w:rsidR="00373F3C" w:rsidRDefault="00A8220A">
      <w:pPr>
        <w:spacing w:after="0"/>
        <w:ind w:right="4392"/>
        <w:jc w:val="center"/>
      </w:pPr>
      <w:r>
        <w:rPr>
          <w:rFonts w:ascii="Arial" w:hAnsi="Arial" w:cs="Arial"/>
          <w:noProof/>
          <w:lang w:eastAsia="hr-HR"/>
        </w:rPr>
        <w:lastRenderedPageBreak/>
        <w:drawing>
          <wp:inline distT="0" distB="0" distL="0" distR="0" wp14:anchorId="4FB768DA" wp14:editId="4A3E6336">
            <wp:extent cx="561971" cy="695328"/>
            <wp:effectExtent l="0" t="0" r="0" b="9522"/>
            <wp:docPr id="2" name="Slika 2" descr="hrvatski grb bo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784D8D" w14:textId="77777777" w:rsidR="00373F3C" w:rsidRDefault="00A8220A">
      <w:pPr>
        <w:spacing w:after="0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R E P U B L I K A   H R V A T S K A</w:t>
      </w:r>
    </w:p>
    <w:p w14:paraId="3C4405BF" w14:textId="77777777" w:rsidR="00373F3C" w:rsidRDefault="00A8220A">
      <w:pPr>
        <w:spacing w:after="0"/>
        <w:ind w:right="4392"/>
        <w:jc w:val="center"/>
        <w:rPr>
          <w:rFonts w:ascii="Arial" w:hAnsi="Arial" w:cs="Arial"/>
        </w:rPr>
      </w:pPr>
      <w:r>
        <w:rPr>
          <w:rFonts w:ascii="Arial" w:hAnsi="Arial" w:cs="Arial"/>
        </w:rPr>
        <w:t>DUBROVAČKO-NERETVANSKA ŽUPANIJA</w:t>
      </w:r>
    </w:p>
    <w:p w14:paraId="189D3CF7" w14:textId="77777777" w:rsidR="00373F3C" w:rsidRDefault="00A8220A">
      <w:pPr>
        <w:spacing w:after="0"/>
        <w:ind w:right="43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DUBROVNIK</w:t>
      </w:r>
    </w:p>
    <w:p w14:paraId="63389BA2" w14:textId="77777777" w:rsidR="00373F3C" w:rsidRDefault="00373F3C">
      <w:pPr>
        <w:pStyle w:val="NoSpacing"/>
        <w:jc w:val="both"/>
        <w:rPr>
          <w:rFonts w:ascii="Arial" w:hAnsi="Arial" w:cs="Arial"/>
          <w:b/>
          <w:bCs/>
          <w:iCs/>
        </w:rPr>
      </w:pPr>
    </w:p>
    <w:p w14:paraId="0DB76FC5" w14:textId="77777777" w:rsidR="00373F3C" w:rsidRDefault="00A8220A">
      <w:pPr>
        <w:pStyle w:val="NoSpacing"/>
        <w:jc w:val="both"/>
        <w:rPr>
          <w:rFonts w:ascii="Arial" w:hAnsi="Arial" w:cs="Arial"/>
          <w:b/>
          <w:bCs/>
          <w:iCs/>
        </w:rPr>
      </w:pPr>
      <w:proofErr w:type="spellStart"/>
      <w:r>
        <w:rPr>
          <w:rFonts w:ascii="Arial" w:hAnsi="Arial" w:cs="Arial"/>
          <w:b/>
          <w:bCs/>
          <w:iCs/>
        </w:rPr>
        <w:t>Upravni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odjel</w:t>
      </w:r>
      <w:proofErr w:type="spellEnd"/>
      <w:r>
        <w:rPr>
          <w:rFonts w:ascii="Arial" w:hAnsi="Arial" w:cs="Arial"/>
          <w:b/>
          <w:bCs/>
          <w:iCs/>
        </w:rPr>
        <w:t xml:space="preserve"> za </w:t>
      </w:r>
      <w:proofErr w:type="spellStart"/>
      <w:r>
        <w:rPr>
          <w:rFonts w:ascii="Arial" w:hAnsi="Arial" w:cs="Arial"/>
          <w:b/>
          <w:bCs/>
          <w:iCs/>
        </w:rPr>
        <w:t>obrazovanje</w:t>
      </w:r>
      <w:proofErr w:type="spellEnd"/>
      <w:r>
        <w:rPr>
          <w:rFonts w:ascii="Arial" w:hAnsi="Arial" w:cs="Arial"/>
          <w:b/>
          <w:bCs/>
          <w:iCs/>
        </w:rPr>
        <w:t xml:space="preserve">, </w:t>
      </w:r>
      <w:proofErr w:type="spellStart"/>
      <w:r>
        <w:rPr>
          <w:rFonts w:ascii="Arial" w:hAnsi="Arial" w:cs="Arial"/>
          <w:b/>
          <w:bCs/>
          <w:iCs/>
        </w:rPr>
        <w:t>šport</w:t>
      </w:r>
      <w:proofErr w:type="spellEnd"/>
      <w:r>
        <w:rPr>
          <w:rFonts w:ascii="Arial" w:hAnsi="Arial" w:cs="Arial"/>
          <w:b/>
          <w:bCs/>
          <w:iCs/>
        </w:rPr>
        <w:t xml:space="preserve">, </w:t>
      </w:r>
    </w:p>
    <w:p w14:paraId="51478AD8" w14:textId="77777777" w:rsidR="00373F3C" w:rsidRDefault="00A8220A">
      <w:pPr>
        <w:pStyle w:val="NoSpacing"/>
        <w:jc w:val="both"/>
        <w:rPr>
          <w:rFonts w:ascii="Arial" w:hAnsi="Arial" w:cs="Arial"/>
          <w:b/>
          <w:bCs/>
          <w:iCs/>
        </w:rPr>
      </w:pPr>
      <w:proofErr w:type="spellStart"/>
      <w:r>
        <w:rPr>
          <w:rFonts w:ascii="Arial" w:hAnsi="Arial" w:cs="Arial"/>
          <w:b/>
          <w:bCs/>
          <w:iCs/>
        </w:rPr>
        <w:t>socijalnu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skrb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i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civilno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društvo</w:t>
      </w:r>
      <w:proofErr w:type="spellEnd"/>
    </w:p>
    <w:p w14:paraId="40A655BD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48340242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KLASA: 013-03/19-03/08</w:t>
      </w:r>
    </w:p>
    <w:p w14:paraId="0E478C93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UR.BROJ</w:t>
      </w:r>
      <w:proofErr w:type="gramEnd"/>
      <w:r>
        <w:rPr>
          <w:rFonts w:ascii="Arial" w:hAnsi="Arial" w:cs="Arial"/>
          <w:bCs/>
          <w:iCs/>
        </w:rPr>
        <w:t xml:space="preserve">: </w:t>
      </w:r>
      <w:r>
        <w:rPr>
          <w:rFonts w:ascii="Arial" w:hAnsi="Arial" w:cs="Arial"/>
          <w:bCs/>
          <w:iCs/>
        </w:rPr>
        <w:t>2117/01-05-19-01</w:t>
      </w:r>
    </w:p>
    <w:p w14:paraId="69E89AC6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Dubrovnik, 13. </w:t>
      </w:r>
      <w:proofErr w:type="spellStart"/>
      <w:r>
        <w:rPr>
          <w:rFonts w:ascii="Arial" w:hAnsi="Arial" w:cs="Arial"/>
          <w:bCs/>
          <w:iCs/>
        </w:rPr>
        <w:t>lipnja</w:t>
      </w:r>
      <w:proofErr w:type="spellEnd"/>
      <w:r>
        <w:rPr>
          <w:rFonts w:ascii="Arial" w:hAnsi="Arial" w:cs="Arial"/>
          <w:bCs/>
          <w:iCs/>
        </w:rPr>
        <w:t xml:space="preserve"> 2019. </w:t>
      </w:r>
      <w:proofErr w:type="spellStart"/>
      <w:r>
        <w:rPr>
          <w:rFonts w:ascii="Arial" w:hAnsi="Arial" w:cs="Arial"/>
          <w:bCs/>
          <w:iCs/>
        </w:rPr>
        <w:t>godine</w:t>
      </w:r>
      <w:proofErr w:type="spellEnd"/>
    </w:p>
    <w:p w14:paraId="1B8680B0" w14:textId="77777777" w:rsidR="00373F3C" w:rsidRDefault="00373F3C">
      <w:pPr>
        <w:pStyle w:val="NoSpacing"/>
        <w:ind w:left="4248" w:firstLine="708"/>
        <w:jc w:val="both"/>
        <w:rPr>
          <w:rFonts w:ascii="Arial" w:hAnsi="Arial" w:cs="Arial"/>
          <w:b/>
          <w:bCs/>
          <w:iCs/>
        </w:rPr>
      </w:pPr>
    </w:p>
    <w:p w14:paraId="1203A2DA" w14:textId="77777777" w:rsidR="00373F3C" w:rsidRDefault="00373F3C">
      <w:pPr>
        <w:pStyle w:val="NoSpacing"/>
        <w:ind w:left="4248" w:firstLine="708"/>
        <w:jc w:val="both"/>
        <w:rPr>
          <w:rFonts w:ascii="Arial" w:hAnsi="Arial" w:cs="Arial"/>
          <w:b/>
          <w:bCs/>
          <w:iCs/>
        </w:rPr>
      </w:pPr>
    </w:p>
    <w:p w14:paraId="308B408A" w14:textId="77777777" w:rsidR="00373F3C" w:rsidRDefault="00A8220A">
      <w:pPr>
        <w:pStyle w:val="NoSpacing"/>
        <w:ind w:left="4248" w:firstLine="7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GRADONAČELNIK</w:t>
      </w:r>
    </w:p>
    <w:p w14:paraId="6937C293" w14:textId="77777777" w:rsidR="00373F3C" w:rsidRDefault="00A8220A">
      <w:pPr>
        <w:pStyle w:val="NoSpacing"/>
        <w:ind w:left="4248" w:firstLine="7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Mato </w:t>
      </w:r>
      <w:proofErr w:type="spellStart"/>
      <w:r>
        <w:rPr>
          <w:rFonts w:ascii="Arial" w:hAnsi="Arial" w:cs="Arial"/>
          <w:b/>
          <w:bCs/>
          <w:iCs/>
        </w:rPr>
        <w:t>Franković</w:t>
      </w:r>
      <w:proofErr w:type="spellEnd"/>
    </w:p>
    <w:p w14:paraId="1B307671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2D3C9C40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09431CDE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6EB72D6A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04562144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7746D496" w14:textId="77777777" w:rsidR="00373F3C" w:rsidRDefault="00A8220A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PREDMET:</w:t>
      </w:r>
      <w:r>
        <w:rPr>
          <w:rFonts w:ascii="Arial" w:hAnsi="Arial" w:cs="Arial"/>
          <w:b/>
          <w:bCs/>
          <w:iCs/>
        </w:rPr>
        <w:tab/>
      </w:r>
      <w:proofErr w:type="spellStart"/>
      <w:r>
        <w:rPr>
          <w:rFonts w:ascii="Arial" w:hAnsi="Arial" w:cs="Arial"/>
          <w:b/>
          <w:bCs/>
          <w:iCs/>
        </w:rPr>
        <w:t>Prijedlog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zaključka</w:t>
      </w:r>
      <w:proofErr w:type="spellEnd"/>
      <w:r>
        <w:rPr>
          <w:rFonts w:ascii="Arial" w:hAnsi="Arial" w:cs="Arial"/>
          <w:b/>
          <w:bCs/>
          <w:iCs/>
        </w:rPr>
        <w:t xml:space="preserve"> o </w:t>
      </w:r>
      <w:proofErr w:type="spellStart"/>
      <w:r>
        <w:rPr>
          <w:rFonts w:ascii="Arial" w:hAnsi="Arial" w:cs="Arial"/>
          <w:b/>
          <w:bCs/>
          <w:iCs/>
        </w:rPr>
        <w:t>imenovanju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privremene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ravnateljice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Dječjeg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vrtića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Pčelica</w:t>
      </w:r>
      <w:proofErr w:type="spellEnd"/>
    </w:p>
    <w:p w14:paraId="7356891B" w14:textId="77777777" w:rsidR="00373F3C" w:rsidRDefault="00373F3C">
      <w:pPr>
        <w:pStyle w:val="NoSpacing"/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59D6D282" w14:textId="77777777" w:rsidR="00373F3C" w:rsidRDefault="00373F3C">
      <w:pPr>
        <w:pStyle w:val="NoSpacing"/>
        <w:jc w:val="both"/>
        <w:rPr>
          <w:rFonts w:ascii="Arial" w:hAnsi="Arial" w:cs="Arial"/>
          <w:b/>
          <w:bCs/>
          <w:iCs/>
        </w:rPr>
      </w:pPr>
    </w:p>
    <w:p w14:paraId="2156AF41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Naime, odredbama </w:t>
      </w:r>
      <w:r>
        <w:rPr>
          <w:rFonts w:ascii="Arial" w:hAnsi="Arial" w:cs="Arial"/>
          <w:sz w:val="22"/>
          <w:szCs w:val="22"/>
        </w:rPr>
        <w:t xml:space="preserve">članaka 37. – 45. Zakona o ustanovama propisan je djelokrug rada  Ravnatelja, postupak imenovanja,  odgovornost i sve što je vezano za obnašanje navedene dužnosti. </w:t>
      </w:r>
    </w:p>
    <w:p w14:paraId="158E04EB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Posebice odredbom čl. 15.  Zakona o ustanovama  propisano je  da  osnivač ustanove imenuje </w:t>
      </w:r>
      <w:r>
        <w:rPr>
          <w:rFonts w:ascii="Arial" w:hAnsi="Arial" w:cs="Arial"/>
          <w:sz w:val="22"/>
          <w:szCs w:val="22"/>
        </w:rPr>
        <w:t xml:space="preserve">privremenog ravnatelja ustanove koji je ovlašten pod nadzorom osnivača obaviti pripreme za početak rada ustanove, a posebno pribaviti potrebne dozvole za početak rada, te podnijeti prijavu za upis u sudski registar ustanova.  </w:t>
      </w:r>
    </w:p>
    <w:p w14:paraId="045F569C" w14:textId="77777777" w:rsidR="00373F3C" w:rsidRDefault="00A822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Upravni odjel za obrazovanje,</w:t>
      </w:r>
      <w:r>
        <w:rPr>
          <w:rFonts w:ascii="Arial" w:hAnsi="Arial" w:cs="Arial"/>
        </w:rPr>
        <w:t xml:space="preserve"> šport, socijalnu skrb i civilno društvo zaprimio je dana 12.06. 2019. godine Odluku o utvrđivanju Prijedloga odluke o podjeli Dječjih vrtića Dubrovnik  koju je  Upravno vijeća Dječjih vrtića Dubrovnik donijelo na sjednici održanoj dana 10. lipnja 2019. go</w:t>
      </w:r>
      <w:r>
        <w:rPr>
          <w:rFonts w:ascii="Arial" w:hAnsi="Arial" w:cs="Arial"/>
        </w:rPr>
        <w:t>dine.</w:t>
      </w:r>
    </w:p>
    <w:p w14:paraId="588A4ABB" w14:textId="77777777" w:rsidR="00373F3C" w:rsidRDefault="00A8220A">
      <w:pPr>
        <w:pStyle w:val="NormalWeb"/>
        <w:spacing w:before="72" w:after="72"/>
        <w:jc w:val="both"/>
        <w:rPr>
          <w:rFonts w:ascii="Arial" w:hAnsi="Arial" w:cs="Arial"/>
          <w:color w:val="231F2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 xml:space="preserve">Odlukom osnivača Dječji vrtići Dubrovnik dijeli se na dvije ustanove i to na javnu ustanovu  Dječji vrtići Dubrovnik i Dječji vrtić Pčelica.  Dječji vrtić Pčelica u svom sastavu obuhvaća 14 područnih odjela. Na ustanove se  prenose vrtićki objekti i </w:t>
      </w:r>
      <w:r>
        <w:rPr>
          <w:rFonts w:ascii="Arial" w:hAnsi="Arial" w:cs="Arial"/>
          <w:color w:val="231F20"/>
          <w:sz w:val="22"/>
          <w:szCs w:val="22"/>
          <w:shd w:val="clear" w:color="auto" w:fill="FFFFFF"/>
        </w:rPr>
        <w:t>druga pripadajuća imovina, te radnici koji rade u pripadajućim područnim odjelima s postojećim pravima i obvezama.</w:t>
      </w:r>
    </w:p>
    <w:p w14:paraId="4C61BA48" w14:textId="77777777" w:rsidR="00373F3C" w:rsidRDefault="00A8220A">
      <w:pPr>
        <w:spacing w:after="20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Člankom 31. Zakonom o ustanovama propisano je da ustanova može obavljati svoju djelatnost tek nakon što je upisana  u sudski </w:t>
      </w:r>
      <w:r>
        <w:rPr>
          <w:rFonts w:ascii="Arial" w:hAnsi="Arial" w:cs="Arial"/>
          <w:color w:val="231F20"/>
          <w:shd w:val="clear" w:color="auto" w:fill="FFFFFF"/>
        </w:rPr>
        <w:t xml:space="preserve">registar, odnosno nakon što su pribavljena sva potrebna rješenja. </w:t>
      </w:r>
    </w:p>
    <w:p w14:paraId="5C342788" w14:textId="77777777" w:rsidR="00373F3C" w:rsidRDefault="00A8220A">
      <w:pPr>
        <w:spacing w:after="200"/>
        <w:jc w:val="both"/>
      </w:pPr>
      <w:r>
        <w:rPr>
          <w:rFonts w:ascii="Arial" w:hAnsi="Arial" w:cs="Arial"/>
        </w:rPr>
        <w:t xml:space="preserve">Nastavno na navedeno potrebno je imenovati privremenu ravnateljicu za Dječji vrtić Pčelica  do imenovanja  ravnatelja. </w:t>
      </w:r>
      <w:r>
        <w:rPr>
          <w:rFonts w:ascii="Arial" w:hAnsi="Arial" w:cs="Arial"/>
          <w:bCs/>
          <w:iCs/>
        </w:rPr>
        <w:t>Slijedom iznesenog molimo gradonačelnika Grada Dubrovnika da donese sl</w:t>
      </w:r>
      <w:r>
        <w:rPr>
          <w:rFonts w:ascii="Arial" w:hAnsi="Arial" w:cs="Arial"/>
          <w:bCs/>
          <w:iCs/>
        </w:rPr>
        <w:t>jedeći:</w:t>
      </w:r>
    </w:p>
    <w:p w14:paraId="57DD8244" w14:textId="77777777" w:rsidR="00373F3C" w:rsidRDefault="00373F3C">
      <w:pPr>
        <w:jc w:val="center"/>
        <w:rPr>
          <w:rFonts w:ascii="Arial" w:hAnsi="Arial" w:cs="Arial"/>
          <w:b/>
          <w:bCs/>
          <w:iCs/>
        </w:rPr>
      </w:pPr>
    </w:p>
    <w:p w14:paraId="67DB6030" w14:textId="77777777" w:rsidR="00373F3C" w:rsidRDefault="00A8220A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Z A K LJ U Č A K</w:t>
      </w:r>
    </w:p>
    <w:p w14:paraId="66060A72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10CB9EAB" w14:textId="77777777" w:rsidR="00373F3C" w:rsidRDefault="00A8220A">
      <w:pPr>
        <w:pStyle w:val="NoSpacing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lastRenderedPageBreak/>
        <w:t>Utvrđuje</w:t>
      </w:r>
      <w:proofErr w:type="spellEnd"/>
      <w:r>
        <w:rPr>
          <w:rFonts w:ascii="Arial" w:hAnsi="Arial" w:cs="Arial"/>
          <w:bCs/>
          <w:iCs/>
        </w:rPr>
        <w:t xml:space="preserve"> se </w:t>
      </w:r>
      <w:proofErr w:type="spellStart"/>
      <w:r>
        <w:rPr>
          <w:rFonts w:ascii="Arial" w:hAnsi="Arial" w:cs="Arial"/>
          <w:bCs/>
          <w:iCs/>
        </w:rPr>
        <w:t>prijedlog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Rješenja</w:t>
      </w:r>
      <w:proofErr w:type="spellEnd"/>
      <w:r>
        <w:rPr>
          <w:rFonts w:ascii="Arial" w:hAnsi="Arial" w:cs="Arial"/>
          <w:bCs/>
          <w:iCs/>
        </w:rPr>
        <w:t xml:space="preserve"> o </w:t>
      </w:r>
      <w:proofErr w:type="spellStart"/>
      <w:r>
        <w:rPr>
          <w:rFonts w:ascii="Arial" w:hAnsi="Arial" w:cs="Arial"/>
          <w:bCs/>
          <w:iCs/>
        </w:rPr>
        <w:t>imenovanju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Dijane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Brkić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Hadžikadunić</w:t>
      </w:r>
      <w:proofErr w:type="spellEnd"/>
      <w:r>
        <w:rPr>
          <w:rFonts w:ascii="Arial" w:hAnsi="Arial" w:cs="Arial"/>
          <w:bCs/>
          <w:iCs/>
        </w:rPr>
        <w:t xml:space="preserve"> za </w:t>
      </w:r>
      <w:proofErr w:type="spellStart"/>
      <w:r>
        <w:rPr>
          <w:rFonts w:ascii="Arial" w:hAnsi="Arial" w:cs="Arial"/>
          <w:bCs/>
          <w:iCs/>
        </w:rPr>
        <w:t>privremenu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ravnateljicu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Dječjeg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vrtića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Pčelica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proslijeđuje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Gradskom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vijeću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Grada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Dubrovnika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na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raspravu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donošenje</w:t>
      </w:r>
      <w:proofErr w:type="spellEnd"/>
      <w:r>
        <w:rPr>
          <w:rFonts w:ascii="Arial" w:hAnsi="Arial" w:cs="Arial"/>
          <w:bCs/>
          <w:iCs/>
        </w:rPr>
        <w:t xml:space="preserve">.    </w:t>
      </w:r>
    </w:p>
    <w:p w14:paraId="6E92C522" w14:textId="77777777" w:rsidR="00373F3C" w:rsidRDefault="00373F3C">
      <w:pPr>
        <w:pStyle w:val="NoSpacing"/>
        <w:ind w:left="720"/>
        <w:jc w:val="both"/>
        <w:rPr>
          <w:rFonts w:ascii="Arial" w:hAnsi="Arial" w:cs="Arial"/>
          <w:bCs/>
          <w:iCs/>
        </w:rPr>
      </w:pPr>
    </w:p>
    <w:p w14:paraId="0FA1A057" w14:textId="77777777" w:rsidR="00373F3C" w:rsidRDefault="00A8220A">
      <w:pPr>
        <w:pStyle w:val="NoSpacing"/>
        <w:numPr>
          <w:ilvl w:val="0"/>
          <w:numId w:val="8"/>
        </w:numPr>
        <w:jc w:val="both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Prijedlog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Rješenja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čini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sastavn</w:t>
      </w:r>
      <w:r>
        <w:rPr>
          <w:rFonts w:ascii="Arial" w:hAnsi="Arial" w:cs="Arial"/>
          <w:bCs/>
          <w:iCs/>
        </w:rPr>
        <w:t>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dio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ovog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Zaključka</w:t>
      </w:r>
      <w:proofErr w:type="spellEnd"/>
      <w:r>
        <w:rPr>
          <w:rFonts w:ascii="Arial" w:hAnsi="Arial" w:cs="Arial"/>
          <w:bCs/>
          <w:iCs/>
        </w:rPr>
        <w:t xml:space="preserve">. </w:t>
      </w:r>
    </w:p>
    <w:p w14:paraId="4690EE2A" w14:textId="77777777" w:rsidR="00373F3C" w:rsidRDefault="00373F3C">
      <w:pPr>
        <w:pStyle w:val="NoSpacing"/>
        <w:ind w:firstLine="360"/>
        <w:jc w:val="both"/>
        <w:rPr>
          <w:rFonts w:ascii="Arial" w:hAnsi="Arial" w:cs="Arial"/>
          <w:bCs/>
          <w:iCs/>
        </w:rPr>
      </w:pPr>
    </w:p>
    <w:p w14:paraId="410DA2D1" w14:textId="77777777" w:rsidR="00373F3C" w:rsidRDefault="00373F3C">
      <w:pPr>
        <w:pStyle w:val="NoSpacing"/>
        <w:jc w:val="both"/>
        <w:rPr>
          <w:rFonts w:ascii="Arial" w:hAnsi="Arial" w:cs="Arial"/>
          <w:bCs/>
          <w:iCs/>
        </w:rPr>
      </w:pPr>
    </w:p>
    <w:p w14:paraId="432BF26F" w14:textId="77777777" w:rsidR="00373F3C" w:rsidRDefault="00A8220A">
      <w:pPr>
        <w:pStyle w:val="NoSpacing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 </w:t>
      </w:r>
      <w:proofErr w:type="spellStart"/>
      <w:r>
        <w:rPr>
          <w:rFonts w:ascii="Arial" w:hAnsi="Arial" w:cs="Arial"/>
          <w:bCs/>
          <w:iCs/>
        </w:rPr>
        <w:t>poštovanjem</w:t>
      </w:r>
      <w:proofErr w:type="spellEnd"/>
      <w:r>
        <w:rPr>
          <w:rFonts w:ascii="Arial" w:hAnsi="Arial" w:cs="Arial"/>
          <w:bCs/>
          <w:iCs/>
        </w:rPr>
        <w:t>,</w:t>
      </w:r>
    </w:p>
    <w:p w14:paraId="0800633F" w14:textId="77777777" w:rsidR="00373F3C" w:rsidRDefault="00A8220A">
      <w:pPr>
        <w:pStyle w:val="NoSpacing"/>
        <w:ind w:left="4248" w:firstLine="708"/>
        <w:jc w:val="both"/>
      </w:pPr>
      <w:proofErr w:type="spellStart"/>
      <w:r>
        <w:rPr>
          <w:rFonts w:ascii="Arial" w:hAnsi="Arial" w:cs="Arial"/>
          <w:b/>
          <w:bCs/>
          <w:iCs/>
        </w:rPr>
        <w:t>Dživo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Brčić</w:t>
      </w:r>
      <w:proofErr w:type="spellEnd"/>
      <w:r>
        <w:rPr>
          <w:rFonts w:ascii="Arial" w:hAnsi="Arial" w:cs="Arial"/>
          <w:b/>
          <w:bCs/>
          <w:iCs/>
        </w:rPr>
        <w:t>, prof.</w:t>
      </w:r>
    </w:p>
    <w:p w14:paraId="11EC0FFA" w14:textId="77777777" w:rsidR="00373F3C" w:rsidRDefault="00A8220A">
      <w:pPr>
        <w:pStyle w:val="NoSpacing"/>
        <w:ind w:left="4248" w:firstLine="708"/>
        <w:jc w:val="both"/>
        <w:rPr>
          <w:rFonts w:ascii="Arial" w:hAnsi="Arial" w:cs="Arial"/>
          <w:b/>
          <w:bCs/>
          <w:iCs/>
        </w:rPr>
      </w:pPr>
      <w:proofErr w:type="spellStart"/>
      <w:r>
        <w:rPr>
          <w:rFonts w:ascii="Arial" w:hAnsi="Arial" w:cs="Arial"/>
          <w:b/>
          <w:bCs/>
          <w:iCs/>
        </w:rPr>
        <w:t>pročelnik</w:t>
      </w:r>
      <w:proofErr w:type="spellEnd"/>
    </w:p>
    <w:p w14:paraId="282DA41E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79FDD282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1981CD99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23B9308A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1287DC54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011C2CDB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0F172B9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9CB00A5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BE48C53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49E82E29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6B3FA4D9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03A3FD64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453C8FD0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F65F807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45E8F9BD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15C18F4B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DA2FC99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0C156F2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043141D5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70B73987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4026F63D" w14:textId="77777777" w:rsidR="00373F3C" w:rsidRDefault="00373F3C">
      <w:pPr>
        <w:spacing w:after="0"/>
        <w:ind w:right="4392"/>
        <w:jc w:val="center"/>
        <w:rPr>
          <w:rFonts w:ascii="Arial" w:hAnsi="Arial" w:cs="Arial"/>
        </w:rPr>
      </w:pPr>
    </w:p>
    <w:p w14:paraId="31C1684A" w14:textId="77777777" w:rsidR="00373F3C" w:rsidRDefault="00373F3C">
      <w:pPr>
        <w:jc w:val="both"/>
      </w:pPr>
    </w:p>
    <w:sectPr w:rsidR="00373F3C">
      <w:pgSz w:w="11906" w:h="16838"/>
      <w:pgMar w:top="1417" w:right="1417" w:bottom="1135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7C6C6" w14:textId="77777777" w:rsidR="00A8220A" w:rsidRDefault="00A8220A">
      <w:pPr>
        <w:spacing w:after="0"/>
      </w:pPr>
      <w:r>
        <w:separator/>
      </w:r>
    </w:p>
  </w:endnote>
  <w:endnote w:type="continuationSeparator" w:id="0">
    <w:p w14:paraId="7726616E" w14:textId="77777777" w:rsidR="00A8220A" w:rsidRDefault="00A82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3959" w14:textId="77777777" w:rsidR="00A8220A" w:rsidRDefault="00A822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14370E" w14:textId="77777777" w:rsidR="00A8220A" w:rsidRDefault="00A822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903"/>
    <w:multiLevelType w:val="multilevel"/>
    <w:tmpl w:val="965C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F4F54"/>
    <w:multiLevelType w:val="multilevel"/>
    <w:tmpl w:val="116E1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21A0"/>
    <w:multiLevelType w:val="multilevel"/>
    <w:tmpl w:val="6B0C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3236"/>
    <w:multiLevelType w:val="multilevel"/>
    <w:tmpl w:val="0024C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56C47"/>
    <w:multiLevelType w:val="multilevel"/>
    <w:tmpl w:val="71B83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3F3C"/>
    <w:rsid w:val="00373F3C"/>
    <w:rsid w:val="009E7265"/>
    <w:rsid w:val="00A8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C61"/>
  <w15:docId w15:val="{13DC2288-0EFC-40F7-AE8F-C8F8734C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sglavocic</dc:creator>
  <dc:description/>
  <cp:lastModifiedBy>tajnvur</cp:lastModifiedBy>
  <cp:revision>3</cp:revision>
  <cp:lastPrinted>2019-06-17T09:37:00Z</cp:lastPrinted>
  <dcterms:created xsi:type="dcterms:W3CDTF">2019-06-17T09:41:00Z</dcterms:created>
  <dcterms:modified xsi:type="dcterms:W3CDTF">2019-06-17T09:41:00Z</dcterms:modified>
</cp:coreProperties>
</file>