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85DED" w14:textId="6F6A064F" w:rsidR="00E70E86" w:rsidRDefault="00E70E86" w:rsidP="00E70E86">
      <w:pPr>
        <w:spacing w:after="0" w:line="240" w:lineRule="auto"/>
        <w:ind w:right="4392"/>
        <w:rPr>
          <w:rFonts w:ascii="Arial" w:hAnsi="Arial" w:cs="Arial"/>
        </w:rPr>
      </w:pPr>
      <w:r>
        <w:rPr>
          <w:rFonts w:ascii="Arial" w:hAnsi="Arial" w:cs="Arial"/>
        </w:rPr>
        <w:t xml:space="preserve">                               </w:t>
      </w:r>
      <w:r>
        <w:rPr>
          <w:rFonts w:ascii="Arial" w:hAnsi="Arial" w:cs="Arial"/>
          <w:noProof/>
          <w:lang w:eastAsia="hr-HR"/>
        </w:rPr>
        <w:drawing>
          <wp:inline distT="0" distB="0" distL="0" distR="0" wp14:anchorId="28AE831B" wp14:editId="64822248">
            <wp:extent cx="561975" cy="695325"/>
            <wp:effectExtent l="0" t="0" r="9525" b="9525"/>
            <wp:docPr id="1" name="Picture 1" descr="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vatski grb bo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14:paraId="726832FF" w14:textId="77777777" w:rsidR="00E70E86" w:rsidRDefault="00E70E86" w:rsidP="00E70E86">
      <w:pPr>
        <w:spacing w:after="0" w:line="240" w:lineRule="auto"/>
        <w:ind w:right="4392"/>
        <w:jc w:val="center"/>
        <w:rPr>
          <w:rFonts w:ascii="Arial" w:hAnsi="Arial" w:cs="Arial"/>
        </w:rPr>
      </w:pPr>
      <w:r>
        <w:rPr>
          <w:rFonts w:ascii="Arial" w:hAnsi="Arial" w:cs="Arial"/>
        </w:rPr>
        <w:t>R E P U B L I K A   H R V A T S K A</w:t>
      </w:r>
    </w:p>
    <w:p w14:paraId="2279620A" w14:textId="77777777" w:rsidR="00E70E86" w:rsidRDefault="00E70E86" w:rsidP="00E70E86">
      <w:pPr>
        <w:spacing w:after="0" w:line="240" w:lineRule="auto"/>
        <w:ind w:right="4392"/>
        <w:jc w:val="center"/>
        <w:rPr>
          <w:rFonts w:ascii="Arial" w:hAnsi="Arial" w:cs="Arial"/>
        </w:rPr>
      </w:pPr>
      <w:r>
        <w:rPr>
          <w:rFonts w:ascii="Arial" w:hAnsi="Arial" w:cs="Arial"/>
        </w:rPr>
        <w:t>DUBROVAČKO-NERETVANSKA ŽUPANIJA</w:t>
      </w:r>
    </w:p>
    <w:p w14:paraId="25B2E7C9" w14:textId="77777777" w:rsidR="00E70E86" w:rsidRDefault="00E70E86" w:rsidP="00E70E86">
      <w:pPr>
        <w:spacing w:after="0" w:line="240" w:lineRule="auto"/>
        <w:ind w:right="4392"/>
        <w:rPr>
          <w:rFonts w:ascii="Arial" w:hAnsi="Arial" w:cs="Arial"/>
          <w:b/>
        </w:rPr>
      </w:pPr>
      <w:r>
        <w:rPr>
          <w:rFonts w:ascii="Arial" w:hAnsi="Arial" w:cs="Arial"/>
          <w:b/>
        </w:rPr>
        <w:t xml:space="preserve">                    GRAD DUBROVNIK</w:t>
      </w:r>
    </w:p>
    <w:p w14:paraId="5B72CECD" w14:textId="77777777" w:rsidR="00E70E86" w:rsidRDefault="00E70E86" w:rsidP="00E70E86">
      <w:pPr>
        <w:spacing w:after="0" w:line="240" w:lineRule="auto"/>
        <w:ind w:right="4392"/>
        <w:rPr>
          <w:rFonts w:ascii="Arial" w:hAnsi="Arial" w:cs="Arial"/>
          <w:b/>
        </w:rPr>
      </w:pPr>
    </w:p>
    <w:p w14:paraId="5E7484EF" w14:textId="77777777" w:rsidR="00E70E86" w:rsidRDefault="00E70E86" w:rsidP="00E70E86">
      <w:pPr>
        <w:spacing w:after="0" w:line="240" w:lineRule="auto"/>
        <w:ind w:right="2772"/>
        <w:jc w:val="both"/>
        <w:rPr>
          <w:rFonts w:ascii="Arial" w:eastAsia="Times New Roman" w:hAnsi="Arial" w:cs="Arial"/>
          <w:lang w:val="en-US" w:eastAsia="hr-HR"/>
        </w:rPr>
      </w:pPr>
      <w:r>
        <w:rPr>
          <w:rFonts w:ascii="Arial" w:eastAsia="Times New Roman" w:hAnsi="Arial" w:cs="Arial"/>
          <w:lang w:eastAsia="hr-HR"/>
        </w:rPr>
        <w:t>Upravni odjel za promet</w:t>
      </w:r>
    </w:p>
    <w:p w14:paraId="371CA555" w14:textId="77777777" w:rsidR="00E70E86" w:rsidRDefault="00E70E86" w:rsidP="00E70E86">
      <w:pPr>
        <w:spacing w:after="0" w:line="240" w:lineRule="auto"/>
        <w:jc w:val="both"/>
        <w:rPr>
          <w:rFonts w:ascii="Arial" w:eastAsia="Times New Roman" w:hAnsi="Arial" w:cs="Arial"/>
          <w:lang w:eastAsia="hr-HR"/>
        </w:rPr>
      </w:pPr>
      <w:r>
        <w:rPr>
          <w:rFonts w:ascii="Arial" w:eastAsia="Times New Roman" w:hAnsi="Arial" w:cs="Arial"/>
          <w:lang w:eastAsia="hr-HR"/>
        </w:rPr>
        <w:t>KLASA: 363-01/19-09/08</w:t>
      </w:r>
    </w:p>
    <w:p w14:paraId="60FF85EB" w14:textId="77777777" w:rsidR="00E70E86" w:rsidRDefault="00E70E86" w:rsidP="00E70E86">
      <w:pPr>
        <w:spacing w:after="0" w:line="240" w:lineRule="auto"/>
        <w:jc w:val="both"/>
        <w:rPr>
          <w:rFonts w:ascii="Arial" w:eastAsia="Times New Roman" w:hAnsi="Arial" w:cs="Arial"/>
          <w:lang w:eastAsia="hr-HR"/>
        </w:rPr>
      </w:pPr>
      <w:r>
        <w:rPr>
          <w:rFonts w:ascii="Arial" w:eastAsia="Times New Roman" w:hAnsi="Arial" w:cs="Arial"/>
          <w:lang w:eastAsia="hr-HR"/>
        </w:rPr>
        <w:t>URBROJ: 2117/01-01-19-2</w:t>
      </w:r>
    </w:p>
    <w:p w14:paraId="45C1729F" w14:textId="77777777" w:rsidR="00E70E86" w:rsidRDefault="00E70E86" w:rsidP="00E70E86">
      <w:pPr>
        <w:spacing w:after="0" w:line="240" w:lineRule="auto"/>
        <w:ind w:right="2773"/>
        <w:rPr>
          <w:rFonts w:ascii="Arial" w:eastAsia="Times New Roman" w:hAnsi="Arial" w:cs="Arial"/>
          <w:lang w:eastAsia="hr-HR"/>
        </w:rPr>
      </w:pPr>
      <w:r>
        <w:rPr>
          <w:rFonts w:ascii="Arial" w:eastAsia="Times New Roman" w:hAnsi="Arial" w:cs="Arial"/>
          <w:lang w:eastAsia="hr-HR"/>
        </w:rPr>
        <w:t>Dubrovnik, 2. travnja 2019.g.</w:t>
      </w:r>
    </w:p>
    <w:p w14:paraId="295706F8" w14:textId="77777777" w:rsidR="00E70E86" w:rsidRDefault="00E70E86" w:rsidP="00E70E86">
      <w:pPr>
        <w:spacing w:after="0" w:line="240" w:lineRule="auto"/>
        <w:ind w:right="2773"/>
        <w:rPr>
          <w:rFonts w:ascii="Arial" w:eastAsia="Times New Roman" w:hAnsi="Arial" w:cs="Arial"/>
          <w:lang w:eastAsia="hr-HR"/>
        </w:rPr>
      </w:pPr>
    </w:p>
    <w:p w14:paraId="0AB31D55" w14:textId="77777777" w:rsidR="00E70E86" w:rsidRDefault="00E70E86" w:rsidP="00E70E86">
      <w:pPr>
        <w:spacing w:after="0" w:line="240" w:lineRule="auto"/>
        <w:ind w:right="2773"/>
        <w:rPr>
          <w:rFonts w:ascii="Arial" w:eastAsia="Times New Roman" w:hAnsi="Arial" w:cs="Arial"/>
          <w:lang w:eastAsia="hr-HR"/>
        </w:rPr>
      </w:pPr>
    </w:p>
    <w:p w14:paraId="1478F310" w14:textId="77777777" w:rsidR="00E70E86" w:rsidRDefault="00E70E86" w:rsidP="00E70E86">
      <w:pPr>
        <w:spacing w:after="0" w:line="240" w:lineRule="auto"/>
        <w:ind w:right="2773"/>
        <w:rPr>
          <w:rFonts w:ascii="Arial" w:eastAsia="Times New Roman" w:hAnsi="Arial" w:cs="Arial"/>
          <w:lang w:eastAsia="hr-HR"/>
        </w:rPr>
      </w:pPr>
    </w:p>
    <w:p w14:paraId="7F117497" w14:textId="77777777" w:rsidR="00E70E86" w:rsidRDefault="00E70E86" w:rsidP="00E70E86">
      <w:pPr>
        <w:spacing w:after="0" w:line="240" w:lineRule="auto"/>
        <w:jc w:val="both"/>
        <w:rPr>
          <w:rFonts w:ascii="Arial" w:eastAsia="Times New Roman" w:hAnsi="Arial" w:cs="Arial"/>
          <w:lang w:eastAsia="hr-HR"/>
        </w:rPr>
      </w:pPr>
      <w:r>
        <w:rPr>
          <w:rFonts w:ascii="Arial" w:eastAsia="Times New Roman" w:hAnsi="Arial" w:cs="Arial"/>
          <w:lang w:eastAsia="hr-HR"/>
        </w:rPr>
        <w:t>Na temelju članka 5. Zakona o sigurnosti prometa na cestama („Narodne novine“ br. 67/08, 48/10., 74/11., 80/13., 158/13., 92/14., 64/15. i 108/17.), članka 12. stavak 6. Odluke o organizaciji i načinu naplate i kontrole parkiranja u Gradu Dubrovniku („Službeni glasnik“ br. 11/15, 15/17, 16/17, 2/18, 14/18 i 1/19) i članka 32. Statuta Grada Dubrovnika  („Službeni glasnik  Grada Dubrovnika,  broj  04/09, 6/10, 03/11, 14/12,  05/13, 06/13  -   pročišćeni tekst,</w:t>
      </w:r>
    </w:p>
    <w:p w14:paraId="5BB2C582" w14:textId="77777777" w:rsidR="00E70E86" w:rsidRDefault="00E70E86" w:rsidP="00E70E86">
      <w:pPr>
        <w:spacing w:after="0" w:line="240" w:lineRule="auto"/>
        <w:jc w:val="both"/>
        <w:rPr>
          <w:rFonts w:ascii="Arial" w:eastAsia="Times New Roman" w:hAnsi="Arial" w:cs="Arial"/>
          <w:lang w:eastAsia="hr-HR"/>
        </w:rPr>
      </w:pPr>
      <w:r>
        <w:rPr>
          <w:rFonts w:ascii="Arial" w:eastAsia="Times New Roman" w:hAnsi="Arial" w:cs="Arial"/>
          <w:lang w:eastAsia="hr-HR"/>
        </w:rPr>
        <w:t>9/15 i 5/18) Gradonačelnik Grada Dubrovnika donosi</w:t>
      </w:r>
    </w:p>
    <w:p w14:paraId="744FE16B" w14:textId="77777777" w:rsidR="00E70E86" w:rsidRDefault="00E70E86" w:rsidP="00E70E86">
      <w:pPr>
        <w:spacing w:after="0"/>
        <w:jc w:val="both"/>
        <w:rPr>
          <w:rFonts w:ascii="Arial" w:eastAsia="Times New Roman" w:hAnsi="Arial" w:cs="Arial"/>
          <w:lang w:eastAsia="ar-SA"/>
        </w:rPr>
      </w:pPr>
    </w:p>
    <w:p w14:paraId="3787B3DE" w14:textId="77777777" w:rsidR="00E70E86" w:rsidRDefault="00E70E86" w:rsidP="00E70E86">
      <w:pPr>
        <w:keepNext/>
        <w:spacing w:before="240" w:after="0"/>
        <w:jc w:val="center"/>
        <w:outlineLvl w:val="1"/>
        <w:rPr>
          <w:rFonts w:ascii="Arial" w:eastAsia="Times New Roman" w:hAnsi="Arial" w:cs="Arial"/>
          <w:b/>
          <w:lang w:eastAsia="ar-SA"/>
        </w:rPr>
      </w:pPr>
      <w:r>
        <w:rPr>
          <w:rFonts w:ascii="Arial" w:eastAsia="Times New Roman" w:hAnsi="Arial" w:cs="Arial"/>
          <w:b/>
          <w:lang w:eastAsia="ar-SA"/>
        </w:rPr>
        <w:t>ZAKLJUČAK</w:t>
      </w:r>
    </w:p>
    <w:p w14:paraId="6C0C17FF" w14:textId="77777777" w:rsidR="00E70E86" w:rsidRDefault="00E70E86" w:rsidP="00E70E86">
      <w:pPr>
        <w:spacing w:after="0"/>
        <w:ind w:left="720"/>
        <w:jc w:val="both"/>
        <w:rPr>
          <w:rFonts w:ascii="Arial" w:eastAsia="Times New Roman" w:hAnsi="Arial" w:cs="Arial"/>
          <w:lang w:eastAsia="ar-SA"/>
        </w:rPr>
      </w:pPr>
    </w:p>
    <w:p w14:paraId="2701955D" w14:textId="77777777" w:rsidR="00E70E86" w:rsidRDefault="00E70E86" w:rsidP="00E70E86">
      <w:pPr>
        <w:spacing w:after="0"/>
        <w:ind w:left="720"/>
        <w:jc w:val="both"/>
        <w:rPr>
          <w:rFonts w:ascii="Arial" w:eastAsia="Times New Roman" w:hAnsi="Arial" w:cs="Arial"/>
          <w:lang w:eastAsia="ar-SA"/>
        </w:rPr>
      </w:pPr>
    </w:p>
    <w:p w14:paraId="02CBD0DA" w14:textId="77777777" w:rsidR="00E70E86" w:rsidRDefault="00E70E86" w:rsidP="00E70E86">
      <w:pPr>
        <w:numPr>
          <w:ilvl w:val="0"/>
          <w:numId w:val="8"/>
        </w:numPr>
        <w:spacing w:after="0" w:line="240" w:lineRule="auto"/>
        <w:jc w:val="both"/>
        <w:rPr>
          <w:rFonts w:ascii="Arial" w:eastAsia="Times New Roman" w:hAnsi="Arial" w:cs="Arial"/>
        </w:rPr>
      </w:pPr>
      <w:bookmarkStart w:id="0" w:name="_Hlk5262487"/>
      <w:r>
        <w:rPr>
          <w:rFonts w:ascii="Arial" w:eastAsia="Times New Roman" w:hAnsi="Arial" w:cs="Arial"/>
        </w:rPr>
        <w:t>Utvrđuje se  prijedlog Odluke o rezerviranim parkirališnim mjestima za potrebe zajedničkog korištenja električnih automobila na području Grada Dubrovnika i upućuje Gradskom vijeću Grada Dubrovnika na raspravu i usvajanje.</w:t>
      </w:r>
    </w:p>
    <w:bookmarkEnd w:id="0"/>
    <w:p w14:paraId="6017FA49" w14:textId="77777777" w:rsidR="00E70E86" w:rsidRDefault="00E70E86" w:rsidP="00E70E86">
      <w:pPr>
        <w:spacing w:after="0"/>
        <w:ind w:left="360" w:right="424"/>
        <w:jc w:val="both"/>
        <w:rPr>
          <w:rFonts w:ascii="Arial" w:eastAsia="Times New Roman" w:hAnsi="Arial" w:cs="Arial"/>
        </w:rPr>
      </w:pPr>
    </w:p>
    <w:p w14:paraId="12E99A1E" w14:textId="77777777" w:rsidR="00E70E86" w:rsidRDefault="00E70E86" w:rsidP="00E70E86">
      <w:pPr>
        <w:numPr>
          <w:ilvl w:val="0"/>
          <w:numId w:val="8"/>
        </w:numPr>
        <w:spacing w:after="0" w:line="240" w:lineRule="auto"/>
        <w:rPr>
          <w:rFonts w:ascii="Arial" w:eastAsia="Times New Roman" w:hAnsi="Arial" w:cs="Arial"/>
        </w:rPr>
      </w:pPr>
      <w:r>
        <w:rPr>
          <w:rFonts w:ascii="Arial" w:eastAsia="Times New Roman" w:hAnsi="Arial" w:cs="Arial"/>
        </w:rPr>
        <w:t>Izvjestitelj u ovoj točki bit će pročelnik Upravnog odjela za promet Đuro Šutalo.</w:t>
      </w:r>
    </w:p>
    <w:p w14:paraId="26CA21FA" w14:textId="77777777" w:rsidR="00E70E86" w:rsidRDefault="00E70E86" w:rsidP="00E70E86">
      <w:pPr>
        <w:spacing w:after="0"/>
        <w:ind w:left="360" w:right="424"/>
        <w:rPr>
          <w:rFonts w:ascii="Arial" w:eastAsia="Times New Roman" w:hAnsi="Arial" w:cs="Arial"/>
        </w:rPr>
      </w:pPr>
    </w:p>
    <w:p w14:paraId="33864CB0" w14:textId="77777777" w:rsidR="00E70E86" w:rsidRDefault="00E70E86" w:rsidP="00E70E86">
      <w:pPr>
        <w:spacing w:after="0"/>
        <w:rPr>
          <w:rFonts w:ascii="Arial" w:eastAsia="Times New Roman" w:hAnsi="Arial" w:cs="Arial"/>
        </w:rPr>
      </w:pPr>
    </w:p>
    <w:p w14:paraId="4238BFBF" w14:textId="77777777" w:rsidR="00E70E86" w:rsidRDefault="00E70E86" w:rsidP="00E70E86">
      <w:pPr>
        <w:spacing w:after="0"/>
        <w:jc w:val="center"/>
        <w:rPr>
          <w:rFonts w:ascii="Arial" w:eastAsia="Times New Roman" w:hAnsi="Arial" w:cs="Arial"/>
          <w:lang w:eastAsia="ar-SA"/>
        </w:rPr>
      </w:pPr>
      <w:r>
        <w:rPr>
          <w:rFonts w:ascii="Arial" w:eastAsia="Times New Roman" w:hAnsi="Arial" w:cs="Arial"/>
          <w:lang w:eastAsia="ar-SA"/>
        </w:rPr>
        <w:t xml:space="preserve">                                                                                   Gradonačelnik</w:t>
      </w:r>
    </w:p>
    <w:p w14:paraId="1620EAFD" w14:textId="77777777" w:rsidR="00E70E86" w:rsidRDefault="00E70E86" w:rsidP="00E70E86">
      <w:pPr>
        <w:spacing w:after="0"/>
        <w:jc w:val="center"/>
        <w:rPr>
          <w:rFonts w:ascii="Arial" w:eastAsia="Times New Roman" w:hAnsi="Arial" w:cs="Arial"/>
          <w:lang w:eastAsia="ar-SA"/>
        </w:rPr>
      </w:pP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t xml:space="preserve">                          Mato Franković </w:t>
      </w:r>
    </w:p>
    <w:p w14:paraId="07E3B545" w14:textId="77777777" w:rsidR="00E70E86" w:rsidRDefault="00E70E86" w:rsidP="00E70E86">
      <w:pPr>
        <w:spacing w:after="0"/>
        <w:rPr>
          <w:rFonts w:ascii="Arial" w:eastAsia="Times New Roman" w:hAnsi="Arial" w:cs="Arial"/>
          <w:lang w:eastAsia="ar-SA"/>
        </w:rPr>
      </w:pPr>
    </w:p>
    <w:p w14:paraId="45ADC4E0" w14:textId="77777777" w:rsidR="00E70E86" w:rsidRDefault="00E70E86" w:rsidP="00E70E86">
      <w:pPr>
        <w:spacing w:after="0"/>
        <w:rPr>
          <w:rFonts w:ascii="Arial" w:eastAsia="Times New Roman" w:hAnsi="Arial" w:cs="Arial"/>
          <w:lang w:eastAsia="ar-SA"/>
        </w:rPr>
      </w:pPr>
    </w:p>
    <w:p w14:paraId="366690AE" w14:textId="77777777" w:rsidR="00E70E86" w:rsidRDefault="00E70E86" w:rsidP="00E70E86">
      <w:pPr>
        <w:spacing w:after="0"/>
        <w:rPr>
          <w:rFonts w:ascii="Arial" w:eastAsia="Times New Roman" w:hAnsi="Arial" w:cs="Arial"/>
          <w:lang w:eastAsia="ar-SA"/>
        </w:rPr>
      </w:pPr>
    </w:p>
    <w:p w14:paraId="17C92BBF" w14:textId="77777777" w:rsidR="00E70E86" w:rsidRDefault="00E70E86" w:rsidP="00E70E86">
      <w:pPr>
        <w:spacing w:after="0"/>
        <w:rPr>
          <w:rFonts w:ascii="Arial" w:eastAsia="Times New Roman" w:hAnsi="Arial" w:cs="Arial"/>
          <w:lang w:eastAsia="ar-SA"/>
        </w:rPr>
      </w:pPr>
    </w:p>
    <w:p w14:paraId="1B9FEB45" w14:textId="77777777" w:rsidR="00E70E86" w:rsidRDefault="00E70E86" w:rsidP="00E70E86">
      <w:pPr>
        <w:spacing w:after="0"/>
        <w:rPr>
          <w:rFonts w:ascii="Arial" w:eastAsia="Times New Roman" w:hAnsi="Arial" w:cs="Arial"/>
          <w:lang w:eastAsia="ar-SA"/>
        </w:rPr>
      </w:pPr>
    </w:p>
    <w:p w14:paraId="61118856" w14:textId="77777777" w:rsidR="00E70E86" w:rsidRDefault="00E70E86" w:rsidP="00E70E86">
      <w:pPr>
        <w:spacing w:after="0"/>
        <w:rPr>
          <w:rFonts w:ascii="Arial" w:eastAsia="Times New Roman" w:hAnsi="Arial" w:cs="Arial"/>
          <w:lang w:eastAsia="ar-SA"/>
        </w:rPr>
      </w:pPr>
    </w:p>
    <w:p w14:paraId="78A83603" w14:textId="77777777" w:rsidR="00E70E86" w:rsidRDefault="00E70E86" w:rsidP="00E70E86">
      <w:pPr>
        <w:spacing w:after="0"/>
        <w:rPr>
          <w:rFonts w:ascii="Arial" w:eastAsia="Times New Roman" w:hAnsi="Arial" w:cs="Arial"/>
          <w:lang w:eastAsia="ar-SA"/>
        </w:rPr>
      </w:pPr>
    </w:p>
    <w:p w14:paraId="682D0B12" w14:textId="77777777" w:rsidR="00E70E86" w:rsidRDefault="00E70E86" w:rsidP="00E70E86">
      <w:pPr>
        <w:spacing w:after="0"/>
        <w:rPr>
          <w:rFonts w:ascii="Arial" w:eastAsia="Times New Roman" w:hAnsi="Arial" w:cs="Arial"/>
          <w:lang w:eastAsia="ar-SA"/>
        </w:rPr>
      </w:pPr>
      <w:r>
        <w:rPr>
          <w:rFonts w:ascii="Arial" w:eastAsia="Times New Roman" w:hAnsi="Arial" w:cs="Arial"/>
          <w:lang w:eastAsia="ar-SA"/>
        </w:rPr>
        <w:t>DOSTAVITI:</w:t>
      </w:r>
    </w:p>
    <w:p w14:paraId="230EA6A7" w14:textId="77777777" w:rsidR="00E70E86" w:rsidRDefault="00E70E86" w:rsidP="00E70E86">
      <w:pPr>
        <w:spacing w:after="0"/>
        <w:rPr>
          <w:rFonts w:ascii="Arial" w:eastAsia="Times New Roman" w:hAnsi="Arial" w:cs="Arial"/>
          <w:lang w:eastAsia="ar-SA"/>
        </w:rPr>
      </w:pPr>
    </w:p>
    <w:p w14:paraId="041C2AD7" w14:textId="77777777" w:rsidR="00E70E86" w:rsidRDefault="00E70E86" w:rsidP="00E70E86">
      <w:pPr>
        <w:numPr>
          <w:ilvl w:val="0"/>
          <w:numId w:val="9"/>
        </w:numPr>
        <w:suppressAutoHyphens/>
        <w:spacing w:after="0" w:line="240" w:lineRule="auto"/>
        <w:rPr>
          <w:rFonts w:ascii="Arial" w:eastAsia="Times New Roman" w:hAnsi="Arial" w:cs="Arial"/>
          <w:lang w:eastAsia="ar-SA"/>
        </w:rPr>
      </w:pPr>
      <w:r>
        <w:rPr>
          <w:rFonts w:ascii="Arial" w:eastAsia="Times New Roman" w:hAnsi="Arial" w:cs="Arial"/>
          <w:lang w:eastAsia="ar-SA"/>
        </w:rPr>
        <w:t>Gradsko vijeće Grada Dubrovnika</w:t>
      </w:r>
    </w:p>
    <w:p w14:paraId="47A4293C" w14:textId="77777777" w:rsidR="00E70E86" w:rsidRDefault="00E70E86" w:rsidP="00E70E86">
      <w:pPr>
        <w:numPr>
          <w:ilvl w:val="0"/>
          <w:numId w:val="9"/>
        </w:numPr>
        <w:suppressAutoHyphens/>
        <w:spacing w:after="0" w:line="240" w:lineRule="auto"/>
        <w:rPr>
          <w:rFonts w:ascii="Arial" w:eastAsia="Times New Roman" w:hAnsi="Arial" w:cs="Arial"/>
          <w:lang w:eastAsia="ar-SA"/>
        </w:rPr>
      </w:pPr>
      <w:r>
        <w:rPr>
          <w:rFonts w:ascii="Arial" w:eastAsia="Times New Roman" w:hAnsi="Arial" w:cs="Arial"/>
          <w:lang w:eastAsia="ar-SA"/>
        </w:rPr>
        <w:t>Upravni odjel za promet, ovdje</w:t>
      </w:r>
    </w:p>
    <w:p w14:paraId="7FCEC64C" w14:textId="77777777" w:rsidR="00E70E86" w:rsidRDefault="00E70E86" w:rsidP="00E70E86">
      <w:pPr>
        <w:numPr>
          <w:ilvl w:val="0"/>
          <w:numId w:val="9"/>
        </w:numPr>
        <w:suppressAutoHyphens/>
        <w:spacing w:after="0" w:line="240" w:lineRule="auto"/>
        <w:rPr>
          <w:rFonts w:ascii="Arial" w:eastAsia="Times New Roman" w:hAnsi="Arial" w:cs="Arial"/>
          <w:lang w:eastAsia="ar-SA"/>
        </w:rPr>
      </w:pPr>
      <w:r>
        <w:rPr>
          <w:rFonts w:ascii="Arial" w:eastAsia="Times New Roman" w:hAnsi="Arial" w:cs="Arial"/>
          <w:lang w:eastAsia="ar-SA"/>
        </w:rPr>
        <w:t>Upravni odjel za poslove gradonačelnika, ovdje</w:t>
      </w:r>
    </w:p>
    <w:p w14:paraId="3A9A5A34" w14:textId="77777777" w:rsidR="00E70E86" w:rsidRDefault="00E70E86" w:rsidP="00E70E86">
      <w:pPr>
        <w:numPr>
          <w:ilvl w:val="0"/>
          <w:numId w:val="9"/>
        </w:numPr>
        <w:suppressAutoHyphens/>
        <w:spacing w:after="0" w:line="240" w:lineRule="auto"/>
        <w:rPr>
          <w:rFonts w:ascii="Arial" w:eastAsia="Times New Roman" w:hAnsi="Arial" w:cs="Arial"/>
          <w:lang w:eastAsia="ar-SA"/>
        </w:rPr>
      </w:pPr>
      <w:r>
        <w:rPr>
          <w:rFonts w:ascii="Arial" w:eastAsia="Times New Roman" w:hAnsi="Arial" w:cs="Arial"/>
          <w:lang w:eastAsia="ar-SA"/>
        </w:rPr>
        <w:t>Pismohrana</w:t>
      </w:r>
    </w:p>
    <w:p w14:paraId="4E835BD3" w14:textId="77777777" w:rsidR="00E70E86" w:rsidRDefault="00E70E86" w:rsidP="00E70E86">
      <w:pPr>
        <w:spacing w:after="0"/>
        <w:ind w:left="720"/>
        <w:rPr>
          <w:rFonts w:ascii="Arial" w:eastAsia="Times New Roman" w:hAnsi="Arial" w:cs="Arial"/>
          <w:lang w:eastAsia="ar-SA"/>
        </w:rPr>
      </w:pPr>
    </w:p>
    <w:p w14:paraId="33B193FA" w14:textId="77777777" w:rsidR="00E70E86" w:rsidRDefault="00E70E86" w:rsidP="00E70E86">
      <w:pPr>
        <w:jc w:val="center"/>
        <w:rPr>
          <w:rFonts w:ascii="Arial" w:hAnsi="Arial" w:cs="Arial"/>
          <w:sz w:val="24"/>
          <w:szCs w:val="24"/>
        </w:rPr>
      </w:pPr>
    </w:p>
    <w:p w14:paraId="5D5B2707" w14:textId="77777777" w:rsidR="00E70E86" w:rsidRDefault="00E70E86" w:rsidP="00E70E86">
      <w:pPr>
        <w:pStyle w:val="NormalWeb"/>
        <w:jc w:val="both"/>
        <w:rPr>
          <w:rFonts w:ascii="Arial" w:hAnsi="Arial" w:cs="Arial"/>
          <w:color w:val="000000"/>
          <w:sz w:val="22"/>
          <w:szCs w:val="22"/>
        </w:rPr>
      </w:pPr>
    </w:p>
    <w:p w14:paraId="307210BB" w14:textId="77777777" w:rsidR="00E70E86" w:rsidRDefault="00E70E86" w:rsidP="00E70E86">
      <w:pPr>
        <w:pStyle w:val="NormalWeb"/>
        <w:jc w:val="both"/>
        <w:rPr>
          <w:rFonts w:ascii="Arial" w:hAnsi="Arial" w:cs="Arial"/>
          <w:color w:val="000000"/>
          <w:sz w:val="22"/>
          <w:szCs w:val="22"/>
        </w:rPr>
      </w:pPr>
    </w:p>
    <w:p w14:paraId="39A72EAA" w14:textId="35D46582" w:rsidR="00E70E86" w:rsidRDefault="00E70E86" w:rsidP="00E70E86">
      <w:pPr>
        <w:pStyle w:val="NormalWeb"/>
        <w:jc w:val="both"/>
        <w:rPr>
          <w:rFonts w:ascii="Arial" w:hAnsi="Arial" w:cs="Arial"/>
          <w:color w:val="000000"/>
          <w:sz w:val="22"/>
          <w:szCs w:val="22"/>
        </w:rPr>
      </w:pPr>
      <w:r>
        <w:rPr>
          <w:rFonts w:ascii="Arial" w:hAnsi="Arial" w:cs="Arial"/>
          <w:color w:val="000000"/>
          <w:sz w:val="22"/>
          <w:szCs w:val="22"/>
        </w:rPr>
        <w:t>Gradsko vijeće</w:t>
      </w:r>
    </w:p>
    <w:p w14:paraId="28060D83" w14:textId="77777777" w:rsidR="00E70E86" w:rsidRDefault="00E70E86" w:rsidP="00E70E86">
      <w:pPr>
        <w:pStyle w:val="NormalWeb"/>
        <w:jc w:val="both"/>
        <w:rPr>
          <w:rFonts w:ascii="Arial" w:hAnsi="Arial" w:cs="Arial"/>
          <w:color w:val="000000"/>
          <w:sz w:val="22"/>
          <w:szCs w:val="22"/>
        </w:rPr>
      </w:pPr>
    </w:p>
    <w:p w14:paraId="069C85AA" w14:textId="5DB5F1B1" w:rsidR="00E70E86" w:rsidRDefault="00E70E86" w:rsidP="00E70E86">
      <w:pPr>
        <w:pStyle w:val="NormalWeb"/>
        <w:jc w:val="both"/>
        <w:rPr>
          <w:rFonts w:ascii="Arial" w:hAnsi="Arial" w:cs="Arial"/>
          <w:color w:val="000000"/>
          <w:sz w:val="22"/>
          <w:szCs w:val="22"/>
        </w:rPr>
      </w:pPr>
      <w:r>
        <w:rPr>
          <w:rFonts w:ascii="Arial" w:hAnsi="Arial" w:cs="Arial"/>
          <w:color w:val="000000"/>
          <w:sz w:val="22"/>
          <w:szCs w:val="22"/>
        </w:rPr>
        <w:t>Na temelju  članka 48. Zakona o lokalnoj i područnoj  (regionalnoj) samoupravi („Narodne novine“ br. 33/01, 60/01, 109/07, 125/08, 36/09, 150/11, 144/12, 19/13, 137/15 i 123/17) i članka 42. Statuta Grada Dubrovnika ("Službeni glasnik Grada Dubrovnika", br. 04/09, 6/10., 3/11., 14/12., 5/13. i 6/13.-pročišćeni tekst, 9/15 i 5/18.), članka 12. stavak 6. Odluke o organizaciji i načinu naplate i kontrole parkiranja u Gradu Dubrovniku („Službeni glasnik Grada Dubrovnika“ br. 11/15, 15/17, 16/17, 2/18, 14/18 i 1/19) uz prethodno očitovanje Ministarstva unutarnjih poslova Broj____________ od__________ na ________ sjednici, održanoj_______.  2019.  donijelo je</w:t>
      </w:r>
    </w:p>
    <w:p w14:paraId="3DC08AD2" w14:textId="77777777" w:rsidR="00E70E86" w:rsidRDefault="00E70E86" w:rsidP="00E70E86">
      <w:pPr>
        <w:pStyle w:val="NormalWeb"/>
        <w:jc w:val="center"/>
        <w:rPr>
          <w:rFonts w:ascii="Arial" w:hAnsi="Arial" w:cs="Arial"/>
          <w:color w:val="000000"/>
          <w:sz w:val="22"/>
          <w:szCs w:val="22"/>
        </w:rPr>
      </w:pPr>
      <w:r>
        <w:rPr>
          <w:rFonts w:ascii="Arial" w:hAnsi="Arial" w:cs="Arial"/>
          <w:color w:val="000000"/>
          <w:sz w:val="22"/>
          <w:szCs w:val="22"/>
        </w:rPr>
        <w:br/>
        <w:t xml:space="preserve">  </w:t>
      </w:r>
      <w:r>
        <w:rPr>
          <w:rFonts w:ascii="Arial" w:hAnsi="Arial" w:cs="Arial"/>
          <w:b/>
          <w:color w:val="000000"/>
          <w:sz w:val="22"/>
          <w:szCs w:val="22"/>
        </w:rPr>
        <w:t>O D L U K U</w:t>
      </w:r>
      <w:r>
        <w:rPr>
          <w:rFonts w:ascii="Arial" w:hAnsi="Arial" w:cs="Arial"/>
          <w:b/>
          <w:color w:val="000000"/>
          <w:sz w:val="22"/>
          <w:szCs w:val="22"/>
        </w:rPr>
        <w:br/>
        <w:t xml:space="preserve">                     o rezerviranim parkirališnim mjestima za potrebe zajedničkog korištenja električnih automobila </w:t>
      </w:r>
      <w:r>
        <w:rPr>
          <w:rFonts w:ascii="Arial" w:hAnsi="Arial" w:cs="Arial"/>
          <w:color w:val="000000"/>
          <w:sz w:val="22"/>
          <w:szCs w:val="22"/>
        </w:rPr>
        <w:br/>
      </w:r>
    </w:p>
    <w:p w14:paraId="1E9A7FBF" w14:textId="77777777" w:rsidR="00E70E86" w:rsidRDefault="00E70E86" w:rsidP="00E70E86">
      <w:pPr>
        <w:pStyle w:val="NormalWeb"/>
        <w:jc w:val="center"/>
        <w:rPr>
          <w:rFonts w:ascii="Arial" w:hAnsi="Arial" w:cs="Arial"/>
          <w:color w:val="000000"/>
          <w:sz w:val="22"/>
          <w:szCs w:val="22"/>
        </w:rPr>
      </w:pPr>
      <w:r>
        <w:rPr>
          <w:rFonts w:ascii="Arial" w:hAnsi="Arial" w:cs="Arial"/>
          <w:color w:val="000000"/>
          <w:sz w:val="22"/>
          <w:szCs w:val="22"/>
        </w:rPr>
        <w:t>Članak 1.</w:t>
      </w:r>
    </w:p>
    <w:p w14:paraId="2823739E" w14:textId="77777777" w:rsidR="00E70E86" w:rsidRDefault="00E70E86" w:rsidP="00E70E86">
      <w:pPr>
        <w:pStyle w:val="NormalWeb"/>
        <w:jc w:val="both"/>
        <w:rPr>
          <w:rFonts w:ascii="Arial" w:hAnsi="Arial" w:cs="Arial"/>
          <w:color w:val="000000"/>
          <w:sz w:val="22"/>
          <w:szCs w:val="22"/>
        </w:rPr>
      </w:pPr>
      <w:r>
        <w:rPr>
          <w:rFonts w:ascii="Arial" w:hAnsi="Arial" w:cs="Arial"/>
          <w:color w:val="000000"/>
          <w:sz w:val="22"/>
          <w:szCs w:val="22"/>
        </w:rPr>
        <w:t xml:space="preserve">Ovom odlukom uređuje se način korištenja, uvjeti za stjecanje prava na korištenje, broj, lokacije i cijene rezerviranih parkirališnih na području Grada Dubrovnika za zajedničko korištenje automobila (u daljnjem tekstu: električni car </w:t>
      </w:r>
      <w:proofErr w:type="spellStart"/>
      <w:r>
        <w:rPr>
          <w:rFonts w:ascii="Arial" w:hAnsi="Arial" w:cs="Arial"/>
          <w:color w:val="000000"/>
          <w:sz w:val="22"/>
          <w:szCs w:val="22"/>
        </w:rPr>
        <w:t>sharing</w:t>
      </w:r>
      <w:proofErr w:type="spellEnd"/>
      <w:r>
        <w:rPr>
          <w:rFonts w:ascii="Arial" w:hAnsi="Arial" w:cs="Arial"/>
          <w:color w:val="000000"/>
          <w:sz w:val="22"/>
          <w:szCs w:val="22"/>
        </w:rPr>
        <w:t>).</w:t>
      </w:r>
    </w:p>
    <w:p w14:paraId="731734D5" w14:textId="77777777" w:rsidR="00E70E86" w:rsidRDefault="00E70E86" w:rsidP="00E70E86">
      <w:pPr>
        <w:pStyle w:val="NormalWeb"/>
        <w:jc w:val="both"/>
        <w:rPr>
          <w:rFonts w:ascii="Arial" w:hAnsi="Arial" w:cs="Arial"/>
          <w:color w:val="C00000"/>
          <w:sz w:val="22"/>
          <w:szCs w:val="22"/>
        </w:rPr>
      </w:pPr>
      <w:r>
        <w:rPr>
          <w:rFonts w:ascii="Arial" w:hAnsi="Arial" w:cs="Arial"/>
          <w:color w:val="000000"/>
          <w:sz w:val="22"/>
          <w:szCs w:val="22"/>
        </w:rPr>
        <w:t xml:space="preserve">Električni car </w:t>
      </w:r>
      <w:proofErr w:type="spellStart"/>
      <w:r>
        <w:rPr>
          <w:rFonts w:ascii="Arial" w:hAnsi="Arial" w:cs="Arial"/>
          <w:color w:val="000000"/>
          <w:sz w:val="22"/>
          <w:szCs w:val="22"/>
        </w:rPr>
        <w:t>sharing</w:t>
      </w:r>
      <w:proofErr w:type="spellEnd"/>
      <w:r>
        <w:rPr>
          <w:rFonts w:ascii="Arial" w:hAnsi="Arial" w:cs="Arial"/>
          <w:color w:val="000000"/>
          <w:sz w:val="22"/>
          <w:szCs w:val="22"/>
        </w:rPr>
        <w:t xml:space="preserve"> se u smislu odredbi ove Odluke podrazumijeva mogućnost korištenja električnog automobila za veći broj korisnika, gdje korisnici usluge iznajmljuju električni automobil za određeni vremenski period te za tu uslugu plaćaju naknadu određenu od strane pružatelja usluge.</w:t>
      </w:r>
    </w:p>
    <w:p w14:paraId="5C52D7AC" w14:textId="77777777" w:rsidR="00E70E86" w:rsidRDefault="00E70E86" w:rsidP="00E70E86">
      <w:pPr>
        <w:pStyle w:val="NormalWeb"/>
        <w:jc w:val="center"/>
        <w:rPr>
          <w:rFonts w:ascii="Arial" w:hAnsi="Arial" w:cs="Arial"/>
          <w:color w:val="000000"/>
          <w:sz w:val="22"/>
          <w:szCs w:val="22"/>
        </w:rPr>
      </w:pPr>
      <w:r>
        <w:rPr>
          <w:rFonts w:ascii="Arial" w:hAnsi="Arial" w:cs="Arial"/>
          <w:color w:val="000000"/>
          <w:sz w:val="22"/>
          <w:szCs w:val="22"/>
        </w:rPr>
        <w:t>Članak 2.</w:t>
      </w:r>
    </w:p>
    <w:p w14:paraId="7128CAE8" w14:textId="77777777" w:rsidR="00E70E86" w:rsidRDefault="00E70E86" w:rsidP="00E70E86">
      <w:pPr>
        <w:pStyle w:val="NormalWeb"/>
        <w:rPr>
          <w:rFonts w:ascii="Arial" w:hAnsi="Arial" w:cs="Arial"/>
          <w:color w:val="000000"/>
          <w:sz w:val="22"/>
          <w:szCs w:val="22"/>
        </w:rPr>
      </w:pPr>
      <w:r>
        <w:rPr>
          <w:rFonts w:ascii="Arial" w:hAnsi="Arial" w:cs="Arial"/>
          <w:color w:val="000000"/>
          <w:sz w:val="22"/>
          <w:szCs w:val="22"/>
        </w:rPr>
        <w:t xml:space="preserve">Rezervirana parkirališna mjesta za električni car </w:t>
      </w:r>
      <w:proofErr w:type="spellStart"/>
      <w:r>
        <w:rPr>
          <w:rFonts w:ascii="Arial" w:hAnsi="Arial" w:cs="Arial"/>
          <w:color w:val="000000"/>
          <w:sz w:val="22"/>
          <w:szCs w:val="22"/>
        </w:rPr>
        <w:t>sharing</w:t>
      </w:r>
      <w:proofErr w:type="spellEnd"/>
      <w:r>
        <w:rPr>
          <w:rFonts w:ascii="Arial" w:hAnsi="Arial" w:cs="Arial"/>
          <w:color w:val="000000"/>
          <w:sz w:val="22"/>
          <w:szCs w:val="22"/>
        </w:rPr>
        <w:t xml:space="preserve"> utvrđuju se na sljedećim lokacijama:</w:t>
      </w:r>
    </w:p>
    <w:p w14:paraId="44FD15ED" w14:textId="77777777" w:rsidR="00E70E86" w:rsidRDefault="00E70E86" w:rsidP="00E70E86">
      <w:pPr>
        <w:pStyle w:val="NormalWeb"/>
        <w:numPr>
          <w:ilvl w:val="0"/>
          <w:numId w:val="6"/>
        </w:numPr>
        <w:rPr>
          <w:rFonts w:ascii="Arial" w:hAnsi="Arial" w:cs="Arial"/>
          <w:color w:val="000000"/>
          <w:sz w:val="22"/>
          <w:szCs w:val="22"/>
        </w:rPr>
      </w:pPr>
      <w:r>
        <w:rPr>
          <w:rFonts w:ascii="Arial" w:hAnsi="Arial" w:cs="Arial"/>
          <w:color w:val="000000"/>
          <w:sz w:val="22"/>
          <w:szCs w:val="22"/>
        </w:rPr>
        <w:t>izvan ulično parkiralište Žičara-donji plato;</w:t>
      </w:r>
    </w:p>
    <w:p w14:paraId="3C3EF173" w14:textId="77777777" w:rsidR="00E70E86" w:rsidRDefault="00E70E86" w:rsidP="00E70E86">
      <w:pPr>
        <w:pStyle w:val="NormalWeb"/>
        <w:numPr>
          <w:ilvl w:val="0"/>
          <w:numId w:val="6"/>
        </w:numPr>
        <w:rPr>
          <w:rFonts w:ascii="Arial" w:hAnsi="Arial" w:cs="Arial"/>
          <w:color w:val="000000"/>
          <w:sz w:val="22"/>
          <w:szCs w:val="22"/>
        </w:rPr>
      </w:pPr>
      <w:r>
        <w:rPr>
          <w:rFonts w:ascii="Arial" w:hAnsi="Arial" w:cs="Arial"/>
          <w:color w:val="000000"/>
          <w:sz w:val="22"/>
          <w:szCs w:val="22"/>
        </w:rPr>
        <w:t xml:space="preserve">izvan ulično parkiralište uz nogometno igralište Lapad na dijelu nasuprot k.br. 3 i k.br. 5, Ulice Ivana Meštrovića; </w:t>
      </w:r>
    </w:p>
    <w:p w14:paraId="55C1A623" w14:textId="77777777" w:rsidR="00E70E86" w:rsidRDefault="00E70E86" w:rsidP="00E70E86">
      <w:pPr>
        <w:pStyle w:val="NormalWeb"/>
        <w:jc w:val="center"/>
        <w:rPr>
          <w:rFonts w:ascii="Arial" w:hAnsi="Arial" w:cs="Arial"/>
          <w:color w:val="000000"/>
          <w:sz w:val="22"/>
          <w:szCs w:val="22"/>
        </w:rPr>
      </w:pPr>
      <w:r>
        <w:rPr>
          <w:rFonts w:ascii="Arial" w:hAnsi="Arial" w:cs="Arial"/>
          <w:color w:val="000000"/>
          <w:sz w:val="22"/>
          <w:szCs w:val="22"/>
        </w:rPr>
        <w:t>Članak 3.</w:t>
      </w:r>
    </w:p>
    <w:p w14:paraId="010F72FF" w14:textId="77777777" w:rsidR="00E70E86" w:rsidRDefault="00E70E86" w:rsidP="00E70E86">
      <w:pPr>
        <w:pStyle w:val="NormalWeb"/>
        <w:rPr>
          <w:rFonts w:ascii="Arial" w:hAnsi="Arial" w:cs="Arial"/>
          <w:color w:val="000000"/>
          <w:sz w:val="22"/>
          <w:szCs w:val="22"/>
        </w:rPr>
      </w:pPr>
      <w:r>
        <w:rPr>
          <w:rFonts w:ascii="Arial" w:hAnsi="Arial" w:cs="Arial"/>
          <w:color w:val="000000"/>
          <w:sz w:val="22"/>
          <w:szCs w:val="22"/>
        </w:rPr>
        <w:t>Rezervirana parkirališna mjesta dodjeljuju se javnim natječajem na razdoblje od 1 (jednu) godinu.</w:t>
      </w:r>
    </w:p>
    <w:p w14:paraId="48BB51CA" w14:textId="77777777" w:rsidR="00E70E86" w:rsidRDefault="00E70E86" w:rsidP="00E70E86">
      <w:pPr>
        <w:pStyle w:val="NormalWeb"/>
        <w:jc w:val="center"/>
        <w:rPr>
          <w:rFonts w:ascii="Arial" w:hAnsi="Arial" w:cs="Arial"/>
          <w:color w:val="000000"/>
          <w:sz w:val="22"/>
          <w:szCs w:val="22"/>
        </w:rPr>
      </w:pPr>
      <w:r>
        <w:rPr>
          <w:rFonts w:ascii="Arial" w:hAnsi="Arial" w:cs="Arial"/>
          <w:color w:val="000000"/>
          <w:sz w:val="22"/>
          <w:szCs w:val="22"/>
        </w:rPr>
        <w:t>Članak 4.</w:t>
      </w:r>
    </w:p>
    <w:p w14:paraId="553D9237" w14:textId="77777777" w:rsidR="00E70E86" w:rsidRDefault="00E70E86" w:rsidP="00E70E86">
      <w:pPr>
        <w:pStyle w:val="NormalWeb"/>
        <w:rPr>
          <w:rFonts w:ascii="Arial" w:hAnsi="Arial" w:cs="Arial"/>
          <w:color w:val="000000"/>
          <w:sz w:val="22"/>
          <w:szCs w:val="22"/>
        </w:rPr>
      </w:pPr>
      <w:r>
        <w:rPr>
          <w:rFonts w:ascii="Arial" w:hAnsi="Arial" w:cs="Arial"/>
          <w:color w:val="000000"/>
          <w:sz w:val="22"/>
          <w:szCs w:val="22"/>
        </w:rPr>
        <w:t>Javni natječaj za davanje u zakup rezerviranih parkirališnih mjesta raspisuje Gradonačelnik, na prijedlog Upravnog odjela nadležnog za promet.</w:t>
      </w:r>
    </w:p>
    <w:p w14:paraId="361F397F" w14:textId="77777777" w:rsidR="00E70E86" w:rsidRDefault="00E70E86" w:rsidP="00E70E86">
      <w:pPr>
        <w:pStyle w:val="NormalWeb"/>
        <w:rPr>
          <w:rFonts w:ascii="Arial" w:hAnsi="Arial" w:cs="Arial"/>
          <w:color w:val="000000"/>
          <w:sz w:val="22"/>
          <w:szCs w:val="22"/>
        </w:rPr>
      </w:pPr>
      <w:r>
        <w:rPr>
          <w:rFonts w:ascii="Arial" w:hAnsi="Arial" w:cs="Arial"/>
          <w:color w:val="000000"/>
          <w:sz w:val="22"/>
          <w:szCs w:val="22"/>
        </w:rPr>
        <w:lastRenderedPageBreak/>
        <w:t>Tekst javnog natječaja objavljuje se na oglasnoj ploči Grada Dubrovnika, u lokalnom tisku i na internetskim stranicama Grada Dubrovnika.</w:t>
      </w:r>
    </w:p>
    <w:p w14:paraId="66ED9E18" w14:textId="77777777" w:rsidR="00E70E86" w:rsidRDefault="00E70E86" w:rsidP="00E70E86">
      <w:pPr>
        <w:pStyle w:val="NormalWeb"/>
        <w:jc w:val="center"/>
        <w:rPr>
          <w:rFonts w:ascii="Arial" w:hAnsi="Arial" w:cs="Arial"/>
          <w:color w:val="000000"/>
          <w:sz w:val="22"/>
          <w:szCs w:val="22"/>
        </w:rPr>
      </w:pPr>
      <w:r>
        <w:rPr>
          <w:rFonts w:ascii="Arial" w:hAnsi="Arial" w:cs="Arial"/>
          <w:color w:val="000000"/>
          <w:sz w:val="22"/>
          <w:szCs w:val="22"/>
        </w:rPr>
        <w:t>Članak 5.</w:t>
      </w:r>
    </w:p>
    <w:p w14:paraId="44D6DA35" w14:textId="77777777" w:rsidR="00E70E86" w:rsidRDefault="00E70E86" w:rsidP="00E70E86">
      <w:pPr>
        <w:pStyle w:val="NormalWeb"/>
        <w:rPr>
          <w:rFonts w:ascii="Arial" w:hAnsi="Arial" w:cs="Arial"/>
          <w:color w:val="000000"/>
          <w:sz w:val="22"/>
          <w:szCs w:val="22"/>
        </w:rPr>
      </w:pPr>
      <w:r>
        <w:rPr>
          <w:rFonts w:ascii="Arial" w:hAnsi="Arial" w:cs="Arial"/>
          <w:color w:val="000000"/>
          <w:sz w:val="22"/>
          <w:szCs w:val="22"/>
        </w:rPr>
        <w:t>Tekst javnog natječaja sadrži:</w:t>
      </w:r>
    </w:p>
    <w:p w14:paraId="017DF4C8" w14:textId="77777777" w:rsidR="00E70E86" w:rsidRDefault="00E70E86" w:rsidP="00E70E86">
      <w:pPr>
        <w:pStyle w:val="NormalWeb"/>
        <w:numPr>
          <w:ilvl w:val="0"/>
          <w:numId w:val="7"/>
        </w:numPr>
        <w:rPr>
          <w:rFonts w:ascii="Arial" w:hAnsi="Arial" w:cs="Arial"/>
          <w:color w:val="000000"/>
          <w:sz w:val="22"/>
          <w:szCs w:val="22"/>
        </w:rPr>
      </w:pPr>
      <w:r>
        <w:rPr>
          <w:rFonts w:ascii="Arial" w:hAnsi="Arial" w:cs="Arial"/>
          <w:color w:val="000000"/>
          <w:sz w:val="22"/>
          <w:szCs w:val="22"/>
        </w:rPr>
        <w:t>podatke o rezerviranom  parkirališnom mjestu koje se daje u zakup (lokaciju, broj rezerviranih parkirališnih mjesta);</w:t>
      </w:r>
    </w:p>
    <w:p w14:paraId="582441BF" w14:textId="77777777" w:rsidR="00E70E86" w:rsidRDefault="00E70E86" w:rsidP="00E70E86">
      <w:pPr>
        <w:pStyle w:val="NormalWeb"/>
        <w:numPr>
          <w:ilvl w:val="0"/>
          <w:numId w:val="7"/>
        </w:numPr>
        <w:rPr>
          <w:rFonts w:ascii="Arial" w:hAnsi="Arial" w:cs="Arial"/>
          <w:color w:val="000000"/>
          <w:sz w:val="22"/>
          <w:szCs w:val="22"/>
        </w:rPr>
      </w:pPr>
      <w:r>
        <w:rPr>
          <w:rFonts w:ascii="Arial" w:hAnsi="Arial" w:cs="Arial"/>
          <w:color w:val="000000"/>
          <w:sz w:val="22"/>
          <w:szCs w:val="22"/>
        </w:rPr>
        <w:t>namjenu i vrijeme na koje se rezervirano parkirališno mjesto dodjeljuje;</w:t>
      </w:r>
    </w:p>
    <w:p w14:paraId="01FB12DC" w14:textId="77777777" w:rsidR="00E70E86" w:rsidRDefault="00E70E86" w:rsidP="00E70E86">
      <w:pPr>
        <w:pStyle w:val="NormalWeb"/>
        <w:numPr>
          <w:ilvl w:val="0"/>
          <w:numId w:val="7"/>
        </w:numPr>
        <w:rPr>
          <w:rFonts w:ascii="Arial" w:hAnsi="Arial" w:cs="Arial"/>
          <w:color w:val="000000"/>
          <w:sz w:val="22"/>
          <w:szCs w:val="22"/>
        </w:rPr>
      </w:pPr>
      <w:r>
        <w:rPr>
          <w:rFonts w:ascii="Arial" w:hAnsi="Arial" w:cs="Arial"/>
          <w:color w:val="000000"/>
          <w:sz w:val="22"/>
          <w:szCs w:val="22"/>
        </w:rPr>
        <w:t>početni iznos zakupnine;</w:t>
      </w:r>
    </w:p>
    <w:p w14:paraId="180F3207" w14:textId="77777777" w:rsidR="00E70E86" w:rsidRDefault="00E70E86" w:rsidP="00E70E86">
      <w:pPr>
        <w:pStyle w:val="NormalWeb"/>
        <w:numPr>
          <w:ilvl w:val="0"/>
          <w:numId w:val="7"/>
        </w:numPr>
        <w:rPr>
          <w:rFonts w:ascii="Arial" w:hAnsi="Arial" w:cs="Arial"/>
          <w:color w:val="000000"/>
          <w:sz w:val="22"/>
          <w:szCs w:val="22"/>
        </w:rPr>
      </w:pPr>
      <w:r>
        <w:rPr>
          <w:rFonts w:ascii="Arial" w:hAnsi="Arial" w:cs="Arial"/>
          <w:color w:val="000000"/>
          <w:sz w:val="22"/>
          <w:szCs w:val="22"/>
        </w:rPr>
        <w:t>iznos jamčevine i broj računa na koji se ista uplaćuje;</w:t>
      </w:r>
    </w:p>
    <w:p w14:paraId="19FF018D" w14:textId="77777777" w:rsidR="00E70E86" w:rsidRDefault="00E70E86" w:rsidP="00E70E86">
      <w:pPr>
        <w:pStyle w:val="NormalWeb"/>
        <w:numPr>
          <w:ilvl w:val="0"/>
          <w:numId w:val="7"/>
        </w:numPr>
        <w:rPr>
          <w:rFonts w:ascii="Arial" w:hAnsi="Arial" w:cs="Arial"/>
          <w:color w:val="000000"/>
          <w:sz w:val="22"/>
          <w:szCs w:val="22"/>
        </w:rPr>
      </w:pPr>
      <w:r>
        <w:rPr>
          <w:rFonts w:ascii="Arial" w:hAnsi="Arial" w:cs="Arial"/>
          <w:color w:val="000000"/>
          <w:sz w:val="22"/>
          <w:szCs w:val="22"/>
        </w:rPr>
        <w:t>pravo sudjelovanja u natječaju;</w:t>
      </w:r>
    </w:p>
    <w:p w14:paraId="66EB41E1" w14:textId="77777777" w:rsidR="00E70E86" w:rsidRDefault="00E70E86" w:rsidP="00E70E86">
      <w:pPr>
        <w:pStyle w:val="NormalWeb"/>
        <w:numPr>
          <w:ilvl w:val="0"/>
          <w:numId w:val="7"/>
        </w:numPr>
        <w:rPr>
          <w:rFonts w:ascii="Arial" w:hAnsi="Arial" w:cs="Arial"/>
          <w:color w:val="000000"/>
          <w:sz w:val="22"/>
          <w:szCs w:val="22"/>
        </w:rPr>
      </w:pPr>
      <w:r>
        <w:rPr>
          <w:rFonts w:ascii="Arial" w:hAnsi="Arial" w:cs="Arial"/>
          <w:color w:val="000000"/>
          <w:sz w:val="22"/>
          <w:szCs w:val="22"/>
        </w:rPr>
        <w:t>dokaze koji se moraju priložiti uz ponudu sukladno članku 6. i 7. ove Odluke;</w:t>
      </w:r>
    </w:p>
    <w:p w14:paraId="6A4B55C3" w14:textId="77777777" w:rsidR="00E70E86" w:rsidRDefault="00E70E86" w:rsidP="00E70E86">
      <w:pPr>
        <w:pStyle w:val="NormalWeb"/>
        <w:numPr>
          <w:ilvl w:val="0"/>
          <w:numId w:val="7"/>
        </w:numPr>
        <w:rPr>
          <w:rFonts w:ascii="Arial" w:hAnsi="Arial" w:cs="Arial"/>
          <w:color w:val="000000"/>
          <w:sz w:val="22"/>
          <w:szCs w:val="22"/>
        </w:rPr>
      </w:pPr>
      <w:r>
        <w:rPr>
          <w:rFonts w:ascii="Arial" w:hAnsi="Arial" w:cs="Arial"/>
          <w:color w:val="000000"/>
          <w:sz w:val="22"/>
          <w:szCs w:val="22"/>
        </w:rPr>
        <w:t>rok za podnošenje i način predaje ponude;</w:t>
      </w:r>
    </w:p>
    <w:p w14:paraId="672611CC" w14:textId="77777777" w:rsidR="00E70E86" w:rsidRDefault="00E70E86" w:rsidP="00E70E86">
      <w:pPr>
        <w:pStyle w:val="NormalWeb"/>
        <w:numPr>
          <w:ilvl w:val="0"/>
          <w:numId w:val="7"/>
        </w:numPr>
        <w:rPr>
          <w:rFonts w:ascii="Arial" w:hAnsi="Arial" w:cs="Arial"/>
          <w:color w:val="000000"/>
          <w:sz w:val="22"/>
          <w:szCs w:val="22"/>
        </w:rPr>
      </w:pPr>
      <w:r>
        <w:rPr>
          <w:rFonts w:ascii="Arial" w:hAnsi="Arial" w:cs="Arial"/>
          <w:color w:val="000000"/>
          <w:sz w:val="22"/>
          <w:szCs w:val="22"/>
        </w:rPr>
        <w:t>naziv i adresu tijela kojem se ponude podnose;</w:t>
      </w:r>
    </w:p>
    <w:p w14:paraId="3A85B7E5" w14:textId="77777777" w:rsidR="00E70E86" w:rsidRDefault="00E70E86" w:rsidP="00E70E86">
      <w:pPr>
        <w:pStyle w:val="NormalWeb"/>
        <w:numPr>
          <w:ilvl w:val="0"/>
          <w:numId w:val="7"/>
        </w:numPr>
        <w:rPr>
          <w:rFonts w:ascii="Arial" w:hAnsi="Arial" w:cs="Arial"/>
          <w:color w:val="000000"/>
          <w:sz w:val="22"/>
          <w:szCs w:val="22"/>
        </w:rPr>
      </w:pPr>
      <w:r>
        <w:rPr>
          <w:rFonts w:ascii="Arial" w:hAnsi="Arial" w:cs="Arial"/>
          <w:color w:val="000000"/>
          <w:sz w:val="22"/>
          <w:szCs w:val="22"/>
        </w:rPr>
        <w:t>ostale posebne uvjete.</w:t>
      </w:r>
    </w:p>
    <w:p w14:paraId="36EC9E8A" w14:textId="77777777" w:rsidR="00E70E86" w:rsidRDefault="00E70E86" w:rsidP="00E70E86">
      <w:pPr>
        <w:pStyle w:val="NormalWeb"/>
        <w:jc w:val="center"/>
        <w:rPr>
          <w:rFonts w:ascii="Arial" w:hAnsi="Arial" w:cs="Arial"/>
          <w:color w:val="000000"/>
          <w:sz w:val="22"/>
          <w:szCs w:val="22"/>
        </w:rPr>
      </w:pPr>
      <w:r>
        <w:rPr>
          <w:rFonts w:ascii="Arial" w:hAnsi="Arial" w:cs="Arial"/>
          <w:color w:val="000000"/>
          <w:sz w:val="22"/>
          <w:szCs w:val="22"/>
        </w:rPr>
        <w:t>Članak 6.</w:t>
      </w:r>
    </w:p>
    <w:p w14:paraId="2E8ADF83" w14:textId="77777777" w:rsidR="00E70E86" w:rsidRDefault="00E70E86" w:rsidP="00E70E86">
      <w:pPr>
        <w:pStyle w:val="NormalWeb"/>
        <w:rPr>
          <w:rFonts w:ascii="Arial" w:hAnsi="Arial" w:cs="Arial"/>
          <w:color w:val="000000"/>
          <w:sz w:val="22"/>
          <w:szCs w:val="22"/>
        </w:rPr>
      </w:pPr>
      <w:r>
        <w:rPr>
          <w:rFonts w:ascii="Arial" w:hAnsi="Arial" w:cs="Arial"/>
          <w:color w:val="000000"/>
          <w:sz w:val="22"/>
          <w:szCs w:val="22"/>
        </w:rPr>
        <w:t>Pisana ponuda za sudjelovanje u natječaju mora sadržavati:</w:t>
      </w:r>
    </w:p>
    <w:p w14:paraId="20AD7417" w14:textId="77777777" w:rsidR="00E70E86" w:rsidRDefault="00E70E86" w:rsidP="00E70E86">
      <w:pPr>
        <w:pStyle w:val="NormalWeb"/>
        <w:numPr>
          <w:ilvl w:val="0"/>
          <w:numId w:val="7"/>
        </w:numPr>
        <w:rPr>
          <w:rFonts w:ascii="Arial" w:hAnsi="Arial" w:cs="Arial"/>
          <w:color w:val="000000"/>
          <w:sz w:val="22"/>
          <w:szCs w:val="22"/>
        </w:rPr>
      </w:pPr>
      <w:r>
        <w:rPr>
          <w:rFonts w:ascii="Arial" w:hAnsi="Arial" w:cs="Arial"/>
          <w:color w:val="000000"/>
          <w:sz w:val="22"/>
          <w:szCs w:val="22"/>
        </w:rPr>
        <w:t>osnovne podatke o pravnoj ili fizičkoj osobi-obrtniku koja se natječe,</w:t>
      </w:r>
    </w:p>
    <w:p w14:paraId="394B657B" w14:textId="77777777" w:rsidR="00E70E86" w:rsidRDefault="00E70E86" w:rsidP="00E70E86">
      <w:pPr>
        <w:pStyle w:val="NormalWeb"/>
        <w:numPr>
          <w:ilvl w:val="0"/>
          <w:numId w:val="7"/>
        </w:numPr>
        <w:rPr>
          <w:rFonts w:ascii="Arial" w:hAnsi="Arial" w:cs="Arial"/>
          <w:color w:val="000000"/>
          <w:sz w:val="22"/>
          <w:szCs w:val="22"/>
        </w:rPr>
      </w:pPr>
      <w:r>
        <w:rPr>
          <w:rFonts w:ascii="Arial" w:hAnsi="Arial" w:cs="Arial"/>
          <w:color w:val="000000"/>
          <w:sz w:val="22"/>
          <w:szCs w:val="22"/>
        </w:rPr>
        <w:t>ponuđeni iznos godišnje zakupnine.</w:t>
      </w:r>
    </w:p>
    <w:p w14:paraId="1C80F255" w14:textId="77777777" w:rsidR="00E70E86" w:rsidRDefault="00E70E86" w:rsidP="00E70E86">
      <w:pPr>
        <w:pStyle w:val="NormalWeb"/>
        <w:jc w:val="center"/>
        <w:rPr>
          <w:rFonts w:ascii="Arial" w:hAnsi="Arial" w:cs="Arial"/>
          <w:color w:val="000000"/>
          <w:sz w:val="22"/>
          <w:szCs w:val="22"/>
        </w:rPr>
      </w:pPr>
      <w:r>
        <w:rPr>
          <w:rFonts w:ascii="Arial" w:hAnsi="Arial" w:cs="Arial"/>
          <w:color w:val="000000"/>
          <w:sz w:val="22"/>
          <w:szCs w:val="22"/>
        </w:rPr>
        <w:t>Članak 7.</w:t>
      </w:r>
    </w:p>
    <w:p w14:paraId="19DD67C5" w14:textId="77777777" w:rsidR="00E70E86" w:rsidRDefault="00E70E86" w:rsidP="00E70E86">
      <w:pPr>
        <w:pStyle w:val="NormalWeb"/>
        <w:ind w:left="360"/>
        <w:rPr>
          <w:rFonts w:ascii="Arial" w:hAnsi="Arial" w:cs="Arial"/>
          <w:color w:val="000000"/>
          <w:sz w:val="22"/>
          <w:szCs w:val="22"/>
        </w:rPr>
      </w:pPr>
      <w:r>
        <w:rPr>
          <w:rFonts w:ascii="Arial" w:hAnsi="Arial" w:cs="Arial"/>
          <w:color w:val="000000"/>
          <w:sz w:val="22"/>
          <w:szCs w:val="22"/>
        </w:rPr>
        <w:t>Uz ponudu sudionici natječaja moraju dostaviti:</w:t>
      </w:r>
    </w:p>
    <w:p w14:paraId="5DE2AF94" w14:textId="77777777" w:rsidR="00E70E86" w:rsidRDefault="00E70E86" w:rsidP="00E70E86">
      <w:pPr>
        <w:pStyle w:val="NormalWeb"/>
        <w:numPr>
          <w:ilvl w:val="0"/>
          <w:numId w:val="7"/>
        </w:numPr>
        <w:rPr>
          <w:rFonts w:ascii="Arial" w:hAnsi="Arial" w:cs="Arial"/>
          <w:color w:val="000000"/>
          <w:sz w:val="22"/>
          <w:szCs w:val="22"/>
        </w:rPr>
      </w:pPr>
      <w:r>
        <w:rPr>
          <w:rFonts w:ascii="Arial" w:hAnsi="Arial" w:cs="Arial"/>
          <w:color w:val="000000"/>
          <w:sz w:val="22"/>
          <w:szCs w:val="22"/>
        </w:rPr>
        <w:t>dokaz o uplaćenoj jamčevini za sudjelovanje u natječaju;</w:t>
      </w:r>
    </w:p>
    <w:p w14:paraId="5C76B7C0" w14:textId="77777777" w:rsidR="00E70E86" w:rsidRDefault="00E70E86" w:rsidP="00E70E86">
      <w:pPr>
        <w:pStyle w:val="NormalWeb"/>
        <w:numPr>
          <w:ilvl w:val="0"/>
          <w:numId w:val="7"/>
        </w:numPr>
        <w:rPr>
          <w:rFonts w:ascii="Arial" w:hAnsi="Arial" w:cs="Arial"/>
          <w:color w:val="000000"/>
          <w:sz w:val="22"/>
          <w:szCs w:val="22"/>
        </w:rPr>
      </w:pPr>
      <w:r>
        <w:rPr>
          <w:rFonts w:ascii="Arial" w:hAnsi="Arial" w:cs="Arial"/>
          <w:color w:val="000000"/>
          <w:sz w:val="22"/>
          <w:szCs w:val="22"/>
        </w:rPr>
        <w:t>potvrdu o nepostojanju dugovanja prema Gradu Dubrovniku ne stariju od 30 (trideset) dana na dana objave javnog natječaja;</w:t>
      </w:r>
    </w:p>
    <w:p w14:paraId="51742BAC" w14:textId="77777777" w:rsidR="00E70E86" w:rsidRDefault="00E70E86" w:rsidP="00E70E86">
      <w:pPr>
        <w:pStyle w:val="NormalWeb"/>
        <w:numPr>
          <w:ilvl w:val="0"/>
          <w:numId w:val="7"/>
        </w:numPr>
        <w:rPr>
          <w:rFonts w:ascii="Arial" w:hAnsi="Arial" w:cs="Arial"/>
          <w:color w:val="000000"/>
          <w:sz w:val="22"/>
          <w:szCs w:val="22"/>
        </w:rPr>
      </w:pPr>
      <w:r>
        <w:rPr>
          <w:rFonts w:ascii="Arial" w:hAnsi="Arial" w:cs="Arial"/>
          <w:color w:val="000000"/>
          <w:sz w:val="22"/>
          <w:szCs w:val="22"/>
        </w:rPr>
        <w:t>potvrdu Porezne uprave iz koje je razvidno da je sudionik ispunio obveze plaćanja dospjelih poreznih obveza i obveza za mirovinsko i zdravstveno osiguranje; ne stariju od 30 (trideset) dana na dana objave javnog natječaja; izvornik ili ovjereni preslik rješenja o upisu u sudski registar ili drugi odgovarajući registar</w:t>
      </w:r>
    </w:p>
    <w:p w14:paraId="70BC470A" w14:textId="77777777" w:rsidR="00E70E86" w:rsidRDefault="00E70E86" w:rsidP="00E70E86">
      <w:pPr>
        <w:pStyle w:val="NormalWeb"/>
        <w:numPr>
          <w:ilvl w:val="0"/>
          <w:numId w:val="7"/>
        </w:numPr>
        <w:rPr>
          <w:rFonts w:ascii="Arial" w:hAnsi="Arial" w:cs="Arial"/>
          <w:color w:val="000000"/>
          <w:sz w:val="22"/>
          <w:szCs w:val="22"/>
        </w:rPr>
      </w:pPr>
      <w:r>
        <w:rPr>
          <w:rFonts w:ascii="Arial" w:hAnsi="Arial" w:cs="Arial"/>
          <w:color w:val="000000"/>
          <w:sz w:val="22"/>
          <w:szCs w:val="22"/>
        </w:rPr>
        <w:t>dokaz da se protiv osobe ovlaštene za zastupanje ne vodi kazneni postupak i da osoba ovlaštena za zastupanje nije pravomoćno osuđena za kaznena djela propisana odredbama članka 251. Zakona o javnoj nabavi;</w:t>
      </w:r>
    </w:p>
    <w:p w14:paraId="01FE3782" w14:textId="77777777" w:rsidR="00E70E86" w:rsidRDefault="00E70E86" w:rsidP="00E70E86">
      <w:pPr>
        <w:pStyle w:val="NormalWeb"/>
        <w:numPr>
          <w:ilvl w:val="0"/>
          <w:numId w:val="7"/>
        </w:numPr>
        <w:rPr>
          <w:rFonts w:ascii="Arial" w:hAnsi="Arial" w:cs="Arial"/>
          <w:color w:val="000000"/>
          <w:sz w:val="22"/>
          <w:szCs w:val="22"/>
        </w:rPr>
      </w:pPr>
      <w:r>
        <w:rPr>
          <w:rFonts w:ascii="Arial" w:hAnsi="Arial" w:cs="Arial"/>
          <w:color w:val="000000"/>
          <w:sz w:val="22"/>
          <w:szCs w:val="22"/>
        </w:rPr>
        <w:t xml:space="preserve">dokaz da u vlasništvu ima ili da raspolaže (najam, leasing i sl.) sa najmanje 7 (sedam) automobila na električni pogon </w:t>
      </w:r>
    </w:p>
    <w:p w14:paraId="10A426DC" w14:textId="77777777" w:rsidR="00E70E86" w:rsidRDefault="00E70E86" w:rsidP="00E70E86">
      <w:pPr>
        <w:pStyle w:val="NormalWeb"/>
        <w:numPr>
          <w:ilvl w:val="0"/>
          <w:numId w:val="7"/>
        </w:numPr>
        <w:rPr>
          <w:rFonts w:ascii="Arial" w:hAnsi="Arial" w:cs="Arial"/>
          <w:color w:val="000000"/>
          <w:sz w:val="22"/>
          <w:szCs w:val="22"/>
        </w:rPr>
      </w:pPr>
      <w:r>
        <w:rPr>
          <w:rFonts w:ascii="Arial" w:hAnsi="Arial" w:cs="Arial"/>
          <w:color w:val="000000"/>
          <w:sz w:val="22"/>
          <w:szCs w:val="22"/>
        </w:rPr>
        <w:t>da se korištenje električnih automobila u potpunosti omogućuje putem mobilne aplikacije;</w:t>
      </w:r>
    </w:p>
    <w:p w14:paraId="047374FC" w14:textId="77777777" w:rsidR="00E70E86" w:rsidRDefault="00E70E86" w:rsidP="00E70E86">
      <w:pPr>
        <w:pStyle w:val="NormalWeb"/>
        <w:rPr>
          <w:rFonts w:ascii="Arial" w:hAnsi="Arial" w:cs="Arial"/>
          <w:color w:val="000000"/>
          <w:sz w:val="22"/>
          <w:szCs w:val="22"/>
        </w:rPr>
      </w:pPr>
    </w:p>
    <w:p w14:paraId="5C5B8E5C" w14:textId="77777777" w:rsidR="00E70E86" w:rsidRDefault="00E70E86" w:rsidP="00E70E86">
      <w:pPr>
        <w:pStyle w:val="NormalWeb"/>
        <w:jc w:val="center"/>
        <w:rPr>
          <w:rFonts w:ascii="Arial" w:hAnsi="Arial" w:cs="Arial"/>
          <w:color w:val="000000"/>
          <w:sz w:val="22"/>
          <w:szCs w:val="22"/>
        </w:rPr>
      </w:pPr>
      <w:r>
        <w:rPr>
          <w:rFonts w:ascii="Arial" w:hAnsi="Arial" w:cs="Arial"/>
          <w:color w:val="000000"/>
          <w:sz w:val="22"/>
          <w:szCs w:val="22"/>
        </w:rPr>
        <w:t>Članak 8.</w:t>
      </w:r>
    </w:p>
    <w:p w14:paraId="3F713CB5" w14:textId="77777777" w:rsidR="00E70E86" w:rsidRDefault="00E70E86" w:rsidP="00E70E86">
      <w:pPr>
        <w:jc w:val="both"/>
        <w:rPr>
          <w:rFonts w:ascii="Arial" w:hAnsi="Arial" w:cs="Arial"/>
        </w:rPr>
      </w:pPr>
      <w:r>
        <w:rPr>
          <w:rFonts w:ascii="Arial" w:hAnsi="Arial" w:cs="Arial"/>
        </w:rPr>
        <w:t xml:space="preserve">Ponude za javni natječaj dostavljaju se u zatvorenoj omotnici s naznakom „Za natječaj za </w:t>
      </w:r>
      <w:r>
        <w:rPr>
          <w:rFonts w:ascii="Arial" w:hAnsi="Arial" w:cs="Arial"/>
          <w:color w:val="000000"/>
        </w:rPr>
        <w:t xml:space="preserve">rezervirana parkirališna mjesta za potrebe zajedničkog korištenja automobila </w:t>
      </w:r>
      <w:r>
        <w:rPr>
          <w:rFonts w:ascii="Arial" w:hAnsi="Arial" w:cs="Arial"/>
          <w:color w:val="000000"/>
        </w:rPr>
        <w:br/>
      </w:r>
      <w:r>
        <w:rPr>
          <w:rFonts w:ascii="Arial" w:hAnsi="Arial" w:cs="Arial"/>
        </w:rPr>
        <w:t>-ne otvaraj“, na adresu Grada Dubrovnika, Pred Dvorom 1, Dubrovnik, preporučenom pošiljkom ili na pisarnici.</w:t>
      </w:r>
    </w:p>
    <w:p w14:paraId="15A50074" w14:textId="30470F5C" w:rsidR="00E70E86" w:rsidRDefault="00E70E86" w:rsidP="00E70E86">
      <w:pPr>
        <w:jc w:val="both"/>
        <w:rPr>
          <w:rFonts w:ascii="Arial" w:hAnsi="Arial" w:cs="Arial"/>
        </w:rPr>
      </w:pPr>
      <w:r>
        <w:rPr>
          <w:rFonts w:ascii="Arial" w:hAnsi="Arial" w:cs="Arial"/>
        </w:rPr>
        <w:lastRenderedPageBreak/>
        <w:t>Ponude moraju biti zaprimljene (u skladu s odredbama Uredbe o uredskom poslovanju), bez obzira na način dostave, u roku koji je naveden u tekstu javnog natječaja.</w:t>
      </w:r>
    </w:p>
    <w:p w14:paraId="760F1B4F" w14:textId="77777777" w:rsidR="00E70E86" w:rsidRDefault="00E70E86" w:rsidP="00E70E86">
      <w:pPr>
        <w:pStyle w:val="NormalWeb"/>
        <w:jc w:val="center"/>
        <w:rPr>
          <w:rFonts w:ascii="Arial" w:hAnsi="Arial" w:cs="Arial"/>
          <w:color w:val="000000"/>
          <w:sz w:val="22"/>
          <w:szCs w:val="22"/>
        </w:rPr>
      </w:pPr>
      <w:r>
        <w:rPr>
          <w:rFonts w:ascii="Arial" w:hAnsi="Arial" w:cs="Arial"/>
          <w:color w:val="000000"/>
          <w:sz w:val="22"/>
          <w:szCs w:val="22"/>
        </w:rPr>
        <w:t>Članak 9.</w:t>
      </w:r>
    </w:p>
    <w:p w14:paraId="3C97963E" w14:textId="77777777" w:rsidR="00E70E86" w:rsidRDefault="00E70E86" w:rsidP="00E70E86">
      <w:pPr>
        <w:pStyle w:val="NormalWeb"/>
        <w:jc w:val="both"/>
        <w:rPr>
          <w:rFonts w:ascii="Arial" w:hAnsi="Arial" w:cs="Arial"/>
          <w:color w:val="000000"/>
          <w:sz w:val="22"/>
          <w:szCs w:val="22"/>
        </w:rPr>
      </w:pPr>
      <w:r>
        <w:rPr>
          <w:rFonts w:ascii="Arial" w:hAnsi="Arial" w:cs="Arial"/>
          <w:color w:val="000000"/>
          <w:sz w:val="22"/>
          <w:szCs w:val="22"/>
        </w:rPr>
        <w:t xml:space="preserve">Gradonačelnik imenuje </w:t>
      </w:r>
      <w:r>
        <w:rPr>
          <w:rFonts w:ascii="Arial" w:hAnsi="Arial" w:cs="Arial"/>
          <w:sz w:val="22"/>
          <w:szCs w:val="22"/>
        </w:rPr>
        <w:t>Povjerenstvo za provedbu javnog natječaja za davanje u zakup rezerviranih parkirališnih mjesta koje se sastoji od tri člana.</w:t>
      </w:r>
    </w:p>
    <w:p w14:paraId="1E6B9BC5" w14:textId="77777777" w:rsidR="00E70E86" w:rsidRDefault="00E70E86" w:rsidP="00E70E86">
      <w:pPr>
        <w:pStyle w:val="NormalWeb"/>
        <w:jc w:val="both"/>
        <w:rPr>
          <w:rFonts w:ascii="Arial" w:hAnsi="Arial" w:cs="Arial"/>
          <w:color w:val="000000"/>
          <w:sz w:val="22"/>
          <w:szCs w:val="22"/>
        </w:rPr>
      </w:pPr>
      <w:r>
        <w:rPr>
          <w:rFonts w:ascii="Arial" w:hAnsi="Arial" w:cs="Arial"/>
          <w:color w:val="000000"/>
          <w:sz w:val="22"/>
          <w:szCs w:val="22"/>
        </w:rPr>
        <w:t>Povjerenstvo ne razmatra nepotpune, nepravovaljane i nepravovremene ponude.</w:t>
      </w:r>
    </w:p>
    <w:p w14:paraId="2143A6D7" w14:textId="77777777" w:rsidR="00E70E86" w:rsidRDefault="00E70E86" w:rsidP="00E70E86">
      <w:pPr>
        <w:pStyle w:val="NormalWeb"/>
        <w:jc w:val="center"/>
        <w:rPr>
          <w:rFonts w:ascii="Arial" w:hAnsi="Arial" w:cs="Arial"/>
          <w:color w:val="000000"/>
          <w:sz w:val="22"/>
          <w:szCs w:val="22"/>
        </w:rPr>
      </w:pPr>
      <w:r>
        <w:rPr>
          <w:rFonts w:ascii="Arial" w:hAnsi="Arial" w:cs="Arial"/>
          <w:color w:val="000000"/>
          <w:sz w:val="22"/>
          <w:szCs w:val="22"/>
        </w:rPr>
        <w:t>Članak 10.</w:t>
      </w:r>
    </w:p>
    <w:p w14:paraId="3B644A84" w14:textId="77777777" w:rsidR="00E70E86" w:rsidRDefault="00E70E86" w:rsidP="00E70E86">
      <w:pPr>
        <w:pStyle w:val="NormalWeb"/>
        <w:jc w:val="both"/>
        <w:rPr>
          <w:rFonts w:ascii="Arial" w:hAnsi="Arial" w:cs="Arial"/>
          <w:color w:val="000000"/>
          <w:sz w:val="22"/>
          <w:szCs w:val="22"/>
        </w:rPr>
      </w:pPr>
      <w:r>
        <w:rPr>
          <w:rFonts w:ascii="Arial" w:hAnsi="Arial" w:cs="Arial"/>
          <w:color w:val="000000"/>
          <w:sz w:val="22"/>
          <w:szCs w:val="22"/>
        </w:rPr>
        <w:t xml:space="preserve">Povjerenstvo na temelju </w:t>
      </w:r>
      <w:proofErr w:type="spellStart"/>
      <w:r>
        <w:rPr>
          <w:rFonts w:ascii="Arial" w:hAnsi="Arial" w:cs="Arial"/>
          <w:color w:val="000000"/>
          <w:sz w:val="22"/>
          <w:szCs w:val="22"/>
        </w:rPr>
        <w:t>provednog</w:t>
      </w:r>
      <w:proofErr w:type="spellEnd"/>
      <w:r>
        <w:rPr>
          <w:rFonts w:ascii="Arial" w:hAnsi="Arial" w:cs="Arial"/>
          <w:color w:val="000000"/>
          <w:sz w:val="22"/>
          <w:szCs w:val="22"/>
        </w:rPr>
        <w:t xml:space="preserve"> natječajnog postupka predlaže odluku o izboru najpovoljnijeg ponuditelja prema visini ponuđenog iznosa zakupnine.</w:t>
      </w:r>
    </w:p>
    <w:p w14:paraId="118B7D94" w14:textId="77777777" w:rsidR="00E70E86" w:rsidRDefault="00E70E86" w:rsidP="00E70E86">
      <w:pPr>
        <w:pStyle w:val="NormalWeb"/>
        <w:jc w:val="both"/>
        <w:rPr>
          <w:rFonts w:ascii="Arial" w:hAnsi="Arial" w:cs="Arial"/>
          <w:color w:val="000000"/>
          <w:sz w:val="22"/>
          <w:szCs w:val="22"/>
        </w:rPr>
      </w:pPr>
      <w:r>
        <w:rPr>
          <w:rFonts w:ascii="Arial" w:hAnsi="Arial" w:cs="Arial"/>
          <w:color w:val="000000"/>
          <w:sz w:val="22"/>
          <w:szCs w:val="22"/>
        </w:rPr>
        <w:t xml:space="preserve">Konačnu odluku o izboru najpovoljnijeg ponuditelja donosi Gradonačelnik svojim zaključkom na temelju kojeg Upravni odjel nadležan za promet izdaje Rješenje o rezerviranom parkirališnom mjestu. </w:t>
      </w:r>
    </w:p>
    <w:p w14:paraId="2F5D3F27" w14:textId="77777777" w:rsidR="00E70E86" w:rsidRDefault="00E70E86" w:rsidP="00E70E86">
      <w:pPr>
        <w:pStyle w:val="NormalWeb"/>
        <w:rPr>
          <w:rFonts w:ascii="Arial" w:hAnsi="Arial" w:cs="Arial"/>
          <w:color w:val="000000"/>
          <w:sz w:val="22"/>
          <w:szCs w:val="22"/>
        </w:rPr>
      </w:pPr>
      <w:r>
        <w:rPr>
          <w:rFonts w:ascii="Arial" w:hAnsi="Arial" w:cs="Arial"/>
          <w:color w:val="000000"/>
          <w:sz w:val="22"/>
          <w:szCs w:val="22"/>
        </w:rPr>
        <w:t>Na temelju izvršnog rješenja iz prethodnog stavka korisnik rezerviranog parkirališnog mjesta će sa organizatorom, sukladno odredbama Odluke o organizaciji i načinu naplate i kontrole parkiranja u Gradu Dubrovniku, sklopiti ugovor o zakupu rezerviranog parkirališnog mjesta.</w:t>
      </w:r>
    </w:p>
    <w:p w14:paraId="274C9156" w14:textId="77777777" w:rsidR="00E70E86" w:rsidRDefault="00E70E86" w:rsidP="00E70E86">
      <w:pPr>
        <w:pStyle w:val="NormalWeb"/>
        <w:jc w:val="center"/>
        <w:rPr>
          <w:rFonts w:ascii="Arial" w:hAnsi="Arial" w:cs="Arial"/>
          <w:color w:val="000000"/>
          <w:sz w:val="22"/>
          <w:szCs w:val="22"/>
        </w:rPr>
      </w:pPr>
      <w:r>
        <w:rPr>
          <w:rFonts w:ascii="Arial" w:hAnsi="Arial" w:cs="Arial"/>
          <w:color w:val="000000"/>
          <w:sz w:val="22"/>
          <w:szCs w:val="22"/>
        </w:rPr>
        <w:t>Članak 11.</w:t>
      </w:r>
    </w:p>
    <w:p w14:paraId="3F7065BC" w14:textId="77777777" w:rsidR="00E70E86" w:rsidRDefault="00E70E86" w:rsidP="00E70E86">
      <w:pPr>
        <w:pStyle w:val="NormalWeb"/>
        <w:jc w:val="both"/>
        <w:rPr>
          <w:rFonts w:ascii="Arial" w:hAnsi="Arial" w:cs="Arial"/>
          <w:color w:val="000000"/>
          <w:sz w:val="22"/>
          <w:szCs w:val="22"/>
        </w:rPr>
      </w:pPr>
      <w:r>
        <w:rPr>
          <w:rFonts w:ascii="Arial" w:hAnsi="Arial" w:cs="Arial"/>
          <w:color w:val="000000"/>
          <w:sz w:val="22"/>
          <w:szCs w:val="22"/>
        </w:rPr>
        <w:t>Gradonačelnik zadržava pravo poništenja natječaja ili dijela natječaja, bez davanja posebnog obrazloženja.</w:t>
      </w:r>
    </w:p>
    <w:p w14:paraId="55FBC0CD" w14:textId="77777777" w:rsidR="00E70E86" w:rsidRDefault="00E70E86" w:rsidP="00E70E86">
      <w:pPr>
        <w:pStyle w:val="NormalWeb"/>
        <w:jc w:val="both"/>
        <w:rPr>
          <w:rFonts w:ascii="Arial" w:hAnsi="Arial" w:cs="Arial"/>
          <w:color w:val="000000"/>
          <w:sz w:val="22"/>
          <w:szCs w:val="22"/>
        </w:rPr>
      </w:pPr>
      <w:r>
        <w:rPr>
          <w:rFonts w:ascii="Arial" w:hAnsi="Arial" w:cs="Arial"/>
          <w:color w:val="000000"/>
          <w:sz w:val="22"/>
          <w:szCs w:val="22"/>
        </w:rPr>
        <w:t>Sudionici natječaja bit će obaviješteni o izboru najpovoljnijeg ponuditelja u roku od 15 dana nakon otvaranja ponuda. Sudionicima natječaja jamčevina će se vratiti nakon dovršetka natječaja, a najkasnije u roku od 45 dana od izbora najpovoljnijeg ponuditelja.</w:t>
      </w:r>
    </w:p>
    <w:p w14:paraId="36205AB4" w14:textId="77777777" w:rsidR="00E70E86" w:rsidRDefault="00E70E86" w:rsidP="00E70E86">
      <w:pPr>
        <w:pStyle w:val="NormalWeb"/>
        <w:jc w:val="both"/>
        <w:rPr>
          <w:rFonts w:ascii="Arial" w:hAnsi="Arial" w:cs="Arial"/>
          <w:color w:val="000000"/>
          <w:sz w:val="22"/>
          <w:szCs w:val="22"/>
        </w:rPr>
      </w:pPr>
      <w:r>
        <w:rPr>
          <w:rFonts w:ascii="Arial" w:hAnsi="Arial" w:cs="Arial"/>
          <w:color w:val="000000"/>
          <w:sz w:val="22"/>
          <w:szCs w:val="22"/>
        </w:rPr>
        <w:t>Ako natjecatelj čija je ponuda najpovoljnija odustane od sklapanja ugovora o zakupu, nema pravo na povrat uplaćenog jamčevine, a nadležno tijelo može odabrati drugu po redu najpovoljniju ponudu ili poništiti natječaj za tu lokaciju i raspisati novi natječaj.</w:t>
      </w:r>
    </w:p>
    <w:p w14:paraId="12448A41" w14:textId="77777777" w:rsidR="00E70E86" w:rsidRDefault="00E70E86" w:rsidP="00E70E86">
      <w:pPr>
        <w:pStyle w:val="NormalWeb"/>
        <w:jc w:val="center"/>
        <w:rPr>
          <w:rFonts w:ascii="Arial" w:hAnsi="Arial" w:cs="Arial"/>
          <w:color w:val="000000"/>
          <w:sz w:val="22"/>
          <w:szCs w:val="22"/>
        </w:rPr>
      </w:pPr>
      <w:r>
        <w:rPr>
          <w:rFonts w:ascii="Arial" w:hAnsi="Arial" w:cs="Arial"/>
          <w:color w:val="000000"/>
          <w:sz w:val="22"/>
          <w:szCs w:val="22"/>
        </w:rPr>
        <w:t>Članak 12.</w:t>
      </w:r>
    </w:p>
    <w:p w14:paraId="6A789170" w14:textId="77777777" w:rsidR="00E70E86" w:rsidRDefault="00E70E86" w:rsidP="00E70E86">
      <w:pPr>
        <w:pStyle w:val="NormalWeb"/>
        <w:rPr>
          <w:rFonts w:ascii="Arial" w:hAnsi="Arial" w:cs="Arial"/>
          <w:color w:val="000000"/>
          <w:sz w:val="22"/>
          <w:szCs w:val="22"/>
        </w:rPr>
      </w:pPr>
      <w:r>
        <w:rPr>
          <w:rFonts w:ascii="Arial" w:hAnsi="Arial" w:cs="Arial"/>
          <w:color w:val="000000"/>
          <w:sz w:val="22"/>
          <w:szCs w:val="22"/>
        </w:rPr>
        <w:t>Korisnik rezerviranog parkirališnog mjesta ne može rezervirano parkirališno mjesto dati u podzakup  niti je koristiti u suprotnosti s odredbama ugovora.</w:t>
      </w:r>
    </w:p>
    <w:p w14:paraId="2E706DE0" w14:textId="77777777" w:rsidR="00E70E86" w:rsidRDefault="00E70E86" w:rsidP="00E70E86">
      <w:pPr>
        <w:pStyle w:val="NormalWeb"/>
        <w:jc w:val="center"/>
        <w:rPr>
          <w:rFonts w:ascii="Arial" w:hAnsi="Arial" w:cs="Arial"/>
          <w:color w:val="000000"/>
          <w:sz w:val="22"/>
          <w:szCs w:val="22"/>
        </w:rPr>
      </w:pPr>
      <w:r>
        <w:rPr>
          <w:rFonts w:ascii="Arial" w:hAnsi="Arial" w:cs="Arial"/>
          <w:color w:val="000000"/>
          <w:sz w:val="22"/>
          <w:szCs w:val="22"/>
        </w:rPr>
        <w:t>Članak 13.</w:t>
      </w:r>
    </w:p>
    <w:p w14:paraId="2A33EB57" w14:textId="77777777" w:rsidR="00E70E86" w:rsidRDefault="00E70E86" w:rsidP="00E70E86">
      <w:pPr>
        <w:pStyle w:val="NormalWeb"/>
        <w:jc w:val="both"/>
        <w:rPr>
          <w:rFonts w:ascii="Arial" w:hAnsi="Arial" w:cs="Arial"/>
          <w:color w:val="000000"/>
          <w:sz w:val="22"/>
          <w:szCs w:val="22"/>
        </w:rPr>
      </w:pPr>
      <w:r>
        <w:rPr>
          <w:rFonts w:ascii="Arial" w:hAnsi="Arial" w:cs="Arial"/>
          <w:color w:val="000000"/>
          <w:sz w:val="22"/>
          <w:szCs w:val="22"/>
        </w:rPr>
        <w:t>Ova odluka stupa na snagu osmog dana od objave u «Službenom glasniku Grada Dubrovnika».</w:t>
      </w:r>
    </w:p>
    <w:p w14:paraId="125F7AFD" w14:textId="415F9A68" w:rsidR="00E70E86" w:rsidRDefault="00E70E86" w:rsidP="00E70E86">
      <w:pPr>
        <w:pStyle w:val="NormalWeb"/>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Predsjednik Gradskog vijeća</w:t>
      </w:r>
    </w:p>
    <w:p w14:paraId="67DFE60C" w14:textId="647823A7" w:rsidR="00E70E86" w:rsidRDefault="00E70E86" w:rsidP="00E70E86">
      <w:pPr>
        <w:pStyle w:val="NormalWeb"/>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mr.sc. Marko Potrebica v.r.</w:t>
      </w:r>
    </w:p>
    <w:p w14:paraId="6FFCAC2F" w14:textId="77777777" w:rsidR="00E70E86" w:rsidRPr="00E70E86" w:rsidRDefault="00E70E86" w:rsidP="00E70E86">
      <w:pPr>
        <w:pStyle w:val="NormalWeb"/>
        <w:rPr>
          <w:rFonts w:ascii="Arial" w:hAnsi="Arial" w:cs="Arial"/>
          <w:color w:val="000000"/>
          <w:sz w:val="22"/>
          <w:szCs w:val="22"/>
        </w:rPr>
      </w:pPr>
    </w:p>
    <w:p w14:paraId="274DC1A9" w14:textId="4F04027A" w:rsidR="00E70E86" w:rsidRPr="00E70E86" w:rsidRDefault="00E70E86" w:rsidP="00E70E86">
      <w:pPr>
        <w:jc w:val="center"/>
        <w:rPr>
          <w:rFonts w:ascii="Arial" w:hAnsi="Arial" w:cs="Arial"/>
        </w:rPr>
      </w:pPr>
      <w:r w:rsidRPr="00E70E86">
        <w:rPr>
          <w:rFonts w:ascii="Arial" w:hAnsi="Arial" w:cs="Arial"/>
        </w:rPr>
        <w:t>O B R A Z L O Ž E NJ E</w:t>
      </w:r>
    </w:p>
    <w:p w14:paraId="6D0B3E3E" w14:textId="77777777" w:rsidR="00E70E86" w:rsidRPr="00E70E86" w:rsidRDefault="00E70E86" w:rsidP="00E70E86">
      <w:pPr>
        <w:jc w:val="both"/>
        <w:rPr>
          <w:rFonts w:ascii="Arial" w:hAnsi="Arial" w:cs="Arial"/>
        </w:rPr>
      </w:pPr>
    </w:p>
    <w:p w14:paraId="635FC629" w14:textId="77777777" w:rsidR="00E70E86" w:rsidRPr="00E70E86" w:rsidRDefault="00E70E86" w:rsidP="00E70E86">
      <w:pPr>
        <w:jc w:val="both"/>
        <w:rPr>
          <w:rFonts w:ascii="Arial" w:hAnsi="Arial" w:cs="Arial"/>
        </w:rPr>
      </w:pPr>
      <w:r w:rsidRPr="00E70E86">
        <w:rPr>
          <w:rFonts w:ascii="Arial" w:hAnsi="Arial" w:cs="Arial"/>
        </w:rPr>
        <w:t xml:space="preserve">Uže urbano područje Dubrovnika, posebno područje od </w:t>
      </w:r>
      <w:proofErr w:type="spellStart"/>
      <w:r w:rsidRPr="00E70E86">
        <w:rPr>
          <w:rFonts w:ascii="Arial" w:hAnsi="Arial" w:cs="Arial"/>
        </w:rPr>
        <w:t>Orsule</w:t>
      </w:r>
      <w:proofErr w:type="spellEnd"/>
      <w:r w:rsidRPr="00E70E86">
        <w:rPr>
          <w:rFonts w:ascii="Arial" w:hAnsi="Arial" w:cs="Arial"/>
        </w:rPr>
        <w:t xml:space="preserve"> do </w:t>
      </w:r>
      <w:proofErr w:type="spellStart"/>
      <w:r w:rsidRPr="00E70E86">
        <w:rPr>
          <w:rFonts w:ascii="Arial" w:hAnsi="Arial" w:cs="Arial"/>
        </w:rPr>
        <w:t>Kantafiga</w:t>
      </w:r>
      <w:proofErr w:type="spellEnd"/>
      <w:r w:rsidRPr="00E70E86">
        <w:rPr>
          <w:rFonts w:ascii="Arial" w:hAnsi="Arial" w:cs="Arial"/>
        </w:rPr>
        <w:t xml:space="preserve"> predstavlja ograničeno područje za polaganje prometne infrastrukture. Izgradnja novih parkirališnih prostora u užem ubranom području Grada Dubrovnika predstavlja veliki izazov, a postavljanje novih prometnih pravaca je gotovo nemoguće uslijed strmih padina i velike izgrađenosti područja. Kao jedno od rješenja za problem zagušenosti prometne mreže  nameće se i uvođenje usluge dijeljenja električnih automobila, odnosno „ car </w:t>
      </w:r>
      <w:proofErr w:type="spellStart"/>
      <w:r w:rsidRPr="00E70E86">
        <w:rPr>
          <w:rFonts w:ascii="Arial" w:hAnsi="Arial" w:cs="Arial"/>
        </w:rPr>
        <w:t>sharing</w:t>
      </w:r>
      <w:proofErr w:type="spellEnd"/>
      <w:r w:rsidRPr="00E70E86">
        <w:rPr>
          <w:rFonts w:ascii="Arial" w:hAnsi="Arial" w:cs="Arial"/>
        </w:rPr>
        <w:t>“ usluge.</w:t>
      </w:r>
    </w:p>
    <w:p w14:paraId="6C41F3A0" w14:textId="77777777" w:rsidR="00E70E86" w:rsidRPr="00E70E86" w:rsidRDefault="00E70E86" w:rsidP="00E7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hr-HR"/>
        </w:rPr>
      </w:pPr>
      <w:r w:rsidRPr="00E70E86">
        <w:rPr>
          <w:rFonts w:ascii="Arial" w:eastAsia="Times New Roman" w:hAnsi="Arial" w:cs="Arial"/>
          <w:lang w:eastAsia="hr-HR"/>
        </w:rPr>
        <w:t xml:space="preserve">Dijeljenje automobila je model iznajmljivanja automobila gdje korisnici usluge iznajmljuju automobile za kratka vremenska razdoblja, često po satu, a u većini slučajeva u određenom vremenskom intervalu unutar jednog dana. Razlikuje se od tradicionalnog najma automobila u tome što nema dugotrajne papirologije koja prethodi postupku najma vozila, fiksnog sjedišta poslovnice za iznajmljivanje, a određeni broj parkirališnih mjesta za vozila iz car </w:t>
      </w:r>
      <w:proofErr w:type="spellStart"/>
      <w:r w:rsidRPr="00E70E86">
        <w:rPr>
          <w:rFonts w:ascii="Arial" w:eastAsia="Times New Roman" w:hAnsi="Arial" w:cs="Arial"/>
          <w:lang w:eastAsia="hr-HR"/>
        </w:rPr>
        <w:t>sharing</w:t>
      </w:r>
      <w:proofErr w:type="spellEnd"/>
      <w:r w:rsidRPr="00E70E86">
        <w:rPr>
          <w:rFonts w:ascii="Arial" w:eastAsia="Times New Roman" w:hAnsi="Arial" w:cs="Arial"/>
          <w:lang w:eastAsia="hr-HR"/>
        </w:rPr>
        <w:t xml:space="preserve"> sustava je uvijek osigurano. </w:t>
      </w:r>
    </w:p>
    <w:p w14:paraId="392C2E12" w14:textId="77777777" w:rsidR="00E70E86" w:rsidRPr="00E70E86" w:rsidRDefault="00E70E86" w:rsidP="00E7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hr-HR"/>
        </w:rPr>
      </w:pPr>
    </w:p>
    <w:p w14:paraId="6EF04692" w14:textId="77777777" w:rsidR="00E70E86" w:rsidRPr="00E70E86" w:rsidRDefault="00E70E86" w:rsidP="00E7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hr-HR"/>
        </w:rPr>
      </w:pPr>
      <w:r w:rsidRPr="00E70E86">
        <w:rPr>
          <w:rFonts w:ascii="Arial" w:eastAsia="Times New Roman" w:hAnsi="Arial" w:cs="Arial"/>
          <w:lang w:eastAsia="hr-HR"/>
        </w:rPr>
        <w:t xml:space="preserve">Car </w:t>
      </w:r>
      <w:proofErr w:type="spellStart"/>
      <w:r w:rsidRPr="00E70E86">
        <w:rPr>
          <w:rFonts w:ascii="Arial" w:eastAsia="Times New Roman" w:hAnsi="Arial" w:cs="Arial"/>
          <w:lang w:eastAsia="hr-HR"/>
        </w:rPr>
        <w:t>sharing</w:t>
      </w:r>
      <w:proofErr w:type="spellEnd"/>
      <w:r w:rsidRPr="00E70E86">
        <w:rPr>
          <w:rFonts w:ascii="Arial" w:eastAsia="Times New Roman" w:hAnsi="Arial" w:cs="Arial"/>
          <w:lang w:eastAsia="hr-HR"/>
        </w:rPr>
        <w:t xml:space="preserve"> omogućuje povremeno korištenje vozila i pristup različitim markama i segmentima vozila. Globalno se proširio na gusta urbana tržišta s obzirom na to da je gustoća naseljenosti i izgrađenosti često kritična odrednica uspjeha za dijeljenje automobila. Uspješan razvoj usluga vezanih za automobilizam i cestovni promet uglavnom je povezan s gusto naseljenim područjima, kao što su gradski centri, medicinski i sveučilišni kampusi, zone ograničenog režima prometovanja i sl.</w:t>
      </w:r>
    </w:p>
    <w:p w14:paraId="12D04DAC" w14:textId="77777777" w:rsidR="00E70E86" w:rsidRPr="00E70E86" w:rsidRDefault="00E70E86" w:rsidP="00E7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hr-HR"/>
        </w:rPr>
      </w:pPr>
    </w:p>
    <w:p w14:paraId="5C40720F" w14:textId="77777777" w:rsidR="00E70E86" w:rsidRPr="00E70E86" w:rsidRDefault="00E70E86" w:rsidP="00E7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hr-HR"/>
        </w:rPr>
      </w:pPr>
      <w:r w:rsidRPr="00E70E86">
        <w:rPr>
          <w:rFonts w:ascii="Arial" w:eastAsia="Times New Roman" w:hAnsi="Arial" w:cs="Arial"/>
          <w:lang w:eastAsia="hr-HR"/>
        </w:rPr>
        <w:t xml:space="preserve">Prednosti uvođenja car </w:t>
      </w:r>
      <w:proofErr w:type="spellStart"/>
      <w:r w:rsidRPr="00E70E86">
        <w:rPr>
          <w:rFonts w:ascii="Arial" w:eastAsia="Times New Roman" w:hAnsi="Arial" w:cs="Arial"/>
          <w:lang w:eastAsia="hr-HR"/>
        </w:rPr>
        <w:t>sharing</w:t>
      </w:r>
      <w:proofErr w:type="spellEnd"/>
      <w:r w:rsidRPr="00E70E86">
        <w:rPr>
          <w:rFonts w:ascii="Arial" w:eastAsia="Times New Roman" w:hAnsi="Arial" w:cs="Arial"/>
          <w:lang w:eastAsia="hr-HR"/>
        </w:rPr>
        <w:t xml:space="preserve"> usluge su višestruke. Zamjena privatnih automobila zajedničkim automobilima izravno smanjuje potražnju za parkirnim mjestima. Činjenica da samo određeni broj automobila može biti u upotrebi u bilo kojem trenutku može smanjiti prometne gužve u vršnim satima i danima u mjesecu. Uz navedeno, mjerenje troškova vlasništva automobila osigurava poticaj za smanjenje troškova realnog korištenja vozila u osobne svrhe. S vlasništvom automobila mnogi troškovi su nepovratni troškovi i stoga neovisni o tome koliko je automobil korišten (kao što su kupnja, osiguranje, registracija i održavanje). </w:t>
      </w:r>
    </w:p>
    <w:p w14:paraId="2F649A98" w14:textId="77777777" w:rsidR="00E70E86" w:rsidRPr="00E70E86" w:rsidRDefault="00E70E86" w:rsidP="00E7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hr-HR"/>
        </w:rPr>
      </w:pPr>
      <w:r w:rsidRPr="00E70E86">
        <w:rPr>
          <w:rFonts w:ascii="Arial" w:eastAsia="Times New Roman" w:hAnsi="Arial" w:cs="Arial"/>
          <w:lang w:eastAsia="hr-HR"/>
        </w:rPr>
        <w:t xml:space="preserve">Ne manje važno, uvođenjem električnih vozila u car </w:t>
      </w:r>
      <w:proofErr w:type="spellStart"/>
      <w:r w:rsidRPr="00E70E86">
        <w:rPr>
          <w:rFonts w:ascii="Arial" w:eastAsia="Times New Roman" w:hAnsi="Arial" w:cs="Arial"/>
          <w:lang w:eastAsia="hr-HR"/>
        </w:rPr>
        <w:t>sharing</w:t>
      </w:r>
      <w:proofErr w:type="spellEnd"/>
      <w:r w:rsidRPr="00E70E86">
        <w:rPr>
          <w:rFonts w:ascii="Arial" w:eastAsia="Times New Roman" w:hAnsi="Arial" w:cs="Arial"/>
          <w:lang w:eastAsia="hr-HR"/>
        </w:rPr>
        <w:t xml:space="preserve"> sustav</w:t>
      </w:r>
      <w:r w:rsidRPr="00E70E86">
        <w:rPr>
          <w:rFonts w:ascii="Arial" w:hAnsi="Arial" w:cs="Arial"/>
        </w:rPr>
        <w:t xml:space="preserve"> doprinijelo bi se  značajnom smanjenju </w:t>
      </w:r>
      <w:hyperlink r:id="rId7" w:tooltip="Onečišćavanje zraka" w:history="1">
        <w:r w:rsidRPr="00E70E86">
          <w:rPr>
            <w:rStyle w:val="Hyperlink"/>
            <w:rFonts w:ascii="Arial" w:hAnsi="Arial" w:cs="Arial"/>
          </w:rPr>
          <w:t>onečišćenja zraka</w:t>
        </w:r>
      </w:hyperlink>
      <w:r w:rsidRPr="00E70E86">
        <w:rPr>
          <w:rFonts w:ascii="Arial" w:hAnsi="Arial" w:cs="Arial"/>
        </w:rPr>
        <w:t xml:space="preserve"> i smanjenju emisije stakleničkih plinova u Gradu, jer takva vozila ne ispuštaju onečišćenja iz svojih izvora energije tijekom rada (električna vozila su vozila sa 0 CO</w:t>
      </w:r>
      <w:r w:rsidRPr="00E70E86">
        <w:rPr>
          <w:rFonts w:ascii="Cambria Math" w:hAnsi="Cambria Math" w:cs="Cambria Math"/>
        </w:rPr>
        <w:t>₂</w:t>
      </w:r>
      <w:r w:rsidRPr="00E70E86">
        <w:rPr>
          <w:rFonts w:ascii="Arial" w:hAnsi="Arial" w:cs="Arial"/>
        </w:rPr>
        <w:t>).</w:t>
      </w:r>
    </w:p>
    <w:p w14:paraId="418B7756" w14:textId="77777777" w:rsidR="00E70E86" w:rsidRPr="00E70E86" w:rsidRDefault="00E70E86" w:rsidP="00E7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hr-HR"/>
        </w:rPr>
      </w:pPr>
    </w:p>
    <w:p w14:paraId="1E6DE7F9" w14:textId="77777777" w:rsidR="00E70E86" w:rsidRPr="00E70E86" w:rsidRDefault="00E70E86" w:rsidP="00E70E86">
      <w:pPr>
        <w:jc w:val="both"/>
        <w:rPr>
          <w:rFonts w:ascii="Arial" w:hAnsi="Arial" w:cs="Arial"/>
        </w:rPr>
      </w:pPr>
      <w:r w:rsidRPr="00E70E86">
        <w:rPr>
          <w:rFonts w:ascii="Arial" w:eastAsia="Times New Roman" w:hAnsi="Arial" w:cs="Arial"/>
          <w:lang w:eastAsia="hr-HR"/>
        </w:rPr>
        <w:t>Dijeljenje automobila dio je većeg trenda povećanja  učinkovitosti i efikasnosti u cestovnom prometu i kao takav kompatibilan s studijama i razvojnim projektima Grada Dubrovnika, gdje će se sve više pažnje posvećivati povećanju zajedničke mobilnosti i smanjenju emisije stakleničkih plinova.</w:t>
      </w:r>
    </w:p>
    <w:p w14:paraId="79690B1A" w14:textId="77777777" w:rsidR="00E70E86" w:rsidRPr="00E70E86" w:rsidRDefault="00E70E86" w:rsidP="00E70E86">
      <w:pPr>
        <w:jc w:val="both"/>
        <w:rPr>
          <w:rFonts w:ascii="Arial" w:hAnsi="Arial" w:cs="Arial"/>
        </w:rPr>
      </w:pPr>
    </w:p>
    <w:p w14:paraId="4DDBE7DE" w14:textId="77777777" w:rsidR="00E70E86" w:rsidRPr="00E70E86" w:rsidRDefault="00E70E86" w:rsidP="00E70E86">
      <w:pPr>
        <w:jc w:val="both"/>
        <w:rPr>
          <w:rFonts w:ascii="Arial" w:hAnsi="Arial" w:cs="Arial"/>
        </w:rPr>
      </w:pPr>
    </w:p>
    <w:p w14:paraId="2F29444B" w14:textId="77777777" w:rsidR="00E70E86" w:rsidRPr="00E70E86" w:rsidRDefault="00340A39">
      <w:pPr>
        <w:spacing w:after="0" w:line="240" w:lineRule="auto"/>
        <w:ind w:right="4392"/>
        <w:rPr>
          <w:rFonts w:ascii="Arial" w:hAnsi="Arial" w:cs="Arial"/>
        </w:rPr>
      </w:pPr>
      <w:r w:rsidRPr="00E70E86">
        <w:rPr>
          <w:rFonts w:ascii="Arial" w:hAnsi="Arial" w:cs="Arial"/>
        </w:rPr>
        <w:t xml:space="preserve">    </w:t>
      </w:r>
    </w:p>
    <w:p w14:paraId="3DBE603B" w14:textId="77777777" w:rsidR="00E70E86" w:rsidRPr="00E70E86" w:rsidRDefault="00E70E86">
      <w:pPr>
        <w:spacing w:after="0" w:line="240" w:lineRule="auto"/>
        <w:ind w:right="4392"/>
        <w:rPr>
          <w:rFonts w:ascii="Arial" w:hAnsi="Arial" w:cs="Arial"/>
        </w:rPr>
      </w:pPr>
    </w:p>
    <w:p w14:paraId="4EE33B45" w14:textId="77777777" w:rsidR="00E70E86" w:rsidRDefault="00E70E86">
      <w:pPr>
        <w:spacing w:after="0" w:line="240" w:lineRule="auto"/>
        <w:ind w:right="4392"/>
        <w:rPr>
          <w:rFonts w:ascii="Arial" w:hAnsi="Arial" w:cs="Arial"/>
        </w:rPr>
      </w:pPr>
    </w:p>
    <w:p w14:paraId="1FAB9DB9" w14:textId="77777777" w:rsidR="00E70E86" w:rsidRDefault="00E70E86">
      <w:pPr>
        <w:spacing w:after="0" w:line="240" w:lineRule="auto"/>
        <w:ind w:right="4392"/>
        <w:rPr>
          <w:rFonts w:ascii="Arial" w:hAnsi="Arial" w:cs="Arial"/>
        </w:rPr>
      </w:pPr>
      <w:bookmarkStart w:id="1" w:name="_GoBack"/>
      <w:bookmarkEnd w:id="1"/>
    </w:p>
    <w:p w14:paraId="30AFFC44" w14:textId="77777777" w:rsidR="00E70E86" w:rsidRDefault="00E70E86">
      <w:pPr>
        <w:spacing w:after="0" w:line="240" w:lineRule="auto"/>
        <w:ind w:right="4392"/>
        <w:rPr>
          <w:rFonts w:ascii="Arial" w:hAnsi="Arial" w:cs="Arial"/>
        </w:rPr>
      </w:pPr>
    </w:p>
    <w:p w14:paraId="09FB7B40" w14:textId="77777777" w:rsidR="00E70E86" w:rsidRDefault="00E70E86">
      <w:pPr>
        <w:spacing w:after="0" w:line="240" w:lineRule="auto"/>
        <w:ind w:right="4392"/>
        <w:rPr>
          <w:rFonts w:ascii="Arial" w:hAnsi="Arial" w:cs="Arial"/>
        </w:rPr>
      </w:pPr>
    </w:p>
    <w:p w14:paraId="0410624F" w14:textId="77777777" w:rsidR="00E70E86" w:rsidRDefault="00E70E86">
      <w:pPr>
        <w:spacing w:after="0" w:line="240" w:lineRule="auto"/>
        <w:ind w:right="4392"/>
        <w:rPr>
          <w:rFonts w:ascii="Arial" w:hAnsi="Arial" w:cs="Arial"/>
        </w:rPr>
      </w:pPr>
    </w:p>
    <w:p w14:paraId="0068703D" w14:textId="77777777" w:rsidR="00E70E86" w:rsidRDefault="00E70E86">
      <w:pPr>
        <w:spacing w:after="0" w:line="240" w:lineRule="auto"/>
        <w:ind w:right="4392"/>
        <w:rPr>
          <w:rFonts w:ascii="Arial" w:hAnsi="Arial" w:cs="Arial"/>
        </w:rPr>
      </w:pPr>
    </w:p>
    <w:p w14:paraId="36AC3CA9" w14:textId="03982FA5" w:rsidR="00C60EE8" w:rsidRDefault="00340A39">
      <w:pPr>
        <w:spacing w:after="0" w:line="240" w:lineRule="auto"/>
        <w:ind w:right="4392"/>
        <w:rPr>
          <w:rFonts w:ascii="Arial" w:hAnsi="Arial" w:cs="Arial"/>
        </w:rPr>
      </w:pPr>
      <w:r>
        <w:rPr>
          <w:rFonts w:ascii="Arial" w:hAnsi="Arial" w:cs="Arial"/>
        </w:rPr>
        <w:lastRenderedPageBreak/>
        <w:t xml:space="preserve">                           </w:t>
      </w:r>
      <w:r>
        <w:rPr>
          <w:rFonts w:ascii="Arial" w:hAnsi="Arial" w:cs="Arial"/>
          <w:noProof/>
          <w:lang w:eastAsia="hr-HR"/>
        </w:rPr>
        <w:drawing>
          <wp:inline distT="0" distB="0" distL="0" distR="0" wp14:anchorId="2558617B" wp14:editId="4AA06647">
            <wp:extent cx="561975" cy="695325"/>
            <wp:effectExtent l="0" t="0" r="9525" b="9525"/>
            <wp:docPr id="2" name="Slika 2" descr="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hrvatski grb boj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61975" cy="695325"/>
                    </a:xfrm>
                    <a:prstGeom prst="rect">
                      <a:avLst/>
                    </a:prstGeom>
                    <a:noFill/>
                    <a:ln>
                      <a:noFill/>
                    </a:ln>
                  </pic:spPr>
                </pic:pic>
              </a:graphicData>
            </a:graphic>
          </wp:inline>
        </w:drawing>
      </w:r>
    </w:p>
    <w:p w14:paraId="089FFF9B" w14:textId="77777777" w:rsidR="00C60EE8" w:rsidRPr="00253AE1" w:rsidRDefault="00340A39">
      <w:pPr>
        <w:spacing w:after="0" w:line="240" w:lineRule="auto"/>
        <w:ind w:right="4392"/>
        <w:jc w:val="center"/>
        <w:rPr>
          <w:rFonts w:ascii="Arial" w:hAnsi="Arial" w:cs="Arial"/>
        </w:rPr>
      </w:pPr>
      <w:r w:rsidRPr="00253AE1">
        <w:rPr>
          <w:rFonts w:ascii="Arial" w:hAnsi="Arial" w:cs="Arial"/>
        </w:rPr>
        <w:t>R E P U B L I K A   H R V A T S K A</w:t>
      </w:r>
    </w:p>
    <w:p w14:paraId="7D1D9979" w14:textId="77777777" w:rsidR="00C60EE8" w:rsidRPr="00253AE1" w:rsidRDefault="00340A39">
      <w:pPr>
        <w:spacing w:after="0" w:line="240" w:lineRule="auto"/>
        <w:ind w:right="4392"/>
        <w:jc w:val="center"/>
        <w:rPr>
          <w:rFonts w:ascii="Arial" w:hAnsi="Arial" w:cs="Arial"/>
        </w:rPr>
      </w:pPr>
      <w:r w:rsidRPr="00253AE1">
        <w:rPr>
          <w:rFonts w:ascii="Arial" w:hAnsi="Arial" w:cs="Arial"/>
        </w:rPr>
        <w:t>DUBROVAČKO-NERETVANSKA ŽUPANIJA</w:t>
      </w:r>
    </w:p>
    <w:p w14:paraId="7395B1B0" w14:textId="77777777" w:rsidR="00C60EE8" w:rsidRPr="00253AE1" w:rsidRDefault="00340A39">
      <w:pPr>
        <w:spacing w:after="0" w:line="240" w:lineRule="auto"/>
        <w:ind w:right="4392"/>
        <w:rPr>
          <w:rFonts w:ascii="Arial" w:hAnsi="Arial" w:cs="Arial"/>
          <w:b/>
        </w:rPr>
      </w:pPr>
      <w:r w:rsidRPr="00253AE1">
        <w:rPr>
          <w:rFonts w:ascii="Arial" w:hAnsi="Arial" w:cs="Arial"/>
          <w:b/>
        </w:rPr>
        <w:t xml:space="preserve">                    GRAD DUBROVNIK</w:t>
      </w:r>
    </w:p>
    <w:p w14:paraId="50CE9B28" w14:textId="77777777" w:rsidR="00C60EE8" w:rsidRPr="00253AE1" w:rsidRDefault="00C60EE8">
      <w:pPr>
        <w:spacing w:after="0" w:line="240" w:lineRule="auto"/>
        <w:ind w:right="4392"/>
        <w:rPr>
          <w:rFonts w:ascii="Arial" w:hAnsi="Arial" w:cs="Arial"/>
          <w:b/>
        </w:rPr>
      </w:pPr>
    </w:p>
    <w:p w14:paraId="21232EDE" w14:textId="77777777" w:rsidR="005A655E" w:rsidRPr="00253AE1" w:rsidRDefault="004E1838" w:rsidP="005A655E">
      <w:pPr>
        <w:spacing w:after="0" w:line="240" w:lineRule="auto"/>
        <w:ind w:right="2772"/>
        <w:jc w:val="both"/>
        <w:rPr>
          <w:rFonts w:ascii="Arial" w:eastAsia="Times New Roman" w:hAnsi="Arial" w:cs="Arial"/>
          <w:lang w:val="en-US" w:eastAsia="hr-HR"/>
        </w:rPr>
      </w:pPr>
      <w:r w:rsidRPr="00253AE1">
        <w:rPr>
          <w:rFonts w:ascii="Arial" w:eastAsia="Times New Roman" w:hAnsi="Arial" w:cs="Arial"/>
          <w:lang w:eastAsia="hr-HR"/>
        </w:rPr>
        <w:t xml:space="preserve">Upravni odjel za </w:t>
      </w:r>
      <w:r w:rsidR="00C85440" w:rsidRPr="00253AE1">
        <w:rPr>
          <w:rFonts w:ascii="Arial" w:eastAsia="Times New Roman" w:hAnsi="Arial" w:cs="Arial"/>
          <w:lang w:eastAsia="hr-HR"/>
        </w:rPr>
        <w:t>promet</w:t>
      </w:r>
    </w:p>
    <w:p w14:paraId="5DC9AC40" w14:textId="5B77CE28" w:rsidR="00C60EE8" w:rsidRPr="00253AE1" w:rsidRDefault="00340A39">
      <w:pPr>
        <w:spacing w:after="0" w:line="240" w:lineRule="auto"/>
        <w:jc w:val="both"/>
        <w:rPr>
          <w:rFonts w:ascii="Arial" w:eastAsia="Times New Roman" w:hAnsi="Arial" w:cs="Arial"/>
          <w:lang w:eastAsia="hr-HR"/>
        </w:rPr>
      </w:pPr>
      <w:r w:rsidRPr="00253AE1">
        <w:rPr>
          <w:rFonts w:ascii="Arial" w:eastAsia="Times New Roman" w:hAnsi="Arial" w:cs="Arial"/>
          <w:lang w:eastAsia="hr-HR"/>
        </w:rPr>
        <w:t xml:space="preserve">KLASA: </w:t>
      </w:r>
      <w:r w:rsidR="002322AC">
        <w:rPr>
          <w:rFonts w:ascii="Arial" w:eastAsia="Times New Roman" w:hAnsi="Arial" w:cs="Arial"/>
          <w:lang w:eastAsia="hr-HR"/>
        </w:rPr>
        <w:t>363-01/19-09/08</w:t>
      </w:r>
    </w:p>
    <w:p w14:paraId="1CE1F688" w14:textId="32BAD0CB" w:rsidR="00C60EE8" w:rsidRPr="00253AE1" w:rsidRDefault="00340A39">
      <w:pPr>
        <w:spacing w:after="0" w:line="240" w:lineRule="auto"/>
        <w:jc w:val="both"/>
        <w:rPr>
          <w:rFonts w:ascii="Arial" w:eastAsia="Times New Roman" w:hAnsi="Arial" w:cs="Arial"/>
          <w:lang w:eastAsia="hr-HR"/>
        </w:rPr>
      </w:pPr>
      <w:r w:rsidRPr="00253AE1">
        <w:rPr>
          <w:rFonts w:ascii="Arial" w:eastAsia="Times New Roman" w:hAnsi="Arial" w:cs="Arial"/>
          <w:lang w:eastAsia="hr-HR"/>
        </w:rPr>
        <w:t xml:space="preserve">URBROJ: </w:t>
      </w:r>
      <w:r w:rsidR="00B53467" w:rsidRPr="00253AE1">
        <w:rPr>
          <w:rFonts w:ascii="Arial" w:eastAsia="Times New Roman" w:hAnsi="Arial" w:cs="Arial"/>
          <w:lang w:eastAsia="hr-HR"/>
        </w:rPr>
        <w:t>2117/01-11/1-19-1</w:t>
      </w:r>
    </w:p>
    <w:p w14:paraId="23BB8CBC" w14:textId="6533EA34" w:rsidR="00C60EE8" w:rsidRPr="00253AE1" w:rsidRDefault="00340A39" w:rsidP="00996F83">
      <w:pPr>
        <w:spacing w:after="0" w:line="240" w:lineRule="auto"/>
        <w:ind w:right="2773"/>
        <w:rPr>
          <w:rFonts w:ascii="Arial" w:eastAsia="Times New Roman" w:hAnsi="Arial" w:cs="Arial"/>
          <w:lang w:eastAsia="hr-HR"/>
        </w:rPr>
      </w:pPr>
      <w:r w:rsidRPr="00253AE1">
        <w:rPr>
          <w:rFonts w:ascii="Arial" w:eastAsia="Times New Roman" w:hAnsi="Arial" w:cs="Arial"/>
          <w:lang w:eastAsia="hr-HR"/>
        </w:rPr>
        <w:t xml:space="preserve">Dubrovnik, </w:t>
      </w:r>
      <w:r w:rsidR="002322AC">
        <w:rPr>
          <w:rFonts w:ascii="Arial" w:eastAsia="Times New Roman" w:hAnsi="Arial" w:cs="Arial"/>
          <w:lang w:eastAsia="hr-HR"/>
        </w:rPr>
        <w:t>2</w:t>
      </w:r>
      <w:r w:rsidR="00B53467" w:rsidRPr="00253AE1">
        <w:rPr>
          <w:rFonts w:ascii="Arial" w:eastAsia="Times New Roman" w:hAnsi="Arial" w:cs="Arial"/>
          <w:lang w:eastAsia="hr-HR"/>
        </w:rPr>
        <w:t xml:space="preserve">. </w:t>
      </w:r>
      <w:r w:rsidR="002322AC">
        <w:rPr>
          <w:rFonts w:ascii="Arial" w:eastAsia="Times New Roman" w:hAnsi="Arial" w:cs="Arial"/>
          <w:lang w:eastAsia="hr-HR"/>
        </w:rPr>
        <w:t>travnja</w:t>
      </w:r>
      <w:r w:rsidR="00B53467" w:rsidRPr="00253AE1">
        <w:rPr>
          <w:rFonts w:ascii="Arial" w:eastAsia="Times New Roman" w:hAnsi="Arial" w:cs="Arial"/>
          <w:lang w:eastAsia="hr-HR"/>
        </w:rPr>
        <w:t xml:space="preserve"> 2019.g.</w:t>
      </w:r>
    </w:p>
    <w:p w14:paraId="1005D9A7" w14:textId="77777777" w:rsidR="00B53467" w:rsidRPr="00253AE1" w:rsidRDefault="00B53467" w:rsidP="00B53467">
      <w:pPr>
        <w:rPr>
          <w:rFonts w:ascii="Arial" w:hAnsi="Arial" w:cs="Arial"/>
          <w:i/>
          <w:iCs/>
        </w:rPr>
      </w:pPr>
    </w:p>
    <w:p w14:paraId="4B7B92D1" w14:textId="77777777" w:rsidR="00B53467" w:rsidRPr="00253AE1" w:rsidRDefault="00B53467" w:rsidP="00B53467">
      <w:pPr>
        <w:spacing w:after="0"/>
        <w:jc w:val="right"/>
        <w:rPr>
          <w:rFonts w:ascii="Arial" w:hAnsi="Arial" w:cs="Arial"/>
          <w:b/>
          <w:iCs/>
        </w:rPr>
      </w:pPr>
      <w:r w:rsidRPr="00253AE1">
        <w:rPr>
          <w:rFonts w:ascii="Arial" w:hAnsi="Arial" w:cs="Arial"/>
          <w:b/>
          <w:iCs/>
        </w:rPr>
        <w:t>UPRAVNI ODJEL ZA POSLOVE GRADONAČELNIKA</w:t>
      </w:r>
    </w:p>
    <w:p w14:paraId="5EBC29C6" w14:textId="77777777" w:rsidR="00B53467" w:rsidRPr="00253AE1" w:rsidRDefault="00B53467" w:rsidP="00B53467">
      <w:pPr>
        <w:spacing w:after="0"/>
        <w:jc w:val="center"/>
        <w:rPr>
          <w:rFonts w:ascii="Arial" w:hAnsi="Arial" w:cs="Arial"/>
          <w:b/>
          <w:iCs/>
        </w:rPr>
      </w:pPr>
      <w:r w:rsidRPr="00253AE1">
        <w:rPr>
          <w:rFonts w:ascii="Arial" w:hAnsi="Arial" w:cs="Arial"/>
          <w:b/>
          <w:iCs/>
        </w:rPr>
        <w:t xml:space="preserve">                                                               GRADONAČELNIK</w:t>
      </w:r>
    </w:p>
    <w:p w14:paraId="739B8690" w14:textId="0CCDDC11" w:rsidR="00B53467" w:rsidRPr="00253AE1" w:rsidRDefault="00B53467" w:rsidP="00B53467">
      <w:pPr>
        <w:spacing w:after="0"/>
        <w:rPr>
          <w:rFonts w:ascii="Arial" w:hAnsi="Arial" w:cs="Arial"/>
          <w:i/>
        </w:rPr>
      </w:pPr>
      <w:r w:rsidRPr="00253AE1">
        <w:rPr>
          <w:rFonts w:ascii="Arial" w:hAnsi="Arial" w:cs="Arial"/>
        </w:rPr>
        <w:t xml:space="preserve">                                                                                                      -</w:t>
      </w:r>
      <w:r w:rsidRPr="00253AE1">
        <w:rPr>
          <w:rFonts w:ascii="Arial" w:hAnsi="Arial" w:cs="Arial"/>
          <w:i/>
        </w:rPr>
        <w:t>ovdje-</w:t>
      </w:r>
    </w:p>
    <w:p w14:paraId="2AB54810" w14:textId="5DDA33A3" w:rsidR="00B53467" w:rsidRDefault="00B53467" w:rsidP="00B53467">
      <w:pPr>
        <w:spacing w:after="0"/>
        <w:rPr>
          <w:rFonts w:ascii="Arial" w:hAnsi="Arial" w:cs="Arial"/>
          <w:i/>
        </w:rPr>
      </w:pPr>
    </w:p>
    <w:p w14:paraId="16FBDD0B" w14:textId="77777777" w:rsidR="00253AE1" w:rsidRPr="00253AE1" w:rsidRDefault="00253AE1" w:rsidP="00B53467">
      <w:pPr>
        <w:spacing w:after="0"/>
        <w:rPr>
          <w:rFonts w:ascii="Arial" w:hAnsi="Arial" w:cs="Arial"/>
          <w:i/>
        </w:rPr>
      </w:pPr>
    </w:p>
    <w:p w14:paraId="43B18241" w14:textId="0D2A3B30" w:rsidR="009D199C" w:rsidRPr="00253AE1" w:rsidRDefault="00B53467" w:rsidP="00B53467">
      <w:pPr>
        <w:spacing w:after="0"/>
        <w:jc w:val="both"/>
        <w:rPr>
          <w:rFonts w:ascii="Arial" w:hAnsi="Arial" w:cs="Arial"/>
        </w:rPr>
      </w:pPr>
      <w:r w:rsidRPr="00253AE1">
        <w:rPr>
          <w:rFonts w:ascii="Arial" w:hAnsi="Arial" w:cs="Arial"/>
          <w:b/>
        </w:rPr>
        <w:t xml:space="preserve">PREDMET: </w:t>
      </w:r>
      <w:r w:rsidRPr="00253AE1">
        <w:rPr>
          <w:rFonts w:ascii="Arial" w:hAnsi="Arial" w:cs="Arial"/>
        </w:rPr>
        <w:t>Prijedlog zaključka o donošenju</w:t>
      </w:r>
      <w:r w:rsidR="00865E27" w:rsidRPr="00253AE1">
        <w:rPr>
          <w:rFonts w:ascii="Arial" w:hAnsi="Arial" w:cs="Arial"/>
        </w:rPr>
        <w:t xml:space="preserve"> Odluke o rezerviranim parkirališnim mjestima za potrebe zajedničkog korištenja električnih automobila</w:t>
      </w:r>
      <w:r w:rsidR="00253AE1" w:rsidRPr="00253AE1">
        <w:rPr>
          <w:rFonts w:ascii="Arial" w:hAnsi="Arial" w:cs="Arial"/>
        </w:rPr>
        <w:t xml:space="preserve"> na području Grada Dubrovnika</w:t>
      </w:r>
      <w:r w:rsidR="009D199C" w:rsidRPr="00253AE1">
        <w:rPr>
          <w:rFonts w:ascii="Arial" w:hAnsi="Arial" w:cs="Arial"/>
        </w:rPr>
        <w:t>.</w:t>
      </w:r>
    </w:p>
    <w:p w14:paraId="5ACC7D37" w14:textId="71EC8649" w:rsidR="00682D40" w:rsidRPr="00253AE1" w:rsidRDefault="00682D40" w:rsidP="00B53467">
      <w:pPr>
        <w:spacing w:after="0"/>
        <w:jc w:val="both"/>
        <w:rPr>
          <w:rFonts w:ascii="Arial" w:hAnsi="Arial" w:cs="Arial"/>
        </w:rPr>
      </w:pPr>
    </w:p>
    <w:p w14:paraId="19E8A086" w14:textId="2BBE3F8F" w:rsidR="00682D40" w:rsidRDefault="00682D40" w:rsidP="00B53467">
      <w:pPr>
        <w:spacing w:after="0"/>
        <w:jc w:val="both"/>
        <w:rPr>
          <w:rFonts w:ascii="Arial" w:hAnsi="Arial" w:cs="Arial"/>
        </w:rPr>
      </w:pPr>
      <w:r w:rsidRPr="00253AE1">
        <w:rPr>
          <w:rFonts w:ascii="Arial" w:hAnsi="Arial" w:cs="Arial"/>
        </w:rPr>
        <w:t xml:space="preserve">Gradsko vijeće Grada Dubrovnika donijelo je Odluku </w:t>
      </w:r>
      <w:r w:rsidR="00865E27" w:rsidRPr="00253AE1">
        <w:rPr>
          <w:rFonts w:ascii="Arial" w:hAnsi="Arial" w:cs="Arial"/>
        </w:rPr>
        <w:t>o organizaciji i načinu naplate i kontrole parkiranja u Gradu Dubrovniku („Službeni glasnik</w:t>
      </w:r>
      <w:r w:rsidR="00545D21">
        <w:rPr>
          <w:rFonts w:ascii="Arial" w:hAnsi="Arial" w:cs="Arial"/>
        </w:rPr>
        <w:t xml:space="preserve"> Grada Dubrovnika</w:t>
      </w:r>
      <w:r w:rsidR="00865E27" w:rsidRPr="00253AE1">
        <w:rPr>
          <w:rFonts w:ascii="Arial" w:hAnsi="Arial" w:cs="Arial"/>
        </w:rPr>
        <w:t>“ br</w:t>
      </w:r>
      <w:r w:rsidR="00865E27" w:rsidRPr="00545D21">
        <w:rPr>
          <w:rFonts w:ascii="Arial" w:hAnsi="Arial" w:cs="Arial"/>
        </w:rPr>
        <w:t xml:space="preserve">. </w:t>
      </w:r>
      <w:r w:rsidR="00545D21">
        <w:rPr>
          <w:rFonts w:ascii="Arial" w:hAnsi="Arial" w:cs="Arial"/>
        </w:rPr>
        <w:t>10/14., 8/15., 5/16., 8/16. i 7/18.</w:t>
      </w:r>
      <w:r w:rsidR="00865E27" w:rsidRPr="00545D21">
        <w:rPr>
          <w:rFonts w:ascii="Arial" w:hAnsi="Arial" w:cs="Arial"/>
        </w:rPr>
        <w:t>),</w:t>
      </w:r>
      <w:r w:rsidR="00865E27" w:rsidRPr="00253AE1">
        <w:rPr>
          <w:rFonts w:ascii="Arial" w:hAnsi="Arial" w:cs="Arial"/>
        </w:rPr>
        <w:t xml:space="preserve"> u kojoj je između ostalog člankom 12. stavak 6. propisana mogućnost dodjeljivanja rezerviranih parkirališnih mjesta za potrebe car sh</w:t>
      </w:r>
      <w:r w:rsidR="007F2391">
        <w:rPr>
          <w:rFonts w:ascii="Arial" w:hAnsi="Arial" w:cs="Arial"/>
        </w:rPr>
        <w:t>a</w:t>
      </w:r>
      <w:r w:rsidR="00865E27" w:rsidRPr="00253AE1">
        <w:rPr>
          <w:rFonts w:ascii="Arial" w:hAnsi="Arial" w:cs="Arial"/>
        </w:rPr>
        <w:t>ringa (zajedničkog korištenja električnih automobila).</w:t>
      </w:r>
    </w:p>
    <w:p w14:paraId="721E65FF" w14:textId="77777777" w:rsidR="00253AE1" w:rsidRPr="00253AE1" w:rsidRDefault="00253AE1" w:rsidP="00B53467">
      <w:pPr>
        <w:spacing w:after="0"/>
        <w:jc w:val="both"/>
        <w:rPr>
          <w:rFonts w:ascii="Arial" w:hAnsi="Arial" w:cs="Arial"/>
        </w:rPr>
      </w:pPr>
    </w:p>
    <w:p w14:paraId="7A376BEC" w14:textId="77777777" w:rsidR="00253AE1" w:rsidRDefault="00682D40" w:rsidP="00B53467">
      <w:pPr>
        <w:spacing w:after="0"/>
        <w:jc w:val="both"/>
        <w:rPr>
          <w:rFonts w:ascii="Arial" w:hAnsi="Arial" w:cs="Arial"/>
        </w:rPr>
      </w:pPr>
      <w:r w:rsidRPr="00253AE1">
        <w:rPr>
          <w:rFonts w:ascii="Arial" w:hAnsi="Arial" w:cs="Arial"/>
        </w:rPr>
        <w:t xml:space="preserve">Pravni temelj donošenja </w:t>
      </w:r>
      <w:r w:rsidR="00865E27" w:rsidRPr="00253AE1">
        <w:rPr>
          <w:rFonts w:ascii="Arial" w:hAnsi="Arial" w:cs="Arial"/>
        </w:rPr>
        <w:t>ove Odluke je</w:t>
      </w:r>
      <w:r w:rsidR="001C08B5" w:rsidRPr="00253AE1">
        <w:rPr>
          <w:rFonts w:ascii="Arial" w:hAnsi="Arial" w:cs="Arial"/>
          <w:lang w:val="en-US"/>
        </w:rPr>
        <w:t xml:space="preserve">, </w:t>
      </w:r>
      <w:proofErr w:type="spellStart"/>
      <w:r w:rsidR="001C08B5" w:rsidRPr="00253AE1">
        <w:rPr>
          <w:rFonts w:ascii="Arial" w:hAnsi="Arial" w:cs="Arial"/>
          <w:lang w:val="en-US"/>
        </w:rPr>
        <w:t>članak</w:t>
      </w:r>
      <w:proofErr w:type="spellEnd"/>
      <w:r w:rsidR="001C08B5" w:rsidRPr="00253AE1">
        <w:rPr>
          <w:rFonts w:ascii="Arial" w:hAnsi="Arial" w:cs="Arial"/>
          <w:lang w:val="en-US"/>
        </w:rPr>
        <w:t xml:space="preserve"> 5. </w:t>
      </w:r>
      <w:proofErr w:type="spellStart"/>
      <w:r w:rsidR="001C08B5" w:rsidRPr="00253AE1">
        <w:rPr>
          <w:rFonts w:ascii="Arial" w:hAnsi="Arial" w:cs="Arial"/>
          <w:lang w:val="en-US"/>
        </w:rPr>
        <w:t>Zakona</w:t>
      </w:r>
      <w:proofErr w:type="spellEnd"/>
      <w:r w:rsidR="001C08B5" w:rsidRPr="00253AE1">
        <w:rPr>
          <w:rFonts w:ascii="Arial" w:hAnsi="Arial" w:cs="Arial"/>
          <w:lang w:val="en-US"/>
        </w:rPr>
        <w:t xml:space="preserve"> o </w:t>
      </w:r>
      <w:proofErr w:type="spellStart"/>
      <w:r w:rsidR="001C08B5" w:rsidRPr="00253AE1">
        <w:rPr>
          <w:rFonts w:ascii="Arial" w:hAnsi="Arial" w:cs="Arial"/>
          <w:lang w:val="en-US"/>
        </w:rPr>
        <w:t>sigurnosti</w:t>
      </w:r>
      <w:proofErr w:type="spellEnd"/>
      <w:r w:rsidR="001C08B5" w:rsidRPr="00253AE1">
        <w:rPr>
          <w:rFonts w:ascii="Arial" w:hAnsi="Arial" w:cs="Arial"/>
          <w:lang w:val="en-US"/>
        </w:rPr>
        <w:t xml:space="preserve"> </w:t>
      </w:r>
      <w:proofErr w:type="spellStart"/>
      <w:r w:rsidR="001C08B5" w:rsidRPr="00253AE1">
        <w:rPr>
          <w:rFonts w:ascii="Arial" w:hAnsi="Arial" w:cs="Arial"/>
          <w:lang w:val="en-US"/>
        </w:rPr>
        <w:t>prometa</w:t>
      </w:r>
      <w:proofErr w:type="spellEnd"/>
      <w:r w:rsidR="001C08B5" w:rsidRPr="00253AE1">
        <w:rPr>
          <w:rFonts w:ascii="Arial" w:hAnsi="Arial" w:cs="Arial"/>
          <w:lang w:val="en-US"/>
        </w:rPr>
        <w:t xml:space="preserve"> </w:t>
      </w:r>
      <w:proofErr w:type="spellStart"/>
      <w:r w:rsidR="001C08B5" w:rsidRPr="00253AE1">
        <w:rPr>
          <w:rFonts w:ascii="Arial" w:hAnsi="Arial" w:cs="Arial"/>
          <w:lang w:val="en-US"/>
        </w:rPr>
        <w:t>na</w:t>
      </w:r>
      <w:proofErr w:type="spellEnd"/>
      <w:r w:rsidR="001C08B5" w:rsidRPr="00253AE1">
        <w:rPr>
          <w:rFonts w:ascii="Arial" w:hAnsi="Arial" w:cs="Arial"/>
          <w:lang w:val="en-US"/>
        </w:rPr>
        <w:t xml:space="preserve"> </w:t>
      </w:r>
      <w:proofErr w:type="spellStart"/>
      <w:r w:rsidR="001C08B5" w:rsidRPr="00253AE1">
        <w:rPr>
          <w:rFonts w:ascii="Arial" w:hAnsi="Arial" w:cs="Arial"/>
          <w:lang w:val="en-US"/>
        </w:rPr>
        <w:t>cestama</w:t>
      </w:r>
      <w:proofErr w:type="spellEnd"/>
      <w:r w:rsidR="001C08B5" w:rsidRPr="00253AE1">
        <w:rPr>
          <w:rFonts w:ascii="Arial" w:hAnsi="Arial" w:cs="Arial"/>
          <w:lang w:val="en-US"/>
        </w:rPr>
        <w:t xml:space="preserve"> (“</w:t>
      </w:r>
      <w:proofErr w:type="spellStart"/>
      <w:r w:rsidR="001C08B5" w:rsidRPr="00253AE1">
        <w:rPr>
          <w:rFonts w:ascii="Arial" w:hAnsi="Arial" w:cs="Arial"/>
          <w:lang w:val="en-US"/>
        </w:rPr>
        <w:t>Narodne</w:t>
      </w:r>
      <w:proofErr w:type="spellEnd"/>
      <w:r w:rsidR="001C08B5" w:rsidRPr="00253AE1">
        <w:rPr>
          <w:rFonts w:ascii="Arial" w:hAnsi="Arial" w:cs="Arial"/>
          <w:lang w:val="en-US"/>
        </w:rPr>
        <w:t xml:space="preserve"> </w:t>
      </w:r>
      <w:proofErr w:type="spellStart"/>
      <w:r w:rsidR="001C08B5" w:rsidRPr="00253AE1">
        <w:rPr>
          <w:rFonts w:ascii="Arial" w:hAnsi="Arial" w:cs="Arial"/>
          <w:lang w:val="en-US"/>
        </w:rPr>
        <w:t>novine</w:t>
      </w:r>
      <w:proofErr w:type="spellEnd"/>
      <w:r w:rsidR="001C08B5" w:rsidRPr="00253AE1">
        <w:rPr>
          <w:rFonts w:ascii="Arial" w:hAnsi="Arial" w:cs="Arial"/>
          <w:lang w:val="en-US"/>
        </w:rPr>
        <w:t xml:space="preserve">” br. 67/08., 48/10., 74/11., 80/13., 158/13., 92/14., 64/15. i 108/17.), </w:t>
      </w:r>
      <w:proofErr w:type="spellStart"/>
      <w:r w:rsidR="001C08B5" w:rsidRPr="00253AE1">
        <w:rPr>
          <w:rFonts w:ascii="Arial" w:hAnsi="Arial" w:cs="Arial"/>
          <w:lang w:val="en-US"/>
        </w:rPr>
        <w:t>i</w:t>
      </w:r>
      <w:proofErr w:type="spellEnd"/>
      <w:r w:rsidR="001C08B5" w:rsidRPr="00253AE1">
        <w:rPr>
          <w:rFonts w:ascii="Arial" w:hAnsi="Arial" w:cs="Arial"/>
          <w:lang w:val="en-US"/>
        </w:rPr>
        <w:t xml:space="preserve"> </w:t>
      </w:r>
      <w:proofErr w:type="spellStart"/>
      <w:r w:rsidR="001C08B5" w:rsidRPr="00253AE1">
        <w:rPr>
          <w:rFonts w:ascii="Arial" w:hAnsi="Arial" w:cs="Arial"/>
          <w:lang w:val="en-US"/>
        </w:rPr>
        <w:t>članak</w:t>
      </w:r>
      <w:proofErr w:type="spellEnd"/>
      <w:r w:rsidR="001C08B5" w:rsidRPr="00253AE1">
        <w:rPr>
          <w:rFonts w:ascii="Arial" w:hAnsi="Arial" w:cs="Arial"/>
          <w:lang w:val="en-US"/>
        </w:rPr>
        <w:t xml:space="preserve"> 32. </w:t>
      </w:r>
      <w:proofErr w:type="spellStart"/>
      <w:r w:rsidR="001C08B5" w:rsidRPr="00253AE1">
        <w:rPr>
          <w:rFonts w:ascii="Arial" w:hAnsi="Arial" w:cs="Arial"/>
          <w:lang w:val="en-US"/>
        </w:rPr>
        <w:t>Statuta</w:t>
      </w:r>
      <w:proofErr w:type="spellEnd"/>
      <w:r w:rsidR="001C08B5" w:rsidRPr="00253AE1">
        <w:rPr>
          <w:rFonts w:ascii="Arial" w:hAnsi="Arial" w:cs="Arial"/>
          <w:lang w:val="en-US"/>
        </w:rPr>
        <w:t xml:space="preserve"> </w:t>
      </w:r>
      <w:proofErr w:type="spellStart"/>
      <w:r w:rsidR="001C08B5" w:rsidRPr="00253AE1">
        <w:rPr>
          <w:rFonts w:ascii="Arial" w:hAnsi="Arial" w:cs="Arial"/>
          <w:lang w:val="en-US"/>
        </w:rPr>
        <w:t>Grada</w:t>
      </w:r>
      <w:proofErr w:type="spellEnd"/>
      <w:r w:rsidR="001C08B5" w:rsidRPr="00253AE1">
        <w:rPr>
          <w:rFonts w:ascii="Arial" w:hAnsi="Arial" w:cs="Arial"/>
          <w:lang w:val="en-US"/>
        </w:rPr>
        <w:t xml:space="preserve"> </w:t>
      </w:r>
      <w:proofErr w:type="spellStart"/>
      <w:r w:rsidR="001C08B5" w:rsidRPr="00253AE1">
        <w:rPr>
          <w:rFonts w:ascii="Arial" w:hAnsi="Arial" w:cs="Arial"/>
          <w:lang w:val="en-US"/>
        </w:rPr>
        <w:t>Dubrovnika</w:t>
      </w:r>
      <w:proofErr w:type="spellEnd"/>
      <w:r w:rsidR="001C08B5" w:rsidRPr="00253AE1">
        <w:rPr>
          <w:rFonts w:ascii="Arial" w:hAnsi="Arial" w:cs="Arial"/>
          <w:lang w:val="en-US"/>
        </w:rPr>
        <w:t xml:space="preserve"> (“</w:t>
      </w:r>
      <w:proofErr w:type="spellStart"/>
      <w:r w:rsidR="001C08B5" w:rsidRPr="00253AE1">
        <w:rPr>
          <w:rFonts w:ascii="Arial" w:hAnsi="Arial" w:cs="Arial"/>
          <w:lang w:val="en-US"/>
        </w:rPr>
        <w:t>Službeni</w:t>
      </w:r>
      <w:proofErr w:type="spellEnd"/>
      <w:r w:rsidR="001C08B5" w:rsidRPr="00253AE1">
        <w:rPr>
          <w:rFonts w:ascii="Arial" w:hAnsi="Arial" w:cs="Arial"/>
          <w:lang w:val="en-US"/>
        </w:rPr>
        <w:t xml:space="preserve"> </w:t>
      </w:r>
      <w:proofErr w:type="spellStart"/>
      <w:r w:rsidR="001C08B5" w:rsidRPr="00253AE1">
        <w:rPr>
          <w:rFonts w:ascii="Arial" w:hAnsi="Arial" w:cs="Arial"/>
          <w:lang w:val="en-US"/>
        </w:rPr>
        <w:t>glasnik</w:t>
      </w:r>
      <w:proofErr w:type="spellEnd"/>
      <w:r w:rsidR="001C08B5" w:rsidRPr="00253AE1">
        <w:rPr>
          <w:rFonts w:ascii="Arial" w:hAnsi="Arial" w:cs="Arial"/>
          <w:lang w:val="en-US"/>
        </w:rPr>
        <w:t xml:space="preserve"> </w:t>
      </w:r>
      <w:proofErr w:type="spellStart"/>
      <w:r w:rsidR="001C08B5" w:rsidRPr="00253AE1">
        <w:rPr>
          <w:rFonts w:ascii="Arial" w:hAnsi="Arial" w:cs="Arial"/>
          <w:lang w:val="en-US"/>
        </w:rPr>
        <w:t>Grada</w:t>
      </w:r>
      <w:proofErr w:type="spellEnd"/>
      <w:r w:rsidR="001C08B5" w:rsidRPr="00253AE1">
        <w:rPr>
          <w:rFonts w:ascii="Arial" w:hAnsi="Arial" w:cs="Arial"/>
          <w:lang w:val="en-US"/>
        </w:rPr>
        <w:t xml:space="preserve"> </w:t>
      </w:r>
      <w:proofErr w:type="spellStart"/>
      <w:r w:rsidR="001C08B5" w:rsidRPr="00253AE1">
        <w:rPr>
          <w:rFonts w:ascii="Arial" w:hAnsi="Arial" w:cs="Arial"/>
          <w:lang w:val="en-US"/>
        </w:rPr>
        <w:t>Dubrovnika</w:t>
      </w:r>
      <w:proofErr w:type="spellEnd"/>
      <w:r w:rsidR="001C08B5" w:rsidRPr="00253AE1">
        <w:rPr>
          <w:rFonts w:ascii="Arial" w:hAnsi="Arial" w:cs="Arial"/>
          <w:lang w:val="en-US"/>
        </w:rPr>
        <w:t xml:space="preserve">” br. 4/09., 6/10., 3/11., 14/12., 5/13. i 6/13.-pročišćeni </w:t>
      </w:r>
      <w:proofErr w:type="spellStart"/>
      <w:r w:rsidR="001C08B5" w:rsidRPr="00253AE1">
        <w:rPr>
          <w:rFonts w:ascii="Arial" w:hAnsi="Arial" w:cs="Arial"/>
          <w:lang w:val="en-US"/>
        </w:rPr>
        <w:t>tekst</w:t>
      </w:r>
      <w:proofErr w:type="spellEnd"/>
      <w:r w:rsidR="001C08B5" w:rsidRPr="00253AE1">
        <w:rPr>
          <w:rFonts w:ascii="Arial" w:hAnsi="Arial" w:cs="Arial"/>
          <w:lang w:val="en-US"/>
        </w:rPr>
        <w:t>, 9/15. i 5/18.).</w:t>
      </w:r>
      <w:r w:rsidR="009D199C" w:rsidRPr="00253AE1">
        <w:rPr>
          <w:rFonts w:ascii="Arial" w:hAnsi="Arial" w:cs="Arial"/>
        </w:rPr>
        <w:t xml:space="preserve">                            </w:t>
      </w:r>
    </w:p>
    <w:p w14:paraId="16CCD629" w14:textId="133BDA6E" w:rsidR="00B53467" w:rsidRPr="00253AE1" w:rsidRDefault="009D199C" w:rsidP="00B53467">
      <w:pPr>
        <w:spacing w:after="0"/>
        <w:jc w:val="both"/>
        <w:rPr>
          <w:rFonts w:ascii="Arial" w:hAnsi="Arial" w:cs="Arial"/>
        </w:rPr>
      </w:pPr>
      <w:r w:rsidRPr="00253AE1">
        <w:rPr>
          <w:rFonts w:ascii="Arial" w:hAnsi="Arial" w:cs="Arial"/>
        </w:rPr>
        <w:t xml:space="preserve">                                                                                                                                       </w:t>
      </w:r>
    </w:p>
    <w:p w14:paraId="253122A2" w14:textId="2764981F" w:rsidR="00253AE1" w:rsidRPr="00253AE1" w:rsidRDefault="00B53467" w:rsidP="00253AE1">
      <w:pPr>
        <w:spacing w:after="0"/>
        <w:jc w:val="both"/>
        <w:rPr>
          <w:rFonts w:ascii="Arial" w:hAnsi="Arial" w:cs="Arial"/>
        </w:rPr>
      </w:pPr>
      <w:r w:rsidRPr="00253AE1">
        <w:rPr>
          <w:rFonts w:ascii="Arial" w:hAnsi="Arial" w:cs="Arial"/>
        </w:rPr>
        <w:t>Razlog donošenja</w:t>
      </w:r>
      <w:r w:rsidR="001C08B5" w:rsidRPr="00253AE1">
        <w:rPr>
          <w:rFonts w:ascii="Arial" w:hAnsi="Arial" w:cs="Arial"/>
        </w:rPr>
        <w:t xml:space="preserve"> Odluke o </w:t>
      </w:r>
      <w:r w:rsidR="00253AE1" w:rsidRPr="00253AE1">
        <w:rPr>
          <w:rFonts w:ascii="Arial" w:hAnsi="Arial" w:cs="Arial"/>
        </w:rPr>
        <w:t>rezerviranim parkirališnim mjestima za potrebe zajedničkog korištenja električnih automobila na području Grada Dubrovnika je povećanje mobilnosti, smanjenje potražnje za parkirališnim mjestima te smanjenje onečišćenja zraka i emisije stakleničkih plinova na području Grada Dubrovnika.</w:t>
      </w:r>
    </w:p>
    <w:p w14:paraId="5F51A6A7" w14:textId="77777777" w:rsidR="00253AE1" w:rsidRPr="00253AE1" w:rsidRDefault="00253AE1" w:rsidP="00B53467">
      <w:pPr>
        <w:spacing w:after="0"/>
        <w:jc w:val="both"/>
        <w:rPr>
          <w:rFonts w:ascii="Arial" w:hAnsi="Arial" w:cs="Arial"/>
        </w:rPr>
      </w:pPr>
    </w:p>
    <w:p w14:paraId="3236702B" w14:textId="7F933699" w:rsidR="00B53467" w:rsidRDefault="00B53467" w:rsidP="00B53467">
      <w:pPr>
        <w:spacing w:after="0"/>
        <w:jc w:val="both"/>
        <w:rPr>
          <w:rFonts w:ascii="Arial" w:hAnsi="Arial" w:cs="Arial"/>
        </w:rPr>
      </w:pPr>
      <w:r w:rsidRPr="00253AE1">
        <w:rPr>
          <w:rFonts w:ascii="Arial" w:hAnsi="Arial" w:cs="Arial"/>
        </w:rPr>
        <w:t>S tim u svezi predlaže se Gradonačelniku Grada Dubrovnika da donese sljedeći:</w:t>
      </w:r>
    </w:p>
    <w:p w14:paraId="12418694" w14:textId="77777777" w:rsidR="00253AE1" w:rsidRPr="00253AE1" w:rsidRDefault="00253AE1" w:rsidP="00B53467">
      <w:pPr>
        <w:spacing w:after="0"/>
        <w:jc w:val="both"/>
        <w:rPr>
          <w:rFonts w:ascii="Arial" w:hAnsi="Arial" w:cs="Arial"/>
        </w:rPr>
      </w:pPr>
    </w:p>
    <w:p w14:paraId="7B20F601" w14:textId="7E344EB8" w:rsidR="00B53467" w:rsidRPr="00253AE1" w:rsidRDefault="00B53467" w:rsidP="00B53467">
      <w:pPr>
        <w:spacing w:after="0"/>
        <w:jc w:val="center"/>
        <w:rPr>
          <w:rFonts w:ascii="Arial" w:hAnsi="Arial" w:cs="Arial"/>
          <w:b/>
        </w:rPr>
      </w:pPr>
      <w:r w:rsidRPr="00253AE1">
        <w:rPr>
          <w:rFonts w:ascii="Arial" w:hAnsi="Arial" w:cs="Arial"/>
          <w:b/>
        </w:rPr>
        <w:t>Z</w:t>
      </w:r>
      <w:r w:rsidR="00A52D25">
        <w:rPr>
          <w:rFonts w:ascii="Arial" w:hAnsi="Arial" w:cs="Arial"/>
          <w:b/>
        </w:rPr>
        <w:t>AKLJUČAK</w:t>
      </w:r>
    </w:p>
    <w:p w14:paraId="3A8A6BFD" w14:textId="77777777" w:rsidR="00B53467" w:rsidRPr="00253AE1" w:rsidRDefault="00B53467" w:rsidP="00B53467">
      <w:pPr>
        <w:spacing w:after="0"/>
        <w:rPr>
          <w:rFonts w:ascii="Arial" w:hAnsi="Arial" w:cs="Arial"/>
          <w:b/>
        </w:rPr>
      </w:pPr>
    </w:p>
    <w:p w14:paraId="6B5DAAD7" w14:textId="2FA3837C" w:rsidR="00B53467" w:rsidRDefault="002F4E97" w:rsidP="00B53467">
      <w:pPr>
        <w:pStyle w:val="ListParagraph"/>
        <w:numPr>
          <w:ilvl w:val="0"/>
          <w:numId w:val="3"/>
        </w:numPr>
        <w:suppressAutoHyphens/>
        <w:jc w:val="both"/>
        <w:rPr>
          <w:rFonts w:ascii="Arial" w:hAnsi="Arial" w:cs="Arial"/>
          <w:sz w:val="22"/>
          <w:szCs w:val="22"/>
        </w:rPr>
      </w:pPr>
      <w:r>
        <w:rPr>
          <w:rFonts w:ascii="Arial" w:hAnsi="Arial" w:cs="Arial"/>
          <w:sz w:val="22"/>
          <w:szCs w:val="22"/>
        </w:rPr>
        <w:t>Utvrđuje</w:t>
      </w:r>
      <w:r w:rsidR="00B53467" w:rsidRPr="00253AE1">
        <w:rPr>
          <w:rFonts w:ascii="Arial" w:hAnsi="Arial" w:cs="Arial"/>
          <w:sz w:val="22"/>
          <w:szCs w:val="22"/>
        </w:rPr>
        <w:t xml:space="preserve"> se prijedlog </w:t>
      </w:r>
      <w:r w:rsidR="001C08B5" w:rsidRPr="00253AE1">
        <w:rPr>
          <w:rFonts w:ascii="Arial" w:hAnsi="Arial" w:cs="Arial"/>
          <w:sz w:val="22"/>
          <w:szCs w:val="22"/>
        </w:rPr>
        <w:t>Odluke</w:t>
      </w:r>
      <w:r w:rsidR="00253AE1" w:rsidRPr="00253AE1">
        <w:rPr>
          <w:rFonts w:ascii="Arial" w:hAnsi="Arial" w:cs="Arial"/>
          <w:sz w:val="22"/>
          <w:szCs w:val="22"/>
        </w:rPr>
        <w:t xml:space="preserve"> o rezerviranim parkirališnim mjestima za potrebe zajedničkog korištenja električnih automobila na području Grada Dubrovnika</w:t>
      </w:r>
      <w:r>
        <w:rPr>
          <w:rFonts w:ascii="Arial" w:hAnsi="Arial" w:cs="Arial"/>
          <w:sz w:val="22"/>
          <w:szCs w:val="22"/>
        </w:rPr>
        <w:t xml:space="preserve"> i upućuje Gradskom vijeću Grada Dubrovnika na raspravu i usvajanje</w:t>
      </w:r>
      <w:r w:rsidR="00253AE1" w:rsidRPr="00253AE1">
        <w:rPr>
          <w:rFonts w:ascii="Arial" w:hAnsi="Arial" w:cs="Arial"/>
          <w:sz w:val="22"/>
          <w:szCs w:val="22"/>
        </w:rPr>
        <w:t>.</w:t>
      </w:r>
    </w:p>
    <w:p w14:paraId="2EF7E9CA" w14:textId="77777777" w:rsidR="002F4E97" w:rsidRPr="00253AE1" w:rsidRDefault="002F4E97" w:rsidP="002F4E97">
      <w:pPr>
        <w:pStyle w:val="ListParagraph"/>
        <w:suppressAutoHyphens/>
        <w:jc w:val="both"/>
        <w:rPr>
          <w:rFonts w:ascii="Arial" w:hAnsi="Arial" w:cs="Arial"/>
          <w:sz w:val="22"/>
          <w:szCs w:val="22"/>
        </w:rPr>
      </w:pPr>
    </w:p>
    <w:p w14:paraId="1E9EFEFE" w14:textId="4B61517D" w:rsidR="00B53467" w:rsidRPr="00253AE1" w:rsidRDefault="00B53467" w:rsidP="00B53467">
      <w:pPr>
        <w:pStyle w:val="ListParagraph"/>
        <w:numPr>
          <w:ilvl w:val="0"/>
          <w:numId w:val="3"/>
        </w:numPr>
        <w:suppressAutoHyphens/>
        <w:jc w:val="both"/>
        <w:rPr>
          <w:rFonts w:ascii="Arial" w:hAnsi="Arial" w:cs="Arial"/>
          <w:sz w:val="22"/>
          <w:szCs w:val="22"/>
        </w:rPr>
      </w:pPr>
      <w:r w:rsidRPr="00253AE1">
        <w:rPr>
          <w:rFonts w:ascii="Arial" w:hAnsi="Arial" w:cs="Arial"/>
          <w:sz w:val="22"/>
          <w:szCs w:val="22"/>
        </w:rPr>
        <w:t xml:space="preserve">Izvjestitelj u ovom predmetu bit će </w:t>
      </w:r>
      <w:r w:rsidR="00371EBF" w:rsidRPr="00253AE1">
        <w:rPr>
          <w:rFonts w:ascii="Arial" w:hAnsi="Arial" w:cs="Arial"/>
          <w:sz w:val="22"/>
          <w:szCs w:val="22"/>
        </w:rPr>
        <w:t>Pročelnik Upravnog odjela za promet Đuro Šutalo</w:t>
      </w:r>
      <w:r w:rsidRPr="00253AE1">
        <w:rPr>
          <w:rFonts w:ascii="Arial" w:hAnsi="Arial" w:cs="Arial"/>
          <w:sz w:val="22"/>
          <w:szCs w:val="22"/>
        </w:rPr>
        <w:t>.</w:t>
      </w:r>
    </w:p>
    <w:p w14:paraId="3DFF97BD" w14:textId="77777777" w:rsidR="00253AE1" w:rsidRPr="00253AE1" w:rsidRDefault="00253AE1" w:rsidP="00B53467">
      <w:pPr>
        <w:spacing w:after="0"/>
        <w:jc w:val="both"/>
        <w:rPr>
          <w:rFonts w:ascii="Arial" w:hAnsi="Arial" w:cs="Arial"/>
        </w:rPr>
      </w:pPr>
    </w:p>
    <w:p w14:paraId="6FD9E124" w14:textId="20F24379" w:rsidR="00B53467" w:rsidRPr="00253AE1" w:rsidRDefault="00B53467" w:rsidP="00B53467">
      <w:pPr>
        <w:spacing w:after="0"/>
        <w:jc w:val="both"/>
        <w:rPr>
          <w:rFonts w:ascii="Arial" w:hAnsi="Arial" w:cs="Arial"/>
        </w:rPr>
      </w:pPr>
      <w:r w:rsidRPr="00253AE1">
        <w:rPr>
          <w:rFonts w:ascii="Arial" w:hAnsi="Arial" w:cs="Arial"/>
        </w:rPr>
        <w:t xml:space="preserve">                                                                                                 </w:t>
      </w:r>
      <w:r w:rsidR="00371EBF" w:rsidRPr="00253AE1">
        <w:rPr>
          <w:rFonts w:ascii="Arial" w:hAnsi="Arial" w:cs="Arial"/>
        </w:rPr>
        <w:t xml:space="preserve">       </w:t>
      </w:r>
      <w:r w:rsidRPr="00253AE1">
        <w:rPr>
          <w:rFonts w:ascii="Arial" w:hAnsi="Arial" w:cs="Arial"/>
        </w:rPr>
        <w:t xml:space="preserve"> Pročelnik</w:t>
      </w:r>
    </w:p>
    <w:p w14:paraId="585CB188" w14:textId="6E1D3401" w:rsidR="00B53467" w:rsidRDefault="00B53467" w:rsidP="00B53467">
      <w:pPr>
        <w:spacing w:after="0"/>
        <w:jc w:val="both"/>
        <w:rPr>
          <w:rFonts w:ascii="Arial" w:hAnsi="Arial" w:cs="Arial"/>
        </w:rPr>
      </w:pPr>
      <w:r w:rsidRPr="00253AE1">
        <w:rPr>
          <w:rFonts w:ascii="Arial" w:hAnsi="Arial" w:cs="Arial"/>
        </w:rPr>
        <w:t xml:space="preserve">                                                                                                       Đuro Šutalo</w:t>
      </w:r>
    </w:p>
    <w:p w14:paraId="716109E3" w14:textId="77777777" w:rsidR="00366C40" w:rsidRPr="00253AE1" w:rsidRDefault="00366C40" w:rsidP="00B53467">
      <w:pPr>
        <w:spacing w:after="0"/>
        <w:jc w:val="both"/>
        <w:rPr>
          <w:rFonts w:ascii="Arial" w:hAnsi="Arial" w:cs="Arial"/>
        </w:rPr>
      </w:pPr>
    </w:p>
    <w:p w14:paraId="401AEA4E" w14:textId="26A0E7E4" w:rsidR="00371EBF" w:rsidRPr="002F4E97" w:rsidRDefault="002F4E97" w:rsidP="00B53467">
      <w:pPr>
        <w:spacing w:after="0"/>
        <w:jc w:val="both"/>
        <w:rPr>
          <w:rFonts w:ascii="Arial" w:hAnsi="Arial" w:cs="Arial"/>
        </w:rPr>
      </w:pPr>
      <w:r w:rsidRPr="002F4E97">
        <w:rPr>
          <w:rFonts w:ascii="Arial" w:hAnsi="Arial" w:cs="Arial"/>
        </w:rPr>
        <w:t>Prilog:</w:t>
      </w:r>
    </w:p>
    <w:p w14:paraId="05ECD66C" w14:textId="3D7CEA82" w:rsidR="002F4E97" w:rsidRPr="002F4E97" w:rsidRDefault="002F4E97" w:rsidP="002F4E97">
      <w:pPr>
        <w:pStyle w:val="ListParagraph"/>
        <w:numPr>
          <w:ilvl w:val="0"/>
          <w:numId w:val="5"/>
        </w:numPr>
        <w:jc w:val="both"/>
        <w:rPr>
          <w:rFonts w:ascii="Arial" w:hAnsi="Arial" w:cs="Arial"/>
        </w:rPr>
      </w:pPr>
      <w:r w:rsidRPr="002F4E97">
        <w:rPr>
          <w:rFonts w:ascii="Arial" w:hAnsi="Arial" w:cs="Arial"/>
          <w:sz w:val="22"/>
          <w:szCs w:val="22"/>
        </w:rPr>
        <w:t>Prijedlog Odluke o rezerviranim parkirališnim mjestima za potrebe zajedničkog korištenja električnih automobila</w:t>
      </w:r>
      <w:r w:rsidRPr="00253AE1">
        <w:rPr>
          <w:rFonts w:ascii="Arial" w:hAnsi="Arial" w:cs="Arial"/>
          <w:sz w:val="22"/>
          <w:szCs w:val="22"/>
        </w:rPr>
        <w:t xml:space="preserve"> na području Grada Dubrovnika</w:t>
      </w:r>
      <w:r>
        <w:rPr>
          <w:rFonts w:ascii="Arial" w:hAnsi="Arial" w:cs="Arial"/>
          <w:sz w:val="22"/>
          <w:szCs w:val="22"/>
        </w:rPr>
        <w:t>;</w:t>
      </w:r>
    </w:p>
    <w:p w14:paraId="7C3D5749" w14:textId="4D3E9D20" w:rsidR="002F4E97" w:rsidRPr="002F4E97" w:rsidRDefault="002F4E97" w:rsidP="002F4E97">
      <w:pPr>
        <w:pStyle w:val="ListParagraph"/>
        <w:numPr>
          <w:ilvl w:val="0"/>
          <w:numId w:val="5"/>
        </w:numPr>
        <w:jc w:val="both"/>
        <w:rPr>
          <w:rFonts w:ascii="Arial" w:hAnsi="Arial" w:cs="Arial"/>
        </w:rPr>
      </w:pPr>
      <w:r>
        <w:rPr>
          <w:rFonts w:ascii="Arial" w:hAnsi="Arial" w:cs="Arial"/>
          <w:sz w:val="22"/>
          <w:szCs w:val="22"/>
        </w:rPr>
        <w:t>Zaključak Gradonačelnika Grada Dubrovnika;</w:t>
      </w:r>
    </w:p>
    <w:p w14:paraId="687A6E6D" w14:textId="761EABFD" w:rsidR="002F4E97" w:rsidRPr="002F4E97" w:rsidRDefault="002F4E97" w:rsidP="002F4E97">
      <w:pPr>
        <w:pStyle w:val="ListParagraph"/>
        <w:numPr>
          <w:ilvl w:val="0"/>
          <w:numId w:val="5"/>
        </w:numPr>
        <w:jc w:val="both"/>
        <w:rPr>
          <w:rFonts w:ascii="Arial" w:hAnsi="Arial" w:cs="Arial"/>
        </w:rPr>
      </w:pPr>
      <w:r>
        <w:rPr>
          <w:rFonts w:ascii="Arial" w:hAnsi="Arial" w:cs="Arial"/>
          <w:sz w:val="22"/>
          <w:szCs w:val="22"/>
        </w:rPr>
        <w:t xml:space="preserve">Obrazloženje </w:t>
      </w:r>
      <w:r w:rsidRPr="002F4E97">
        <w:rPr>
          <w:rFonts w:ascii="Arial" w:hAnsi="Arial" w:cs="Arial"/>
          <w:sz w:val="22"/>
          <w:szCs w:val="22"/>
        </w:rPr>
        <w:t>Odluke o rezerviranim parkirališnim mjestima za potrebe zajedničkog korištenja električnih automobila</w:t>
      </w:r>
      <w:r w:rsidRPr="00253AE1">
        <w:rPr>
          <w:rFonts w:ascii="Arial" w:hAnsi="Arial" w:cs="Arial"/>
          <w:sz w:val="22"/>
          <w:szCs w:val="22"/>
        </w:rPr>
        <w:t xml:space="preserve"> na području Grada Dubrovnika</w:t>
      </w:r>
      <w:r>
        <w:rPr>
          <w:rFonts w:ascii="Arial" w:hAnsi="Arial" w:cs="Arial"/>
          <w:sz w:val="22"/>
          <w:szCs w:val="22"/>
        </w:rPr>
        <w:t>.</w:t>
      </w:r>
    </w:p>
    <w:p w14:paraId="686ACC20" w14:textId="6425DD56" w:rsidR="00371EBF" w:rsidRPr="00253AE1" w:rsidRDefault="00371EBF" w:rsidP="00B53467">
      <w:pPr>
        <w:spacing w:after="0"/>
        <w:jc w:val="both"/>
        <w:rPr>
          <w:rFonts w:ascii="Arial" w:hAnsi="Arial" w:cs="Arial"/>
        </w:rPr>
      </w:pPr>
    </w:p>
    <w:p w14:paraId="1BA913CC" w14:textId="77777777" w:rsidR="00371EBF" w:rsidRPr="00253AE1" w:rsidRDefault="00371EBF" w:rsidP="00B53467">
      <w:pPr>
        <w:spacing w:after="0"/>
        <w:jc w:val="both"/>
        <w:rPr>
          <w:rFonts w:ascii="Arial" w:hAnsi="Arial" w:cs="Arial"/>
        </w:rPr>
      </w:pPr>
    </w:p>
    <w:p w14:paraId="77138C83" w14:textId="77777777" w:rsidR="00B53467" w:rsidRPr="00253AE1" w:rsidRDefault="00B53467" w:rsidP="00B53467">
      <w:pPr>
        <w:spacing w:after="0"/>
        <w:jc w:val="both"/>
        <w:rPr>
          <w:rFonts w:ascii="Arial" w:hAnsi="Arial" w:cs="Arial"/>
        </w:rPr>
      </w:pPr>
      <w:r w:rsidRPr="00253AE1">
        <w:rPr>
          <w:rFonts w:ascii="Arial" w:hAnsi="Arial" w:cs="Arial"/>
        </w:rPr>
        <w:t>Dostaviti:</w:t>
      </w:r>
    </w:p>
    <w:p w14:paraId="44028330" w14:textId="77777777" w:rsidR="00B53467" w:rsidRPr="00253AE1" w:rsidRDefault="00B53467" w:rsidP="00B53467">
      <w:pPr>
        <w:pStyle w:val="ListParagraph"/>
        <w:numPr>
          <w:ilvl w:val="0"/>
          <w:numId w:val="4"/>
        </w:numPr>
        <w:suppressAutoHyphens/>
        <w:jc w:val="both"/>
        <w:rPr>
          <w:rFonts w:ascii="Arial" w:hAnsi="Arial" w:cs="Arial"/>
          <w:sz w:val="22"/>
          <w:szCs w:val="22"/>
        </w:rPr>
      </w:pPr>
      <w:r w:rsidRPr="00253AE1">
        <w:rPr>
          <w:rFonts w:ascii="Arial" w:hAnsi="Arial" w:cs="Arial"/>
          <w:sz w:val="22"/>
          <w:szCs w:val="22"/>
        </w:rPr>
        <w:t>Naslovu</w:t>
      </w:r>
    </w:p>
    <w:p w14:paraId="2F6F9D2F" w14:textId="77777777" w:rsidR="00B53467" w:rsidRPr="00253AE1" w:rsidRDefault="00B53467" w:rsidP="00B53467">
      <w:pPr>
        <w:pStyle w:val="ListParagraph"/>
        <w:numPr>
          <w:ilvl w:val="0"/>
          <w:numId w:val="4"/>
        </w:numPr>
        <w:suppressAutoHyphens/>
        <w:jc w:val="both"/>
        <w:rPr>
          <w:rFonts w:ascii="Arial" w:hAnsi="Arial" w:cs="Arial"/>
          <w:sz w:val="22"/>
          <w:szCs w:val="22"/>
        </w:rPr>
      </w:pPr>
      <w:r w:rsidRPr="00253AE1">
        <w:rPr>
          <w:rFonts w:ascii="Arial" w:hAnsi="Arial" w:cs="Arial"/>
          <w:sz w:val="22"/>
          <w:szCs w:val="22"/>
        </w:rPr>
        <w:t>Evidencija, ovdje</w:t>
      </w:r>
    </w:p>
    <w:p w14:paraId="67EDD842" w14:textId="77777777" w:rsidR="00B53467" w:rsidRPr="00253AE1" w:rsidRDefault="00B53467" w:rsidP="00B53467">
      <w:pPr>
        <w:pStyle w:val="ListParagraph"/>
        <w:numPr>
          <w:ilvl w:val="0"/>
          <w:numId w:val="4"/>
        </w:numPr>
        <w:suppressAutoHyphens/>
        <w:jc w:val="both"/>
        <w:rPr>
          <w:rFonts w:ascii="Arial" w:hAnsi="Arial" w:cs="Arial"/>
          <w:sz w:val="22"/>
          <w:szCs w:val="22"/>
        </w:rPr>
      </w:pPr>
      <w:r w:rsidRPr="00253AE1">
        <w:rPr>
          <w:rFonts w:ascii="Arial" w:hAnsi="Arial" w:cs="Arial"/>
          <w:sz w:val="22"/>
          <w:szCs w:val="22"/>
        </w:rPr>
        <w:t>Pismohrana</w:t>
      </w:r>
    </w:p>
    <w:p w14:paraId="2A8E410E" w14:textId="77777777" w:rsidR="00B53467" w:rsidRPr="00253AE1" w:rsidRDefault="00B53467" w:rsidP="00B53467">
      <w:pPr>
        <w:spacing w:after="0"/>
        <w:jc w:val="both"/>
        <w:rPr>
          <w:rFonts w:ascii="Arial" w:hAnsi="Arial" w:cs="Arial"/>
        </w:rPr>
      </w:pPr>
    </w:p>
    <w:p w14:paraId="2E629133" w14:textId="77777777" w:rsidR="00B53467" w:rsidRPr="00253AE1" w:rsidRDefault="00B53467" w:rsidP="00B53467">
      <w:pPr>
        <w:pStyle w:val="ListParagraph"/>
        <w:jc w:val="both"/>
        <w:rPr>
          <w:rFonts w:ascii="Arial" w:hAnsi="Arial" w:cs="Arial"/>
          <w:sz w:val="22"/>
          <w:szCs w:val="22"/>
        </w:rPr>
      </w:pPr>
    </w:p>
    <w:p w14:paraId="16692693" w14:textId="77777777" w:rsidR="00B53467" w:rsidRPr="00253AE1" w:rsidRDefault="00B53467" w:rsidP="00B53467">
      <w:pPr>
        <w:pStyle w:val="ListParagraph"/>
        <w:jc w:val="both"/>
        <w:rPr>
          <w:rFonts w:ascii="Arial" w:hAnsi="Arial" w:cs="Arial"/>
          <w:sz w:val="22"/>
          <w:szCs w:val="22"/>
        </w:rPr>
      </w:pPr>
    </w:p>
    <w:p w14:paraId="5AF98F19" w14:textId="77777777" w:rsidR="00B53467" w:rsidRPr="00253AE1" w:rsidRDefault="00B53467" w:rsidP="00B53467">
      <w:pPr>
        <w:spacing w:after="0"/>
        <w:jc w:val="center"/>
        <w:rPr>
          <w:rFonts w:ascii="Arial" w:hAnsi="Arial" w:cs="Arial"/>
          <w:b/>
        </w:rPr>
      </w:pPr>
    </w:p>
    <w:p w14:paraId="32F386AD" w14:textId="77777777" w:rsidR="00B53467" w:rsidRPr="00253AE1" w:rsidRDefault="00B53467" w:rsidP="00B53467">
      <w:pPr>
        <w:spacing w:after="0"/>
        <w:jc w:val="center"/>
        <w:rPr>
          <w:rFonts w:ascii="Arial" w:hAnsi="Arial" w:cs="Arial"/>
          <w:b/>
        </w:rPr>
      </w:pPr>
    </w:p>
    <w:p w14:paraId="43827776" w14:textId="77777777" w:rsidR="00B53467" w:rsidRPr="00253AE1" w:rsidRDefault="00B53467" w:rsidP="00B53467">
      <w:pPr>
        <w:pStyle w:val="ListParagraph"/>
        <w:jc w:val="both"/>
        <w:rPr>
          <w:rFonts w:ascii="Arial" w:hAnsi="Arial" w:cs="Arial"/>
          <w:sz w:val="22"/>
          <w:szCs w:val="22"/>
        </w:rPr>
      </w:pPr>
    </w:p>
    <w:p w14:paraId="7F2DB0D2" w14:textId="77777777" w:rsidR="00B53467" w:rsidRPr="00253AE1" w:rsidRDefault="00B53467" w:rsidP="00B53467">
      <w:pPr>
        <w:spacing w:after="0"/>
        <w:jc w:val="both"/>
        <w:rPr>
          <w:rFonts w:ascii="Arial" w:hAnsi="Arial" w:cs="Arial"/>
        </w:rPr>
      </w:pPr>
    </w:p>
    <w:p w14:paraId="16E56905" w14:textId="77777777" w:rsidR="00B53467" w:rsidRPr="00253AE1" w:rsidRDefault="00B53467" w:rsidP="00B53467">
      <w:pPr>
        <w:spacing w:after="0"/>
        <w:jc w:val="both"/>
        <w:rPr>
          <w:rFonts w:ascii="Arial" w:hAnsi="Arial" w:cs="Arial"/>
        </w:rPr>
      </w:pPr>
    </w:p>
    <w:p w14:paraId="6D12CD27" w14:textId="77777777" w:rsidR="00996F83" w:rsidRPr="00253AE1" w:rsidRDefault="00996F83" w:rsidP="00B53467">
      <w:pPr>
        <w:spacing w:after="0" w:line="240" w:lineRule="auto"/>
        <w:ind w:right="2773"/>
        <w:rPr>
          <w:rFonts w:ascii="Arial" w:eastAsia="Times New Roman" w:hAnsi="Arial" w:cs="Arial"/>
          <w:lang w:eastAsia="hr-HR"/>
        </w:rPr>
      </w:pPr>
    </w:p>
    <w:sectPr w:rsidR="00996F83" w:rsidRPr="00253A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E4FAC88E"/>
    <w:lvl w:ilvl="0">
      <w:start w:val="1"/>
      <w:numFmt w:val="decimal"/>
      <w:lvlText w:val="%1."/>
      <w:lvlJc w:val="left"/>
      <w:pPr>
        <w:tabs>
          <w:tab w:val="num" w:pos="720"/>
        </w:tabs>
        <w:ind w:left="720" w:hanging="360"/>
      </w:pPr>
      <w:rPr>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231C75"/>
    <w:multiLevelType w:val="hybridMultilevel"/>
    <w:tmpl w:val="DAE64D3A"/>
    <w:lvl w:ilvl="0" w:tplc="C44AD61C">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AC1BAB"/>
    <w:multiLevelType w:val="hybridMultilevel"/>
    <w:tmpl w:val="09E4E97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C5D2240"/>
    <w:multiLevelType w:val="hybridMultilevel"/>
    <w:tmpl w:val="B9F6B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8178F"/>
    <w:multiLevelType w:val="hybridMultilevel"/>
    <w:tmpl w:val="4842735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E06123D"/>
    <w:multiLevelType w:val="hybridMultilevel"/>
    <w:tmpl w:val="F714439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53BB7AD7"/>
    <w:multiLevelType w:val="hybridMultilevel"/>
    <w:tmpl w:val="28FCD566"/>
    <w:lvl w:ilvl="0" w:tplc="673CF6E4">
      <w:start w:val="3"/>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5A552D43"/>
    <w:multiLevelType w:val="hybridMultilevel"/>
    <w:tmpl w:val="2A649D9A"/>
    <w:lvl w:ilvl="0" w:tplc="45621348">
      <w:start w:val="9"/>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lvlOverride w:ilvl="2"/>
    <w:lvlOverride w:ilvl="3"/>
    <w:lvlOverride w:ilvl="4"/>
    <w:lvlOverride w:ilvl="5"/>
    <w:lvlOverride w:ilvl="6"/>
    <w:lvlOverride w:ilvl="7"/>
    <w:lvlOverride w:ilv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FFF"/>
    <w:rsid w:val="001C08B5"/>
    <w:rsid w:val="00205964"/>
    <w:rsid w:val="002322AC"/>
    <w:rsid w:val="00253AE1"/>
    <w:rsid w:val="002841C2"/>
    <w:rsid w:val="002F4E97"/>
    <w:rsid w:val="00340A39"/>
    <w:rsid w:val="00366C40"/>
    <w:rsid w:val="00371EBF"/>
    <w:rsid w:val="004E1838"/>
    <w:rsid w:val="0053314A"/>
    <w:rsid w:val="00545D21"/>
    <w:rsid w:val="005A655E"/>
    <w:rsid w:val="00682D40"/>
    <w:rsid w:val="007F2391"/>
    <w:rsid w:val="0082248D"/>
    <w:rsid w:val="0084680F"/>
    <w:rsid w:val="00865E27"/>
    <w:rsid w:val="00996F83"/>
    <w:rsid w:val="009A748D"/>
    <w:rsid w:val="009D199C"/>
    <w:rsid w:val="00A52D25"/>
    <w:rsid w:val="00AD6E69"/>
    <w:rsid w:val="00B53467"/>
    <w:rsid w:val="00C60EE8"/>
    <w:rsid w:val="00C85440"/>
    <w:rsid w:val="00CD1775"/>
    <w:rsid w:val="00DB01A1"/>
    <w:rsid w:val="00E02FFF"/>
    <w:rsid w:val="00E70E86"/>
    <w:rsid w:val="05BD70D1"/>
    <w:rsid w:val="44F6502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D5F88"/>
  <w15:docId w15:val="{FF198916-0B14-41B0-8462-2F0F7269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styleId="Hyperlink">
    <w:name w:val="Hyperlink"/>
    <w:uiPriority w:val="99"/>
    <w:semiHidden/>
    <w:unhideWhenUsed/>
    <w:rsid w:val="00996F83"/>
    <w:rPr>
      <w:color w:val="0000FF"/>
      <w:u w:val="single"/>
    </w:rPr>
  </w:style>
  <w:style w:type="paragraph" w:styleId="NoSpacing">
    <w:name w:val="No Spacing"/>
    <w:uiPriority w:val="1"/>
    <w:qFormat/>
    <w:rsid w:val="00996F83"/>
    <w:pPr>
      <w:spacing w:after="0" w:line="240" w:lineRule="auto"/>
    </w:pPr>
    <w:rPr>
      <w:rFonts w:ascii="Times New Roman" w:eastAsia="Times New Roman" w:hAnsi="Times New Roman" w:cs="Times New Roman"/>
      <w:sz w:val="24"/>
    </w:rPr>
  </w:style>
  <w:style w:type="paragraph" w:styleId="ListParagraph">
    <w:name w:val="List Paragraph"/>
    <w:basedOn w:val="Normal"/>
    <w:uiPriority w:val="34"/>
    <w:qFormat/>
    <w:rsid w:val="00996F83"/>
    <w:pPr>
      <w:spacing w:after="0" w:line="240" w:lineRule="auto"/>
      <w:ind w:left="720"/>
      <w:contextualSpacing/>
    </w:pPr>
    <w:rPr>
      <w:rFonts w:ascii="Times New Roman" w:eastAsia="Times New Roman" w:hAnsi="Times New Roman" w:cs="Times New Roman"/>
      <w:sz w:val="24"/>
      <w:szCs w:val="24"/>
      <w:lang w:eastAsia="hr-HR"/>
    </w:rPr>
  </w:style>
  <w:style w:type="paragraph" w:customStyle="1" w:styleId="NoSpacing1">
    <w:name w:val="No Spacing1"/>
    <w:rsid w:val="00996F83"/>
    <w:pPr>
      <w:suppressAutoHyphens/>
      <w:spacing w:after="0" w:line="240" w:lineRule="auto"/>
    </w:pPr>
    <w:rPr>
      <w:rFonts w:ascii="Times New Roman" w:eastAsia="Arial" w:hAnsi="Times New Roman" w:cs="Times New Roman"/>
      <w:kern w:val="2"/>
      <w:sz w:val="24"/>
      <w:szCs w:val="24"/>
      <w:lang w:eastAsia="ar-SA"/>
    </w:rPr>
  </w:style>
  <w:style w:type="paragraph" w:styleId="NormalWeb">
    <w:name w:val="Normal (Web)"/>
    <w:basedOn w:val="Normal"/>
    <w:unhideWhenUsed/>
    <w:rsid w:val="00E70E8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7924">
      <w:bodyDiv w:val="1"/>
      <w:marLeft w:val="0"/>
      <w:marRight w:val="0"/>
      <w:marTop w:val="0"/>
      <w:marBottom w:val="0"/>
      <w:divBdr>
        <w:top w:val="none" w:sz="0" w:space="0" w:color="auto"/>
        <w:left w:val="none" w:sz="0" w:space="0" w:color="auto"/>
        <w:bottom w:val="none" w:sz="0" w:space="0" w:color="auto"/>
        <w:right w:val="none" w:sz="0" w:space="0" w:color="auto"/>
      </w:divBdr>
    </w:div>
    <w:div w:id="246036912">
      <w:bodyDiv w:val="1"/>
      <w:marLeft w:val="0"/>
      <w:marRight w:val="0"/>
      <w:marTop w:val="0"/>
      <w:marBottom w:val="0"/>
      <w:divBdr>
        <w:top w:val="none" w:sz="0" w:space="0" w:color="auto"/>
        <w:left w:val="none" w:sz="0" w:space="0" w:color="auto"/>
        <w:bottom w:val="none" w:sz="0" w:space="0" w:color="auto"/>
        <w:right w:val="none" w:sz="0" w:space="0" w:color="auto"/>
      </w:divBdr>
    </w:div>
    <w:div w:id="843974458">
      <w:bodyDiv w:val="1"/>
      <w:marLeft w:val="0"/>
      <w:marRight w:val="0"/>
      <w:marTop w:val="0"/>
      <w:marBottom w:val="0"/>
      <w:divBdr>
        <w:top w:val="none" w:sz="0" w:space="0" w:color="auto"/>
        <w:left w:val="none" w:sz="0" w:space="0" w:color="auto"/>
        <w:bottom w:val="none" w:sz="0" w:space="0" w:color="auto"/>
        <w:right w:val="none" w:sz="0" w:space="0" w:color="auto"/>
      </w:divBdr>
    </w:div>
    <w:div w:id="962229727">
      <w:bodyDiv w:val="1"/>
      <w:marLeft w:val="0"/>
      <w:marRight w:val="0"/>
      <w:marTop w:val="0"/>
      <w:marBottom w:val="0"/>
      <w:divBdr>
        <w:top w:val="none" w:sz="0" w:space="0" w:color="auto"/>
        <w:left w:val="none" w:sz="0" w:space="0" w:color="auto"/>
        <w:bottom w:val="none" w:sz="0" w:space="0" w:color="auto"/>
        <w:right w:val="none" w:sz="0" w:space="0" w:color="auto"/>
      </w:divBdr>
    </w:div>
    <w:div w:id="1193104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r.wikipedia.org/wiki/One%C4%8Di%C5%A1%C4%87avanje_zra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ikralj</dc:creator>
  <cp:lastModifiedBy>tajnvur</cp:lastModifiedBy>
  <cp:revision>3</cp:revision>
  <cp:lastPrinted>2019-04-04T14:31:00Z</cp:lastPrinted>
  <dcterms:created xsi:type="dcterms:W3CDTF">2019-04-30T06:52:00Z</dcterms:created>
  <dcterms:modified xsi:type="dcterms:W3CDTF">2019-04-30T06:55:00Z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