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0C4" w:rsidRDefault="005660C4" w:rsidP="005660C4">
      <w:pPr>
        <w:rPr>
          <w:rFonts w:ascii="Arial" w:hAnsi="Arial" w:cs="Arial"/>
          <w:b/>
          <w:sz w:val="22"/>
          <w:szCs w:val="22"/>
        </w:rPr>
      </w:pPr>
    </w:p>
    <w:p w:rsidR="005660C4" w:rsidRDefault="005660C4" w:rsidP="005660C4">
      <w:pPr>
        <w:rPr>
          <w:rFonts w:ascii="Arial" w:hAnsi="Arial" w:cs="Arial"/>
          <w:b/>
          <w:sz w:val="22"/>
          <w:szCs w:val="22"/>
        </w:rPr>
      </w:pPr>
    </w:p>
    <w:p w:rsidR="005660C4" w:rsidRDefault="005660C4" w:rsidP="005660C4">
      <w:pPr>
        <w:rPr>
          <w:rFonts w:ascii="Arial" w:hAnsi="Arial" w:cs="Arial"/>
          <w:b/>
          <w:sz w:val="22"/>
          <w:szCs w:val="22"/>
        </w:rPr>
      </w:pPr>
    </w:p>
    <w:p w:rsidR="005660C4" w:rsidRDefault="005660C4" w:rsidP="005660C4">
      <w:pPr>
        <w:rPr>
          <w:rFonts w:ascii="Arial" w:hAnsi="Arial" w:cs="Arial"/>
          <w:b/>
          <w:sz w:val="22"/>
          <w:szCs w:val="22"/>
        </w:rPr>
      </w:pPr>
    </w:p>
    <w:p w:rsidR="005660C4" w:rsidRDefault="005660C4" w:rsidP="005660C4">
      <w:pPr>
        <w:rPr>
          <w:rFonts w:ascii="Arial" w:hAnsi="Arial" w:cs="Arial"/>
          <w:b/>
          <w:sz w:val="22"/>
          <w:szCs w:val="22"/>
        </w:rPr>
      </w:pPr>
    </w:p>
    <w:p w:rsidR="005660C4" w:rsidRDefault="005660C4" w:rsidP="005660C4">
      <w:pPr>
        <w:rPr>
          <w:rFonts w:ascii="Arial" w:hAnsi="Arial" w:cs="Arial"/>
          <w:b/>
          <w:sz w:val="22"/>
          <w:szCs w:val="22"/>
        </w:rPr>
      </w:pPr>
    </w:p>
    <w:p w:rsidR="005660C4" w:rsidRDefault="005660C4" w:rsidP="005660C4">
      <w:pPr>
        <w:rPr>
          <w:rFonts w:ascii="Arial" w:hAnsi="Arial" w:cs="Arial"/>
          <w:b/>
          <w:sz w:val="22"/>
          <w:szCs w:val="22"/>
        </w:rPr>
      </w:pPr>
    </w:p>
    <w:p w:rsidR="005660C4" w:rsidRPr="00DD4391" w:rsidRDefault="005660C4" w:rsidP="005660C4">
      <w:pPr>
        <w:rPr>
          <w:rFonts w:ascii="Arial" w:hAnsi="Arial" w:cs="Arial"/>
          <w:b/>
          <w:sz w:val="22"/>
          <w:szCs w:val="22"/>
        </w:rPr>
      </w:pPr>
      <w:r w:rsidRPr="00DD4391">
        <w:rPr>
          <w:rFonts w:ascii="Arial" w:hAnsi="Arial" w:cs="Arial"/>
          <w:b/>
          <w:sz w:val="22"/>
          <w:szCs w:val="22"/>
        </w:rPr>
        <w:t xml:space="preserve">G r a d o n a č e l n i k   </w:t>
      </w:r>
    </w:p>
    <w:p w:rsidR="00B84E00" w:rsidRDefault="00B84E00" w:rsidP="00B84E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301-01/16-01/32</w:t>
      </w:r>
    </w:p>
    <w:p w:rsidR="00B84E00" w:rsidRDefault="00B84E00" w:rsidP="00B84E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2117/01-01-19-29</w:t>
      </w:r>
    </w:p>
    <w:p w:rsidR="005660C4" w:rsidRPr="00DD4391" w:rsidRDefault="005660C4" w:rsidP="005660C4">
      <w:pPr>
        <w:rPr>
          <w:sz w:val="22"/>
          <w:szCs w:val="22"/>
        </w:rPr>
      </w:pPr>
      <w:r w:rsidRPr="00DD4391">
        <w:rPr>
          <w:rFonts w:ascii="Arial" w:hAnsi="Arial" w:cs="Arial"/>
          <w:sz w:val="22"/>
          <w:szCs w:val="22"/>
        </w:rPr>
        <w:t>Dubrovnik, 27. veljače 2019</w:t>
      </w:r>
      <w:r w:rsidRPr="00DD4391">
        <w:rPr>
          <w:rFonts w:ascii="Arial" w:hAnsi="Arial" w:cs="Arial"/>
          <w:b/>
          <w:sz w:val="22"/>
          <w:szCs w:val="22"/>
        </w:rPr>
        <w:t>.</w:t>
      </w:r>
    </w:p>
    <w:p w:rsidR="005660C4" w:rsidRPr="00DD4391" w:rsidRDefault="005660C4" w:rsidP="005660C4">
      <w:pPr>
        <w:jc w:val="both"/>
        <w:rPr>
          <w:rFonts w:ascii="Arial" w:hAnsi="Arial" w:cs="Arial"/>
          <w:b/>
          <w:sz w:val="22"/>
          <w:szCs w:val="22"/>
        </w:rPr>
      </w:pPr>
    </w:p>
    <w:p w:rsidR="005660C4" w:rsidRPr="00DD4391" w:rsidRDefault="005660C4" w:rsidP="005660C4">
      <w:pPr>
        <w:jc w:val="both"/>
        <w:rPr>
          <w:rFonts w:ascii="Arial" w:hAnsi="Arial" w:cs="Arial"/>
          <w:b/>
          <w:sz w:val="22"/>
          <w:szCs w:val="22"/>
        </w:rPr>
      </w:pPr>
    </w:p>
    <w:p w:rsidR="005660C4" w:rsidRPr="00DD4391" w:rsidRDefault="005660C4" w:rsidP="005660C4">
      <w:pPr>
        <w:jc w:val="both"/>
        <w:rPr>
          <w:rFonts w:ascii="Arial" w:hAnsi="Arial" w:cs="Arial"/>
          <w:b/>
          <w:sz w:val="22"/>
          <w:szCs w:val="22"/>
        </w:rPr>
      </w:pPr>
    </w:p>
    <w:p w:rsidR="005660C4" w:rsidRPr="00DD4391" w:rsidRDefault="005660C4" w:rsidP="005660C4">
      <w:pPr>
        <w:jc w:val="both"/>
        <w:rPr>
          <w:rFonts w:ascii="Arial" w:hAnsi="Arial" w:cs="Arial"/>
          <w:sz w:val="22"/>
          <w:szCs w:val="22"/>
        </w:rPr>
      </w:pPr>
      <w:r w:rsidRPr="00DD4391">
        <w:rPr>
          <w:rFonts w:ascii="Arial" w:hAnsi="Arial" w:cs="Arial"/>
          <w:sz w:val="22"/>
          <w:szCs w:val="22"/>
        </w:rPr>
        <w:t>Na temelju članka 48. Zakona o lokalnoj i područnoj (regionalnoj) samoupravi („Narodne novine“, broj 33/01, 60/01, 129/05, 109/07, 125/08, 36/09, 150/11, 144/12, 19/13, 137/15 i 123/17) i članka 41. Statuta Grada Dubrovnika („Službeni glasnik Grada Dubrovnika“, broj 4/09, 6/10, 3/11, 14/12, 5/13, 6/13 – pročišćeni tekst, 9/15 i 5/18), gradonačelnik Grada Dubrovnika donio je</w:t>
      </w:r>
    </w:p>
    <w:p w:rsidR="005660C4" w:rsidRPr="00DD4391" w:rsidRDefault="005660C4" w:rsidP="005660C4">
      <w:pPr>
        <w:jc w:val="both"/>
        <w:rPr>
          <w:rFonts w:ascii="Arial" w:hAnsi="Arial" w:cs="Arial"/>
          <w:b/>
          <w:sz w:val="22"/>
          <w:szCs w:val="22"/>
        </w:rPr>
      </w:pPr>
    </w:p>
    <w:p w:rsidR="005660C4" w:rsidRPr="00DD4391" w:rsidRDefault="005660C4" w:rsidP="005660C4">
      <w:pPr>
        <w:jc w:val="both"/>
        <w:rPr>
          <w:rFonts w:ascii="Arial" w:hAnsi="Arial" w:cs="Arial"/>
          <w:b/>
          <w:sz w:val="22"/>
          <w:szCs w:val="22"/>
        </w:rPr>
      </w:pPr>
    </w:p>
    <w:p w:rsidR="005660C4" w:rsidRPr="00DD4391" w:rsidRDefault="005660C4" w:rsidP="005660C4">
      <w:pPr>
        <w:jc w:val="center"/>
        <w:rPr>
          <w:rFonts w:ascii="Arial" w:hAnsi="Arial" w:cs="Arial"/>
          <w:b/>
          <w:sz w:val="22"/>
          <w:szCs w:val="22"/>
        </w:rPr>
      </w:pPr>
      <w:r w:rsidRPr="00DD4391">
        <w:rPr>
          <w:rFonts w:ascii="Arial" w:hAnsi="Arial" w:cs="Arial"/>
          <w:b/>
          <w:sz w:val="22"/>
          <w:szCs w:val="22"/>
        </w:rPr>
        <w:t>Z A K LJ U Č A K</w:t>
      </w:r>
    </w:p>
    <w:p w:rsidR="005660C4" w:rsidRPr="00DD4391" w:rsidRDefault="005660C4" w:rsidP="005660C4">
      <w:pPr>
        <w:jc w:val="center"/>
        <w:rPr>
          <w:rFonts w:ascii="Arial" w:hAnsi="Arial" w:cs="Arial"/>
          <w:b/>
          <w:sz w:val="22"/>
          <w:szCs w:val="22"/>
        </w:rPr>
      </w:pPr>
    </w:p>
    <w:p w:rsidR="005660C4" w:rsidRPr="00DD4391" w:rsidRDefault="005660C4" w:rsidP="005660C4">
      <w:pPr>
        <w:jc w:val="center"/>
        <w:rPr>
          <w:rFonts w:ascii="Arial" w:hAnsi="Arial" w:cs="Arial"/>
          <w:b/>
          <w:sz w:val="22"/>
          <w:szCs w:val="22"/>
        </w:rPr>
      </w:pPr>
    </w:p>
    <w:p w:rsidR="005660C4" w:rsidRPr="00DD4391" w:rsidRDefault="005660C4" w:rsidP="005660C4">
      <w:pPr>
        <w:jc w:val="center"/>
        <w:rPr>
          <w:rFonts w:ascii="Arial" w:hAnsi="Arial" w:cs="Arial"/>
          <w:b/>
          <w:sz w:val="22"/>
          <w:szCs w:val="22"/>
        </w:rPr>
      </w:pPr>
    </w:p>
    <w:p w:rsidR="005660C4" w:rsidRPr="009D5A71" w:rsidRDefault="005660C4" w:rsidP="005660C4">
      <w:pPr>
        <w:pStyle w:val="ListParagraph"/>
        <w:numPr>
          <w:ilvl w:val="0"/>
          <w:numId w:val="2"/>
        </w:numPr>
        <w:jc w:val="both"/>
        <w:textAlignment w:val="auto"/>
        <w:rPr>
          <w:rFonts w:ascii="Arial" w:hAnsi="Arial" w:cs="Arial"/>
          <w:sz w:val="22"/>
          <w:szCs w:val="22"/>
        </w:rPr>
      </w:pPr>
      <w:r w:rsidRPr="00DD4391">
        <w:rPr>
          <w:rFonts w:ascii="Arial" w:hAnsi="Arial" w:cs="Arial"/>
          <w:sz w:val="22"/>
          <w:szCs w:val="22"/>
        </w:rPr>
        <w:t>Utvrđuje se Prijedlog zaključka o prihvaćanju P</w:t>
      </w:r>
      <w:r w:rsidRPr="005660C4">
        <w:rPr>
          <w:rFonts w:ascii="Arial" w:eastAsia="SimSun" w:hAnsi="Arial" w:cs="Arial"/>
          <w:bCs/>
          <w:kern w:val="1"/>
          <w:sz w:val="22"/>
          <w:szCs w:val="22"/>
          <w:lang w:eastAsia="hi-IN" w:bidi="hi-IN"/>
        </w:rPr>
        <w:t>rograma ulaganja Grada Dubrovnika u Luku Dubrovnik d.d.</w:t>
      </w:r>
    </w:p>
    <w:p w:rsidR="009D5A71" w:rsidRPr="009D5A71" w:rsidRDefault="009D5A71" w:rsidP="009D5A71">
      <w:pPr>
        <w:pStyle w:val="ListParagraph"/>
        <w:jc w:val="both"/>
        <w:textAlignment w:val="auto"/>
        <w:rPr>
          <w:rFonts w:ascii="Arial" w:hAnsi="Arial" w:cs="Arial"/>
          <w:sz w:val="22"/>
          <w:szCs w:val="22"/>
        </w:rPr>
      </w:pPr>
    </w:p>
    <w:p w:rsidR="009D5A71" w:rsidRPr="009D5A71" w:rsidRDefault="009D5A71" w:rsidP="009D5A71">
      <w:pPr>
        <w:pStyle w:val="ListParagraph"/>
        <w:numPr>
          <w:ilvl w:val="0"/>
          <w:numId w:val="2"/>
        </w:numPr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Program ulaganja Grada Dubrovnika u Luku Dubrovnik d.d. čini sastavni dio ovog Zaključka.</w:t>
      </w:r>
    </w:p>
    <w:p w:rsidR="005660C4" w:rsidRPr="00DD4391" w:rsidRDefault="005660C4" w:rsidP="005660C4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5660C4" w:rsidRPr="005660C4" w:rsidRDefault="005660C4" w:rsidP="005660C4">
      <w:pPr>
        <w:pStyle w:val="ListParagraph"/>
        <w:numPr>
          <w:ilvl w:val="0"/>
          <w:numId w:val="2"/>
        </w:numPr>
        <w:jc w:val="both"/>
        <w:textAlignment w:val="auto"/>
        <w:rPr>
          <w:rFonts w:ascii="Arial" w:hAnsi="Arial" w:cs="Arial"/>
          <w:sz w:val="22"/>
          <w:szCs w:val="22"/>
        </w:rPr>
      </w:pPr>
      <w:r w:rsidRPr="00DD4391">
        <w:rPr>
          <w:rFonts w:ascii="Arial" w:hAnsi="Arial" w:cs="Arial"/>
          <w:sz w:val="22"/>
          <w:szCs w:val="22"/>
        </w:rPr>
        <w:t xml:space="preserve">Izvjestitelj </w:t>
      </w:r>
      <w:r w:rsidR="009D5A71">
        <w:rPr>
          <w:rFonts w:ascii="Arial" w:hAnsi="Arial" w:cs="Arial"/>
          <w:sz w:val="22"/>
          <w:szCs w:val="22"/>
        </w:rPr>
        <w:t>u</w:t>
      </w:r>
      <w:r w:rsidRPr="00DD4391">
        <w:rPr>
          <w:rFonts w:ascii="Arial" w:hAnsi="Arial" w:cs="Arial"/>
          <w:sz w:val="22"/>
          <w:szCs w:val="22"/>
        </w:rPr>
        <w:t xml:space="preserve"> ovom predmetu bit će </w:t>
      </w:r>
      <w:r w:rsidRPr="005660C4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Gradonačelnik grada Dubrovnika.</w:t>
      </w:r>
    </w:p>
    <w:p w:rsidR="005660C4" w:rsidRPr="00DD4391" w:rsidRDefault="005660C4" w:rsidP="005660C4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5660C4" w:rsidRPr="00DD4391" w:rsidRDefault="005660C4" w:rsidP="005660C4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5660C4" w:rsidRPr="00DD4391" w:rsidRDefault="005660C4" w:rsidP="005660C4">
      <w:pPr>
        <w:jc w:val="right"/>
        <w:rPr>
          <w:rFonts w:ascii="Arial" w:hAnsi="Arial" w:cs="Arial"/>
          <w:sz w:val="22"/>
          <w:szCs w:val="22"/>
        </w:rPr>
      </w:pPr>
      <w:r w:rsidRPr="00DD4391">
        <w:rPr>
          <w:rFonts w:ascii="Arial" w:hAnsi="Arial" w:cs="Arial"/>
          <w:sz w:val="22"/>
          <w:szCs w:val="22"/>
        </w:rPr>
        <w:t>Gradonačelnik:</w:t>
      </w:r>
    </w:p>
    <w:p w:rsidR="005660C4" w:rsidRPr="00DD4391" w:rsidRDefault="005660C4" w:rsidP="005660C4">
      <w:pPr>
        <w:jc w:val="right"/>
        <w:rPr>
          <w:rFonts w:ascii="Arial" w:hAnsi="Arial" w:cs="Arial"/>
          <w:sz w:val="22"/>
          <w:szCs w:val="22"/>
        </w:rPr>
      </w:pPr>
      <w:r w:rsidRPr="00DD4391">
        <w:rPr>
          <w:rFonts w:ascii="Arial" w:hAnsi="Arial" w:cs="Arial"/>
          <w:sz w:val="22"/>
          <w:szCs w:val="22"/>
        </w:rPr>
        <w:t xml:space="preserve"> Mato Franković</w:t>
      </w:r>
    </w:p>
    <w:p w:rsidR="005660C4" w:rsidRPr="00DD4391" w:rsidRDefault="005660C4" w:rsidP="005660C4">
      <w:pPr>
        <w:jc w:val="both"/>
        <w:rPr>
          <w:rFonts w:ascii="Arial" w:hAnsi="Arial" w:cs="Arial"/>
          <w:sz w:val="22"/>
          <w:szCs w:val="22"/>
        </w:rPr>
      </w:pPr>
    </w:p>
    <w:p w:rsidR="005660C4" w:rsidRPr="00DD4391" w:rsidRDefault="005660C4" w:rsidP="005660C4">
      <w:pPr>
        <w:rPr>
          <w:rFonts w:ascii="Arial" w:hAnsi="Arial" w:cs="Arial"/>
          <w:sz w:val="22"/>
          <w:szCs w:val="22"/>
        </w:rPr>
      </w:pPr>
    </w:p>
    <w:p w:rsidR="005660C4" w:rsidRPr="00DD4391" w:rsidRDefault="005660C4" w:rsidP="005660C4">
      <w:pPr>
        <w:rPr>
          <w:rFonts w:ascii="Arial" w:hAnsi="Arial" w:cs="Arial"/>
          <w:sz w:val="22"/>
          <w:szCs w:val="22"/>
        </w:rPr>
      </w:pPr>
    </w:p>
    <w:p w:rsidR="005660C4" w:rsidRPr="00DD4391" w:rsidRDefault="005660C4" w:rsidP="005660C4">
      <w:pPr>
        <w:rPr>
          <w:rFonts w:ascii="Arial" w:hAnsi="Arial" w:cs="Arial"/>
          <w:sz w:val="22"/>
          <w:szCs w:val="22"/>
        </w:rPr>
      </w:pPr>
    </w:p>
    <w:p w:rsidR="005660C4" w:rsidRPr="00DD4391" w:rsidRDefault="005660C4" w:rsidP="005660C4">
      <w:pPr>
        <w:rPr>
          <w:rFonts w:ascii="Arial" w:hAnsi="Arial" w:cs="Arial"/>
          <w:sz w:val="22"/>
          <w:szCs w:val="22"/>
        </w:rPr>
      </w:pPr>
      <w:r w:rsidRPr="00DD4391">
        <w:rPr>
          <w:rFonts w:ascii="Arial" w:hAnsi="Arial" w:cs="Arial"/>
          <w:sz w:val="22"/>
          <w:szCs w:val="22"/>
        </w:rPr>
        <w:t>DOSTAVITI:</w:t>
      </w:r>
    </w:p>
    <w:p w:rsidR="005660C4" w:rsidRPr="00DD4391" w:rsidRDefault="005660C4" w:rsidP="00DD439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D4391">
        <w:rPr>
          <w:rFonts w:ascii="Arial" w:hAnsi="Arial" w:cs="Arial"/>
          <w:sz w:val="22"/>
          <w:szCs w:val="22"/>
        </w:rPr>
        <w:t>Gradsko vijeće Grada Dubrovnika, ovdje</w:t>
      </w:r>
    </w:p>
    <w:p w:rsidR="005660C4" w:rsidRPr="00DD4391" w:rsidRDefault="005660C4" w:rsidP="00DD439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D4391">
        <w:rPr>
          <w:rFonts w:ascii="Arial" w:hAnsi="Arial" w:cs="Arial"/>
          <w:sz w:val="22"/>
          <w:szCs w:val="22"/>
        </w:rPr>
        <w:t>Upravni odjel za poslove gradonačelnika</w:t>
      </w:r>
    </w:p>
    <w:p w:rsidR="005660C4" w:rsidRPr="00DD4391" w:rsidRDefault="005660C4" w:rsidP="00DD439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D4391">
        <w:rPr>
          <w:rFonts w:ascii="Arial" w:hAnsi="Arial" w:cs="Arial"/>
          <w:sz w:val="22"/>
          <w:szCs w:val="22"/>
        </w:rPr>
        <w:t>Evidencija</w:t>
      </w:r>
    </w:p>
    <w:p w:rsidR="005660C4" w:rsidRPr="00DD4391" w:rsidRDefault="005660C4" w:rsidP="00DD4391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DD4391">
        <w:rPr>
          <w:rFonts w:ascii="Arial" w:hAnsi="Arial" w:cs="Arial"/>
          <w:sz w:val="22"/>
          <w:szCs w:val="22"/>
        </w:rPr>
        <w:t>Pismohrana</w:t>
      </w:r>
    </w:p>
    <w:p w:rsidR="005660C4" w:rsidRPr="00DD4391" w:rsidRDefault="005660C4" w:rsidP="005660C4">
      <w:pPr>
        <w:rPr>
          <w:rFonts w:ascii="Arial" w:hAnsi="Arial" w:cs="Arial"/>
          <w:b/>
          <w:sz w:val="22"/>
          <w:szCs w:val="22"/>
        </w:rPr>
      </w:pPr>
    </w:p>
    <w:p w:rsidR="005660C4" w:rsidRDefault="005660C4" w:rsidP="005660C4">
      <w:pPr>
        <w:rPr>
          <w:rFonts w:ascii="Arial" w:hAnsi="Arial" w:cs="Arial"/>
          <w:b/>
          <w:sz w:val="22"/>
          <w:szCs w:val="22"/>
        </w:rPr>
      </w:pPr>
    </w:p>
    <w:p w:rsidR="008528C2" w:rsidRDefault="008528C2" w:rsidP="005660C4">
      <w:pPr>
        <w:rPr>
          <w:rFonts w:ascii="Arial" w:hAnsi="Arial" w:cs="Arial"/>
          <w:b/>
          <w:sz w:val="22"/>
          <w:szCs w:val="22"/>
        </w:rPr>
      </w:pPr>
    </w:p>
    <w:p w:rsidR="008528C2" w:rsidRDefault="008528C2" w:rsidP="005660C4">
      <w:pPr>
        <w:rPr>
          <w:rFonts w:ascii="Arial" w:hAnsi="Arial" w:cs="Arial"/>
          <w:b/>
          <w:sz w:val="22"/>
          <w:szCs w:val="22"/>
        </w:rPr>
      </w:pPr>
    </w:p>
    <w:p w:rsidR="008528C2" w:rsidRDefault="008528C2" w:rsidP="005660C4">
      <w:pPr>
        <w:rPr>
          <w:rFonts w:ascii="Arial" w:hAnsi="Arial" w:cs="Arial"/>
          <w:b/>
          <w:sz w:val="22"/>
          <w:szCs w:val="22"/>
        </w:rPr>
      </w:pPr>
    </w:p>
    <w:p w:rsidR="008528C2" w:rsidRDefault="008528C2" w:rsidP="005660C4">
      <w:pPr>
        <w:rPr>
          <w:rFonts w:ascii="Arial" w:hAnsi="Arial" w:cs="Arial"/>
          <w:b/>
          <w:sz w:val="22"/>
          <w:szCs w:val="22"/>
        </w:rPr>
      </w:pPr>
    </w:p>
    <w:p w:rsidR="008528C2" w:rsidRDefault="008528C2" w:rsidP="005660C4">
      <w:pPr>
        <w:rPr>
          <w:rFonts w:ascii="Arial" w:hAnsi="Arial" w:cs="Arial"/>
          <w:b/>
          <w:sz w:val="22"/>
          <w:szCs w:val="22"/>
        </w:rPr>
      </w:pPr>
    </w:p>
    <w:p w:rsidR="008528C2" w:rsidRDefault="008528C2" w:rsidP="005660C4">
      <w:pPr>
        <w:rPr>
          <w:rFonts w:ascii="Arial" w:hAnsi="Arial" w:cs="Arial"/>
          <w:b/>
          <w:sz w:val="22"/>
          <w:szCs w:val="22"/>
        </w:rPr>
      </w:pPr>
    </w:p>
    <w:p w:rsidR="008528C2" w:rsidRDefault="008528C2" w:rsidP="005660C4">
      <w:pPr>
        <w:rPr>
          <w:rFonts w:ascii="Arial" w:hAnsi="Arial" w:cs="Arial"/>
          <w:b/>
          <w:sz w:val="22"/>
          <w:szCs w:val="22"/>
        </w:rPr>
      </w:pPr>
    </w:p>
    <w:p w:rsidR="008528C2" w:rsidRDefault="008528C2" w:rsidP="005660C4">
      <w:pPr>
        <w:rPr>
          <w:rFonts w:ascii="Arial" w:hAnsi="Arial" w:cs="Arial"/>
          <w:b/>
          <w:sz w:val="22"/>
          <w:szCs w:val="22"/>
        </w:rPr>
      </w:pPr>
    </w:p>
    <w:p w:rsidR="008528C2" w:rsidRDefault="008528C2" w:rsidP="005660C4">
      <w:pPr>
        <w:rPr>
          <w:rFonts w:ascii="Arial" w:hAnsi="Arial" w:cs="Arial"/>
          <w:b/>
          <w:sz w:val="22"/>
          <w:szCs w:val="22"/>
        </w:rPr>
      </w:pPr>
    </w:p>
    <w:p w:rsidR="008528C2" w:rsidRDefault="008528C2" w:rsidP="005660C4">
      <w:pPr>
        <w:rPr>
          <w:rFonts w:ascii="Arial" w:hAnsi="Arial" w:cs="Arial"/>
          <w:b/>
          <w:sz w:val="22"/>
          <w:szCs w:val="22"/>
        </w:rPr>
      </w:pPr>
    </w:p>
    <w:p w:rsidR="008528C2" w:rsidRDefault="008528C2" w:rsidP="005660C4">
      <w:pPr>
        <w:rPr>
          <w:rFonts w:ascii="Arial" w:hAnsi="Arial" w:cs="Arial"/>
          <w:b/>
          <w:sz w:val="22"/>
          <w:szCs w:val="22"/>
        </w:rPr>
      </w:pPr>
    </w:p>
    <w:p w:rsidR="008528C2" w:rsidRDefault="008528C2" w:rsidP="005660C4">
      <w:pPr>
        <w:rPr>
          <w:rFonts w:ascii="Arial" w:hAnsi="Arial" w:cs="Arial"/>
          <w:b/>
          <w:sz w:val="22"/>
          <w:szCs w:val="22"/>
        </w:rPr>
      </w:pPr>
    </w:p>
    <w:p w:rsidR="008528C2" w:rsidRDefault="008528C2" w:rsidP="005660C4">
      <w:pPr>
        <w:rPr>
          <w:rFonts w:ascii="Arial" w:hAnsi="Arial" w:cs="Arial"/>
          <w:b/>
          <w:sz w:val="22"/>
          <w:szCs w:val="22"/>
        </w:rPr>
      </w:pPr>
    </w:p>
    <w:p w:rsidR="008528C2" w:rsidRDefault="008528C2" w:rsidP="005660C4">
      <w:pPr>
        <w:rPr>
          <w:rFonts w:ascii="Arial" w:hAnsi="Arial" w:cs="Arial"/>
          <w:b/>
          <w:sz w:val="22"/>
          <w:szCs w:val="22"/>
        </w:rPr>
      </w:pPr>
    </w:p>
    <w:p w:rsidR="008528C2" w:rsidRDefault="008528C2" w:rsidP="005660C4">
      <w:pPr>
        <w:rPr>
          <w:rFonts w:ascii="Arial" w:hAnsi="Arial" w:cs="Arial"/>
          <w:b/>
          <w:sz w:val="22"/>
          <w:szCs w:val="22"/>
        </w:rPr>
      </w:pPr>
    </w:p>
    <w:p w:rsidR="008528C2" w:rsidRDefault="008528C2" w:rsidP="008528C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 r a d s k o   v i j e ć e</w:t>
      </w:r>
    </w:p>
    <w:p w:rsidR="008528C2" w:rsidRDefault="008528C2" w:rsidP="008528C2">
      <w:pPr>
        <w:rPr>
          <w:rFonts w:ascii="Arial" w:hAnsi="Arial" w:cs="Arial"/>
          <w:sz w:val="22"/>
          <w:szCs w:val="22"/>
        </w:rPr>
      </w:pPr>
    </w:p>
    <w:p w:rsidR="008528C2" w:rsidRDefault="008528C2" w:rsidP="008528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</w:t>
      </w:r>
    </w:p>
    <w:p w:rsidR="008528C2" w:rsidRDefault="008528C2" w:rsidP="008528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</w:t>
      </w:r>
    </w:p>
    <w:p w:rsidR="008528C2" w:rsidRDefault="008528C2" w:rsidP="008528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Dubrovnik,</w:t>
      </w:r>
    </w:p>
    <w:p w:rsidR="008528C2" w:rsidRDefault="008528C2" w:rsidP="008528C2">
      <w:pPr>
        <w:rPr>
          <w:rFonts w:ascii="Arial" w:hAnsi="Arial" w:cs="Arial"/>
          <w:sz w:val="22"/>
          <w:szCs w:val="22"/>
        </w:rPr>
      </w:pPr>
    </w:p>
    <w:p w:rsidR="008528C2" w:rsidRDefault="008528C2" w:rsidP="008528C2">
      <w:pPr>
        <w:rPr>
          <w:rFonts w:ascii="Arial" w:hAnsi="Arial" w:cs="Arial"/>
          <w:sz w:val="22"/>
          <w:szCs w:val="22"/>
        </w:rPr>
      </w:pPr>
    </w:p>
    <w:p w:rsidR="008528C2" w:rsidRDefault="008528C2" w:rsidP="008528C2">
      <w:pPr>
        <w:rPr>
          <w:rFonts w:ascii="Arial" w:hAnsi="Arial" w:cs="Arial"/>
          <w:sz w:val="22"/>
          <w:szCs w:val="22"/>
        </w:rPr>
      </w:pPr>
    </w:p>
    <w:p w:rsidR="008528C2" w:rsidRDefault="008528C2" w:rsidP="008528C2">
      <w:pPr>
        <w:rPr>
          <w:rFonts w:ascii="Arial" w:hAnsi="Arial" w:cs="Arial"/>
          <w:sz w:val="22"/>
          <w:szCs w:val="22"/>
        </w:rPr>
      </w:pPr>
    </w:p>
    <w:p w:rsidR="008528C2" w:rsidRDefault="008528C2" w:rsidP="008528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temelju članka 32. Statuta Grada Dubrovnika („Službeni glasnik Grada Dubrovnika“, broj 4/09, 6/10, 3/11, 14/12, 5/13, 6/13 – pročišćeni tekst, 9/15 i 5/18), Gradsko vijeće Grada Dubrovnika na ……… sjednici, održanoj…………… 2019. donijelo je</w:t>
      </w:r>
    </w:p>
    <w:p w:rsidR="008528C2" w:rsidRDefault="008528C2" w:rsidP="008528C2">
      <w:pPr>
        <w:jc w:val="center"/>
        <w:rPr>
          <w:rFonts w:ascii="Arial" w:hAnsi="Arial" w:cs="Arial"/>
          <w:sz w:val="22"/>
          <w:szCs w:val="22"/>
        </w:rPr>
      </w:pPr>
    </w:p>
    <w:p w:rsidR="008528C2" w:rsidRDefault="008528C2" w:rsidP="008528C2">
      <w:pPr>
        <w:jc w:val="center"/>
        <w:rPr>
          <w:rFonts w:ascii="Arial" w:hAnsi="Arial" w:cs="Arial"/>
          <w:sz w:val="22"/>
          <w:szCs w:val="22"/>
        </w:rPr>
      </w:pPr>
    </w:p>
    <w:p w:rsidR="008528C2" w:rsidRDefault="008528C2" w:rsidP="008528C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ZAKLJUČAK</w:t>
      </w:r>
    </w:p>
    <w:p w:rsidR="008528C2" w:rsidRDefault="008528C2" w:rsidP="008528C2">
      <w:pPr>
        <w:rPr>
          <w:rFonts w:ascii="Arial" w:hAnsi="Arial" w:cs="Arial"/>
          <w:sz w:val="22"/>
          <w:szCs w:val="22"/>
        </w:rPr>
      </w:pPr>
    </w:p>
    <w:p w:rsidR="008528C2" w:rsidRDefault="008528C2" w:rsidP="008528C2">
      <w:pPr>
        <w:rPr>
          <w:rFonts w:ascii="Arial" w:hAnsi="Arial" w:cs="Arial"/>
          <w:sz w:val="22"/>
          <w:szCs w:val="22"/>
        </w:rPr>
      </w:pPr>
    </w:p>
    <w:p w:rsidR="008528C2" w:rsidRDefault="008528C2" w:rsidP="008528C2">
      <w:pPr>
        <w:pStyle w:val="ListParagraph"/>
        <w:numPr>
          <w:ilvl w:val="0"/>
          <w:numId w:val="4"/>
        </w:numPr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Prihvaća se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eastAsia="SimSun" w:hAnsi="Arial" w:cs="Arial"/>
          <w:bCs/>
          <w:kern w:val="2"/>
          <w:sz w:val="22"/>
          <w:szCs w:val="22"/>
          <w:lang w:eastAsia="hi-IN" w:bidi="hi-IN"/>
        </w:rPr>
        <w:t>rograma ulaganja Grada Dubrovnika u Luku Dubrovnik d.d.</w:t>
      </w:r>
    </w:p>
    <w:p w:rsidR="008528C2" w:rsidRDefault="008528C2" w:rsidP="008528C2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8528C2" w:rsidRDefault="008528C2" w:rsidP="008528C2">
      <w:pPr>
        <w:pStyle w:val="ListParagraph"/>
        <w:numPr>
          <w:ilvl w:val="0"/>
          <w:numId w:val="4"/>
        </w:numPr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Program ulaganja Grada Dubrovnika u Luku Dubrovnik d.d. čini sastavni dio ovog Zaključka </w:t>
      </w:r>
      <w:r>
        <w:rPr>
          <w:rFonts w:ascii="Arial" w:hAnsi="Arial" w:cs="Arial"/>
          <w:sz w:val="22"/>
          <w:szCs w:val="22"/>
        </w:rPr>
        <w:t>i biti će objavljen na službenim stranicama Grada Dubrovnika.</w:t>
      </w:r>
    </w:p>
    <w:p w:rsidR="008528C2" w:rsidRDefault="008528C2" w:rsidP="008528C2">
      <w:pPr>
        <w:rPr>
          <w:rFonts w:ascii="Arial" w:hAnsi="Arial" w:cs="Arial"/>
          <w:sz w:val="22"/>
          <w:szCs w:val="22"/>
        </w:rPr>
      </w:pPr>
    </w:p>
    <w:p w:rsidR="008528C2" w:rsidRDefault="008528C2" w:rsidP="008528C2">
      <w:pPr>
        <w:rPr>
          <w:rFonts w:ascii="Arial" w:hAnsi="Arial" w:cs="Arial"/>
          <w:sz w:val="22"/>
          <w:szCs w:val="22"/>
        </w:rPr>
      </w:pPr>
    </w:p>
    <w:p w:rsidR="008528C2" w:rsidRDefault="008528C2" w:rsidP="008528C2">
      <w:pPr>
        <w:rPr>
          <w:rFonts w:ascii="Arial" w:hAnsi="Arial" w:cs="Arial"/>
          <w:sz w:val="22"/>
          <w:szCs w:val="22"/>
        </w:rPr>
      </w:pPr>
    </w:p>
    <w:p w:rsidR="008528C2" w:rsidRDefault="008528C2" w:rsidP="008528C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Predsjednik Gradskog vijeća </w:t>
      </w:r>
    </w:p>
    <w:p w:rsidR="008528C2" w:rsidRDefault="008528C2" w:rsidP="008528C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mr.sc. Marko Potrebica</w:t>
      </w:r>
    </w:p>
    <w:p w:rsidR="008528C2" w:rsidRDefault="008528C2" w:rsidP="008528C2">
      <w:pPr>
        <w:rPr>
          <w:rFonts w:ascii="Arial" w:hAnsi="Arial" w:cs="Arial"/>
          <w:sz w:val="22"/>
          <w:szCs w:val="22"/>
        </w:rPr>
      </w:pPr>
    </w:p>
    <w:p w:rsidR="008528C2" w:rsidRDefault="008528C2" w:rsidP="008528C2">
      <w:pPr>
        <w:rPr>
          <w:rFonts w:ascii="Arial" w:hAnsi="Arial" w:cs="Arial"/>
          <w:sz w:val="22"/>
          <w:szCs w:val="22"/>
        </w:rPr>
      </w:pPr>
    </w:p>
    <w:p w:rsidR="008528C2" w:rsidRDefault="008528C2" w:rsidP="008528C2">
      <w:pPr>
        <w:rPr>
          <w:rFonts w:ascii="Arial" w:hAnsi="Arial" w:cs="Arial"/>
          <w:sz w:val="22"/>
          <w:szCs w:val="22"/>
        </w:rPr>
      </w:pPr>
    </w:p>
    <w:p w:rsidR="008528C2" w:rsidRDefault="008528C2" w:rsidP="008528C2">
      <w:pPr>
        <w:rPr>
          <w:rFonts w:ascii="Arial" w:hAnsi="Arial" w:cs="Arial"/>
          <w:sz w:val="22"/>
          <w:szCs w:val="22"/>
        </w:rPr>
      </w:pPr>
    </w:p>
    <w:p w:rsidR="008528C2" w:rsidRDefault="008528C2" w:rsidP="008528C2">
      <w:pPr>
        <w:rPr>
          <w:rFonts w:ascii="Arial" w:hAnsi="Arial" w:cs="Arial"/>
          <w:sz w:val="22"/>
          <w:szCs w:val="22"/>
        </w:rPr>
      </w:pPr>
    </w:p>
    <w:p w:rsidR="008528C2" w:rsidRDefault="008528C2" w:rsidP="008528C2">
      <w:pPr>
        <w:rPr>
          <w:rFonts w:ascii="Arial" w:hAnsi="Arial" w:cs="Arial"/>
          <w:sz w:val="22"/>
          <w:szCs w:val="22"/>
        </w:rPr>
      </w:pPr>
    </w:p>
    <w:p w:rsidR="008528C2" w:rsidRDefault="008528C2" w:rsidP="008528C2">
      <w:pPr>
        <w:rPr>
          <w:rFonts w:ascii="Arial" w:hAnsi="Arial" w:cs="Arial"/>
          <w:sz w:val="22"/>
          <w:szCs w:val="22"/>
        </w:rPr>
      </w:pPr>
    </w:p>
    <w:p w:rsidR="008528C2" w:rsidRDefault="008528C2" w:rsidP="008528C2">
      <w:pPr>
        <w:rPr>
          <w:rFonts w:ascii="Arial" w:hAnsi="Arial" w:cs="Arial"/>
          <w:sz w:val="22"/>
          <w:szCs w:val="22"/>
        </w:rPr>
      </w:pPr>
    </w:p>
    <w:p w:rsidR="008528C2" w:rsidRPr="00DD4391" w:rsidRDefault="008528C2" w:rsidP="005660C4">
      <w:pPr>
        <w:rPr>
          <w:rFonts w:ascii="Arial" w:hAnsi="Arial" w:cs="Arial"/>
          <w:b/>
          <w:sz w:val="22"/>
          <w:szCs w:val="22"/>
        </w:rPr>
      </w:pPr>
    </w:p>
    <w:p w:rsidR="00E80ECF" w:rsidRDefault="00E80ECF">
      <w:pPr>
        <w:rPr>
          <w:sz w:val="22"/>
          <w:szCs w:val="22"/>
        </w:rPr>
      </w:pPr>
    </w:p>
    <w:p w:rsidR="008528C2" w:rsidRDefault="008528C2">
      <w:pPr>
        <w:rPr>
          <w:sz w:val="22"/>
          <w:szCs w:val="22"/>
        </w:rPr>
      </w:pPr>
    </w:p>
    <w:p w:rsidR="008528C2" w:rsidRDefault="008528C2">
      <w:pPr>
        <w:rPr>
          <w:sz w:val="22"/>
          <w:szCs w:val="22"/>
        </w:rPr>
      </w:pPr>
    </w:p>
    <w:p w:rsidR="008528C2" w:rsidRDefault="008528C2">
      <w:pPr>
        <w:rPr>
          <w:sz w:val="22"/>
          <w:szCs w:val="22"/>
        </w:rPr>
      </w:pPr>
    </w:p>
    <w:p w:rsidR="008528C2" w:rsidRDefault="008528C2">
      <w:pPr>
        <w:rPr>
          <w:sz w:val="22"/>
          <w:szCs w:val="22"/>
        </w:rPr>
      </w:pPr>
    </w:p>
    <w:p w:rsidR="008528C2" w:rsidRDefault="008528C2">
      <w:pPr>
        <w:rPr>
          <w:sz w:val="22"/>
          <w:szCs w:val="22"/>
        </w:rPr>
      </w:pPr>
    </w:p>
    <w:p w:rsidR="008528C2" w:rsidRDefault="008528C2">
      <w:pPr>
        <w:rPr>
          <w:sz w:val="22"/>
          <w:szCs w:val="22"/>
        </w:rPr>
      </w:pPr>
    </w:p>
    <w:p w:rsidR="008528C2" w:rsidRDefault="008528C2">
      <w:pPr>
        <w:rPr>
          <w:sz w:val="22"/>
          <w:szCs w:val="22"/>
        </w:rPr>
      </w:pPr>
    </w:p>
    <w:p w:rsidR="008528C2" w:rsidRDefault="008528C2">
      <w:pPr>
        <w:rPr>
          <w:sz w:val="22"/>
          <w:szCs w:val="22"/>
        </w:rPr>
      </w:pPr>
    </w:p>
    <w:p w:rsidR="008528C2" w:rsidRDefault="008528C2">
      <w:pPr>
        <w:rPr>
          <w:sz w:val="22"/>
          <w:szCs w:val="22"/>
        </w:rPr>
      </w:pPr>
    </w:p>
    <w:p w:rsidR="008528C2" w:rsidRDefault="008528C2">
      <w:pPr>
        <w:rPr>
          <w:sz w:val="22"/>
          <w:szCs w:val="22"/>
        </w:rPr>
      </w:pPr>
    </w:p>
    <w:p w:rsidR="008528C2" w:rsidRDefault="008528C2">
      <w:pPr>
        <w:rPr>
          <w:sz w:val="22"/>
          <w:szCs w:val="22"/>
        </w:rPr>
      </w:pPr>
    </w:p>
    <w:p w:rsidR="008528C2" w:rsidRDefault="008528C2">
      <w:pPr>
        <w:rPr>
          <w:sz w:val="22"/>
          <w:szCs w:val="22"/>
        </w:rPr>
      </w:pPr>
    </w:p>
    <w:p w:rsidR="008528C2" w:rsidRDefault="008528C2">
      <w:pPr>
        <w:rPr>
          <w:sz w:val="22"/>
          <w:szCs w:val="22"/>
        </w:rPr>
      </w:pPr>
    </w:p>
    <w:p w:rsidR="008528C2" w:rsidRDefault="008528C2">
      <w:pPr>
        <w:rPr>
          <w:sz w:val="22"/>
          <w:szCs w:val="22"/>
        </w:rPr>
      </w:pPr>
    </w:p>
    <w:p w:rsidR="008528C2" w:rsidRDefault="008528C2" w:rsidP="008528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Obrazloženje</w:t>
      </w:r>
    </w:p>
    <w:p w:rsidR="008528C2" w:rsidRDefault="008528C2" w:rsidP="008528C2">
      <w:pPr>
        <w:jc w:val="center"/>
        <w:rPr>
          <w:rFonts w:ascii="Arial" w:hAnsi="Arial" w:cs="Arial"/>
          <w:b/>
          <w:sz w:val="22"/>
          <w:szCs w:val="22"/>
        </w:rPr>
      </w:pPr>
    </w:p>
    <w:p w:rsidR="008528C2" w:rsidRPr="008528C2" w:rsidRDefault="008528C2" w:rsidP="008528C2">
      <w:pPr>
        <w:jc w:val="both"/>
        <w:rPr>
          <w:rFonts w:ascii="Arial" w:hAnsi="Arial" w:cs="Arial"/>
          <w:sz w:val="22"/>
          <w:szCs w:val="22"/>
        </w:rPr>
      </w:pPr>
      <w:bookmarkStart w:id="0" w:name="_Hlk2176083"/>
      <w:r>
        <w:rPr>
          <w:rFonts w:ascii="Arial" w:hAnsi="Arial" w:cs="Arial"/>
        </w:rPr>
        <w:t xml:space="preserve">Grad Dubrovnik sklopio je s </w:t>
      </w:r>
      <w:r w:rsidRPr="008528C2">
        <w:rPr>
          <w:rFonts w:ascii="Arial" w:hAnsi="Arial" w:cs="Arial"/>
          <w:sz w:val="22"/>
          <w:szCs w:val="22"/>
        </w:rPr>
        <w:t>Hrvatskim fondom za privatizaciju Ugovor o prodaji i prijenosu dionica Luke Dubrovnik  broj: 3302571/9000  dana 06. veljače 2002. godine te  Aneks I Ugovora broj 3302571/9000 o prodaji i prijenosu dionica Luka Dubrovnik dana 18. srpnja 2002. godine.</w:t>
      </w:r>
    </w:p>
    <w:p w:rsidR="008528C2" w:rsidRPr="008528C2" w:rsidRDefault="008528C2" w:rsidP="008528C2">
      <w:pPr>
        <w:jc w:val="both"/>
        <w:rPr>
          <w:rFonts w:ascii="Arial" w:hAnsi="Arial" w:cs="Arial"/>
          <w:sz w:val="22"/>
          <w:szCs w:val="22"/>
        </w:rPr>
      </w:pPr>
      <w:r w:rsidRPr="008528C2">
        <w:rPr>
          <w:rFonts w:ascii="Arial" w:hAnsi="Arial" w:cs="Arial"/>
          <w:sz w:val="22"/>
          <w:szCs w:val="22"/>
        </w:rPr>
        <w:t xml:space="preserve">Sukladno odredbama predmetnog Ugovora kao i dopisa Centra za restrukturiranje i prodaju od dana 13. studenog 2018. godine, KLASA: 943-06/12-04/3, URBROJ: 360-04-0102/02-2018-65,  Grad Dubrovnik obvezan je donijeti Program ulaganja Grada Dubrovnika u društvo Luka Dubrovnik d.d. </w:t>
      </w:r>
    </w:p>
    <w:p w:rsidR="008528C2" w:rsidRPr="008528C2" w:rsidRDefault="008528C2" w:rsidP="008528C2">
      <w:pPr>
        <w:jc w:val="both"/>
        <w:rPr>
          <w:rFonts w:ascii="Arial" w:hAnsi="Arial" w:cs="Arial"/>
          <w:sz w:val="22"/>
          <w:szCs w:val="22"/>
        </w:rPr>
      </w:pPr>
      <w:r w:rsidRPr="008528C2">
        <w:rPr>
          <w:rFonts w:ascii="Arial" w:hAnsi="Arial" w:cs="Arial"/>
          <w:sz w:val="22"/>
          <w:szCs w:val="22"/>
        </w:rPr>
        <w:t>Grad Dubrovnik  izvršiti će ulaganje u društvo Luka Dubrovnik d.d. u iznosu od 2.000.000,00 kn (</w:t>
      </w:r>
      <w:proofErr w:type="spellStart"/>
      <w:r w:rsidRPr="008528C2">
        <w:rPr>
          <w:rFonts w:ascii="Arial" w:hAnsi="Arial" w:cs="Arial"/>
          <w:sz w:val="22"/>
          <w:szCs w:val="22"/>
        </w:rPr>
        <w:t>dvamilijunakuna</w:t>
      </w:r>
      <w:proofErr w:type="spellEnd"/>
      <w:r w:rsidRPr="008528C2">
        <w:rPr>
          <w:rFonts w:ascii="Arial" w:hAnsi="Arial" w:cs="Arial"/>
          <w:sz w:val="22"/>
          <w:szCs w:val="22"/>
        </w:rPr>
        <w:t xml:space="preserve">) u svrhu realizacije Investicije II, izgradnje Trajektnog terminala na </w:t>
      </w:r>
      <w:proofErr w:type="spellStart"/>
      <w:r w:rsidRPr="008528C2">
        <w:rPr>
          <w:rFonts w:ascii="Arial" w:hAnsi="Arial" w:cs="Arial"/>
          <w:sz w:val="22"/>
          <w:szCs w:val="22"/>
        </w:rPr>
        <w:t>Batahovini</w:t>
      </w:r>
      <w:proofErr w:type="spellEnd"/>
      <w:r w:rsidRPr="008528C2">
        <w:rPr>
          <w:rFonts w:ascii="Arial" w:hAnsi="Arial" w:cs="Arial"/>
          <w:sz w:val="22"/>
          <w:szCs w:val="22"/>
        </w:rPr>
        <w:t xml:space="preserve">, sukladno </w:t>
      </w:r>
      <w:r w:rsidRPr="008528C2">
        <w:rPr>
          <w:rFonts w:ascii="Arial" w:hAnsi="Arial" w:cs="Arial"/>
          <w:i/>
          <w:sz w:val="22"/>
          <w:szCs w:val="22"/>
        </w:rPr>
        <w:t>Ugovoru o koncesiji u svrhu gospodarskog korištenja pomorskog dobra</w:t>
      </w:r>
      <w:r w:rsidRPr="008528C2">
        <w:rPr>
          <w:rFonts w:ascii="Arial" w:hAnsi="Arial" w:cs="Arial"/>
          <w:sz w:val="22"/>
          <w:szCs w:val="22"/>
        </w:rPr>
        <w:t xml:space="preserve">  koji je sklopljen dana 19. srpnja 2015. godine između Lučke uprave Dubrovnik i Luke Dubrovnik d.d.</w:t>
      </w:r>
      <w:r w:rsidRPr="008528C2">
        <w:rPr>
          <w:sz w:val="22"/>
          <w:szCs w:val="22"/>
        </w:rPr>
        <w:t xml:space="preserve"> </w:t>
      </w:r>
      <w:r w:rsidRPr="008528C2">
        <w:rPr>
          <w:rFonts w:ascii="Arial" w:hAnsi="Arial" w:cs="Arial"/>
          <w:sz w:val="22"/>
          <w:szCs w:val="22"/>
        </w:rPr>
        <w:t xml:space="preserve">a što uključuje i izradu prethodnih studija, tehničko-tehnološke i izvedbene dokumentacije. </w:t>
      </w:r>
    </w:p>
    <w:p w:rsidR="008528C2" w:rsidRPr="008528C2" w:rsidRDefault="008528C2" w:rsidP="008528C2">
      <w:pPr>
        <w:jc w:val="both"/>
        <w:rPr>
          <w:rFonts w:ascii="Arial" w:hAnsi="Arial" w:cs="Arial"/>
          <w:sz w:val="22"/>
          <w:szCs w:val="22"/>
        </w:rPr>
      </w:pPr>
      <w:r w:rsidRPr="008528C2">
        <w:rPr>
          <w:rFonts w:ascii="Arial" w:hAnsi="Arial" w:cs="Arial"/>
          <w:sz w:val="22"/>
          <w:szCs w:val="22"/>
        </w:rPr>
        <w:t>Grad Dubrovnik i Luka Dubrovnik d.d. sklopiti će pojedinačne ugovore kojim će definirati prava i obveze vezane za navedeno financijsko ulaganje.</w:t>
      </w:r>
    </w:p>
    <w:p w:rsidR="008528C2" w:rsidRPr="008528C2" w:rsidRDefault="008528C2" w:rsidP="008528C2">
      <w:pPr>
        <w:jc w:val="both"/>
        <w:rPr>
          <w:rFonts w:ascii="Arial" w:hAnsi="Arial" w:cs="Arial"/>
          <w:sz w:val="22"/>
          <w:szCs w:val="22"/>
        </w:rPr>
      </w:pPr>
    </w:p>
    <w:p w:rsidR="008528C2" w:rsidRDefault="008528C2" w:rsidP="008528C2">
      <w:pPr>
        <w:jc w:val="both"/>
        <w:rPr>
          <w:rFonts w:ascii="Arial" w:hAnsi="Arial" w:cs="Arial"/>
        </w:rPr>
      </w:pPr>
    </w:p>
    <w:p w:rsidR="008528C2" w:rsidRDefault="008528C2" w:rsidP="008528C2">
      <w:pPr>
        <w:jc w:val="both"/>
        <w:rPr>
          <w:rFonts w:ascii="Arial" w:hAnsi="Arial" w:cs="Arial"/>
        </w:rPr>
      </w:pPr>
    </w:p>
    <w:p w:rsidR="008528C2" w:rsidRDefault="008528C2" w:rsidP="008528C2">
      <w:pPr>
        <w:jc w:val="both"/>
        <w:rPr>
          <w:rFonts w:ascii="Arial" w:hAnsi="Arial" w:cs="Arial"/>
        </w:rPr>
      </w:pPr>
    </w:p>
    <w:p w:rsidR="008528C2" w:rsidRDefault="008528C2" w:rsidP="008528C2">
      <w:pPr>
        <w:jc w:val="both"/>
        <w:rPr>
          <w:rFonts w:ascii="Arial" w:hAnsi="Arial" w:cs="Arial"/>
        </w:rPr>
      </w:pPr>
    </w:p>
    <w:p w:rsidR="008528C2" w:rsidRDefault="008528C2" w:rsidP="008528C2">
      <w:pPr>
        <w:jc w:val="both"/>
        <w:rPr>
          <w:rFonts w:ascii="Arial" w:hAnsi="Arial" w:cs="Arial"/>
        </w:rPr>
      </w:pPr>
    </w:p>
    <w:p w:rsidR="008528C2" w:rsidRDefault="008528C2" w:rsidP="008528C2">
      <w:pPr>
        <w:jc w:val="both"/>
        <w:rPr>
          <w:rFonts w:ascii="Arial" w:hAnsi="Arial" w:cs="Arial"/>
        </w:rPr>
      </w:pPr>
    </w:p>
    <w:p w:rsidR="008528C2" w:rsidRDefault="008528C2" w:rsidP="008528C2">
      <w:pPr>
        <w:jc w:val="both"/>
        <w:rPr>
          <w:rFonts w:ascii="Arial" w:hAnsi="Arial" w:cs="Arial"/>
        </w:rPr>
      </w:pPr>
    </w:p>
    <w:p w:rsidR="008528C2" w:rsidRDefault="008528C2" w:rsidP="008528C2">
      <w:pPr>
        <w:jc w:val="both"/>
        <w:rPr>
          <w:rFonts w:ascii="Arial" w:hAnsi="Arial" w:cs="Arial"/>
        </w:rPr>
      </w:pPr>
    </w:p>
    <w:p w:rsidR="008528C2" w:rsidRDefault="008528C2" w:rsidP="008528C2">
      <w:pPr>
        <w:jc w:val="both"/>
        <w:rPr>
          <w:rFonts w:ascii="Arial" w:hAnsi="Arial" w:cs="Arial"/>
        </w:rPr>
      </w:pPr>
    </w:p>
    <w:p w:rsidR="008528C2" w:rsidRDefault="008528C2" w:rsidP="008528C2">
      <w:pPr>
        <w:jc w:val="both"/>
        <w:rPr>
          <w:rFonts w:ascii="Arial" w:hAnsi="Arial" w:cs="Arial"/>
        </w:rPr>
      </w:pPr>
    </w:p>
    <w:p w:rsidR="008528C2" w:rsidRDefault="008528C2" w:rsidP="008528C2">
      <w:pPr>
        <w:jc w:val="both"/>
        <w:rPr>
          <w:rFonts w:ascii="Arial" w:hAnsi="Arial" w:cs="Arial"/>
        </w:rPr>
      </w:pPr>
    </w:p>
    <w:p w:rsidR="008528C2" w:rsidRDefault="008528C2" w:rsidP="008528C2">
      <w:pPr>
        <w:jc w:val="both"/>
        <w:rPr>
          <w:rFonts w:ascii="Arial" w:hAnsi="Arial" w:cs="Arial"/>
        </w:rPr>
      </w:pPr>
    </w:p>
    <w:p w:rsidR="008528C2" w:rsidRDefault="008528C2" w:rsidP="008528C2">
      <w:pPr>
        <w:jc w:val="both"/>
        <w:rPr>
          <w:rFonts w:ascii="Arial" w:hAnsi="Arial" w:cs="Arial"/>
        </w:rPr>
      </w:pPr>
    </w:p>
    <w:p w:rsidR="008528C2" w:rsidRDefault="008528C2" w:rsidP="008528C2">
      <w:pPr>
        <w:jc w:val="both"/>
        <w:rPr>
          <w:rFonts w:ascii="Arial" w:hAnsi="Arial" w:cs="Arial"/>
        </w:rPr>
      </w:pPr>
    </w:p>
    <w:p w:rsidR="008528C2" w:rsidRDefault="008528C2" w:rsidP="008528C2">
      <w:pPr>
        <w:jc w:val="both"/>
        <w:rPr>
          <w:rFonts w:ascii="Arial" w:hAnsi="Arial" w:cs="Arial"/>
        </w:rPr>
      </w:pPr>
    </w:p>
    <w:p w:rsidR="008528C2" w:rsidRDefault="008528C2" w:rsidP="008528C2">
      <w:pPr>
        <w:jc w:val="both"/>
        <w:rPr>
          <w:rFonts w:ascii="Arial" w:hAnsi="Arial" w:cs="Arial"/>
        </w:rPr>
      </w:pPr>
    </w:p>
    <w:p w:rsidR="008528C2" w:rsidRDefault="008528C2" w:rsidP="008528C2">
      <w:pPr>
        <w:jc w:val="both"/>
        <w:rPr>
          <w:rFonts w:ascii="Arial" w:hAnsi="Arial" w:cs="Arial"/>
        </w:rPr>
      </w:pPr>
    </w:p>
    <w:p w:rsidR="008528C2" w:rsidRDefault="008528C2" w:rsidP="008528C2">
      <w:pPr>
        <w:jc w:val="both"/>
        <w:rPr>
          <w:rFonts w:ascii="Arial" w:hAnsi="Arial" w:cs="Arial"/>
        </w:rPr>
      </w:pPr>
    </w:p>
    <w:p w:rsidR="008528C2" w:rsidRDefault="008528C2" w:rsidP="008528C2">
      <w:pPr>
        <w:jc w:val="both"/>
        <w:rPr>
          <w:rFonts w:ascii="Arial" w:hAnsi="Arial" w:cs="Arial"/>
        </w:rPr>
      </w:pPr>
    </w:p>
    <w:p w:rsidR="008528C2" w:rsidRDefault="008528C2" w:rsidP="008528C2">
      <w:pPr>
        <w:jc w:val="both"/>
        <w:rPr>
          <w:rFonts w:ascii="Arial" w:hAnsi="Arial" w:cs="Arial"/>
        </w:rPr>
      </w:pPr>
    </w:p>
    <w:p w:rsidR="008528C2" w:rsidRDefault="008528C2" w:rsidP="008528C2">
      <w:pPr>
        <w:jc w:val="both"/>
        <w:rPr>
          <w:rFonts w:ascii="Arial" w:hAnsi="Arial" w:cs="Arial"/>
        </w:rPr>
      </w:pPr>
    </w:p>
    <w:p w:rsidR="008528C2" w:rsidRDefault="008528C2" w:rsidP="008528C2">
      <w:pPr>
        <w:jc w:val="both"/>
        <w:rPr>
          <w:rFonts w:ascii="Arial" w:hAnsi="Arial" w:cs="Arial"/>
        </w:rPr>
      </w:pPr>
    </w:p>
    <w:p w:rsidR="008528C2" w:rsidRDefault="008528C2" w:rsidP="008528C2">
      <w:pPr>
        <w:jc w:val="both"/>
        <w:rPr>
          <w:rFonts w:ascii="Arial" w:hAnsi="Arial" w:cs="Arial"/>
        </w:rPr>
      </w:pPr>
    </w:p>
    <w:p w:rsidR="008528C2" w:rsidRDefault="008528C2" w:rsidP="008528C2">
      <w:pPr>
        <w:jc w:val="both"/>
        <w:rPr>
          <w:rFonts w:ascii="Arial" w:hAnsi="Arial" w:cs="Arial"/>
        </w:rPr>
      </w:pPr>
    </w:p>
    <w:p w:rsidR="008528C2" w:rsidRDefault="008528C2" w:rsidP="008528C2">
      <w:pPr>
        <w:jc w:val="both"/>
        <w:rPr>
          <w:rFonts w:ascii="Arial" w:hAnsi="Arial" w:cs="Arial"/>
        </w:rPr>
      </w:pPr>
    </w:p>
    <w:p w:rsidR="008528C2" w:rsidRDefault="008528C2" w:rsidP="008528C2">
      <w:pPr>
        <w:jc w:val="both"/>
        <w:rPr>
          <w:rFonts w:ascii="Arial" w:hAnsi="Arial" w:cs="Arial"/>
        </w:rPr>
      </w:pPr>
    </w:p>
    <w:p w:rsidR="008528C2" w:rsidRDefault="008528C2" w:rsidP="008528C2">
      <w:pPr>
        <w:jc w:val="both"/>
        <w:rPr>
          <w:rFonts w:ascii="Arial" w:hAnsi="Arial" w:cs="Arial"/>
        </w:rPr>
      </w:pPr>
    </w:p>
    <w:p w:rsidR="008528C2" w:rsidRDefault="008528C2" w:rsidP="008528C2">
      <w:pPr>
        <w:jc w:val="both"/>
        <w:rPr>
          <w:rFonts w:ascii="Arial" w:hAnsi="Arial" w:cs="Arial"/>
        </w:rPr>
      </w:pPr>
    </w:p>
    <w:p w:rsidR="008528C2" w:rsidRDefault="008528C2" w:rsidP="008528C2">
      <w:pPr>
        <w:jc w:val="both"/>
        <w:rPr>
          <w:rFonts w:ascii="Arial" w:hAnsi="Arial" w:cs="Arial"/>
        </w:rPr>
      </w:pPr>
    </w:p>
    <w:p w:rsidR="008528C2" w:rsidRDefault="008528C2" w:rsidP="008528C2">
      <w:pPr>
        <w:jc w:val="both"/>
        <w:rPr>
          <w:rFonts w:ascii="Arial" w:hAnsi="Arial" w:cs="Arial"/>
        </w:rPr>
      </w:pPr>
    </w:p>
    <w:p w:rsidR="008528C2" w:rsidRDefault="008528C2" w:rsidP="008528C2">
      <w:pPr>
        <w:jc w:val="both"/>
        <w:rPr>
          <w:rFonts w:ascii="Arial" w:hAnsi="Arial" w:cs="Arial"/>
        </w:rPr>
      </w:pPr>
    </w:p>
    <w:p w:rsidR="008528C2" w:rsidRDefault="008528C2" w:rsidP="008528C2">
      <w:pPr>
        <w:jc w:val="both"/>
        <w:rPr>
          <w:rFonts w:ascii="Arial" w:hAnsi="Arial" w:cs="Arial"/>
        </w:rPr>
      </w:pPr>
    </w:p>
    <w:p w:rsidR="008528C2" w:rsidRDefault="008528C2" w:rsidP="008528C2">
      <w:pPr>
        <w:jc w:val="both"/>
        <w:rPr>
          <w:rFonts w:ascii="Arial" w:hAnsi="Arial" w:cs="Arial"/>
        </w:rPr>
      </w:pPr>
    </w:p>
    <w:p w:rsidR="008528C2" w:rsidRDefault="008528C2" w:rsidP="008528C2">
      <w:pPr>
        <w:jc w:val="both"/>
        <w:rPr>
          <w:rFonts w:ascii="Arial" w:hAnsi="Arial" w:cs="Arial"/>
        </w:rPr>
      </w:pPr>
      <w:bookmarkStart w:id="1" w:name="_GoBack"/>
      <w:bookmarkEnd w:id="1"/>
    </w:p>
    <w:bookmarkEnd w:id="0"/>
    <w:p w:rsidR="008528C2" w:rsidRDefault="008528C2" w:rsidP="008528C2">
      <w:pPr>
        <w:jc w:val="both"/>
        <w:rPr>
          <w:rFonts w:ascii="Arial" w:hAnsi="Arial" w:cs="Arial"/>
        </w:rPr>
      </w:pPr>
    </w:p>
    <w:p w:rsidR="008528C2" w:rsidRDefault="008528C2">
      <w:pPr>
        <w:rPr>
          <w:sz w:val="22"/>
          <w:szCs w:val="22"/>
        </w:rPr>
      </w:pPr>
    </w:p>
    <w:p w:rsidR="008528C2" w:rsidRDefault="008528C2" w:rsidP="008528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odjel za poslove gradonačelnika</w:t>
      </w:r>
    </w:p>
    <w:p w:rsidR="008528C2" w:rsidRDefault="008528C2" w:rsidP="008528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301-01/16-01/32</w:t>
      </w:r>
    </w:p>
    <w:p w:rsidR="008528C2" w:rsidRDefault="008528C2" w:rsidP="008528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2117/01-08-19-28</w:t>
      </w:r>
    </w:p>
    <w:p w:rsidR="008528C2" w:rsidRDefault="008528C2" w:rsidP="008528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Dubrovnik, 27. veljače 2019.</w:t>
      </w:r>
    </w:p>
    <w:p w:rsidR="008528C2" w:rsidRDefault="008528C2" w:rsidP="008528C2">
      <w:pPr>
        <w:rPr>
          <w:rFonts w:ascii="Arial" w:hAnsi="Arial" w:cs="Arial"/>
          <w:sz w:val="22"/>
          <w:szCs w:val="22"/>
        </w:rPr>
      </w:pPr>
    </w:p>
    <w:p w:rsidR="008528C2" w:rsidRDefault="008528C2" w:rsidP="008528C2">
      <w:pPr>
        <w:rPr>
          <w:rFonts w:ascii="Arial" w:hAnsi="Arial" w:cs="Arial"/>
          <w:sz w:val="22"/>
          <w:szCs w:val="22"/>
        </w:rPr>
      </w:pPr>
    </w:p>
    <w:p w:rsidR="008528C2" w:rsidRDefault="008528C2" w:rsidP="008528C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GRADONAČELNIK </w:t>
      </w:r>
    </w:p>
    <w:p w:rsidR="008528C2" w:rsidRDefault="008528C2" w:rsidP="008528C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GRADA DUBROVNIKA</w:t>
      </w:r>
    </w:p>
    <w:p w:rsidR="008528C2" w:rsidRDefault="008528C2" w:rsidP="008528C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-ovdje-</w:t>
      </w:r>
    </w:p>
    <w:p w:rsidR="008528C2" w:rsidRDefault="008528C2" w:rsidP="008528C2">
      <w:pPr>
        <w:jc w:val="both"/>
        <w:rPr>
          <w:rFonts w:ascii="Arial" w:hAnsi="Arial" w:cs="Arial"/>
          <w:sz w:val="22"/>
          <w:szCs w:val="22"/>
        </w:rPr>
      </w:pPr>
    </w:p>
    <w:p w:rsidR="008528C2" w:rsidRDefault="008528C2" w:rsidP="008528C2">
      <w:pPr>
        <w:ind w:left="3828" w:hanging="3828"/>
        <w:jc w:val="both"/>
        <w:rPr>
          <w:rFonts w:ascii="Arial" w:hAnsi="Arial" w:cs="Arial"/>
          <w:sz w:val="22"/>
          <w:szCs w:val="22"/>
        </w:rPr>
      </w:pPr>
    </w:p>
    <w:p w:rsidR="008528C2" w:rsidRDefault="008528C2" w:rsidP="008528C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PREDMET: </w:t>
      </w:r>
      <w:r>
        <w:rPr>
          <w:rFonts w:ascii="Arial" w:hAnsi="Arial" w:cs="Arial"/>
          <w:b/>
          <w:bCs/>
          <w:sz w:val="22"/>
          <w:szCs w:val="22"/>
        </w:rPr>
        <w:t xml:space="preserve">Prijedlog zaključka o prihvaćanju </w:t>
      </w:r>
      <w:bookmarkStart w:id="2" w:name="_Hlk2176107"/>
      <w:r>
        <w:rPr>
          <w:rFonts w:ascii="Arial" w:hAnsi="Arial" w:cs="Arial"/>
          <w:b/>
          <w:bCs/>
          <w:sz w:val="22"/>
          <w:szCs w:val="22"/>
        </w:rPr>
        <w:t>Programa ulaganja Grada Dubrovnika u Luku Dubrovnik d.d.</w:t>
      </w:r>
    </w:p>
    <w:bookmarkEnd w:id="2"/>
    <w:p w:rsidR="008528C2" w:rsidRDefault="008528C2" w:rsidP="008528C2">
      <w:pPr>
        <w:rPr>
          <w:rFonts w:ascii="Arial" w:hAnsi="Arial" w:cs="Arial"/>
          <w:b/>
          <w:bCs/>
          <w:sz w:val="22"/>
          <w:szCs w:val="22"/>
        </w:rPr>
      </w:pPr>
    </w:p>
    <w:p w:rsidR="008528C2" w:rsidRDefault="008528C2" w:rsidP="008528C2">
      <w:pPr>
        <w:suppressAutoHyphens w:val="0"/>
        <w:spacing w:after="160" w:line="25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3" w:name="_Hlk496868939"/>
      <w:r>
        <w:rPr>
          <w:rFonts w:ascii="Arial" w:eastAsiaTheme="minorHAnsi" w:hAnsi="Arial" w:cs="Arial"/>
          <w:sz w:val="22"/>
          <w:szCs w:val="22"/>
          <w:lang w:eastAsia="en-US"/>
        </w:rPr>
        <w:t xml:space="preserve">Grad Dubrovnik sklopio je s Hrvatskim fondom za privatizaciju Ugovor o prodaji i prijenosu dionica Luke Dubrovnik  broj: 3302571/9000  dana 06. veljače 2002. godine te  Aneks I Ugovora broj 3302571/9000 o prodaji i prijenosu dionica Luka Dubrovnik dana 18. srpnja 2002. godine. Sukladno odredbama predmetnog Ugovora kao i dopisa Centra za restrukturiranje i prodaju od dana 13. studenog 2018. godine, KLASA: 943-06/12-04/3, URBROJ: 360-04-0102/02-2018-65,  Grad Dubrovnik obvezan je donijeti Programa ulaganja Grada Dubrovnika u društvo Luka Dubrovnik d.d. </w:t>
      </w:r>
    </w:p>
    <w:bookmarkEnd w:id="3"/>
    <w:p w:rsidR="008528C2" w:rsidRDefault="008528C2" w:rsidP="008528C2">
      <w:pPr>
        <w:jc w:val="both"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  <w:r>
        <w:rPr>
          <w:rFonts w:ascii="Arial" w:hAnsi="Arial" w:cs="Arial"/>
          <w:sz w:val="22"/>
          <w:szCs w:val="22"/>
        </w:rPr>
        <w:t>Slijedom navedenog predlaže se donijeti sljedeći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6"/>
      </w:tblGrid>
      <w:tr w:rsidR="008528C2" w:rsidTr="008528C2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28C2" w:rsidRDefault="008528C2">
            <w:pPr>
              <w:suppressAutoHyphens w:val="0"/>
              <w:spacing w:before="100" w:beforeAutospacing="1" w:after="100" w:afterAutospacing="1" w:line="256" w:lineRule="auto"/>
              <w:rPr>
                <w:rFonts w:ascii="Arial" w:hAnsi="Arial" w:cs="Arial"/>
              </w:rPr>
            </w:pPr>
          </w:p>
        </w:tc>
      </w:tr>
    </w:tbl>
    <w:p w:rsidR="008528C2" w:rsidRDefault="008528C2" w:rsidP="008528C2">
      <w:pPr>
        <w:jc w:val="both"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</w:p>
    <w:p w:rsidR="008528C2" w:rsidRDefault="008528C2" w:rsidP="008528C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ZAKLJUČAK</w:t>
      </w:r>
    </w:p>
    <w:p w:rsidR="008528C2" w:rsidRDefault="008528C2" w:rsidP="008528C2">
      <w:pPr>
        <w:jc w:val="both"/>
        <w:rPr>
          <w:rFonts w:ascii="Arial" w:hAnsi="Arial" w:cs="Arial"/>
          <w:sz w:val="22"/>
          <w:szCs w:val="22"/>
        </w:rPr>
      </w:pPr>
    </w:p>
    <w:p w:rsidR="008528C2" w:rsidRDefault="008528C2" w:rsidP="008528C2">
      <w:pPr>
        <w:pStyle w:val="ListParagraph"/>
        <w:numPr>
          <w:ilvl w:val="0"/>
          <w:numId w:val="2"/>
        </w:numPr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Utvrđuje se Prijedlog zaključka o prihvaćanju P</w:t>
      </w:r>
      <w:r>
        <w:rPr>
          <w:rFonts w:ascii="Arial" w:hAnsi="Arial" w:cs="Arial"/>
          <w:bCs/>
          <w:sz w:val="22"/>
          <w:szCs w:val="22"/>
        </w:rPr>
        <w:t>rograma ulaganja Grada Dubrovnika u Luku Dubrovnik d.d.</w:t>
      </w:r>
    </w:p>
    <w:p w:rsidR="008528C2" w:rsidRDefault="008528C2" w:rsidP="008528C2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8528C2" w:rsidRDefault="008528C2" w:rsidP="008528C2">
      <w:pPr>
        <w:pStyle w:val="ListParagraph"/>
        <w:numPr>
          <w:ilvl w:val="0"/>
          <w:numId w:val="2"/>
        </w:numPr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Program ulaganja Grada Dubrovnika u Luku Dubrovnik d.d. čini sastavni dio ovog Zaključka.</w:t>
      </w:r>
    </w:p>
    <w:p w:rsidR="008528C2" w:rsidRDefault="008528C2" w:rsidP="008528C2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8528C2" w:rsidRDefault="008528C2" w:rsidP="008528C2">
      <w:pPr>
        <w:pStyle w:val="ListParagraph"/>
        <w:numPr>
          <w:ilvl w:val="0"/>
          <w:numId w:val="2"/>
        </w:numPr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Izvjestitelj u ovom predmetu bit će Gradonačelnik grada Dubrovnika.</w:t>
      </w:r>
    </w:p>
    <w:p w:rsidR="008528C2" w:rsidRDefault="008528C2" w:rsidP="008528C2">
      <w:pPr>
        <w:pStyle w:val="ListParagraph"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528C2" w:rsidRDefault="008528C2" w:rsidP="008528C2">
      <w:pPr>
        <w:ind w:left="5672" w:firstLine="709"/>
        <w:jc w:val="center"/>
        <w:rPr>
          <w:rFonts w:ascii="Arial" w:hAnsi="Arial" w:cs="Arial"/>
          <w:sz w:val="22"/>
          <w:szCs w:val="22"/>
        </w:rPr>
      </w:pPr>
    </w:p>
    <w:p w:rsidR="008528C2" w:rsidRDefault="008528C2" w:rsidP="008528C2">
      <w:pPr>
        <w:ind w:left="5672"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Pročelnica</w:t>
      </w:r>
    </w:p>
    <w:p w:rsidR="008528C2" w:rsidRDefault="008528C2" w:rsidP="008528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Marijeta Hladilo</w:t>
      </w:r>
    </w:p>
    <w:p w:rsidR="008528C2" w:rsidRDefault="008528C2" w:rsidP="008528C2">
      <w:pPr>
        <w:rPr>
          <w:rFonts w:ascii="Arial" w:hAnsi="Arial" w:cs="Arial"/>
          <w:sz w:val="22"/>
          <w:szCs w:val="22"/>
        </w:rPr>
      </w:pPr>
    </w:p>
    <w:p w:rsidR="008528C2" w:rsidRDefault="008528C2" w:rsidP="008528C2">
      <w:pPr>
        <w:rPr>
          <w:rFonts w:ascii="Arial" w:hAnsi="Arial" w:cs="Arial"/>
          <w:sz w:val="22"/>
          <w:szCs w:val="22"/>
        </w:rPr>
      </w:pPr>
    </w:p>
    <w:p w:rsidR="008528C2" w:rsidRDefault="008528C2" w:rsidP="008528C2">
      <w:pPr>
        <w:rPr>
          <w:rFonts w:ascii="Arial" w:hAnsi="Arial" w:cs="Arial"/>
          <w:sz w:val="22"/>
          <w:szCs w:val="22"/>
        </w:rPr>
      </w:pPr>
    </w:p>
    <w:p w:rsidR="008528C2" w:rsidRDefault="008528C2" w:rsidP="008528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DOSTAVITI:</w:t>
      </w:r>
    </w:p>
    <w:p w:rsidR="008528C2" w:rsidRDefault="008528C2" w:rsidP="008528C2">
      <w:pPr>
        <w:widowControl w:val="0"/>
        <w:numPr>
          <w:ilvl w:val="0"/>
          <w:numId w:val="5"/>
        </w:numPr>
        <w:autoSpaceDN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Naslovu</w:t>
      </w:r>
    </w:p>
    <w:p w:rsidR="008528C2" w:rsidRDefault="008528C2" w:rsidP="008528C2">
      <w:pPr>
        <w:widowControl w:val="0"/>
        <w:numPr>
          <w:ilvl w:val="0"/>
          <w:numId w:val="5"/>
        </w:numPr>
        <w:autoSpaceDN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Pismohrana</w:t>
      </w:r>
    </w:p>
    <w:p w:rsidR="008528C2" w:rsidRDefault="008528C2" w:rsidP="008528C2">
      <w:pPr>
        <w:widowControl w:val="0"/>
        <w:numPr>
          <w:ilvl w:val="0"/>
          <w:numId w:val="5"/>
        </w:numPr>
        <w:autoSpaceDN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Evidencija</w:t>
      </w:r>
    </w:p>
    <w:p w:rsidR="008528C2" w:rsidRDefault="008528C2" w:rsidP="008528C2">
      <w:pPr>
        <w:rPr>
          <w:rFonts w:ascii="Arial" w:hAnsi="Arial" w:cs="Arial"/>
          <w:sz w:val="22"/>
          <w:szCs w:val="22"/>
        </w:rPr>
      </w:pPr>
    </w:p>
    <w:p w:rsidR="008528C2" w:rsidRPr="00DD4391" w:rsidRDefault="008528C2">
      <w:pPr>
        <w:rPr>
          <w:sz w:val="22"/>
          <w:szCs w:val="22"/>
        </w:rPr>
      </w:pPr>
    </w:p>
    <w:sectPr w:rsidR="008528C2" w:rsidRPr="00DD4391" w:rsidSect="00BA2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4A4D"/>
    <w:multiLevelType w:val="multilevel"/>
    <w:tmpl w:val="0130EB2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15B9A"/>
    <w:multiLevelType w:val="hybridMultilevel"/>
    <w:tmpl w:val="70F4DC42"/>
    <w:lvl w:ilvl="0" w:tplc="55C6F3F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57137"/>
    <w:multiLevelType w:val="multilevel"/>
    <w:tmpl w:val="587E689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03BD8"/>
    <w:multiLevelType w:val="multilevel"/>
    <w:tmpl w:val="0130EB2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B4AEB"/>
    <w:multiLevelType w:val="multilevel"/>
    <w:tmpl w:val="0130EB2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C4"/>
    <w:rsid w:val="001D4E29"/>
    <w:rsid w:val="00387A8F"/>
    <w:rsid w:val="0055460D"/>
    <w:rsid w:val="005660C4"/>
    <w:rsid w:val="008528C2"/>
    <w:rsid w:val="009D5A71"/>
    <w:rsid w:val="009D74B1"/>
    <w:rsid w:val="00B84E00"/>
    <w:rsid w:val="00BA271A"/>
    <w:rsid w:val="00D07B7A"/>
    <w:rsid w:val="00DD4391"/>
    <w:rsid w:val="00E8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6F43"/>
  <w15:docId w15:val="{D4FE54C6-F159-4742-9165-BD184E7C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60C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660C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akorda</dc:creator>
  <cp:keywords/>
  <dc:description/>
  <cp:lastModifiedBy>tajnvur</cp:lastModifiedBy>
  <cp:revision>3</cp:revision>
  <cp:lastPrinted>2019-02-27T15:42:00Z</cp:lastPrinted>
  <dcterms:created xsi:type="dcterms:W3CDTF">2019-03-04T09:57:00Z</dcterms:created>
  <dcterms:modified xsi:type="dcterms:W3CDTF">2019-03-04T10:00:00Z</dcterms:modified>
</cp:coreProperties>
</file>