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</w:rPr>
        <w:id w:val="364723873"/>
        <w:docPartObj>
          <w:docPartGallery w:val="Cover Pages"/>
          <w:docPartUnique/>
        </w:docPartObj>
      </w:sdtPr>
      <w:sdtEndPr>
        <w:rPr>
          <w:rFonts w:eastAsia="Times New Roman"/>
          <w:b w:val="0"/>
          <w:lang w:eastAsia="hr-HR"/>
        </w:rPr>
      </w:sdtEndPr>
      <w:sdtContent>
        <w:p w14:paraId="5CE80D40" w14:textId="6E0EA207" w:rsidR="00205D42" w:rsidRDefault="00205D42" w:rsidP="003E0738">
          <w:pPr>
            <w:jc w:val="center"/>
            <w:rPr>
              <w:rFonts w:ascii="Arial" w:hAnsi="Arial" w:cs="Arial"/>
              <w:b/>
            </w:rPr>
          </w:pPr>
        </w:p>
        <w:p w14:paraId="4160BFD6" w14:textId="426ACE2B" w:rsidR="003E0738" w:rsidRDefault="003E0738" w:rsidP="003E0738">
          <w:pPr>
            <w:jc w:val="center"/>
            <w:rPr>
              <w:rFonts w:ascii="Arial" w:hAnsi="Arial" w:cs="Arial"/>
              <w:b/>
            </w:rPr>
          </w:pPr>
          <w:r w:rsidRPr="00E4724B">
            <w:rPr>
              <w:rFonts w:ascii="Arial" w:eastAsia="Times New Roman" w:hAnsi="Arial" w:cs="Arial"/>
              <w:noProof/>
              <w:lang w:eastAsia="hr-HR"/>
            </w:rPr>
            <w:drawing>
              <wp:inline distT="0" distB="0" distL="0" distR="0" wp14:anchorId="37AC59E5" wp14:editId="65C4FC26">
                <wp:extent cx="4172770" cy="725214"/>
                <wp:effectExtent l="0" t="0" r="0" b="0"/>
                <wp:docPr id="1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1749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16345"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1674298E" wp14:editId="0FA393CB">
                <wp:extent cx="1189806" cy="72521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9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475" cy="746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6DE916" w14:textId="30A4E94F" w:rsidR="00205D42" w:rsidRPr="00E4724B" w:rsidRDefault="00205D42" w:rsidP="003E0738">
          <w:pPr>
            <w:jc w:val="center"/>
            <w:rPr>
              <w:rFonts w:ascii="Arial" w:eastAsia="Times New Roman" w:hAnsi="Arial" w:cs="Arial"/>
              <w:lang w:eastAsia="hr-HR"/>
            </w:rPr>
          </w:pPr>
        </w:p>
        <w:p w14:paraId="377B47B6" w14:textId="77777777" w:rsidR="003E0738" w:rsidRPr="00E4724B" w:rsidRDefault="007404E6" w:rsidP="003E0738">
          <w:pPr>
            <w:jc w:val="center"/>
            <w:rPr>
              <w:rFonts w:ascii="Arial" w:hAnsi="Arial" w:cs="Arial"/>
            </w:rPr>
          </w:pPr>
          <w:r w:rsidRPr="00E4724B">
            <w:rPr>
              <w:rFonts w:ascii="Arial" w:hAnsi="Arial" w:cs="Arial"/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77B4A2D" wp14:editId="0109E8CF">
                    <wp:simplePos x="0" y="0"/>
                    <wp:positionH relativeFrom="margin">
                      <wp:posOffset>-428625</wp:posOffset>
                    </wp:positionH>
                    <wp:positionV relativeFrom="paragraph">
                      <wp:posOffset>865045</wp:posOffset>
                    </wp:positionV>
                    <wp:extent cx="6870065" cy="2933700"/>
                    <wp:effectExtent l="0" t="0" r="6985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70065" cy="2933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7B4A40" w14:textId="3AD4D605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</w:pP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44"/>
                                    <w:szCs w:val="72"/>
                                  </w:rPr>
                                  <w:t xml:space="preserve"> </w:t>
                                </w: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JAVNI POZIV za sufinanciranje organizacije športskih </w:t>
                                </w:r>
                                <w:r w:rsidR="00F520D6"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>priredbi od važnosti za grad dubrovnik</w:t>
                                </w:r>
                                <w:r w:rsidR="004E4286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u 2019. </w:t>
                                </w:r>
                              </w:p>
                              <w:p w14:paraId="377B4A41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2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52"/>
                                    <w:szCs w:val="52"/>
                                  </w:rPr>
                                </w:pP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52"/>
                                    <w:szCs w:val="52"/>
                                  </w:rPr>
                                  <w:t>UPUTE ZA PRIJAVITELJE</w:t>
                                </w:r>
                              </w:p>
                              <w:p w14:paraId="377B4A43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4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5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6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7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8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 w:val="18"/>
                                    <w:szCs w:val="24"/>
                                    <w:lang w:eastAsia="hr-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-33.75pt;margin-top:68.1pt;width:540.95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" fillcolor="window" stroked="f" strokeweight=".5pt">
                    <v:textbox inset="36pt,7.2pt,36pt,7.2pt">
                      <w:txbxContent>
                        <w:p w14:paraId="377B4A40" w14:textId="3AD4D605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44"/>
                              <w:szCs w:val="72"/>
                            </w:rPr>
                            <w:t xml:space="preserve"> </w:t>
                          </w: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JAVNI POZIV za sufinanciranje organizacije športskih </w:t>
                          </w:r>
                          <w:r w:rsidR="00F520D6"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>priredbi od važnosti za grad dubrovnik</w:t>
                          </w:r>
                          <w:r w:rsidR="004E4286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 u 2019. </w:t>
                          </w:r>
                        </w:p>
                        <w:p w14:paraId="377B4A41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2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caps/>
                              <w:sz w:val="52"/>
                              <w:szCs w:val="52"/>
                            </w:rPr>
                          </w:pP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52"/>
                              <w:szCs w:val="52"/>
                            </w:rPr>
                            <w:t>UPUTE ZA PRIJAVITELJE</w:t>
                          </w:r>
                        </w:p>
                        <w:p w14:paraId="377B4A43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4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5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6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7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8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="Times New Roman" w:hAnsi="Arial" w:cs="Arial"/>
                              <w:sz w:val="18"/>
                              <w:szCs w:val="24"/>
                              <w:lang w:eastAsia="hr-H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E0738" w:rsidRPr="00E4724B">
            <w:rPr>
              <w:rFonts w:ascii="Arial" w:hAnsi="Arial" w:cs="Arial"/>
              <w:noProof/>
              <w:lang w:val="en-US"/>
            </w:rPr>
            <w:t xml:space="preserve"> </w:t>
          </w:r>
          <w:r w:rsidR="00026F91" w:rsidRPr="00E4724B">
            <w:rPr>
              <w:rFonts w:ascii="Arial" w:eastAsia="Times New Roman" w:hAnsi="Arial" w:cs="Arial"/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77B4A31" wp14:editId="03932F7C">
                    <wp:simplePos x="0" y="0"/>
                    <wp:positionH relativeFrom="column">
                      <wp:posOffset>2097272</wp:posOffset>
                    </wp:positionH>
                    <wp:positionV relativeFrom="paragraph">
                      <wp:posOffset>7782368</wp:posOffset>
                    </wp:positionV>
                    <wp:extent cx="2038350" cy="333375"/>
                    <wp:effectExtent l="0" t="0" r="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3835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7B4A49" w14:textId="2B9A24C5" w:rsidR="002B0BD3" w:rsidRPr="00A46B8A" w:rsidRDefault="007956E3" w:rsidP="00D9758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2</w:t>
                                </w:r>
                                <w:r w:rsidR="00F5603C">
                                  <w:rPr>
                                    <w:rFonts w:ascii="Arial" w:hAnsi="Arial" w:cs="Arial"/>
                                    <w:sz w:val="24"/>
                                  </w:rPr>
                                  <w:t>9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. </w:t>
                                </w:r>
                                <w:r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siječnja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201</w:t>
                                </w:r>
                                <w:r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9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. godine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0" o:spid="_x0000_s1027" type="#_x0000_t202" style="position:absolute;left:0;text-align:left;margin-left:165.15pt;margin-top:612.8pt;width:16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" filled="f" stroked="f" strokeweight=".5pt">
                    <v:textbox>
                      <w:txbxContent>
                        <w:p w14:paraId="377B4A49" w14:textId="2B9A24C5" w:rsidR="002B0BD3" w:rsidRPr="00A46B8A" w:rsidRDefault="007956E3" w:rsidP="00D9758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A46B8A">
                            <w:rPr>
                              <w:rFonts w:ascii="Arial" w:hAnsi="Arial" w:cs="Arial"/>
                              <w:sz w:val="24"/>
                            </w:rPr>
                            <w:t>2</w:t>
                          </w:r>
                          <w:r w:rsidR="00F5603C">
                            <w:rPr>
                              <w:rFonts w:ascii="Arial" w:hAnsi="Arial" w:cs="Arial"/>
                              <w:sz w:val="24"/>
                            </w:rPr>
                            <w:t>9</w:t>
                          </w:r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  <w:r w:rsidRPr="00A46B8A">
                            <w:rPr>
                              <w:rFonts w:ascii="Arial" w:hAnsi="Arial" w:cs="Arial"/>
                              <w:sz w:val="24"/>
                            </w:rPr>
                            <w:t>siječnja</w:t>
                          </w:r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 xml:space="preserve"> 201</w:t>
                          </w:r>
                          <w:r w:rsidRPr="00A46B8A">
                            <w:rPr>
                              <w:rFonts w:ascii="Arial" w:hAnsi="Arial" w:cs="Arial"/>
                              <w:sz w:val="24"/>
                            </w:rPr>
                            <w:t>9</w:t>
                          </w:r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>. godine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26F91" w:rsidRPr="00E4724B">
            <w:rPr>
              <w:rFonts w:ascii="Arial" w:eastAsia="Times New Roman" w:hAnsi="Arial" w:cs="Arial"/>
              <w:lang w:eastAsia="hr-HR"/>
            </w:rPr>
            <w:br w:type="page"/>
          </w:r>
        </w:p>
        <w:p w14:paraId="377B47B7" w14:textId="0140C10F" w:rsidR="00026F91" w:rsidRPr="00E4724B" w:rsidRDefault="00AC27B4" w:rsidP="00026F91">
          <w:pPr>
            <w:rPr>
              <w:rFonts w:ascii="Arial" w:eastAsia="Times New Roman" w:hAnsi="Arial" w:cs="Arial"/>
              <w:lang w:eastAsia="hr-HR"/>
            </w:rPr>
          </w:pPr>
        </w:p>
      </w:sdtContent>
    </w:sdt>
    <w:sdt>
      <w:sdtPr>
        <w:rPr>
          <w:rFonts w:ascii="Arial" w:eastAsia="Times New Roman" w:hAnsi="Arial" w:cs="Arial"/>
          <w:b/>
          <w:bCs/>
          <w:noProof/>
          <w:kern w:val="36"/>
        </w:rPr>
        <w:id w:val="-1809157320"/>
        <w:docPartObj>
          <w:docPartGallery w:val="Table of Contents"/>
          <w:docPartUnique/>
        </w:docPartObj>
      </w:sdtPr>
      <w:sdtEndPr/>
      <w:sdtContent>
        <w:p w14:paraId="377B47B8" w14:textId="77777777" w:rsidR="00026F91" w:rsidRPr="00E4724B" w:rsidRDefault="00026F91" w:rsidP="001C4B78">
          <w:pPr>
            <w:keepNext/>
            <w:keepLines/>
            <w:spacing w:before="240" w:after="360"/>
            <w:rPr>
              <w:rFonts w:ascii="Arial" w:eastAsiaTheme="majorEastAsia" w:hAnsi="Arial" w:cs="Arial"/>
              <w:b/>
            </w:rPr>
          </w:pPr>
          <w:r w:rsidRPr="00E4724B">
            <w:rPr>
              <w:rFonts w:ascii="Arial" w:eastAsiaTheme="majorEastAsia" w:hAnsi="Arial" w:cs="Arial"/>
              <w:b/>
            </w:rPr>
            <w:t>Sadržaj</w:t>
          </w:r>
        </w:p>
        <w:p w14:paraId="30707A1A" w14:textId="020E8B54" w:rsidR="005C6707" w:rsidRPr="00E4724B" w:rsidRDefault="00026F91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r w:rsidRPr="00E4724B">
            <w:rPr>
              <w:noProof w:val="0"/>
            </w:rPr>
            <w:fldChar w:fldCharType="begin"/>
          </w:r>
          <w:r w:rsidRPr="00E4724B">
            <w:instrText xml:space="preserve"> TOC \o "1-3" \h \z \u </w:instrText>
          </w:r>
          <w:r w:rsidRPr="00E4724B">
            <w:rPr>
              <w:noProof w:val="0"/>
            </w:rPr>
            <w:fldChar w:fldCharType="separate"/>
          </w:r>
          <w:hyperlink w:anchor="_Toc536695594" w:history="1">
            <w:r w:rsidR="005C6707" w:rsidRPr="00E4724B">
              <w:rPr>
                <w:rStyle w:val="Hyperlink"/>
              </w:rPr>
              <w:t>1. Uvod</w:t>
            </w:r>
            <w:r w:rsidR="005C6707" w:rsidRPr="00E4724B">
              <w:rPr>
                <w:webHidden/>
              </w:rPr>
              <w:tab/>
            </w:r>
            <w:r w:rsidR="005C6707" w:rsidRPr="00E4724B">
              <w:rPr>
                <w:webHidden/>
              </w:rPr>
              <w:fldChar w:fldCharType="begin"/>
            </w:r>
            <w:r w:rsidR="005C6707" w:rsidRPr="00E4724B">
              <w:rPr>
                <w:webHidden/>
              </w:rPr>
              <w:instrText xml:space="preserve"> PAGEREF _Toc536695594 \h </w:instrText>
            </w:r>
            <w:r w:rsidR="005C6707" w:rsidRPr="00E4724B">
              <w:rPr>
                <w:webHidden/>
              </w:rPr>
            </w:r>
            <w:r w:rsidR="005C6707" w:rsidRPr="00E4724B">
              <w:rPr>
                <w:webHidden/>
              </w:rPr>
              <w:fldChar w:fldCharType="separate"/>
            </w:r>
            <w:r w:rsidR="00BA37B6" w:rsidRPr="00E4724B">
              <w:rPr>
                <w:webHidden/>
              </w:rPr>
              <w:t>2</w:t>
            </w:r>
            <w:r w:rsidR="005C6707" w:rsidRPr="00E4724B">
              <w:rPr>
                <w:webHidden/>
              </w:rPr>
              <w:fldChar w:fldCharType="end"/>
            </w:r>
          </w:hyperlink>
        </w:p>
        <w:p w14:paraId="660911F5" w14:textId="2380E842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5" w:history="1">
            <w:r w:rsidR="005C6707" w:rsidRPr="00E4724B">
              <w:rPr>
                <w:rStyle w:val="Hyperlink"/>
              </w:rPr>
              <w:t>2. Ukupna vrijednost Javnog poziva</w:t>
            </w:r>
            <w:r w:rsidR="005C6707" w:rsidRPr="00E4724B">
              <w:rPr>
                <w:webHidden/>
              </w:rPr>
              <w:tab/>
            </w:r>
            <w:r w:rsidR="005C6707" w:rsidRPr="00E4724B">
              <w:rPr>
                <w:webHidden/>
              </w:rPr>
              <w:fldChar w:fldCharType="begin"/>
            </w:r>
            <w:r w:rsidR="005C6707" w:rsidRPr="00E4724B">
              <w:rPr>
                <w:webHidden/>
              </w:rPr>
              <w:instrText xml:space="preserve"> PAGEREF _Toc536695595 \h </w:instrText>
            </w:r>
            <w:r w:rsidR="005C6707" w:rsidRPr="00E4724B">
              <w:rPr>
                <w:webHidden/>
              </w:rPr>
            </w:r>
            <w:r w:rsidR="005C6707" w:rsidRPr="00E4724B">
              <w:rPr>
                <w:webHidden/>
              </w:rPr>
              <w:fldChar w:fldCharType="separate"/>
            </w:r>
            <w:r w:rsidR="00BA37B6" w:rsidRPr="00E4724B">
              <w:rPr>
                <w:webHidden/>
              </w:rPr>
              <w:t>2</w:t>
            </w:r>
            <w:r w:rsidR="005C6707" w:rsidRPr="00E4724B">
              <w:rPr>
                <w:webHidden/>
              </w:rPr>
              <w:fldChar w:fldCharType="end"/>
            </w:r>
          </w:hyperlink>
        </w:p>
        <w:p w14:paraId="0502CE08" w14:textId="606E772E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6" w:history="1">
            <w:r w:rsidR="005C6707" w:rsidRPr="00E4724B">
              <w:rPr>
                <w:rStyle w:val="Hyperlink"/>
              </w:rPr>
              <w:t>3. Uvjeti Javnog poziva</w:t>
            </w:r>
            <w:r w:rsidR="005C6707" w:rsidRPr="00E4724B">
              <w:rPr>
                <w:webHidden/>
              </w:rPr>
              <w:tab/>
            </w:r>
            <w:r w:rsidR="00ED4025">
              <w:rPr>
                <w:webHidden/>
              </w:rPr>
              <w:t>2</w:t>
            </w:r>
          </w:hyperlink>
        </w:p>
        <w:p w14:paraId="57A6BD35" w14:textId="6EB37566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7" w:history="1">
            <w:r w:rsidR="005C6707" w:rsidRPr="00E4724B">
              <w:rPr>
                <w:rStyle w:val="Hyperlink"/>
              </w:rPr>
              <w:t>4. Prihvatljivi i neprihvatljivi troškovi</w:t>
            </w:r>
            <w:r w:rsidR="005C6707" w:rsidRPr="00E4724B">
              <w:rPr>
                <w:webHidden/>
              </w:rPr>
              <w:tab/>
            </w:r>
            <w:r w:rsidR="00ED4025">
              <w:rPr>
                <w:webHidden/>
              </w:rPr>
              <w:t>3</w:t>
            </w:r>
          </w:hyperlink>
        </w:p>
        <w:p w14:paraId="32B56BDA" w14:textId="1B9557EA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8" w:history="1">
            <w:r w:rsidR="005C6707" w:rsidRPr="00E4724B">
              <w:rPr>
                <w:rStyle w:val="Hyperlink"/>
              </w:rPr>
              <w:t>5. Dokumentacija za prijavu športske priredbe</w:t>
            </w:r>
            <w:r w:rsidR="005C6707" w:rsidRPr="00E4724B">
              <w:rPr>
                <w:webHidden/>
              </w:rPr>
              <w:tab/>
            </w:r>
            <w:r w:rsidR="006A467D">
              <w:rPr>
                <w:webHidden/>
              </w:rPr>
              <w:t>5</w:t>
            </w:r>
          </w:hyperlink>
        </w:p>
        <w:p w14:paraId="74F75C9D" w14:textId="64B83026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9" w:history="1">
            <w:r w:rsidR="005C6707" w:rsidRPr="00E4724B">
              <w:rPr>
                <w:rStyle w:val="Hyperlink"/>
              </w:rPr>
              <w:t>6. Obrazac za prijavu športske priredbe</w:t>
            </w:r>
            <w:r w:rsidR="005C6707" w:rsidRPr="00E4724B">
              <w:rPr>
                <w:webHidden/>
              </w:rPr>
              <w:tab/>
            </w:r>
            <w:r w:rsidR="003A5E26">
              <w:rPr>
                <w:webHidden/>
              </w:rPr>
              <w:t>5</w:t>
            </w:r>
          </w:hyperlink>
        </w:p>
        <w:p w14:paraId="50A8EBBE" w14:textId="140FDDE8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0" w:history="1">
            <w:r w:rsidR="005C6707" w:rsidRPr="00E4724B">
              <w:rPr>
                <w:rStyle w:val="Hyperlink"/>
              </w:rPr>
              <w:t>7.</w:t>
            </w:r>
            <w:r w:rsidR="009279BE">
              <w:rPr>
                <w:rStyle w:val="Hyperlink"/>
              </w:rPr>
              <w:t xml:space="preserve"> </w:t>
            </w:r>
            <w:r w:rsidR="005C6707" w:rsidRPr="00E4724B">
              <w:rPr>
                <w:rStyle w:val="Hyperlink"/>
              </w:rPr>
              <w:t>Datum objave Javnog poziva i rok za podnošenje prijave</w:t>
            </w:r>
            <w:r w:rsidR="005C6707" w:rsidRPr="00E4724B">
              <w:rPr>
                <w:webHidden/>
              </w:rPr>
              <w:tab/>
            </w:r>
            <w:r w:rsidR="003A5E26">
              <w:rPr>
                <w:webHidden/>
              </w:rPr>
              <w:t>5</w:t>
            </w:r>
          </w:hyperlink>
        </w:p>
        <w:p w14:paraId="7B68C9D6" w14:textId="16DB13D2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1" w:history="1">
            <w:r w:rsidR="005C6707" w:rsidRPr="00E4724B">
              <w:rPr>
                <w:rStyle w:val="Hyperlink"/>
              </w:rPr>
              <w:t>8. Adresa i načini dostave prijava na Javni poziv</w:t>
            </w:r>
            <w:r w:rsidR="005C6707" w:rsidRPr="00E4724B">
              <w:rPr>
                <w:webHidden/>
              </w:rPr>
              <w:tab/>
            </w:r>
            <w:r w:rsidR="00120589">
              <w:rPr>
                <w:webHidden/>
              </w:rPr>
              <w:t>6</w:t>
            </w:r>
          </w:hyperlink>
        </w:p>
        <w:p w14:paraId="7E141392" w14:textId="748A0561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2" w:history="1">
            <w:r w:rsidR="005C6707" w:rsidRPr="00E4724B">
              <w:rPr>
                <w:rStyle w:val="Hyperlink"/>
              </w:rPr>
              <w:t>9. Postupak provjere ispunjenja formalnih uvjeta i rokovi za podnošenje prigovora</w:t>
            </w:r>
            <w:r w:rsidR="005C6707" w:rsidRPr="00E4724B">
              <w:rPr>
                <w:webHidden/>
              </w:rPr>
              <w:tab/>
            </w:r>
            <w:r w:rsidR="006F2B9B">
              <w:rPr>
                <w:webHidden/>
              </w:rPr>
              <w:t>6</w:t>
            </w:r>
          </w:hyperlink>
        </w:p>
        <w:p w14:paraId="633FB98E" w14:textId="3DB63CBD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3" w:history="1">
            <w:r w:rsidR="005C6707" w:rsidRPr="00E4724B">
              <w:rPr>
                <w:rStyle w:val="Hyperlink"/>
              </w:rPr>
              <w:t>10. Postupak stručne ocjene kvalitete športske priredbe</w:t>
            </w:r>
            <w:r w:rsidR="005C6707" w:rsidRPr="00E4724B">
              <w:rPr>
                <w:webHidden/>
              </w:rPr>
              <w:tab/>
            </w:r>
            <w:r w:rsidR="005C6707" w:rsidRPr="00E4724B">
              <w:rPr>
                <w:webHidden/>
              </w:rPr>
              <w:fldChar w:fldCharType="begin"/>
            </w:r>
            <w:r w:rsidR="005C6707" w:rsidRPr="00E4724B">
              <w:rPr>
                <w:webHidden/>
              </w:rPr>
              <w:instrText xml:space="preserve"> PAGEREF _Toc536695603 \h </w:instrText>
            </w:r>
            <w:r w:rsidR="005C6707" w:rsidRPr="00E4724B">
              <w:rPr>
                <w:webHidden/>
              </w:rPr>
            </w:r>
            <w:r w:rsidR="005C6707" w:rsidRPr="00E4724B">
              <w:rPr>
                <w:webHidden/>
              </w:rPr>
              <w:fldChar w:fldCharType="separate"/>
            </w:r>
            <w:r w:rsidR="006F462A">
              <w:rPr>
                <w:webHidden/>
              </w:rPr>
              <w:t>7</w:t>
            </w:r>
            <w:r w:rsidR="005C6707" w:rsidRPr="00E4724B">
              <w:rPr>
                <w:webHidden/>
              </w:rPr>
              <w:fldChar w:fldCharType="end"/>
            </w:r>
          </w:hyperlink>
        </w:p>
        <w:p w14:paraId="1EBE5D9F" w14:textId="42BE15D1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4" w:history="1">
            <w:r w:rsidR="005C6707" w:rsidRPr="00E4724B">
              <w:rPr>
                <w:rStyle w:val="Hyperlink"/>
              </w:rPr>
              <w:t>11. Rokovi i način podnošenja prigovora na odluku o sufinanciranju športske priredbe</w:t>
            </w:r>
            <w:r w:rsidR="005C6707" w:rsidRPr="00E4724B">
              <w:rPr>
                <w:webHidden/>
              </w:rPr>
              <w:tab/>
            </w:r>
            <w:r w:rsidR="006D6691">
              <w:rPr>
                <w:webHidden/>
              </w:rPr>
              <w:t>8</w:t>
            </w:r>
          </w:hyperlink>
        </w:p>
        <w:p w14:paraId="081A58DC" w14:textId="72375746" w:rsidR="005C6707" w:rsidRPr="00E4724B" w:rsidRDefault="00AC27B4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5" w:history="1">
            <w:r w:rsidR="005C6707" w:rsidRPr="00E4724B">
              <w:rPr>
                <w:rStyle w:val="Hyperlink"/>
              </w:rPr>
              <w:t>12. Postupak ugovaranja, zahtjev za prenamjenom sredstava i povrat isplaćenih sredstava</w:t>
            </w:r>
            <w:r w:rsidR="005C6707" w:rsidRPr="00E4724B">
              <w:rPr>
                <w:webHidden/>
              </w:rPr>
              <w:tab/>
            </w:r>
            <w:r w:rsidR="006D6691">
              <w:rPr>
                <w:webHidden/>
              </w:rPr>
              <w:t>8</w:t>
            </w:r>
          </w:hyperlink>
        </w:p>
        <w:p w14:paraId="75CF96F5" w14:textId="6131AD4A" w:rsidR="005C6707" w:rsidRDefault="00AC27B4" w:rsidP="004315D3">
          <w:pPr>
            <w:pStyle w:val="TOC1"/>
          </w:pPr>
          <w:hyperlink w:anchor="_Toc536695606" w:history="1">
            <w:r w:rsidR="005C6707" w:rsidRPr="00E4724B">
              <w:rPr>
                <w:rStyle w:val="Hyperlink"/>
              </w:rPr>
              <w:t>13. Postupak izvještavanja i praćenja provedbe športske priredbe</w:t>
            </w:r>
            <w:r w:rsidR="005C6707" w:rsidRPr="00E4724B">
              <w:rPr>
                <w:webHidden/>
              </w:rPr>
              <w:tab/>
            </w:r>
            <w:r w:rsidR="006D6691">
              <w:rPr>
                <w:webHidden/>
              </w:rPr>
              <w:t>8</w:t>
            </w:r>
          </w:hyperlink>
        </w:p>
        <w:p w14:paraId="5211D533" w14:textId="3FA2DFA9" w:rsidR="004315D3" w:rsidRPr="004315D3" w:rsidRDefault="004315D3" w:rsidP="004315D3">
          <w:pPr>
            <w:pStyle w:val="TOC1"/>
          </w:pPr>
          <w:r w:rsidRPr="004315D3">
            <w:t>14. Pravni okvir za raspisivanje Javnog poziva</w:t>
          </w:r>
          <w:r w:rsidRPr="004315D3">
            <w:rPr>
              <w:webHidden/>
            </w:rPr>
            <w:tab/>
          </w:r>
          <w:r>
            <w:rPr>
              <w:webHidden/>
            </w:rPr>
            <w:t>9</w:t>
          </w:r>
        </w:p>
        <w:p w14:paraId="03AC0DFA" w14:textId="77777777" w:rsidR="004315D3" w:rsidRPr="004315D3" w:rsidRDefault="004315D3" w:rsidP="004315D3"/>
        <w:p w14:paraId="5AEC0A33" w14:textId="3BB18A6C" w:rsidR="004315D3" w:rsidRDefault="00026F91" w:rsidP="004315D3">
          <w:pPr>
            <w:pStyle w:val="TOC1"/>
          </w:pPr>
          <w:r w:rsidRPr="00E4724B">
            <w:fldChar w:fldCharType="end"/>
          </w:r>
        </w:p>
      </w:sdtContent>
    </w:sdt>
    <w:p w14:paraId="377B47D0" w14:textId="07854604" w:rsidR="00026F91" w:rsidRPr="00E4724B" w:rsidRDefault="00026F91" w:rsidP="00DE1A19">
      <w:pPr>
        <w:rPr>
          <w:rFonts w:ascii="Arial" w:eastAsia="Times New Roman" w:hAnsi="Arial" w:cs="Arial"/>
          <w:lang w:eastAsia="hr-HR"/>
        </w:rPr>
      </w:pPr>
      <w:r w:rsidRPr="00E4724B">
        <w:rPr>
          <w:rFonts w:ascii="Arial" w:eastAsia="Times New Roman" w:hAnsi="Arial" w:cs="Arial"/>
          <w:lang w:eastAsia="hr-HR"/>
        </w:rPr>
        <w:br w:type="page"/>
      </w:r>
    </w:p>
    <w:p w14:paraId="377B47D1" w14:textId="4FD0E037" w:rsidR="00026F91" w:rsidRPr="00E4724B" w:rsidRDefault="00026F9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0" w:name="_Toc536695594"/>
      <w:r w:rsidRPr="00E4724B">
        <w:rPr>
          <w:rFonts w:ascii="Arial" w:eastAsia="Times New Roman" w:hAnsi="Arial" w:cs="Arial"/>
          <w:b/>
          <w:bCs/>
          <w:kern w:val="36"/>
        </w:rPr>
        <w:lastRenderedPageBreak/>
        <w:t xml:space="preserve">1. </w:t>
      </w:r>
      <w:r w:rsidR="00F20452" w:rsidRPr="00E4724B">
        <w:rPr>
          <w:rFonts w:ascii="Arial" w:eastAsia="Times New Roman" w:hAnsi="Arial" w:cs="Arial"/>
          <w:b/>
          <w:bCs/>
          <w:kern w:val="36"/>
        </w:rPr>
        <w:t>Uvod</w:t>
      </w:r>
      <w:bookmarkEnd w:id="0"/>
      <w:r w:rsidRPr="00E4724B">
        <w:rPr>
          <w:rFonts w:ascii="Arial" w:eastAsia="Times New Roman" w:hAnsi="Arial" w:cs="Arial"/>
          <w:b/>
          <w:bCs/>
          <w:kern w:val="36"/>
        </w:rPr>
        <w:t xml:space="preserve">  </w:t>
      </w:r>
    </w:p>
    <w:p w14:paraId="6EDEF770" w14:textId="020B37CC" w:rsidR="00466187" w:rsidRDefault="00F20452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 xml:space="preserve">Grad Dubrovnik </w:t>
      </w:r>
      <w:r w:rsidR="000E132E" w:rsidRPr="0068088F">
        <w:rPr>
          <w:rFonts w:ascii="Arial" w:hAnsi="Arial" w:cs="Arial"/>
        </w:rPr>
        <w:t xml:space="preserve">raspisom </w:t>
      </w:r>
      <w:r w:rsidR="009B504A" w:rsidRPr="0068088F">
        <w:rPr>
          <w:rFonts w:ascii="Arial" w:hAnsi="Arial" w:cs="Arial"/>
        </w:rPr>
        <w:t xml:space="preserve">ovog </w:t>
      </w:r>
      <w:r w:rsidR="000E132E" w:rsidRPr="0068088F">
        <w:rPr>
          <w:rFonts w:ascii="Arial" w:hAnsi="Arial" w:cs="Arial"/>
        </w:rPr>
        <w:t xml:space="preserve">Javnog poziva </w:t>
      </w:r>
      <w:r w:rsidR="000040B8" w:rsidRPr="0068088F">
        <w:rPr>
          <w:rFonts w:ascii="Arial" w:hAnsi="Arial" w:cs="Arial"/>
        </w:rPr>
        <w:t xml:space="preserve">želi podržati organizaciju športskih priredbi koje </w:t>
      </w:r>
      <w:r w:rsidR="0068088F">
        <w:rPr>
          <w:rFonts w:ascii="Arial" w:hAnsi="Arial" w:cs="Arial"/>
        </w:rPr>
        <w:t>s</w:t>
      </w:r>
      <w:r w:rsidR="000040B8" w:rsidRPr="0068088F">
        <w:rPr>
          <w:rFonts w:ascii="Arial" w:hAnsi="Arial" w:cs="Arial"/>
        </w:rPr>
        <w:t xml:space="preserve">e održavaju na dubrovačkom </w:t>
      </w:r>
      <w:proofErr w:type="spellStart"/>
      <w:r w:rsidR="000040B8" w:rsidRPr="0068088F">
        <w:rPr>
          <w:rFonts w:ascii="Arial" w:hAnsi="Arial" w:cs="Arial"/>
        </w:rPr>
        <w:t>području</w:t>
      </w:r>
      <w:proofErr w:type="spellEnd"/>
      <w:r w:rsidR="000040B8" w:rsidRPr="0068088F">
        <w:rPr>
          <w:rFonts w:ascii="Arial" w:hAnsi="Arial" w:cs="Arial"/>
        </w:rPr>
        <w:t xml:space="preserve"> </w:t>
      </w:r>
      <w:proofErr w:type="spellStart"/>
      <w:r w:rsidR="0026048B" w:rsidRPr="0068088F">
        <w:rPr>
          <w:rFonts w:ascii="Arial" w:hAnsi="Arial" w:cs="Arial"/>
        </w:rPr>
        <w:t>i</w:t>
      </w:r>
      <w:proofErr w:type="spellEnd"/>
      <w:r w:rsidR="0026048B" w:rsidRPr="0068088F">
        <w:rPr>
          <w:rFonts w:ascii="Arial" w:hAnsi="Arial" w:cs="Arial"/>
        </w:rPr>
        <w:t xml:space="preserve"> </w:t>
      </w:r>
      <w:proofErr w:type="spellStart"/>
      <w:r w:rsidR="0026048B" w:rsidRPr="0068088F">
        <w:rPr>
          <w:rFonts w:ascii="Arial" w:hAnsi="Arial" w:cs="Arial"/>
        </w:rPr>
        <w:t>koje</w:t>
      </w:r>
      <w:proofErr w:type="spellEnd"/>
      <w:r w:rsidR="0026048B" w:rsidRPr="0068088F">
        <w:rPr>
          <w:rFonts w:ascii="Arial" w:hAnsi="Arial" w:cs="Arial"/>
        </w:rPr>
        <w:t xml:space="preserve"> </w:t>
      </w:r>
      <w:proofErr w:type="spellStart"/>
      <w:r w:rsidR="00EF47AD" w:rsidRPr="0068088F">
        <w:rPr>
          <w:rFonts w:ascii="Arial" w:hAnsi="Arial" w:cs="Arial"/>
        </w:rPr>
        <w:t>ostvaruju</w:t>
      </w:r>
      <w:proofErr w:type="spellEnd"/>
      <w:r w:rsidR="00065106" w:rsidRPr="0068088F">
        <w:rPr>
          <w:rFonts w:ascii="Arial" w:hAnsi="Arial" w:cs="Arial"/>
        </w:rPr>
        <w:t xml:space="preserve"> </w:t>
      </w:r>
      <w:proofErr w:type="spellStart"/>
      <w:r w:rsidR="00065106" w:rsidRPr="0068088F">
        <w:rPr>
          <w:rFonts w:ascii="Arial" w:hAnsi="Arial" w:cs="Arial"/>
        </w:rPr>
        <w:t>dodanu</w:t>
      </w:r>
      <w:proofErr w:type="spellEnd"/>
      <w:r w:rsidR="0079535E" w:rsidRPr="0068088F">
        <w:rPr>
          <w:rFonts w:ascii="Arial" w:hAnsi="Arial" w:cs="Arial"/>
        </w:rPr>
        <w:t xml:space="preserve"> </w:t>
      </w:r>
      <w:proofErr w:type="spellStart"/>
      <w:r w:rsidR="0079535E" w:rsidRPr="0068088F">
        <w:rPr>
          <w:rFonts w:ascii="Arial" w:hAnsi="Arial" w:cs="Arial"/>
        </w:rPr>
        <w:t>društvenu</w:t>
      </w:r>
      <w:proofErr w:type="spellEnd"/>
      <w:r w:rsidR="0079535E" w:rsidRPr="0068088F">
        <w:rPr>
          <w:rFonts w:ascii="Arial" w:hAnsi="Arial" w:cs="Arial"/>
        </w:rPr>
        <w:t xml:space="preserve"> </w:t>
      </w:r>
      <w:proofErr w:type="spellStart"/>
      <w:r w:rsidR="0079535E" w:rsidRPr="0068088F">
        <w:rPr>
          <w:rFonts w:ascii="Arial" w:hAnsi="Arial" w:cs="Arial"/>
        </w:rPr>
        <w:t>vrijednost</w:t>
      </w:r>
      <w:proofErr w:type="spellEnd"/>
      <w:r w:rsidR="0068088F">
        <w:rPr>
          <w:rFonts w:ascii="Arial" w:hAnsi="Arial" w:cs="Arial"/>
        </w:rPr>
        <w:t>,</w:t>
      </w:r>
      <w:r w:rsidR="00466187" w:rsidRPr="0068088F">
        <w:rPr>
          <w:rFonts w:ascii="Arial" w:hAnsi="Arial" w:cs="Arial"/>
        </w:rPr>
        <w:t xml:space="preserve"> </w:t>
      </w:r>
      <w:proofErr w:type="spellStart"/>
      <w:r w:rsidR="00466187" w:rsidRPr="0068088F">
        <w:rPr>
          <w:rFonts w:ascii="Arial" w:hAnsi="Arial" w:cs="Arial"/>
        </w:rPr>
        <w:t>posebice</w:t>
      </w:r>
      <w:proofErr w:type="spellEnd"/>
      <w:r w:rsidR="00466187" w:rsidRPr="0068088F">
        <w:rPr>
          <w:rFonts w:ascii="Arial" w:hAnsi="Arial" w:cs="Arial"/>
        </w:rPr>
        <w:t xml:space="preserve"> one </w:t>
      </w:r>
      <w:proofErr w:type="spellStart"/>
      <w:r w:rsidR="0068088F">
        <w:rPr>
          <w:rFonts w:ascii="Arial" w:hAnsi="Arial" w:cs="Arial"/>
        </w:rPr>
        <w:t>k</w:t>
      </w:r>
      <w:r w:rsidR="00466187" w:rsidRPr="0068088F">
        <w:rPr>
          <w:rFonts w:ascii="Arial" w:hAnsi="Arial" w:cs="Arial"/>
        </w:rPr>
        <w:t>oje</w:t>
      </w:r>
      <w:proofErr w:type="spellEnd"/>
      <w:r w:rsidR="00466187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privlače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veliku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pažnju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i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interes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široke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športske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i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društvene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javnosti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te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potiču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i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68088F">
        <w:rPr>
          <w:rFonts w:ascii="Arial" w:hAnsi="Arial" w:cs="Arial"/>
        </w:rPr>
        <w:t>u</w:t>
      </w:r>
      <w:r w:rsidR="00026F91" w:rsidRPr="0068088F">
        <w:rPr>
          <w:rFonts w:ascii="Arial" w:hAnsi="Arial" w:cs="Arial"/>
        </w:rPr>
        <w:t>napređuju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68088F">
        <w:rPr>
          <w:rFonts w:ascii="Arial" w:hAnsi="Arial" w:cs="Arial"/>
        </w:rPr>
        <w:t>r</w:t>
      </w:r>
      <w:r w:rsidR="00026F91" w:rsidRPr="0068088F">
        <w:rPr>
          <w:rFonts w:ascii="Arial" w:hAnsi="Arial" w:cs="Arial"/>
        </w:rPr>
        <w:t>azvoj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športa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E45DAF" w:rsidRPr="0068088F">
        <w:rPr>
          <w:rFonts w:ascii="Arial" w:hAnsi="Arial" w:cs="Arial"/>
        </w:rPr>
        <w:t>na</w:t>
      </w:r>
      <w:proofErr w:type="spellEnd"/>
      <w:r w:rsidR="00E45DAF" w:rsidRPr="0068088F">
        <w:rPr>
          <w:rFonts w:ascii="Arial" w:hAnsi="Arial" w:cs="Arial"/>
        </w:rPr>
        <w:t xml:space="preserve"> </w:t>
      </w:r>
      <w:proofErr w:type="spellStart"/>
      <w:r w:rsidR="00E45DAF" w:rsidRPr="0068088F">
        <w:rPr>
          <w:rFonts w:ascii="Arial" w:hAnsi="Arial" w:cs="Arial"/>
        </w:rPr>
        <w:t>području</w:t>
      </w:r>
      <w:proofErr w:type="spellEnd"/>
      <w:r w:rsidR="00E45DAF" w:rsidRPr="0068088F">
        <w:rPr>
          <w:rFonts w:ascii="Arial" w:hAnsi="Arial" w:cs="Arial"/>
        </w:rPr>
        <w:t xml:space="preserve"> </w:t>
      </w:r>
      <w:proofErr w:type="spellStart"/>
      <w:r w:rsidR="00E45DAF" w:rsidRPr="0068088F">
        <w:rPr>
          <w:rFonts w:ascii="Arial" w:hAnsi="Arial" w:cs="Arial"/>
        </w:rPr>
        <w:t>Grada</w:t>
      </w:r>
      <w:proofErr w:type="spellEnd"/>
      <w:r w:rsidR="00E45DAF" w:rsidRPr="0068088F">
        <w:rPr>
          <w:rFonts w:ascii="Arial" w:hAnsi="Arial" w:cs="Arial"/>
        </w:rPr>
        <w:t xml:space="preserve"> Dubrovnika</w:t>
      </w:r>
      <w:r w:rsidR="00EE6764" w:rsidRPr="0068088F">
        <w:rPr>
          <w:rFonts w:ascii="Arial" w:hAnsi="Arial" w:cs="Arial"/>
        </w:rPr>
        <w:t xml:space="preserve"> i Republike Hrvatske</w:t>
      </w:r>
      <w:r w:rsidR="00026F91" w:rsidRPr="0068088F">
        <w:rPr>
          <w:rFonts w:ascii="Arial" w:hAnsi="Arial" w:cs="Arial"/>
        </w:rPr>
        <w:t xml:space="preserve">. </w:t>
      </w:r>
    </w:p>
    <w:p w14:paraId="03682EFB" w14:textId="77777777" w:rsidR="0068088F" w:rsidRPr="0068088F" w:rsidRDefault="0068088F" w:rsidP="0068088F">
      <w:pPr>
        <w:pStyle w:val="NoSpacing"/>
        <w:jc w:val="both"/>
        <w:rPr>
          <w:rFonts w:ascii="Arial" w:hAnsi="Arial" w:cs="Arial"/>
        </w:rPr>
      </w:pPr>
    </w:p>
    <w:p w14:paraId="377B47D3" w14:textId="447ED3C6" w:rsidR="00026F91" w:rsidRDefault="00026F91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>S obz</w:t>
      </w:r>
      <w:r w:rsidR="00EF47AD" w:rsidRPr="0068088F">
        <w:rPr>
          <w:rFonts w:ascii="Arial" w:hAnsi="Arial" w:cs="Arial"/>
        </w:rPr>
        <w:t xml:space="preserve">irom </w:t>
      </w:r>
      <w:proofErr w:type="gramStart"/>
      <w:r w:rsidR="00EF47AD" w:rsidRPr="0068088F">
        <w:rPr>
          <w:rFonts w:ascii="Arial" w:hAnsi="Arial" w:cs="Arial"/>
        </w:rPr>
        <w:t>na</w:t>
      </w:r>
      <w:proofErr w:type="gramEnd"/>
      <w:r w:rsidR="00EF47AD" w:rsidRPr="0068088F">
        <w:rPr>
          <w:rFonts w:ascii="Arial" w:hAnsi="Arial" w:cs="Arial"/>
        </w:rPr>
        <w:t xml:space="preserve"> turističku orijentaciju</w:t>
      </w:r>
      <w:r w:rsidR="009C2878" w:rsidRPr="0068088F">
        <w:rPr>
          <w:rFonts w:ascii="Arial" w:hAnsi="Arial" w:cs="Arial"/>
        </w:rPr>
        <w:t xml:space="preserve"> Dubrovnika</w:t>
      </w:r>
      <w:r w:rsidR="00EF47AD" w:rsidRPr="0068088F">
        <w:rPr>
          <w:rFonts w:ascii="Arial" w:hAnsi="Arial" w:cs="Arial"/>
        </w:rPr>
        <w:t>,</w:t>
      </w:r>
      <w:r w:rsidRPr="0068088F">
        <w:rPr>
          <w:rFonts w:ascii="Arial" w:hAnsi="Arial" w:cs="Arial"/>
        </w:rPr>
        <w:t xml:space="preserve"> kroz ovu </w:t>
      </w:r>
      <w:proofErr w:type="spellStart"/>
      <w:r w:rsidRPr="0068088F">
        <w:rPr>
          <w:rFonts w:ascii="Arial" w:hAnsi="Arial" w:cs="Arial"/>
        </w:rPr>
        <w:t>aktivnost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želi</w:t>
      </w:r>
      <w:proofErr w:type="spellEnd"/>
      <w:r w:rsidRPr="0068088F">
        <w:rPr>
          <w:rFonts w:ascii="Arial" w:hAnsi="Arial" w:cs="Arial"/>
        </w:rPr>
        <w:t xml:space="preserve"> se </w:t>
      </w:r>
      <w:proofErr w:type="spellStart"/>
      <w:r w:rsidRPr="0068088F">
        <w:rPr>
          <w:rFonts w:ascii="Arial" w:hAnsi="Arial" w:cs="Arial"/>
        </w:rPr>
        <w:t>povezati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organizacija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športskih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="009C2878" w:rsidRPr="0068088F">
        <w:rPr>
          <w:rFonts w:ascii="Arial" w:hAnsi="Arial" w:cs="Arial"/>
        </w:rPr>
        <w:t>priredbi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i</w:t>
      </w:r>
      <w:proofErr w:type="spellEnd"/>
      <w:r w:rsidR="0068088F">
        <w:rPr>
          <w:rFonts w:ascii="Arial" w:hAnsi="Arial" w:cs="Arial"/>
        </w:rPr>
        <w:t xml:space="preserve"> oblast</w:t>
      </w:r>
      <w:r w:rsidR="003F7953"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turizma</w:t>
      </w:r>
      <w:proofErr w:type="spellEnd"/>
      <w:r w:rsidR="003F7953" w:rsidRPr="0068088F">
        <w:rPr>
          <w:rFonts w:ascii="Arial" w:hAnsi="Arial" w:cs="Arial"/>
        </w:rPr>
        <w:t xml:space="preserve">. </w:t>
      </w:r>
      <w:proofErr w:type="gramStart"/>
      <w:r w:rsidR="003F7953" w:rsidRPr="0068088F">
        <w:rPr>
          <w:rFonts w:ascii="Arial" w:hAnsi="Arial" w:cs="Arial"/>
        </w:rPr>
        <w:t>Naime, vrhunske športske priredbe predstavljaju</w:t>
      </w:r>
      <w:r w:rsidR="00035B78" w:rsidRPr="0068088F">
        <w:rPr>
          <w:rFonts w:ascii="Arial" w:hAnsi="Arial" w:cs="Arial"/>
        </w:rPr>
        <w:t xml:space="preserve"> dodatni turistički sadržaj u destinaciji</w:t>
      </w:r>
      <w:r w:rsidR="00C3309D" w:rsidRPr="0068088F">
        <w:rPr>
          <w:rFonts w:ascii="Arial" w:hAnsi="Arial" w:cs="Arial"/>
        </w:rPr>
        <w:t xml:space="preserve">, </w:t>
      </w:r>
      <w:r w:rsidRPr="0068088F">
        <w:rPr>
          <w:rFonts w:ascii="Arial" w:hAnsi="Arial" w:cs="Arial"/>
        </w:rPr>
        <w:t xml:space="preserve">a kroz medijsku </w:t>
      </w:r>
      <w:proofErr w:type="spellStart"/>
      <w:r w:rsidRPr="0068088F">
        <w:rPr>
          <w:rFonts w:ascii="Arial" w:hAnsi="Arial" w:cs="Arial"/>
        </w:rPr>
        <w:t>eksponiranost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="000626C2" w:rsidRPr="0068088F">
        <w:rPr>
          <w:rFonts w:ascii="Arial" w:hAnsi="Arial" w:cs="Arial"/>
        </w:rPr>
        <w:t>povećava</w:t>
      </w:r>
      <w:proofErr w:type="spellEnd"/>
      <w:r w:rsidR="000626C2" w:rsidRPr="0068088F">
        <w:rPr>
          <w:rFonts w:ascii="Arial" w:hAnsi="Arial" w:cs="Arial"/>
        </w:rPr>
        <w:t xml:space="preserve"> se</w:t>
      </w:r>
      <w:r w:rsidR="00035B78" w:rsidRPr="0068088F">
        <w:rPr>
          <w:rFonts w:ascii="Arial" w:hAnsi="Arial" w:cs="Arial"/>
        </w:rPr>
        <w:t xml:space="preserve"> </w:t>
      </w:r>
      <w:proofErr w:type="spellStart"/>
      <w:r w:rsidR="000F2F23" w:rsidRPr="0068088F">
        <w:rPr>
          <w:rFonts w:ascii="Arial" w:hAnsi="Arial" w:cs="Arial"/>
        </w:rPr>
        <w:t>međunarodn</w:t>
      </w:r>
      <w:r w:rsidR="00035B78" w:rsidRPr="0068088F">
        <w:rPr>
          <w:rFonts w:ascii="Arial" w:hAnsi="Arial" w:cs="Arial"/>
        </w:rPr>
        <w:t>i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="00035B78" w:rsidRPr="0068088F">
        <w:rPr>
          <w:rFonts w:ascii="Arial" w:hAnsi="Arial" w:cs="Arial"/>
        </w:rPr>
        <w:t>ugled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="000F2F23" w:rsidRPr="0068088F">
        <w:rPr>
          <w:rFonts w:ascii="Arial" w:hAnsi="Arial" w:cs="Arial"/>
        </w:rPr>
        <w:t>Grada</w:t>
      </w:r>
      <w:proofErr w:type="spellEnd"/>
      <w:r w:rsidR="000F2F23" w:rsidRPr="0068088F">
        <w:rPr>
          <w:rFonts w:ascii="Arial" w:hAnsi="Arial" w:cs="Arial"/>
        </w:rPr>
        <w:t xml:space="preserve"> </w:t>
      </w:r>
      <w:proofErr w:type="spellStart"/>
      <w:r w:rsidR="000F2F23" w:rsidRPr="0068088F">
        <w:rPr>
          <w:rFonts w:ascii="Arial" w:hAnsi="Arial" w:cs="Arial"/>
        </w:rPr>
        <w:t>Dubrovnika</w:t>
      </w:r>
      <w:proofErr w:type="spellEnd"/>
      <w:r w:rsidR="00147213" w:rsidRPr="0068088F">
        <w:rPr>
          <w:rFonts w:ascii="Arial" w:hAnsi="Arial" w:cs="Arial"/>
        </w:rPr>
        <w:t xml:space="preserve"> </w:t>
      </w:r>
      <w:proofErr w:type="spellStart"/>
      <w:r w:rsidR="00147213" w:rsidRPr="0068088F">
        <w:rPr>
          <w:rFonts w:ascii="Arial" w:hAnsi="Arial" w:cs="Arial"/>
        </w:rPr>
        <w:t>i</w:t>
      </w:r>
      <w:proofErr w:type="spellEnd"/>
      <w:r w:rsidR="00147213" w:rsidRPr="0068088F">
        <w:rPr>
          <w:rFonts w:ascii="Arial" w:hAnsi="Arial" w:cs="Arial"/>
        </w:rPr>
        <w:t xml:space="preserve"> </w:t>
      </w:r>
      <w:proofErr w:type="spellStart"/>
      <w:r w:rsidR="00147213" w:rsidRPr="0068088F">
        <w:rPr>
          <w:rFonts w:ascii="Arial" w:hAnsi="Arial" w:cs="Arial"/>
        </w:rPr>
        <w:t>Republike</w:t>
      </w:r>
      <w:proofErr w:type="spellEnd"/>
      <w:r w:rsidR="00147213" w:rsidRPr="0068088F">
        <w:rPr>
          <w:rFonts w:ascii="Arial" w:hAnsi="Arial" w:cs="Arial"/>
        </w:rPr>
        <w:t xml:space="preserve"> </w:t>
      </w:r>
      <w:proofErr w:type="spellStart"/>
      <w:r w:rsidR="00147213" w:rsidRPr="0068088F">
        <w:rPr>
          <w:rFonts w:ascii="Arial" w:hAnsi="Arial" w:cs="Arial"/>
        </w:rPr>
        <w:t>Hrvatske</w:t>
      </w:r>
      <w:proofErr w:type="spellEnd"/>
      <w:r w:rsidRPr="0068088F">
        <w:rPr>
          <w:rFonts w:ascii="Arial" w:hAnsi="Arial" w:cs="Arial"/>
        </w:rPr>
        <w:t>.</w:t>
      </w:r>
      <w:proofErr w:type="gramEnd"/>
    </w:p>
    <w:p w14:paraId="4EDF0A8F" w14:textId="77777777" w:rsidR="0068088F" w:rsidRPr="0068088F" w:rsidRDefault="0068088F" w:rsidP="0068088F">
      <w:pPr>
        <w:pStyle w:val="NoSpacing"/>
        <w:rPr>
          <w:rFonts w:ascii="Arial" w:hAnsi="Arial" w:cs="Arial"/>
        </w:rPr>
      </w:pPr>
    </w:p>
    <w:p w14:paraId="597A469C" w14:textId="5107C4F0" w:rsidR="004154FE" w:rsidRDefault="00035B78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>Grad Dubrovnik</w:t>
      </w:r>
      <w:r w:rsidR="00026F91" w:rsidRPr="0068088F">
        <w:rPr>
          <w:rFonts w:ascii="Arial" w:hAnsi="Arial" w:cs="Arial"/>
        </w:rPr>
        <w:t xml:space="preserve"> </w:t>
      </w:r>
      <w:r w:rsidRPr="0068088F">
        <w:rPr>
          <w:rFonts w:ascii="Arial" w:hAnsi="Arial" w:cs="Arial"/>
        </w:rPr>
        <w:t>ovime</w:t>
      </w:r>
      <w:r w:rsidR="00026F91" w:rsidRPr="0068088F">
        <w:rPr>
          <w:rFonts w:ascii="Arial" w:hAnsi="Arial" w:cs="Arial"/>
        </w:rPr>
        <w:t xml:space="preserve"> prepoznaje opću društvenu i gospodarsku </w:t>
      </w:r>
      <w:r w:rsidRPr="0068088F">
        <w:rPr>
          <w:rFonts w:ascii="Arial" w:hAnsi="Arial" w:cs="Arial"/>
        </w:rPr>
        <w:t>vrijednost</w:t>
      </w:r>
      <w:r w:rsidR="00026F91" w:rsidRPr="0068088F">
        <w:rPr>
          <w:rFonts w:ascii="Arial" w:hAnsi="Arial" w:cs="Arial"/>
        </w:rPr>
        <w:t xml:space="preserve"> turizma i športa</w:t>
      </w:r>
      <w:r w:rsidR="003F7953" w:rsidRPr="0068088F">
        <w:rPr>
          <w:rFonts w:ascii="Arial" w:hAnsi="Arial" w:cs="Arial"/>
        </w:rPr>
        <w:t>,</w:t>
      </w:r>
      <w:r w:rsidRPr="0068088F">
        <w:rPr>
          <w:rFonts w:ascii="Arial" w:hAnsi="Arial" w:cs="Arial"/>
        </w:rPr>
        <w:t xml:space="preserve"> s naglaskom </w:t>
      </w:r>
      <w:proofErr w:type="gramStart"/>
      <w:r w:rsidRPr="0068088F">
        <w:rPr>
          <w:rFonts w:ascii="Arial" w:hAnsi="Arial" w:cs="Arial"/>
        </w:rPr>
        <w:t>na</w:t>
      </w:r>
      <w:proofErr w:type="gramEnd"/>
      <w:r w:rsidR="00026F91" w:rsidRPr="0068088F">
        <w:rPr>
          <w:rFonts w:ascii="Arial" w:hAnsi="Arial" w:cs="Arial"/>
        </w:rPr>
        <w:t xml:space="preserve"> produžet</w:t>
      </w:r>
      <w:r w:rsidR="000626C2" w:rsidRPr="0068088F">
        <w:rPr>
          <w:rFonts w:ascii="Arial" w:hAnsi="Arial" w:cs="Arial"/>
        </w:rPr>
        <w:t>ak</w:t>
      </w:r>
      <w:r w:rsidR="00026F91" w:rsidRPr="0068088F">
        <w:rPr>
          <w:rFonts w:ascii="Arial" w:hAnsi="Arial" w:cs="Arial"/>
        </w:rPr>
        <w:t xml:space="preserve"> turističke sezone, što </w:t>
      </w:r>
      <w:r w:rsidR="003F7953" w:rsidRPr="0068088F">
        <w:rPr>
          <w:rFonts w:ascii="Arial" w:hAnsi="Arial" w:cs="Arial"/>
        </w:rPr>
        <w:t>u konačnici</w:t>
      </w:r>
      <w:r w:rsidR="00026F91" w:rsidRPr="0068088F">
        <w:rPr>
          <w:rFonts w:ascii="Arial" w:hAnsi="Arial" w:cs="Arial"/>
        </w:rPr>
        <w:t xml:space="preserve"> rezultira i ostvarenjem financijske dobiti. Šport </w:t>
      </w:r>
      <w:proofErr w:type="spellStart"/>
      <w:r w:rsidR="00026F91" w:rsidRPr="0068088F">
        <w:rPr>
          <w:rFonts w:ascii="Arial" w:hAnsi="Arial" w:cs="Arial"/>
        </w:rPr>
        <w:t>involviran</w:t>
      </w:r>
      <w:proofErr w:type="spellEnd"/>
      <w:r w:rsidR="00026F91" w:rsidRPr="0068088F">
        <w:rPr>
          <w:rFonts w:ascii="Arial" w:hAnsi="Arial" w:cs="Arial"/>
        </w:rPr>
        <w:t xml:space="preserve"> u </w:t>
      </w:r>
      <w:proofErr w:type="spellStart"/>
      <w:r w:rsidR="00026F91" w:rsidRPr="0068088F">
        <w:rPr>
          <w:rFonts w:ascii="Arial" w:hAnsi="Arial" w:cs="Arial"/>
        </w:rPr>
        <w:t>turizam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uz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pomoć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6E1239" w:rsidRPr="0068088F">
        <w:rPr>
          <w:rFonts w:ascii="Arial" w:hAnsi="Arial" w:cs="Arial"/>
        </w:rPr>
        <w:t>digitalnog</w:t>
      </w:r>
      <w:proofErr w:type="spellEnd"/>
      <w:r w:rsidR="006E1239" w:rsidRPr="0068088F">
        <w:rPr>
          <w:rFonts w:ascii="Arial" w:hAnsi="Arial" w:cs="Arial"/>
        </w:rPr>
        <w:t xml:space="preserve">, </w:t>
      </w:r>
      <w:r w:rsidR="006E1239" w:rsidRPr="0068088F">
        <w:rPr>
          <w:rFonts w:ascii="Arial" w:hAnsi="Arial" w:cs="Arial"/>
          <w:i/>
        </w:rPr>
        <w:t>online</w:t>
      </w:r>
      <w:r w:rsidR="006E1239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marketinga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privlači</w:t>
      </w:r>
      <w:proofErr w:type="spellEnd"/>
      <w:r w:rsidR="00026F91" w:rsidRPr="0068088F">
        <w:rPr>
          <w:rFonts w:ascii="Arial" w:hAnsi="Arial" w:cs="Arial"/>
        </w:rPr>
        <w:t xml:space="preserve"> </w:t>
      </w:r>
      <w:proofErr w:type="spellStart"/>
      <w:proofErr w:type="gramStart"/>
      <w:r w:rsidR="00026F91" w:rsidRPr="0068088F">
        <w:rPr>
          <w:rFonts w:ascii="Arial" w:hAnsi="Arial" w:cs="Arial"/>
        </w:rPr>
        <w:t>novi</w:t>
      </w:r>
      <w:proofErr w:type="spellEnd"/>
      <w:proofErr w:type="gramEnd"/>
      <w:r w:rsidR="00026F91" w:rsidRPr="0068088F">
        <w:rPr>
          <w:rFonts w:ascii="Arial" w:hAnsi="Arial" w:cs="Arial"/>
        </w:rPr>
        <w:t xml:space="preserve"> </w:t>
      </w:r>
      <w:proofErr w:type="spellStart"/>
      <w:r w:rsidR="00026F91" w:rsidRPr="0068088F">
        <w:rPr>
          <w:rFonts w:ascii="Arial" w:hAnsi="Arial" w:cs="Arial"/>
        </w:rPr>
        <w:t>potrošački</w:t>
      </w:r>
      <w:proofErr w:type="spellEnd"/>
      <w:r w:rsidR="00026F91" w:rsidRPr="0068088F">
        <w:rPr>
          <w:rFonts w:ascii="Arial" w:hAnsi="Arial" w:cs="Arial"/>
        </w:rPr>
        <w:t xml:space="preserve"> segment, otvara nova tržišta, sadržajno unapređuje postojeće i uspostavlja nove sustave doživljaja te pomaže očuvanju prostora i kulturne baštine.</w:t>
      </w:r>
      <w:r w:rsidR="000626C2" w:rsidRPr="0068088F">
        <w:rPr>
          <w:rFonts w:ascii="Arial" w:hAnsi="Arial" w:cs="Arial"/>
        </w:rPr>
        <w:t xml:space="preserve"> </w:t>
      </w:r>
    </w:p>
    <w:p w14:paraId="5DA4E355" w14:textId="77777777" w:rsidR="0068088F" w:rsidRPr="0068088F" w:rsidRDefault="0068088F" w:rsidP="0068088F">
      <w:pPr>
        <w:pStyle w:val="NoSpacing"/>
        <w:rPr>
          <w:rFonts w:ascii="Arial" w:hAnsi="Arial" w:cs="Arial"/>
        </w:rPr>
      </w:pPr>
    </w:p>
    <w:p w14:paraId="377B47D5" w14:textId="42F3ABE2" w:rsidR="00026F91" w:rsidRPr="0068088F" w:rsidRDefault="00026F91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 xml:space="preserve">Sukladno navedenom, </w:t>
      </w:r>
      <w:r w:rsidR="006E1239" w:rsidRPr="0068088F">
        <w:rPr>
          <w:rFonts w:ascii="Arial" w:hAnsi="Arial" w:cs="Arial"/>
        </w:rPr>
        <w:t>Grad Dubrovnik</w:t>
      </w:r>
      <w:r w:rsidRPr="0068088F">
        <w:rPr>
          <w:rFonts w:ascii="Arial" w:hAnsi="Arial" w:cs="Arial"/>
        </w:rPr>
        <w:t xml:space="preserve"> </w:t>
      </w:r>
      <w:proofErr w:type="gramStart"/>
      <w:r w:rsidRPr="0068088F">
        <w:rPr>
          <w:rFonts w:ascii="Arial" w:hAnsi="Arial" w:cs="Arial"/>
        </w:rPr>
        <w:t>na</w:t>
      </w:r>
      <w:proofErr w:type="gramEnd"/>
      <w:r w:rsidRPr="0068088F">
        <w:rPr>
          <w:rFonts w:ascii="Arial" w:hAnsi="Arial" w:cs="Arial"/>
        </w:rPr>
        <w:t xml:space="preserve"> svojim mrežnim stranicama</w:t>
      </w:r>
      <w:r w:rsidR="00E5397D" w:rsidRPr="0068088F">
        <w:rPr>
          <w:rFonts w:ascii="Arial" w:hAnsi="Arial" w:cs="Arial"/>
        </w:rPr>
        <w:t xml:space="preserve"> </w:t>
      </w:r>
      <w:hyperlink r:id="rId12" w:history="1">
        <w:r w:rsidR="000537A9" w:rsidRPr="0068088F">
          <w:rPr>
            <w:rStyle w:val="Hyperlink"/>
            <w:rFonts w:ascii="Arial" w:hAnsi="Arial" w:cs="Arial"/>
          </w:rPr>
          <w:t>www.dubrovnik.hr</w:t>
        </w:r>
      </w:hyperlink>
      <w:r w:rsidR="000537A9" w:rsidRPr="0068088F">
        <w:rPr>
          <w:rFonts w:ascii="Arial" w:hAnsi="Arial" w:cs="Arial"/>
        </w:rPr>
        <w:t xml:space="preserve">  </w:t>
      </w:r>
      <w:r w:rsidR="00AB25CB" w:rsidRPr="0068088F">
        <w:rPr>
          <w:rFonts w:ascii="Arial" w:hAnsi="Arial" w:cs="Arial"/>
        </w:rPr>
        <w:t>objavljuje</w:t>
      </w:r>
      <w:r w:rsidRPr="0068088F">
        <w:rPr>
          <w:rFonts w:ascii="Arial" w:hAnsi="Arial" w:cs="Arial"/>
          <w:color w:val="FF0000"/>
        </w:rPr>
        <w:t xml:space="preserve"> </w:t>
      </w:r>
      <w:r w:rsidRPr="0068088F">
        <w:rPr>
          <w:rFonts w:ascii="Arial" w:hAnsi="Arial" w:cs="Arial"/>
        </w:rPr>
        <w:t xml:space="preserve">Javni poziv za sufinanciranje organizacije </w:t>
      </w:r>
      <w:r w:rsidR="006E1239" w:rsidRPr="0068088F">
        <w:rPr>
          <w:rFonts w:ascii="Arial" w:hAnsi="Arial" w:cs="Arial"/>
        </w:rPr>
        <w:t xml:space="preserve">športskih priredbi od važnosti za Grad Dubrovnik </w:t>
      </w:r>
      <w:r w:rsidRPr="0068088F">
        <w:rPr>
          <w:rFonts w:ascii="Arial" w:hAnsi="Arial" w:cs="Arial"/>
        </w:rPr>
        <w:t xml:space="preserve">u 2019. </w:t>
      </w:r>
      <w:proofErr w:type="gramStart"/>
      <w:r w:rsidRPr="0068088F">
        <w:rPr>
          <w:rFonts w:ascii="Arial" w:hAnsi="Arial" w:cs="Arial"/>
        </w:rPr>
        <w:t>godini</w:t>
      </w:r>
      <w:proofErr w:type="gramEnd"/>
      <w:r w:rsidR="006E1239" w:rsidRPr="0068088F">
        <w:rPr>
          <w:rFonts w:ascii="Arial" w:hAnsi="Arial" w:cs="Arial"/>
        </w:rPr>
        <w:t>.</w:t>
      </w:r>
    </w:p>
    <w:p w14:paraId="377B47D6" w14:textId="77777777" w:rsidR="00870A96" w:rsidRDefault="00870A96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13629DB" w14:textId="77777777" w:rsidR="00ED4025" w:rsidRPr="00E4724B" w:rsidRDefault="00ED4025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77B47DC" w14:textId="3A68360A" w:rsidR="00026F91" w:rsidRPr="00E4724B" w:rsidRDefault="005231AE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" w:name="_Toc536695595"/>
      <w:r w:rsidRPr="00E4724B">
        <w:rPr>
          <w:rFonts w:ascii="Arial" w:eastAsia="Times New Roman" w:hAnsi="Arial" w:cs="Arial"/>
          <w:b/>
          <w:bCs/>
          <w:kern w:val="36"/>
        </w:rPr>
        <w:t>2</w:t>
      </w:r>
      <w:r w:rsidR="00026F91" w:rsidRPr="00E4724B">
        <w:rPr>
          <w:rFonts w:ascii="Arial" w:eastAsia="Times New Roman" w:hAnsi="Arial" w:cs="Arial"/>
          <w:b/>
          <w:bCs/>
          <w:kern w:val="36"/>
        </w:rPr>
        <w:t>. Ukupna vrijednost Javnog poziva</w:t>
      </w:r>
      <w:bookmarkEnd w:id="1"/>
    </w:p>
    <w:p w14:paraId="377B47DD" w14:textId="12C390B5" w:rsidR="00026F91" w:rsidRPr="00EF47AD" w:rsidRDefault="00026F91" w:rsidP="0068088F">
      <w:pPr>
        <w:jc w:val="both"/>
        <w:rPr>
          <w:rFonts w:ascii="Arial" w:hAnsi="Arial" w:cs="Arial"/>
        </w:rPr>
      </w:pPr>
      <w:r w:rsidRPr="00EF47AD">
        <w:rPr>
          <w:rFonts w:ascii="Arial" w:hAnsi="Arial" w:cs="Arial"/>
        </w:rPr>
        <w:t xml:space="preserve">Sredstva za provedbu Javnog poziva osigurana su u </w:t>
      </w:r>
      <w:r w:rsidR="005231AE" w:rsidRPr="00EF47AD">
        <w:rPr>
          <w:rFonts w:ascii="Arial" w:hAnsi="Arial" w:cs="Arial"/>
        </w:rPr>
        <w:t>Proračunu Grada Dubrovnika</w:t>
      </w:r>
      <w:r w:rsidRPr="00EF47AD">
        <w:rPr>
          <w:rFonts w:ascii="Arial" w:hAnsi="Arial" w:cs="Arial"/>
        </w:rPr>
        <w:t xml:space="preserve"> za 2019. i</w:t>
      </w:r>
      <w:r w:rsidR="0068088F">
        <w:rPr>
          <w:rFonts w:ascii="Arial" w:hAnsi="Arial" w:cs="Arial"/>
        </w:rPr>
        <w:t xml:space="preserve"> </w:t>
      </w:r>
      <w:r w:rsidRPr="00EF47AD">
        <w:rPr>
          <w:rFonts w:ascii="Arial" w:hAnsi="Arial" w:cs="Arial"/>
        </w:rPr>
        <w:t xml:space="preserve">projekcije za 2020. i 2021. </w:t>
      </w:r>
      <w:r w:rsidR="00EE0456" w:rsidRPr="00EF47AD">
        <w:rPr>
          <w:rFonts w:ascii="Arial" w:hAnsi="Arial" w:cs="Arial"/>
        </w:rPr>
        <w:t>(Službeni glasnik Grada Dubrovnika“, br. 25/18.)</w:t>
      </w:r>
      <w:r w:rsidRPr="00EF47AD">
        <w:rPr>
          <w:rFonts w:ascii="Arial" w:hAnsi="Arial" w:cs="Arial"/>
        </w:rPr>
        <w:t xml:space="preserve"> u ukupnom iznosu od </w:t>
      </w:r>
      <w:r w:rsidR="005231AE" w:rsidRPr="00EF47AD">
        <w:rPr>
          <w:rFonts w:ascii="Arial" w:hAnsi="Arial" w:cs="Arial"/>
        </w:rPr>
        <w:t>76</w:t>
      </w:r>
      <w:r w:rsidR="0015050B" w:rsidRPr="00EF47AD">
        <w:rPr>
          <w:rFonts w:ascii="Arial" w:hAnsi="Arial" w:cs="Arial"/>
        </w:rPr>
        <w:t>5</w:t>
      </w:r>
      <w:r w:rsidR="005231AE" w:rsidRPr="00EF47AD">
        <w:rPr>
          <w:rFonts w:ascii="Arial" w:hAnsi="Arial" w:cs="Arial"/>
        </w:rPr>
        <w:t>.000,00</w:t>
      </w:r>
      <w:r w:rsidRPr="00EF47AD">
        <w:rPr>
          <w:rFonts w:ascii="Arial" w:hAnsi="Arial" w:cs="Arial"/>
        </w:rPr>
        <w:t xml:space="preserve"> kuna.</w:t>
      </w:r>
    </w:p>
    <w:p w14:paraId="55F09185" w14:textId="77777777" w:rsidR="00ED4025" w:rsidRDefault="00026F91" w:rsidP="0068088F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Najmanji iznos sufinanciranja po športskoj </w:t>
      </w:r>
      <w:r w:rsidR="00123453" w:rsidRPr="0068088F">
        <w:rPr>
          <w:rFonts w:ascii="Arial" w:eastAsia="Times New Roman" w:hAnsi="Arial" w:cs="Arial"/>
          <w:color w:val="000000" w:themeColor="text1"/>
          <w:lang w:eastAsia="hr-HR"/>
        </w:rPr>
        <w:t>priredbi</w:t>
      </w:r>
      <w:r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 koji prijavitelj može ugovoriti je </w:t>
      </w:r>
      <w:r w:rsidR="00AE4C4B" w:rsidRPr="0068088F">
        <w:rPr>
          <w:rFonts w:ascii="Arial" w:eastAsia="Times New Roman" w:hAnsi="Arial" w:cs="Arial"/>
          <w:lang w:eastAsia="hr-HR"/>
        </w:rPr>
        <w:t>2</w:t>
      </w:r>
      <w:r w:rsidR="00A27A4A" w:rsidRPr="0068088F">
        <w:rPr>
          <w:rFonts w:ascii="Arial" w:eastAsia="Times New Roman" w:hAnsi="Arial" w:cs="Arial"/>
          <w:lang w:eastAsia="hr-HR"/>
        </w:rPr>
        <w:t>5</w:t>
      </w:r>
      <w:r w:rsidRPr="0068088F">
        <w:rPr>
          <w:rFonts w:ascii="Arial" w:eastAsia="Times New Roman" w:hAnsi="Arial" w:cs="Arial"/>
          <w:lang w:eastAsia="hr-HR"/>
        </w:rPr>
        <w:t xml:space="preserve">.000,00 kuna, a najveći </w:t>
      </w:r>
      <w:r w:rsidR="009C43B8" w:rsidRPr="0068088F">
        <w:rPr>
          <w:rFonts w:ascii="Arial" w:eastAsia="Times New Roman" w:hAnsi="Arial" w:cs="Arial"/>
          <w:lang w:eastAsia="hr-HR"/>
        </w:rPr>
        <w:t>15</w:t>
      </w:r>
      <w:r w:rsidRPr="0068088F">
        <w:rPr>
          <w:rFonts w:ascii="Arial" w:eastAsia="Times New Roman" w:hAnsi="Arial" w:cs="Arial"/>
          <w:lang w:eastAsia="hr-HR"/>
        </w:rPr>
        <w:t>0.000,00 kuna</w:t>
      </w:r>
      <w:r w:rsidRPr="0068088F">
        <w:rPr>
          <w:rFonts w:ascii="Arial" w:hAnsi="Arial" w:cs="Arial"/>
        </w:rPr>
        <w:t xml:space="preserve"> s time da zatraženi iznos, koji mora biti unutar navedenih iznosa, ne smije iznositi više od 60% </w:t>
      </w:r>
      <w:r w:rsidR="002A158D" w:rsidRPr="0068088F">
        <w:rPr>
          <w:rFonts w:ascii="Arial" w:hAnsi="Arial" w:cs="Arial"/>
        </w:rPr>
        <w:t xml:space="preserve">od </w:t>
      </w:r>
      <w:r w:rsidRPr="0068088F">
        <w:rPr>
          <w:rFonts w:ascii="Arial" w:hAnsi="Arial" w:cs="Arial"/>
        </w:rPr>
        <w:t>cjelokupnog iznosa potrebnog za</w:t>
      </w:r>
      <w:r w:rsidRPr="0068088F">
        <w:rPr>
          <w:rFonts w:ascii="Arial" w:hAnsi="Arial" w:cs="Arial"/>
          <w:color w:val="FF0000"/>
        </w:rPr>
        <w:t xml:space="preserve"> </w:t>
      </w:r>
      <w:r w:rsidRPr="0068088F">
        <w:rPr>
          <w:rFonts w:ascii="Arial" w:hAnsi="Arial" w:cs="Arial"/>
          <w:color w:val="000000" w:themeColor="text1"/>
        </w:rPr>
        <w:t xml:space="preserve">organizaciju športske </w:t>
      </w:r>
      <w:r w:rsidR="00123453" w:rsidRPr="0068088F">
        <w:rPr>
          <w:rFonts w:ascii="Arial" w:hAnsi="Arial" w:cs="Arial"/>
          <w:color w:val="000000" w:themeColor="text1"/>
        </w:rPr>
        <w:t>priredbe</w:t>
      </w:r>
      <w:r w:rsidRPr="0068088F">
        <w:rPr>
          <w:rFonts w:ascii="Arial" w:hAnsi="Arial" w:cs="Arial"/>
          <w:color w:val="000000" w:themeColor="text1"/>
        </w:rPr>
        <w:t xml:space="preserve">. </w:t>
      </w:r>
      <w:proofErr w:type="gramStart"/>
      <w:r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Ostatak sredstava potrebnih za organizaciju športske </w:t>
      </w:r>
      <w:r w:rsidR="00123453"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priredbe </w:t>
      </w:r>
      <w:r w:rsidRPr="0068088F">
        <w:rPr>
          <w:rFonts w:ascii="Arial" w:eastAsia="Times New Roman" w:hAnsi="Arial" w:cs="Arial"/>
          <w:color w:val="000000" w:themeColor="text1"/>
          <w:lang w:eastAsia="hr-HR"/>
        </w:rPr>
        <w:t>prijavitelji su dužni osigurati iz ostalih izvora.</w:t>
      </w:r>
      <w:proofErr w:type="gramEnd"/>
      <w:r w:rsidR="00DE1080"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1A8B6F53" w14:textId="77777777" w:rsidR="00ED4025" w:rsidRDefault="00ED4025" w:rsidP="0068088F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377B47DF" w14:textId="45268D75" w:rsidR="00026F91" w:rsidRDefault="00026F91" w:rsidP="0068088F">
      <w:pPr>
        <w:pStyle w:val="NoSpacing"/>
        <w:jc w:val="both"/>
        <w:rPr>
          <w:rFonts w:ascii="Arial" w:hAnsi="Arial" w:cs="Arial"/>
          <w:color w:val="000000" w:themeColor="text1"/>
        </w:rPr>
      </w:pPr>
      <w:proofErr w:type="spellStart"/>
      <w:r w:rsidRPr="0068088F">
        <w:rPr>
          <w:rFonts w:ascii="Arial" w:hAnsi="Arial" w:cs="Arial"/>
          <w:color w:val="000000" w:themeColor="text1"/>
        </w:rPr>
        <w:t>Financijskim</w:t>
      </w:r>
      <w:proofErr w:type="spellEnd"/>
      <w:r w:rsidRPr="0068088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088F">
        <w:rPr>
          <w:rFonts w:ascii="Arial" w:hAnsi="Arial" w:cs="Arial"/>
          <w:color w:val="000000" w:themeColor="text1"/>
        </w:rPr>
        <w:t>potporama</w:t>
      </w:r>
      <w:proofErr w:type="spellEnd"/>
      <w:r w:rsidRPr="0068088F">
        <w:rPr>
          <w:rFonts w:ascii="Arial" w:hAnsi="Arial" w:cs="Arial"/>
          <w:color w:val="000000" w:themeColor="text1"/>
        </w:rPr>
        <w:t xml:space="preserve"> </w:t>
      </w:r>
      <w:r w:rsidR="00A27A4A" w:rsidRPr="0068088F">
        <w:rPr>
          <w:rFonts w:ascii="Arial" w:hAnsi="Arial" w:cs="Arial"/>
          <w:color w:val="000000" w:themeColor="text1"/>
        </w:rPr>
        <w:t>Grad Dubrovnik</w:t>
      </w:r>
      <w:r w:rsidR="007838A7" w:rsidRPr="0068088F">
        <w:rPr>
          <w:rFonts w:ascii="Arial" w:hAnsi="Arial" w:cs="Arial"/>
          <w:color w:val="000000" w:themeColor="text1"/>
        </w:rPr>
        <w:t xml:space="preserve"> </w:t>
      </w:r>
      <w:proofErr w:type="spellStart"/>
      <w:r w:rsidR="007838A7" w:rsidRPr="0068088F">
        <w:rPr>
          <w:rFonts w:ascii="Arial" w:hAnsi="Arial" w:cs="Arial"/>
          <w:color w:val="000000" w:themeColor="text1"/>
        </w:rPr>
        <w:t>sufinancirat</w:t>
      </w:r>
      <w:proofErr w:type="spellEnd"/>
      <w:r w:rsidRPr="0068088F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68088F">
        <w:rPr>
          <w:rFonts w:ascii="Arial" w:hAnsi="Arial" w:cs="Arial"/>
          <w:color w:val="000000" w:themeColor="text1"/>
        </w:rPr>
        <w:t>će</w:t>
      </w:r>
      <w:proofErr w:type="spellEnd"/>
      <w:proofErr w:type="gramEnd"/>
      <w:r w:rsidRPr="0068088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088F">
        <w:rPr>
          <w:rFonts w:ascii="Arial" w:hAnsi="Arial" w:cs="Arial"/>
          <w:color w:val="000000" w:themeColor="text1"/>
        </w:rPr>
        <w:t>provedbu</w:t>
      </w:r>
      <w:proofErr w:type="spellEnd"/>
      <w:r w:rsidRPr="0068088F">
        <w:rPr>
          <w:rFonts w:ascii="Arial" w:hAnsi="Arial" w:cs="Arial"/>
          <w:color w:val="000000" w:themeColor="text1"/>
        </w:rPr>
        <w:t xml:space="preserve"> do </w:t>
      </w:r>
      <w:r w:rsidR="00A27A4A" w:rsidRPr="0068088F">
        <w:rPr>
          <w:rFonts w:ascii="Arial" w:hAnsi="Arial" w:cs="Arial"/>
          <w:color w:val="000000" w:themeColor="text1"/>
        </w:rPr>
        <w:t>1</w:t>
      </w:r>
      <w:r w:rsidR="005518E0">
        <w:rPr>
          <w:rFonts w:ascii="Arial" w:hAnsi="Arial" w:cs="Arial"/>
          <w:color w:val="000000" w:themeColor="text1"/>
        </w:rPr>
        <w:t>0</w:t>
      </w:r>
      <w:r w:rsidRPr="0068088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088F">
        <w:rPr>
          <w:rFonts w:ascii="Arial" w:hAnsi="Arial" w:cs="Arial"/>
          <w:color w:val="000000" w:themeColor="text1"/>
        </w:rPr>
        <w:t>športskih</w:t>
      </w:r>
      <w:proofErr w:type="spellEnd"/>
      <w:r w:rsidRPr="0068088F">
        <w:rPr>
          <w:rFonts w:ascii="Arial" w:hAnsi="Arial" w:cs="Arial"/>
          <w:color w:val="000000" w:themeColor="text1"/>
        </w:rPr>
        <w:t xml:space="preserve"> </w:t>
      </w:r>
      <w:proofErr w:type="spellStart"/>
      <w:r w:rsidR="00123453" w:rsidRPr="0068088F">
        <w:rPr>
          <w:rFonts w:ascii="Arial" w:hAnsi="Arial" w:cs="Arial"/>
          <w:color w:val="000000" w:themeColor="text1"/>
        </w:rPr>
        <w:t>priredbi</w:t>
      </w:r>
      <w:proofErr w:type="spellEnd"/>
      <w:r w:rsidRPr="0068088F">
        <w:rPr>
          <w:rFonts w:ascii="Arial" w:hAnsi="Arial" w:cs="Arial"/>
          <w:color w:val="000000" w:themeColor="text1"/>
        </w:rPr>
        <w:t xml:space="preserve">. </w:t>
      </w:r>
    </w:p>
    <w:p w14:paraId="016D0D3D" w14:textId="77777777" w:rsidR="0068088F" w:rsidRPr="0068088F" w:rsidRDefault="0068088F" w:rsidP="0068088F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377B47E0" w14:textId="6B1718BE" w:rsidR="00026F91" w:rsidRDefault="00051BF5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 xml:space="preserve">Odobreni iznos </w:t>
      </w:r>
      <w:r w:rsidR="003818B9" w:rsidRPr="0068088F">
        <w:rPr>
          <w:rFonts w:ascii="Arial" w:hAnsi="Arial" w:cs="Arial"/>
        </w:rPr>
        <w:t xml:space="preserve">sufinanciranja </w:t>
      </w:r>
      <w:r w:rsidRPr="0068088F">
        <w:rPr>
          <w:rFonts w:ascii="Arial" w:hAnsi="Arial" w:cs="Arial"/>
        </w:rPr>
        <w:t>isplatit</w:t>
      </w:r>
      <w:r w:rsidR="00026F91" w:rsidRPr="0068088F">
        <w:rPr>
          <w:rFonts w:ascii="Arial" w:hAnsi="Arial" w:cs="Arial"/>
        </w:rPr>
        <w:t xml:space="preserve"> </w:t>
      </w:r>
      <w:proofErr w:type="gramStart"/>
      <w:r w:rsidR="00026F91" w:rsidRPr="0068088F">
        <w:rPr>
          <w:rFonts w:ascii="Arial" w:hAnsi="Arial" w:cs="Arial"/>
        </w:rPr>
        <w:t>će</w:t>
      </w:r>
      <w:proofErr w:type="gramEnd"/>
      <w:r w:rsidR="00026F91" w:rsidRPr="0068088F">
        <w:rPr>
          <w:rFonts w:ascii="Arial" w:hAnsi="Arial" w:cs="Arial"/>
        </w:rPr>
        <w:t xml:space="preserve"> se korisniku </w:t>
      </w:r>
      <w:r w:rsidR="003818B9" w:rsidRPr="0068088F">
        <w:rPr>
          <w:rFonts w:ascii="Arial" w:hAnsi="Arial" w:cs="Arial"/>
        </w:rPr>
        <w:t>su</w:t>
      </w:r>
      <w:r w:rsidR="00026F91" w:rsidRPr="0068088F">
        <w:rPr>
          <w:rFonts w:ascii="Arial" w:hAnsi="Arial" w:cs="Arial"/>
        </w:rPr>
        <w:t xml:space="preserve">financiranja </w:t>
      </w:r>
      <w:r w:rsidR="003818B9" w:rsidRPr="0068088F">
        <w:rPr>
          <w:rFonts w:ascii="Arial" w:hAnsi="Arial" w:cs="Arial"/>
        </w:rPr>
        <w:t xml:space="preserve">u </w:t>
      </w:r>
      <w:r w:rsidR="00E16B04" w:rsidRPr="0068088F">
        <w:rPr>
          <w:rFonts w:ascii="Arial" w:hAnsi="Arial" w:cs="Arial"/>
        </w:rPr>
        <w:t xml:space="preserve">jednokratno </w:t>
      </w:r>
      <w:r w:rsidR="00026F91" w:rsidRPr="0068088F">
        <w:rPr>
          <w:rFonts w:ascii="Arial" w:hAnsi="Arial" w:cs="Arial"/>
        </w:rPr>
        <w:t xml:space="preserve">u roku od </w:t>
      </w:r>
      <w:r w:rsidR="003818B9" w:rsidRPr="0068088F">
        <w:rPr>
          <w:rFonts w:ascii="Arial" w:hAnsi="Arial" w:cs="Arial"/>
        </w:rPr>
        <w:t xml:space="preserve">najviše </w:t>
      </w:r>
      <w:r w:rsidR="00907E6D" w:rsidRPr="0068088F">
        <w:rPr>
          <w:rFonts w:ascii="Arial" w:hAnsi="Arial" w:cs="Arial"/>
        </w:rPr>
        <w:t>60</w:t>
      </w:r>
      <w:r w:rsidR="00026F91" w:rsidRPr="0068088F">
        <w:rPr>
          <w:rFonts w:ascii="Arial" w:hAnsi="Arial" w:cs="Arial"/>
        </w:rPr>
        <w:t xml:space="preserve"> dana od </w:t>
      </w:r>
      <w:r w:rsidR="00E97912" w:rsidRPr="0068088F">
        <w:rPr>
          <w:rFonts w:ascii="Arial" w:hAnsi="Arial" w:cs="Arial"/>
        </w:rPr>
        <w:t xml:space="preserve">dana </w:t>
      </w:r>
      <w:r w:rsidR="00026F91" w:rsidRPr="0068088F">
        <w:rPr>
          <w:rFonts w:ascii="Arial" w:hAnsi="Arial" w:cs="Arial"/>
        </w:rPr>
        <w:t>potpisivanja ugovora</w:t>
      </w:r>
      <w:r w:rsidR="00907E6D" w:rsidRPr="0068088F">
        <w:rPr>
          <w:rFonts w:ascii="Arial" w:hAnsi="Arial" w:cs="Arial"/>
        </w:rPr>
        <w:t xml:space="preserve">. </w:t>
      </w:r>
    </w:p>
    <w:p w14:paraId="4F18143E" w14:textId="77777777" w:rsidR="003310EC" w:rsidRPr="0068088F" w:rsidRDefault="003310EC" w:rsidP="0068088F">
      <w:pPr>
        <w:pStyle w:val="NoSpacing"/>
        <w:jc w:val="both"/>
        <w:rPr>
          <w:rFonts w:ascii="Arial" w:hAnsi="Arial" w:cs="Arial"/>
        </w:rPr>
      </w:pPr>
    </w:p>
    <w:p w14:paraId="377B47E5" w14:textId="7E748726" w:rsidR="00026F91" w:rsidRPr="0068088F" w:rsidRDefault="00677AE9" w:rsidP="0068088F">
      <w:pPr>
        <w:pStyle w:val="NoSpacing"/>
        <w:jc w:val="both"/>
        <w:rPr>
          <w:rFonts w:ascii="Arial" w:hAnsi="Arial" w:cs="Arial"/>
        </w:rPr>
      </w:pPr>
      <w:proofErr w:type="spellStart"/>
      <w:r w:rsidRPr="0068088F">
        <w:rPr>
          <w:rFonts w:ascii="Arial" w:hAnsi="Arial" w:cs="Arial"/>
        </w:rPr>
        <w:t>Svaka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udruga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može</w:t>
      </w:r>
      <w:proofErr w:type="spellEnd"/>
      <w:r w:rsidR="00ED4025">
        <w:rPr>
          <w:rFonts w:ascii="Arial" w:hAnsi="Arial" w:cs="Arial"/>
        </w:rPr>
        <w:t xml:space="preserve"> </w:t>
      </w:r>
      <w:proofErr w:type="spellStart"/>
      <w:proofErr w:type="gramStart"/>
      <w:r w:rsidR="00ED4025">
        <w:rPr>
          <w:rFonts w:ascii="Arial" w:hAnsi="Arial" w:cs="Arial"/>
        </w:rPr>
        <w:t>na</w:t>
      </w:r>
      <w:proofErr w:type="spellEnd"/>
      <w:proofErr w:type="gramEnd"/>
      <w:r w:rsidR="00ED4025">
        <w:rPr>
          <w:rFonts w:ascii="Arial" w:hAnsi="Arial" w:cs="Arial"/>
        </w:rPr>
        <w:t xml:space="preserve"> </w:t>
      </w:r>
      <w:proofErr w:type="spellStart"/>
      <w:r w:rsidR="00ED4025">
        <w:rPr>
          <w:rFonts w:ascii="Arial" w:hAnsi="Arial" w:cs="Arial"/>
        </w:rPr>
        <w:t>Javni</w:t>
      </w:r>
      <w:proofErr w:type="spellEnd"/>
      <w:r w:rsidR="00ED4025">
        <w:rPr>
          <w:rFonts w:ascii="Arial" w:hAnsi="Arial" w:cs="Arial"/>
        </w:rPr>
        <w:t xml:space="preserve"> </w:t>
      </w:r>
      <w:proofErr w:type="spellStart"/>
      <w:r w:rsidR="00ED4025">
        <w:rPr>
          <w:rFonts w:ascii="Arial" w:hAnsi="Arial" w:cs="Arial"/>
        </w:rPr>
        <w:t>poziv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prijaviti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i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ugovoriti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Pr="0068088F">
        <w:rPr>
          <w:rFonts w:ascii="Arial" w:hAnsi="Arial" w:cs="Arial"/>
        </w:rPr>
        <w:t>sufinanciranje</w:t>
      </w:r>
      <w:proofErr w:type="spellEnd"/>
      <w:r w:rsidRPr="0068088F">
        <w:rPr>
          <w:rFonts w:ascii="Arial" w:hAnsi="Arial" w:cs="Arial"/>
        </w:rPr>
        <w:t xml:space="preserve"> </w:t>
      </w:r>
      <w:proofErr w:type="spellStart"/>
      <w:r w:rsidR="00123453" w:rsidRPr="0068088F">
        <w:rPr>
          <w:rFonts w:ascii="Arial" w:hAnsi="Arial" w:cs="Arial"/>
        </w:rPr>
        <w:t>organizacije</w:t>
      </w:r>
      <w:proofErr w:type="spellEnd"/>
      <w:r w:rsidR="00123453" w:rsidRPr="0068088F">
        <w:rPr>
          <w:rFonts w:ascii="Arial" w:hAnsi="Arial" w:cs="Arial"/>
        </w:rPr>
        <w:t xml:space="preserve"> </w:t>
      </w:r>
      <w:proofErr w:type="spellStart"/>
      <w:r w:rsidR="00ED4025">
        <w:rPr>
          <w:rFonts w:ascii="Arial" w:hAnsi="Arial" w:cs="Arial"/>
        </w:rPr>
        <w:t>najviše</w:t>
      </w:r>
      <w:proofErr w:type="spellEnd"/>
      <w:r w:rsidR="00ED4025">
        <w:rPr>
          <w:rFonts w:ascii="Arial" w:hAnsi="Arial" w:cs="Arial"/>
        </w:rPr>
        <w:t xml:space="preserve"> </w:t>
      </w:r>
      <w:proofErr w:type="spellStart"/>
      <w:r w:rsidR="00ED4025">
        <w:rPr>
          <w:rFonts w:ascii="Arial" w:hAnsi="Arial" w:cs="Arial"/>
        </w:rPr>
        <w:t>jedne</w:t>
      </w:r>
      <w:proofErr w:type="spellEnd"/>
      <w:r w:rsidR="00ED4025">
        <w:rPr>
          <w:rFonts w:ascii="Arial" w:hAnsi="Arial" w:cs="Arial"/>
        </w:rPr>
        <w:t xml:space="preserve"> </w:t>
      </w:r>
      <w:proofErr w:type="spellStart"/>
      <w:r w:rsidR="00ED4025">
        <w:rPr>
          <w:rFonts w:ascii="Arial" w:hAnsi="Arial" w:cs="Arial"/>
        </w:rPr>
        <w:t>športske</w:t>
      </w:r>
      <w:proofErr w:type="spellEnd"/>
      <w:r w:rsidR="00ED4025">
        <w:rPr>
          <w:rFonts w:ascii="Arial" w:hAnsi="Arial" w:cs="Arial"/>
        </w:rPr>
        <w:t xml:space="preserve"> </w:t>
      </w:r>
      <w:proofErr w:type="spellStart"/>
      <w:r w:rsidR="00123453" w:rsidRPr="0068088F">
        <w:rPr>
          <w:rFonts w:ascii="Arial" w:hAnsi="Arial" w:cs="Arial"/>
        </w:rPr>
        <w:t>priredbe</w:t>
      </w:r>
      <w:proofErr w:type="spellEnd"/>
      <w:r w:rsidR="00ED4025">
        <w:rPr>
          <w:rFonts w:ascii="Arial" w:hAnsi="Arial" w:cs="Arial"/>
        </w:rPr>
        <w:t>.</w:t>
      </w:r>
    </w:p>
    <w:p w14:paraId="2F514E2E" w14:textId="77777777" w:rsidR="000F314A" w:rsidRPr="00E4724B" w:rsidRDefault="000F314A" w:rsidP="0068088F">
      <w:pPr>
        <w:spacing w:after="0" w:line="360" w:lineRule="auto"/>
        <w:jc w:val="both"/>
        <w:rPr>
          <w:rFonts w:ascii="Arial" w:hAnsi="Arial" w:cs="Arial"/>
        </w:rPr>
      </w:pPr>
    </w:p>
    <w:p w14:paraId="377B47E6" w14:textId="5753EE20" w:rsidR="00026F91" w:rsidRPr="00E4724B" w:rsidRDefault="006706B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2" w:name="_Toc536695596"/>
      <w:r w:rsidRPr="00E4724B">
        <w:rPr>
          <w:rFonts w:ascii="Arial" w:eastAsia="Times New Roman" w:hAnsi="Arial" w:cs="Arial"/>
          <w:b/>
          <w:bCs/>
          <w:kern w:val="36"/>
        </w:rPr>
        <w:t>3</w:t>
      </w:r>
      <w:r w:rsidR="00026F91" w:rsidRPr="00E4724B">
        <w:rPr>
          <w:rFonts w:ascii="Arial" w:eastAsia="Times New Roman" w:hAnsi="Arial" w:cs="Arial"/>
          <w:b/>
          <w:bCs/>
          <w:kern w:val="36"/>
        </w:rPr>
        <w:t>. Uvjeti Javnog poziva</w:t>
      </w:r>
      <w:bookmarkEnd w:id="2"/>
    </w:p>
    <w:p w14:paraId="377B47E7" w14:textId="1D0FCAE1" w:rsidR="00026F91" w:rsidRPr="00BE5F17" w:rsidRDefault="00026F91" w:rsidP="0068088F">
      <w:pPr>
        <w:pStyle w:val="NoSpacing"/>
        <w:rPr>
          <w:rFonts w:ascii="Arial" w:hAnsi="Arial" w:cs="Arial"/>
        </w:rPr>
      </w:pPr>
      <w:r w:rsidRPr="00BE5F17">
        <w:rPr>
          <w:rFonts w:ascii="Arial" w:hAnsi="Arial" w:cs="Arial"/>
        </w:rPr>
        <w:t>Športske</w:t>
      </w:r>
      <w:r w:rsidR="00695A19" w:rsidRPr="00BE5F17">
        <w:rPr>
          <w:rFonts w:ascii="Arial" w:hAnsi="Arial" w:cs="Arial"/>
        </w:rPr>
        <w:t xml:space="preserve"> </w:t>
      </w:r>
      <w:r w:rsidR="00E5397D" w:rsidRPr="00BE5F17">
        <w:rPr>
          <w:rFonts w:ascii="Arial" w:hAnsi="Arial" w:cs="Arial"/>
        </w:rPr>
        <w:t>priredbe</w:t>
      </w:r>
      <w:r w:rsidR="00695A19" w:rsidRPr="00BE5F17">
        <w:rPr>
          <w:rFonts w:ascii="Arial" w:hAnsi="Arial" w:cs="Arial"/>
        </w:rPr>
        <w:t xml:space="preserve"> mogu se provoditi</w:t>
      </w:r>
      <w:r w:rsidRPr="00BE5F17">
        <w:rPr>
          <w:rFonts w:ascii="Arial" w:hAnsi="Arial" w:cs="Arial"/>
        </w:rPr>
        <w:t xml:space="preserve"> isključivo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području </w:t>
      </w:r>
      <w:r w:rsidR="00FD3C10" w:rsidRPr="00BE5F17">
        <w:rPr>
          <w:rFonts w:ascii="Arial" w:hAnsi="Arial" w:cs="Arial"/>
        </w:rPr>
        <w:t>Grada Dubrovnika</w:t>
      </w:r>
      <w:r w:rsidRPr="00BE5F17">
        <w:rPr>
          <w:rFonts w:ascii="Arial" w:hAnsi="Arial" w:cs="Arial"/>
        </w:rPr>
        <w:t xml:space="preserve">, u vremenu od 1. </w:t>
      </w:r>
      <w:proofErr w:type="spellStart"/>
      <w:proofErr w:type="gramStart"/>
      <w:r w:rsidRPr="00BE5F17">
        <w:rPr>
          <w:rFonts w:ascii="Arial" w:hAnsi="Arial" w:cs="Arial"/>
        </w:rPr>
        <w:t>siječnja</w:t>
      </w:r>
      <w:proofErr w:type="spellEnd"/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="00BE5F17">
        <w:rPr>
          <w:rFonts w:ascii="Arial" w:hAnsi="Arial" w:cs="Arial"/>
        </w:rPr>
        <w:t>do</w:t>
      </w:r>
      <w:proofErr w:type="spellEnd"/>
      <w:r w:rsidR="00BE5F17">
        <w:rPr>
          <w:rFonts w:ascii="Arial" w:hAnsi="Arial" w:cs="Arial"/>
        </w:rPr>
        <w:t xml:space="preserve"> 31. </w:t>
      </w:r>
      <w:proofErr w:type="spellStart"/>
      <w:proofErr w:type="gramStart"/>
      <w:r w:rsidR="00BE5F17">
        <w:rPr>
          <w:rFonts w:ascii="Arial" w:hAnsi="Arial" w:cs="Arial"/>
        </w:rPr>
        <w:t>prosinca</w:t>
      </w:r>
      <w:proofErr w:type="spellEnd"/>
      <w:proofErr w:type="gramEnd"/>
      <w:r w:rsidR="00BE5F17">
        <w:rPr>
          <w:rFonts w:ascii="Arial" w:hAnsi="Arial" w:cs="Arial"/>
        </w:rPr>
        <w:t xml:space="preserve"> 2019.</w:t>
      </w:r>
    </w:p>
    <w:p w14:paraId="401B1B6D" w14:textId="77777777" w:rsidR="002844F0" w:rsidRPr="00BE5F17" w:rsidRDefault="002844F0" w:rsidP="0068088F">
      <w:pPr>
        <w:pStyle w:val="NoSpacing"/>
        <w:rPr>
          <w:rFonts w:ascii="Arial" w:hAnsi="Arial" w:cs="Arial"/>
        </w:rPr>
      </w:pPr>
    </w:p>
    <w:p w14:paraId="723A70A2" w14:textId="77777777" w:rsidR="00ED4025" w:rsidRDefault="00ED4025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25CD2DE6" w14:textId="54C45FFD" w:rsidR="00023540" w:rsidRDefault="002844F0" w:rsidP="0068088F">
      <w:pPr>
        <w:pStyle w:val="NoSpacing"/>
        <w:rPr>
          <w:rFonts w:ascii="Arial" w:eastAsia="Times New Roman" w:hAnsi="Arial" w:cs="Arial"/>
          <w:b/>
          <w:lang w:eastAsia="hr-HR"/>
        </w:rPr>
      </w:pPr>
      <w:proofErr w:type="spellStart"/>
      <w:r w:rsidRPr="00BE5F17">
        <w:rPr>
          <w:rFonts w:ascii="Arial" w:eastAsia="Times New Roman" w:hAnsi="Arial" w:cs="Arial"/>
          <w:b/>
          <w:lang w:eastAsia="hr-HR"/>
        </w:rPr>
        <w:lastRenderedPageBreak/>
        <w:t>Športske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udruge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koje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mogu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prijaviti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športsku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priredbu</w:t>
      </w:r>
      <w:proofErr w:type="spellEnd"/>
    </w:p>
    <w:p w14:paraId="097DA42F" w14:textId="77777777" w:rsidR="005518E0" w:rsidRPr="00BE5F17" w:rsidRDefault="005518E0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3CA0D67E" w14:textId="6FFFE65A" w:rsidR="00023540" w:rsidRDefault="00023540" w:rsidP="007A31AB">
      <w:pPr>
        <w:pStyle w:val="NoSpacing"/>
        <w:numPr>
          <w:ilvl w:val="0"/>
          <w:numId w:val="25"/>
        </w:numPr>
        <w:rPr>
          <w:rFonts w:ascii="Arial" w:eastAsia="Times New Roman" w:hAnsi="Arial" w:cs="Arial"/>
        </w:rPr>
      </w:pPr>
      <w:proofErr w:type="spellStart"/>
      <w:r w:rsidRPr="00BE5F17">
        <w:rPr>
          <w:rFonts w:ascii="Arial" w:hAnsi="Arial" w:cs="Arial"/>
        </w:rPr>
        <w:t>udruge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osnovane</w:t>
      </w:r>
      <w:proofErr w:type="spellEnd"/>
      <w:r w:rsidRPr="00BE5F17">
        <w:rPr>
          <w:rFonts w:ascii="Arial" w:hAnsi="Arial" w:cs="Arial"/>
        </w:rPr>
        <w:t xml:space="preserve"> sukladno Zakonu o udrugama (</w:t>
      </w:r>
      <w:r w:rsidR="001D1E28" w:rsidRPr="00BE5F17">
        <w:rPr>
          <w:rFonts w:ascii="Arial" w:hAnsi="Arial" w:cs="Arial"/>
        </w:rPr>
        <w:t>„</w:t>
      </w:r>
      <w:r w:rsidRPr="00BE5F17">
        <w:rPr>
          <w:rFonts w:ascii="Arial" w:hAnsi="Arial" w:cs="Arial"/>
        </w:rPr>
        <w:t>Narodne novine</w:t>
      </w:r>
      <w:r w:rsidR="00E4724B" w:rsidRPr="00BE5F17">
        <w:rPr>
          <w:rFonts w:ascii="Arial" w:hAnsi="Arial" w:cs="Arial"/>
        </w:rPr>
        <w:t>“</w:t>
      </w:r>
      <w:r w:rsidRPr="00BE5F17">
        <w:rPr>
          <w:rFonts w:ascii="Arial" w:hAnsi="Arial" w:cs="Arial"/>
        </w:rPr>
        <w:t xml:space="preserve">, broj 74/14 i 70/17) i </w:t>
      </w:r>
      <w:r w:rsidRPr="00BE5F17">
        <w:rPr>
          <w:rFonts w:ascii="Arial" w:eastAsia="Times New Roman" w:hAnsi="Arial" w:cs="Arial"/>
          <w:lang w:eastAsia="hr-HR"/>
        </w:rPr>
        <w:t xml:space="preserve">registrirane za obavljanje športske djelatnosti organiziranja i vođenja športskog natjecanja sukladno odredbama Zakona o sportu te </w:t>
      </w:r>
      <w:r w:rsidRPr="00BE5F17">
        <w:rPr>
          <w:rFonts w:ascii="Arial" w:hAnsi="Arial" w:cs="Arial"/>
        </w:rPr>
        <w:t xml:space="preserve">ispunjava ostale uvjete navedene u </w:t>
      </w:r>
      <w:proofErr w:type="spellStart"/>
      <w:r w:rsidRPr="00BE5F17">
        <w:rPr>
          <w:rFonts w:ascii="Arial" w:hAnsi="Arial" w:cs="Arial"/>
        </w:rPr>
        <w:t>Uputama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prijavitelje</w:t>
      </w:r>
      <w:proofErr w:type="spellEnd"/>
      <w:r w:rsidRPr="00BE5F17">
        <w:rPr>
          <w:rFonts w:ascii="Arial" w:eastAsia="Times New Roman" w:hAnsi="Arial" w:cs="Arial"/>
        </w:rPr>
        <w:t xml:space="preserve"> </w:t>
      </w:r>
      <w:proofErr w:type="spellStart"/>
      <w:r w:rsidRPr="00BE5F17">
        <w:rPr>
          <w:rFonts w:ascii="Arial" w:eastAsia="Times New Roman" w:hAnsi="Arial" w:cs="Arial"/>
        </w:rPr>
        <w:t>koj</w:t>
      </w:r>
      <w:r w:rsidR="005518E0">
        <w:rPr>
          <w:rFonts w:ascii="Arial" w:eastAsia="Times New Roman" w:hAnsi="Arial" w:cs="Arial"/>
        </w:rPr>
        <w:t>e</w:t>
      </w:r>
      <w:proofErr w:type="spellEnd"/>
      <w:r w:rsidR="005518E0">
        <w:rPr>
          <w:rFonts w:ascii="Arial" w:eastAsia="Times New Roman" w:hAnsi="Arial" w:cs="Arial"/>
        </w:rPr>
        <w:t xml:space="preserve"> </w:t>
      </w:r>
      <w:proofErr w:type="spellStart"/>
      <w:r w:rsidR="005518E0">
        <w:rPr>
          <w:rFonts w:ascii="Arial" w:eastAsia="Times New Roman" w:hAnsi="Arial" w:cs="Arial"/>
        </w:rPr>
        <w:t>su</w:t>
      </w:r>
      <w:proofErr w:type="spellEnd"/>
      <w:r w:rsidR="005518E0">
        <w:rPr>
          <w:rFonts w:ascii="Arial" w:eastAsia="Times New Roman" w:hAnsi="Arial" w:cs="Arial"/>
        </w:rPr>
        <w:t xml:space="preserve"> </w:t>
      </w:r>
      <w:proofErr w:type="spellStart"/>
      <w:r w:rsidR="005518E0">
        <w:rPr>
          <w:rFonts w:ascii="Arial" w:eastAsia="Times New Roman" w:hAnsi="Arial" w:cs="Arial"/>
        </w:rPr>
        <w:t>sastavni</w:t>
      </w:r>
      <w:proofErr w:type="spellEnd"/>
      <w:r w:rsidR="005518E0">
        <w:rPr>
          <w:rFonts w:ascii="Arial" w:eastAsia="Times New Roman" w:hAnsi="Arial" w:cs="Arial"/>
        </w:rPr>
        <w:t xml:space="preserve"> </w:t>
      </w:r>
      <w:proofErr w:type="spellStart"/>
      <w:r w:rsidR="005518E0">
        <w:rPr>
          <w:rFonts w:ascii="Arial" w:eastAsia="Times New Roman" w:hAnsi="Arial" w:cs="Arial"/>
        </w:rPr>
        <w:t>dio</w:t>
      </w:r>
      <w:proofErr w:type="spellEnd"/>
      <w:r w:rsidR="005518E0">
        <w:rPr>
          <w:rFonts w:ascii="Arial" w:eastAsia="Times New Roman" w:hAnsi="Arial" w:cs="Arial"/>
        </w:rPr>
        <w:t xml:space="preserve"> </w:t>
      </w:r>
      <w:proofErr w:type="spellStart"/>
      <w:r w:rsidR="005518E0">
        <w:rPr>
          <w:rFonts w:ascii="Arial" w:eastAsia="Times New Roman" w:hAnsi="Arial" w:cs="Arial"/>
        </w:rPr>
        <w:t>Javnog</w:t>
      </w:r>
      <w:proofErr w:type="spellEnd"/>
      <w:r w:rsidR="005518E0">
        <w:rPr>
          <w:rFonts w:ascii="Arial" w:eastAsia="Times New Roman" w:hAnsi="Arial" w:cs="Arial"/>
        </w:rPr>
        <w:t xml:space="preserve"> </w:t>
      </w:r>
      <w:proofErr w:type="spellStart"/>
      <w:r w:rsidR="005518E0">
        <w:rPr>
          <w:rFonts w:ascii="Arial" w:eastAsia="Times New Roman" w:hAnsi="Arial" w:cs="Arial"/>
        </w:rPr>
        <w:t>poziva</w:t>
      </w:r>
      <w:proofErr w:type="spellEnd"/>
      <w:r w:rsidR="005518E0">
        <w:rPr>
          <w:rFonts w:ascii="Arial" w:eastAsia="Times New Roman" w:hAnsi="Arial" w:cs="Arial"/>
        </w:rPr>
        <w:t>;</w:t>
      </w:r>
    </w:p>
    <w:p w14:paraId="34105A45" w14:textId="77777777" w:rsidR="005518E0" w:rsidRPr="00BE5F17" w:rsidRDefault="005518E0" w:rsidP="0068088F">
      <w:pPr>
        <w:pStyle w:val="NoSpacing"/>
        <w:rPr>
          <w:rFonts w:ascii="Arial" w:eastAsia="Arial Unicode MS" w:hAnsi="Arial" w:cs="Arial"/>
        </w:rPr>
      </w:pPr>
    </w:p>
    <w:p w14:paraId="01517D4A" w14:textId="52F3EB35" w:rsidR="00023540" w:rsidRDefault="00023540" w:rsidP="007A31AB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udruge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registrirane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obavljanje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djelatnosti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sjedišt</w:t>
      </w:r>
      <w:r w:rsidR="005518E0">
        <w:rPr>
          <w:rFonts w:ascii="Arial" w:hAnsi="Arial" w:cs="Arial"/>
        </w:rPr>
        <w:t>em</w:t>
      </w:r>
      <w:proofErr w:type="spellEnd"/>
      <w:r w:rsidR="005518E0">
        <w:rPr>
          <w:rFonts w:ascii="Arial" w:hAnsi="Arial" w:cs="Arial"/>
        </w:rPr>
        <w:t xml:space="preserve"> </w:t>
      </w:r>
      <w:proofErr w:type="spellStart"/>
      <w:r w:rsidR="005518E0">
        <w:rPr>
          <w:rFonts w:ascii="Arial" w:hAnsi="Arial" w:cs="Arial"/>
        </w:rPr>
        <w:t>na</w:t>
      </w:r>
      <w:proofErr w:type="spellEnd"/>
      <w:r w:rsidR="005518E0">
        <w:rPr>
          <w:rFonts w:ascii="Arial" w:hAnsi="Arial" w:cs="Arial"/>
        </w:rPr>
        <w:t xml:space="preserve"> </w:t>
      </w:r>
      <w:proofErr w:type="spellStart"/>
      <w:r w:rsidR="005518E0">
        <w:rPr>
          <w:rFonts w:ascii="Arial" w:hAnsi="Arial" w:cs="Arial"/>
        </w:rPr>
        <w:t>području</w:t>
      </w:r>
      <w:proofErr w:type="spellEnd"/>
      <w:r w:rsidR="005518E0">
        <w:rPr>
          <w:rFonts w:ascii="Arial" w:hAnsi="Arial" w:cs="Arial"/>
        </w:rPr>
        <w:t xml:space="preserve"> </w:t>
      </w:r>
      <w:proofErr w:type="spellStart"/>
      <w:r w:rsidR="005518E0">
        <w:rPr>
          <w:rFonts w:ascii="Arial" w:hAnsi="Arial" w:cs="Arial"/>
        </w:rPr>
        <w:t>Grada</w:t>
      </w:r>
      <w:proofErr w:type="spellEnd"/>
      <w:r w:rsidR="005518E0">
        <w:rPr>
          <w:rFonts w:ascii="Arial" w:hAnsi="Arial" w:cs="Arial"/>
        </w:rPr>
        <w:t xml:space="preserve"> </w:t>
      </w:r>
      <w:proofErr w:type="spellStart"/>
      <w:r w:rsidR="005518E0">
        <w:rPr>
          <w:rFonts w:ascii="Arial" w:hAnsi="Arial" w:cs="Arial"/>
        </w:rPr>
        <w:t>Dubrovnika</w:t>
      </w:r>
      <w:proofErr w:type="spellEnd"/>
      <w:r w:rsidR="005518E0">
        <w:rPr>
          <w:rFonts w:ascii="Arial" w:hAnsi="Arial" w:cs="Arial"/>
        </w:rPr>
        <w:t>;</w:t>
      </w:r>
    </w:p>
    <w:p w14:paraId="14E8453E" w14:textId="77777777" w:rsidR="005518E0" w:rsidRPr="00BE5F17" w:rsidRDefault="005518E0" w:rsidP="007A31AB">
      <w:pPr>
        <w:pStyle w:val="NoSpacing"/>
        <w:jc w:val="both"/>
        <w:rPr>
          <w:rFonts w:ascii="Arial" w:eastAsia="Arial Unicode MS" w:hAnsi="Arial" w:cs="Arial"/>
        </w:rPr>
      </w:pPr>
    </w:p>
    <w:p w14:paraId="2E40275F" w14:textId="78AC6880" w:rsidR="00023540" w:rsidRDefault="00023540" w:rsidP="007A31AB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udruge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uredno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djeluju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sukladno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zakonskim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odredbama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Zakona</w:t>
      </w:r>
      <w:proofErr w:type="spellEnd"/>
      <w:r w:rsidRPr="00BE5F17">
        <w:rPr>
          <w:rFonts w:ascii="Arial" w:hAnsi="Arial" w:cs="Arial"/>
        </w:rPr>
        <w:t xml:space="preserve"> o </w:t>
      </w:r>
      <w:proofErr w:type="spellStart"/>
      <w:r w:rsidRPr="00BE5F17">
        <w:rPr>
          <w:rFonts w:ascii="Arial" w:hAnsi="Arial" w:cs="Arial"/>
        </w:rPr>
        <w:t>udrugama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Zakona</w:t>
      </w:r>
      <w:proofErr w:type="spellEnd"/>
      <w:r w:rsidRPr="00BE5F17">
        <w:rPr>
          <w:rFonts w:ascii="Arial" w:hAnsi="Arial" w:cs="Arial"/>
        </w:rPr>
        <w:t xml:space="preserve"> o </w:t>
      </w:r>
      <w:proofErr w:type="spellStart"/>
      <w:r w:rsidRPr="00BE5F17">
        <w:rPr>
          <w:rFonts w:ascii="Arial" w:hAnsi="Arial" w:cs="Arial"/>
        </w:rPr>
        <w:t>športu</w:t>
      </w:r>
      <w:proofErr w:type="spellEnd"/>
      <w:r w:rsidR="005518E0">
        <w:rPr>
          <w:rFonts w:ascii="Arial" w:hAnsi="Arial" w:cs="Arial"/>
        </w:rPr>
        <w:t>;</w:t>
      </w:r>
    </w:p>
    <w:p w14:paraId="375E61D1" w14:textId="77777777" w:rsidR="005518E0" w:rsidRPr="00BE5F17" w:rsidRDefault="005518E0" w:rsidP="007A31AB">
      <w:pPr>
        <w:pStyle w:val="NoSpacing"/>
        <w:jc w:val="both"/>
        <w:rPr>
          <w:rFonts w:ascii="Arial" w:eastAsia="Arial Unicode MS" w:hAnsi="Arial" w:cs="Arial"/>
        </w:rPr>
      </w:pPr>
    </w:p>
    <w:p w14:paraId="679CA5B8" w14:textId="6D613D98" w:rsidR="00A01186" w:rsidRPr="00BE5F17" w:rsidRDefault="007A31AB" w:rsidP="007A31AB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eastAsia="Arial Unicode MS" w:hAnsi="Arial" w:cs="Arial"/>
        </w:rPr>
        <w:t>udruge</w:t>
      </w:r>
      <w:proofErr w:type="spellEnd"/>
      <w:proofErr w:type="gram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koje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ispunjavaju</w:t>
      </w:r>
      <w:proofErr w:type="spellEnd"/>
      <w:r w:rsidR="00BA37B6" w:rsidRPr="00BE5F17">
        <w:rPr>
          <w:rFonts w:ascii="Arial" w:eastAsia="Arial Unicode MS" w:hAnsi="Arial" w:cs="Arial"/>
        </w:rPr>
        <w:t xml:space="preserve"> </w:t>
      </w:r>
      <w:proofErr w:type="spellStart"/>
      <w:r w:rsidR="00BA37B6" w:rsidRPr="00BE5F17">
        <w:rPr>
          <w:rFonts w:ascii="Arial" w:eastAsia="Arial Unicode MS" w:hAnsi="Arial" w:cs="Arial"/>
        </w:rPr>
        <w:t>uvjete</w:t>
      </w:r>
      <w:proofErr w:type="spellEnd"/>
      <w:r w:rsidR="00BA37B6" w:rsidRPr="00BE5F17">
        <w:rPr>
          <w:rFonts w:ascii="Arial" w:eastAsia="Arial Unicode MS" w:hAnsi="Arial" w:cs="Arial"/>
        </w:rPr>
        <w:t xml:space="preserve"> </w:t>
      </w:r>
      <w:proofErr w:type="spellStart"/>
      <w:r w:rsidR="00BA37B6" w:rsidRPr="00BE5F17">
        <w:rPr>
          <w:rFonts w:ascii="Arial" w:eastAsia="Arial Unicode MS" w:hAnsi="Arial" w:cs="Arial"/>
        </w:rPr>
        <w:t>propisane</w:t>
      </w:r>
      <w:proofErr w:type="spellEnd"/>
      <w:r w:rsidR="00BA37B6" w:rsidRPr="00BE5F17">
        <w:rPr>
          <w:rFonts w:ascii="Arial" w:eastAsia="Arial Unicode MS" w:hAnsi="Arial" w:cs="Arial"/>
        </w:rPr>
        <w:t xml:space="preserve"> </w:t>
      </w:r>
      <w:proofErr w:type="spellStart"/>
      <w:r w:rsidR="00BA37B6" w:rsidRPr="00BE5F17">
        <w:rPr>
          <w:rFonts w:ascii="Arial" w:eastAsia="Arial Unicode MS" w:hAnsi="Arial" w:cs="Arial"/>
        </w:rPr>
        <w:t>odredbom</w:t>
      </w:r>
      <w:proofErr w:type="spellEnd"/>
      <w:r w:rsidR="00BA37B6" w:rsidRPr="00BE5F17">
        <w:rPr>
          <w:rFonts w:ascii="Arial" w:eastAsia="Arial Unicode MS" w:hAnsi="Arial" w:cs="Arial"/>
        </w:rPr>
        <w:t xml:space="preserve"> </w:t>
      </w:r>
      <w:proofErr w:type="spellStart"/>
      <w:r w:rsidR="00BA37B6" w:rsidRPr="00BE5F17">
        <w:rPr>
          <w:rFonts w:ascii="Arial" w:eastAsia="Arial Unicode MS" w:hAnsi="Arial" w:cs="Arial"/>
        </w:rPr>
        <w:t>čl</w:t>
      </w:r>
      <w:proofErr w:type="spellEnd"/>
      <w:r w:rsidR="00BA37B6" w:rsidRPr="00BE5F17">
        <w:rPr>
          <w:rFonts w:ascii="Arial" w:eastAsia="Arial Unicode MS" w:hAnsi="Arial" w:cs="Arial"/>
        </w:rPr>
        <w:t xml:space="preserve">. </w:t>
      </w:r>
      <w:r w:rsidR="00EE0456" w:rsidRPr="00BE5F17">
        <w:rPr>
          <w:rFonts w:ascii="Arial" w:eastAsia="Arial Unicode MS" w:hAnsi="Arial" w:cs="Arial"/>
        </w:rPr>
        <w:t>9</w:t>
      </w:r>
      <w:r w:rsidR="00A01186" w:rsidRPr="00BE5F17">
        <w:rPr>
          <w:rFonts w:ascii="Arial" w:hAnsi="Arial" w:cs="Arial"/>
          <w:lang w:eastAsia="hr-HR"/>
        </w:rPr>
        <w:t xml:space="preserve"> Odluke o financiranju programa, projekata i manifestacija koje provode udruge i druge organizacije civilnog društva („Službeni glasnik Grada Dubrovnika</w:t>
      </w:r>
      <w:r w:rsidR="00E4724B" w:rsidRPr="00BE5F17">
        <w:rPr>
          <w:rFonts w:ascii="Arial" w:hAnsi="Arial" w:cs="Arial"/>
          <w:lang w:eastAsia="hr-HR"/>
        </w:rPr>
        <w:t>“</w:t>
      </w:r>
      <w:r w:rsidR="00A01186" w:rsidRPr="00BE5F17">
        <w:rPr>
          <w:rFonts w:ascii="Arial" w:hAnsi="Arial" w:cs="Arial"/>
          <w:lang w:eastAsia="hr-HR"/>
        </w:rPr>
        <w:t>, br. 23/18.).</w:t>
      </w:r>
    </w:p>
    <w:p w14:paraId="0045F52D" w14:textId="0972CA45" w:rsidR="00BA37B6" w:rsidRPr="00BE5F17" w:rsidRDefault="00BA37B6" w:rsidP="0068088F">
      <w:pPr>
        <w:pStyle w:val="NoSpacing"/>
        <w:rPr>
          <w:rFonts w:ascii="Arial" w:eastAsia="Arial Unicode MS" w:hAnsi="Arial" w:cs="Arial"/>
        </w:rPr>
      </w:pPr>
    </w:p>
    <w:p w14:paraId="3D532CC6" w14:textId="77777777" w:rsidR="00EE0456" w:rsidRPr="00BE5F17" w:rsidRDefault="00EE0456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3DC9A91B" w14:textId="3AE979FA" w:rsidR="00023540" w:rsidRDefault="002844F0" w:rsidP="0068088F">
      <w:pPr>
        <w:pStyle w:val="NoSpacing"/>
        <w:rPr>
          <w:rFonts w:ascii="Arial" w:eastAsia="Times New Roman" w:hAnsi="Arial" w:cs="Arial"/>
          <w:b/>
          <w:lang w:eastAsia="hr-HR"/>
        </w:rPr>
      </w:pPr>
      <w:proofErr w:type="spellStart"/>
      <w:r w:rsidRPr="00BE5F17">
        <w:rPr>
          <w:rFonts w:ascii="Arial" w:eastAsia="Times New Roman" w:hAnsi="Arial" w:cs="Arial"/>
          <w:b/>
          <w:lang w:eastAsia="hr-HR"/>
        </w:rPr>
        <w:t>Prihvatljive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športske</w:t>
      </w:r>
      <w:proofErr w:type="spellEnd"/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lang w:eastAsia="hr-HR"/>
        </w:rPr>
        <w:t>priredbe</w:t>
      </w:r>
      <w:proofErr w:type="spellEnd"/>
    </w:p>
    <w:p w14:paraId="791BA7E7" w14:textId="77777777" w:rsidR="00567735" w:rsidRPr="00BE5F17" w:rsidRDefault="00567735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6B9E73CA" w14:textId="51A1E997" w:rsidR="00023540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Športske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priredbe</w:t>
      </w:r>
      <w:proofErr w:type="spellEnd"/>
      <w:r w:rsidRPr="00BE5F17">
        <w:rPr>
          <w:rFonts w:ascii="Arial" w:eastAsia="Arial Unicode MS" w:hAnsi="Arial" w:cs="Arial"/>
        </w:rPr>
        <w:t xml:space="preserve"> u </w:t>
      </w:r>
      <w:proofErr w:type="spellStart"/>
      <w:r w:rsidRPr="00BE5F17">
        <w:rPr>
          <w:rFonts w:ascii="Arial" w:eastAsia="Arial Unicode MS" w:hAnsi="Arial" w:cs="Arial"/>
        </w:rPr>
        <w:t>organizaciji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športskih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udruga</w:t>
      </w:r>
      <w:proofErr w:type="spellEnd"/>
      <w:r w:rsidRPr="00BE5F17">
        <w:rPr>
          <w:rFonts w:ascii="Arial" w:eastAsia="Arial Unicode MS" w:hAnsi="Arial" w:cs="Arial"/>
        </w:rPr>
        <w:t xml:space="preserve"> s </w:t>
      </w:r>
      <w:proofErr w:type="spellStart"/>
      <w:r w:rsidRPr="00BE5F17">
        <w:rPr>
          <w:rFonts w:ascii="Arial" w:eastAsia="Arial Unicode MS" w:hAnsi="Arial" w:cs="Arial"/>
        </w:rPr>
        <w:t>područja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Grada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="000E4093">
        <w:rPr>
          <w:rFonts w:ascii="Arial" w:eastAsia="Arial Unicode MS" w:hAnsi="Arial" w:cs="Arial"/>
        </w:rPr>
        <w:t>Dubrovnika</w:t>
      </w:r>
      <w:proofErr w:type="spellEnd"/>
      <w:r w:rsidR="000E4093">
        <w:rPr>
          <w:rFonts w:ascii="Arial" w:eastAsia="Arial Unicode MS" w:hAnsi="Arial" w:cs="Arial"/>
        </w:rPr>
        <w:t>;</w:t>
      </w:r>
    </w:p>
    <w:p w14:paraId="4B8B2670" w14:textId="77777777" w:rsidR="000E4093" w:rsidRDefault="000E4093" w:rsidP="00017D12">
      <w:pPr>
        <w:pStyle w:val="NoSpacing"/>
        <w:jc w:val="both"/>
        <w:rPr>
          <w:rFonts w:ascii="Arial" w:eastAsia="Arial Unicode MS" w:hAnsi="Arial" w:cs="Arial"/>
        </w:rPr>
      </w:pPr>
    </w:p>
    <w:p w14:paraId="38CCF61B" w14:textId="39A48016" w:rsidR="00023540" w:rsidRPr="00BE5F17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Športske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priredbe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koje</w:t>
      </w:r>
      <w:proofErr w:type="spellEnd"/>
      <w:r w:rsidRPr="00BE5F17">
        <w:rPr>
          <w:rFonts w:ascii="Arial" w:eastAsia="Arial Unicode MS" w:hAnsi="Arial" w:cs="Arial"/>
        </w:rPr>
        <w:t xml:space="preserve"> se ne sufinanciraju iz niti jednog drugog </w:t>
      </w:r>
      <w:r w:rsidR="00E5397D" w:rsidRPr="00BE5F17">
        <w:rPr>
          <w:rFonts w:ascii="Arial" w:eastAsia="Arial Unicode MS" w:hAnsi="Arial" w:cs="Arial"/>
        </w:rPr>
        <w:t>programa/projekta</w:t>
      </w:r>
      <w:r w:rsidR="007A38D9" w:rsidRPr="00BE5F17">
        <w:rPr>
          <w:rFonts w:ascii="Arial" w:eastAsia="Arial Unicode MS" w:hAnsi="Arial" w:cs="Arial"/>
        </w:rPr>
        <w:t xml:space="preserve"> kroz</w:t>
      </w:r>
      <w:r w:rsidRPr="00BE5F17">
        <w:rPr>
          <w:rFonts w:ascii="Arial" w:eastAsia="Arial Unicode MS" w:hAnsi="Arial" w:cs="Arial"/>
        </w:rPr>
        <w:t xml:space="preserve"> Proračun Grada Dubrovnika za 2019 godinu, odnosno </w:t>
      </w:r>
      <w:proofErr w:type="spellStart"/>
      <w:r w:rsidRPr="00BE5F17">
        <w:rPr>
          <w:rFonts w:ascii="Arial" w:eastAsia="Arial Unicode MS" w:hAnsi="Arial" w:cs="Arial"/>
        </w:rPr>
        <w:t>kod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kojih</w:t>
      </w:r>
      <w:proofErr w:type="spellEnd"/>
      <w:r w:rsidRPr="00BE5F17">
        <w:rPr>
          <w:rFonts w:ascii="Arial" w:eastAsia="Arial Unicode MS" w:hAnsi="Arial" w:cs="Arial"/>
        </w:rPr>
        <w:t xml:space="preserve"> ne </w:t>
      </w:r>
      <w:proofErr w:type="spellStart"/>
      <w:r w:rsidRPr="00BE5F17">
        <w:rPr>
          <w:rFonts w:ascii="Arial" w:eastAsia="Arial Unicode MS" w:hAnsi="Arial" w:cs="Arial"/>
        </w:rPr>
        <w:t>postoji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dvostruko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financiranje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="000E4093">
        <w:rPr>
          <w:rFonts w:ascii="Arial" w:eastAsia="Arial Unicode MS" w:hAnsi="Arial" w:cs="Arial"/>
        </w:rPr>
        <w:t>za</w:t>
      </w:r>
      <w:proofErr w:type="spellEnd"/>
      <w:r w:rsidR="000E4093">
        <w:rPr>
          <w:rFonts w:ascii="Arial" w:eastAsia="Arial Unicode MS" w:hAnsi="Arial" w:cs="Arial"/>
        </w:rPr>
        <w:t xml:space="preserve"> </w:t>
      </w:r>
      <w:proofErr w:type="spellStart"/>
      <w:r w:rsidR="000E4093">
        <w:rPr>
          <w:rFonts w:ascii="Arial" w:eastAsia="Arial Unicode MS" w:hAnsi="Arial" w:cs="Arial"/>
        </w:rPr>
        <w:t>apliciranu</w:t>
      </w:r>
      <w:proofErr w:type="spellEnd"/>
      <w:r w:rsidR="000E4093">
        <w:rPr>
          <w:rFonts w:ascii="Arial" w:eastAsia="Arial Unicode MS" w:hAnsi="Arial" w:cs="Arial"/>
        </w:rPr>
        <w:t xml:space="preserve"> </w:t>
      </w:r>
      <w:proofErr w:type="spellStart"/>
      <w:r w:rsidR="000E4093">
        <w:rPr>
          <w:rFonts w:ascii="Arial" w:eastAsia="Arial Unicode MS" w:hAnsi="Arial" w:cs="Arial"/>
        </w:rPr>
        <w:t>športsku</w:t>
      </w:r>
      <w:proofErr w:type="spellEnd"/>
      <w:r w:rsidR="000E4093">
        <w:rPr>
          <w:rFonts w:ascii="Arial" w:eastAsia="Arial Unicode MS" w:hAnsi="Arial" w:cs="Arial"/>
        </w:rPr>
        <w:t xml:space="preserve"> </w:t>
      </w:r>
      <w:proofErr w:type="spellStart"/>
      <w:r w:rsidR="000E4093">
        <w:rPr>
          <w:rFonts w:ascii="Arial" w:eastAsia="Arial Unicode MS" w:hAnsi="Arial" w:cs="Arial"/>
        </w:rPr>
        <w:t>priredbu</w:t>
      </w:r>
      <w:proofErr w:type="spellEnd"/>
      <w:r w:rsidR="000E4093">
        <w:rPr>
          <w:rFonts w:ascii="Arial" w:eastAsia="Arial Unicode MS" w:hAnsi="Arial" w:cs="Arial"/>
        </w:rPr>
        <w:t>;</w:t>
      </w:r>
    </w:p>
    <w:p w14:paraId="3F868B66" w14:textId="77777777" w:rsidR="000E4093" w:rsidRDefault="000E4093" w:rsidP="00017D12">
      <w:pPr>
        <w:pStyle w:val="ListParagraph"/>
        <w:jc w:val="both"/>
        <w:rPr>
          <w:rFonts w:ascii="Arial" w:eastAsia="Arial Unicode MS" w:hAnsi="Arial" w:cs="Arial"/>
        </w:rPr>
      </w:pPr>
    </w:p>
    <w:p w14:paraId="2A0A4F0A" w14:textId="2A0DBFB8" w:rsidR="00023540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Športske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priredbe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koje</w:t>
      </w:r>
      <w:proofErr w:type="spellEnd"/>
      <w:r w:rsidRPr="00BE5F17">
        <w:rPr>
          <w:rFonts w:ascii="Arial" w:eastAsia="Arial Unicode MS" w:hAnsi="Arial" w:cs="Arial"/>
        </w:rPr>
        <w:t xml:space="preserve"> se ne sufinanciraju kroz financijski plan Programa </w:t>
      </w:r>
      <w:proofErr w:type="spellStart"/>
      <w:r w:rsidRPr="00BE5F17">
        <w:rPr>
          <w:rFonts w:ascii="Arial" w:eastAsia="Arial Unicode MS" w:hAnsi="Arial" w:cs="Arial"/>
        </w:rPr>
        <w:t>javnih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potreba</w:t>
      </w:r>
      <w:proofErr w:type="spellEnd"/>
      <w:r w:rsidRPr="00BE5F17">
        <w:rPr>
          <w:rFonts w:ascii="Arial" w:eastAsia="Arial Unicode MS" w:hAnsi="Arial" w:cs="Arial"/>
        </w:rPr>
        <w:t xml:space="preserve"> u </w:t>
      </w:r>
      <w:proofErr w:type="spellStart"/>
      <w:r w:rsidRPr="00BE5F17">
        <w:rPr>
          <w:rFonts w:ascii="Arial" w:eastAsia="Arial Unicode MS" w:hAnsi="Arial" w:cs="Arial"/>
        </w:rPr>
        <w:t>športu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G</w:t>
      </w:r>
      <w:r w:rsidR="000E4093">
        <w:rPr>
          <w:rFonts w:ascii="Arial" w:eastAsia="Arial Unicode MS" w:hAnsi="Arial" w:cs="Arial"/>
        </w:rPr>
        <w:t>rada</w:t>
      </w:r>
      <w:proofErr w:type="spellEnd"/>
      <w:r w:rsidR="000E4093">
        <w:rPr>
          <w:rFonts w:ascii="Arial" w:eastAsia="Arial Unicode MS" w:hAnsi="Arial" w:cs="Arial"/>
        </w:rPr>
        <w:t xml:space="preserve"> </w:t>
      </w:r>
      <w:proofErr w:type="spellStart"/>
      <w:r w:rsidR="000E4093">
        <w:rPr>
          <w:rFonts w:ascii="Arial" w:eastAsia="Arial Unicode MS" w:hAnsi="Arial" w:cs="Arial"/>
        </w:rPr>
        <w:t>Dubrovnika</w:t>
      </w:r>
      <w:proofErr w:type="spellEnd"/>
      <w:r w:rsidR="000E4093">
        <w:rPr>
          <w:rFonts w:ascii="Arial" w:eastAsia="Arial Unicode MS" w:hAnsi="Arial" w:cs="Arial"/>
        </w:rPr>
        <w:t xml:space="preserve"> </w:t>
      </w:r>
      <w:proofErr w:type="spellStart"/>
      <w:r w:rsidR="000E4093">
        <w:rPr>
          <w:rFonts w:ascii="Arial" w:eastAsia="Arial Unicode MS" w:hAnsi="Arial" w:cs="Arial"/>
        </w:rPr>
        <w:t>za</w:t>
      </w:r>
      <w:proofErr w:type="spellEnd"/>
      <w:r w:rsidR="000E4093">
        <w:rPr>
          <w:rFonts w:ascii="Arial" w:eastAsia="Arial Unicode MS" w:hAnsi="Arial" w:cs="Arial"/>
        </w:rPr>
        <w:t xml:space="preserve"> 2019 </w:t>
      </w:r>
      <w:proofErr w:type="spellStart"/>
      <w:r w:rsidR="000E4093">
        <w:rPr>
          <w:rFonts w:ascii="Arial" w:eastAsia="Arial Unicode MS" w:hAnsi="Arial" w:cs="Arial"/>
        </w:rPr>
        <w:t>godinu</w:t>
      </w:r>
      <w:proofErr w:type="spellEnd"/>
      <w:r w:rsidR="000E4093">
        <w:rPr>
          <w:rFonts w:ascii="Arial" w:eastAsia="Arial Unicode MS" w:hAnsi="Arial" w:cs="Arial"/>
        </w:rPr>
        <w:t>;</w:t>
      </w:r>
    </w:p>
    <w:p w14:paraId="6C80CC02" w14:textId="77777777" w:rsidR="000E4093" w:rsidRDefault="000E4093" w:rsidP="00017D12">
      <w:pPr>
        <w:pStyle w:val="ListParagraph"/>
        <w:jc w:val="both"/>
        <w:rPr>
          <w:rFonts w:ascii="Arial" w:eastAsia="Arial Unicode MS" w:hAnsi="Arial" w:cs="Arial"/>
        </w:rPr>
      </w:pPr>
    </w:p>
    <w:p w14:paraId="377B4802" w14:textId="63628BB5" w:rsidR="00026F91" w:rsidRPr="00BE5F17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Športske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priredbe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nacionalnog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i</w:t>
      </w:r>
      <w:proofErr w:type="spellEnd"/>
      <w:r w:rsidRPr="00BE5F17">
        <w:rPr>
          <w:rFonts w:ascii="Arial" w:eastAsia="Arial Unicode MS" w:hAnsi="Arial" w:cs="Arial"/>
        </w:rPr>
        <w:t xml:space="preserve"> međunarodnog karaktera koje su uvedene u službene kalendare </w:t>
      </w:r>
      <w:r w:rsidR="002C70EA" w:rsidRPr="00BE5F17">
        <w:rPr>
          <w:rFonts w:ascii="Arial" w:eastAsia="Arial Unicode MS" w:hAnsi="Arial" w:cs="Arial"/>
        </w:rPr>
        <w:t xml:space="preserve">matičnih </w:t>
      </w:r>
      <w:r w:rsidRPr="00BE5F17">
        <w:rPr>
          <w:rFonts w:ascii="Arial" w:eastAsia="Arial Unicode MS" w:hAnsi="Arial" w:cs="Arial"/>
        </w:rPr>
        <w:t>nacionalnih i međunarodnih saveza.</w:t>
      </w:r>
    </w:p>
    <w:p w14:paraId="377B4803" w14:textId="77777777" w:rsidR="00026F91" w:rsidRPr="00BE5F17" w:rsidRDefault="00026F91" w:rsidP="00017D12">
      <w:pPr>
        <w:pStyle w:val="NoSpacing"/>
        <w:jc w:val="both"/>
        <w:rPr>
          <w:rFonts w:ascii="Arial" w:hAnsi="Arial" w:cs="Arial"/>
        </w:rPr>
      </w:pPr>
    </w:p>
    <w:p w14:paraId="377B4809" w14:textId="11F41A39" w:rsidR="002B0BD3" w:rsidRPr="00BE5F17" w:rsidRDefault="002B0BD3" w:rsidP="00017D12">
      <w:pPr>
        <w:pStyle w:val="NoSpacing"/>
        <w:jc w:val="both"/>
        <w:rPr>
          <w:rFonts w:ascii="Arial" w:hAnsi="Arial" w:cs="Arial"/>
        </w:rPr>
      </w:pPr>
    </w:p>
    <w:p w14:paraId="377B480A" w14:textId="28F4D227" w:rsidR="00026F91" w:rsidRDefault="006706B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3" w:name="_Toc536695597"/>
      <w:r w:rsidRPr="00BE5F17">
        <w:rPr>
          <w:rFonts w:ascii="Arial" w:eastAsia="Times New Roman" w:hAnsi="Arial" w:cs="Arial"/>
          <w:b/>
          <w:bCs/>
          <w:kern w:val="36"/>
        </w:rPr>
        <w:t>4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>. Prihvatljivi i neprihvatljivi troškovi</w:t>
      </w:r>
      <w:bookmarkEnd w:id="3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</w:p>
    <w:p w14:paraId="1036A522" w14:textId="77777777" w:rsidR="00017D12" w:rsidRPr="00BE5F17" w:rsidRDefault="00017D12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0B" w14:textId="4DCDB71F" w:rsidR="00026F91" w:rsidRDefault="00A91DC6" w:rsidP="00017D12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Grad Dubrovnik</w:t>
      </w:r>
      <w:r w:rsidR="007838A7" w:rsidRPr="00BE5F17">
        <w:rPr>
          <w:rFonts w:ascii="Arial" w:hAnsi="Arial" w:cs="Arial"/>
        </w:rPr>
        <w:t xml:space="preserve"> sufinancirat</w:t>
      </w:r>
      <w:r w:rsidR="00026F91" w:rsidRPr="00BE5F17">
        <w:rPr>
          <w:rFonts w:ascii="Arial" w:hAnsi="Arial" w:cs="Arial"/>
        </w:rPr>
        <w:t xml:space="preserve"> </w:t>
      </w:r>
      <w:proofErr w:type="gramStart"/>
      <w:r w:rsidR="00026F91" w:rsidRPr="00BE5F17">
        <w:rPr>
          <w:rFonts w:ascii="Arial" w:hAnsi="Arial" w:cs="Arial"/>
        </w:rPr>
        <w:t>će</w:t>
      </w:r>
      <w:proofErr w:type="gramEnd"/>
      <w:r w:rsidR="00026F91" w:rsidRPr="00BE5F17">
        <w:rPr>
          <w:rFonts w:ascii="Arial" w:hAnsi="Arial" w:cs="Arial"/>
        </w:rPr>
        <w:t xml:space="preserve"> najviše 60% od ukupnog iznosa potrebnog za organizaciju športske </w:t>
      </w:r>
      <w:r w:rsidRPr="00BE5F17">
        <w:rPr>
          <w:rFonts w:ascii="Arial" w:hAnsi="Arial" w:cs="Arial"/>
        </w:rPr>
        <w:t>priredbe</w:t>
      </w:r>
      <w:r w:rsidR="00026F91" w:rsidRPr="00BE5F17">
        <w:rPr>
          <w:rFonts w:ascii="Arial" w:hAnsi="Arial" w:cs="Arial"/>
        </w:rPr>
        <w:t xml:space="preserve">, s time da prijavitelj treba imati planirane i druge </w:t>
      </w:r>
      <w:proofErr w:type="spellStart"/>
      <w:r w:rsidR="00026F91" w:rsidRPr="00BE5F17">
        <w:rPr>
          <w:rFonts w:ascii="Arial" w:hAnsi="Arial" w:cs="Arial"/>
        </w:rPr>
        <w:t>izvore</w:t>
      </w:r>
      <w:proofErr w:type="spellEnd"/>
      <w:r w:rsidR="00026F91" w:rsidRPr="00BE5F17">
        <w:rPr>
          <w:rFonts w:ascii="Arial" w:hAnsi="Arial" w:cs="Arial"/>
        </w:rPr>
        <w:t xml:space="preserve"> </w:t>
      </w:r>
      <w:proofErr w:type="spellStart"/>
      <w:r w:rsidR="00026F91" w:rsidRPr="00BE5F17">
        <w:rPr>
          <w:rFonts w:ascii="Arial" w:hAnsi="Arial" w:cs="Arial"/>
        </w:rPr>
        <w:t>financiranja</w:t>
      </w:r>
      <w:proofErr w:type="spellEnd"/>
      <w:r w:rsidR="00026F91" w:rsidRPr="00BE5F17">
        <w:rPr>
          <w:rFonts w:ascii="Arial" w:hAnsi="Arial" w:cs="Arial"/>
        </w:rPr>
        <w:t xml:space="preserve"> </w:t>
      </w:r>
      <w:proofErr w:type="spellStart"/>
      <w:r w:rsidR="00026F91" w:rsidRPr="00BE5F17">
        <w:rPr>
          <w:rFonts w:ascii="Arial" w:hAnsi="Arial" w:cs="Arial"/>
        </w:rPr>
        <w:t>koji</w:t>
      </w:r>
      <w:proofErr w:type="spellEnd"/>
      <w:r w:rsidR="00026F91" w:rsidRPr="00BE5F17">
        <w:rPr>
          <w:rFonts w:ascii="Arial" w:hAnsi="Arial" w:cs="Arial"/>
        </w:rPr>
        <w:t xml:space="preserve"> </w:t>
      </w:r>
      <w:proofErr w:type="spellStart"/>
      <w:r w:rsidR="00026F91" w:rsidRPr="00BE5F17">
        <w:rPr>
          <w:rFonts w:ascii="Arial" w:hAnsi="Arial" w:cs="Arial"/>
        </w:rPr>
        <w:t>će</w:t>
      </w:r>
      <w:proofErr w:type="spellEnd"/>
      <w:r w:rsidR="00026F91" w:rsidRPr="00BE5F17">
        <w:rPr>
          <w:rFonts w:ascii="Arial" w:hAnsi="Arial" w:cs="Arial"/>
        </w:rPr>
        <w:t xml:space="preserve"> </w:t>
      </w:r>
      <w:proofErr w:type="spellStart"/>
      <w:r w:rsidR="00026F91" w:rsidRPr="00BE5F17">
        <w:rPr>
          <w:rFonts w:ascii="Arial" w:hAnsi="Arial" w:cs="Arial"/>
        </w:rPr>
        <w:t>osigurati</w:t>
      </w:r>
      <w:proofErr w:type="spellEnd"/>
      <w:r w:rsidR="00026F91" w:rsidRPr="00BE5F17">
        <w:rPr>
          <w:rFonts w:ascii="Arial" w:hAnsi="Arial" w:cs="Arial"/>
        </w:rPr>
        <w:t xml:space="preserve"> </w:t>
      </w:r>
      <w:proofErr w:type="spellStart"/>
      <w:r w:rsidR="00026F91" w:rsidRPr="00BE5F17">
        <w:rPr>
          <w:rFonts w:ascii="Arial" w:hAnsi="Arial" w:cs="Arial"/>
        </w:rPr>
        <w:t>održivost</w:t>
      </w:r>
      <w:proofErr w:type="spellEnd"/>
      <w:r w:rsidR="00026F91" w:rsidRPr="00BE5F17">
        <w:rPr>
          <w:rFonts w:ascii="Arial" w:hAnsi="Arial" w:cs="Arial"/>
        </w:rPr>
        <w:t xml:space="preserve"> </w:t>
      </w:r>
      <w:proofErr w:type="spellStart"/>
      <w:r w:rsidR="00017D12">
        <w:rPr>
          <w:rFonts w:ascii="Arial" w:hAnsi="Arial" w:cs="Arial"/>
        </w:rPr>
        <w:t>ostvar</w:t>
      </w:r>
      <w:r w:rsidR="00026F91" w:rsidRPr="00BE5F17">
        <w:rPr>
          <w:rFonts w:ascii="Arial" w:hAnsi="Arial" w:cs="Arial"/>
        </w:rPr>
        <w:t>enja</w:t>
      </w:r>
      <w:proofErr w:type="spellEnd"/>
      <w:r w:rsidR="00017D12">
        <w:rPr>
          <w:rFonts w:ascii="Arial" w:hAnsi="Arial" w:cs="Arial"/>
        </w:rPr>
        <w:t xml:space="preserve"> </w:t>
      </w:r>
      <w:proofErr w:type="spellStart"/>
      <w:r w:rsidR="00017D12">
        <w:rPr>
          <w:rFonts w:ascii="Arial" w:hAnsi="Arial" w:cs="Arial"/>
        </w:rPr>
        <w:t>priredbe</w:t>
      </w:r>
      <w:proofErr w:type="spellEnd"/>
      <w:r w:rsidR="00026F91" w:rsidRPr="00BE5F17">
        <w:rPr>
          <w:rFonts w:ascii="Arial" w:hAnsi="Arial" w:cs="Arial"/>
        </w:rPr>
        <w:t>.</w:t>
      </w:r>
    </w:p>
    <w:p w14:paraId="1B69D28F" w14:textId="77777777" w:rsidR="00017D12" w:rsidRPr="00BE5F17" w:rsidRDefault="00017D12" w:rsidP="00017D12">
      <w:pPr>
        <w:pStyle w:val="NoSpacing"/>
        <w:jc w:val="both"/>
        <w:rPr>
          <w:rFonts w:ascii="Arial" w:hAnsi="Arial" w:cs="Arial"/>
        </w:rPr>
      </w:pPr>
    </w:p>
    <w:p w14:paraId="377B480C" w14:textId="2EFD9354" w:rsidR="00026F91" w:rsidRDefault="00026F91" w:rsidP="00017D12">
      <w:pPr>
        <w:pStyle w:val="NoSpacing"/>
        <w:jc w:val="both"/>
        <w:rPr>
          <w:rFonts w:ascii="Arial" w:eastAsia="Calibri" w:hAnsi="Arial" w:cs="Arial"/>
        </w:rPr>
      </w:pPr>
      <w:r w:rsidRPr="00BE5F17">
        <w:rPr>
          <w:rFonts w:ascii="Arial" w:eastAsia="Calibri" w:hAnsi="Arial" w:cs="Arial"/>
        </w:rPr>
        <w:t xml:space="preserve">Dokaze o sufinanciranju </w:t>
      </w:r>
      <w:r w:rsidR="00A91DC6" w:rsidRPr="00BE5F17">
        <w:rPr>
          <w:rFonts w:ascii="Arial" w:eastAsia="Calibri" w:hAnsi="Arial" w:cs="Arial"/>
        </w:rPr>
        <w:t>priredbe</w:t>
      </w:r>
      <w:r w:rsidRPr="00BE5F17">
        <w:rPr>
          <w:rFonts w:ascii="Arial" w:eastAsia="Calibri" w:hAnsi="Arial" w:cs="Arial"/>
        </w:rPr>
        <w:t xml:space="preserve"> iz ostalih izvora prijavitelj je dužan dostaviti uz prijavu </w:t>
      </w:r>
      <w:r w:rsidR="00E5397D" w:rsidRPr="00BE5F17">
        <w:rPr>
          <w:rFonts w:ascii="Arial" w:eastAsia="Calibri" w:hAnsi="Arial" w:cs="Arial"/>
        </w:rPr>
        <w:t xml:space="preserve">športske priredbe </w:t>
      </w:r>
      <w:proofErr w:type="gramStart"/>
      <w:r w:rsidRPr="00BE5F17">
        <w:rPr>
          <w:rFonts w:ascii="Arial" w:eastAsia="Calibri" w:hAnsi="Arial" w:cs="Arial"/>
        </w:rPr>
        <w:t>na</w:t>
      </w:r>
      <w:proofErr w:type="gramEnd"/>
      <w:r w:rsidRPr="00BE5F17">
        <w:rPr>
          <w:rFonts w:ascii="Arial" w:eastAsia="Calibri" w:hAnsi="Arial" w:cs="Arial"/>
        </w:rPr>
        <w:t xml:space="preserve"> Javni poziv. </w:t>
      </w:r>
      <w:proofErr w:type="gramStart"/>
      <w:r w:rsidR="00E5397D" w:rsidRPr="00BE5F17">
        <w:rPr>
          <w:rFonts w:ascii="Arial" w:eastAsia="Calibri" w:hAnsi="Arial" w:cs="Arial"/>
        </w:rPr>
        <w:t>Dokazom se smatra potvrda o sufinanciranju davatelja sredstava.</w:t>
      </w:r>
      <w:proofErr w:type="gramEnd"/>
      <w:r w:rsidR="00E5397D" w:rsidRPr="00BE5F17">
        <w:rPr>
          <w:rFonts w:ascii="Arial" w:eastAsia="Calibri" w:hAnsi="Arial" w:cs="Arial"/>
        </w:rPr>
        <w:t xml:space="preserve"> </w:t>
      </w:r>
      <w:proofErr w:type="gramStart"/>
      <w:r w:rsidRPr="00BE5F17">
        <w:rPr>
          <w:rFonts w:ascii="Arial" w:eastAsia="Calibri" w:hAnsi="Arial" w:cs="Arial"/>
        </w:rPr>
        <w:t xml:space="preserve">Obveza je i neposredan interes prijavitelja športske </w:t>
      </w:r>
      <w:proofErr w:type="spellStart"/>
      <w:r w:rsidR="00AB79B7" w:rsidRPr="00BE5F17">
        <w:rPr>
          <w:rFonts w:ascii="Arial" w:eastAsia="Calibri" w:hAnsi="Arial" w:cs="Arial"/>
        </w:rPr>
        <w:t>priredbe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pružiti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realističan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i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ekonomičan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proračun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projekta</w:t>
      </w:r>
      <w:proofErr w:type="spellEnd"/>
      <w:r w:rsidRPr="00BE5F17">
        <w:rPr>
          <w:rFonts w:ascii="Arial" w:eastAsia="Calibri" w:hAnsi="Arial" w:cs="Arial"/>
        </w:rPr>
        <w:t>.</w:t>
      </w:r>
      <w:proofErr w:type="gramEnd"/>
    </w:p>
    <w:p w14:paraId="45BF7D2F" w14:textId="77777777" w:rsidR="00017D12" w:rsidRPr="00BE5F17" w:rsidRDefault="00017D12" w:rsidP="00017D12">
      <w:pPr>
        <w:pStyle w:val="NoSpacing"/>
        <w:jc w:val="both"/>
        <w:rPr>
          <w:rFonts w:ascii="Arial" w:eastAsia="Calibri" w:hAnsi="Arial" w:cs="Arial"/>
        </w:rPr>
      </w:pPr>
    </w:p>
    <w:p w14:paraId="4F97FC25" w14:textId="79721363" w:rsidR="00DA5984" w:rsidRPr="00BE5F17" w:rsidRDefault="00026F91" w:rsidP="00017D12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Sredst</w:t>
      </w:r>
      <w:r w:rsidR="007838A7" w:rsidRPr="00BE5F17">
        <w:rPr>
          <w:rFonts w:ascii="Arial" w:hAnsi="Arial" w:cs="Arial"/>
        </w:rPr>
        <w:t>vima Javnog poziva sufinancirat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se samo stvarni i prihvatljivi troškovi nastali za potrebe</w:t>
      </w:r>
      <w:r w:rsidRPr="00BE5F17">
        <w:rPr>
          <w:rFonts w:ascii="Arial" w:hAnsi="Arial" w:cs="Arial"/>
          <w:color w:val="70AD47" w:themeColor="accent6"/>
        </w:rPr>
        <w:t xml:space="preserve"> </w:t>
      </w:r>
      <w:r w:rsidRPr="00BE5F17">
        <w:rPr>
          <w:rFonts w:ascii="Arial" w:hAnsi="Arial" w:cs="Arial"/>
        </w:rPr>
        <w:t xml:space="preserve">organizacije </w:t>
      </w:r>
      <w:r w:rsidR="00CC5B7C" w:rsidRPr="00BE5F17">
        <w:rPr>
          <w:rFonts w:ascii="Arial" w:hAnsi="Arial" w:cs="Arial"/>
        </w:rPr>
        <w:t xml:space="preserve">i održavanja </w:t>
      </w:r>
      <w:r w:rsidRPr="00BE5F17">
        <w:rPr>
          <w:rFonts w:ascii="Arial" w:hAnsi="Arial" w:cs="Arial"/>
        </w:rPr>
        <w:t xml:space="preserve">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. </w:t>
      </w:r>
    </w:p>
    <w:p w14:paraId="61959ACD" w14:textId="77777777" w:rsidR="00DA5984" w:rsidRPr="00BE5F17" w:rsidRDefault="00DA5984" w:rsidP="00017D12">
      <w:pPr>
        <w:pStyle w:val="NoSpacing"/>
        <w:jc w:val="both"/>
        <w:rPr>
          <w:rFonts w:ascii="Arial" w:eastAsiaTheme="majorEastAsia" w:hAnsi="Arial" w:cs="Arial"/>
          <w:b/>
        </w:rPr>
      </w:pPr>
    </w:p>
    <w:p w14:paraId="5E32479E" w14:textId="77777777" w:rsidR="00017D12" w:rsidRDefault="00017D12" w:rsidP="00017D12">
      <w:pPr>
        <w:pStyle w:val="NoSpacing"/>
        <w:jc w:val="both"/>
        <w:rPr>
          <w:rFonts w:ascii="Arial" w:eastAsiaTheme="majorEastAsia" w:hAnsi="Arial" w:cs="Arial"/>
          <w:b/>
        </w:rPr>
      </w:pPr>
    </w:p>
    <w:p w14:paraId="49F2668B" w14:textId="77777777" w:rsidR="00017D12" w:rsidRDefault="00017D12" w:rsidP="0068088F">
      <w:pPr>
        <w:pStyle w:val="NoSpacing"/>
        <w:rPr>
          <w:rFonts w:ascii="Arial" w:eastAsiaTheme="majorEastAsia" w:hAnsi="Arial" w:cs="Arial"/>
          <w:b/>
        </w:rPr>
      </w:pPr>
    </w:p>
    <w:p w14:paraId="377B480F" w14:textId="14B0E6DE" w:rsidR="00026F91" w:rsidRDefault="00026F91" w:rsidP="0068088F">
      <w:pPr>
        <w:pStyle w:val="NoSpacing"/>
        <w:rPr>
          <w:rFonts w:ascii="Arial" w:eastAsiaTheme="majorEastAsia" w:hAnsi="Arial" w:cs="Arial"/>
          <w:b/>
        </w:rPr>
      </w:pPr>
      <w:proofErr w:type="spellStart"/>
      <w:r w:rsidRPr="00BE5F17">
        <w:rPr>
          <w:rFonts w:ascii="Arial" w:eastAsiaTheme="majorEastAsia" w:hAnsi="Arial" w:cs="Arial"/>
          <w:b/>
        </w:rPr>
        <w:lastRenderedPageBreak/>
        <w:t>Prihvatljivi</w:t>
      </w:r>
      <w:proofErr w:type="spellEnd"/>
      <w:r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Pr="00BE5F17">
        <w:rPr>
          <w:rFonts w:ascii="Arial" w:eastAsiaTheme="majorEastAsia" w:hAnsi="Arial" w:cs="Arial"/>
          <w:b/>
        </w:rPr>
        <w:t>troškovi</w:t>
      </w:r>
      <w:proofErr w:type="spellEnd"/>
      <w:r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="006E754A" w:rsidRPr="00BE5F17">
        <w:rPr>
          <w:rFonts w:ascii="Arial" w:eastAsiaTheme="majorEastAsia" w:hAnsi="Arial" w:cs="Arial"/>
          <w:b/>
        </w:rPr>
        <w:t>za</w:t>
      </w:r>
      <w:proofErr w:type="spellEnd"/>
      <w:r w:rsidR="006E754A"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="006E754A" w:rsidRPr="00BE5F17">
        <w:rPr>
          <w:rFonts w:ascii="Arial" w:eastAsiaTheme="majorEastAsia" w:hAnsi="Arial" w:cs="Arial"/>
          <w:b/>
        </w:rPr>
        <w:t>organizaciju</w:t>
      </w:r>
      <w:proofErr w:type="spellEnd"/>
      <w:r w:rsidR="006E754A"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Pr="00BE5F17">
        <w:rPr>
          <w:rFonts w:ascii="Arial" w:eastAsiaTheme="majorEastAsia" w:hAnsi="Arial" w:cs="Arial"/>
          <w:b/>
        </w:rPr>
        <w:t>športske</w:t>
      </w:r>
      <w:proofErr w:type="spellEnd"/>
      <w:r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="00E23EDF" w:rsidRPr="00BE5F17">
        <w:rPr>
          <w:rFonts w:ascii="Arial" w:eastAsiaTheme="majorEastAsia" w:hAnsi="Arial" w:cs="Arial"/>
          <w:b/>
        </w:rPr>
        <w:t>priredb</w:t>
      </w:r>
      <w:r w:rsidRPr="00BE5F17">
        <w:rPr>
          <w:rFonts w:ascii="Arial" w:eastAsiaTheme="majorEastAsia" w:hAnsi="Arial" w:cs="Arial"/>
          <w:b/>
        </w:rPr>
        <w:t>e</w:t>
      </w:r>
      <w:proofErr w:type="spellEnd"/>
      <w:r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Pr="00BE5F17">
        <w:rPr>
          <w:rFonts w:ascii="Arial" w:eastAsiaTheme="majorEastAsia" w:hAnsi="Arial" w:cs="Arial"/>
          <w:b/>
        </w:rPr>
        <w:t>su</w:t>
      </w:r>
      <w:proofErr w:type="spellEnd"/>
      <w:r w:rsidRPr="00BE5F17">
        <w:rPr>
          <w:rFonts w:ascii="Arial" w:eastAsiaTheme="majorEastAsia" w:hAnsi="Arial" w:cs="Arial"/>
          <w:b/>
        </w:rPr>
        <w:t>:</w:t>
      </w:r>
    </w:p>
    <w:p w14:paraId="67F70A0F" w14:textId="77777777" w:rsidR="00017D12" w:rsidRPr="00BE5F17" w:rsidRDefault="00017D12" w:rsidP="0068088F">
      <w:pPr>
        <w:pStyle w:val="NoSpacing"/>
        <w:rPr>
          <w:rFonts w:ascii="Arial" w:hAnsi="Arial" w:cs="Arial"/>
        </w:rPr>
      </w:pPr>
    </w:p>
    <w:p w14:paraId="3DE3FAFD" w14:textId="29603800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smještaja</w:t>
      </w:r>
      <w:proofErr w:type="spellEnd"/>
      <w:r w:rsidRPr="00BE5F17">
        <w:rPr>
          <w:rFonts w:ascii="Arial" w:hAnsi="Arial" w:cs="Arial"/>
        </w:rPr>
        <w:t xml:space="preserve">, </w:t>
      </w:r>
      <w:proofErr w:type="spellStart"/>
      <w:r w:rsidRPr="00BE5F17">
        <w:rPr>
          <w:rFonts w:ascii="Arial" w:hAnsi="Arial" w:cs="Arial"/>
        </w:rPr>
        <w:t>prehrane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organiziranog prijevoza sudionika natjecanja, osiguranja  natjecanja, zdravstvene službe, stručno obučenog kadra, sudaca, delegata i volontera te svih ostalih osoba za vođenje natjecanja za vrijeme održavanja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na području Grada Dubrovnika;</w:t>
      </w:r>
    </w:p>
    <w:p w14:paraId="6E207F31" w14:textId="23AA2586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nabava</w:t>
      </w:r>
      <w:proofErr w:type="spellEnd"/>
      <w:r w:rsidRPr="00BE5F17">
        <w:rPr>
          <w:rFonts w:ascii="Arial" w:hAnsi="Arial" w:cs="Arial"/>
          <w:color w:val="FF0000"/>
        </w:rPr>
        <w:t xml:space="preserve"> </w:t>
      </w:r>
      <w:proofErr w:type="spellStart"/>
      <w:r w:rsidRPr="00BE5F17">
        <w:rPr>
          <w:rFonts w:ascii="Arial" w:hAnsi="Arial" w:cs="Arial"/>
        </w:rPr>
        <w:t>potrebne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opreme</w:t>
      </w:r>
      <w:proofErr w:type="spellEnd"/>
      <w:r w:rsidRPr="00BE5F17">
        <w:rPr>
          <w:rFonts w:ascii="Arial" w:hAnsi="Arial" w:cs="Arial"/>
        </w:rPr>
        <w:t xml:space="preserve"> i rekvizita koji su nužni za održavanje športske priredbe;</w:t>
      </w:r>
    </w:p>
    <w:p w14:paraId="6FBC7F59" w14:textId="232E3793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opremanje</w:t>
      </w:r>
      <w:proofErr w:type="spellEnd"/>
      <w:r w:rsidR="00017D12">
        <w:rPr>
          <w:rFonts w:ascii="Arial" w:hAnsi="Arial" w:cs="Arial"/>
        </w:rPr>
        <w:t xml:space="preserve"> </w:t>
      </w:r>
      <w:proofErr w:type="spellStart"/>
      <w:r w:rsidR="00017D12">
        <w:rPr>
          <w:rFonts w:ascii="Arial" w:hAnsi="Arial" w:cs="Arial"/>
        </w:rPr>
        <w:t>i</w:t>
      </w:r>
      <w:proofErr w:type="spellEnd"/>
      <w:r w:rsidR="00017D12">
        <w:rPr>
          <w:rFonts w:ascii="Arial" w:hAnsi="Arial" w:cs="Arial"/>
        </w:rPr>
        <w:t xml:space="preserve"> </w:t>
      </w:r>
      <w:proofErr w:type="spellStart"/>
      <w:r w:rsidR="00017D12">
        <w:rPr>
          <w:rFonts w:ascii="Arial" w:hAnsi="Arial" w:cs="Arial"/>
        </w:rPr>
        <w:t>adaptiranje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športskog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prostora</w:t>
      </w:r>
      <w:proofErr w:type="spellEnd"/>
      <w:r w:rsidRPr="00BE5F17">
        <w:rPr>
          <w:rFonts w:ascii="Arial" w:hAnsi="Arial" w:cs="Arial"/>
        </w:rPr>
        <w:t xml:space="preserve"> u </w:t>
      </w:r>
      <w:proofErr w:type="spellStart"/>
      <w:r w:rsidRPr="00BE5F17">
        <w:rPr>
          <w:rFonts w:ascii="Arial" w:hAnsi="Arial" w:cs="Arial"/>
        </w:rPr>
        <w:t>svrhu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organizacije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="00017D12">
        <w:rPr>
          <w:rFonts w:ascii="Arial" w:hAnsi="Arial" w:cs="Arial"/>
        </w:rPr>
        <w:t>;</w:t>
      </w:r>
    </w:p>
    <w:p w14:paraId="2D6E5F9C" w14:textId="6A2052CC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zakupa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športskih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objekata</w:t>
      </w:r>
      <w:proofErr w:type="spellEnd"/>
      <w:r w:rsidRPr="00BE5F17">
        <w:rPr>
          <w:rFonts w:ascii="Arial" w:hAnsi="Arial" w:cs="Arial"/>
        </w:rPr>
        <w:t>;</w:t>
      </w:r>
    </w:p>
    <w:p w14:paraId="7E56BB42" w14:textId="2C1E316B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edukacija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kao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stručnih usavršavanja koja će se </w:t>
      </w:r>
      <w:proofErr w:type="spellStart"/>
      <w:r w:rsidRPr="00BE5F17">
        <w:rPr>
          <w:rFonts w:ascii="Arial" w:hAnsi="Arial" w:cs="Arial"/>
        </w:rPr>
        <w:t>provoditi</w:t>
      </w:r>
      <w:proofErr w:type="spellEnd"/>
      <w:r w:rsidRPr="00BE5F17">
        <w:rPr>
          <w:rFonts w:ascii="Arial" w:hAnsi="Arial" w:cs="Arial"/>
        </w:rPr>
        <w:t xml:space="preserve"> u </w:t>
      </w:r>
      <w:proofErr w:type="spellStart"/>
      <w:r w:rsidRPr="00BE5F17">
        <w:rPr>
          <w:rFonts w:ascii="Arial" w:hAnsi="Arial" w:cs="Arial"/>
        </w:rPr>
        <w:t>sklopu</w:t>
      </w:r>
      <w:proofErr w:type="spellEnd"/>
      <w:r w:rsidR="00017D12">
        <w:rPr>
          <w:rFonts w:ascii="Arial" w:hAnsi="Arial" w:cs="Arial"/>
        </w:rPr>
        <w:t xml:space="preserve"> </w:t>
      </w:r>
      <w:proofErr w:type="spellStart"/>
      <w:r w:rsidR="00017D12">
        <w:rPr>
          <w:rFonts w:ascii="Arial" w:hAnsi="Arial" w:cs="Arial"/>
        </w:rPr>
        <w:t>organizacije</w:t>
      </w:r>
      <w:proofErr w:type="spellEnd"/>
      <w:r w:rsidR="00017D12">
        <w:rPr>
          <w:rFonts w:ascii="Arial" w:hAnsi="Arial" w:cs="Arial"/>
        </w:rPr>
        <w:t xml:space="preserve"> </w:t>
      </w:r>
      <w:proofErr w:type="spellStart"/>
      <w:r w:rsidR="00017D12">
        <w:rPr>
          <w:rFonts w:ascii="Arial" w:hAnsi="Arial" w:cs="Arial"/>
        </w:rPr>
        <w:t>športske</w:t>
      </w:r>
      <w:proofErr w:type="spellEnd"/>
      <w:r w:rsidR="00017D12">
        <w:rPr>
          <w:rFonts w:ascii="Arial" w:hAnsi="Arial" w:cs="Arial"/>
        </w:rPr>
        <w:t xml:space="preserve"> </w:t>
      </w:r>
      <w:proofErr w:type="spellStart"/>
      <w:r w:rsidR="00017D12">
        <w:rPr>
          <w:rFonts w:ascii="Arial" w:hAnsi="Arial" w:cs="Arial"/>
        </w:rPr>
        <w:t>priredbe</w:t>
      </w:r>
      <w:proofErr w:type="spellEnd"/>
      <w:r w:rsidR="00017D12">
        <w:rPr>
          <w:rFonts w:ascii="Arial" w:hAnsi="Arial" w:cs="Arial"/>
        </w:rPr>
        <w:t>;</w:t>
      </w:r>
    </w:p>
    <w:p w14:paraId="36672D3A" w14:textId="169BB5C8" w:rsidR="00DA5984" w:rsidRPr="00BE5F17" w:rsidRDefault="00DE1080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proofErr w:type="gramStart"/>
      <w:r w:rsidRPr="00BE5F17">
        <w:rPr>
          <w:rFonts w:ascii="Arial" w:hAnsi="Arial" w:cs="Arial"/>
        </w:rPr>
        <w:t>t</w:t>
      </w:r>
      <w:r w:rsidR="00E23EDF" w:rsidRPr="00BE5F17">
        <w:rPr>
          <w:rFonts w:ascii="Arial" w:hAnsi="Arial" w:cs="Arial"/>
        </w:rPr>
        <w:t>roškovi</w:t>
      </w:r>
      <w:proofErr w:type="spellEnd"/>
      <w:proofErr w:type="gramEnd"/>
      <w:r w:rsidR="00E23EDF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oglašavanja</w:t>
      </w:r>
      <w:proofErr w:type="spellEnd"/>
      <w:r w:rsidR="00E5397D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i</w:t>
      </w:r>
      <w:proofErr w:type="spellEnd"/>
      <w:r w:rsidR="00E5397D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promidžbe</w:t>
      </w:r>
      <w:proofErr w:type="spellEnd"/>
      <w:r w:rsidR="00E5397D" w:rsidRPr="00BE5F17">
        <w:rPr>
          <w:rFonts w:ascii="Arial" w:hAnsi="Arial" w:cs="Arial"/>
        </w:rPr>
        <w:t xml:space="preserve"> športske priredbe uz obvezu korištenja </w:t>
      </w:r>
      <w:proofErr w:type="spellStart"/>
      <w:r w:rsidR="00E5397D" w:rsidRPr="00BE5F17">
        <w:rPr>
          <w:rFonts w:ascii="Arial" w:hAnsi="Arial" w:cs="Arial"/>
        </w:rPr>
        <w:t>logotipa</w:t>
      </w:r>
      <w:proofErr w:type="spellEnd"/>
      <w:r w:rsidR="00E5397D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Grada</w:t>
      </w:r>
      <w:proofErr w:type="spellEnd"/>
      <w:r w:rsidR="00E5397D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Dubrovnika</w:t>
      </w:r>
      <w:proofErr w:type="spellEnd"/>
      <w:r w:rsidR="00E5397D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i</w:t>
      </w:r>
      <w:proofErr w:type="spellEnd"/>
      <w:r w:rsidR="00E5397D" w:rsidRPr="00BE5F17">
        <w:rPr>
          <w:rFonts w:ascii="Arial" w:hAnsi="Arial" w:cs="Arial"/>
        </w:rPr>
        <w:t xml:space="preserve"> </w:t>
      </w:r>
      <w:proofErr w:type="spellStart"/>
      <w:r w:rsidR="007A38D9" w:rsidRPr="00BE5F17">
        <w:rPr>
          <w:rFonts w:ascii="Arial" w:hAnsi="Arial" w:cs="Arial"/>
        </w:rPr>
        <w:t>logotipa</w:t>
      </w:r>
      <w:proofErr w:type="spellEnd"/>
      <w:r w:rsidR="007A38D9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Orlandove</w:t>
      </w:r>
      <w:proofErr w:type="spellEnd"/>
      <w:r w:rsidR="00E5397D" w:rsidRPr="00BE5F17">
        <w:rPr>
          <w:rFonts w:ascii="Arial" w:hAnsi="Arial" w:cs="Arial"/>
        </w:rPr>
        <w:t xml:space="preserve"> </w:t>
      </w:r>
      <w:proofErr w:type="spellStart"/>
      <w:r w:rsidR="00E5397D" w:rsidRPr="00BE5F17">
        <w:rPr>
          <w:rFonts w:ascii="Arial" w:hAnsi="Arial" w:cs="Arial"/>
        </w:rPr>
        <w:t>godine</w:t>
      </w:r>
      <w:proofErr w:type="spellEnd"/>
      <w:r w:rsidR="00017D12">
        <w:rPr>
          <w:rFonts w:ascii="Arial" w:hAnsi="Arial" w:cs="Arial"/>
        </w:rPr>
        <w:t>.</w:t>
      </w:r>
    </w:p>
    <w:p w14:paraId="19A63FBC" w14:textId="200485EB" w:rsidR="00DA5984" w:rsidRPr="00BE5F17" w:rsidRDefault="00DA5984" w:rsidP="00017D12">
      <w:pPr>
        <w:pStyle w:val="NoSpacing"/>
        <w:jc w:val="both"/>
        <w:rPr>
          <w:rFonts w:ascii="Arial" w:hAnsi="Arial" w:cs="Arial"/>
        </w:rPr>
      </w:pPr>
    </w:p>
    <w:p w14:paraId="68925E76" w14:textId="523EC9C1" w:rsidR="00DE1080" w:rsidRPr="00BE5F17" w:rsidRDefault="00DE1080" w:rsidP="0068088F">
      <w:pPr>
        <w:pStyle w:val="NoSpacing"/>
        <w:rPr>
          <w:rFonts w:ascii="Arial" w:hAnsi="Arial" w:cs="Arial"/>
        </w:rPr>
      </w:pPr>
    </w:p>
    <w:p w14:paraId="377B4819" w14:textId="23A964CA" w:rsidR="00026F91" w:rsidRDefault="00026F91" w:rsidP="0068088F">
      <w:pPr>
        <w:pStyle w:val="NoSpacing"/>
        <w:rPr>
          <w:rFonts w:ascii="Arial" w:eastAsiaTheme="majorEastAsia" w:hAnsi="Arial" w:cs="Arial"/>
          <w:b/>
        </w:rPr>
      </w:pPr>
      <w:proofErr w:type="spellStart"/>
      <w:r w:rsidRPr="00BE5F17">
        <w:rPr>
          <w:rFonts w:ascii="Arial" w:eastAsiaTheme="majorEastAsia" w:hAnsi="Arial" w:cs="Arial"/>
          <w:b/>
        </w:rPr>
        <w:t>Neprihvatljivi</w:t>
      </w:r>
      <w:proofErr w:type="spellEnd"/>
      <w:r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Pr="00BE5F17">
        <w:rPr>
          <w:rFonts w:ascii="Arial" w:eastAsiaTheme="majorEastAsia" w:hAnsi="Arial" w:cs="Arial"/>
          <w:b/>
        </w:rPr>
        <w:t>troškovi</w:t>
      </w:r>
      <w:proofErr w:type="spellEnd"/>
      <w:r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="009C1188" w:rsidRPr="00BE5F17">
        <w:rPr>
          <w:rFonts w:ascii="Arial" w:eastAsiaTheme="majorEastAsia" w:hAnsi="Arial" w:cs="Arial"/>
          <w:b/>
        </w:rPr>
        <w:t>za</w:t>
      </w:r>
      <w:proofErr w:type="spellEnd"/>
      <w:r w:rsidR="009C1188"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="009C1188" w:rsidRPr="00BE5F17">
        <w:rPr>
          <w:rFonts w:ascii="Arial" w:eastAsiaTheme="majorEastAsia" w:hAnsi="Arial" w:cs="Arial"/>
          <w:b/>
        </w:rPr>
        <w:t>organizaciju</w:t>
      </w:r>
      <w:proofErr w:type="spellEnd"/>
      <w:r w:rsidR="009C1188"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Pr="00BE5F17">
        <w:rPr>
          <w:rFonts w:ascii="Arial" w:eastAsiaTheme="majorEastAsia" w:hAnsi="Arial" w:cs="Arial"/>
          <w:b/>
        </w:rPr>
        <w:t>športske</w:t>
      </w:r>
      <w:proofErr w:type="spellEnd"/>
      <w:r w:rsidRPr="00BE5F17">
        <w:rPr>
          <w:rFonts w:ascii="Arial" w:eastAsiaTheme="majorEastAsia" w:hAnsi="Arial" w:cs="Arial"/>
          <w:b/>
        </w:rPr>
        <w:t xml:space="preserve"> </w:t>
      </w:r>
      <w:proofErr w:type="spellStart"/>
      <w:r w:rsidR="007A38D9" w:rsidRPr="00BE5F17">
        <w:rPr>
          <w:rFonts w:ascii="Arial" w:eastAsiaTheme="majorEastAsia" w:hAnsi="Arial" w:cs="Arial"/>
          <w:b/>
        </w:rPr>
        <w:t>priredbe</w:t>
      </w:r>
      <w:proofErr w:type="spellEnd"/>
      <w:r w:rsidRPr="00BE5F17">
        <w:rPr>
          <w:rFonts w:ascii="Arial" w:eastAsiaTheme="majorEastAsia" w:hAnsi="Arial" w:cs="Arial"/>
          <w:b/>
        </w:rPr>
        <w:t>:</w:t>
      </w:r>
    </w:p>
    <w:p w14:paraId="6E997812" w14:textId="77777777" w:rsidR="00017D12" w:rsidRPr="00BE5F17" w:rsidRDefault="00017D12" w:rsidP="0068088F">
      <w:pPr>
        <w:pStyle w:val="NoSpacing"/>
        <w:rPr>
          <w:rFonts w:ascii="Arial" w:hAnsi="Arial" w:cs="Arial"/>
        </w:rPr>
      </w:pPr>
    </w:p>
    <w:p w14:paraId="377B481B" w14:textId="6C63BA9B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  <w:bCs/>
        </w:rPr>
      </w:pPr>
      <w:proofErr w:type="spellStart"/>
      <w:r w:rsidRPr="00BE5F17">
        <w:rPr>
          <w:rFonts w:ascii="Arial" w:hAnsi="Arial" w:cs="Arial"/>
        </w:rPr>
        <w:t>putni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članova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organizacijskog</w:t>
      </w:r>
      <w:proofErr w:type="spellEnd"/>
      <w:r w:rsidRPr="00BE5F17">
        <w:rPr>
          <w:rFonts w:ascii="Arial" w:hAnsi="Arial" w:cs="Arial"/>
        </w:rPr>
        <w:t xml:space="preserve"> tima,</w:t>
      </w:r>
    </w:p>
    <w:p w14:paraId="377B481C" w14:textId="5379E97A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  <w:bCs/>
        </w:rPr>
      </w:pPr>
      <w:proofErr w:type="spellStart"/>
      <w:r w:rsidRPr="00BE5F17">
        <w:rPr>
          <w:rFonts w:ascii="Arial" w:hAnsi="Arial" w:cs="Arial"/>
        </w:rPr>
        <w:t>putni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športaša</w:t>
      </w:r>
      <w:proofErr w:type="spellEnd"/>
      <w:r w:rsidRPr="00BE5F17">
        <w:rPr>
          <w:rFonts w:ascii="Arial" w:hAnsi="Arial" w:cs="Arial"/>
        </w:rPr>
        <w:t xml:space="preserve">, </w:t>
      </w:r>
      <w:proofErr w:type="spellStart"/>
      <w:r w:rsidRPr="00BE5F17">
        <w:rPr>
          <w:rFonts w:ascii="Arial" w:hAnsi="Arial" w:cs="Arial"/>
        </w:rPr>
        <w:t>stručnih</w:t>
      </w:r>
      <w:proofErr w:type="spellEnd"/>
      <w:r w:rsidRPr="00BE5F17">
        <w:rPr>
          <w:rFonts w:ascii="Arial" w:hAnsi="Arial" w:cs="Arial"/>
        </w:rPr>
        <w:t xml:space="preserve"> timova športaša, sudaca, delegata i volontera (za dolazak i odlazak sa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>),</w:t>
      </w:r>
    </w:p>
    <w:p w14:paraId="377B481D" w14:textId="7A86BAE5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uobičajenog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poslovanja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prijavitelja</w:t>
      </w:r>
      <w:proofErr w:type="spellEnd"/>
      <w:r w:rsidRPr="00BE5F17">
        <w:rPr>
          <w:rFonts w:ascii="Arial" w:hAnsi="Arial" w:cs="Arial"/>
        </w:rPr>
        <w:t>/</w:t>
      </w:r>
      <w:proofErr w:type="spellStart"/>
      <w:r w:rsidRPr="00BE5F17">
        <w:rPr>
          <w:rFonts w:ascii="Arial" w:hAnsi="Arial" w:cs="Arial"/>
        </w:rPr>
        <w:t>partnera</w:t>
      </w:r>
      <w:proofErr w:type="spellEnd"/>
      <w:r w:rsidRPr="00BE5F17">
        <w:rPr>
          <w:rFonts w:ascii="Arial" w:hAnsi="Arial" w:cs="Arial"/>
        </w:rPr>
        <w:t xml:space="preserve"> (plaće i ostala primanja zaposlenika, njihovi troškovi prijevoza i putovanja, pokriće gubitaka, porezi i doprinosi, kamate na kredite, carinske i uvozne pristojbe ili bilo koje druge naknade),</w:t>
      </w:r>
    </w:p>
    <w:p w14:paraId="377B481E" w14:textId="71ABD406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plaće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koje</w:t>
      </w:r>
      <w:proofErr w:type="spellEnd"/>
      <w:r w:rsidRPr="00BE5F17">
        <w:rPr>
          <w:rFonts w:ascii="Arial" w:hAnsi="Arial" w:cs="Arial"/>
        </w:rPr>
        <w:t xml:space="preserve"> se </w:t>
      </w:r>
      <w:proofErr w:type="spellStart"/>
      <w:r w:rsidRPr="00BE5F17">
        <w:rPr>
          <w:rFonts w:ascii="Arial" w:hAnsi="Arial" w:cs="Arial"/>
        </w:rPr>
        <w:t>isplaćuju</w:t>
      </w:r>
      <w:proofErr w:type="spellEnd"/>
      <w:r w:rsidRPr="00BE5F17">
        <w:rPr>
          <w:rFonts w:ascii="Arial" w:hAnsi="Arial" w:cs="Arial"/>
        </w:rPr>
        <w:t xml:space="preserve"> na temelju sklopljenog ugovora o radu na određeno vrijeme za trajanja organizacije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</w:t>
      </w:r>
      <w:r w:rsidR="002652DA" w:rsidRPr="00BE5F17">
        <w:rPr>
          <w:rFonts w:ascii="Arial" w:hAnsi="Arial" w:cs="Arial"/>
        </w:rPr>
        <w:t>(</w:t>
      </w:r>
      <w:r w:rsidR="00BA347A" w:rsidRPr="00BE5F17">
        <w:rPr>
          <w:rFonts w:ascii="Arial" w:hAnsi="Arial" w:cs="Arial"/>
        </w:rPr>
        <w:t>osim za edukativne aktivnosti</w:t>
      </w:r>
      <w:r w:rsidR="002652DA" w:rsidRPr="00BE5F17">
        <w:rPr>
          <w:rFonts w:ascii="Arial" w:hAnsi="Arial" w:cs="Arial"/>
        </w:rPr>
        <w:t>),</w:t>
      </w:r>
    </w:p>
    <w:p w14:paraId="377B481F" w14:textId="47CA9723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  <w:bCs/>
        </w:rPr>
        <w:t>naknade</w:t>
      </w:r>
      <w:proofErr w:type="spellEnd"/>
      <w:r w:rsidRPr="00BE5F17">
        <w:rPr>
          <w:rFonts w:ascii="Arial" w:hAnsi="Arial" w:cs="Arial"/>
          <w:bCs/>
        </w:rPr>
        <w:t xml:space="preserve"> (</w:t>
      </w:r>
      <w:proofErr w:type="spellStart"/>
      <w:r w:rsidRPr="00BE5F17">
        <w:rPr>
          <w:rFonts w:ascii="Arial" w:hAnsi="Arial" w:cs="Arial"/>
          <w:bCs/>
        </w:rPr>
        <w:t>honorari</w:t>
      </w:r>
      <w:proofErr w:type="spellEnd"/>
      <w:r w:rsidRPr="00BE5F17">
        <w:rPr>
          <w:rFonts w:ascii="Arial" w:hAnsi="Arial" w:cs="Arial"/>
          <w:bCs/>
        </w:rPr>
        <w:t xml:space="preserve">) </w:t>
      </w:r>
      <w:proofErr w:type="spellStart"/>
      <w:r w:rsidRPr="00BE5F17">
        <w:rPr>
          <w:rFonts w:ascii="Arial" w:hAnsi="Arial" w:cs="Arial"/>
          <w:bCs/>
        </w:rPr>
        <w:t>koji</w:t>
      </w:r>
      <w:proofErr w:type="spellEnd"/>
      <w:r w:rsidRPr="00BE5F17">
        <w:rPr>
          <w:rFonts w:ascii="Arial" w:hAnsi="Arial" w:cs="Arial"/>
          <w:bCs/>
        </w:rPr>
        <w:t xml:space="preserve"> se isplaćuju na temelju sklopljenog ugovora o djelu za osobe angažirane na projektu organizacije športske </w:t>
      </w:r>
      <w:r w:rsidR="007A38D9" w:rsidRPr="00BE5F17">
        <w:rPr>
          <w:rFonts w:ascii="Arial" w:hAnsi="Arial" w:cs="Arial"/>
          <w:bCs/>
        </w:rPr>
        <w:t>priredbe</w:t>
      </w:r>
      <w:r w:rsidRPr="00BE5F17">
        <w:rPr>
          <w:rFonts w:ascii="Arial" w:hAnsi="Arial" w:cs="Arial"/>
          <w:bCs/>
        </w:rPr>
        <w:t xml:space="preserve"> </w:t>
      </w:r>
      <w:r w:rsidR="002652DA" w:rsidRPr="00BE5F17">
        <w:rPr>
          <w:rFonts w:ascii="Arial" w:hAnsi="Arial" w:cs="Arial"/>
          <w:bCs/>
        </w:rPr>
        <w:t>(</w:t>
      </w:r>
      <w:r w:rsidR="00BA347A" w:rsidRPr="00BE5F17">
        <w:rPr>
          <w:rFonts w:ascii="Arial" w:hAnsi="Arial" w:cs="Arial"/>
        </w:rPr>
        <w:t>osim za edukativne aktivnosti</w:t>
      </w:r>
      <w:r w:rsidR="002652DA" w:rsidRPr="00BE5F17">
        <w:rPr>
          <w:rFonts w:ascii="Arial" w:hAnsi="Arial" w:cs="Arial"/>
        </w:rPr>
        <w:t>),</w:t>
      </w:r>
    </w:p>
    <w:p w14:paraId="377B4826" w14:textId="39A7F68F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kupnja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nekretnina</w:t>
      </w:r>
      <w:proofErr w:type="spellEnd"/>
      <w:r w:rsidRPr="00BE5F17">
        <w:rPr>
          <w:rFonts w:ascii="Arial" w:hAnsi="Arial" w:cs="Arial"/>
        </w:rPr>
        <w:t xml:space="preserve"> (</w:t>
      </w:r>
      <w:proofErr w:type="spellStart"/>
      <w:r w:rsidRPr="00BE5F17">
        <w:rPr>
          <w:rFonts w:ascii="Arial" w:hAnsi="Arial" w:cs="Arial"/>
        </w:rPr>
        <w:t>objekata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zemljišta) i prijevoznih sredstava,</w:t>
      </w:r>
    </w:p>
    <w:p w14:paraId="377B4828" w14:textId="42BAB33B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drugi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nisu</w:t>
      </w:r>
      <w:proofErr w:type="spellEnd"/>
      <w:r w:rsidRPr="00BE5F17">
        <w:rPr>
          <w:rFonts w:ascii="Arial" w:hAnsi="Arial" w:cs="Arial"/>
        </w:rPr>
        <w:t xml:space="preserve"> vezani uz realizaciju i ciljeve prijavljene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>, a čija je jedina svrha osobna korist članova/članica prijavitelja/partnera,</w:t>
      </w:r>
    </w:p>
    <w:p w14:paraId="35AD8B14" w14:textId="72F35BFA" w:rsidR="00EE0456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usmjereni</w:t>
      </w:r>
      <w:proofErr w:type="spellEnd"/>
      <w:r w:rsidRPr="00BE5F17">
        <w:rPr>
          <w:rFonts w:ascii="Arial" w:hAnsi="Arial" w:cs="Arial"/>
        </w:rPr>
        <w:t xml:space="preserve"> na političke ili religijske ciljeve/ili aktivnosti</w:t>
      </w:r>
      <w:r w:rsidR="00EE0456" w:rsidRPr="00BE5F17">
        <w:rPr>
          <w:rFonts w:ascii="Arial" w:hAnsi="Arial" w:cs="Arial"/>
        </w:rPr>
        <w:t>,</w:t>
      </w:r>
    </w:p>
    <w:p w14:paraId="1B58803A" w14:textId="1810241C" w:rsidR="00EE0456" w:rsidRPr="00BE5F17" w:rsidRDefault="00017D12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troškovi</w:t>
      </w:r>
      <w:proofErr w:type="spellEnd"/>
      <w:r w:rsidR="00D31A12" w:rsidRPr="00BE5F17">
        <w:rPr>
          <w:rFonts w:ascii="Arial" w:hAnsi="Arial" w:cs="Arial"/>
        </w:rPr>
        <w:t xml:space="preserve"> </w:t>
      </w:r>
      <w:proofErr w:type="spellStart"/>
      <w:r w:rsidR="00D31A12" w:rsidRPr="00BE5F17">
        <w:rPr>
          <w:rFonts w:ascii="Arial" w:hAnsi="Arial" w:cs="Arial"/>
        </w:rPr>
        <w:t>koj</w:t>
      </w:r>
      <w:r>
        <w:rPr>
          <w:rFonts w:ascii="Arial" w:hAnsi="Arial" w:cs="Arial"/>
        </w:rPr>
        <w:t>i</w:t>
      </w:r>
      <w:proofErr w:type="spellEnd"/>
      <w:r w:rsidR="00D31A12" w:rsidRPr="00BE5F17">
        <w:rPr>
          <w:rFonts w:ascii="Arial" w:hAnsi="Arial" w:cs="Arial"/>
        </w:rPr>
        <w:t xml:space="preserve"> se </w:t>
      </w:r>
      <w:proofErr w:type="spellStart"/>
      <w:r w:rsidR="00D31A12" w:rsidRPr="00BE5F17">
        <w:rPr>
          <w:rFonts w:ascii="Arial" w:hAnsi="Arial" w:cs="Arial"/>
        </w:rPr>
        <w:t>već</w:t>
      </w:r>
      <w:proofErr w:type="spellEnd"/>
      <w:r w:rsidR="00D31A12" w:rsidRPr="00BE5F17">
        <w:rPr>
          <w:rFonts w:ascii="Arial" w:hAnsi="Arial" w:cs="Arial"/>
        </w:rPr>
        <w:t xml:space="preserve"> </w:t>
      </w:r>
      <w:proofErr w:type="spellStart"/>
      <w:r w:rsidR="00D31A12" w:rsidRPr="00BE5F17">
        <w:rPr>
          <w:rFonts w:ascii="Arial" w:hAnsi="Arial" w:cs="Arial"/>
        </w:rPr>
        <w:t>financiraju</w:t>
      </w:r>
      <w:proofErr w:type="spellEnd"/>
      <w:r w:rsidR="00D31A12" w:rsidRPr="00BE5F17">
        <w:rPr>
          <w:rFonts w:ascii="Arial" w:hAnsi="Arial" w:cs="Arial"/>
        </w:rPr>
        <w:t xml:space="preserve"> </w:t>
      </w:r>
      <w:proofErr w:type="spellStart"/>
      <w:r w:rsidR="00D31A12" w:rsidRPr="00BE5F17">
        <w:rPr>
          <w:rFonts w:ascii="Arial" w:hAnsi="Arial" w:cs="Arial"/>
        </w:rPr>
        <w:t>iz</w:t>
      </w:r>
      <w:proofErr w:type="spellEnd"/>
      <w:r w:rsidR="00D31A12" w:rsidRPr="00BE5F17">
        <w:rPr>
          <w:rFonts w:ascii="Arial" w:hAnsi="Arial" w:cs="Arial"/>
        </w:rPr>
        <w:t xml:space="preserve"> </w:t>
      </w:r>
      <w:proofErr w:type="spellStart"/>
      <w:r w:rsidR="00D31A12" w:rsidRPr="00BE5F17">
        <w:rPr>
          <w:rFonts w:ascii="Arial" w:hAnsi="Arial" w:cs="Arial"/>
        </w:rPr>
        <w:t>javnih</w:t>
      </w:r>
      <w:proofErr w:type="spellEnd"/>
      <w:r w:rsidR="00D31A12" w:rsidRPr="00BE5F17">
        <w:rPr>
          <w:rFonts w:ascii="Arial" w:hAnsi="Arial" w:cs="Arial"/>
        </w:rPr>
        <w:t xml:space="preserve"> </w:t>
      </w:r>
      <w:proofErr w:type="spellStart"/>
      <w:r w:rsidR="00D31A12" w:rsidRPr="00BE5F17">
        <w:rPr>
          <w:rFonts w:ascii="Arial" w:hAnsi="Arial" w:cs="Arial"/>
        </w:rPr>
        <w:t>izvora</w:t>
      </w:r>
      <w:proofErr w:type="spellEnd"/>
      <w:r w:rsidR="00EE0456" w:rsidRPr="00BE5F17">
        <w:rPr>
          <w:rFonts w:ascii="Arial" w:hAnsi="Arial" w:cs="Arial"/>
        </w:rPr>
        <w:t>,</w:t>
      </w:r>
    </w:p>
    <w:p w14:paraId="42CBAA7A" w14:textId="1F4792CE" w:rsidR="00EE0456" w:rsidRPr="00BE5F17" w:rsidRDefault="00D31A12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zajmovi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trećim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stranama</w:t>
      </w:r>
      <w:proofErr w:type="spellEnd"/>
      <w:r w:rsidR="00EE0456" w:rsidRPr="00BE5F17">
        <w:rPr>
          <w:rFonts w:ascii="Arial" w:hAnsi="Arial" w:cs="Arial"/>
        </w:rPr>
        <w:t>,</w:t>
      </w:r>
    </w:p>
    <w:p w14:paraId="377B482A" w14:textId="5A9EC116" w:rsidR="00026F91" w:rsidRPr="00BE5F17" w:rsidRDefault="00CD5C57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proofErr w:type="gramStart"/>
      <w:r w:rsidRPr="00BE5F17">
        <w:rPr>
          <w:rFonts w:ascii="Arial" w:hAnsi="Arial" w:cs="Arial"/>
        </w:rPr>
        <w:t>drugi</w:t>
      </w:r>
      <w:proofErr w:type="spellEnd"/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propisani</w:t>
      </w:r>
      <w:proofErr w:type="spellEnd"/>
      <w:r w:rsidR="008041DE" w:rsidRPr="00BE5F17">
        <w:rPr>
          <w:rFonts w:ascii="Arial" w:hAnsi="Arial" w:cs="Arial"/>
        </w:rPr>
        <w:t xml:space="preserve"> </w:t>
      </w:r>
      <w:proofErr w:type="spellStart"/>
      <w:r w:rsidR="008041DE" w:rsidRPr="00BE5F17">
        <w:rPr>
          <w:rFonts w:ascii="Arial" w:hAnsi="Arial" w:cs="Arial"/>
        </w:rPr>
        <w:t>odredbom</w:t>
      </w:r>
      <w:proofErr w:type="spellEnd"/>
      <w:r w:rsidR="008041DE" w:rsidRPr="00BE5F17">
        <w:rPr>
          <w:rFonts w:ascii="Arial" w:hAnsi="Arial" w:cs="Arial"/>
        </w:rPr>
        <w:t xml:space="preserve"> čl. 46.</w:t>
      </w:r>
      <w:r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  <w:lang w:eastAsia="hr-HR"/>
        </w:rPr>
        <w:t>Odluk</w:t>
      </w:r>
      <w:r w:rsidR="00A01186" w:rsidRPr="00BE5F17">
        <w:rPr>
          <w:rFonts w:ascii="Arial" w:hAnsi="Arial" w:cs="Arial"/>
          <w:lang w:eastAsia="hr-HR"/>
        </w:rPr>
        <w:t>e</w:t>
      </w:r>
      <w:r w:rsidRPr="00BE5F17">
        <w:rPr>
          <w:rFonts w:ascii="Arial" w:hAnsi="Arial" w:cs="Arial"/>
          <w:lang w:eastAsia="hr-HR"/>
        </w:rPr>
        <w:t xml:space="preserve"> o financiranju programa, projekata i manifestacija koje provode udruge i druge organizacije civilnog društva („</w:t>
      </w:r>
      <w:bookmarkStart w:id="4" w:name="_Hlk536776258"/>
      <w:r w:rsidRPr="00BE5F17">
        <w:rPr>
          <w:rFonts w:ascii="Arial" w:hAnsi="Arial" w:cs="Arial"/>
          <w:lang w:eastAsia="hr-HR"/>
        </w:rPr>
        <w:t>Službeni glasnik Grada Dubrovnika</w:t>
      </w:r>
      <w:r w:rsidR="00E4724B" w:rsidRPr="00BE5F17">
        <w:rPr>
          <w:rFonts w:ascii="Arial" w:hAnsi="Arial" w:cs="Arial"/>
          <w:lang w:eastAsia="hr-HR"/>
        </w:rPr>
        <w:t>“</w:t>
      </w:r>
      <w:r w:rsidRPr="00BE5F17">
        <w:rPr>
          <w:rFonts w:ascii="Arial" w:hAnsi="Arial" w:cs="Arial"/>
          <w:lang w:eastAsia="hr-HR"/>
        </w:rPr>
        <w:t>, br. 23/18</w:t>
      </w:r>
      <w:bookmarkEnd w:id="4"/>
      <w:r w:rsidRPr="00BE5F17">
        <w:rPr>
          <w:rFonts w:ascii="Arial" w:hAnsi="Arial" w:cs="Arial"/>
          <w:lang w:eastAsia="hr-HR"/>
        </w:rPr>
        <w:t>.)</w:t>
      </w:r>
      <w:r w:rsidR="00CE01D2" w:rsidRPr="00BE5F17">
        <w:rPr>
          <w:rFonts w:ascii="Arial" w:hAnsi="Arial" w:cs="Arial"/>
          <w:lang w:eastAsia="hr-HR"/>
        </w:rPr>
        <w:t>.</w:t>
      </w:r>
    </w:p>
    <w:p w14:paraId="388A8BAA" w14:textId="77777777" w:rsidR="00CD5C57" w:rsidRPr="00BE5F17" w:rsidRDefault="00CD5C57" w:rsidP="00017D12">
      <w:pPr>
        <w:pStyle w:val="NoSpacing"/>
        <w:jc w:val="both"/>
        <w:rPr>
          <w:rFonts w:ascii="Arial" w:hAnsi="Arial" w:cs="Arial"/>
        </w:rPr>
      </w:pPr>
    </w:p>
    <w:p w14:paraId="377B482D" w14:textId="0CD09255" w:rsidR="00026F91" w:rsidRPr="00BE5F17" w:rsidRDefault="00026F91" w:rsidP="00017D12">
      <w:pPr>
        <w:pStyle w:val="NoSpacing"/>
        <w:jc w:val="both"/>
        <w:rPr>
          <w:rFonts w:ascii="Arial" w:eastAsia="Calibri" w:hAnsi="Arial" w:cs="Arial"/>
        </w:rPr>
      </w:pPr>
      <w:r w:rsidRPr="00BE5F17">
        <w:rPr>
          <w:rFonts w:ascii="Arial" w:hAnsi="Arial" w:cs="Arial"/>
        </w:rPr>
        <w:t xml:space="preserve">Prilikom </w:t>
      </w:r>
      <w:r w:rsidR="006706B1" w:rsidRPr="00BE5F17">
        <w:rPr>
          <w:rFonts w:ascii="Arial" w:hAnsi="Arial" w:cs="Arial"/>
        </w:rPr>
        <w:t>vrednovanja</w:t>
      </w:r>
      <w:r w:rsidRPr="00BE5F17">
        <w:rPr>
          <w:rFonts w:ascii="Arial" w:hAnsi="Arial" w:cs="Arial"/>
        </w:rPr>
        <w:t xml:space="preserve"> kvalitete prijave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ocjenjivat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se potreba naznačenih troškova u odnosu na predviđene aktivnosti, kao i realnost visine navedenih troškova. </w:t>
      </w:r>
      <w:r w:rsidRPr="00BE5F17">
        <w:rPr>
          <w:rFonts w:ascii="Arial" w:eastAsia="Calibri" w:hAnsi="Arial" w:cs="Arial"/>
        </w:rPr>
        <w:t xml:space="preserve"> </w:t>
      </w:r>
    </w:p>
    <w:p w14:paraId="1DBBD818" w14:textId="77777777" w:rsidR="003C7575" w:rsidRPr="00BE5F17" w:rsidRDefault="003C7575" w:rsidP="00017D12">
      <w:pPr>
        <w:pStyle w:val="NoSpacing"/>
        <w:jc w:val="both"/>
        <w:rPr>
          <w:rFonts w:ascii="Arial" w:eastAsia="Calibri" w:hAnsi="Arial" w:cs="Arial"/>
        </w:rPr>
      </w:pPr>
    </w:p>
    <w:p w14:paraId="56A7640B" w14:textId="1A215ADA" w:rsidR="00182705" w:rsidRPr="00BE5F17" w:rsidRDefault="0044665C" w:rsidP="00017D12">
      <w:pPr>
        <w:pStyle w:val="NoSpacing"/>
        <w:jc w:val="both"/>
        <w:rPr>
          <w:rFonts w:ascii="Arial" w:hAnsi="Arial" w:cs="Arial"/>
          <w:b/>
        </w:rPr>
      </w:pPr>
      <w:r w:rsidRPr="00BE5F17">
        <w:rPr>
          <w:rFonts w:ascii="Arial" w:eastAsia="Arial Unicode MS" w:hAnsi="Arial" w:cs="Arial"/>
        </w:rPr>
        <w:t>Prije izrade nacrta O</w:t>
      </w:r>
      <w:r w:rsidR="0034321E" w:rsidRPr="00BE5F17">
        <w:rPr>
          <w:rFonts w:ascii="Arial" w:eastAsia="Arial Unicode MS" w:hAnsi="Arial" w:cs="Arial"/>
        </w:rPr>
        <w:t xml:space="preserve">dluke o dodjeli financijskih sredstava </w:t>
      </w:r>
      <w:r w:rsidR="006506E5" w:rsidRPr="00BE5F17">
        <w:rPr>
          <w:rFonts w:ascii="Arial" w:eastAsia="Arial Unicode MS" w:hAnsi="Arial" w:cs="Arial"/>
        </w:rPr>
        <w:t xml:space="preserve">Upravni odjel za obrazovanje, šport, socijalnu skrb i civilno društvo </w:t>
      </w:r>
      <w:r w:rsidR="009C5A58" w:rsidRPr="00BE5F17">
        <w:rPr>
          <w:rFonts w:ascii="Arial" w:eastAsia="Calibri" w:hAnsi="Arial" w:cs="Arial"/>
        </w:rPr>
        <w:t>Grad</w:t>
      </w:r>
      <w:r w:rsidR="006506E5" w:rsidRPr="00BE5F17">
        <w:rPr>
          <w:rFonts w:ascii="Arial" w:eastAsia="Calibri" w:hAnsi="Arial" w:cs="Arial"/>
        </w:rPr>
        <w:t>a</w:t>
      </w:r>
      <w:r w:rsidR="009C5A58" w:rsidRPr="00BE5F17">
        <w:rPr>
          <w:rFonts w:ascii="Arial" w:eastAsia="Calibri" w:hAnsi="Arial" w:cs="Arial"/>
        </w:rPr>
        <w:t xml:space="preserve"> Dubrovnik</w:t>
      </w:r>
      <w:r w:rsidR="006506E5" w:rsidRPr="00BE5F17">
        <w:rPr>
          <w:rFonts w:ascii="Arial" w:eastAsia="Calibri" w:hAnsi="Arial" w:cs="Arial"/>
        </w:rPr>
        <w:t>a</w:t>
      </w:r>
      <w:r w:rsidR="0034321E" w:rsidRPr="00BE5F17">
        <w:rPr>
          <w:rFonts w:ascii="Arial" w:eastAsia="Calibri" w:hAnsi="Arial" w:cs="Arial"/>
        </w:rPr>
        <w:t xml:space="preserve"> </w:t>
      </w:r>
      <w:proofErr w:type="gramStart"/>
      <w:r w:rsidR="0034321E" w:rsidRPr="00BE5F17">
        <w:rPr>
          <w:rFonts w:ascii="Arial" w:eastAsia="Calibri" w:hAnsi="Arial" w:cs="Arial"/>
        </w:rPr>
        <w:t>će</w:t>
      </w:r>
      <w:proofErr w:type="gramEnd"/>
      <w:r w:rsidR="0034321E" w:rsidRPr="00BE5F17">
        <w:rPr>
          <w:rFonts w:ascii="Arial" w:eastAsia="Calibri" w:hAnsi="Arial" w:cs="Arial"/>
        </w:rPr>
        <w:t xml:space="preserve"> kontrolirati prihvatljivost troškova </w:t>
      </w:r>
      <w:r w:rsidR="0034321E" w:rsidRPr="00BE5F17">
        <w:rPr>
          <w:rFonts w:ascii="Arial" w:eastAsia="Arial Unicode MS" w:hAnsi="Arial" w:cs="Arial"/>
        </w:rPr>
        <w:t xml:space="preserve">u obrascu proračuna športske </w:t>
      </w:r>
      <w:r w:rsidR="007A38D9" w:rsidRPr="00BE5F17">
        <w:rPr>
          <w:rFonts w:ascii="Arial" w:eastAsia="Arial Unicode MS" w:hAnsi="Arial" w:cs="Arial"/>
        </w:rPr>
        <w:t>priredbe</w:t>
      </w:r>
      <w:r w:rsidR="0034321E" w:rsidRPr="00BE5F17">
        <w:rPr>
          <w:rFonts w:ascii="Arial" w:eastAsia="Arial Unicode MS" w:hAnsi="Arial" w:cs="Arial"/>
        </w:rPr>
        <w:t xml:space="preserve">. </w:t>
      </w:r>
      <w:r w:rsidR="0034321E" w:rsidRPr="00BE5F17">
        <w:rPr>
          <w:rFonts w:ascii="Arial" w:eastAsia="Calibri" w:hAnsi="Arial" w:cs="Arial"/>
        </w:rPr>
        <w:t xml:space="preserve">Provjera prihvatljivosti troškova može dovesti do traženja pojašnjenja i može navesti </w:t>
      </w:r>
      <w:r w:rsidR="009C5A58" w:rsidRPr="00BE5F17">
        <w:rPr>
          <w:rFonts w:ascii="Arial" w:eastAsia="Calibri" w:hAnsi="Arial" w:cs="Arial"/>
        </w:rPr>
        <w:t xml:space="preserve">nadležni odjel </w:t>
      </w:r>
      <w:proofErr w:type="gramStart"/>
      <w:r w:rsidR="0034321E" w:rsidRPr="00BE5F17">
        <w:rPr>
          <w:rFonts w:ascii="Arial" w:eastAsia="Calibri" w:hAnsi="Arial" w:cs="Arial"/>
        </w:rPr>
        <w:t>na</w:t>
      </w:r>
      <w:proofErr w:type="gramEnd"/>
      <w:r w:rsidR="0034321E" w:rsidRPr="00BE5F17">
        <w:rPr>
          <w:rFonts w:ascii="Arial" w:eastAsia="Calibri" w:hAnsi="Arial" w:cs="Arial"/>
        </w:rPr>
        <w:t xml:space="preserve"> nametanje izmjene troška ili smanjenja iznosa kako bi se uredilo strogo namjensko financiranje organizacije </w:t>
      </w:r>
      <w:r w:rsidR="007A38D9" w:rsidRPr="00BE5F17">
        <w:rPr>
          <w:rFonts w:ascii="Arial" w:eastAsia="Calibri" w:hAnsi="Arial" w:cs="Arial"/>
        </w:rPr>
        <w:t>športskih priredbi od važnosti za Grad Dubrovnik</w:t>
      </w:r>
      <w:r w:rsidR="0034321E" w:rsidRPr="00BE5F17">
        <w:rPr>
          <w:rFonts w:ascii="Arial" w:eastAsia="Calibri" w:hAnsi="Arial" w:cs="Arial"/>
        </w:rPr>
        <w:t>.</w:t>
      </w:r>
    </w:p>
    <w:p w14:paraId="05C75C89" w14:textId="6521DE06" w:rsidR="00182705" w:rsidRDefault="00182705" w:rsidP="0068088F">
      <w:pPr>
        <w:pStyle w:val="NoSpacing"/>
        <w:rPr>
          <w:rFonts w:ascii="Arial" w:hAnsi="Arial" w:cs="Arial"/>
          <w:b/>
        </w:rPr>
      </w:pPr>
    </w:p>
    <w:p w14:paraId="1762618E" w14:textId="77777777" w:rsidR="00017D12" w:rsidRPr="00BE5F17" w:rsidRDefault="00017D12" w:rsidP="0068088F">
      <w:pPr>
        <w:pStyle w:val="NoSpacing"/>
        <w:rPr>
          <w:rFonts w:ascii="Arial" w:hAnsi="Arial" w:cs="Arial"/>
          <w:b/>
        </w:rPr>
      </w:pPr>
    </w:p>
    <w:p w14:paraId="67B67BDB" w14:textId="77777777" w:rsidR="00182705" w:rsidRPr="00BE5F17" w:rsidRDefault="00182705" w:rsidP="0068088F">
      <w:pPr>
        <w:pStyle w:val="NoSpacing"/>
        <w:rPr>
          <w:rFonts w:ascii="Arial" w:hAnsi="Arial" w:cs="Arial"/>
          <w:b/>
        </w:rPr>
      </w:pPr>
    </w:p>
    <w:p w14:paraId="377B4833" w14:textId="43B4EBC5" w:rsidR="00026F91" w:rsidRDefault="0074619D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5" w:name="_Toc536695598"/>
      <w:r w:rsidRPr="00BE5F17">
        <w:rPr>
          <w:rFonts w:ascii="Arial" w:eastAsia="Times New Roman" w:hAnsi="Arial" w:cs="Arial"/>
          <w:b/>
          <w:bCs/>
          <w:kern w:val="36"/>
        </w:rPr>
        <w:lastRenderedPageBreak/>
        <w:t>5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.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Dokumentacija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za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prijavu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športske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685C28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5"/>
      <w:proofErr w:type="spellEnd"/>
    </w:p>
    <w:p w14:paraId="673E4519" w14:textId="77777777" w:rsidR="006A467D" w:rsidRPr="00BE5F17" w:rsidRDefault="006A467D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34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  <w:b/>
        </w:rPr>
        <w:t>U</w:t>
      </w:r>
      <w:r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  <w:b/>
        </w:rPr>
        <w:t>tiskanom (papirnatom) obliku</w:t>
      </w:r>
      <w:r w:rsidRPr="00BE5F17">
        <w:rPr>
          <w:rFonts w:ascii="Arial" w:hAnsi="Arial" w:cs="Arial"/>
        </w:rPr>
        <w:t xml:space="preserve"> potrebno je dostaviti:</w:t>
      </w:r>
    </w:p>
    <w:p w14:paraId="377B4835" w14:textId="346C3889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popunjen</w:t>
      </w:r>
      <w:proofErr w:type="spellEnd"/>
      <w:r w:rsidRPr="00BE5F17">
        <w:rPr>
          <w:rFonts w:ascii="Arial" w:eastAsia="Arial Unicode MS" w:hAnsi="Arial" w:cs="Arial"/>
        </w:rPr>
        <w:t xml:space="preserve">, </w:t>
      </w:r>
      <w:proofErr w:type="spellStart"/>
      <w:r w:rsidRPr="00BE5F17">
        <w:rPr>
          <w:rFonts w:ascii="Arial" w:eastAsia="Arial Unicode MS" w:hAnsi="Arial" w:cs="Arial"/>
        </w:rPr>
        <w:t>potpisan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i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ovjeren</w:t>
      </w:r>
      <w:proofErr w:type="spellEnd"/>
      <w:r w:rsidRPr="00BE5F17">
        <w:rPr>
          <w:rFonts w:ascii="Arial" w:eastAsia="Arial Unicode MS" w:hAnsi="Arial" w:cs="Arial"/>
        </w:rPr>
        <w:t xml:space="preserve"> Obrazac za prijavu športske </w:t>
      </w:r>
      <w:r w:rsidR="00DF7A89" w:rsidRPr="00BE5F17">
        <w:rPr>
          <w:rFonts w:ascii="Arial" w:eastAsia="Arial Unicode MS" w:hAnsi="Arial" w:cs="Arial"/>
        </w:rPr>
        <w:t>priredbe</w:t>
      </w:r>
      <w:r w:rsidRPr="00BE5F17">
        <w:rPr>
          <w:rFonts w:ascii="Arial" w:eastAsia="Arial Unicode MS" w:hAnsi="Arial" w:cs="Arial"/>
        </w:rPr>
        <w:t xml:space="preserve"> (na propisanom obrascu objavljenom na mrežnoj stranici </w:t>
      </w:r>
      <w:r w:rsidR="00DF7A89" w:rsidRPr="00BE5F17">
        <w:rPr>
          <w:rFonts w:ascii="Arial" w:eastAsia="Arial Unicode MS" w:hAnsi="Arial" w:cs="Arial"/>
        </w:rPr>
        <w:t>Grada Dubrovnika</w:t>
      </w:r>
      <w:r w:rsidR="000537A9" w:rsidRPr="00BE5F17">
        <w:rPr>
          <w:rFonts w:ascii="Arial" w:eastAsia="Arial Unicode MS" w:hAnsi="Arial" w:cs="Arial"/>
        </w:rPr>
        <w:t xml:space="preserve"> </w:t>
      </w:r>
      <w:hyperlink r:id="rId13" w:history="1">
        <w:r w:rsidR="000537A9" w:rsidRPr="00BE5F17">
          <w:rPr>
            <w:rStyle w:val="Hyperlink"/>
            <w:rFonts w:ascii="Arial" w:eastAsia="Arial Unicode MS" w:hAnsi="Arial" w:cs="Arial"/>
          </w:rPr>
          <w:t>www.dubrovnik.hr</w:t>
        </w:r>
      </w:hyperlink>
      <w:r w:rsidR="000537A9" w:rsidRPr="00BE5F17">
        <w:rPr>
          <w:rFonts w:ascii="Arial" w:eastAsia="Arial Unicode MS" w:hAnsi="Arial" w:cs="Arial"/>
        </w:rPr>
        <w:t xml:space="preserve"> </w:t>
      </w:r>
      <w:r w:rsidR="00DF7A89" w:rsidRPr="00BE5F17">
        <w:rPr>
          <w:rFonts w:ascii="Arial" w:eastAsia="Arial Unicode MS" w:hAnsi="Arial" w:cs="Arial"/>
        </w:rPr>
        <w:t>;</w:t>
      </w:r>
    </w:p>
    <w:p w14:paraId="377B4836" w14:textId="317E57DE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  <w:color w:val="FF0000"/>
        </w:rPr>
      </w:pPr>
      <w:r w:rsidRPr="00BE5F17">
        <w:rPr>
          <w:rFonts w:ascii="Arial" w:eastAsia="Arial Unicode MS" w:hAnsi="Arial" w:cs="Arial"/>
        </w:rPr>
        <w:t xml:space="preserve">plan </w:t>
      </w:r>
      <w:proofErr w:type="spellStart"/>
      <w:r w:rsidRPr="00BE5F17">
        <w:rPr>
          <w:rFonts w:ascii="Arial" w:eastAsia="Arial Unicode MS" w:hAnsi="Arial" w:cs="Arial"/>
        </w:rPr>
        <w:t>i</w:t>
      </w:r>
      <w:proofErr w:type="spellEnd"/>
      <w:r w:rsidRPr="00BE5F17">
        <w:rPr>
          <w:rFonts w:ascii="Arial" w:eastAsia="Arial Unicode MS" w:hAnsi="Arial" w:cs="Arial"/>
        </w:rPr>
        <w:t xml:space="preserve"> program </w:t>
      </w:r>
      <w:proofErr w:type="spellStart"/>
      <w:r w:rsidRPr="00BE5F17">
        <w:rPr>
          <w:rFonts w:ascii="Arial" w:eastAsia="Arial Unicode MS" w:hAnsi="Arial" w:cs="Arial"/>
        </w:rPr>
        <w:t>športske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="007A38D9" w:rsidRPr="00BE5F17">
        <w:rPr>
          <w:rFonts w:ascii="Arial" w:eastAsia="Arial Unicode MS" w:hAnsi="Arial" w:cs="Arial"/>
        </w:rPr>
        <w:t>priredbe</w:t>
      </w:r>
      <w:proofErr w:type="spellEnd"/>
      <w:r w:rsidRPr="00BE5F17">
        <w:rPr>
          <w:rFonts w:ascii="Arial" w:eastAsia="Arial Unicode MS" w:hAnsi="Arial" w:cs="Arial"/>
        </w:rPr>
        <w:t xml:space="preserve"> (</w:t>
      </w:r>
      <w:proofErr w:type="spellStart"/>
      <w:r w:rsidRPr="00BE5F17">
        <w:rPr>
          <w:rFonts w:ascii="Arial" w:eastAsia="Arial Unicode MS" w:hAnsi="Arial" w:cs="Arial"/>
        </w:rPr>
        <w:t>dokument</w:t>
      </w:r>
      <w:proofErr w:type="spellEnd"/>
      <w:r w:rsidRPr="00BE5F17">
        <w:rPr>
          <w:rFonts w:ascii="Arial" w:eastAsia="Arial Unicode MS" w:hAnsi="Arial" w:cs="Arial"/>
        </w:rPr>
        <w:t xml:space="preserve"> u word-u - </w:t>
      </w:r>
      <w:proofErr w:type="spellStart"/>
      <w:r w:rsidRPr="00BE5F17">
        <w:rPr>
          <w:rFonts w:ascii="Arial" w:eastAsia="Arial Unicode MS" w:hAnsi="Arial" w:cs="Arial"/>
        </w:rPr>
        <w:t>navesti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i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opisati</w:t>
      </w:r>
      <w:proofErr w:type="spellEnd"/>
      <w:r w:rsidRPr="00BE5F17">
        <w:rPr>
          <w:rFonts w:ascii="Arial" w:eastAsia="Arial Unicode MS" w:hAnsi="Arial" w:cs="Arial"/>
        </w:rPr>
        <w:t xml:space="preserve"> program i sve aktivnosti, način </w:t>
      </w:r>
      <w:r w:rsidR="00685C28" w:rsidRPr="00BE5F17">
        <w:rPr>
          <w:rFonts w:ascii="Arial" w:eastAsia="Arial Unicode MS" w:hAnsi="Arial" w:cs="Arial"/>
        </w:rPr>
        <w:t xml:space="preserve">i plan </w:t>
      </w:r>
      <w:r w:rsidRPr="00BE5F17">
        <w:rPr>
          <w:rFonts w:ascii="Arial" w:eastAsia="Arial Unicode MS" w:hAnsi="Arial" w:cs="Arial"/>
        </w:rPr>
        <w:t xml:space="preserve">provedbe </w:t>
      </w:r>
      <w:r w:rsidR="007A38D9" w:rsidRPr="00BE5F17">
        <w:rPr>
          <w:rFonts w:ascii="Arial" w:eastAsia="Arial Unicode MS" w:hAnsi="Arial" w:cs="Arial"/>
        </w:rPr>
        <w:t>priredbe</w:t>
      </w:r>
      <w:r w:rsidRPr="00BE5F17">
        <w:rPr>
          <w:rFonts w:ascii="Arial" w:eastAsia="Arial Unicode MS" w:hAnsi="Arial" w:cs="Arial"/>
        </w:rPr>
        <w:t xml:space="preserve">, broj volontera, detaljan opis svakog pojedinog troška </w:t>
      </w:r>
      <w:r w:rsidR="008A024C" w:rsidRPr="00BE5F17">
        <w:rPr>
          <w:rFonts w:ascii="Arial" w:eastAsia="Arial Unicode MS" w:hAnsi="Arial" w:cs="Arial"/>
        </w:rPr>
        <w:t>i namjene</w:t>
      </w:r>
      <w:r w:rsidR="00F724BD" w:rsidRPr="00BE5F17">
        <w:rPr>
          <w:rFonts w:ascii="Arial" w:eastAsia="Arial Unicode MS" w:hAnsi="Arial" w:cs="Arial"/>
        </w:rPr>
        <w:t xml:space="preserve"> svakog troška</w:t>
      </w:r>
      <w:r w:rsidRPr="00BE5F17">
        <w:rPr>
          <w:rFonts w:ascii="Arial" w:eastAsia="Arial Unicode MS" w:hAnsi="Arial" w:cs="Arial"/>
        </w:rPr>
        <w:t>);</w:t>
      </w:r>
      <w:r w:rsidRPr="00BE5F17">
        <w:rPr>
          <w:rFonts w:ascii="Arial" w:eastAsia="Arial Unicode MS" w:hAnsi="Arial" w:cs="Arial"/>
          <w:color w:val="FF0000"/>
        </w:rPr>
        <w:t xml:space="preserve"> </w:t>
      </w:r>
    </w:p>
    <w:p w14:paraId="377B4837" w14:textId="1EF19F36" w:rsidR="00026F91" w:rsidRPr="00BE5F17" w:rsidRDefault="003A5E26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presliku</w:t>
      </w:r>
      <w:proofErr w:type="spellEnd"/>
      <w:r w:rsidR="00026F91" w:rsidRPr="00BE5F17">
        <w:rPr>
          <w:rFonts w:ascii="Arial" w:eastAsia="Arial Unicode MS" w:hAnsi="Arial" w:cs="Arial"/>
        </w:rPr>
        <w:t xml:space="preserve"> </w:t>
      </w:r>
      <w:proofErr w:type="spellStart"/>
      <w:r w:rsidR="00026F91" w:rsidRPr="00BE5F17">
        <w:rPr>
          <w:rFonts w:ascii="Arial" w:eastAsia="Arial Unicode MS" w:hAnsi="Arial" w:cs="Arial"/>
        </w:rPr>
        <w:t>važećeg</w:t>
      </w:r>
      <w:proofErr w:type="spellEnd"/>
      <w:r w:rsidR="00026F91" w:rsidRPr="00BE5F17">
        <w:rPr>
          <w:rFonts w:ascii="Arial" w:eastAsia="Arial Unicode MS" w:hAnsi="Arial" w:cs="Arial"/>
        </w:rPr>
        <w:t xml:space="preserve"> </w:t>
      </w:r>
      <w:proofErr w:type="spellStart"/>
      <w:r w:rsidR="00026F91" w:rsidRPr="00BE5F17">
        <w:rPr>
          <w:rFonts w:ascii="Arial" w:eastAsia="Arial Unicode MS" w:hAnsi="Arial" w:cs="Arial"/>
        </w:rPr>
        <w:t>statuta</w:t>
      </w:r>
      <w:proofErr w:type="spellEnd"/>
      <w:r w:rsidR="00026F91" w:rsidRPr="00BE5F17">
        <w:rPr>
          <w:rFonts w:ascii="Arial" w:eastAsia="Arial Unicode MS" w:hAnsi="Arial" w:cs="Arial"/>
        </w:rPr>
        <w:t xml:space="preserve"> </w:t>
      </w:r>
      <w:proofErr w:type="spellStart"/>
      <w:r w:rsidR="00026F91" w:rsidRPr="00BE5F17">
        <w:rPr>
          <w:rFonts w:ascii="Arial" w:eastAsia="Arial Unicode MS" w:hAnsi="Arial" w:cs="Arial"/>
        </w:rPr>
        <w:t>udruge</w:t>
      </w:r>
      <w:proofErr w:type="spellEnd"/>
      <w:r w:rsidR="00026F91" w:rsidRPr="00BE5F17">
        <w:rPr>
          <w:rFonts w:ascii="Arial" w:eastAsia="Arial Unicode MS" w:hAnsi="Arial" w:cs="Arial"/>
        </w:rPr>
        <w:t xml:space="preserve"> i dokaz (dopis) da je statut predan na ovjeru nadležnom uredu državne uprave, </w:t>
      </w:r>
    </w:p>
    <w:p w14:paraId="4AAC81E6" w14:textId="713398CB" w:rsidR="00CD5C57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preslik</w:t>
      </w:r>
      <w:r w:rsidR="003A5E26">
        <w:rPr>
          <w:rFonts w:ascii="Arial" w:eastAsia="Arial Unicode MS" w:hAnsi="Arial" w:cs="Arial"/>
        </w:rPr>
        <w:t>u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izvatka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iz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Registra</w:t>
      </w:r>
      <w:proofErr w:type="spellEnd"/>
      <w:r w:rsidRPr="00BE5F17">
        <w:rPr>
          <w:rFonts w:ascii="Arial" w:eastAsia="Arial Unicode MS" w:hAnsi="Arial" w:cs="Arial"/>
        </w:rPr>
        <w:t xml:space="preserve"> sportskih djelatnosti, koji nije stariji od tri (3) mjeseca od dana objave Javnog poziva</w:t>
      </w:r>
      <w:r w:rsidRPr="00BE5F17">
        <w:rPr>
          <w:rFonts w:ascii="Arial" w:eastAsia="Arial Unicode MS" w:hAnsi="Arial" w:cs="Arial"/>
          <w:b/>
        </w:rPr>
        <w:t>;</w:t>
      </w:r>
    </w:p>
    <w:p w14:paraId="09525A12" w14:textId="06A30AAC" w:rsidR="00CD5C57" w:rsidRPr="00BE5F17" w:rsidRDefault="003A5E26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izjavu</w:t>
      </w:r>
      <w:proofErr w:type="spellEnd"/>
      <w:r w:rsidR="00026F91" w:rsidRPr="00BE5F17">
        <w:rPr>
          <w:rFonts w:ascii="Arial" w:eastAsia="Arial Unicode MS" w:hAnsi="Arial" w:cs="Arial"/>
        </w:rPr>
        <w:t xml:space="preserve"> </w:t>
      </w:r>
      <w:proofErr w:type="spellStart"/>
      <w:r w:rsidR="00026F91" w:rsidRPr="00BE5F17">
        <w:rPr>
          <w:rFonts w:ascii="Arial" w:eastAsia="Arial Unicode MS" w:hAnsi="Arial" w:cs="Arial"/>
        </w:rPr>
        <w:t>prijavitelja</w:t>
      </w:r>
      <w:proofErr w:type="spellEnd"/>
      <w:r w:rsidR="00026F91" w:rsidRPr="00BE5F17">
        <w:rPr>
          <w:rFonts w:ascii="Arial" w:eastAsia="Arial Unicode MS" w:hAnsi="Arial" w:cs="Arial"/>
        </w:rPr>
        <w:t xml:space="preserve"> o </w:t>
      </w:r>
      <w:proofErr w:type="spellStart"/>
      <w:r w:rsidR="00026F91" w:rsidRPr="00BE5F17">
        <w:rPr>
          <w:rFonts w:ascii="Arial" w:eastAsia="Arial Unicode MS" w:hAnsi="Arial" w:cs="Arial"/>
        </w:rPr>
        <w:t>istinitosti</w:t>
      </w:r>
      <w:proofErr w:type="spellEnd"/>
      <w:r w:rsidR="00026F91" w:rsidRPr="00BE5F17">
        <w:rPr>
          <w:rFonts w:ascii="Arial" w:eastAsia="Arial Unicode MS" w:hAnsi="Arial" w:cs="Arial"/>
        </w:rPr>
        <w:t xml:space="preserve"> podataka, ispunjavanju uvjeta za javljanje na Javni poziv, </w:t>
      </w:r>
    </w:p>
    <w:p w14:paraId="377B4839" w14:textId="467D0862" w:rsidR="00026F91" w:rsidRPr="00BE5F17" w:rsidRDefault="00EE0456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izjav</w:t>
      </w:r>
      <w:r w:rsidR="003A5E26">
        <w:rPr>
          <w:rFonts w:ascii="Arial" w:eastAsia="Arial Unicode MS" w:hAnsi="Arial" w:cs="Arial"/>
        </w:rPr>
        <w:t>u</w:t>
      </w:r>
      <w:proofErr w:type="spellEnd"/>
      <w:r w:rsidR="00CD5C57" w:rsidRPr="00BE5F17">
        <w:rPr>
          <w:rFonts w:ascii="Arial" w:eastAsia="Arial Unicode MS" w:hAnsi="Arial" w:cs="Arial"/>
        </w:rPr>
        <w:t xml:space="preserve"> o </w:t>
      </w:r>
      <w:proofErr w:type="spellStart"/>
      <w:r w:rsidR="00026F91" w:rsidRPr="00BE5F17">
        <w:rPr>
          <w:rFonts w:ascii="Arial" w:eastAsia="Arial Unicode MS" w:hAnsi="Arial" w:cs="Arial"/>
        </w:rPr>
        <w:t>nepostojanju</w:t>
      </w:r>
      <w:proofErr w:type="spellEnd"/>
      <w:r w:rsidR="00026F91" w:rsidRPr="00BE5F17">
        <w:rPr>
          <w:rFonts w:ascii="Arial" w:eastAsia="Arial Unicode MS" w:hAnsi="Arial" w:cs="Arial"/>
        </w:rPr>
        <w:t xml:space="preserve"> </w:t>
      </w:r>
      <w:proofErr w:type="spellStart"/>
      <w:r w:rsidR="00026F91" w:rsidRPr="00BE5F17">
        <w:rPr>
          <w:rFonts w:ascii="Arial" w:eastAsia="Arial Unicode MS" w:hAnsi="Arial" w:cs="Arial"/>
        </w:rPr>
        <w:t>dvostrukog</w:t>
      </w:r>
      <w:proofErr w:type="spellEnd"/>
      <w:r w:rsidR="00026F91" w:rsidRPr="00BE5F17">
        <w:rPr>
          <w:rFonts w:ascii="Arial" w:eastAsia="Arial Unicode MS" w:hAnsi="Arial" w:cs="Arial"/>
        </w:rPr>
        <w:t xml:space="preserve"> financiranja;</w:t>
      </w:r>
    </w:p>
    <w:p w14:paraId="4DA5A122" w14:textId="27AD8310" w:rsidR="00685C28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uvjerenje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nadležnog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suda</w:t>
      </w:r>
      <w:proofErr w:type="spellEnd"/>
      <w:r w:rsidRPr="00BE5F17">
        <w:rPr>
          <w:rFonts w:ascii="Arial" w:eastAsia="Arial Unicode MS" w:hAnsi="Arial" w:cs="Arial"/>
        </w:rPr>
        <w:t xml:space="preserve"> da se protiv osobe ovlaštene za zastupanje prijavitelja ne vodi kazneni postupak koje nije starije od šest (6) mjeseci od dana objave Javnog poziva</w:t>
      </w:r>
      <w:r w:rsidR="009E7B80" w:rsidRPr="00BE5F17">
        <w:rPr>
          <w:rFonts w:ascii="Arial" w:eastAsia="Arial Unicode MS" w:hAnsi="Arial" w:cs="Arial"/>
        </w:rPr>
        <w:t>;</w:t>
      </w:r>
    </w:p>
    <w:p w14:paraId="377B483B" w14:textId="4163D70E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proofErr w:type="spellStart"/>
      <w:r w:rsidRPr="00BE5F17">
        <w:rPr>
          <w:rFonts w:ascii="Arial" w:eastAsia="Arial Unicode MS" w:hAnsi="Arial" w:cs="Arial"/>
        </w:rPr>
        <w:t>potvrd</w:t>
      </w:r>
      <w:r w:rsidR="003A5E26">
        <w:rPr>
          <w:rFonts w:ascii="Arial" w:eastAsia="Arial Unicode MS" w:hAnsi="Arial" w:cs="Arial"/>
        </w:rPr>
        <w:t>u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Porezne</w:t>
      </w:r>
      <w:proofErr w:type="spellEnd"/>
      <w:r w:rsidRPr="00BE5F17">
        <w:rPr>
          <w:rFonts w:ascii="Arial" w:eastAsia="Arial Unicode MS" w:hAnsi="Arial" w:cs="Arial"/>
        </w:rPr>
        <w:t xml:space="preserve"> </w:t>
      </w:r>
      <w:proofErr w:type="spellStart"/>
      <w:r w:rsidRPr="00BE5F17">
        <w:rPr>
          <w:rFonts w:ascii="Arial" w:eastAsia="Arial Unicode MS" w:hAnsi="Arial" w:cs="Arial"/>
        </w:rPr>
        <w:t>uprave</w:t>
      </w:r>
      <w:proofErr w:type="spellEnd"/>
      <w:r w:rsidRPr="00BE5F17">
        <w:rPr>
          <w:rFonts w:ascii="Arial" w:eastAsia="Arial Unicode MS" w:hAnsi="Arial" w:cs="Arial"/>
        </w:rPr>
        <w:t xml:space="preserve"> o stanju duga po osnovi javnih davanja o kojima službenu evidenciju vodi Porezna uprava, ne stariju od 30 dana od dana objave Javnog poziva</w:t>
      </w:r>
      <w:r w:rsidR="009E7B80" w:rsidRPr="00BE5F17">
        <w:rPr>
          <w:rFonts w:ascii="Arial" w:eastAsia="Arial Unicode MS" w:hAnsi="Arial" w:cs="Arial"/>
        </w:rPr>
        <w:t>;</w:t>
      </w:r>
    </w:p>
    <w:p w14:paraId="377B483E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  <w:color w:val="ED7D31" w:themeColor="accent2"/>
        </w:rPr>
      </w:pPr>
      <w:r w:rsidRPr="00BE5F17">
        <w:rPr>
          <w:rFonts w:ascii="Arial" w:hAnsi="Arial" w:cs="Arial"/>
          <w:color w:val="ED7D31" w:themeColor="accent2"/>
        </w:rPr>
        <w:tab/>
      </w:r>
    </w:p>
    <w:p w14:paraId="377B483F" w14:textId="77777777" w:rsidR="0052500A" w:rsidRPr="00BE5F17" w:rsidRDefault="00026F91" w:rsidP="003A5E26">
      <w:pPr>
        <w:pStyle w:val="NoSpacing"/>
        <w:jc w:val="both"/>
        <w:rPr>
          <w:rFonts w:ascii="Arial" w:hAnsi="Arial" w:cs="Arial"/>
          <w:b/>
        </w:rPr>
      </w:pPr>
      <w:proofErr w:type="gramStart"/>
      <w:r w:rsidRPr="00BE5F17">
        <w:rPr>
          <w:rFonts w:ascii="Arial" w:hAnsi="Arial" w:cs="Arial"/>
        </w:rPr>
        <w:t>Svu dokumentaciju potrebno je označiti i složiti prema rednim brojevima kojima je označena u dokumentu „Popis priloga koje je potrebno priložiti uz prijavu“.</w:t>
      </w:r>
      <w:proofErr w:type="gramEnd"/>
      <w:r w:rsidRPr="00BE5F17">
        <w:rPr>
          <w:rFonts w:ascii="Arial" w:hAnsi="Arial" w:cs="Arial"/>
        </w:rPr>
        <w:t xml:space="preserve"> </w:t>
      </w:r>
    </w:p>
    <w:p w14:paraId="377B4844" w14:textId="77777777" w:rsidR="00026F91" w:rsidRDefault="00026F91" w:rsidP="003A5E26">
      <w:pPr>
        <w:pStyle w:val="NoSpacing"/>
        <w:jc w:val="both"/>
        <w:rPr>
          <w:rFonts w:ascii="Arial" w:hAnsi="Arial" w:cs="Arial"/>
          <w:b/>
        </w:rPr>
      </w:pPr>
    </w:p>
    <w:p w14:paraId="42244D15" w14:textId="77777777" w:rsidR="00120589" w:rsidRPr="00BE5F17" w:rsidRDefault="00120589" w:rsidP="003A5E26">
      <w:pPr>
        <w:pStyle w:val="NoSpacing"/>
        <w:jc w:val="both"/>
        <w:rPr>
          <w:rFonts w:ascii="Arial" w:hAnsi="Arial" w:cs="Arial"/>
          <w:b/>
        </w:rPr>
      </w:pPr>
    </w:p>
    <w:p w14:paraId="377B4845" w14:textId="3BA98B0A" w:rsidR="00026F91" w:rsidRDefault="0074619D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6" w:name="_Toc536695599"/>
      <w:r w:rsidRPr="00BE5F17">
        <w:rPr>
          <w:rFonts w:ascii="Arial" w:eastAsia="Times New Roman" w:hAnsi="Arial" w:cs="Arial"/>
          <w:b/>
          <w:bCs/>
          <w:kern w:val="36"/>
        </w:rPr>
        <w:t>6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.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Obrazac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za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prijavu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športske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10745C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6"/>
      <w:proofErr w:type="spellEnd"/>
    </w:p>
    <w:p w14:paraId="2742A0EC" w14:textId="77777777" w:rsidR="00120589" w:rsidRPr="00BE5F17" w:rsidRDefault="00120589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46" w14:textId="002FED9A" w:rsidR="00026F91" w:rsidRPr="00BE5F17" w:rsidRDefault="00026F91" w:rsidP="003A5E26">
      <w:pPr>
        <w:pStyle w:val="NoSpacing"/>
        <w:jc w:val="both"/>
        <w:rPr>
          <w:rFonts w:ascii="Arial" w:hAnsi="Arial" w:cs="Arial"/>
          <w:color w:val="FF0000"/>
        </w:rPr>
      </w:pPr>
      <w:r w:rsidRPr="00BE5F17">
        <w:rPr>
          <w:rFonts w:ascii="Arial" w:hAnsi="Arial" w:cs="Arial"/>
        </w:rPr>
        <w:t>Obrazac za prijavu športske</w:t>
      </w:r>
      <w:r w:rsidR="0010745C" w:rsidRPr="00BE5F17">
        <w:rPr>
          <w:rFonts w:ascii="Arial" w:hAnsi="Arial" w:cs="Arial"/>
        </w:rPr>
        <w:t xml:space="preserve"> priredbe</w:t>
      </w:r>
      <w:r w:rsidRPr="00BE5F17">
        <w:rPr>
          <w:rFonts w:ascii="Arial" w:hAnsi="Arial" w:cs="Arial"/>
        </w:rPr>
        <w:t xml:space="preserve"> sastoji se </w:t>
      </w:r>
      <w:proofErr w:type="gramStart"/>
      <w:r w:rsidRPr="00BE5F17">
        <w:rPr>
          <w:rFonts w:ascii="Arial" w:hAnsi="Arial" w:cs="Arial"/>
        </w:rPr>
        <w:t>od</w:t>
      </w:r>
      <w:proofErr w:type="gramEnd"/>
      <w:r w:rsidRPr="00BE5F17">
        <w:rPr>
          <w:rFonts w:ascii="Arial" w:hAnsi="Arial" w:cs="Arial"/>
        </w:rPr>
        <w:t xml:space="preserve"> obrasca opisa športske manifestacije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obrasca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proračuna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manifestacije</w:t>
      </w:r>
      <w:proofErr w:type="spellEnd"/>
      <w:r w:rsidRPr="00BE5F17">
        <w:rPr>
          <w:rFonts w:ascii="Arial" w:hAnsi="Arial" w:cs="Arial"/>
        </w:rPr>
        <w:t xml:space="preserve">, a </w:t>
      </w:r>
      <w:proofErr w:type="spellStart"/>
      <w:r w:rsidRPr="00BE5F17">
        <w:rPr>
          <w:rFonts w:ascii="Arial" w:hAnsi="Arial" w:cs="Arial"/>
        </w:rPr>
        <w:t>objavljen</w:t>
      </w:r>
      <w:proofErr w:type="spellEnd"/>
      <w:r w:rsidR="00120589">
        <w:rPr>
          <w:rFonts w:ascii="Arial" w:hAnsi="Arial" w:cs="Arial"/>
        </w:rPr>
        <w:t xml:space="preserve"> je</w:t>
      </w:r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mrežnim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stranicama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10745C" w:rsidRPr="00BE5F17">
        <w:rPr>
          <w:rFonts w:ascii="Arial" w:hAnsi="Arial" w:cs="Arial"/>
        </w:rPr>
        <w:t>Grada</w:t>
      </w:r>
      <w:proofErr w:type="spellEnd"/>
      <w:r w:rsidR="0010745C" w:rsidRPr="00BE5F17">
        <w:rPr>
          <w:rFonts w:ascii="Arial" w:hAnsi="Arial" w:cs="Arial"/>
        </w:rPr>
        <w:t xml:space="preserve"> Dubrovnika</w:t>
      </w:r>
      <w:r w:rsidR="000537A9" w:rsidRPr="00BE5F17">
        <w:rPr>
          <w:rFonts w:ascii="Arial" w:hAnsi="Arial" w:cs="Arial"/>
        </w:rPr>
        <w:t xml:space="preserve"> </w:t>
      </w:r>
      <w:hyperlink r:id="rId14" w:history="1">
        <w:r w:rsidR="000537A9" w:rsidRPr="00BE5F17">
          <w:rPr>
            <w:rStyle w:val="Hyperlink"/>
            <w:rFonts w:ascii="Arial" w:hAnsi="Arial" w:cs="Arial"/>
          </w:rPr>
          <w:t>www.dubrovnik.hr</w:t>
        </w:r>
      </w:hyperlink>
      <w:r w:rsidR="000537A9" w:rsidRPr="00BE5F17">
        <w:rPr>
          <w:rFonts w:ascii="Arial" w:hAnsi="Arial" w:cs="Arial"/>
          <w:color w:val="FF0000"/>
        </w:rPr>
        <w:t xml:space="preserve"> </w:t>
      </w:r>
      <w:r w:rsidRPr="00BE5F17">
        <w:rPr>
          <w:rFonts w:ascii="Arial" w:hAnsi="Arial" w:cs="Arial"/>
          <w:color w:val="FF0000"/>
        </w:rPr>
        <w:t xml:space="preserve">: </w:t>
      </w:r>
    </w:p>
    <w:p w14:paraId="377B4847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 </w:t>
      </w:r>
    </w:p>
    <w:p w14:paraId="377B4848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Kako bi Obrazac bio pravilno popunjen potrebno je:</w:t>
      </w:r>
    </w:p>
    <w:p w14:paraId="377B4849" w14:textId="1E63E65E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ispuniti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1F437E" w:rsidRPr="00BE5F17">
        <w:rPr>
          <w:rFonts w:ascii="Arial" w:hAnsi="Arial" w:cs="Arial"/>
        </w:rPr>
        <w:t>O</w:t>
      </w:r>
      <w:r w:rsidRPr="00BE5F17">
        <w:rPr>
          <w:rFonts w:ascii="Arial" w:hAnsi="Arial" w:cs="Arial"/>
        </w:rPr>
        <w:t>brazac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2B0BD3" w:rsidRPr="00BE5F17">
        <w:rPr>
          <w:rFonts w:ascii="Arial" w:hAnsi="Arial" w:cs="Arial"/>
        </w:rPr>
        <w:t>za</w:t>
      </w:r>
      <w:proofErr w:type="spellEnd"/>
      <w:r w:rsidR="002B0BD3" w:rsidRPr="00BE5F17">
        <w:rPr>
          <w:rFonts w:ascii="Arial" w:hAnsi="Arial" w:cs="Arial"/>
        </w:rPr>
        <w:t xml:space="preserve"> </w:t>
      </w:r>
      <w:proofErr w:type="spellStart"/>
      <w:r w:rsidR="002B0BD3" w:rsidRPr="00BE5F17">
        <w:rPr>
          <w:rFonts w:ascii="Arial" w:hAnsi="Arial" w:cs="Arial"/>
        </w:rPr>
        <w:t>prijavu</w:t>
      </w:r>
      <w:proofErr w:type="spellEnd"/>
      <w:r w:rsidR="002B0BD3"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</w:rPr>
        <w:t>elektronički</w:t>
      </w:r>
      <w:r w:rsidRPr="00BE5F17">
        <w:rPr>
          <w:rFonts w:ascii="Arial" w:hAnsi="Arial" w:cs="Arial"/>
          <w:noProof/>
        </w:rPr>
        <w:t xml:space="preserve"> (rukom popunjeni obrasci neće se razmatrati)</w:t>
      </w:r>
      <w:r w:rsidRPr="00BE5F17">
        <w:rPr>
          <w:rFonts w:ascii="Arial" w:hAnsi="Arial" w:cs="Arial"/>
        </w:rPr>
        <w:t>;</w:t>
      </w:r>
    </w:p>
    <w:p w14:paraId="377B484A" w14:textId="24FC0669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tražene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podatke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ispuniti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elektronički</w:t>
      </w:r>
      <w:proofErr w:type="spellEnd"/>
      <w:r w:rsidRPr="00BE5F17">
        <w:rPr>
          <w:rFonts w:ascii="Arial" w:hAnsi="Arial" w:cs="Arial"/>
        </w:rPr>
        <w:t xml:space="preserve"> i na hrvatskom jeziku;</w:t>
      </w:r>
    </w:p>
    <w:p w14:paraId="377B484B" w14:textId="61DF2852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proofErr w:type="gramStart"/>
      <w:r w:rsidRPr="00BE5F17">
        <w:rPr>
          <w:rFonts w:ascii="Arial" w:hAnsi="Arial" w:cs="Arial"/>
        </w:rPr>
        <w:t>i</w:t>
      </w:r>
      <w:r w:rsidR="00CC7B7F" w:rsidRPr="00BE5F17">
        <w:rPr>
          <w:rFonts w:ascii="Arial" w:hAnsi="Arial" w:cs="Arial"/>
        </w:rPr>
        <w:t>spuniti</w:t>
      </w:r>
      <w:proofErr w:type="spellEnd"/>
      <w:proofErr w:type="gramEnd"/>
      <w:r w:rsidR="00CC7B7F" w:rsidRPr="00BE5F17">
        <w:rPr>
          <w:rFonts w:ascii="Arial" w:hAnsi="Arial" w:cs="Arial"/>
        </w:rPr>
        <w:t xml:space="preserve"> </w:t>
      </w:r>
      <w:proofErr w:type="spellStart"/>
      <w:r w:rsidR="001F437E" w:rsidRPr="00BE5F17">
        <w:rPr>
          <w:rFonts w:ascii="Arial" w:hAnsi="Arial" w:cs="Arial"/>
        </w:rPr>
        <w:t>O</w:t>
      </w:r>
      <w:r w:rsidRPr="00BE5F17">
        <w:rPr>
          <w:rFonts w:ascii="Arial" w:hAnsi="Arial" w:cs="Arial"/>
        </w:rPr>
        <w:t>brazac</w:t>
      </w:r>
      <w:proofErr w:type="spellEnd"/>
      <w:r w:rsidR="001F437E" w:rsidRPr="00BE5F17">
        <w:rPr>
          <w:rFonts w:ascii="Arial" w:hAnsi="Arial" w:cs="Arial"/>
        </w:rPr>
        <w:t xml:space="preserve"> </w:t>
      </w:r>
      <w:proofErr w:type="spellStart"/>
      <w:r w:rsidR="001F437E" w:rsidRPr="00BE5F17">
        <w:rPr>
          <w:rFonts w:ascii="Arial" w:hAnsi="Arial" w:cs="Arial"/>
        </w:rPr>
        <w:t>za</w:t>
      </w:r>
      <w:proofErr w:type="spellEnd"/>
      <w:r w:rsidR="001F437E" w:rsidRPr="00BE5F17">
        <w:rPr>
          <w:rFonts w:ascii="Arial" w:hAnsi="Arial" w:cs="Arial"/>
        </w:rPr>
        <w:t xml:space="preserve"> </w:t>
      </w:r>
      <w:proofErr w:type="spellStart"/>
      <w:r w:rsidR="001F437E" w:rsidRPr="00BE5F17">
        <w:rPr>
          <w:rFonts w:ascii="Arial" w:hAnsi="Arial" w:cs="Arial"/>
        </w:rPr>
        <w:t>prijavu</w:t>
      </w:r>
      <w:proofErr w:type="spellEnd"/>
      <w:r w:rsidRPr="00BE5F17">
        <w:rPr>
          <w:rFonts w:ascii="Arial" w:hAnsi="Arial" w:cs="Arial"/>
        </w:rPr>
        <w:t xml:space="preserve">, </w:t>
      </w:r>
      <w:proofErr w:type="spellStart"/>
      <w:r w:rsidRPr="00BE5F17">
        <w:rPr>
          <w:rFonts w:ascii="Arial" w:hAnsi="Arial" w:cs="Arial"/>
        </w:rPr>
        <w:t>potpisati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ga</w:t>
      </w:r>
      <w:proofErr w:type="spellEnd"/>
      <w:r w:rsidRPr="00BE5F17">
        <w:rPr>
          <w:rFonts w:ascii="Arial" w:hAnsi="Arial" w:cs="Arial"/>
        </w:rPr>
        <w:t xml:space="preserve">, </w:t>
      </w:r>
      <w:proofErr w:type="spellStart"/>
      <w:r w:rsidRPr="00BE5F17">
        <w:rPr>
          <w:rFonts w:ascii="Arial" w:hAnsi="Arial" w:cs="Arial"/>
        </w:rPr>
        <w:t>ovjeriti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dostaviti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poštom</w:t>
      </w:r>
      <w:proofErr w:type="spellEnd"/>
      <w:r w:rsidR="003A5E26">
        <w:rPr>
          <w:rFonts w:ascii="Arial" w:hAnsi="Arial" w:cs="Arial"/>
        </w:rPr>
        <w:t>.</w:t>
      </w:r>
    </w:p>
    <w:p w14:paraId="377B484D" w14:textId="77777777" w:rsidR="00026F91" w:rsidRDefault="00026F91" w:rsidP="0068088F">
      <w:pPr>
        <w:pStyle w:val="NoSpacing"/>
        <w:rPr>
          <w:rFonts w:ascii="Arial" w:hAnsi="Arial" w:cs="Arial"/>
        </w:rPr>
      </w:pPr>
    </w:p>
    <w:p w14:paraId="49BAED15" w14:textId="77777777" w:rsidR="00120589" w:rsidRPr="00BE5F17" w:rsidRDefault="00120589" w:rsidP="0068088F">
      <w:pPr>
        <w:pStyle w:val="NoSpacing"/>
        <w:rPr>
          <w:rFonts w:ascii="Arial" w:hAnsi="Arial" w:cs="Arial"/>
        </w:rPr>
      </w:pPr>
    </w:p>
    <w:p w14:paraId="031E5E39" w14:textId="77777777" w:rsidR="003C7575" w:rsidRPr="00BE5F17" w:rsidRDefault="003C7575" w:rsidP="0068088F">
      <w:pPr>
        <w:pStyle w:val="NoSpacing"/>
        <w:rPr>
          <w:rFonts w:ascii="Arial" w:hAnsi="Arial" w:cs="Arial"/>
          <w:b/>
        </w:rPr>
      </w:pPr>
    </w:p>
    <w:p w14:paraId="377B4853" w14:textId="4DD40735" w:rsidR="00026F91" w:rsidRDefault="003A5E26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7" w:name="_Toc536695600"/>
      <w:r>
        <w:rPr>
          <w:rFonts w:ascii="Arial" w:eastAsia="Times New Roman" w:hAnsi="Arial" w:cs="Arial"/>
          <w:b/>
          <w:bCs/>
          <w:kern w:val="36"/>
        </w:rPr>
        <w:t xml:space="preserve">7. 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Datum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objave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Javnog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poziva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i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rok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za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podnošenje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prijave</w:t>
      </w:r>
      <w:bookmarkEnd w:id="7"/>
      <w:proofErr w:type="spellEnd"/>
    </w:p>
    <w:p w14:paraId="6F6F99D2" w14:textId="77777777" w:rsidR="009F093C" w:rsidRPr="00BE5F17" w:rsidRDefault="009F093C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54" w14:textId="67725C8C" w:rsidR="00026F91" w:rsidRDefault="00026F91" w:rsidP="006F2B9B">
      <w:pPr>
        <w:pStyle w:val="NoSpacing"/>
        <w:jc w:val="both"/>
        <w:rPr>
          <w:rFonts w:ascii="Arial" w:eastAsia="Times New Roman" w:hAnsi="Arial" w:cs="Arial"/>
        </w:rPr>
      </w:pPr>
      <w:r w:rsidRPr="00BE5F17">
        <w:rPr>
          <w:rFonts w:ascii="Arial" w:eastAsia="Times New Roman" w:hAnsi="Arial" w:cs="Arial"/>
        </w:rPr>
        <w:t xml:space="preserve">Javni poziv otvoren je s </w:t>
      </w:r>
      <w:proofErr w:type="spellStart"/>
      <w:r w:rsidRPr="00BE5F17">
        <w:rPr>
          <w:rFonts w:ascii="Arial" w:eastAsia="Times New Roman" w:hAnsi="Arial" w:cs="Arial"/>
        </w:rPr>
        <w:t>danom</w:t>
      </w:r>
      <w:proofErr w:type="spellEnd"/>
      <w:r w:rsidRPr="00BE5F17">
        <w:rPr>
          <w:rFonts w:ascii="Arial" w:eastAsia="Times New Roman" w:hAnsi="Arial" w:cs="Arial"/>
        </w:rPr>
        <w:t xml:space="preserve"> </w:t>
      </w:r>
      <w:proofErr w:type="spellStart"/>
      <w:r w:rsidRPr="00BE5F17">
        <w:rPr>
          <w:rFonts w:ascii="Arial" w:eastAsia="Times New Roman" w:hAnsi="Arial" w:cs="Arial"/>
        </w:rPr>
        <w:t>objave</w:t>
      </w:r>
      <w:proofErr w:type="spellEnd"/>
      <w:r w:rsidRPr="00BE5F1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E5F17">
        <w:rPr>
          <w:rFonts w:ascii="Arial" w:eastAsia="Times New Roman" w:hAnsi="Arial" w:cs="Arial"/>
        </w:rPr>
        <w:t>na</w:t>
      </w:r>
      <w:proofErr w:type="spellEnd"/>
      <w:proofErr w:type="gramEnd"/>
      <w:r w:rsidRPr="00BE5F17">
        <w:rPr>
          <w:rFonts w:ascii="Arial" w:eastAsia="Times New Roman" w:hAnsi="Arial" w:cs="Arial"/>
        </w:rPr>
        <w:t xml:space="preserve"> </w:t>
      </w:r>
      <w:proofErr w:type="spellStart"/>
      <w:r w:rsidRPr="00BE5F17">
        <w:rPr>
          <w:rFonts w:ascii="Arial" w:eastAsia="Times New Roman" w:hAnsi="Arial" w:cs="Arial"/>
        </w:rPr>
        <w:t>mrežnoj</w:t>
      </w:r>
      <w:proofErr w:type="spellEnd"/>
      <w:r w:rsidRPr="00BE5F17">
        <w:rPr>
          <w:rFonts w:ascii="Arial" w:eastAsia="Times New Roman" w:hAnsi="Arial" w:cs="Arial"/>
        </w:rPr>
        <w:t xml:space="preserve"> </w:t>
      </w:r>
      <w:proofErr w:type="spellStart"/>
      <w:r w:rsidRPr="00BE5F17">
        <w:rPr>
          <w:rFonts w:ascii="Arial" w:eastAsia="Times New Roman" w:hAnsi="Arial" w:cs="Arial"/>
        </w:rPr>
        <w:t>stranici</w:t>
      </w:r>
      <w:proofErr w:type="spellEnd"/>
      <w:r w:rsidRPr="00BE5F17">
        <w:rPr>
          <w:rFonts w:ascii="Arial" w:eastAsia="Times New Roman" w:hAnsi="Arial" w:cs="Arial"/>
        </w:rPr>
        <w:t xml:space="preserve"> </w:t>
      </w:r>
      <w:proofErr w:type="spellStart"/>
      <w:r w:rsidR="00CC7B7F" w:rsidRPr="00BE5F17">
        <w:rPr>
          <w:rFonts w:ascii="Arial" w:eastAsia="Times New Roman" w:hAnsi="Arial" w:cs="Arial"/>
        </w:rPr>
        <w:t>Grada</w:t>
      </w:r>
      <w:proofErr w:type="spellEnd"/>
      <w:r w:rsidR="00CC7B7F" w:rsidRPr="00BE5F17">
        <w:rPr>
          <w:rFonts w:ascii="Arial" w:eastAsia="Times New Roman" w:hAnsi="Arial" w:cs="Arial"/>
        </w:rPr>
        <w:t xml:space="preserve"> </w:t>
      </w:r>
      <w:proofErr w:type="spellStart"/>
      <w:r w:rsidR="00CC7B7F" w:rsidRPr="00BE5F17">
        <w:rPr>
          <w:rFonts w:ascii="Arial" w:eastAsia="Times New Roman" w:hAnsi="Arial" w:cs="Arial"/>
        </w:rPr>
        <w:t>Dubrovnika</w:t>
      </w:r>
      <w:proofErr w:type="spellEnd"/>
      <w:r w:rsidR="009F093C">
        <w:rPr>
          <w:rFonts w:ascii="Arial" w:eastAsia="Times New Roman" w:hAnsi="Arial" w:cs="Arial"/>
        </w:rPr>
        <w:t>,</w:t>
      </w:r>
      <w:r w:rsidRPr="00BE5F17">
        <w:rPr>
          <w:rFonts w:ascii="Arial" w:eastAsia="Times New Roman" w:hAnsi="Arial" w:cs="Arial"/>
        </w:rPr>
        <w:t xml:space="preserve"> </w:t>
      </w:r>
      <w:r w:rsidR="00CC7B7F" w:rsidRPr="00BE5F17">
        <w:rPr>
          <w:rFonts w:ascii="Arial" w:eastAsia="Times New Roman" w:hAnsi="Arial" w:cs="Arial"/>
          <w:lang w:eastAsia="hr-HR"/>
        </w:rPr>
        <w:t>5</w:t>
      </w:r>
      <w:r w:rsidR="00663153" w:rsidRPr="00BE5F17">
        <w:rPr>
          <w:rFonts w:ascii="Arial" w:eastAsia="Times New Roman" w:hAnsi="Arial" w:cs="Arial"/>
          <w:lang w:eastAsia="hr-HR"/>
        </w:rPr>
        <w:t xml:space="preserve">. </w:t>
      </w:r>
      <w:proofErr w:type="spellStart"/>
      <w:proofErr w:type="gramStart"/>
      <w:r w:rsidR="00CC7B7F" w:rsidRPr="00BE5F17">
        <w:rPr>
          <w:rFonts w:ascii="Arial" w:eastAsia="Times New Roman" w:hAnsi="Arial" w:cs="Arial"/>
          <w:lang w:eastAsia="hr-HR"/>
        </w:rPr>
        <w:t>veljače</w:t>
      </w:r>
      <w:proofErr w:type="spellEnd"/>
      <w:proofErr w:type="gramEnd"/>
      <w:r w:rsidR="00CC7B7F" w:rsidRPr="00BE5F17">
        <w:rPr>
          <w:rFonts w:ascii="Arial" w:eastAsia="Times New Roman" w:hAnsi="Arial" w:cs="Arial"/>
          <w:lang w:eastAsia="hr-HR"/>
        </w:rPr>
        <w:t xml:space="preserve"> </w:t>
      </w:r>
      <w:r w:rsidR="009F093C">
        <w:rPr>
          <w:rFonts w:ascii="Arial" w:eastAsia="Times New Roman" w:hAnsi="Arial" w:cs="Arial"/>
          <w:lang w:eastAsia="hr-HR"/>
        </w:rPr>
        <w:t xml:space="preserve">2019. </w:t>
      </w:r>
      <w:proofErr w:type="spellStart"/>
      <w:proofErr w:type="gramStart"/>
      <w:r w:rsidR="000A0858" w:rsidRPr="00BE5F17">
        <w:rPr>
          <w:rFonts w:ascii="Arial" w:eastAsia="Times New Roman" w:hAnsi="Arial" w:cs="Arial"/>
          <w:lang w:eastAsia="hr-HR"/>
        </w:rPr>
        <w:t>godine</w:t>
      </w:r>
      <w:proofErr w:type="spellEnd"/>
      <w:proofErr w:type="gramEnd"/>
      <w:r w:rsidRPr="00BE5F17">
        <w:rPr>
          <w:rFonts w:ascii="Arial" w:eastAsia="Times New Roman" w:hAnsi="Arial" w:cs="Arial"/>
          <w:lang w:eastAsia="hr-HR"/>
        </w:rPr>
        <w:t xml:space="preserve">, a </w:t>
      </w:r>
      <w:proofErr w:type="spellStart"/>
      <w:r w:rsidRPr="00BE5F17">
        <w:rPr>
          <w:rFonts w:ascii="Arial" w:eastAsia="Times New Roman" w:hAnsi="Arial" w:cs="Arial"/>
          <w:lang w:eastAsia="hr-HR"/>
        </w:rPr>
        <w:t>za</w:t>
      </w:r>
      <w:r w:rsidR="006F2B9B">
        <w:rPr>
          <w:rFonts w:ascii="Arial" w:eastAsia="Times New Roman" w:hAnsi="Arial" w:cs="Arial"/>
          <w:lang w:eastAsia="hr-HR"/>
        </w:rPr>
        <w:t>ključuje</w:t>
      </w:r>
      <w:proofErr w:type="spellEnd"/>
      <w:r w:rsidR="006F2B9B">
        <w:rPr>
          <w:rFonts w:ascii="Arial" w:eastAsia="Times New Roman" w:hAnsi="Arial" w:cs="Arial"/>
          <w:lang w:eastAsia="hr-HR"/>
        </w:rPr>
        <w:t xml:space="preserve"> se </w:t>
      </w:r>
      <w:r w:rsidRPr="00BE5F17">
        <w:rPr>
          <w:rFonts w:ascii="Arial" w:eastAsia="Times New Roman" w:hAnsi="Arial" w:cs="Arial"/>
          <w:lang w:eastAsia="hr-HR"/>
        </w:rPr>
        <w:t xml:space="preserve"> </w:t>
      </w:r>
      <w:r w:rsidR="00CC7B7F" w:rsidRPr="00BE5F17">
        <w:rPr>
          <w:rFonts w:ascii="Arial" w:eastAsia="Times New Roman" w:hAnsi="Arial" w:cs="Arial"/>
          <w:lang w:eastAsia="hr-HR"/>
        </w:rPr>
        <w:t>5</w:t>
      </w:r>
      <w:r w:rsidR="00663153" w:rsidRPr="00BE5F17">
        <w:rPr>
          <w:rFonts w:ascii="Arial" w:eastAsia="Times New Roman" w:hAnsi="Arial" w:cs="Arial"/>
          <w:lang w:eastAsia="hr-HR"/>
        </w:rPr>
        <w:t xml:space="preserve">. </w:t>
      </w:r>
      <w:proofErr w:type="gramStart"/>
      <w:r w:rsidR="00CC7B7F" w:rsidRPr="00BE5F17">
        <w:rPr>
          <w:rFonts w:ascii="Arial" w:eastAsia="Times New Roman" w:hAnsi="Arial" w:cs="Arial"/>
          <w:lang w:eastAsia="hr-HR"/>
        </w:rPr>
        <w:t>ožujka</w:t>
      </w:r>
      <w:proofErr w:type="gramEnd"/>
      <w:r w:rsidR="00663153" w:rsidRPr="00BE5F17">
        <w:rPr>
          <w:rFonts w:ascii="Arial" w:eastAsia="Times New Roman" w:hAnsi="Arial" w:cs="Arial"/>
          <w:lang w:eastAsia="hr-HR"/>
        </w:rPr>
        <w:t xml:space="preserve"> </w:t>
      </w:r>
      <w:r w:rsidR="00236EB4" w:rsidRPr="00BE5F17">
        <w:rPr>
          <w:rFonts w:ascii="Arial" w:eastAsia="Times New Roman" w:hAnsi="Arial" w:cs="Arial"/>
        </w:rPr>
        <w:t>2019</w:t>
      </w:r>
      <w:r w:rsidRPr="00BE5F17">
        <w:rPr>
          <w:rFonts w:ascii="Arial" w:eastAsia="Times New Roman" w:hAnsi="Arial" w:cs="Arial"/>
        </w:rPr>
        <w:t xml:space="preserve">.  </w:t>
      </w:r>
      <w:proofErr w:type="gramStart"/>
      <w:r w:rsidRPr="00BE5F17">
        <w:rPr>
          <w:rFonts w:ascii="Arial" w:eastAsia="Times New Roman" w:hAnsi="Arial" w:cs="Arial"/>
        </w:rPr>
        <w:t>godine</w:t>
      </w:r>
      <w:proofErr w:type="gramEnd"/>
      <w:r w:rsidRPr="00BE5F17">
        <w:rPr>
          <w:rFonts w:ascii="Arial" w:eastAsia="Times New Roman" w:hAnsi="Arial" w:cs="Arial"/>
        </w:rPr>
        <w:t xml:space="preserve">. </w:t>
      </w:r>
    </w:p>
    <w:p w14:paraId="51CFAFFA" w14:textId="77777777" w:rsidR="009F093C" w:rsidRPr="00BE5F17" w:rsidRDefault="009F093C" w:rsidP="006F2B9B">
      <w:pPr>
        <w:pStyle w:val="NoSpacing"/>
        <w:jc w:val="both"/>
        <w:rPr>
          <w:rFonts w:ascii="Arial" w:eastAsia="Times New Roman" w:hAnsi="Arial" w:cs="Arial"/>
        </w:rPr>
      </w:pPr>
    </w:p>
    <w:p w14:paraId="5FFBBDD4" w14:textId="5412EDB6" w:rsidR="004274BE" w:rsidRPr="00BE5F17" w:rsidRDefault="00026F91" w:rsidP="006F2B9B">
      <w:pPr>
        <w:pStyle w:val="NoSpacing"/>
        <w:jc w:val="both"/>
        <w:rPr>
          <w:rFonts w:ascii="Arial" w:eastAsia="Times New Roman" w:hAnsi="Arial" w:cs="Arial"/>
        </w:rPr>
      </w:pPr>
      <w:r w:rsidRPr="00BE5F17">
        <w:rPr>
          <w:rFonts w:ascii="Arial" w:eastAsia="Times New Roman" w:hAnsi="Arial" w:cs="Arial"/>
        </w:rPr>
        <w:t xml:space="preserve">Smatrat </w:t>
      </w:r>
      <w:proofErr w:type="gramStart"/>
      <w:r w:rsidRPr="00BE5F17">
        <w:rPr>
          <w:rFonts w:ascii="Arial" w:eastAsia="Times New Roman" w:hAnsi="Arial" w:cs="Arial"/>
        </w:rPr>
        <w:t>će</w:t>
      </w:r>
      <w:proofErr w:type="gramEnd"/>
      <w:r w:rsidRPr="00BE5F17">
        <w:rPr>
          <w:rFonts w:ascii="Arial" w:eastAsia="Times New Roman" w:hAnsi="Arial" w:cs="Arial"/>
        </w:rPr>
        <w:t xml:space="preserve"> se da je prijava dostavljena poštom u roku ako je na poštanskom žigu razvidno da je zaprimljena u pošti do kraja datuma koji je naznačen kao rok za prijavu na Javni poziv. </w:t>
      </w:r>
    </w:p>
    <w:p w14:paraId="75364E62" w14:textId="77777777" w:rsidR="004274BE" w:rsidRPr="00BE5F17" w:rsidRDefault="004274BE" w:rsidP="006F2B9B">
      <w:pPr>
        <w:pStyle w:val="NoSpacing"/>
        <w:jc w:val="both"/>
        <w:rPr>
          <w:rFonts w:ascii="Arial" w:eastAsia="Times New Roman" w:hAnsi="Arial" w:cs="Arial"/>
        </w:rPr>
      </w:pPr>
    </w:p>
    <w:p w14:paraId="377B4855" w14:textId="7F8B8A39" w:rsidR="00026F91" w:rsidRPr="00120589" w:rsidRDefault="00026F91" w:rsidP="006F2B9B">
      <w:pPr>
        <w:pStyle w:val="NoSpacing"/>
        <w:jc w:val="both"/>
        <w:rPr>
          <w:rFonts w:ascii="Arial" w:eastAsia="Times New Roman" w:hAnsi="Arial" w:cs="Arial"/>
        </w:rPr>
      </w:pPr>
      <w:proofErr w:type="gramStart"/>
      <w:r w:rsidRPr="00120589">
        <w:rPr>
          <w:rFonts w:ascii="Arial" w:eastAsia="Times New Roman" w:hAnsi="Arial" w:cs="Arial"/>
        </w:rPr>
        <w:t xml:space="preserve">Sve prijave koje budu poslane izvan </w:t>
      </w:r>
      <w:proofErr w:type="spellStart"/>
      <w:r w:rsidRPr="00120589">
        <w:rPr>
          <w:rFonts w:ascii="Arial" w:eastAsia="Times New Roman" w:hAnsi="Arial" w:cs="Arial"/>
        </w:rPr>
        <w:t>roka</w:t>
      </w:r>
      <w:proofErr w:type="spellEnd"/>
      <w:r w:rsidRPr="00120589">
        <w:rPr>
          <w:rFonts w:ascii="Arial" w:eastAsia="Times New Roman" w:hAnsi="Arial" w:cs="Arial"/>
        </w:rPr>
        <w:t xml:space="preserve"> </w:t>
      </w:r>
      <w:proofErr w:type="spellStart"/>
      <w:r w:rsidRPr="00120589">
        <w:rPr>
          <w:rFonts w:ascii="Arial" w:eastAsia="Times New Roman" w:hAnsi="Arial" w:cs="Arial"/>
        </w:rPr>
        <w:t>neće</w:t>
      </w:r>
      <w:proofErr w:type="spellEnd"/>
      <w:r w:rsidRPr="00120589">
        <w:rPr>
          <w:rFonts w:ascii="Arial" w:eastAsia="Times New Roman" w:hAnsi="Arial" w:cs="Arial"/>
        </w:rPr>
        <w:t xml:space="preserve"> </w:t>
      </w:r>
      <w:r w:rsidR="00120589" w:rsidRPr="00120589">
        <w:rPr>
          <w:rFonts w:ascii="Arial" w:eastAsia="Times New Roman" w:hAnsi="Arial" w:cs="Arial"/>
        </w:rPr>
        <w:t>se</w:t>
      </w:r>
      <w:r w:rsidRPr="00120589">
        <w:rPr>
          <w:rFonts w:ascii="Arial" w:eastAsia="Times New Roman" w:hAnsi="Arial" w:cs="Arial"/>
        </w:rPr>
        <w:t xml:space="preserve"> </w:t>
      </w:r>
      <w:proofErr w:type="spellStart"/>
      <w:r w:rsidRPr="00120589">
        <w:rPr>
          <w:rFonts w:ascii="Arial" w:eastAsia="Times New Roman" w:hAnsi="Arial" w:cs="Arial"/>
        </w:rPr>
        <w:t>uzet</w:t>
      </w:r>
      <w:r w:rsidR="00120589" w:rsidRPr="00120589">
        <w:rPr>
          <w:rFonts w:ascii="Arial" w:eastAsia="Times New Roman" w:hAnsi="Arial" w:cs="Arial"/>
        </w:rPr>
        <w:t>i</w:t>
      </w:r>
      <w:proofErr w:type="spellEnd"/>
      <w:r w:rsidRPr="00120589">
        <w:rPr>
          <w:rFonts w:ascii="Arial" w:eastAsia="Times New Roman" w:hAnsi="Arial" w:cs="Arial"/>
        </w:rPr>
        <w:t xml:space="preserve"> u </w:t>
      </w:r>
      <w:proofErr w:type="spellStart"/>
      <w:r w:rsidRPr="00120589">
        <w:rPr>
          <w:rFonts w:ascii="Arial" w:eastAsia="Times New Roman" w:hAnsi="Arial" w:cs="Arial"/>
        </w:rPr>
        <w:t>razmatranje</w:t>
      </w:r>
      <w:proofErr w:type="spellEnd"/>
      <w:r w:rsidRPr="00120589">
        <w:rPr>
          <w:rFonts w:ascii="Arial" w:eastAsia="Times New Roman" w:hAnsi="Arial" w:cs="Arial"/>
        </w:rPr>
        <w:t>.</w:t>
      </w:r>
      <w:proofErr w:type="gramEnd"/>
      <w:r w:rsidRPr="00120589">
        <w:rPr>
          <w:rFonts w:ascii="Arial" w:eastAsia="Times New Roman" w:hAnsi="Arial" w:cs="Arial"/>
        </w:rPr>
        <w:t xml:space="preserve"> </w:t>
      </w:r>
    </w:p>
    <w:p w14:paraId="5FE972F7" w14:textId="77777777" w:rsidR="004274BE" w:rsidRPr="00120589" w:rsidRDefault="004274BE" w:rsidP="006F2B9B">
      <w:pPr>
        <w:pStyle w:val="NoSpacing"/>
        <w:jc w:val="both"/>
        <w:rPr>
          <w:rFonts w:ascii="Arial" w:hAnsi="Arial" w:cs="Arial"/>
        </w:rPr>
      </w:pPr>
    </w:p>
    <w:p w14:paraId="377B4856" w14:textId="1563F38D" w:rsidR="00026F91" w:rsidRPr="00BE5F17" w:rsidRDefault="00026F91" w:rsidP="006F2B9B">
      <w:pPr>
        <w:pStyle w:val="NoSpacing"/>
        <w:jc w:val="both"/>
        <w:rPr>
          <w:rFonts w:ascii="Arial" w:hAnsi="Arial" w:cs="Arial"/>
          <w:color w:val="FF0000"/>
        </w:rPr>
      </w:pPr>
      <w:r w:rsidRPr="00BE5F17">
        <w:rPr>
          <w:rFonts w:ascii="Arial" w:hAnsi="Arial" w:cs="Arial"/>
        </w:rPr>
        <w:t xml:space="preserve">Obrasci za prijavu s detaljnim Uputama za prijavitelje nalaze se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mrežnoj stranici </w:t>
      </w:r>
      <w:r w:rsidR="00204DD8" w:rsidRPr="00BE5F17">
        <w:rPr>
          <w:rFonts w:ascii="Arial" w:hAnsi="Arial" w:cs="Arial"/>
        </w:rPr>
        <w:t>Grada Dubrovnika</w:t>
      </w:r>
      <w:r w:rsidR="000537A9" w:rsidRPr="00BE5F17">
        <w:rPr>
          <w:rFonts w:ascii="Arial" w:hAnsi="Arial" w:cs="Arial"/>
          <w:color w:val="FF0000"/>
        </w:rPr>
        <w:t xml:space="preserve"> </w:t>
      </w:r>
      <w:hyperlink r:id="rId15" w:history="1">
        <w:r w:rsidR="000537A9" w:rsidRPr="00BE5F17">
          <w:rPr>
            <w:rStyle w:val="Hyperlink"/>
            <w:rFonts w:ascii="Arial" w:hAnsi="Arial" w:cs="Arial"/>
          </w:rPr>
          <w:t>www.dubrovnik.hr</w:t>
        </w:r>
      </w:hyperlink>
      <w:r w:rsidR="000537A9" w:rsidRPr="00BE5F17">
        <w:rPr>
          <w:rFonts w:ascii="Arial" w:hAnsi="Arial" w:cs="Arial"/>
          <w:color w:val="FF0000"/>
        </w:rPr>
        <w:t xml:space="preserve"> </w:t>
      </w:r>
      <w:r w:rsidR="00204DD8" w:rsidRPr="00BE5F17">
        <w:rPr>
          <w:rFonts w:ascii="Arial" w:hAnsi="Arial" w:cs="Arial"/>
          <w:color w:val="FF0000"/>
        </w:rPr>
        <w:t>.</w:t>
      </w:r>
    </w:p>
    <w:p w14:paraId="377B4857" w14:textId="77777777" w:rsidR="00026F91" w:rsidRDefault="00026F91" w:rsidP="0068088F">
      <w:pPr>
        <w:pStyle w:val="NoSpacing"/>
        <w:rPr>
          <w:rFonts w:ascii="Arial" w:hAnsi="Arial" w:cs="Arial"/>
          <w:b/>
        </w:rPr>
      </w:pPr>
    </w:p>
    <w:p w14:paraId="23262B0E" w14:textId="77777777" w:rsidR="00120589" w:rsidRDefault="00120589" w:rsidP="0068088F">
      <w:pPr>
        <w:pStyle w:val="NoSpacing"/>
        <w:rPr>
          <w:rFonts w:ascii="Arial" w:hAnsi="Arial" w:cs="Arial"/>
          <w:b/>
        </w:rPr>
      </w:pPr>
    </w:p>
    <w:p w14:paraId="0A4E7395" w14:textId="77777777" w:rsidR="00120589" w:rsidRDefault="00120589" w:rsidP="0068088F">
      <w:pPr>
        <w:pStyle w:val="NoSpacing"/>
        <w:rPr>
          <w:rFonts w:ascii="Arial" w:hAnsi="Arial" w:cs="Arial"/>
          <w:b/>
        </w:rPr>
      </w:pPr>
    </w:p>
    <w:p w14:paraId="377B4858" w14:textId="15CE36B5" w:rsidR="00026F91" w:rsidRDefault="009A187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8" w:name="_Toc536695601"/>
      <w:r w:rsidRPr="00BE5F17">
        <w:rPr>
          <w:rFonts w:ascii="Arial" w:eastAsia="Times New Roman" w:hAnsi="Arial" w:cs="Arial"/>
          <w:b/>
          <w:bCs/>
          <w:kern w:val="36"/>
        </w:rPr>
        <w:lastRenderedPageBreak/>
        <w:t>8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>.</w:t>
      </w:r>
      <w:r w:rsidR="004B1679" w:rsidRPr="00BE5F17">
        <w:rPr>
          <w:rFonts w:ascii="Arial" w:eastAsia="Times New Roman" w:hAnsi="Arial" w:cs="Arial"/>
          <w:b/>
          <w:bCs/>
          <w:kern w:val="36"/>
        </w:rPr>
        <w:t xml:space="preserve"> Adresa </w:t>
      </w:r>
      <w:proofErr w:type="spellStart"/>
      <w:r w:rsidR="004B1679" w:rsidRPr="00BE5F17">
        <w:rPr>
          <w:rFonts w:ascii="Arial" w:eastAsia="Times New Roman" w:hAnsi="Arial" w:cs="Arial"/>
          <w:b/>
          <w:bCs/>
          <w:kern w:val="36"/>
        </w:rPr>
        <w:t>i</w:t>
      </w:r>
      <w:proofErr w:type="spellEnd"/>
      <w:r w:rsidR="004B1679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4B1679" w:rsidRPr="00BE5F17">
        <w:rPr>
          <w:rFonts w:ascii="Arial" w:eastAsia="Times New Roman" w:hAnsi="Arial" w:cs="Arial"/>
          <w:b/>
          <w:bCs/>
          <w:kern w:val="36"/>
        </w:rPr>
        <w:t>načini</w:t>
      </w:r>
      <w:proofErr w:type="spellEnd"/>
      <w:r w:rsidR="004B1679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4B1679" w:rsidRPr="00BE5F17">
        <w:rPr>
          <w:rFonts w:ascii="Arial" w:eastAsia="Times New Roman" w:hAnsi="Arial" w:cs="Arial"/>
          <w:b/>
          <w:bCs/>
          <w:kern w:val="36"/>
        </w:rPr>
        <w:t>dostave</w:t>
      </w:r>
      <w:proofErr w:type="spellEnd"/>
      <w:r w:rsidR="004B1679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4B1679" w:rsidRPr="00BE5F17">
        <w:rPr>
          <w:rFonts w:ascii="Arial" w:eastAsia="Times New Roman" w:hAnsi="Arial" w:cs="Arial"/>
          <w:b/>
          <w:bCs/>
          <w:kern w:val="36"/>
        </w:rPr>
        <w:t>prijava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proofErr w:type="gramStart"/>
      <w:r w:rsidR="00BB1B54" w:rsidRPr="00BE5F17">
        <w:rPr>
          <w:rFonts w:ascii="Arial" w:eastAsia="Times New Roman" w:hAnsi="Arial" w:cs="Arial"/>
          <w:b/>
          <w:bCs/>
          <w:kern w:val="36"/>
        </w:rPr>
        <w:t>na</w:t>
      </w:r>
      <w:proofErr w:type="spellEnd"/>
      <w:proofErr w:type="gramEnd"/>
      <w:r w:rsidR="00BB1B54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BB1B54" w:rsidRPr="00BE5F17">
        <w:rPr>
          <w:rFonts w:ascii="Arial" w:eastAsia="Times New Roman" w:hAnsi="Arial" w:cs="Arial"/>
          <w:b/>
          <w:bCs/>
          <w:kern w:val="36"/>
        </w:rPr>
        <w:t>Javni</w:t>
      </w:r>
      <w:proofErr w:type="spellEnd"/>
      <w:r w:rsidR="00BB1B54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BB1B54" w:rsidRPr="00BE5F17">
        <w:rPr>
          <w:rFonts w:ascii="Arial" w:eastAsia="Times New Roman" w:hAnsi="Arial" w:cs="Arial"/>
          <w:b/>
          <w:bCs/>
          <w:kern w:val="36"/>
        </w:rPr>
        <w:t>poziv</w:t>
      </w:r>
      <w:bookmarkEnd w:id="8"/>
      <w:proofErr w:type="spellEnd"/>
    </w:p>
    <w:p w14:paraId="2955638B" w14:textId="77777777" w:rsidR="006F2B9B" w:rsidRPr="00BE5F17" w:rsidRDefault="006F2B9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80AD709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 xml:space="preserve">Propisanu dokumentaciju potrebno je dostaviti u zatvorenoj omotnici preporučenom poštom, dostavom </w:t>
      </w:r>
      <w:proofErr w:type="gramStart"/>
      <w:r w:rsidRPr="00BE5F17">
        <w:rPr>
          <w:rFonts w:ascii="Arial" w:eastAsia="Arial Unicode MS" w:hAnsi="Arial" w:cs="Arial"/>
        </w:rPr>
        <w:t>ili</w:t>
      </w:r>
      <w:proofErr w:type="gramEnd"/>
      <w:r w:rsidRPr="00BE5F17">
        <w:rPr>
          <w:rFonts w:ascii="Arial" w:eastAsia="Arial Unicode MS" w:hAnsi="Arial" w:cs="Arial"/>
        </w:rPr>
        <w:t xml:space="preserve"> osobno (predaja u urudžbenom uredu) na adresu:</w:t>
      </w:r>
    </w:p>
    <w:p w14:paraId="12E8389B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</w:p>
    <w:p w14:paraId="71D05EF5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t>GRAD DUBROVNIK</w:t>
      </w:r>
    </w:p>
    <w:p w14:paraId="61D7D63C" w14:textId="69A02AE2" w:rsidR="00BA1BDA" w:rsidRPr="00BE5F17" w:rsidRDefault="002664C0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</w:t>
      </w:r>
      <w:bookmarkStart w:id="9" w:name="_GoBack"/>
      <w:bookmarkEnd w:id="9"/>
      <w:r w:rsidR="00BA1BDA" w:rsidRPr="00BE5F17">
        <w:rPr>
          <w:rFonts w:ascii="Arial" w:eastAsia="Times New Roman" w:hAnsi="Arial" w:cs="Arial"/>
          <w:b/>
          <w:lang w:eastAsia="hr-HR"/>
        </w:rPr>
        <w:t>vorom 1</w:t>
      </w:r>
    </w:p>
    <w:p w14:paraId="3042B81B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t>20 000 Dubrovnik</w:t>
      </w:r>
    </w:p>
    <w:p w14:paraId="206E69DF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</w:p>
    <w:p w14:paraId="46E05C37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14:paraId="283E7968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</w:p>
    <w:p w14:paraId="7FC452EF" w14:textId="33E88FAC" w:rsidR="00BA1BDA" w:rsidRPr="00BE5F17" w:rsidRDefault="00BA1BDA" w:rsidP="006F2B9B">
      <w:pPr>
        <w:pStyle w:val="NoSpacing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t xml:space="preserve">Javni poziv za sufinanciranje organizacije športskih priredbi </w:t>
      </w:r>
      <w:proofErr w:type="gramStart"/>
      <w:r w:rsidRPr="00BE5F17">
        <w:rPr>
          <w:rFonts w:ascii="Arial" w:eastAsia="Times New Roman" w:hAnsi="Arial" w:cs="Arial"/>
          <w:b/>
          <w:lang w:eastAsia="hr-HR"/>
        </w:rPr>
        <w:t>od</w:t>
      </w:r>
      <w:proofErr w:type="gramEnd"/>
      <w:r w:rsidRPr="00BE5F17">
        <w:rPr>
          <w:rFonts w:ascii="Arial" w:eastAsia="Times New Roman" w:hAnsi="Arial" w:cs="Arial"/>
          <w:b/>
          <w:lang w:eastAsia="hr-HR"/>
        </w:rPr>
        <w:t xml:space="preserve"> važnosti </w:t>
      </w:r>
      <w:r w:rsidR="003F3BD1">
        <w:rPr>
          <w:rFonts w:ascii="Arial" w:eastAsia="Times New Roman" w:hAnsi="Arial" w:cs="Arial"/>
          <w:b/>
          <w:lang w:eastAsia="hr-HR"/>
        </w:rPr>
        <w:t xml:space="preserve">za Grad Dubrovnik u 2019. </w:t>
      </w:r>
      <w:r w:rsidRPr="00BE5F17">
        <w:rPr>
          <w:rFonts w:ascii="Arial" w:eastAsia="Times New Roman" w:hAnsi="Arial" w:cs="Arial"/>
          <w:b/>
          <w:lang w:eastAsia="hr-HR"/>
        </w:rPr>
        <w:br/>
        <w:t>ZA JAVNI POZIV - NE OTVARAJ</w:t>
      </w:r>
    </w:p>
    <w:p w14:paraId="29AE97F5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</w:p>
    <w:p w14:paraId="2A0852AB" w14:textId="1B204766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</w:rPr>
      </w:pPr>
      <w:r w:rsidRPr="00BE5F17">
        <w:rPr>
          <w:rFonts w:ascii="Arial" w:eastAsia="Times New Roman" w:hAnsi="Arial" w:cs="Arial"/>
          <w:lang w:eastAsia="hr-HR"/>
        </w:rPr>
        <w:t>Dokumentaciju koja se dostavlja u elektroničkom</w:t>
      </w:r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r w:rsidRPr="00BE5F17">
        <w:rPr>
          <w:rFonts w:ascii="Arial" w:eastAsia="Times New Roman" w:hAnsi="Arial" w:cs="Arial"/>
          <w:lang w:eastAsia="hr-HR"/>
        </w:rPr>
        <w:t>obliku (obrazac prijave) potrebno je dostaviti</w:t>
      </w:r>
      <w:r w:rsidRPr="00BE5F17">
        <w:rPr>
          <w:rFonts w:ascii="Arial" w:eastAsia="Times New Roman" w:hAnsi="Arial" w:cs="Arial"/>
        </w:rPr>
        <w:t xml:space="preserve"> s elektroničke adrese udruge navedene u Obrascu prijave športske priredbe </w:t>
      </w:r>
      <w:proofErr w:type="gramStart"/>
      <w:r w:rsidRPr="00BE5F17">
        <w:rPr>
          <w:rFonts w:ascii="Arial" w:eastAsia="Times New Roman" w:hAnsi="Arial" w:cs="Arial"/>
        </w:rPr>
        <w:t>na</w:t>
      </w:r>
      <w:proofErr w:type="gramEnd"/>
      <w:r w:rsidRPr="00BE5F17">
        <w:rPr>
          <w:rFonts w:ascii="Arial" w:eastAsia="Times New Roman" w:hAnsi="Arial" w:cs="Arial"/>
        </w:rPr>
        <w:t xml:space="preserve"> e-adresu:</w:t>
      </w:r>
      <w:r w:rsidR="000537A9" w:rsidRPr="00BE5F17">
        <w:rPr>
          <w:rFonts w:ascii="Arial" w:eastAsia="Times New Roman" w:hAnsi="Arial" w:cs="Arial"/>
        </w:rPr>
        <w:t xml:space="preserve"> </w:t>
      </w:r>
      <w:hyperlink r:id="rId16" w:history="1">
        <w:r w:rsidR="000537A9" w:rsidRPr="00BE5F17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0537A9" w:rsidRPr="00BE5F17">
        <w:rPr>
          <w:rFonts w:ascii="Arial" w:eastAsia="Times New Roman" w:hAnsi="Arial" w:cs="Arial"/>
        </w:rPr>
        <w:t xml:space="preserve"> .</w:t>
      </w:r>
    </w:p>
    <w:p w14:paraId="1C583A99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</w:rPr>
      </w:pPr>
    </w:p>
    <w:p w14:paraId="7FCCB634" w14:textId="77777777" w:rsidR="00BA1BDA" w:rsidRPr="00BE5F17" w:rsidRDefault="00BA1BDA" w:rsidP="006F2B9B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Postupak zaprimanja, otvaranja i pregleda dostavljenih prijava, ocjena prijava, donošenje odluke o dodjeli financijskih sredstava, ugovaranje i podnošenje prigovora detaljno su opisani u Uputama za prijavitelje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Javni poziv.</w:t>
      </w:r>
    </w:p>
    <w:p w14:paraId="37E5613A" w14:textId="77777777" w:rsidR="003F3BD1" w:rsidRDefault="003F3BD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7C755DAE" w14:textId="22BADBBA" w:rsidR="00660116" w:rsidRPr="00BE5F17" w:rsidRDefault="00110E5F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</w:p>
    <w:p w14:paraId="377B4867" w14:textId="14FEABA7" w:rsidR="00026F91" w:rsidRDefault="009A187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0" w:name="_Toc536695602"/>
      <w:r w:rsidRPr="00BE5F17">
        <w:rPr>
          <w:rFonts w:ascii="Arial" w:eastAsia="Times New Roman" w:hAnsi="Arial" w:cs="Arial"/>
          <w:b/>
          <w:bCs/>
          <w:kern w:val="36"/>
        </w:rPr>
        <w:t>9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>. Postupak provjere</w:t>
      </w:r>
      <w:r w:rsidR="009B5928" w:rsidRPr="00BE5F17">
        <w:rPr>
          <w:rFonts w:ascii="Arial" w:eastAsia="Times New Roman" w:hAnsi="Arial" w:cs="Arial"/>
          <w:b/>
          <w:bCs/>
          <w:kern w:val="36"/>
        </w:rPr>
        <w:t xml:space="preserve"> ispunjenja </w:t>
      </w:r>
      <w:proofErr w:type="spellStart"/>
      <w:r w:rsidR="009B5928" w:rsidRPr="00BE5F17">
        <w:rPr>
          <w:rFonts w:ascii="Arial" w:eastAsia="Times New Roman" w:hAnsi="Arial" w:cs="Arial"/>
          <w:b/>
          <w:bCs/>
          <w:kern w:val="36"/>
        </w:rPr>
        <w:t>formalnih</w:t>
      </w:r>
      <w:proofErr w:type="spellEnd"/>
      <w:r w:rsidR="009B5928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9B5928" w:rsidRPr="00BE5F17">
        <w:rPr>
          <w:rFonts w:ascii="Arial" w:eastAsia="Times New Roman" w:hAnsi="Arial" w:cs="Arial"/>
          <w:b/>
          <w:bCs/>
          <w:kern w:val="36"/>
        </w:rPr>
        <w:t>uvjeta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i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rokovi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za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podnošenje</w:t>
      </w:r>
      <w:proofErr w:type="spellEnd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026F91" w:rsidRPr="00BE5F17">
        <w:rPr>
          <w:rFonts w:ascii="Arial" w:eastAsia="Times New Roman" w:hAnsi="Arial" w:cs="Arial"/>
          <w:b/>
          <w:bCs/>
          <w:kern w:val="36"/>
        </w:rPr>
        <w:t>prigovora</w:t>
      </w:r>
      <w:bookmarkEnd w:id="10"/>
      <w:proofErr w:type="spellEnd"/>
    </w:p>
    <w:p w14:paraId="4BD88890" w14:textId="77777777" w:rsidR="006F2B9B" w:rsidRPr="00BE5F17" w:rsidRDefault="006F2B9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68" w14:textId="2ADD69A5" w:rsidR="00026F91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Postupak provjere </w:t>
      </w:r>
      <w:r w:rsidR="009B5928" w:rsidRPr="00BE5F17">
        <w:rPr>
          <w:rFonts w:ascii="Arial" w:hAnsi="Arial" w:cs="Arial"/>
        </w:rPr>
        <w:t xml:space="preserve">formalnih uvjeta </w:t>
      </w:r>
      <w:r w:rsidRPr="00BE5F17">
        <w:rPr>
          <w:rFonts w:ascii="Arial" w:hAnsi="Arial" w:cs="Arial"/>
        </w:rPr>
        <w:t xml:space="preserve">obuhvaća zaprimanje i registraciju prijava </w:t>
      </w:r>
      <w:proofErr w:type="gramStart"/>
      <w:r w:rsidRPr="00BE5F17">
        <w:rPr>
          <w:rFonts w:ascii="Arial" w:hAnsi="Arial" w:cs="Arial"/>
        </w:rPr>
        <w:t>te</w:t>
      </w:r>
      <w:proofErr w:type="gramEnd"/>
      <w:r w:rsidRPr="00BE5F17">
        <w:rPr>
          <w:rFonts w:ascii="Arial" w:hAnsi="Arial" w:cs="Arial"/>
        </w:rPr>
        <w:t xml:space="preserve"> provjeru zadovoljavanja propisanih uvjeta Javnog poziva, a provodi ga </w:t>
      </w:r>
      <w:r w:rsidRPr="00BE5F17">
        <w:rPr>
          <w:rFonts w:ascii="Arial" w:hAnsi="Arial" w:cs="Arial"/>
          <w:b/>
        </w:rPr>
        <w:t xml:space="preserve">Povjerenstvo za </w:t>
      </w:r>
      <w:r w:rsidR="007D02F6" w:rsidRPr="00BE5F17">
        <w:rPr>
          <w:rFonts w:ascii="Arial" w:hAnsi="Arial" w:cs="Arial"/>
          <w:b/>
        </w:rPr>
        <w:t>provjeru formalnih uvjeta Javnog poziva</w:t>
      </w:r>
      <w:r w:rsidRPr="00BE5F17">
        <w:rPr>
          <w:rFonts w:ascii="Arial" w:hAnsi="Arial" w:cs="Arial"/>
          <w:b/>
        </w:rPr>
        <w:t xml:space="preserve">. </w:t>
      </w:r>
      <w:proofErr w:type="gramStart"/>
      <w:r w:rsidRPr="00BE5F17">
        <w:rPr>
          <w:rFonts w:ascii="Arial" w:hAnsi="Arial" w:cs="Arial"/>
        </w:rPr>
        <w:t xml:space="preserve">Povjerenstvo imenuje </w:t>
      </w:r>
      <w:r w:rsidR="007D02F6" w:rsidRPr="00BE5F17">
        <w:rPr>
          <w:rFonts w:ascii="Arial" w:hAnsi="Arial" w:cs="Arial"/>
        </w:rPr>
        <w:t>Gradsko vijeće</w:t>
      </w:r>
      <w:r w:rsidR="003C5D71" w:rsidRPr="00BE5F17">
        <w:rPr>
          <w:rFonts w:ascii="Arial" w:hAnsi="Arial" w:cs="Arial"/>
        </w:rPr>
        <w:t xml:space="preserve"> Grada Dubrovnika</w:t>
      </w:r>
      <w:r w:rsidRPr="00BE5F17">
        <w:rPr>
          <w:rFonts w:ascii="Arial" w:hAnsi="Arial" w:cs="Arial"/>
        </w:rPr>
        <w:t>.</w:t>
      </w:r>
      <w:proofErr w:type="gramEnd"/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 xml:space="preserve">Članovi </w:t>
      </w:r>
      <w:r w:rsidR="007D02F6" w:rsidRPr="00BE5F17">
        <w:rPr>
          <w:rFonts w:ascii="Arial" w:hAnsi="Arial" w:cs="Arial"/>
        </w:rPr>
        <w:t>P</w:t>
      </w:r>
      <w:r w:rsidRPr="00BE5F17">
        <w:rPr>
          <w:rFonts w:ascii="Arial" w:hAnsi="Arial" w:cs="Arial"/>
        </w:rPr>
        <w:t>ovjerenstva ne smiju biti u sukobu interesa, o čemu moraju potpisati posebnu izjavu.</w:t>
      </w:r>
      <w:proofErr w:type="gramEnd"/>
      <w:r w:rsidRPr="00BE5F17">
        <w:rPr>
          <w:rFonts w:ascii="Arial" w:hAnsi="Arial" w:cs="Arial"/>
        </w:rPr>
        <w:t xml:space="preserve"> Sve prijave se urudžbiraju, a osoba zadužena za praćenje prijava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Javni poziv vodi evidenciju zaprimljenih prijava. Povjerenstvo obavlja uvid u dostavljenu dokumentaciju i o tome vodi evidenciju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posebn</w:t>
      </w:r>
      <w:r w:rsidR="003F3BD1">
        <w:rPr>
          <w:rFonts w:ascii="Arial" w:hAnsi="Arial" w:cs="Arial"/>
        </w:rPr>
        <w:t xml:space="preserve">om obrascu. </w:t>
      </w:r>
      <w:proofErr w:type="spellStart"/>
      <w:proofErr w:type="gramStart"/>
      <w:r w:rsidR="003F3BD1">
        <w:rPr>
          <w:rFonts w:ascii="Arial" w:hAnsi="Arial" w:cs="Arial"/>
        </w:rPr>
        <w:t>Vlastitim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potpisima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Povjerenstvo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jamči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točnost</w:t>
      </w:r>
      <w:proofErr w:type="spellEnd"/>
      <w:r w:rsidRPr="00BE5F17">
        <w:rPr>
          <w:rFonts w:ascii="Arial" w:hAnsi="Arial" w:cs="Arial"/>
        </w:rPr>
        <w:t xml:space="preserve"> utvrđenih podataka i dostavljenost dokumentacije.</w:t>
      </w:r>
      <w:proofErr w:type="gramEnd"/>
      <w:r w:rsidRPr="00BE5F17">
        <w:rPr>
          <w:rFonts w:ascii="Arial" w:hAnsi="Arial" w:cs="Arial"/>
        </w:rPr>
        <w:t xml:space="preserve"> </w:t>
      </w:r>
    </w:p>
    <w:p w14:paraId="0B2AB064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9" w14:textId="00B88A23" w:rsidR="0089604E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Ukoliko prijave imaju manje nedostatke koji ne utječu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sadržaj bitan za ocjenjivanje prijave, Povjerenstvo za </w:t>
      </w:r>
      <w:r w:rsidR="007A38D9" w:rsidRPr="00BE5F17">
        <w:rPr>
          <w:rFonts w:ascii="Arial" w:hAnsi="Arial" w:cs="Arial"/>
        </w:rPr>
        <w:t>provjeru formalnih uvjeta</w:t>
      </w:r>
      <w:r w:rsidRPr="00BE5F17">
        <w:rPr>
          <w:rFonts w:ascii="Arial" w:hAnsi="Arial" w:cs="Arial"/>
        </w:rPr>
        <w:t xml:space="preserve"> ima mogućnost zatražiti naknadno dopunjavanje odnosno ispravljanje prijave s potrebnim podacima ili prilozima. </w:t>
      </w:r>
      <w:proofErr w:type="spellStart"/>
      <w:r w:rsidRPr="00BE5F17">
        <w:rPr>
          <w:rFonts w:ascii="Arial" w:hAnsi="Arial" w:cs="Arial"/>
        </w:rPr>
        <w:t>Dopu</w:t>
      </w:r>
      <w:r w:rsidR="003F3BD1">
        <w:rPr>
          <w:rFonts w:ascii="Arial" w:hAnsi="Arial" w:cs="Arial"/>
        </w:rPr>
        <w:t>na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i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ispravak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dokumentacije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zatražit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će</w:t>
      </w:r>
      <w:proofErr w:type="spellEnd"/>
      <w:r w:rsidR="003F3BD1">
        <w:rPr>
          <w:rFonts w:ascii="Arial" w:hAnsi="Arial" w:cs="Arial"/>
        </w:rPr>
        <w:t xml:space="preserve"> se</w:t>
      </w:r>
      <w:r w:rsidRPr="00BE5F17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elektroničkom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pošt</w:t>
      </w:r>
      <w:r w:rsidR="003F3BD1">
        <w:rPr>
          <w:rFonts w:ascii="Arial" w:hAnsi="Arial" w:cs="Arial"/>
        </w:rPr>
        <w:t>om</w:t>
      </w:r>
      <w:proofErr w:type="spellEnd"/>
      <w:r w:rsidR="003F3BD1">
        <w:rPr>
          <w:rFonts w:ascii="Arial" w:hAnsi="Arial" w:cs="Arial"/>
        </w:rPr>
        <w:t xml:space="preserve">, </w:t>
      </w:r>
      <w:proofErr w:type="gramStart"/>
      <w:r w:rsidRPr="00BE5F17">
        <w:rPr>
          <w:rFonts w:ascii="Arial" w:eastAsia="Times New Roman" w:hAnsi="Arial" w:cs="Arial"/>
        </w:rPr>
        <w:t xml:space="preserve">a </w:t>
      </w:r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prijavitelji</w:t>
      </w:r>
      <w:proofErr w:type="spellEnd"/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dužni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dostaviti</w:t>
      </w:r>
      <w:proofErr w:type="spellEnd"/>
      <w:r w:rsidRPr="00BE5F17">
        <w:rPr>
          <w:rFonts w:ascii="Arial" w:hAnsi="Arial" w:cs="Arial"/>
        </w:rPr>
        <w:t xml:space="preserve"> traženu dokumentaciju u roku od tri (3) radna dana od dana zaprimanja obavijesti o uočenim nedostacima. </w:t>
      </w:r>
    </w:p>
    <w:p w14:paraId="429821E7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A" w14:textId="16FE6546" w:rsidR="00026F91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Prijave koje ne udovoljavaju propisanim uvjetima Javnog poziva neće se uzeti u daljnje razmatranje i ocjenjivanje, o čemu </w:t>
      </w:r>
      <w:proofErr w:type="spellStart"/>
      <w:proofErr w:type="gramStart"/>
      <w:r w:rsidRPr="00BE5F17">
        <w:rPr>
          <w:rFonts w:ascii="Arial" w:hAnsi="Arial" w:cs="Arial"/>
        </w:rPr>
        <w:t>će</w:t>
      </w:r>
      <w:proofErr w:type="spellEnd"/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prijavitelji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biti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obaviješteni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pisanom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obavijesti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elektroničk</w:t>
      </w:r>
      <w:r w:rsidR="003F3BD1">
        <w:rPr>
          <w:rFonts w:ascii="Arial" w:hAnsi="Arial" w:cs="Arial"/>
        </w:rPr>
        <w:t>om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pošt</w:t>
      </w:r>
      <w:r w:rsidR="003F3BD1">
        <w:rPr>
          <w:rFonts w:ascii="Arial" w:hAnsi="Arial" w:cs="Arial"/>
        </w:rPr>
        <w:t>om</w:t>
      </w:r>
      <w:proofErr w:type="spellEnd"/>
      <w:r w:rsidRPr="00BE5F17">
        <w:rPr>
          <w:rFonts w:ascii="Arial" w:hAnsi="Arial" w:cs="Arial"/>
        </w:rPr>
        <w:t xml:space="preserve"> u </w:t>
      </w:r>
      <w:proofErr w:type="spellStart"/>
      <w:r w:rsidRPr="00BE5F17">
        <w:rPr>
          <w:rFonts w:ascii="Arial" w:hAnsi="Arial" w:cs="Arial"/>
        </w:rPr>
        <w:t>roku</w:t>
      </w:r>
      <w:proofErr w:type="spellEnd"/>
      <w:r w:rsidRPr="00BE5F17">
        <w:rPr>
          <w:rFonts w:ascii="Arial" w:hAnsi="Arial" w:cs="Arial"/>
        </w:rPr>
        <w:t xml:space="preserve"> od </w:t>
      </w:r>
      <w:r w:rsidR="00DA5FF9" w:rsidRPr="00BE5F17">
        <w:rPr>
          <w:rFonts w:ascii="Arial" w:hAnsi="Arial" w:cs="Arial"/>
        </w:rPr>
        <w:t>petnaest</w:t>
      </w:r>
      <w:r w:rsidRPr="00BE5F17">
        <w:rPr>
          <w:rFonts w:ascii="Arial" w:hAnsi="Arial" w:cs="Arial"/>
        </w:rPr>
        <w:t xml:space="preserve"> (</w:t>
      </w:r>
      <w:r w:rsidR="00110E5F" w:rsidRPr="00BE5F17">
        <w:rPr>
          <w:rFonts w:ascii="Arial" w:hAnsi="Arial" w:cs="Arial"/>
        </w:rPr>
        <w:t>15</w:t>
      </w:r>
      <w:r w:rsidRPr="00BE5F17">
        <w:rPr>
          <w:rFonts w:ascii="Arial" w:hAnsi="Arial" w:cs="Arial"/>
        </w:rPr>
        <w:t>) radnih dana od dana usvajanja zapisnika Povjerenstva za provjeru</w:t>
      </w:r>
      <w:r w:rsidR="007A38D9" w:rsidRPr="00BE5F17">
        <w:rPr>
          <w:rFonts w:ascii="Arial" w:hAnsi="Arial" w:cs="Arial"/>
        </w:rPr>
        <w:t xml:space="preserve"> formalnih uvjeta</w:t>
      </w:r>
      <w:r w:rsidRPr="00BE5F17">
        <w:rPr>
          <w:rFonts w:ascii="Arial" w:hAnsi="Arial" w:cs="Arial"/>
        </w:rPr>
        <w:t xml:space="preserve">, s naznakom razloga zbog kojih prijava ne zadovoljava propisane uvjete Javnog poziva. </w:t>
      </w:r>
    </w:p>
    <w:p w14:paraId="387FE4C1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B" w14:textId="7BDC8742" w:rsidR="00026F91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Prijavitelji koji nisu zadovoljili propisane uvjete Javnog poziva mogu uložiti </w:t>
      </w:r>
      <w:r w:rsidRPr="00BE5F17">
        <w:rPr>
          <w:rFonts w:ascii="Arial" w:hAnsi="Arial" w:cs="Arial"/>
          <w:b/>
        </w:rPr>
        <w:t>prigovor</w:t>
      </w:r>
      <w:r w:rsidRPr="00BE5F17">
        <w:rPr>
          <w:rFonts w:ascii="Arial" w:hAnsi="Arial" w:cs="Arial"/>
        </w:rPr>
        <w:t xml:space="preserve"> u roku </w:t>
      </w:r>
      <w:proofErr w:type="gramStart"/>
      <w:r w:rsidRPr="00BE5F17">
        <w:rPr>
          <w:rFonts w:ascii="Arial" w:hAnsi="Arial" w:cs="Arial"/>
        </w:rPr>
        <w:t>od</w:t>
      </w:r>
      <w:proofErr w:type="gramEnd"/>
      <w:r w:rsidRPr="00BE5F17">
        <w:rPr>
          <w:rFonts w:ascii="Arial" w:hAnsi="Arial" w:cs="Arial"/>
        </w:rPr>
        <w:t xml:space="preserve"> osam (8) radnih dana od dana primitka obavijesti. Prigovor se </w:t>
      </w:r>
      <w:proofErr w:type="spellStart"/>
      <w:r w:rsidRPr="00BE5F17">
        <w:rPr>
          <w:rFonts w:ascii="Arial" w:hAnsi="Arial" w:cs="Arial"/>
        </w:rPr>
        <w:t>može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poslati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poštom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proofErr w:type="gramStart"/>
      <w:r w:rsidRPr="00BE5F17">
        <w:rPr>
          <w:rFonts w:ascii="Arial" w:hAnsi="Arial" w:cs="Arial"/>
        </w:rPr>
        <w:t>ili</w:t>
      </w:r>
      <w:proofErr w:type="spellEnd"/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elektroničkom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poštom</w:t>
      </w:r>
      <w:proofErr w:type="spellEnd"/>
      <w:r w:rsidR="00A472C7" w:rsidRPr="00BE5F17">
        <w:rPr>
          <w:rFonts w:ascii="Arial" w:hAnsi="Arial" w:cs="Arial"/>
        </w:rPr>
        <w:t xml:space="preserve">. </w:t>
      </w:r>
      <w:r w:rsidRPr="00BE5F17">
        <w:rPr>
          <w:rFonts w:ascii="Arial" w:hAnsi="Arial" w:cs="Arial"/>
        </w:rPr>
        <w:t xml:space="preserve">O </w:t>
      </w:r>
      <w:proofErr w:type="spellStart"/>
      <w:r w:rsidRPr="00BE5F17">
        <w:rPr>
          <w:rFonts w:ascii="Arial" w:hAnsi="Arial" w:cs="Arial"/>
        </w:rPr>
        <w:t>prigovoru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odlučuje</w:t>
      </w:r>
      <w:proofErr w:type="spellEnd"/>
      <w:r w:rsidR="00EE0456" w:rsidRPr="00BE5F17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p</w:t>
      </w:r>
      <w:r w:rsidR="00CD5C57" w:rsidRPr="00BE5F17">
        <w:rPr>
          <w:rFonts w:ascii="Arial" w:hAnsi="Arial" w:cs="Arial"/>
        </w:rPr>
        <w:t>ročelnik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Upravnog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odjela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za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obrazovanje</w:t>
      </w:r>
      <w:proofErr w:type="spellEnd"/>
      <w:r w:rsidR="003F3BD1">
        <w:rPr>
          <w:rFonts w:ascii="Arial" w:hAnsi="Arial" w:cs="Arial"/>
        </w:rPr>
        <w:t xml:space="preserve">, </w:t>
      </w:r>
      <w:proofErr w:type="spellStart"/>
      <w:r w:rsidR="003F3BD1">
        <w:rPr>
          <w:rFonts w:ascii="Arial" w:hAnsi="Arial" w:cs="Arial"/>
        </w:rPr>
        <w:t>šport</w:t>
      </w:r>
      <w:proofErr w:type="spellEnd"/>
      <w:r w:rsidR="003F3BD1">
        <w:rPr>
          <w:rFonts w:ascii="Arial" w:hAnsi="Arial" w:cs="Arial"/>
        </w:rPr>
        <w:t xml:space="preserve">, </w:t>
      </w:r>
      <w:proofErr w:type="spellStart"/>
      <w:r w:rsidR="003F3BD1">
        <w:rPr>
          <w:rFonts w:ascii="Arial" w:hAnsi="Arial" w:cs="Arial"/>
        </w:rPr>
        <w:lastRenderedPageBreak/>
        <w:t>socijalnu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skrb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i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civilno</w:t>
      </w:r>
      <w:proofErr w:type="spellEnd"/>
      <w:r w:rsidR="003F3BD1">
        <w:rPr>
          <w:rFonts w:ascii="Arial" w:hAnsi="Arial" w:cs="Arial"/>
        </w:rPr>
        <w:t xml:space="preserve"> </w:t>
      </w:r>
      <w:proofErr w:type="spellStart"/>
      <w:r w:rsidR="003F3BD1">
        <w:rPr>
          <w:rFonts w:ascii="Arial" w:hAnsi="Arial" w:cs="Arial"/>
        </w:rPr>
        <w:t>društvo</w:t>
      </w:r>
      <w:proofErr w:type="spellEnd"/>
      <w:r w:rsidR="000F058E" w:rsidRPr="00BE5F17">
        <w:rPr>
          <w:rFonts w:ascii="Arial" w:hAnsi="Arial" w:cs="Arial"/>
          <w:color w:val="FF0000"/>
        </w:rPr>
        <w:t xml:space="preserve"> </w:t>
      </w:r>
      <w:r w:rsidRPr="00BE5F17">
        <w:rPr>
          <w:rFonts w:ascii="Arial" w:hAnsi="Arial" w:cs="Arial"/>
        </w:rPr>
        <w:t xml:space="preserve">u </w:t>
      </w:r>
      <w:proofErr w:type="spellStart"/>
      <w:r w:rsidRPr="00BE5F17">
        <w:rPr>
          <w:rFonts w:ascii="Arial" w:hAnsi="Arial" w:cs="Arial"/>
        </w:rPr>
        <w:t>roku</w:t>
      </w:r>
      <w:proofErr w:type="spellEnd"/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od</w:t>
      </w:r>
      <w:proofErr w:type="gramEnd"/>
      <w:r w:rsidRPr="00BE5F17">
        <w:rPr>
          <w:rFonts w:ascii="Arial" w:hAnsi="Arial" w:cs="Arial"/>
        </w:rPr>
        <w:t xml:space="preserve"> </w:t>
      </w:r>
      <w:r w:rsidR="00DA5FF9" w:rsidRPr="00BE5F17">
        <w:rPr>
          <w:rFonts w:ascii="Arial" w:hAnsi="Arial" w:cs="Arial"/>
        </w:rPr>
        <w:t>petnaest (</w:t>
      </w:r>
      <w:r w:rsidRPr="00BE5F17">
        <w:rPr>
          <w:rFonts w:ascii="Arial" w:hAnsi="Arial" w:cs="Arial"/>
        </w:rPr>
        <w:t>15</w:t>
      </w:r>
      <w:r w:rsidR="00DA5FF9" w:rsidRPr="00BE5F17">
        <w:rPr>
          <w:rFonts w:ascii="Arial" w:hAnsi="Arial" w:cs="Arial"/>
        </w:rPr>
        <w:t>)</w:t>
      </w:r>
      <w:r w:rsidRPr="00BE5F17">
        <w:rPr>
          <w:rFonts w:ascii="Arial" w:hAnsi="Arial" w:cs="Arial"/>
        </w:rPr>
        <w:t xml:space="preserve"> dana od dana zaprimanja prigovora. </w:t>
      </w:r>
      <w:proofErr w:type="spellStart"/>
      <w:proofErr w:type="gramStart"/>
      <w:r w:rsidRPr="00BE5F17">
        <w:rPr>
          <w:rFonts w:ascii="Arial" w:hAnsi="Arial" w:cs="Arial"/>
        </w:rPr>
        <w:t>Prigovor</w:t>
      </w:r>
      <w:proofErr w:type="spellEnd"/>
      <w:r w:rsidRPr="00BE5F17">
        <w:rPr>
          <w:rFonts w:ascii="Arial" w:hAnsi="Arial" w:cs="Arial"/>
        </w:rPr>
        <w:t xml:space="preserve"> ne </w:t>
      </w:r>
      <w:proofErr w:type="spellStart"/>
      <w:r w:rsidRPr="00BE5F17">
        <w:rPr>
          <w:rFonts w:ascii="Arial" w:hAnsi="Arial" w:cs="Arial"/>
        </w:rPr>
        <w:t>odgađa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provedbu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Javnog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poziva</w:t>
      </w:r>
      <w:proofErr w:type="spellEnd"/>
      <w:r w:rsidRPr="00BE5F17">
        <w:rPr>
          <w:rFonts w:ascii="Arial" w:hAnsi="Arial" w:cs="Arial"/>
        </w:rPr>
        <w:t>.</w:t>
      </w:r>
      <w:proofErr w:type="gramEnd"/>
    </w:p>
    <w:p w14:paraId="75CFC3EF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C" w14:textId="69866B3D" w:rsidR="0089604E" w:rsidRPr="00BE5F17" w:rsidRDefault="0089604E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Kako bi prijava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Javni poziv zadovoljila propisane </w:t>
      </w:r>
      <w:proofErr w:type="spellStart"/>
      <w:r w:rsidRPr="00BE5F17">
        <w:rPr>
          <w:rFonts w:ascii="Arial" w:hAnsi="Arial" w:cs="Arial"/>
        </w:rPr>
        <w:t>uvjete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bila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proslijeđena</w:t>
      </w:r>
      <w:proofErr w:type="spellEnd"/>
      <w:r w:rsidRPr="00BE5F17">
        <w:rPr>
          <w:rFonts w:ascii="Arial" w:hAnsi="Arial" w:cs="Arial"/>
        </w:rPr>
        <w:t xml:space="preserve"> u </w:t>
      </w:r>
      <w:proofErr w:type="spellStart"/>
      <w:r w:rsidRPr="00BE5F17">
        <w:rPr>
          <w:rFonts w:ascii="Arial" w:hAnsi="Arial" w:cs="Arial"/>
        </w:rPr>
        <w:t>daljnju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proceduru</w:t>
      </w:r>
      <w:proofErr w:type="spellEnd"/>
      <w:r w:rsidR="003F3BD1">
        <w:rPr>
          <w:rFonts w:ascii="Arial" w:hAnsi="Arial" w:cs="Arial"/>
        </w:rPr>
        <w:t>,</w:t>
      </w:r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mora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zadovoljiti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sve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relevantne</w:t>
      </w:r>
      <w:proofErr w:type="spellEnd"/>
      <w:r w:rsidRPr="00BE5F17">
        <w:rPr>
          <w:rFonts w:ascii="Arial" w:hAnsi="Arial" w:cs="Arial"/>
        </w:rPr>
        <w:t xml:space="preserve"> uvjete navedene u </w:t>
      </w:r>
      <w:r w:rsidR="009B5928" w:rsidRPr="00BE5F17">
        <w:rPr>
          <w:rFonts w:ascii="Arial" w:hAnsi="Arial" w:cs="Arial"/>
        </w:rPr>
        <w:t xml:space="preserve">ovom dokumentu kao i u </w:t>
      </w:r>
      <w:r w:rsidRPr="00BE5F17">
        <w:rPr>
          <w:rFonts w:ascii="Arial" w:hAnsi="Arial" w:cs="Arial"/>
        </w:rPr>
        <w:t>Javn</w:t>
      </w:r>
      <w:r w:rsidR="009B5928" w:rsidRPr="00BE5F17">
        <w:rPr>
          <w:rFonts w:ascii="Arial" w:hAnsi="Arial" w:cs="Arial"/>
        </w:rPr>
        <w:t>om</w:t>
      </w:r>
      <w:r w:rsidRPr="00BE5F17">
        <w:rPr>
          <w:rFonts w:ascii="Arial" w:hAnsi="Arial" w:cs="Arial"/>
        </w:rPr>
        <w:t xml:space="preserve"> poziv</w:t>
      </w:r>
      <w:r w:rsidR="009B5928" w:rsidRPr="00BE5F17">
        <w:rPr>
          <w:rFonts w:ascii="Arial" w:hAnsi="Arial" w:cs="Arial"/>
        </w:rPr>
        <w:t>u</w:t>
      </w:r>
      <w:r w:rsidRPr="00BE5F17">
        <w:rPr>
          <w:rFonts w:ascii="Arial" w:hAnsi="Arial" w:cs="Arial"/>
        </w:rPr>
        <w:t xml:space="preserve"> za sufinanciranje športskih </w:t>
      </w:r>
      <w:r w:rsidR="00EB4DBC" w:rsidRPr="00BE5F17">
        <w:rPr>
          <w:rFonts w:ascii="Arial" w:hAnsi="Arial" w:cs="Arial"/>
        </w:rPr>
        <w:t>priredbi od važnosti za Grad Dubrovnik</w:t>
      </w:r>
      <w:r w:rsidR="003F3BD1">
        <w:rPr>
          <w:rFonts w:ascii="Arial" w:hAnsi="Arial" w:cs="Arial"/>
        </w:rPr>
        <w:t xml:space="preserve"> u 2019. </w:t>
      </w:r>
    </w:p>
    <w:p w14:paraId="048DF5E1" w14:textId="77777777" w:rsidR="00011C12" w:rsidRPr="00BE5F17" w:rsidRDefault="00011C12" w:rsidP="0068088F">
      <w:pPr>
        <w:pStyle w:val="NoSpacing"/>
        <w:rPr>
          <w:rFonts w:ascii="Arial" w:hAnsi="Arial" w:cs="Arial"/>
        </w:rPr>
      </w:pPr>
    </w:p>
    <w:p w14:paraId="5BE91FCE" w14:textId="77777777" w:rsidR="007D02F6" w:rsidRPr="00BE5F17" w:rsidRDefault="007D02F6" w:rsidP="0068088F">
      <w:pPr>
        <w:pStyle w:val="NoSpacing"/>
        <w:rPr>
          <w:rFonts w:ascii="Arial" w:hAnsi="Arial" w:cs="Arial"/>
          <w:b/>
        </w:rPr>
      </w:pPr>
    </w:p>
    <w:p w14:paraId="377B486F" w14:textId="0089B6B6" w:rsidR="00026F91" w:rsidRDefault="00026F9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1" w:name="_Toc536695603"/>
      <w:r w:rsidRPr="00BE5F17">
        <w:rPr>
          <w:rFonts w:ascii="Arial" w:eastAsia="Times New Roman" w:hAnsi="Arial" w:cs="Arial"/>
          <w:b/>
          <w:bCs/>
          <w:kern w:val="36"/>
        </w:rPr>
        <w:t>1</w:t>
      </w:r>
      <w:r w:rsidR="009A187B" w:rsidRPr="00BE5F17">
        <w:rPr>
          <w:rFonts w:ascii="Arial" w:eastAsia="Times New Roman" w:hAnsi="Arial" w:cs="Arial"/>
          <w:b/>
          <w:bCs/>
          <w:kern w:val="36"/>
        </w:rPr>
        <w:t>0</w:t>
      </w:r>
      <w:r w:rsidRPr="00BE5F17">
        <w:rPr>
          <w:rFonts w:ascii="Arial" w:eastAsia="Times New Roman" w:hAnsi="Arial" w:cs="Arial"/>
          <w:b/>
          <w:bCs/>
          <w:kern w:val="36"/>
        </w:rPr>
        <w:t xml:space="preserve">.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Postupak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stručne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ocjene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kvalitete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športske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A8553F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11"/>
      <w:proofErr w:type="spellEnd"/>
    </w:p>
    <w:p w14:paraId="64CCE4CA" w14:textId="77777777" w:rsidR="003F3BD1" w:rsidRPr="00BE5F17" w:rsidRDefault="003F3BD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70" w14:textId="73670CA1" w:rsidR="00026F91" w:rsidRPr="00BE5F17" w:rsidRDefault="00396936" w:rsidP="003F3BD1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  <w:b/>
        </w:rPr>
        <w:t xml:space="preserve">Stručno </w:t>
      </w:r>
      <w:r w:rsidR="00F5603C" w:rsidRPr="00BE5F17">
        <w:rPr>
          <w:rFonts w:ascii="Arial" w:hAnsi="Arial" w:cs="Arial"/>
          <w:b/>
        </w:rPr>
        <w:t>p</w:t>
      </w:r>
      <w:r w:rsidR="00026F91" w:rsidRPr="00BE5F17">
        <w:rPr>
          <w:rFonts w:ascii="Arial" w:hAnsi="Arial" w:cs="Arial"/>
          <w:b/>
        </w:rPr>
        <w:t>ovjerenstvo za ocjenjivanje</w:t>
      </w:r>
      <w:r w:rsidR="00026F91" w:rsidRPr="00BE5F17">
        <w:rPr>
          <w:rFonts w:ascii="Arial" w:hAnsi="Arial" w:cs="Arial"/>
        </w:rPr>
        <w:t xml:space="preserve"> </w:t>
      </w:r>
      <w:r w:rsidR="00026F91" w:rsidRPr="00BE5F17">
        <w:rPr>
          <w:rFonts w:ascii="Arial" w:hAnsi="Arial" w:cs="Arial"/>
          <w:b/>
        </w:rPr>
        <w:t>prijava</w:t>
      </w:r>
      <w:r w:rsidR="00026F91" w:rsidRPr="00BE5F17">
        <w:rPr>
          <w:rFonts w:ascii="Arial" w:hAnsi="Arial" w:cs="Arial"/>
        </w:rPr>
        <w:t xml:space="preserve"> daje ocjenu kvalitete športskih </w:t>
      </w:r>
      <w:r w:rsidRPr="00BE5F17">
        <w:rPr>
          <w:rFonts w:ascii="Arial" w:hAnsi="Arial" w:cs="Arial"/>
        </w:rPr>
        <w:t>priredbi</w:t>
      </w:r>
      <w:r w:rsidR="00026F91" w:rsidRPr="00BE5F17">
        <w:rPr>
          <w:rFonts w:ascii="Arial" w:hAnsi="Arial" w:cs="Arial"/>
        </w:rPr>
        <w:t>.</w:t>
      </w:r>
      <w:proofErr w:type="gramEnd"/>
      <w:r w:rsidR="00026F91" w:rsidRPr="00BE5F17">
        <w:rPr>
          <w:rFonts w:ascii="Arial" w:hAnsi="Arial" w:cs="Arial"/>
        </w:rPr>
        <w:t xml:space="preserve"> </w:t>
      </w:r>
      <w:proofErr w:type="gramStart"/>
      <w:r w:rsidR="00011C12" w:rsidRPr="00BE5F17">
        <w:rPr>
          <w:rFonts w:ascii="Arial" w:hAnsi="Arial" w:cs="Arial"/>
        </w:rPr>
        <w:t>Stručno p</w:t>
      </w:r>
      <w:r w:rsidR="00026F91" w:rsidRPr="00BE5F17">
        <w:rPr>
          <w:rFonts w:ascii="Arial" w:hAnsi="Arial" w:cs="Arial"/>
        </w:rPr>
        <w:t xml:space="preserve">ovjerenstvo imenuje </w:t>
      </w:r>
      <w:r w:rsidR="007D02F6" w:rsidRPr="00BE5F17">
        <w:rPr>
          <w:rFonts w:ascii="Arial" w:hAnsi="Arial" w:cs="Arial"/>
        </w:rPr>
        <w:t xml:space="preserve">Gradsko vijeće Grada </w:t>
      </w:r>
      <w:r w:rsidRPr="00BE5F17">
        <w:rPr>
          <w:rFonts w:ascii="Arial" w:hAnsi="Arial" w:cs="Arial"/>
        </w:rPr>
        <w:t>Dubrovnika</w:t>
      </w:r>
      <w:r w:rsidR="00026F91" w:rsidRPr="00BE5F17">
        <w:rPr>
          <w:rFonts w:ascii="Arial" w:hAnsi="Arial" w:cs="Arial"/>
        </w:rPr>
        <w:t>.</w:t>
      </w:r>
      <w:proofErr w:type="gramEnd"/>
      <w:r w:rsidR="00026F91" w:rsidRPr="00BE5F17">
        <w:rPr>
          <w:rFonts w:ascii="Arial" w:hAnsi="Arial" w:cs="Arial"/>
        </w:rPr>
        <w:t xml:space="preserve"> </w:t>
      </w:r>
      <w:proofErr w:type="gramStart"/>
      <w:r w:rsidR="00026F91" w:rsidRPr="00BE5F17">
        <w:rPr>
          <w:rFonts w:ascii="Arial" w:hAnsi="Arial" w:cs="Arial"/>
        </w:rPr>
        <w:t xml:space="preserve">Članovi </w:t>
      </w:r>
      <w:r w:rsidR="006604B9" w:rsidRPr="00BE5F17">
        <w:rPr>
          <w:rFonts w:ascii="Arial" w:hAnsi="Arial" w:cs="Arial"/>
        </w:rPr>
        <w:t>S</w:t>
      </w:r>
      <w:r w:rsidR="00011C12" w:rsidRPr="00BE5F17">
        <w:rPr>
          <w:rFonts w:ascii="Arial" w:hAnsi="Arial" w:cs="Arial"/>
        </w:rPr>
        <w:t xml:space="preserve">tručnog </w:t>
      </w:r>
      <w:r w:rsidR="00026F91" w:rsidRPr="00BE5F17">
        <w:rPr>
          <w:rFonts w:ascii="Arial" w:hAnsi="Arial" w:cs="Arial"/>
        </w:rPr>
        <w:t>povjerenstva ne smiju biti u sukobu interesa, o čemu moraju potpisati posebnu izjavu.</w:t>
      </w:r>
      <w:proofErr w:type="gramEnd"/>
      <w:r w:rsidR="00026F91" w:rsidRPr="00BE5F17">
        <w:rPr>
          <w:rFonts w:ascii="Arial" w:hAnsi="Arial" w:cs="Arial"/>
        </w:rPr>
        <w:t xml:space="preserve"> </w:t>
      </w:r>
      <w:proofErr w:type="gramStart"/>
      <w:r w:rsidR="00F5603C" w:rsidRPr="00BE5F17">
        <w:rPr>
          <w:rFonts w:ascii="Arial" w:hAnsi="Arial" w:cs="Arial"/>
        </w:rPr>
        <w:t>Stručno povjerenstvo</w:t>
      </w:r>
      <w:r w:rsidR="00026F91" w:rsidRPr="00BE5F17">
        <w:rPr>
          <w:rFonts w:ascii="Arial" w:hAnsi="Arial" w:cs="Arial"/>
        </w:rPr>
        <w:t xml:space="preserve"> ocjenjuje samo prijave koje su udovoljile propisanim uvjetima Javnog poziva.</w:t>
      </w:r>
      <w:proofErr w:type="gramEnd"/>
      <w:r w:rsidR="00026F91" w:rsidRPr="00BE5F17">
        <w:rPr>
          <w:rFonts w:ascii="Arial" w:hAnsi="Arial" w:cs="Arial"/>
        </w:rPr>
        <w:t xml:space="preserve"> </w:t>
      </w:r>
    </w:p>
    <w:p w14:paraId="377B4871" w14:textId="77777777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</w:p>
    <w:p w14:paraId="377B4872" w14:textId="77517175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Prilikom ocjenjivanja prijavljenih športskih </w:t>
      </w:r>
      <w:r w:rsidR="00A8553F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</w:t>
      </w:r>
      <w:r w:rsidR="00F5603C" w:rsidRPr="00BE5F17">
        <w:rPr>
          <w:rFonts w:ascii="Arial" w:hAnsi="Arial" w:cs="Arial"/>
        </w:rPr>
        <w:t>Stručno povjerenstvo</w:t>
      </w:r>
      <w:r w:rsidR="007838A7" w:rsidRPr="00BE5F17">
        <w:rPr>
          <w:rFonts w:ascii="Arial" w:hAnsi="Arial" w:cs="Arial"/>
        </w:rPr>
        <w:t xml:space="preserve"> razmatrat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sljedeće tematske kriterije za vrednovanje prijavljene športske </w:t>
      </w:r>
      <w:r w:rsidR="00A8553F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>:</w:t>
      </w:r>
    </w:p>
    <w:p w14:paraId="1D6564CD" w14:textId="77777777" w:rsidR="00DE1080" w:rsidRPr="00BE5F17" w:rsidRDefault="00DE1080" w:rsidP="003F3BD1">
      <w:pPr>
        <w:pStyle w:val="NoSpacing"/>
        <w:jc w:val="both"/>
        <w:rPr>
          <w:rFonts w:ascii="Arial" w:hAnsi="Arial" w:cs="Arial"/>
        </w:rPr>
      </w:pPr>
    </w:p>
    <w:p w14:paraId="377B4873" w14:textId="5A88111A" w:rsidR="00026F91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godina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održavanja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="006D6691">
        <w:rPr>
          <w:rFonts w:ascii="Arial" w:hAnsi="Arial" w:cs="Arial"/>
        </w:rPr>
        <w:t>;</w:t>
      </w:r>
    </w:p>
    <w:p w14:paraId="3F8120E7" w14:textId="3104ED2F" w:rsidR="00DE1080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športaša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sudionika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priredbi</w:t>
      </w:r>
      <w:proofErr w:type="spellEnd"/>
      <w:r w:rsidR="006D6691">
        <w:rPr>
          <w:rFonts w:ascii="Arial" w:hAnsi="Arial" w:cs="Arial"/>
        </w:rPr>
        <w:t>;</w:t>
      </w:r>
    </w:p>
    <w:p w14:paraId="49ACD099" w14:textId="779DA375" w:rsidR="00DE1080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dana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održavanja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="006D6691">
        <w:rPr>
          <w:rFonts w:ascii="Arial" w:hAnsi="Arial" w:cs="Arial"/>
        </w:rPr>
        <w:t>;</w:t>
      </w:r>
    </w:p>
    <w:p w14:paraId="777E6E64" w14:textId="7BCF7600" w:rsidR="005D78BD" w:rsidRPr="00BE5F17" w:rsidRDefault="005D78B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Natjecateljska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selekcija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koja</w:t>
      </w:r>
      <w:proofErr w:type="spellEnd"/>
      <w:r w:rsidRPr="00BE5F17">
        <w:rPr>
          <w:rFonts w:ascii="Arial" w:hAnsi="Arial" w:cs="Arial"/>
        </w:rPr>
        <w:t xml:space="preserve"> se </w:t>
      </w:r>
      <w:proofErr w:type="spellStart"/>
      <w:r w:rsidRPr="00BE5F17">
        <w:rPr>
          <w:rFonts w:ascii="Arial" w:hAnsi="Arial" w:cs="Arial"/>
        </w:rPr>
        <w:t>natječe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priredbi</w:t>
      </w:r>
      <w:proofErr w:type="spellEnd"/>
      <w:r w:rsidR="006D6691">
        <w:rPr>
          <w:rFonts w:ascii="Arial" w:hAnsi="Arial" w:cs="Arial"/>
        </w:rPr>
        <w:t>;</w:t>
      </w:r>
      <w:r w:rsidR="005E51DD" w:rsidRPr="00BE5F17">
        <w:rPr>
          <w:rFonts w:ascii="Arial" w:hAnsi="Arial" w:cs="Arial"/>
        </w:rPr>
        <w:t xml:space="preserve"> </w:t>
      </w:r>
    </w:p>
    <w:p w14:paraId="16A5F0DF" w14:textId="60EEC998" w:rsidR="00DE1080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klubova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sudionika</w:t>
      </w:r>
      <w:proofErr w:type="spellEnd"/>
      <w:r w:rsidR="006D6691">
        <w:rPr>
          <w:rFonts w:ascii="Arial" w:hAnsi="Arial" w:cs="Arial"/>
        </w:rPr>
        <w:t>;</w:t>
      </w:r>
    </w:p>
    <w:p w14:paraId="026CAB87" w14:textId="62520ADA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Uvrštenje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Pr="00BE5F17">
        <w:rPr>
          <w:rFonts w:ascii="Arial" w:hAnsi="Arial" w:cs="Arial"/>
        </w:rPr>
        <w:t xml:space="preserve"> u </w:t>
      </w:r>
      <w:proofErr w:type="spellStart"/>
      <w:r w:rsidRPr="00BE5F17">
        <w:rPr>
          <w:rFonts w:ascii="Arial" w:hAnsi="Arial" w:cs="Arial"/>
        </w:rPr>
        <w:t>nacionalne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međunarodne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kalendare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natjecanja</w:t>
      </w:r>
      <w:proofErr w:type="spellEnd"/>
      <w:r w:rsidR="006D6691">
        <w:rPr>
          <w:rFonts w:ascii="Arial" w:hAnsi="Arial" w:cs="Arial"/>
        </w:rPr>
        <w:t>;</w:t>
      </w:r>
    </w:p>
    <w:p w14:paraId="629AFA66" w14:textId="798A5864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Ukupan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dolazaka</w:t>
      </w:r>
      <w:proofErr w:type="spellEnd"/>
      <w:r w:rsidRPr="00BE5F17">
        <w:rPr>
          <w:rFonts w:ascii="Arial" w:hAnsi="Arial" w:cs="Arial"/>
        </w:rPr>
        <w:t xml:space="preserve"> (</w:t>
      </w: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osoba</w:t>
      </w:r>
      <w:proofErr w:type="spellEnd"/>
      <w:r w:rsidRPr="00BE5F17">
        <w:rPr>
          <w:rFonts w:ascii="Arial" w:hAnsi="Arial" w:cs="Arial"/>
        </w:rPr>
        <w:t xml:space="preserve"> u </w:t>
      </w:r>
      <w:proofErr w:type="spellStart"/>
      <w:r w:rsidRPr="00BE5F17">
        <w:rPr>
          <w:rFonts w:ascii="Arial" w:hAnsi="Arial" w:cs="Arial"/>
        </w:rPr>
        <w:t>pratnji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športašu</w:t>
      </w:r>
      <w:proofErr w:type="spellEnd"/>
      <w:r w:rsidRPr="00BE5F17">
        <w:rPr>
          <w:rFonts w:ascii="Arial" w:hAnsi="Arial" w:cs="Arial"/>
        </w:rPr>
        <w:t>)</w:t>
      </w:r>
      <w:r w:rsidR="006D6691">
        <w:rPr>
          <w:rFonts w:ascii="Arial" w:hAnsi="Arial" w:cs="Arial"/>
        </w:rPr>
        <w:t>;</w:t>
      </w:r>
    </w:p>
    <w:p w14:paraId="78505772" w14:textId="4B6DF5BB" w:rsidR="00DE1080" w:rsidRPr="00BE5F17" w:rsidRDefault="00B017D1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Očekivani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b</w:t>
      </w:r>
      <w:r w:rsidR="00DE1080" w:rsidRPr="00BE5F17">
        <w:rPr>
          <w:rFonts w:ascii="Arial" w:hAnsi="Arial" w:cs="Arial"/>
        </w:rPr>
        <w:t>roj</w:t>
      </w:r>
      <w:proofErr w:type="spellEnd"/>
      <w:r w:rsidR="00DE1080" w:rsidRPr="00BE5F17">
        <w:rPr>
          <w:rFonts w:ascii="Arial" w:hAnsi="Arial" w:cs="Arial"/>
        </w:rPr>
        <w:t xml:space="preserve"> </w:t>
      </w:r>
      <w:proofErr w:type="spellStart"/>
      <w:r w:rsidR="00DE1080" w:rsidRPr="00BE5F17">
        <w:rPr>
          <w:rFonts w:ascii="Arial" w:hAnsi="Arial" w:cs="Arial"/>
        </w:rPr>
        <w:t>noćenja</w:t>
      </w:r>
      <w:proofErr w:type="spellEnd"/>
      <w:r w:rsidR="006D6691">
        <w:rPr>
          <w:rFonts w:ascii="Arial" w:hAnsi="Arial" w:cs="Arial"/>
        </w:rPr>
        <w:t>;</w:t>
      </w:r>
    </w:p>
    <w:p w14:paraId="18279C6A" w14:textId="5478D515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Medijsko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praćenje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="006D6691">
        <w:rPr>
          <w:rFonts w:ascii="Arial" w:hAnsi="Arial" w:cs="Arial"/>
        </w:rPr>
        <w:t>;</w:t>
      </w:r>
    </w:p>
    <w:p w14:paraId="08A4CFFB" w14:textId="3A9371C7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Promidžba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društvenim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mrežama</w:t>
      </w:r>
      <w:proofErr w:type="spellEnd"/>
      <w:r w:rsidR="006D6691">
        <w:rPr>
          <w:rFonts w:ascii="Arial" w:hAnsi="Arial" w:cs="Arial"/>
        </w:rPr>
        <w:t>;</w:t>
      </w:r>
    </w:p>
    <w:p w14:paraId="5D515893" w14:textId="4580AF64" w:rsidR="005D78BD" w:rsidRPr="00BE5F17" w:rsidRDefault="005E51D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B</w:t>
      </w:r>
      <w:r w:rsidR="005D78BD" w:rsidRPr="00BE5F17">
        <w:rPr>
          <w:rFonts w:ascii="Arial" w:hAnsi="Arial" w:cs="Arial"/>
        </w:rPr>
        <w:t>roj</w:t>
      </w:r>
      <w:proofErr w:type="spellEnd"/>
      <w:r w:rsidR="005D78BD" w:rsidRPr="00BE5F17">
        <w:rPr>
          <w:rFonts w:ascii="Arial" w:hAnsi="Arial" w:cs="Arial"/>
        </w:rPr>
        <w:t xml:space="preserve"> </w:t>
      </w:r>
      <w:proofErr w:type="spellStart"/>
      <w:r w:rsidR="005D78BD" w:rsidRPr="00BE5F17">
        <w:rPr>
          <w:rFonts w:ascii="Arial" w:hAnsi="Arial" w:cs="Arial"/>
        </w:rPr>
        <w:t>volontera</w:t>
      </w:r>
      <w:proofErr w:type="spellEnd"/>
      <w:r w:rsidR="005D78BD" w:rsidRPr="00BE5F17">
        <w:rPr>
          <w:rFonts w:ascii="Arial" w:hAnsi="Arial" w:cs="Arial"/>
        </w:rPr>
        <w:t xml:space="preserve"> </w:t>
      </w:r>
      <w:proofErr w:type="spellStart"/>
      <w:r w:rsidR="005D78BD" w:rsidRPr="00BE5F17">
        <w:rPr>
          <w:rFonts w:ascii="Arial" w:hAnsi="Arial" w:cs="Arial"/>
        </w:rPr>
        <w:t>koji</w:t>
      </w:r>
      <w:proofErr w:type="spellEnd"/>
      <w:r w:rsidR="005D78BD" w:rsidRPr="00BE5F17">
        <w:rPr>
          <w:rFonts w:ascii="Arial" w:hAnsi="Arial" w:cs="Arial"/>
        </w:rPr>
        <w:t xml:space="preserve"> </w:t>
      </w:r>
      <w:proofErr w:type="spellStart"/>
      <w:r w:rsidR="005D78BD" w:rsidRPr="00BE5F17">
        <w:rPr>
          <w:rFonts w:ascii="Arial" w:hAnsi="Arial" w:cs="Arial"/>
        </w:rPr>
        <w:t>rade</w:t>
      </w:r>
      <w:proofErr w:type="spellEnd"/>
      <w:r w:rsidR="005D78BD" w:rsidRPr="00BE5F17">
        <w:rPr>
          <w:rFonts w:ascii="Arial" w:hAnsi="Arial" w:cs="Arial"/>
        </w:rPr>
        <w:t xml:space="preserve"> u </w:t>
      </w:r>
      <w:proofErr w:type="spellStart"/>
      <w:r w:rsidR="005D78BD" w:rsidRPr="00BE5F17">
        <w:rPr>
          <w:rFonts w:ascii="Arial" w:hAnsi="Arial" w:cs="Arial"/>
        </w:rPr>
        <w:t>organizaciji</w:t>
      </w:r>
      <w:proofErr w:type="spellEnd"/>
      <w:r w:rsidR="006D6691">
        <w:rPr>
          <w:rFonts w:ascii="Arial" w:hAnsi="Arial" w:cs="Arial"/>
        </w:rPr>
        <w:t>;</w:t>
      </w:r>
    </w:p>
    <w:p w14:paraId="5FAB680A" w14:textId="74D56FD5" w:rsidR="005D78BD" w:rsidRPr="00BE5F17" w:rsidRDefault="005D78B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Očekivani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gledatelja</w:t>
      </w:r>
      <w:proofErr w:type="spellEnd"/>
      <w:r w:rsidR="006D6691">
        <w:rPr>
          <w:rFonts w:ascii="Arial" w:hAnsi="Arial" w:cs="Arial"/>
        </w:rPr>
        <w:t>;</w:t>
      </w:r>
      <w:r w:rsidRPr="00BE5F17">
        <w:rPr>
          <w:rFonts w:ascii="Arial" w:hAnsi="Arial" w:cs="Arial"/>
        </w:rPr>
        <w:t xml:space="preserve"> </w:t>
      </w:r>
    </w:p>
    <w:p w14:paraId="68093F59" w14:textId="3B303CC9" w:rsidR="005D78BD" w:rsidRPr="00BE5F17" w:rsidRDefault="005E51D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Očekivani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b</w:t>
      </w:r>
      <w:r w:rsidR="005D78BD" w:rsidRPr="00BE5F17">
        <w:rPr>
          <w:rFonts w:ascii="Arial" w:hAnsi="Arial" w:cs="Arial"/>
        </w:rPr>
        <w:t>roj</w:t>
      </w:r>
      <w:proofErr w:type="spellEnd"/>
      <w:r w:rsidR="005D78BD" w:rsidRPr="00BE5F17">
        <w:rPr>
          <w:rFonts w:ascii="Arial" w:hAnsi="Arial" w:cs="Arial"/>
        </w:rPr>
        <w:t xml:space="preserve"> </w:t>
      </w:r>
      <w:proofErr w:type="spellStart"/>
      <w:r w:rsidR="005D78BD" w:rsidRPr="00BE5F17">
        <w:rPr>
          <w:rFonts w:ascii="Arial" w:hAnsi="Arial" w:cs="Arial"/>
        </w:rPr>
        <w:t>država</w:t>
      </w:r>
      <w:proofErr w:type="spellEnd"/>
      <w:r w:rsidR="005D78BD" w:rsidRPr="00BE5F17">
        <w:rPr>
          <w:rFonts w:ascii="Arial" w:hAnsi="Arial" w:cs="Arial"/>
        </w:rPr>
        <w:t xml:space="preserve"> </w:t>
      </w:r>
      <w:proofErr w:type="spellStart"/>
      <w:r w:rsidR="005D78BD" w:rsidRPr="00BE5F17">
        <w:rPr>
          <w:rFonts w:ascii="Arial" w:hAnsi="Arial" w:cs="Arial"/>
        </w:rPr>
        <w:t>sudionica</w:t>
      </w:r>
      <w:proofErr w:type="spellEnd"/>
      <w:r w:rsidR="005D78BD" w:rsidRPr="00BE5F17">
        <w:rPr>
          <w:rFonts w:ascii="Arial" w:hAnsi="Arial" w:cs="Arial"/>
        </w:rPr>
        <w:t xml:space="preserve"> </w:t>
      </w:r>
      <w:proofErr w:type="spellStart"/>
      <w:r w:rsidR="005D78BD" w:rsidRPr="00BE5F17">
        <w:rPr>
          <w:rFonts w:ascii="Arial" w:hAnsi="Arial" w:cs="Arial"/>
        </w:rPr>
        <w:t>športske</w:t>
      </w:r>
      <w:proofErr w:type="spellEnd"/>
      <w:r w:rsidR="005D78BD" w:rsidRPr="00BE5F17">
        <w:rPr>
          <w:rFonts w:ascii="Arial" w:hAnsi="Arial" w:cs="Arial"/>
        </w:rPr>
        <w:t xml:space="preserve"> </w:t>
      </w:r>
      <w:proofErr w:type="spellStart"/>
      <w:r w:rsidR="005D78BD" w:rsidRPr="00BE5F17">
        <w:rPr>
          <w:rFonts w:ascii="Arial" w:hAnsi="Arial" w:cs="Arial"/>
        </w:rPr>
        <w:t>priredbe</w:t>
      </w:r>
      <w:proofErr w:type="spellEnd"/>
      <w:r w:rsidR="006D6691">
        <w:rPr>
          <w:rFonts w:ascii="Arial" w:hAnsi="Arial" w:cs="Arial"/>
        </w:rPr>
        <w:t>.</w:t>
      </w:r>
    </w:p>
    <w:p w14:paraId="377B487C" w14:textId="64DAAFBC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</w:p>
    <w:p w14:paraId="377B487D" w14:textId="1B57BBF5" w:rsidR="00026F91" w:rsidRDefault="001230EF" w:rsidP="003F3BD1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 xml:space="preserve">Stručno povjerenstvo obrađuje prijave sukladno navedenim </w:t>
      </w:r>
      <w:r w:rsidR="00011C12" w:rsidRPr="00BE5F17">
        <w:rPr>
          <w:rFonts w:ascii="Arial" w:hAnsi="Arial" w:cs="Arial"/>
        </w:rPr>
        <w:t xml:space="preserve">tematskim </w:t>
      </w:r>
      <w:r w:rsidRPr="00BE5F17">
        <w:rPr>
          <w:rFonts w:ascii="Arial" w:hAnsi="Arial" w:cs="Arial"/>
        </w:rPr>
        <w:t>kriterijima koje prijavitelji ispunjavaju u zadanom Obrascu.</w:t>
      </w:r>
      <w:proofErr w:type="gramEnd"/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Obradom podataka odobravaju se programi koji ispunjavaju navedene tematske kriterije.</w:t>
      </w:r>
      <w:proofErr w:type="gramEnd"/>
      <w:r w:rsidRPr="00BE5F17">
        <w:rPr>
          <w:rFonts w:ascii="Arial" w:hAnsi="Arial" w:cs="Arial"/>
        </w:rPr>
        <w:t xml:space="preserve"> </w:t>
      </w:r>
    </w:p>
    <w:p w14:paraId="4498AEFB" w14:textId="77777777" w:rsidR="006D6691" w:rsidRPr="00BE5F17" w:rsidRDefault="006D6691" w:rsidP="003F3BD1">
      <w:pPr>
        <w:pStyle w:val="NoSpacing"/>
        <w:jc w:val="both"/>
        <w:rPr>
          <w:rFonts w:ascii="Arial" w:hAnsi="Arial" w:cs="Arial"/>
        </w:rPr>
      </w:pPr>
    </w:p>
    <w:p w14:paraId="377B487E" w14:textId="200E3C17" w:rsidR="00034187" w:rsidRDefault="00034187" w:rsidP="003F3BD1">
      <w:pPr>
        <w:pStyle w:val="NoSpacing"/>
        <w:jc w:val="both"/>
        <w:rPr>
          <w:rFonts w:ascii="Arial" w:eastAsia="Calibri" w:hAnsi="Arial" w:cs="Arial"/>
        </w:rPr>
      </w:pPr>
      <w:r w:rsidRPr="00BE5F17">
        <w:rPr>
          <w:rFonts w:ascii="Arial" w:eastAsia="Arial Unicode MS" w:hAnsi="Arial" w:cs="Arial"/>
        </w:rPr>
        <w:t>Prije izrade nacrta Odluke o dodjeli financijskih sredstava</w:t>
      </w:r>
      <w:r w:rsidR="00F5603C" w:rsidRPr="00BE5F17">
        <w:rPr>
          <w:rFonts w:ascii="Arial" w:eastAsia="Arial Unicode MS" w:hAnsi="Arial" w:cs="Arial"/>
        </w:rPr>
        <w:t xml:space="preserve">, </w:t>
      </w:r>
      <w:r w:rsidR="00F5603C" w:rsidRPr="00BE5F17">
        <w:rPr>
          <w:rFonts w:ascii="Arial" w:eastAsia="Calibri" w:hAnsi="Arial" w:cs="Arial"/>
        </w:rPr>
        <w:t xml:space="preserve">Stručno </w:t>
      </w:r>
      <w:proofErr w:type="gramStart"/>
      <w:r w:rsidR="00F5603C" w:rsidRPr="00BE5F17">
        <w:rPr>
          <w:rFonts w:ascii="Arial" w:eastAsia="Calibri" w:hAnsi="Arial" w:cs="Arial"/>
        </w:rPr>
        <w:t xml:space="preserve">povjerenstvo  </w:t>
      </w:r>
      <w:r w:rsidRPr="00BE5F17">
        <w:rPr>
          <w:rFonts w:ascii="Arial" w:eastAsia="Calibri" w:hAnsi="Arial" w:cs="Arial"/>
        </w:rPr>
        <w:t>kontrolira</w:t>
      </w:r>
      <w:proofErr w:type="gramEnd"/>
      <w:r w:rsidRPr="00BE5F17">
        <w:rPr>
          <w:rFonts w:ascii="Arial" w:eastAsia="Calibri" w:hAnsi="Arial" w:cs="Arial"/>
        </w:rPr>
        <w:t xml:space="preserve"> prihvatljivost troškova </w:t>
      </w:r>
      <w:r w:rsidRPr="00BE5F17">
        <w:rPr>
          <w:rFonts w:ascii="Arial" w:eastAsia="Arial Unicode MS" w:hAnsi="Arial" w:cs="Arial"/>
        </w:rPr>
        <w:t xml:space="preserve">u obrascu proračuna športske </w:t>
      </w:r>
      <w:r w:rsidR="00457D91" w:rsidRPr="00BE5F17">
        <w:rPr>
          <w:rFonts w:ascii="Arial" w:eastAsia="Arial Unicode MS" w:hAnsi="Arial" w:cs="Arial"/>
        </w:rPr>
        <w:t>priredbe</w:t>
      </w:r>
      <w:r w:rsidRPr="00BE5F17">
        <w:rPr>
          <w:rFonts w:ascii="Arial" w:eastAsia="Arial Unicode MS" w:hAnsi="Arial" w:cs="Arial"/>
        </w:rPr>
        <w:t xml:space="preserve">. </w:t>
      </w:r>
      <w:r w:rsidRPr="00BE5F17">
        <w:rPr>
          <w:rFonts w:ascii="Arial" w:eastAsia="Calibri" w:hAnsi="Arial" w:cs="Arial"/>
        </w:rPr>
        <w:t xml:space="preserve">Provjera prihvatljivosti troškova može dovesti do traženja pojašnjenja i može navesti </w:t>
      </w:r>
      <w:r w:rsidR="00F5603C" w:rsidRPr="00BE5F17">
        <w:rPr>
          <w:rFonts w:ascii="Arial" w:eastAsia="Calibri" w:hAnsi="Arial" w:cs="Arial"/>
        </w:rPr>
        <w:t>Stručno povjerenstvo</w:t>
      </w:r>
      <w:r w:rsidR="005017E8" w:rsidRPr="00BE5F17">
        <w:rPr>
          <w:rFonts w:ascii="Arial" w:eastAsia="Calibri" w:hAnsi="Arial" w:cs="Arial"/>
        </w:rPr>
        <w:t xml:space="preserve"> </w:t>
      </w:r>
      <w:proofErr w:type="gramStart"/>
      <w:r w:rsidRPr="00BE5F17">
        <w:rPr>
          <w:rFonts w:ascii="Arial" w:eastAsia="Calibri" w:hAnsi="Arial" w:cs="Arial"/>
        </w:rPr>
        <w:t>na</w:t>
      </w:r>
      <w:proofErr w:type="gramEnd"/>
      <w:r w:rsidRPr="00BE5F17">
        <w:rPr>
          <w:rFonts w:ascii="Arial" w:eastAsia="Calibri" w:hAnsi="Arial" w:cs="Arial"/>
        </w:rPr>
        <w:t xml:space="preserve"> nametanje izmjene troška ili smanjenja iznosa kako bi se </w:t>
      </w:r>
      <w:proofErr w:type="spellStart"/>
      <w:r w:rsidRPr="00BE5F17">
        <w:rPr>
          <w:rFonts w:ascii="Arial" w:eastAsia="Calibri" w:hAnsi="Arial" w:cs="Arial"/>
        </w:rPr>
        <w:t>uredilo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strogo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namjensko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financiranje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Pr="00BE5F17">
        <w:rPr>
          <w:rFonts w:ascii="Arial" w:eastAsia="Calibri" w:hAnsi="Arial" w:cs="Arial"/>
        </w:rPr>
        <w:t>organizacije</w:t>
      </w:r>
      <w:proofErr w:type="spellEnd"/>
      <w:r w:rsidRPr="00BE5F17">
        <w:rPr>
          <w:rFonts w:ascii="Arial" w:eastAsia="Calibri" w:hAnsi="Arial" w:cs="Arial"/>
        </w:rPr>
        <w:t xml:space="preserve"> </w:t>
      </w:r>
      <w:proofErr w:type="spellStart"/>
      <w:r w:rsidR="00F5603C" w:rsidRPr="00BE5F17">
        <w:rPr>
          <w:rFonts w:ascii="Arial" w:eastAsia="Calibri" w:hAnsi="Arial" w:cs="Arial"/>
        </w:rPr>
        <w:t>športskih</w:t>
      </w:r>
      <w:proofErr w:type="spellEnd"/>
      <w:r w:rsidR="00F5603C" w:rsidRPr="00BE5F17">
        <w:rPr>
          <w:rFonts w:ascii="Arial" w:eastAsia="Calibri" w:hAnsi="Arial" w:cs="Arial"/>
        </w:rPr>
        <w:t xml:space="preserve"> </w:t>
      </w:r>
      <w:proofErr w:type="spellStart"/>
      <w:r w:rsidR="00F5603C" w:rsidRPr="00BE5F17">
        <w:rPr>
          <w:rFonts w:ascii="Arial" w:eastAsia="Calibri" w:hAnsi="Arial" w:cs="Arial"/>
        </w:rPr>
        <w:t>priredbi</w:t>
      </w:r>
      <w:proofErr w:type="spellEnd"/>
      <w:r w:rsidRPr="00BE5F17">
        <w:rPr>
          <w:rFonts w:ascii="Arial" w:eastAsia="Calibri" w:hAnsi="Arial" w:cs="Arial"/>
        </w:rPr>
        <w:t>.</w:t>
      </w:r>
    </w:p>
    <w:p w14:paraId="307DA35C" w14:textId="77777777" w:rsidR="006D6691" w:rsidRPr="00BE5F17" w:rsidRDefault="006D6691" w:rsidP="003F3BD1">
      <w:pPr>
        <w:pStyle w:val="NoSpacing"/>
        <w:jc w:val="both"/>
        <w:rPr>
          <w:rFonts w:ascii="Arial" w:hAnsi="Arial" w:cs="Arial"/>
          <w:b/>
        </w:rPr>
      </w:pPr>
    </w:p>
    <w:p w14:paraId="377B487F" w14:textId="2D52B830" w:rsidR="00026F91" w:rsidRDefault="00026F91" w:rsidP="003F3BD1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 xml:space="preserve">Odluku o dodjeli financijskih sredstva iz </w:t>
      </w:r>
      <w:r w:rsidR="006D6DE1" w:rsidRPr="00BE5F17">
        <w:rPr>
          <w:rFonts w:ascii="Arial" w:hAnsi="Arial" w:cs="Arial"/>
        </w:rPr>
        <w:t>Proračuna Grada Dubrovnika</w:t>
      </w:r>
      <w:r w:rsidRPr="00BE5F17">
        <w:rPr>
          <w:rFonts w:ascii="Arial" w:hAnsi="Arial" w:cs="Arial"/>
        </w:rPr>
        <w:t xml:space="preserve"> za 2019.</w:t>
      </w:r>
      <w:proofErr w:type="gramEnd"/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godinu</w:t>
      </w:r>
      <w:proofErr w:type="gramEnd"/>
      <w:r w:rsidRPr="00BE5F17">
        <w:rPr>
          <w:rFonts w:ascii="Arial" w:hAnsi="Arial" w:cs="Arial"/>
        </w:rPr>
        <w:t xml:space="preserve"> za organizaciju </w:t>
      </w:r>
      <w:r w:rsidR="006D6DE1" w:rsidRPr="00BE5F17">
        <w:rPr>
          <w:rFonts w:ascii="Arial" w:hAnsi="Arial" w:cs="Arial"/>
        </w:rPr>
        <w:t>športskih priredbi od važnosti za Grad Dubrovnik</w:t>
      </w:r>
      <w:r w:rsidRPr="00BE5F17">
        <w:rPr>
          <w:rFonts w:ascii="Arial" w:hAnsi="Arial" w:cs="Arial"/>
        </w:rPr>
        <w:t>,</w:t>
      </w:r>
      <w:r w:rsidR="00011C12" w:rsidRPr="00BE5F17">
        <w:rPr>
          <w:rFonts w:ascii="Arial" w:hAnsi="Arial" w:cs="Arial"/>
        </w:rPr>
        <w:t xml:space="preserve"> </w:t>
      </w:r>
      <w:r w:rsidR="00F5603C" w:rsidRPr="00BE5F17">
        <w:rPr>
          <w:rFonts w:ascii="Arial" w:hAnsi="Arial" w:cs="Arial"/>
        </w:rPr>
        <w:t xml:space="preserve">na prijedlog Stručnog povjerenstva, </w:t>
      </w:r>
      <w:r w:rsidRPr="00BE5F17">
        <w:rPr>
          <w:rFonts w:ascii="Arial" w:hAnsi="Arial" w:cs="Arial"/>
        </w:rPr>
        <w:t xml:space="preserve">donosi </w:t>
      </w:r>
      <w:r w:rsidR="006D6DE1" w:rsidRPr="00BE5F17">
        <w:rPr>
          <w:rFonts w:ascii="Arial" w:hAnsi="Arial" w:cs="Arial"/>
        </w:rPr>
        <w:t>gradonačelnik Grada Dubrovnika</w:t>
      </w:r>
      <w:r w:rsidRPr="00BE5F17">
        <w:rPr>
          <w:rFonts w:ascii="Arial" w:hAnsi="Arial" w:cs="Arial"/>
        </w:rPr>
        <w:t xml:space="preserve">. </w:t>
      </w:r>
    </w:p>
    <w:p w14:paraId="5EF0C188" w14:textId="77777777" w:rsidR="006D6691" w:rsidRPr="00BE5F17" w:rsidRDefault="006D6691" w:rsidP="003F3BD1">
      <w:pPr>
        <w:pStyle w:val="NoSpacing"/>
        <w:jc w:val="both"/>
        <w:rPr>
          <w:rFonts w:ascii="Arial" w:hAnsi="Arial" w:cs="Arial"/>
        </w:rPr>
      </w:pPr>
    </w:p>
    <w:p w14:paraId="377B4880" w14:textId="20827537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Svi prijavitelji čije su prija</w:t>
      </w:r>
      <w:r w:rsidR="00695A19" w:rsidRPr="00BE5F17">
        <w:rPr>
          <w:rFonts w:ascii="Arial" w:hAnsi="Arial" w:cs="Arial"/>
        </w:rPr>
        <w:t>ve ušle u postupak procjene bit</w:t>
      </w:r>
      <w:r w:rsidRPr="00BE5F17">
        <w:rPr>
          <w:rFonts w:ascii="Arial" w:hAnsi="Arial" w:cs="Arial"/>
        </w:rPr>
        <w:t xml:space="preserve"> će obaviješteni o donesenoj odluci o sufinanciranju športskih </w:t>
      </w:r>
      <w:r w:rsidR="002D0954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u sklopu Javnog poziva, a rezultati Javnog poziva bit će objavljeni na mrežnoj stranici </w:t>
      </w:r>
      <w:r w:rsidR="006D6DE1" w:rsidRPr="00BE5F17">
        <w:rPr>
          <w:rFonts w:ascii="Arial" w:hAnsi="Arial" w:cs="Arial"/>
        </w:rPr>
        <w:t>Grada Dubrovnika</w:t>
      </w:r>
      <w:r w:rsidR="00D34898" w:rsidRPr="00BE5F17">
        <w:rPr>
          <w:rFonts w:ascii="Arial" w:hAnsi="Arial" w:cs="Arial"/>
        </w:rPr>
        <w:t xml:space="preserve"> </w:t>
      </w:r>
      <w:hyperlink r:id="rId17" w:history="1">
        <w:r w:rsidR="00D34898" w:rsidRPr="00BE5F17">
          <w:rPr>
            <w:rStyle w:val="Hyperlink"/>
            <w:rFonts w:ascii="Arial" w:hAnsi="Arial" w:cs="Arial"/>
          </w:rPr>
          <w:t>www.dubrovnik.hr</w:t>
        </w:r>
      </w:hyperlink>
      <w:r w:rsidR="00D34898" w:rsidRPr="00BE5F17">
        <w:rPr>
          <w:rFonts w:ascii="Arial" w:hAnsi="Arial" w:cs="Arial"/>
          <w:color w:val="FF0000"/>
        </w:rPr>
        <w:t xml:space="preserve"> .</w:t>
      </w:r>
    </w:p>
    <w:p w14:paraId="4D9B7021" w14:textId="37B7CFD1" w:rsidR="00011C12" w:rsidRPr="00BE5F17" w:rsidRDefault="00011C12" w:rsidP="0068088F">
      <w:pPr>
        <w:pStyle w:val="NoSpacing"/>
        <w:rPr>
          <w:rFonts w:ascii="Arial" w:hAnsi="Arial" w:cs="Arial"/>
          <w:b/>
        </w:rPr>
      </w:pPr>
    </w:p>
    <w:p w14:paraId="377B4883" w14:textId="18C7EA50" w:rsidR="00026F91" w:rsidRDefault="002A5239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2" w:name="_Toc536695604"/>
      <w:r w:rsidRPr="00BE5F17">
        <w:rPr>
          <w:rFonts w:ascii="Arial" w:eastAsia="Times New Roman" w:hAnsi="Arial" w:cs="Arial"/>
          <w:b/>
          <w:bCs/>
          <w:kern w:val="36"/>
        </w:rPr>
        <w:lastRenderedPageBreak/>
        <w:t xml:space="preserve">11. Rokovi i način podnošenja prigovora </w:t>
      </w:r>
      <w:proofErr w:type="spellStart"/>
      <w:proofErr w:type="gramStart"/>
      <w:r w:rsidRPr="00BE5F17">
        <w:rPr>
          <w:rFonts w:ascii="Arial" w:eastAsia="Times New Roman" w:hAnsi="Arial" w:cs="Arial"/>
          <w:b/>
          <w:bCs/>
          <w:kern w:val="36"/>
        </w:rPr>
        <w:t>na</w:t>
      </w:r>
      <w:proofErr w:type="spellEnd"/>
      <w:proofErr w:type="gram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odluku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o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sufinanciranju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športske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="00DE6E53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12"/>
      <w:proofErr w:type="spellEnd"/>
    </w:p>
    <w:p w14:paraId="1CD4AC2B" w14:textId="77777777" w:rsidR="005C1EA0" w:rsidRPr="00BE5F17" w:rsidRDefault="005C1EA0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07E99EB2" w14:textId="5D6A6A3D" w:rsidR="00D34898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Svi prijavitelji čije športske </w:t>
      </w:r>
      <w:r w:rsidR="00DE6E53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nisu p</w:t>
      </w:r>
      <w:r w:rsidR="00DC5BF2" w:rsidRPr="00BE5F17">
        <w:rPr>
          <w:rFonts w:ascii="Arial" w:hAnsi="Arial" w:cs="Arial"/>
        </w:rPr>
        <w:t>rihvaćene za sufinanciranje bit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obaviješteni u roku od osam (8) radnih dana od dana objave </w:t>
      </w:r>
      <w:proofErr w:type="spellStart"/>
      <w:r w:rsidRPr="00BE5F17">
        <w:rPr>
          <w:rFonts w:ascii="Arial" w:hAnsi="Arial" w:cs="Arial"/>
        </w:rPr>
        <w:t>odluke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mrežnoj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stranici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5C2115" w:rsidRPr="00BE5F17">
        <w:rPr>
          <w:rFonts w:ascii="Arial" w:hAnsi="Arial" w:cs="Arial"/>
        </w:rPr>
        <w:t>Grada</w:t>
      </w:r>
      <w:proofErr w:type="spellEnd"/>
      <w:r w:rsidR="005C2115" w:rsidRPr="00BE5F17">
        <w:rPr>
          <w:rFonts w:ascii="Arial" w:hAnsi="Arial" w:cs="Arial"/>
        </w:rPr>
        <w:t xml:space="preserve"> </w:t>
      </w:r>
      <w:proofErr w:type="spellStart"/>
      <w:r w:rsidR="005C2115" w:rsidRPr="00BE5F17">
        <w:rPr>
          <w:rFonts w:ascii="Arial" w:hAnsi="Arial" w:cs="Arial"/>
        </w:rPr>
        <w:t>Dubrovnika</w:t>
      </w:r>
      <w:proofErr w:type="spellEnd"/>
      <w:r w:rsidR="00D34898" w:rsidRPr="00BE5F17">
        <w:rPr>
          <w:rFonts w:ascii="Arial" w:hAnsi="Arial" w:cs="Arial"/>
        </w:rPr>
        <w:t xml:space="preserve"> </w:t>
      </w:r>
      <w:hyperlink r:id="rId18" w:history="1">
        <w:r w:rsidR="00D34898" w:rsidRPr="00BE5F17">
          <w:rPr>
            <w:rStyle w:val="Hyperlink"/>
            <w:rFonts w:ascii="Arial" w:hAnsi="Arial" w:cs="Arial"/>
          </w:rPr>
          <w:t>www.dubrovnik.hr</w:t>
        </w:r>
      </w:hyperlink>
      <w:r w:rsidR="00D34898" w:rsidRPr="00BE5F17">
        <w:rPr>
          <w:rFonts w:ascii="Arial" w:hAnsi="Arial" w:cs="Arial"/>
        </w:rPr>
        <w:t>.</w:t>
      </w:r>
    </w:p>
    <w:p w14:paraId="25DDA0A6" w14:textId="77777777" w:rsidR="005C1EA0" w:rsidRPr="00BE5F17" w:rsidRDefault="005C1EA0" w:rsidP="005C1EA0">
      <w:pPr>
        <w:pStyle w:val="NoSpacing"/>
        <w:jc w:val="both"/>
        <w:rPr>
          <w:rFonts w:ascii="Arial" w:hAnsi="Arial" w:cs="Arial"/>
        </w:rPr>
      </w:pPr>
    </w:p>
    <w:p w14:paraId="0D9AE11F" w14:textId="1EEEFC20" w:rsidR="005C2115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 </w:t>
      </w:r>
      <w:r w:rsidR="005C2115" w:rsidRPr="00BE5F17">
        <w:rPr>
          <w:rFonts w:ascii="Arial" w:hAnsi="Arial" w:cs="Arial"/>
        </w:rPr>
        <w:t xml:space="preserve">Prijavitelji koji nisu zadovoljili propisane uvjete Javnog poziva mogu uložiti </w:t>
      </w:r>
      <w:r w:rsidR="005C2115" w:rsidRPr="00BE5F17">
        <w:rPr>
          <w:rFonts w:ascii="Arial" w:hAnsi="Arial" w:cs="Arial"/>
          <w:b/>
        </w:rPr>
        <w:t>prigovor</w:t>
      </w:r>
      <w:r w:rsidR="005C2115" w:rsidRPr="00BE5F17">
        <w:rPr>
          <w:rFonts w:ascii="Arial" w:hAnsi="Arial" w:cs="Arial"/>
        </w:rPr>
        <w:t xml:space="preserve"> u roku </w:t>
      </w:r>
      <w:proofErr w:type="gramStart"/>
      <w:r w:rsidR="005C2115" w:rsidRPr="00BE5F17">
        <w:rPr>
          <w:rFonts w:ascii="Arial" w:hAnsi="Arial" w:cs="Arial"/>
        </w:rPr>
        <w:t>od</w:t>
      </w:r>
      <w:proofErr w:type="gramEnd"/>
      <w:r w:rsidR="005C2115" w:rsidRPr="00BE5F17">
        <w:rPr>
          <w:rFonts w:ascii="Arial" w:hAnsi="Arial" w:cs="Arial"/>
        </w:rPr>
        <w:t xml:space="preserve"> osam (8) radnih dana od dana primitka obavijesti. Prigovor se može poslati poštom </w:t>
      </w:r>
      <w:proofErr w:type="gramStart"/>
      <w:r w:rsidR="005C2115" w:rsidRPr="00BE5F17">
        <w:rPr>
          <w:rFonts w:ascii="Arial" w:hAnsi="Arial" w:cs="Arial"/>
        </w:rPr>
        <w:t>ili</w:t>
      </w:r>
      <w:proofErr w:type="gramEnd"/>
      <w:r w:rsidR="005C2115" w:rsidRPr="00BE5F17">
        <w:rPr>
          <w:rFonts w:ascii="Arial" w:hAnsi="Arial" w:cs="Arial"/>
        </w:rPr>
        <w:t xml:space="preserve"> putem elektroničke pošte</w:t>
      </w:r>
      <w:r w:rsidR="00F5603C" w:rsidRPr="00BE5F17">
        <w:rPr>
          <w:rFonts w:ascii="Arial" w:hAnsi="Arial" w:cs="Arial"/>
        </w:rPr>
        <w:t xml:space="preserve"> na adresu e-adresu </w:t>
      </w:r>
      <w:hyperlink r:id="rId19" w:history="1">
        <w:r w:rsidR="00F5603C" w:rsidRPr="00BE5F17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5C2115" w:rsidRPr="00BE5F17">
        <w:rPr>
          <w:rFonts w:ascii="Arial" w:hAnsi="Arial" w:cs="Arial"/>
        </w:rPr>
        <w:t xml:space="preserve">. O </w:t>
      </w:r>
      <w:proofErr w:type="spellStart"/>
      <w:r w:rsidR="005C2115" w:rsidRPr="00BE5F17">
        <w:rPr>
          <w:rFonts w:ascii="Arial" w:hAnsi="Arial" w:cs="Arial"/>
        </w:rPr>
        <w:t>prigovoru</w:t>
      </w:r>
      <w:proofErr w:type="spellEnd"/>
      <w:r w:rsidR="005C2115" w:rsidRPr="00BE5F17">
        <w:rPr>
          <w:rFonts w:ascii="Arial" w:hAnsi="Arial" w:cs="Arial"/>
        </w:rPr>
        <w:t xml:space="preserve"> </w:t>
      </w:r>
      <w:proofErr w:type="spellStart"/>
      <w:r w:rsidR="005C2115" w:rsidRPr="00BE5F17">
        <w:rPr>
          <w:rFonts w:ascii="Arial" w:hAnsi="Arial" w:cs="Arial"/>
        </w:rPr>
        <w:t>odlučuje</w:t>
      </w:r>
      <w:proofErr w:type="spellEnd"/>
      <w:r w:rsidR="005C2115" w:rsidRPr="00BE5F17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pročelnik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Upravnog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odjela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za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obrazovanje</w:t>
      </w:r>
      <w:proofErr w:type="spellEnd"/>
      <w:r w:rsidR="005C1EA0" w:rsidRPr="005C1EA0">
        <w:rPr>
          <w:rFonts w:ascii="Arial" w:hAnsi="Arial" w:cs="Arial"/>
        </w:rPr>
        <w:t xml:space="preserve">, </w:t>
      </w:r>
      <w:proofErr w:type="spellStart"/>
      <w:r w:rsidR="005C1EA0" w:rsidRPr="005C1EA0">
        <w:rPr>
          <w:rFonts w:ascii="Arial" w:hAnsi="Arial" w:cs="Arial"/>
        </w:rPr>
        <w:t>šport</w:t>
      </w:r>
      <w:proofErr w:type="spellEnd"/>
      <w:r w:rsidR="005C1EA0" w:rsidRPr="005C1EA0">
        <w:rPr>
          <w:rFonts w:ascii="Arial" w:hAnsi="Arial" w:cs="Arial"/>
        </w:rPr>
        <w:t xml:space="preserve">, </w:t>
      </w:r>
      <w:proofErr w:type="spellStart"/>
      <w:r w:rsidR="005C1EA0" w:rsidRPr="005C1EA0">
        <w:rPr>
          <w:rFonts w:ascii="Arial" w:hAnsi="Arial" w:cs="Arial"/>
        </w:rPr>
        <w:t>socijalnu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skrb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i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civilno</w:t>
      </w:r>
      <w:proofErr w:type="spellEnd"/>
      <w:r w:rsidR="005C1EA0" w:rsidRPr="005C1EA0">
        <w:rPr>
          <w:rFonts w:ascii="Arial" w:hAnsi="Arial" w:cs="Arial"/>
        </w:rPr>
        <w:t xml:space="preserve"> </w:t>
      </w:r>
      <w:proofErr w:type="spellStart"/>
      <w:r w:rsidR="005C1EA0" w:rsidRPr="005C1EA0">
        <w:rPr>
          <w:rFonts w:ascii="Arial" w:hAnsi="Arial" w:cs="Arial"/>
        </w:rPr>
        <w:t>društvo</w:t>
      </w:r>
      <w:proofErr w:type="spellEnd"/>
      <w:r w:rsidR="005C1EA0" w:rsidRPr="005C1EA0">
        <w:rPr>
          <w:rFonts w:ascii="Arial" w:hAnsi="Arial" w:cs="Arial"/>
        </w:rPr>
        <w:t xml:space="preserve"> </w:t>
      </w:r>
      <w:r w:rsidR="005C2115" w:rsidRPr="00BE5F17">
        <w:rPr>
          <w:rFonts w:ascii="Arial" w:hAnsi="Arial" w:cs="Arial"/>
        </w:rPr>
        <w:t xml:space="preserve">u </w:t>
      </w:r>
      <w:proofErr w:type="spellStart"/>
      <w:r w:rsidR="005C2115" w:rsidRPr="00BE5F17">
        <w:rPr>
          <w:rFonts w:ascii="Arial" w:hAnsi="Arial" w:cs="Arial"/>
        </w:rPr>
        <w:t>roku</w:t>
      </w:r>
      <w:proofErr w:type="spellEnd"/>
      <w:r w:rsidR="005C2115" w:rsidRPr="00BE5F17">
        <w:rPr>
          <w:rFonts w:ascii="Arial" w:hAnsi="Arial" w:cs="Arial"/>
        </w:rPr>
        <w:t xml:space="preserve"> </w:t>
      </w:r>
      <w:proofErr w:type="gramStart"/>
      <w:r w:rsidR="005C2115" w:rsidRPr="00BE5F17">
        <w:rPr>
          <w:rFonts w:ascii="Arial" w:hAnsi="Arial" w:cs="Arial"/>
        </w:rPr>
        <w:t>od</w:t>
      </w:r>
      <w:proofErr w:type="gramEnd"/>
      <w:r w:rsidR="005C2115" w:rsidRPr="00BE5F17">
        <w:rPr>
          <w:rFonts w:ascii="Arial" w:hAnsi="Arial" w:cs="Arial"/>
        </w:rPr>
        <w:t xml:space="preserve"> </w:t>
      </w:r>
      <w:proofErr w:type="spellStart"/>
      <w:r w:rsidR="005C2115" w:rsidRPr="00BE5F17">
        <w:rPr>
          <w:rFonts w:ascii="Arial" w:hAnsi="Arial" w:cs="Arial"/>
        </w:rPr>
        <w:t>petnaest</w:t>
      </w:r>
      <w:proofErr w:type="spellEnd"/>
      <w:r w:rsidR="005C2115" w:rsidRPr="00BE5F17">
        <w:rPr>
          <w:rFonts w:ascii="Arial" w:hAnsi="Arial" w:cs="Arial"/>
        </w:rPr>
        <w:t xml:space="preserve"> (15) </w:t>
      </w:r>
      <w:proofErr w:type="spellStart"/>
      <w:r w:rsidR="005C2115" w:rsidRPr="00BE5F17">
        <w:rPr>
          <w:rFonts w:ascii="Arial" w:hAnsi="Arial" w:cs="Arial"/>
        </w:rPr>
        <w:t>dana</w:t>
      </w:r>
      <w:proofErr w:type="spellEnd"/>
      <w:r w:rsidR="005C2115" w:rsidRPr="00BE5F17">
        <w:rPr>
          <w:rFonts w:ascii="Arial" w:hAnsi="Arial" w:cs="Arial"/>
        </w:rPr>
        <w:t xml:space="preserve"> od dana zaprimanja prigovora. </w:t>
      </w:r>
      <w:proofErr w:type="spellStart"/>
      <w:proofErr w:type="gramStart"/>
      <w:r w:rsidR="005C2115" w:rsidRPr="00BE5F17">
        <w:rPr>
          <w:rFonts w:ascii="Arial" w:hAnsi="Arial" w:cs="Arial"/>
        </w:rPr>
        <w:t>Prigovor</w:t>
      </w:r>
      <w:proofErr w:type="spellEnd"/>
      <w:r w:rsidR="005C2115" w:rsidRPr="00BE5F17">
        <w:rPr>
          <w:rFonts w:ascii="Arial" w:hAnsi="Arial" w:cs="Arial"/>
        </w:rPr>
        <w:t xml:space="preserve"> ne </w:t>
      </w:r>
      <w:proofErr w:type="spellStart"/>
      <w:r w:rsidR="005C2115" w:rsidRPr="00BE5F17">
        <w:rPr>
          <w:rFonts w:ascii="Arial" w:hAnsi="Arial" w:cs="Arial"/>
        </w:rPr>
        <w:t>odgađa</w:t>
      </w:r>
      <w:proofErr w:type="spellEnd"/>
      <w:r w:rsidR="005C2115" w:rsidRPr="00BE5F17">
        <w:rPr>
          <w:rFonts w:ascii="Arial" w:hAnsi="Arial" w:cs="Arial"/>
        </w:rPr>
        <w:t xml:space="preserve"> </w:t>
      </w:r>
      <w:proofErr w:type="spellStart"/>
      <w:r w:rsidR="005C2115" w:rsidRPr="00BE5F17">
        <w:rPr>
          <w:rFonts w:ascii="Arial" w:hAnsi="Arial" w:cs="Arial"/>
        </w:rPr>
        <w:t>provedbu</w:t>
      </w:r>
      <w:proofErr w:type="spellEnd"/>
      <w:r w:rsidR="005C2115" w:rsidRPr="00BE5F17">
        <w:rPr>
          <w:rFonts w:ascii="Arial" w:hAnsi="Arial" w:cs="Arial"/>
        </w:rPr>
        <w:t xml:space="preserve"> </w:t>
      </w:r>
      <w:proofErr w:type="spellStart"/>
      <w:r w:rsidR="005C2115" w:rsidRPr="00BE5F17">
        <w:rPr>
          <w:rFonts w:ascii="Arial" w:hAnsi="Arial" w:cs="Arial"/>
        </w:rPr>
        <w:t>Javnog</w:t>
      </w:r>
      <w:proofErr w:type="spellEnd"/>
      <w:r w:rsidR="005C2115" w:rsidRPr="00BE5F17">
        <w:rPr>
          <w:rFonts w:ascii="Arial" w:hAnsi="Arial" w:cs="Arial"/>
        </w:rPr>
        <w:t xml:space="preserve"> </w:t>
      </w:r>
      <w:proofErr w:type="spellStart"/>
      <w:r w:rsidR="005C2115" w:rsidRPr="00BE5F17">
        <w:rPr>
          <w:rFonts w:ascii="Arial" w:hAnsi="Arial" w:cs="Arial"/>
        </w:rPr>
        <w:t>poziva</w:t>
      </w:r>
      <w:proofErr w:type="spellEnd"/>
      <w:r w:rsidR="005C2115" w:rsidRPr="00BE5F17">
        <w:rPr>
          <w:rFonts w:ascii="Arial" w:hAnsi="Arial" w:cs="Arial"/>
        </w:rPr>
        <w:t>.</w:t>
      </w:r>
      <w:proofErr w:type="gramEnd"/>
    </w:p>
    <w:p w14:paraId="4268CE88" w14:textId="77777777" w:rsidR="005C1EA0" w:rsidRPr="00BE5F17" w:rsidRDefault="005C1EA0" w:rsidP="0068088F">
      <w:pPr>
        <w:pStyle w:val="NoSpacing"/>
        <w:rPr>
          <w:rFonts w:ascii="Arial" w:hAnsi="Arial" w:cs="Arial"/>
        </w:rPr>
      </w:pPr>
    </w:p>
    <w:p w14:paraId="377B4885" w14:textId="5E25E952" w:rsidR="00026F91" w:rsidRPr="00BE5F17" w:rsidRDefault="00026F91" w:rsidP="0068088F">
      <w:pPr>
        <w:pStyle w:val="NoSpacing"/>
        <w:rPr>
          <w:rFonts w:ascii="Arial" w:hAnsi="Arial" w:cs="Arial"/>
        </w:rPr>
      </w:pPr>
    </w:p>
    <w:p w14:paraId="6F74DB6F" w14:textId="7DEFDF9C" w:rsidR="002A5239" w:rsidRDefault="002A5239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3" w:name="_Toc536695605"/>
      <w:r w:rsidRPr="00BE5F17">
        <w:rPr>
          <w:rFonts w:ascii="Arial" w:eastAsia="Times New Roman" w:hAnsi="Arial" w:cs="Arial"/>
          <w:b/>
          <w:bCs/>
          <w:kern w:val="36"/>
        </w:rPr>
        <w:t xml:space="preserve">12. Postupak ugovaranja, zahtjev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za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prenamjenom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sredstava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i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povrat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isplaćenih</w:t>
      </w:r>
      <w:proofErr w:type="spellEnd"/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E5F17">
        <w:rPr>
          <w:rFonts w:ascii="Arial" w:eastAsia="Times New Roman" w:hAnsi="Arial" w:cs="Arial"/>
          <w:b/>
          <w:bCs/>
          <w:kern w:val="36"/>
        </w:rPr>
        <w:t>sredstava</w:t>
      </w:r>
      <w:bookmarkEnd w:id="13"/>
      <w:proofErr w:type="spellEnd"/>
    </w:p>
    <w:p w14:paraId="49C80329" w14:textId="77777777" w:rsidR="005C1EA0" w:rsidRPr="00BE5F17" w:rsidRDefault="005C1EA0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8A" w14:textId="4E924967" w:rsidR="00026F91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Ugovore o sufinanciranju športske </w:t>
      </w:r>
      <w:r w:rsidR="00245AF2" w:rsidRPr="00BE5F17">
        <w:rPr>
          <w:rFonts w:ascii="Arial" w:hAnsi="Arial" w:cs="Arial"/>
        </w:rPr>
        <w:t xml:space="preserve">priredbe </w:t>
      </w:r>
      <w:proofErr w:type="gramStart"/>
      <w:r w:rsidR="00245AF2" w:rsidRPr="00BE5F17">
        <w:rPr>
          <w:rFonts w:ascii="Arial" w:hAnsi="Arial" w:cs="Arial"/>
        </w:rPr>
        <w:t>od</w:t>
      </w:r>
      <w:proofErr w:type="gramEnd"/>
      <w:r w:rsidR="00245AF2" w:rsidRPr="00BE5F17">
        <w:rPr>
          <w:rFonts w:ascii="Arial" w:hAnsi="Arial" w:cs="Arial"/>
        </w:rPr>
        <w:t xml:space="preserve"> važnosti za Grad Dubrovnik</w:t>
      </w:r>
      <w:r w:rsidRPr="00BE5F17">
        <w:rPr>
          <w:rFonts w:ascii="Arial" w:hAnsi="Arial" w:cs="Arial"/>
        </w:rPr>
        <w:t xml:space="preserve"> prijavitelji su obvezni potpisati najkasnije 30 dana nakon objave odluke o sufinanciranju </w:t>
      </w:r>
      <w:r w:rsidR="00245AF2" w:rsidRPr="00BE5F17">
        <w:rPr>
          <w:rFonts w:ascii="Arial" w:hAnsi="Arial" w:cs="Arial"/>
        </w:rPr>
        <w:t>istih</w:t>
      </w:r>
      <w:r w:rsidRPr="00BE5F17">
        <w:rPr>
          <w:rFonts w:ascii="Arial" w:hAnsi="Arial" w:cs="Arial"/>
        </w:rPr>
        <w:t xml:space="preserve"> temeljem provedenog </w:t>
      </w:r>
      <w:proofErr w:type="spellStart"/>
      <w:r w:rsidRPr="00BE5F17">
        <w:rPr>
          <w:rFonts w:ascii="Arial" w:hAnsi="Arial" w:cs="Arial"/>
        </w:rPr>
        <w:t>Javnog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poziva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mrežnoj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stranici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245AF2" w:rsidRPr="00BE5F17">
        <w:rPr>
          <w:rFonts w:ascii="Arial" w:hAnsi="Arial" w:cs="Arial"/>
        </w:rPr>
        <w:t>Grada</w:t>
      </w:r>
      <w:proofErr w:type="spellEnd"/>
      <w:r w:rsidR="00245AF2" w:rsidRPr="00BE5F17">
        <w:rPr>
          <w:rFonts w:ascii="Arial" w:hAnsi="Arial" w:cs="Arial"/>
        </w:rPr>
        <w:t xml:space="preserve"> </w:t>
      </w:r>
      <w:proofErr w:type="spellStart"/>
      <w:r w:rsidR="00245AF2" w:rsidRPr="00BE5F17">
        <w:rPr>
          <w:rFonts w:ascii="Arial" w:hAnsi="Arial" w:cs="Arial"/>
        </w:rPr>
        <w:t>Dubrovnika</w:t>
      </w:r>
      <w:proofErr w:type="spellEnd"/>
      <w:r w:rsidRPr="00BE5F17">
        <w:rPr>
          <w:rFonts w:ascii="Arial" w:hAnsi="Arial" w:cs="Arial"/>
        </w:rPr>
        <w:t>.</w:t>
      </w:r>
    </w:p>
    <w:p w14:paraId="56A87F5C" w14:textId="77777777" w:rsidR="00B24644" w:rsidRPr="00BE5F17" w:rsidRDefault="00B24644" w:rsidP="005C1EA0">
      <w:pPr>
        <w:pStyle w:val="NoSpacing"/>
        <w:jc w:val="both"/>
        <w:rPr>
          <w:rFonts w:ascii="Arial" w:hAnsi="Arial" w:cs="Arial"/>
        </w:rPr>
      </w:pPr>
    </w:p>
    <w:p w14:paraId="377B488D" w14:textId="192ABD6C" w:rsidR="00026F91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Za svaku </w:t>
      </w:r>
      <w:r w:rsidR="00B16F0A" w:rsidRPr="00BE5F17">
        <w:rPr>
          <w:rFonts w:ascii="Arial" w:hAnsi="Arial" w:cs="Arial"/>
          <w:b/>
        </w:rPr>
        <w:t>prenamjenu sredstava</w:t>
      </w:r>
      <w:r w:rsidR="00B16F0A" w:rsidRPr="00BE5F17">
        <w:rPr>
          <w:rFonts w:ascii="Arial" w:hAnsi="Arial" w:cs="Arial"/>
        </w:rPr>
        <w:t xml:space="preserve"> dodijeljenih </w:t>
      </w:r>
      <w:proofErr w:type="gramStart"/>
      <w:r w:rsidR="00B16F0A" w:rsidRPr="00BE5F17">
        <w:rPr>
          <w:rFonts w:ascii="Arial" w:hAnsi="Arial" w:cs="Arial"/>
        </w:rPr>
        <w:t>od</w:t>
      </w:r>
      <w:proofErr w:type="gramEnd"/>
      <w:r w:rsidR="00B16F0A" w:rsidRPr="00BE5F17">
        <w:rPr>
          <w:rFonts w:ascii="Arial" w:hAnsi="Arial" w:cs="Arial"/>
        </w:rPr>
        <w:t xml:space="preserve"> </w:t>
      </w:r>
      <w:r w:rsidR="00103ED8" w:rsidRPr="00BE5F17">
        <w:rPr>
          <w:rFonts w:ascii="Arial" w:hAnsi="Arial" w:cs="Arial"/>
        </w:rPr>
        <w:t xml:space="preserve">strane </w:t>
      </w:r>
      <w:r w:rsidR="008A7055" w:rsidRPr="00BE5F17">
        <w:rPr>
          <w:rFonts w:ascii="Arial" w:hAnsi="Arial" w:cs="Arial"/>
        </w:rPr>
        <w:t>Grada Dubrovnika</w:t>
      </w:r>
      <w:r w:rsidR="00995E37" w:rsidRPr="00BE5F17">
        <w:rPr>
          <w:rFonts w:ascii="Arial" w:hAnsi="Arial" w:cs="Arial"/>
        </w:rPr>
        <w:t>, sukladno ugovoru o sufinanciranju,</w:t>
      </w:r>
      <w:r w:rsidRPr="00BE5F17">
        <w:rPr>
          <w:rFonts w:ascii="Arial" w:hAnsi="Arial" w:cs="Arial"/>
        </w:rPr>
        <w:t xml:space="preserve"> </w:t>
      </w:r>
      <w:r w:rsidR="001E2BF8" w:rsidRPr="00BE5F17">
        <w:rPr>
          <w:rFonts w:ascii="Arial" w:hAnsi="Arial" w:cs="Arial"/>
        </w:rPr>
        <w:t>p</w:t>
      </w:r>
      <w:r w:rsidRPr="00BE5F17">
        <w:rPr>
          <w:rFonts w:ascii="Arial" w:hAnsi="Arial" w:cs="Arial"/>
        </w:rPr>
        <w:t xml:space="preserve">otrebna je suglasnost </w:t>
      </w:r>
      <w:r w:rsidR="008A7055" w:rsidRPr="00BE5F17">
        <w:rPr>
          <w:rFonts w:ascii="Arial" w:hAnsi="Arial" w:cs="Arial"/>
        </w:rPr>
        <w:t>nadležnog upravnog odjela</w:t>
      </w:r>
      <w:r w:rsidRPr="00BE5F17">
        <w:rPr>
          <w:rFonts w:ascii="Arial" w:hAnsi="Arial" w:cs="Arial"/>
        </w:rPr>
        <w:t xml:space="preserve">. Zahtjev za suglasnost, koji treba biti u pisanoj formi, </w:t>
      </w:r>
      <w:proofErr w:type="spellStart"/>
      <w:r w:rsidRPr="00BE5F17">
        <w:rPr>
          <w:rFonts w:ascii="Arial" w:hAnsi="Arial" w:cs="Arial"/>
        </w:rPr>
        <w:t>potpisan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ovjeren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od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strane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odgovorne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osobe</w:t>
      </w:r>
      <w:proofErr w:type="spellEnd"/>
      <w:proofErr w:type="gramStart"/>
      <w:r w:rsidR="00B24644">
        <w:rPr>
          <w:rFonts w:ascii="Arial" w:hAnsi="Arial" w:cs="Arial"/>
        </w:rPr>
        <w:t>,</w:t>
      </w:r>
      <w:r w:rsidRPr="00BE5F17">
        <w:rPr>
          <w:rFonts w:ascii="Arial" w:hAnsi="Arial" w:cs="Arial"/>
        </w:rPr>
        <w:t xml:space="preserve">  </w:t>
      </w:r>
      <w:proofErr w:type="spellStart"/>
      <w:r w:rsidRPr="00BE5F17">
        <w:rPr>
          <w:rFonts w:ascii="Arial" w:hAnsi="Arial" w:cs="Arial"/>
        </w:rPr>
        <w:t>mora</w:t>
      </w:r>
      <w:proofErr w:type="spellEnd"/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sadržavati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ugovora</w:t>
      </w:r>
      <w:proofErr w:type="spellEnd"/>
      <w:r w:rsidRPr="00BE5F17">
        <w:rPr>
          <w:rFonts w:ascii="Arial" w:hAnsi="Arial" w:cs="Arial"/>
        </w:rPr>
        <w:t xml:space="preserve"> temeljem kojeg su korisniku dodijeljena financijska sredstva, odobreni i prenamijenjeni iznos sredstava po svakoj stavci proračuna te detaljno obrazložen razlog smanjenja/povećanja svakog troška. Uz zahtjev za prenamjenom potrebno je dostaviti ponovo popunjeni Obrazac za prijavu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120F1C" w:rsidRPr="00BE5F17">
        <w:rPr>
          <w:rFonts w:ascii="Arial" w:hAnsi="Arial" w:cs="Arial"/>
        </w:rPr>
        <w:t>priredbe</w:t>
      </w:r>
      <w:proofErr w:type="spellEnd"/>
      <w:r w:rsidRPr="00BE5F17">
        <w:rPr>
          <w:rFonts w:ascii="Arial" w:hAnsi="Arial" w:cs="Arial"/>
        </w:rPr>
        <w:t xml:space="preserve">, </w:t>
      </w:r>
      <w:proofErr w:type="spellStart"/>
      <w:r w:rsidRPr="00BE5F17">
        <w:rPr>
          <w:rFonts w:ascii="Arial" w:hAnsi="Arial" w:cs="Arial"/>
        </w:rPr>
        <w:t>usklađen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proofErr w:type="gramStart"/>
      <w:r w:rsidRPr="00BE5F17">
        <w:rPr>
          <w:rFonts w:ascii="Arial" w:hAnsi="Arial" w:cs="Arial"/>
        </w:rPr>
        <w:t>sa</w:t>
      </w:r>
      <w:proofErr w:type="spellEnd"/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zahtjevom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za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prenamjenu</w:t>
      </w:r>
      <w:proofErr w:type="spellEnd"/>
      <w:r w:rsidRPr="00BE5F17">
        <w:rPr>
          <w:rFonts w:ascii="Arial" w:hAnsi="Arial" w:cs="Arial"/>
        </w:rPr>
        <w:t>.</w:t>
      </w:r>
    </w:p>
    <w:p w14:paraId="17B19946" w14:textId="77777777" w:rsidR="00B24644" w:rsidRPr="00BE5F17" w:rsidRDefault="00B24644" w:rsidP="005C1EA0">
      <w:pPr>
        <w:pStyle w:val="NoSpacing"/>
        <w:jc w:val="both"/>
        <w:rPr>
          <w:rFonts w:ascii="Arial" w:hAnsi="Arial" w:cs="Arial"/>
        </w:rPr>
      </w:pPr>
    </w:p>
    <w:p w14:paraId="377B488E" w14:textId="2A63DC1B" w:rsidR="00026F91" w:rsidRPr="00BE5F17" w:rsidRDefault="00120F1C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Grad Dubrovnik</w:t>
      </w:r>
      <w:r w:rsidR="007B0799" w:rsidRPr="00BE5F17">
        <w:rPr>
          <w:rFonts w:ascii="Arial" w:hAnsi="Arial" w:cs="Arial"/>
        </w:rPr>
        <w:t xml:space="preserve"> zatražit</w:t>
      </w:r>
      <w:r w:rsidR="00026F91" w:rsidRPr="00BE5F17">
        <w:rPr>
          <w:rFonts w:ascii="Arial" w:hAnsi="Arial" w:cs="Arial"/>
        </w:rPr>
        <w:t xml:space="preserve"> </w:t>
      </w:r>
      <w:proofErr w:type="gramStart"/>
      <w:r w:rsidR="00026F91" w:rsidRPr="00BE5F17">
        <w:rPr>
          <w:rFonts w:ascii="Arial" w:hAnsi="Arial" w:cs="Arial"/>
        </w:rPr>
        <w:t>će</w:t>
      </w:r>
      <w:proofErr w:type="gramEnd"/>
      <w:r w:rsidR="00026F91" w:rsidRPr="00BE5F17">
        <w:rPr>
          <w:rFonts w:ascii="Arial" w:hAnsi="Arial" w:cs="Arial"/>
        </w:rPr>
        <w:t xml:space="preserve"> povrat uplaćenih sredstava u slučaju ako prijavitelj nenamjenski potroši odobrena financijska sredstva ili ako na drugi način krši obveze proizašle iz ugovora. </w:t>
      </w:r>
    </w:p>
    <w:p w14:paraId="798B1428" w14:textId="77777777" w:rsidR="001765B4" w:rsidRPr="00BE5F17" w:rsidRDefault="001765B4" w:rsidP="0068088F">
      <w:pPr>
        <w:pStyle w:val="NoSpacing"/>
        <w:rPr>
          <w:rFonts w:ascii="Arial" w:hAnsi="Arial" w:cs="Arial"/>
        </w:rPr>
      </w:pPr>
    </w:p>
    <w:p w14:paraId="1351DF62" w14:textId="77777777" w:rsidR="00B24644" w:rsidRDefault="00B24644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4" w:name="_Toc536695606"/>
    </w:p>
    <w:p w14:paraId="377B4890" w14:textId="43582E7B" w:rsidR="00026F91" w:rsidRPr="00BE5F17" w:rsidRDefault="00026F9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r w:rsidRPr="00BE5F17">
        <w:rPr>
          <w:rFonts w:ascii="Arial" w:eastAsia="Times New Roman" w:hAnsi="Arial" w:cs="Arial"/>
          <w:b/>
          <w:bCs/>
          <w:kern w:val="36"/>
        </w:rPr>
        <w:t>1</w:t>
      </w:r>
      <w:r w:rsidR="009A187B" w:rsidRPr="00BE5F17">
        <w:rPr>
          <w:rFonts w:ascii="Arial" w:eastAsia="Times New Roman" w:hAnsi="Arial" w:cs="Arial"/>
          <w:b/>
          <w:bCs/>
          <w:kern w:val="36"/>
        </w:rPr>
        <w:t>3</w:t>
      </w:r>
      <w:r w:rsidRPr="00BE5F17">
        <w:rPr>
          <w:rFonts w:ascii="Arial" w:eastAsia="Times New Roman" w:hAnsi="Arial" w:cs="Arial"/>
          <w:b/>
          <w:bCs/>
          <w:kern w:val="36"/>
        </w:rPr>
        <w:t xml:space="preserve">. Postupak izvještavanja i praćenja provedbe športske </w:t>
      </w:r>
      <w:r w:rsidR="00DE6E53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14"/>
    </w:p>
    <w:p w14:paraId="46F37AFB" w14:textId="77777777" w:rsidR="00B24644" w:rsidRDefault="00B24644" w:rsidP="0068088F">
      <w:pPr>
        <w:pStyle w:val="NoSpacing"/>
        <w:rPr>
          <w:rFonts w:ascii="Arial" w:hAnsi="Arial" w:cs="Arial"/>
        </w:rPr>
      </w:pPr>
    </w:p>
    <w:p w14:paraId="377B4891" w14:textId="4E004805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Nakon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provedene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70083B" w:rsidRPr="00BE5F17">
        <w:rPr>
          <w:rFonts w:ascii="Arial" w:hAnsi="Arial" w:cs="Arial"/>
        </w:rPr>
        <w:t>priredbe</w:t>
      </w:r>
      <w:proofErr w:type="spellEnd"/>
      <w:r w:rsidRPr="00BE5F17">
        <w:rPr>
          <w:rFonts w:ascii="Arial" w:hAnsi="Arial" w:cs="Arial"/>
        </w:rPr>
        <w:t xml:space="preserve"> prijavitelj je dužan dostaviti izvješće o provedenoj športskoj </w:t>
      </w:r>
      <w:r w:rsidR="0070083B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propisanim obrascima:</w:t>
      </w:r>
    </w:p>
    <w:p w14:paraId="7BD7CD6A" w14:textId="77777777" w:rsidR="00011C12" w:rsidRPr="00BE5F17" w:rsidRDefault="00011C12" w:rsidP="00B24644">
      <w:pPr>
        <w:pStyle w:val="NoSpacing"/>
        <w:jc w:val="both"/>
        <w:rPr>
          <w:rFonts w:ascii="Arial" w:hAnsi="Arial" w:cs="Arial"/>
        </w:rPr>
      </w:pPr>
    </w:p>
    <w:p w14:paraId="377B4892" w14:textId="60E7690D" w:rsidR="00026F91" w:rsidRPr="00BE5F17" w:rsidRDefault="00026F91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Popunjen</w:t>
      </w:r>
      <w:proofErr w:type="spellEnd"/>
      <w:r w:rsidRPr="00BE5F17">
        <w:rPr>
          <w:rFonts w:ascii="Arial" w:hAnsi="Arial" w:cs="Arial"/>
        </w:rPr>
        <w:t xml:space="preserve">, </w:t>
      </w:r>
      <w:proofErr w:type="spellStart"/>
      <w:r w:rsidRPr="00BE5F17">
        <w:rPr>
          <w:rFonts w:ascii="Arial" w:hAnsi="Arial" w:cs="Arial"/>
        </w:rPr>
        <w:t>potpisan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ovjeren</w:t>
      </w:r>
      <w:proofErr w:type="spellEnd"/>
      <w:r w:rsidRPr="00BE5F17">
        <w:rPr>
          <w:rFonts w:ascii="Arial" w:hAnsi="Arial" w:cs="Arial"/>
        </w:rPr>
        <w:t xml:space="preserve"> Obrazac </w:t>
      </w:r>
      <w:r w:rsidR="004A3640" w:rsidRPr="00BE5F17">
        <w:rPr>
          <w:rFonts w:ascii="Arial" w:hAnsi="Arial" w:cs="Arial"/>
        </w:rPr>
        <w:t>programskog</w:t>
      </w:r>
      <w:r w:rsidRPr="00BE5F17">
        <w:rPr>
          <w:rFonts w:ascii="Arial" w:hAnsi="Arial" w:cs="Arial"/>
        </w:rPr>
        <w:t xml:space="preserve"> </w:t>
      </w:r>
      <w:r w:rsidR="0070083B" w:rsidRPr="00BE5F17">
        <w:rPr>
          <w:rFonts w:ascii="Arial" w:hAnsi="Arial" w:cs="Arial"/>
        </w:rPr>
        <w:t xml:space="preserve">i financijskog </w:t>
      </w:r>
      <w:r w:rsidRPr="00BE5F17">
        <w:rPr>
          <w:rFonts w:ascii="Arial" w:hAnsi="Arial" w:cs="Arial"/>
        </w:rPr>
        <w:t xml:space="preserve">izvješća o provedenoj organizaciji športske </w:t>
      </w:r>
      <w:r w:rsidR="004A3640" w:rsidRPr="00BE5F17">
        <w:rPr>
          <w:rFonts w:ascii="Arial" w:hAnsi="Arial" w:cs="Arial"/>
        </w:rPr>
        <w:t>priredbe</w:t>
      </w:r>
    </w:p>
    <w:p w14:paraId="377B4895" w14:textId="77777777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</w:p>
    <w:p w14:paraId="377B4896" w14:textId="1CFD4CF1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  <w:b/>
        </w:rPr>
        <w:t xml:space="preserve">Obrazac </w:t>
      </w:r>
      <w:r w:rsidR="004A3640" w:rsidRPr="00BE5F17">
        <w:rPr>
          <w:rFonts w:ascii="Arial" w:hAnsi="Arial" w:cs="Arial"/>
          <w:b/>
        </w:rPr>
        <w:t>programskog</w:t>
      </w:r>
      <w:r w:rsidRPr="00BE5F17">
        <w:rPr>
          <w:rFonts w:ascii="Arial" w:hAnsi="Arial" w:cs="Arial"/>
          <w:b/>
        </w:rPr>
        <w:t xml:space="preserve"> izvješća</w:t>
      </w:r>
      <w:r w:rsidRPr="00BE5F17">
        <w:rPr>
          <w:rFonts w:ascii="Arial" w:hAnsi="Arial" w:cs="Arial"/>
        </w:rPr>
        <w:t xml:space="preserve"> </w:t>
      </w:r>
      <w:r w:rsidR="00C77FAC" w:rsidRPr="00BE5F17">
        <w:rPr>
          <w:rFonts w:ascii="Arial" w:hAnsi="Arial" w:cs="Arial"/>
        </w:rPr>
        <w:t>u tekstualnom obliku</w:t>
      </w:r>
      <w:r w:rsidR="005D68E2"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</w:rPr>
        <w:t xml:space="preserve">o provedenoj športskoj </w:t>
      </w:r>
      <w:r w:rsidR="004A3640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sadrži osnovne podatke o prijavitelju </w:t>
      </w:r>
      <w:proofErr w:type="gramStart"/>
      <w:r w:rsidRPr="00BE5F17">
        <w:rPr>
          <w:rFonts w:ascii="Arial" w:hAnsi="Arial" w:cs="Arial"/>
        </w:rPr>
        <w:t>te</w:t>
      </w:r>
      <w:proofErr w:type="gramEnd"/>
      <w:r w:rsidRPr="00BE5F17">
        <w:rPr>
          <w:rFonts w:ascii="Arial" w:hAnsi="Arial" w:cs="Arial"/>
        </w:rPr>
        <w:t xml:space="preserve"> detaljno </w:t>
      </w:r>
      <w:r w:rsidR="00BD236C" w:rsidRPr="00BE5F17">
        <w:rPr>
          <w:rFonts w:ascii="Arial" w:hAnsi="Arial" w:cs="Arial"/>
        </w:rPr>
        <w:t xml:space="preserve">opisno </w:t>
      </w:r>
      <w:r w:rsidRPr="00BE5F17">
        <w:rPr>
          <w:rFonts w:ascii="Arial" w:hAnsi="Arial" w:cs="Arial"/>
        </w:rPr>
        <w:t xml:space="preserve">izvješće o provedenoj </w:t>
      </w:r>
      <w:r w:rsidR="004A3640" w:rsidRPr="00BE5F17">
        <w:rPr>
          <w:rFonts w:ascii="Arial" w:hAnsi="Arial" w:cs="Arial"/>
        </w:rPr>
        <w:t>aktivnosti</w:t>
      </w:r>
      <w:r w:rsidRPr="00BE5F17">
        <w:rPr>
          <w:rFonts w:ascii="Arial" w:hAnsi="Arial" w:cs="Arial"/>
        </w:rPr>
        <w:t xml:space="preserve">. </w:t>
      </w:r>
      <w:proofErr w:type="gramStart"/>
      <w:r w:rsidRPr="00BE5F17">
        <w:rPr>
          <w:rFonts w:ascii="Arial" w:hAnsi="Arial" w:cs="Arial"/>
        </w:rPr>
        <w:t xml:space="preserve">Popunjen, potpisan i ovjeren obrazac potrebno je dostaviti u rokovima navedenima u ugovoru o sufinanciranju koji korisnik potpisuje </w:t>
      </w:r>
      <w:r w:rsidR="004A3640" w:rsidRPr="00BE5F17">
        <w:rPr>
          <w:rFonts w:ascii="Arial" w:hAnsi="Arial" w:cs="Arial"/>
        </w:rPr>
        <w:t xml:space="preserve">s </w:t>
      </w:r>
      <w:r w:rsidR="00CC5666" w:rsidRPr="00BE5F17">
        <w:rPr>
          <w:rFonts w:ascii="Arial" w:hAnsi="Arial" w:cs="Arial"/>
        </w:rPr>
        <w:t>G</w:t>
      </w:r>
      <w:r w:rsidR="004A3640" w:rsidRPr="00BE5F17">
        <w:rPr>
          <w:rFonts w:ascii="Arial" w:hAnsi="Arial" w:cs="Arial"/>
        </w:rPr>
        <w:t>radom Dubrovnikom</w:t>
      </w:r>
      <w:r w:rsidRPr="00BE5F17">
        <w:rPr>
          <w:rFonts w:ascii="Arial" w:hAnsi="Arial" w:cs="Arial"/>
        </w:rPr>
        <w:t>.</w:t>
      </w:r>
      <w:proofErr w:type="gramEnd"/>
      <w:r w:rsidR="00367C1A" w:rsidRPr="00BE5F17">
        <w:rPr>
          <w:rFonts w:ascii="Arial" w:hAnsi="Arial" w:cs="Arial"/>
        </w:rPr>
        <w:t xml:space="preserve"> </w:t>
      </w:r>
      <w:r w:rsidR="00DD317A" w:rsidRPr="00BE5F17">
        <w:rPr>
          <w:rFonts w:ascii="Arial" w:hAnsi="Arial" w:cs="Arial"/>
        </w:rPr>
        <w:t>Programsko i</w:t>
      </w:r>
      <w:r w:rsidR="000277D1" w:rsidRPr="00BE5F17">
        <w:rPr>
          <w:rFonts w:ascii="Arial" w:hAnsi="Arial" w:cs="Arial"/>
        </w:rPr>
        <w:t>zvješće uz opis provedbe športskog dijela organizacije t</w:t>
      </w:r>
      <w:r w:rsidR="0082741A" w:rsidRPr="00BE5F17">
        <w:rPr>
          <w:rFonts w:ascii="Arial" w:hAnsi="Arial" w:cs="Arial"/>
        </w:rPr>
        <w:t xml:space="preserve">reba </w:t>
      </w:r>
      <w:r w:rsidR="000277D1" w:rsidRPr="00BE5F17">
        <w:rPr>
          <w:rFonts w:ascii="Arial" w:hAnsi="Arial" w:cs="Arial"/>
        </w:rPr>
        <w:t xml:space="preserve">sadržavati i opis </w:t>
      </w:r>
      <w:r w:rsidR="0082741A" w:rsidRPr="00BE5F17">
        <w:rPr>
          <w:rFonts w:ascii="Arial" w:hAnsi="Arial" w:cs="Arial"/>
        </w:rPr>
        <w:t xml:space="preserve">učinkovitosti provedene športske priredbe </w:t>
      </w:r>
      <w:r w:rsidR="001413D2" w:rsidRPr="00BE5F17">
        <w:rPr>
          <w:rFonts w:ascii="Arial" w:hAnsi="Arial" w:cs="Arial"/>
        </w:rPr>
        <w:t>kroz slijedeće pokazatelje:</w:t>
      </w:r>
    </w:p>
    <w:p w14:paraId="67F2E1C8" w14:textId="77777777" w:rsidR="001413D2" w:rsidRPr="00BE5F17" w:rsidRDefault="001413D2" w:rsidP="00B24644">
      <w:pPr>
        <w:pStyle w:val="NoSpacing"/>
        <w:jc w:val="both"/>
        <w:rPr>
          <w:rFonts w:ascii="Arial" w:hAnsi="Arial" w:cs="Arial"/>
        </w:rPr>
      </w:pPr>
    </w:p>
    <w:p w14:paraId="46CFE480" w14:textId="78F5DE12" w:rsidR="001413D2" w:rsidRPr="00BE5F17" w:rsidRDefault="001413D2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Doprinos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oblikovanju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i turističke ponude Grada Dubrovnika (kratki opis utjecaja </w:t>
      </w:r>
      <w:r w:rsidR="0005668A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turističku ponudu, na koji način je obogaćuje, da li je ista rezultirala povećanjem broja gostiju itd.);</w:t>
      </w:r>
    </w:p>
    <w:p w14:paraId="307DE136" w14:textId="66D0152E" w:rsidR="001413D2" w:rsidRPr="00BE5F17" w:rsidRDefault="001413D2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lastRenderedPageBreak/>
        <w:t>Ekonomski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pokazatelji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Pr="00BE5F17">
        <w:rPr>
          <w:rFonts w:ascii="Arial" w:hAnsi="Arial" w:cs="Arial"/>
        </w:rPr>
        <w:t xml:space="preserve"> (</w:t>
      </w:r>
      <w:r w:rsidR="004E329C" w:rsidRPr="00BE5F17">
        <w:rPr>
          <w:rFonts w:ascii="Arial" w:hAnsi="Arial" w:cs="Arial"/>
        </w:rPr>
        <w:t xml:space="preserve">broj dolazaka te </w:t>
      </w:r>
      <w:r w:rsidRPr="00BE5F17">
        <w:rPr>
          <w:rFonts w:ascii="Arial" w:hAnsi="Arial" w:cs="Arial"/>
        </w:rPr>
        <w:t>broj ostvarenih noćenja</w:t>
      </w:r>
      <w:r w:rsidR="0005668A" w:rsidRPr="00BE5F17">
        <w:rPr>
          <w:rFonts w:ascii="Arial" w:hAnsi="Arial" w:cs="Arial"/>
        </w:rPr>
        <w:t>);</w:t>
      </w:r>
    </w:p>
    <w:p w14:paraId="68359EDE" w14:textId="68121FF7" w:rsidR="001413D2" w:rsidRPr="00BE5F17" w:rsidRDefault="001413D2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BE5F17">
        <w:rPr>
          <w:rFonts w:ascii="Arial" w:hAnsi="Arial" w:cs="Arial"/>
        </w:rPr>
        <w:t>Utjecaj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športske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priredbe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promidžbu Grada Dubrovnika (kratki osvrt na poduzete promidžbene aktivnosti u svrhu popularizacije športa, grada, države);</w:t>
      </w:r>
    </w:p>
    <w:p w14:paraId="6C1CAB13" w14:textId="603B129B" w:rsidR="001413D2" w:rsidRPr="00BE5F17" w:rsidRDefault="00B24644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Zaključak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="001413D2" w:rsidRPr="00BE5F17">
        <w:rPr>
          <w:rFonts w:ascii="Arial" w:hAnsi="Arial" w:cs="Arial"/>
        </w:rPr>
        <w:t>je</w:t>
      </w:r>
      <w:proofErr w:type="spellEnd"/>
      <w:r>
        <w:rPr>
          <w:rFonts w:ascii="Arial" w:hAnsi="Arial" w:cs="Arial"/>
        </w:rPr>
        <w:t xml:space="preserve"> li</w:t>
      </w:r>
      <w:r w:rsidR="001413D2" w:rsidRPr="00BE5F17">
        <w:rPr>
          <w:rFonts w:ascii="Arial" w:hAnsi="Arial" w:cs="Arial"/>
        </w:rPr>
        <w:t xml:space="preserve"> </w:t>
      </w:r>
      <w:proofErr w:type="spellStart"/>
      <w:r w:rsidR="001413D2" w:rsidRPr="00BE5F17">
        <w:rPr>
          <w:rFonts w:ascii="Arial" w:hAnsi="Arial" w:cs="Arial"/>
        </w:rPr>
        <w:t>priredbe</w:t>
      </w:r>
      <w:proofErr w:type="spellEnd"/>
      <w:r w:rsidR="001413D2" w:rsidRPr="00BE5F17">
        <w:rPr>
          <w:rFonts w:ascii="Arial" w:hAnsi="Arial" w:cs="Arial"/>
        </w:rPr>
        <w:t xml:space="preserve"> </w:t>
      </w:r>
      <w:proofErr w:type="spellStart"/>
      <w:r w:rsidR="001413D2" w:rsidRPr="00BE5F17">
        <w:rPr>
          <w:rFonts w:ascii="Arial" w:hAnsi="Arial" w:cs="Arial"/>
        </w:rPr>
        <w:t>ispunila</w:t>
      </w:r>
      <w:proofErr w:type="spellEnd"/>
      <w:r w:rsidR="001413D2" w:rsidRPr="00BE5F17">
        <w:rPr>
          <w:rFonts w:ascii="Arial" w:hAnsi="Arial" w:cs="Arial"/>
        </w:rPr>
        <w:t xml:space="preserve"> </w:t>
      </w:r>
      <w:proofErr w:type="spellStart"/>
      <w:r w:rsidR="001413D2" w:rsidRPr="00BE5F17">
        <w:rPr>
          <w:rFonts w:ascii="Arial" w:hAnsi="Arial" w:cs="Arial"/>
        </w:rPr>
        <w:t>svrhu</w:t>
      </w:r>
      <w:proofErr w:type="spellEnd"/>
      <w:r w:rsidR="001413D2" w:rsidRPr="00BE5F17">
        <w:rPr>
          <w:rFonts w:ascii="Arial" w:hAnsi="Arial" w:cs="Arial"/>
        </w:rPr>
        <w:t xml:space="preserve"> s </w:t>
      </w:r>
      <w:proofErr w:type="spellStart"/>
      <w:r w:rsidR="001413D2" w:rsidRPr="00BE5F17">
        <w:rPr>
          <w:rFonts w:ascii="Arial" w:hAnsi="Arial" w:cs="Arial"/>
        </w:rPr>
        <w:t>obzirom</w:t>
      </w:r>
      <w:proofErr w:type="spellEnd"/>
      <w:r w:rsidR="001413D2" w:rsidRPr="00BE5F17">
        <w:rPr>
          <w:rFonts w:ascii="Arial" w:hAnsi="Arial" w:cs="Arial"/>
        </w:rPr>
        <w:t xml:space="preserve"> </w:t>
      </w:r>
      <w:proofErr w:type="spellStart"/>
      <w:r w:rsidR="001413D2" w:rsidRPr="00BE5F17">
        <w:rPr>
          <w:rFonts w:ascii="Arial" w:hAnsi="Arial" w:cs="Arial"/>
        </w:rPr>
        <w:t>na</w:t>
      </w:r>
      <w:proofErr w:type="spellEnd"/>
      <w:r w:rsidR="001413D2" w:rsidRPr="00BE5F17">
        <w:rPr>
          <w:rFonts w:ascii="Arial" w:hAnsi="Arial" w:cs="Arial"/>
        </w:rPr>
        <w:t xml:space="preserve"> </w:t>
      </w:r>
      <w:proofErr w:type="spellStart"/>
      <w:r w:rsidR="001413D2" w:rsidRPr="00BE5F17">
        <w:rPr>
          <w:rFonts w:ascii="Arial" w:hAnsi="Arial" w:cs="Arial"/>
        </w:rPr>
        <w:t>postavljene</w:t>
      </w:r>
      <w:proofErr w:type="spellEnd"/>
      <w:r w:rsidR="001413D2" w:rsidRPr="00BE5F17">
        <w:rPr>
          <w:rFonts w:ascii="Arial" w:hAnsi="Arial" w:cs="Arial"/>
        </w:rPr>
        <w:t xml:space="preserve"> </w:t>
      </w:r>
      <w:proofErr w:type="spellStart"/>
      <w:r w:rsidR="001413D2" w:rsidRPr="00BE5F17">
        <w:rPr>
          <w:rFonts w:ascii="Arial" w:hAnsi="Arial" w:cs="Arial"/>
        </w:rPr>
        <w:t>športske</w:t>
      </w:r>
      <w:proofErr w:type="spellEnd"/>
      <w:r w:rsidR="000B14C4" w:rsidRPr="00BE5F17">
        <w:rPr>
          <w:rFonts w:ascii="Arial" w:hAnsi="Arial" w:cs="Arial"/>
        </w:rPr>
        <w:t xml:space="preserve"> </w:t>
      </w:r>
      <w:proofErr w:type="spellStart"/>
      <w:r w:rsidR="000B14C4" w:rsidRPr="00BE5F17">
        <w:rPr>
          <w:rFonts w:ascii="Arial" w:hAnsi="Arial" w:cs="Arial"/>
        </w:rPr>
        <w:t>i</w:t>
      </w:r>
      <w:proofErr w:type="spellEnd"/>
      <w:r w:rsidR="000B14C4" w:rsidRPr="00BE5F17">
        <w:rPr>
          <w:rFonts w:ascii="Arial" w:hAnsi="Arial" w:cs="Arial"/>
        </w:rPr>
        <w:t xml:space="preserve"> </w:t>
      </w:r>
      <w:proofErr w:type="spellStart"/>
      <w:proofErr w:type="gramStart"/>
      <w:r w:rsidR="001413D2" w:rsidRPr="00BE5F17">
        <w:rPr>
          <w:rFonts w:ascii="Arial" w:hAnsi="Arial" w:cs="Arial"/>
        </w:rPr>
        <w:t>društvene</w:t>
      </w:r>
      <w:proofErr w:type="spellEnd"/>
      <w:r w:rsidR="000B14C4" w:rsidRPr="00BE5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ciljeve</w:t>
      </w:r>
      <w:proofErr w:type="spellEnd"/>
      <w:proofErr w:type="gramEnd"/>
      <w:r w:rsidR="001413D2" w:rsidRPr="00BE5F17">
        <w:rPr>
          <w:rFonts w:ascii="Arial" w:hAnsi="Arial" w:cs="Arial"/>
        </w:rPr>
        <w:t>).</w:t>
      </w:r>
    </w:p>
    <w:p w14:paraId="42DADFD0" w14:textId="77777777" w:rsidR="001413D2" w:rsidRPr="00BE5F17" w:rsidRDefault="001413D2" w:rsidP="00B24644">
      <w:pPr>
        <w:pStyle w:val="NoSpacing"/>
        <w:jc w:val="both"/>
        <w:rPr>
          <w:rFonts w:ascii="Arial" w:hAnsi="Arial" w:cs="Arial"/>
        </w:rPr>
      </w:pPr>
    </w:p>
    <w:p w14:paraId="377B4897" w14:textId="57FD8862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 xml:space="preserve">U </w:t>
      </w:r>
      <w:proofErr w:type="spellStart"/>
      <w:r w:rsidRPr="00BE5F17">
        <w:rPr>
          <w:rFonts w:ascii="Arial" w:hAnsi="Arial" w:cs="Arial"/>
          <w:b/>
        </w:rPr>
        <w:t>Obrazac</w:t>
      </w:r>
      <w:proofErr w:type="spellEnd"/>
      <w:r w:rsidRPr="00BE5F17">
        <w:rPr>
          <w:rFonts w:ascii="Arial" w:hAnsi="Arial" w:cs="Arial"/>
          <w:b/>
        </w:rPr>
        <w:t xml:space="preserve"> </w:t>
      </w:r>
      <w:proofErr w:type="spellStart"/>
      <w:r w:rsidRPr="00BE5F17">
        <w:rPr>
          <w:rFonts w:ascii="Arial" w:hAnsi="Arial" w:cs="Arial"/>
          <w:b/>
        </w:rPr>
        <w:t>financijskog</w:t>
      </w:r>
      <w:proofErr w:type="spellEnd"/>
      <w:r w:rsidRPr="00BE5F17">
        <w:rPr>
          <w:rFonts w:ascii="Arial" w:hAnsi="Arial" w:cs="Arial"/>
          <w:b/>
        </w:rPr>
        <w:t xml:space="preserve"> </w:t>
      </w:r>
      <w:proofErr w:type="spellStart"/>
      <w:r w:rsidRPr="00BE5F17">
        <w:rPr>
          <w:rFonts w:ascii="Arial" w:hAnsi="Arial" w:cs="Arial"/>
          <w:b/>
        </w:rPr>
        <w:t>izvješća</w:t>
      </w:r>
      <w:proofErr w:type="spellEnd"/>
      <w:r w:rsidRPr="00BE5F17">
        <w:rPr>
          <w:rFonts w:ascii="Arial" w:hAnsi="Arial" w:cs="Arial"/>
        </w:rPr>
        <w:t xml:space="preserve"> o provedenoj organizaciji športske </w:t>
      </w:r>
      <w:r w:rsidR="00BD236C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potrebno je </w:t>
      </w:r>
      <w:proofErr w:type="spellStart"/>
      <w:r w:rsidRPr="00BE5F17">
        <w:rPr>
          <w:rFonts w:ascii="Arial" w:hAnsi="Arial" w:cs="Arial"/>
        </w:rPr>
        <w:t>upisati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sve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troškove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044CDE" w:rsidRPr="00BE5F17">
        <w:rPr>
          <w:rFonts w:ascii="Arial" w:hAnsi="Arial" w:cs="Arial"/>
        </w:rPr>
        <w:t>za</w:t>
      </w:r>
      <w:proofErr w:type="spellEnd"/>
      <w:r w:rsidR="00044CDE"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organizacij</w:t>
      </w:r>
      <w:r w:rsidR="00044CDE" w:rsidRPr="00BE5F17">
        <w:rPr>
          <w:rFonts w:ascii="Arial" w:hAnsi="Arial" w:cs="Arial"/>
        </w:rPr>
        <w:t>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B24644">
        <w:rPr>
          <w:rFonts w:ascii="Arial" w:hAnsi="Arial" w:cs="Arial"/>
        </w:rPr>
        <w:t>priredbe</w:t>
      </w:r>
      <w:proofErr w:type="spellEnd"/>
      <w:r w:rsidR="00BD236C"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koje</w:t>
      </w:r>
      <w:proofErr w:type="spellEnd"/>
      <w:r w:rsidRPr="00BE5F17">
        <w:rPr>
          <w:rFonts w:ascii="Arial" w:hAnsi="Arial" w:cs="Arial"/>
        </w:rPr>
        <w:t xml:space="preserve"> je </w:t>
      </w:r>
      <w:proofErr w:type="spellStart"/>
      <w:r w:rsidRPr="00BE5F17">
        <w:rPr>
          <w:rFonts w:ascii="Arial" w:hAnsi="Arial" w:cs="Arial"/>
        </w:rPr>
        <w:t>sufinancirao</w:t>
      </w:r>
      <w:proofErr w:type="spellEnd"/>
      <w:r w:rsidRPr="00BE5F17">
        <w:rPr>
          <w:rFonts w:ascii="Arial" w:hAnsi="Arial" w:cs="Arial"/>
        </w:rPr>
        <w:t xml:space="preserve"> </w:t>
      </w:r>
      <w:r w:rsidR="00BD236C" w:rsidRPr="00BE5F17">
        <w:rPr>
          <w:rFonts w:ascii="Arial" w:hAnsi="Arial" w:cs="Arial"/>
        </w:rPr>
        <w:t>Grad</w:t>
      </w:r>
      <w:r w:rsidRPr="00BE5F17">
        <w:rPr>
          <w:rFonts w:ascii="Arial" w:hAnsi="Arial" w:cs="Arial"/>
        </w:rPr>
        <w:t>.</w:t>
      </w:r>
      <w:proofErr w:type="gram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Uz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obrazac</w:t>
      </w:r>
      <w:proofErr w:type="spellEnd"/>
      <w:r w:rsidR="00B24644">
        <w:rPr>
          <w:rFonts w:ascii="Arial" w:hAnsi="Arial" w:cs="Arial"/>
        </w:rPr>
        <w:t xml:space="preserve"> se</w:t>
      </w:r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treba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B24644">
        <w:rPr>
          <w:rFonts w:ascii="Arial" w:hAnsi="Arial" w:cs="Arial"/>
        </w:rPr>
        <w:t>dostaviti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odgovarajuća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dokumentacija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kojom</w:t>
      </w:r>
      <w:proofErr w:type="spellEnd"/>
      <w:r w:rsidRPr="00BE5F17">
        <w:rPr>
          <w:rFonts w:ascii="Arial" w:hAnsi="Arial" w:cs="Arial"/>
        </w:rPr>
        <w:t xml:space="preserve"> se </w:t>
      </w:r>
      <w:proofErr w:type="spellStart"/>
      <w:r w:rsidRPr="00BE5F17">
        <w:rPr>
          <w:rFonts w:ascii="Arial" w:hAnsi="Arial" w:cs="Arial"/>
        </w:rPr>
        <w:t>pravdaju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troškovi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financirani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iz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B24644">
        <w:rPr>
          <w:rFonts w:ascii="Arial" w:hAnsi="Arial" w:cs="Arial"/>
        </w:rPr>
        <w:t>P</w:t>
      </w:r>
      <w:r w:rsidR="002D3022" w:rsidRPr="00BE5F17">
        <w:rPr>
          <w:rFonts w:ascii="Arial" w:hAnsi="Arial" w:cs="Arial"/>
        </w:rPr>
        <w:t>roračuna</w:t>
      </w:r>
      <w:proofErr w:type="spellEnd"/>
      <w:r w:rsidR="002D3022" w:rsidRPr="00BE5F17">
        <w:rPr>
          <w:rFonts w:ascii="Arial" w:hAnsi="Arial" w:cs="Arial"/>
        </w:rPr>
        <w:t xml:space="preserve"> </w:t>
      </w:r>
      <w:proofErr w:type="spellStart"/>
      <w:r w:rsidR="002D3022" w:rsidRPr="00BE5F17">
        <w:rPr>
          <w:rFonts w:ascii="Arial" w:hAnsi="Arial" w:cs="Arial"/>
        </w:rPr>
        <w:t>Grada</w:t>
      </w:r>
      <w:proofErr w:type="spellEnd"/>
      <w:r w:rsidR="002D3022" w:rsidRPr="00BE5F17">
        <w:rPr>
          <w:rFonts w:ascii="Arial" w:hAnsi="Arial" w:cs="Arial"/>
        </w:rPr>
        <w:t xml:space="preserve"> </w:t>
      </w:r>
      <w:proofErr w:type="spellStart"/>
      <w:r w:rsidR="002D3022" w:rsidRPr="00BE5F17">
        <w:rPr>
          <w:rFonts w:ascii="Arial" w:hAnsi="Arial" w:cs="Arial"/>
        </w:rPr>
        <w:t>Dubrovnika</w:t>
      </w:r>
      <w:proofErr w:type="spellEnd"/>
      <w:proofErr w:type="gramStart"/>
      <w:r w:rsidR="00B24644">
        <w:rPr>
          <w:rFonts w:ascii="Arial" w:hAnsi="Arial" w:cs="Arial"/>
        </w:rPr>
        <w:t>..</w:t>
      </w:r>
      <w:proofErr w:type="gramEnd"/>
      <w:r w:rsidR="00B24644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Svaki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navedeni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trošak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mora</w:t>
      </w:r>
      <w:proofErr w:type="spellEnd"/>
      <w:r w:rsidRPr="00BE5F17">
        <w:rPr>
          <w:rFonts w:ascii="Arial" w:hAnsi="Arial" w:cs="Arial"/>
        </w:rPr>
        <w:t xml:space="preserve"> </w:t>
      </w:r>
      <w:r w:rsidR="004315D3">
        <w:rPr>
          <w:rFonts w:ascii="Arial" w:hAnsi="Arial" w:cs="Arial"/>
        </w:rPr>
        <w:t>se</w:t>
      </w:r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opravda</w:t>
      </w:r>
      <w:r w:rsidR="004315D3">
        <w:rPr>
          <w:rFonts w:ascii="Arial" w:hAnsi="Arial" w:cs="Arial"/>
        </w:rPr>
        <w:t>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računima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uz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koje</w:t>
      </w:r>
      <w:proofErr w:type="spellEnd"/>
      <w:r w:rsidRPr="00BE5F17">
        <w:rPr>
          <w:rFonts w:ascii="Arial" w:hAnsi="Arial" w:cs="Arial"/>
        </w:rPr>
        <w:t xml:space="preserve"> se nalaze preslike izvatka o promjenama i stanju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transakcijskom računu za bezgotovinska plaćanja i preslikama računa i isplatnica iz blagajne te blagajničkih izvješća za gotovinska plaćanja, koji se kao privitak dostavljaju uz Obrazac. </w:t>
      </w:r>
    </w:p>
    <w:p w14:paraId="5A982ECB" w14:textId="77777777" w:rsidR="00011C12" w:rsidRPr="00BE5F17" w:rsidRDefault="00011C12" w:rsidP="00B24644">
      <w:pPr>
        <w:pStyle w:val="NoSpacing"/>
        <w:jc w:val="both"/>
        <w:rPr>
          <w:rFonts w:ascii="Arial" w:hAnsi="Arial" w:cs="Arial"/>
        </w:rPr>
      </w:pPr>
    </w:p>
    <w:p w14:paraId="377B4898" w14:textId="211471AB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E5F17">
        <w:rPr>
          <w:rFonts w:ascii="Arial" w:hAnsi="Arial" w:cs="Arial"/>
        </w:rPr>
        <w:t>Uz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svaki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trošak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trebaju</w:t>
      </w:r>
      <w:proofErr w:type="spellEnd"/>
      <w:r w:rsidRPr="00BE5F17">
        <w:rPr>
          <w:rFonts w:ascii="Arial" w:hAnsi="Arial" w:cs="Arial"/>
        </w:rPr>
        <w:t xml:space="preserve"> </w:t>
      </w:r>
      <w:r w:rsidR="004315D3">
        <w:rPr>
          <w:rFonts w:ascii="Arial" w:hAnsi="Arial" w:cs="Arial"/>
        </w:rPr>
        <w:t xml:space="preserve">se </w:t>
      </w:r>
      <w:proofErr w:type="spellStart"/>
      <w:r w:rsidR="004315D3">
        <w:rPr>
          <w:rFonts w:ascii="Arial" w:hAnsi="Arial" w:cs="Arial"/>
        </w:rPr>
        <w:t>priložiti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svi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računi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koji</w:t>
      </w:r>
      <w:proofErr w:type="spellEnd"/>
      <w:r w:rsidRPr="00BE5F17">
        <w:rPr>
          <w:rFonts w:ascii="Arial" w:hAnsi="Arial" w:cs="Arial"/>
        </w:rPr>
        <w:t xml:space="preserve"> pravdaju taj trošak, obilježeni rednim brojem kojim su označeni u financijskom izvješću.</w:t>
      </w:r>
      <w:proofErr w:type="gramEnd"/>
    </w:p>
    <w:p w14:paraId="33188057" w14:textId="77777777" w:rsidR="00011C12" w:rsidRPr="00BE5F17" w:rsidRDefault="00011C12" w:rsidP="00B24644">
      <w:pPr>
        <w:pStyle w:val="NoSpacing"/>
        <w:jc w:val="both"/>
        <w:rPr>
          <w:rFonts w:ascii="Arial" w:hAnsi="Arial" w:cs="Arial"/>
          <w:color w:val="FF0000"/>
        </w:rPr>
      </w:pPr>
    </w:p>
    <w:p w14:paraId="377B4899" w14:textId="49BAE31E" w:rsidR="00026F91" w:rsidRDefault="00026F91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Popunjen, potpisan i ovjeren Obrazac potrebno je dostaviti u rok</w:t>
      </w:r>
      <w:r w:rsidR="00B2381A" w:rsidRPr="00BE5F17">
        <w:rPr>
          <w:rFonts w:ascii="Arial" w:hAnsi="Arial" w:cs="Arial"/>
        </w:rPr>
        <w:t xml:space="preserve">u </w:t>
      </w:r>
      <w:r w:rsidR="00326C39" w:rsidRPr="00BE5F17">
        <w:rPr>
          <w:rFonts w:ascii="Arial" w:hAnsi="Arial" w:cs="Arial"/>
        </w:rPr>
        <w:t xml:space="preserve">od 3 mjeseca od dana završetka športske </w:t>
      </w:r>
      <w:r w:rsidR="00DE6E53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na e-adresu </w:t>
      </w:r>
      <w:hyperlink r:id="rId20" w:history="1">
        <w:r w:rsidR="00F5603C" w:rsidRPr="00BE5F17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F5603C" w:rsidRPr="00BE5F17">
        <w:rPr>
          <w:rFonts w:ascii="Arial" w:eastAsia="Times New Roman" w:hAnsi="Arial" w:cs="Arial"/>
        </w:rPr>
        <w:t xml:space="preserve"> </w:t>
      </w:r>
      <w:r w:rsidRPr="00BE5F17">
        <w:rPr>
          <w:rFonts w:ascii="Arial" w:hAnsi="Arial" w:cs="Arial"/>
        </w:rPr>
        <w:t>(</w:t>
      </w:r>
      <w:proofErr w:type="spellStart"/>
      <w:r w:rsidRPr="00BE5F17">
        <w:rPr>
          <w:rFonts w:ascii="Arial" w:hAnsi="Arial" w:cs="Arial"/>
        </w:rPr>
        <w:t>nije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potreban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potpis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ovjera</w:t>
      </w:r>
      <w:proofErr w:type="spellEnd"/>
      <w:r w:rsidRPr="00BE5F17">
        <w:rPr>
          <w:rFonts w:ascii="Arial" w:hAnsi="Arial" w:cs="Arial"/>
        </w:rPr>
        <w:t>) u .</w:t>
      </w:r>
      <w:proofErr w:type="spellStart"/>
      <w:r w:rsidRPr="00BE5F17">
        <w:rPr>
          <w:rFonts w:ascii="Arial" w:hAnsi="Arial" w:cs="Arial"/>
        </w:rPr>
        <w:t>xls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formatu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poštom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na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adresu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="006C0E2F" w:rsidRPr="00BE5F17">
        <w:rPr>
          <w:rFonts w:ascii="Arial" w:hAnsi="Arial" w:cs="Arial"/>
        </w:rPr>
        <w:t>nadležnog</w:t>
      </w:r>
      <w:proofErr w:type="spellEnd"/>
      <w:r w:rsidR="006C0E2F" w:rsidRPr="00BE5F17">
        <w:rPr>
          <w:rFonts w:ascii="Arial" w:hAnsi="Arial" w:cs="Arial"/>
        </w:rPr>
        <w:t xml:space="preserve"> </w:t>
      </w:r>
      <w:proofErr w:type="spellStart"/>
      <w:r w:rsidR="006C0E2F" w:rsidRPr="00BE5F17">
        <w:rPr>
          <w:rFonts w:ascii="Arial" w:hAnsi="Arial" w:cs="Arial"/>
        </w:rPr>
        <w:t>upravnog</w:t>
      </w:r>
      <w:proofErr w:type="spellEnd"/>
      <w:r w:rsidR="006C0E2F" w:rsidRPr="00BE5F17">
        <w:rPr>
          <w:rFonts w:ascii="Arial" w:hAnsi="Arial" w:cs="Arial"/>
        </w:rPr>
        <w:t xml:space="preserve"> </w:t>
      </w:r>
      <w:proofErr w:type="spellStart"/>
      <w:r w:rsidR="006C0E2F" w:rsidRPr="00BE5F17">
        <w:rPr>
          <w:rFonts w:ascii="Arial" w:hAnsi="Arial" w:cs="Arial"/>
        </w:rPr>
        <w:t>odjela</w:t>
      </w:r>
      <w:proofErr w:type="spellEnd"/>
      <w:r w:rsidRPr="00BE5F17">
        <w:rPr>
          <w:rFonts w:ascii="Arial" w:hAnsi="Arial" w:cs="Arial"/>
        </w:rPr>
        <w:t xml:space="preserve"> (</w:t>
      </w:r>
      <w:proofErr w:type="spellStart"/>
      <w:r w:rsidRPr="00BE5F17">
        <w:rPr>
          <w:rFonts w:ascii="Arial" w:hAnsi="Arial" w:cs="Arial"/>
        </w:rPr>
        <w:t>potpisan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ovjeren</w:t>
      </w:r>
      <w:proofErr w:type="spellEnd"/>
      <w:r w:rsidRPr="00BE5F17">
        <w:rPr>
          <w:rFonts w:ascii="Arial" w:hAnsi="Arial" w:cs="Arial"/>
        </w:rPr>
        <w:t>).</w:t>
      </w:r>
    </w:p>
    <w:p w14:paraId="28597B20" w14:textId="77777777" w:rsidR="004315D3" w:rsidRPr="00BE5F17" w:rsidRDefault="004315D3" w:rsidP="00B24644">
      <w:pPr>
        <w:pStyle w:val="NoSpacing"/>
        <w:jc w:val="both"/>
        <w:rPr>
          <w:rFonts w:ascii="Arial" w:hAnsi="Arial" w:cs="Arial"/>
        </w:rPr>
      </w:pPr>
    </w:p>
    <w:p w14:paraId="377B48A0" w14:textId="41B55EB5" w:rsidR="00026F91" w:rsidRPr="00BE5F17" w:rsidRDefault="001139BD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Grad Dubrovnik</w:t>
      </w:r>
      <w:r w:rsidR="00026F91" w:rsidRPr="00BE5F17">
        <w:rPr>
          <w:rFonts w:ascii="Arial" w:hAnsi="Arial" w:cs="Arial"/>
        </w:rPr>
        <w:t xml:space="preserve"> prema potrebi </w:t>
      </w:r>
      <w:proofErr w:type="gramStart"/>
      <w:r w:rsidR="00026F91" w:rsidRPr="00BE5F17">
        <w:rPr>
          <w:rFonts w:ascii="Arial" w:hAnsi="Arial" w:cs="Arial"/>
        </w:rPr>
        <w:t>će</w:t>
      </w:r>
      <w:proofErr w:type="gramEnd"/>
      <w:r w:rsidR="00026F91" w:rsidRPr="00BE5F17">
        <w:rPr>
          <w:rFonts w:ascii="Arial" w:hAnsi="Arial" w:cs="Arial"/>
        </w:rPr>
        <w:t xml:space="preserve"> organizirati stručno praćenje provedbe športskih </w:t>
      </w:r>
      <w:r w:rsidRPr="00BE5F17">
        <w:rPr>
          <w:rFonts w:ascii="Arial" w:hAnsi="Arial" w:cs="Arial"/>
        </w:rPr>
        <w:t>priredbi</w:t>
      </w:r>
      <w:r w:rsidR="00026F91" w:rsidRPr="00BE5F17">
        <w:rPr>
          <w:rFonts w:ascii="Arial" w:hAnsi="Arial" w:cs="Arial"/>
        </w:rPr>
        <w:t xml:space="preserve"> sufinanciranih na temelju Javnog poziva, sukladno Ugovoru o sufinanciranju.</w:t>
      </w:r>
    </w:p>
    <w:p w14:paraId="65FF0FDB" w14:textId="0510370E" w:rsidR="00F15B8C" w:rsidRPr="00BE5F17" w:rsidRDefault="00F15B8C" w:rsidP="00B24644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123"/>
        <w:gridCol w:w="648"/>
        <w:gridCol w:w="697"/>
      </w:tblGrid>
      <w:tr w:rsidR="00026F91" w:rsidRPr="00BE5F17" w14:paraId="377B48B0" w14:textId="77777777" w:rsidTr="00F5603C"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377B48AD" w14:textId="77777777" w:rsidR="00026F91" w:rsidRPr="00BE5F17" w:rsidRDefault="00026F91" w:rsidP="00B2464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77B48AE" w14:textId="77777777" w:rsidR="00026F91" w:rsidRPr="00BE5F17" w:rsidRDefault="00026F91" w:rsidP="00B2464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77B48AF" w14:textId="77777777" w:rsidR="00026F91" w:rsidRPr="00BE5F17" w:rsidRDefault="00026F91" w:rsidP="00B2464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0406A39A" w14:textId="373CE19C" w:rsidR="00887A6E" w:rsidRDefault="00887A6E" w:rsidP="00B24644">
      <w:pPr>
        <w:pStyle w:val="NoSpacing"/>
        <w:jc w:val="both"/>
        <w:rPr>
          <w:rFonts w:ascii="Arial" w:hAnsi="Arial" w:cs="Arial"/>
        </w:rPr>
      </w:pPr>
      <w:bookmarkStart w:id="15" w:name="_Toc530552569"/>
      <w:r w:rsidRPr="004315D3">
        <w:rPr>
          <w:rFonts w:ascii="Arial" w:hAnsi="Arial" w:cs="Arial"/>
          <w:b/>
        </w:rPr>
        <w:t>14.</w:t>
      </w:r>
      <w:r w:rsidR="007772E9" w:rsidRPr="004315D3">
        <w:rPr>
          <w:rFonts w:ascii="Arial" w:hAnsi="Arial" w:cs="Arial"/>
          <w:b/>
        </w:rPr>
        <w:t xml:space="preserve"> </w:t>
      </w:r>
      <w:proofErr w:type="spellStart"/>
      <w:r w:rsidRPr="004315D3">
        <w:rPr>
          <w:rFonts w:ascii="Arial" w:hAnsi="Arial" w:cs="Arial"/>
          <w:b/>
        </w:rPr>
        <w:t>P</w:t>
      </w:r>
      <w:r w:rsidR="00C16D6A" w:rsidRPr="004315D3">
        <w:rPr>
          <w:rFonts w:ascii="Arial" w:hAnsi="Arial" w:cs="Arial"/>
          <w:b/>
        </w:rPr>
        <w:t>ravni</w:t>
      </w:r>
      <w:proofErr w:type="spellEnd"/>
      <w:r w:rsidR="00C16D6A" w:rsidRPr="004315D3">
        <w:rPr>
          <w:rFonts w:ascii="Arial" w:hAnsi="Arial" w:cs="Arial"/>
          <w:b/>
        </w:rPr>
        <w:t xml:space="preserve"> </w:t>
      </w:r>
      <w:proofErr w:type="spellStart"/>
      <w:r w:rsidR="00C16D6A" w:rsidRPr="004315D3">
        <w:rPr>
          <w:rFonts w:ascii="Arial" w:hAnsi="Arial" w:cs="Arial"/>
          <w:b/>
        </w:rPr>
        <w:t>okvir</w:t>
      </w:r>
      <w:proofErr w:type="spellEnd"/>
      <w:r w:rsidR="00C16D6A" w:rsidRPr="004315D3">
        <w:rPr>
          <w:rFonts w:ascii="Arial" w:hAnsi="Arial" w:cs="Arial"/>
          <w:b/>
        </w:rPr>
        <w:t xml:space="preserve"> </w:t>
      </w:r>
      <w:proofErr w:type="spellStart"/>
      <w:r w:rsidR="00C16D6A" w:rsidRPr="004315D3">
        <w:rPr>
          <w:rFonts w:ascii="Arial" w:hAnsi="Arial" w:cs="Arial"/>
          <w:b/>
        </w:rPr>
        <w:t>za</w:t>
      </w:r>
      <w:proofErr w:type="spellEnd"/>
      <w:r w:rsidR="00C16D6A" w:rsidRPr="004315D3">
        <w:rPr>
          <w:rFonts w:ascii="Arial" w:hAnsi="Arial" w:cs="Arial"/>
          <w:b/>
        </w:rPr>
        <w:t xml:space="preserve"> </w:t>
      </w:r>
      <w:proofErr w:type="spellStart"/>
      <w:r w:rsidR="00C16D6A" w:rsidRPr="004315D3">
        <w:rPr>
          <w:rFonts w:ascii="Arial" w:hAnsi="Arial" w:cs="Arial"/>
          <w:b/>
        </w:rPr>
        <w:t>raspisivanje</w:t>
      </w:r>
      <w:proofErr w:type="spellEnd"/>
      <w:r w:rsidR="00C16D6A" w:rsidRPr="004315D3">
        <w:rPr>
          <w:rFonts w:ascii="Arial" w:hAnsi="Arial" w:cs="Arial"/>
          <w:b/>
        </w:rPr>
        <w:t xml:space="preserve"> </w:t>
      </w:r>
      <w:proofErr w:type="spellStart"/>
      <w:r w:rsidR="00C16D6A" w:rsidRPr="004315D3">
        <w:rPr>
          <w:rFonts w:ascii="Arial" w:hAnsi="Arial" w:cs="Arial"/>
          <w:b/>
        </w:rPr>
        <w:t>Javnog</w:t>
      </w:r>
      <w:proofErr w:type="spellEnd"/>
      <w:r w:rsidR="00C16D6A" w:rsidRPr="004315D3">
        <w:rPr>
          <w:rFonts w:ascii="Arial" w:hAnsi="Arial" w:cs="Arial"/>
          <w:b/>
        </w:rPr>
        <w:t xml:space="preserve"> </w:t>
      </w:r>
      <w:proofErr w:type="spellStart"/>
      <w:r w:rsidR="00C16D6A" w:rsidRPr="004315D3">
        <w:rPr>
          <w:rFonts w:ascii="Arial" w:hAnsi="Arial" w:cs="Arial"/>
          <w:b/>
        </w:rPr>
        <w:t>poziva</w:t>
      </w:r>
      <w:proofErr w:type="spellEnd"/>
      <w:r w:rsidRPr="00BE5F17">
        <w:rPr>
          <w:rFonts w:ascii="Arial" w:hAnsi="Arial" w:cs="Arial"/>
        </w:rPr>
        <w:t>:</w:t>
      </w:r>
      <w:bookmarkEnd w:id="15"/>
    </w:p>
    <w:p w14:paraId="0BD5317A" w14:textId="77777777" w:rsidR="004315D3" w:rsidRPr="00BE5F17" w:rsidRDefault="004315D3" w:rsidP="00B24644">
      <w:pPr>
        <w:pStyle w:val="NoSpacing"/>
        <w:jc w:val="both"/>
        <w:rPr>
          <w:rFonts w:ascii="Arial" w:hAnsi="Arial" w:cs="Arial"/>
        </w:rPr>
      </w:pPr>
    </w:p>
    <w:p w14:paraId="0DBEEBEB" w14:textId="5DE991F6" w:rsidR="00887A6E" w:rsidRDefault="00887A6E" w:rsidP="00B24644">
      <w:pPr>
        <w:pStyle w:val="NoSpacing"/>
        <w:jc w:val="both"/>
        <w:rPr>
          <w:rFonts w:ascii="Arial" w:hAnsi="Arial" w:cs="Arial"/>
        </w:rPr>
      </w:pPr>
      <w:bookmarkStart w:id="16" w:name="_Hlk488837673"/>
      <w:r w:rsidRPr="00647239">
        <w:rPr>
          <w:rFonts w:ascii="Arial" w:hAnsi="Arial" w:cs="Arial"/>
          <w:b/>
        </w:rPr>
        <w:t>Zakon o lokalnoj i područnoj (regionalnoj) samoupravi</w:t>
      </w:r>
      <w:r w:rsidRPr="00BE5F17">
        <w:rPr>
          <w:rFonts w:ascii="Arial" w:hAnsi="Arial" w:cs="Arial"/>
        </w:rPr>
        <w:t xml:space="preserve"> („Narodne novine“, br. 33/01., 60/01., 129/05., 109/07., 125/08., 36/09., 150/11., 144/12., 19/13</w:t>
      </w:r>
      <w:proofErr w:type="gramStart"/>
      <w:r w:rsidRPr="00BE5F17">
        <w:rPr>
          <w:rFonts w:ascii="Arial" w:hAnsi="Arial" w:cs="Arial"/>
        </w:rPr>
        <w:t>. ,</w:t>
      </w:r>
      <w:proofErr w:type="gramEnd"/>
      <w:r w:rsidRPr="00BE5F17">
        <w:rPr>
          <w:rFonts w:ascii="Arial" w:hAnsi="Arial" w:cs="Arial"/>
        </w:rPr>
        <w:t xml:space="preserve"> 137/15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123/17)</w:t>
      </w:r>
      <w:r w:rsidR="00E844E6" w:rsidRPr="00BE5F17">
        <w:rPr>
          <w:rFonts w:ascii="Arial" w:hAnsi="Arial" w:cs="Arial"/>
        </w:rPr>
        <w:t>;</w:t>
      </w:r>
    </w:p>
    <w:p w14:paraId="343E76DF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5B63240C" w14:textId="77777777" w:rsidR="00647239" w:rsidRDefault="004315D3" w:rsidP="00B24644">
      <w:pPr>
        <w:pStyle w:val="NoSpacing"/>
        <w:jc w:val="both"/>
        <w:rPr>
          <w:rFonts w:ascii="Arial" w:hAnsi="Arial" w:cs="Arial"/>
          <w:shd w:val="clear" w:color="auto" w:fill="FFFFFF"/>
        </w:rPr>
      </w:pPr>
      <w:proofErr w:type="spellStart"/>
      <w:r w:rsidRPr="00647239">
        <w:rPr>
          <w:rFonts w:ascii="Arial" w:eastAsia="Times New Roman" w:hAnsi="Arial" w:cs="Arial"/>
          <w:b/>
          <w:lang w:eastAsia="hr-HR"/>
        </w:rPr>
        <w:t>Zakon</w:t>
      </w:r>
      <w:proofErr w:type="spellEnd"/>
      <w:r w:rsidR="00887A6E" w:rsidRPr="00647239">
        <w:rPr>
          <w:rFonts w:ascii="Arial" w:eastAsia="Times New Roman" w:hAnsi="Arial" w:cs="Arial"/>
          <w:b/>
          <w:lang w:eastAsia="hr-HR"/>
        </w:rPr>
        <w:t xml:space="preserve"> o </w:t>
      </w:r>
      <w:proofErr w:type="spellStart"/>
      <w:r w:rsidR="00887A6E" w:rsidRPr="00647239">
        <w:rPr>
          <w:rFonts w:ascii="Arial" w:eastAsia="Times New Roman" w:hAnsi="Arial" w:cs="Arial"/>
          <w:b/>
          <w:lang w:eastAsia="hr-HR"/>
        </w:rPr>
        <w:t>sportu</w:t>
      </w:r>
      <w:proofErr w:type="spellEnd"/>
      <w:r w:rsidR="00887A6E" w:rsidRPr="00BE5F17">
        <w:rPr>
          <w:rFonts w:ascii="Arial" w:eastAsia="Times New Roman" w:hAnsi="Arial" w:cs="Arial"/>
          <w:lang w:eastAsia="hr-HR"/>
        </w:rPr>
        <w:t xml:space="preserve"> (</w:t>
      </w:r>
      <w:proofErr w:type="spellStart"/>
      <w:r w:rsidR="00887A6E" w:rsidRPr="00BE5F17">
        <w:rPr>
          <w:rFonts w:ascii="Arial" w:eastAsia="Times New Roman" w:hAnsi="Arial" w:cs="Arial"/>
          <w:lang w:eastAsia="hr-HR"/>
        </w:rPr>
        <w:t>Narodne</w:t>
      </w:r>
      <w:proofErr w:type="spellEnd"/>
      <w:r w:rsidR="00887A6E" w:rsidRPr="00BE5F17">
        <w:rPr>
          <w:rFonts w:ascii="Arial" w:eastAsia="Times New Roman" w:hAnsi="Arial" w:cs="Arial"/>
          <w:lang w:eastAsia="hr-HR"/>
        </w:rPr>
        <w:t xml:space="preserve"> novine, broj: 71/06, 150/08 124/10, 124/11, 86/12, 94/13, 85/15 i 19/16)</w:t>
      </w:r>
      <w:r w:rsidR="00E844E6" w:rsidRPr="00BE5F17">
        <w:rPr>
          <w:rFonts w:ascii="Arial" w:eastAsia="Times New Roman" w:hAnsi="Arial" w:cs="Arial"/>
          <w:lang w:eastAsia="hr-HR"/>
        </w:rPr>
        <w:t>;</w:t>
      </w:r>
      <w:r w:rsidR="00887A6E" w:rsidRPr="00BE5F17">
        <w:rPr>
          <w:rFonts w:ascii="Arial" w:hAnsi="Arial" w:cs="Arial"/>
          <w:shd w:val="clear" w:color="auto" w:fill="FFFFFF"/>
        </w:rPr>
        <w:t xml:space="preserve"> </w:t>
      </w:r>
    </w:p>
    <w:p w14:paraId="706D46D9" w14:textId="056AD4CD" w:rsidR="00887A6E" w:rsidRPr="00BE5F17" w:rsidRDefault="00887A6E" w:rsidP="00B24644">
      <w:pPr>
        <w:pStyle w:val="NoSpacing"/>
        <w:jc w:val="both"/>
        <w:rPr>
          <w:rStyle w:val="Emphasis"/>
          <w:rFonts w:ascii="Arial" w:hAnsi="Arial" w:cs="Arial"/>
          <w:bCs/>
          <w:iCs w:val="0"/>
          <w:shd w:val="clear" w:color="auto" w:fill="FFFFFF"/>
        </w:rPr>
      </w:pPr>
      <w:r w:rsidRPr="00BE5F17">
        <w:rPr>
          <w:rFonts w:ascii="Arial" w:hAnsi="Arial" w:cs="Arial"/>
          <w:shd w:val="clear" w:color="auto" w:fill="FFFFFF"/>
        </w:rPr>
        <w:t> </w:t>
      </w:r>
    </w:p>
    <w:p w14:paraId="660F31C6" w14:textId="2B5B3324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ustanovama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 xml:space="preserve"> Narodne novine“, br. 76/93., 29/97., 47/99.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35/08.)</w:t>
      </w:r>
      <w:r w:rsidR="00E844E6" w:rsidRPr="00BE5F17">
        <w:rPr>
          <w:rFonts w:ascii="Arial" w:hAnsi="Arial" w:cs="Arial"/>
        </w:rPr>
        <w:t>;</w:t>
      </w:r>
    </w:p>
    <w:p w14:paraId="6E727A49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6FF56C77" w14:textId="64C5BE7F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financijskom poslovanju i računovodstvu neprofitnih organizacija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>Narodne novine“, br. 121/14.)</w:t>
      </w:r>
      <w:r w:rsidR="00E844E6" w:rsidRPr="00BE5F17">
        <w:rPr>
          <w:rFonts w:ascii="Arial" w:hAnsi="Arial" w:cs="Arial"/>
        </w:rPr>
        <w:t>;</w:t>
      </w:r>
    </w:p>
    <w:p w14:paraId="38CA3D1A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4196EE94" w14:textId="77777777" w:rsidR="00647239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fiskalnoj odgovornosti</w:t>
      </w:r>
      <w:r w:rsidRPr="00BE5F17">
        <w:rPr>
          <w:rFonts w:ascii="Arial" w:hAnsi="Arial" w:cs="Arial"/>
        </w:rPr>
        <w:t xml:space="preserve"> („ Narodne novine“, br. 139/10.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19/14.)</w:t>
      </w:r>
      <w:r w:rsidR="00E844E6" w:rsidRPr="00BE5F17">
        <w:rPr>
          <w:rFonts w:ascii="Arial" w:hAnsi="Arial" w:cs="Arial"/>
        </w:rPr>
        <w:t>;</w:t>
      </w:r>
    </w:p>
    <w:p w14:paraId="354F14E1" w14:textId="564B7F54" w:rsidR="00887A6E" w:rsidRPr="00BE5F17" w:rsidRDefault="00887A6E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 </w:t>
      </w:r>
    </w:p>
    <w:p w14:paraId="35E0DB1F" w14:textId="14557E36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obveznim odnosima</w:t>
      </w:r>
      <w:r w:rsidRPr="00BE5F17">
        <w:rPr>
          <w:rFonts w:ascii="Arial" w:hAnsi="Arial" w:cs="Arial"/>
        </w:rPr>
        <w:t xml:space="preserve"> („Narodne novine“, br. 35/05., 41/08., 125/11., 78/15.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29/18.)</w:t>
      </w:r>
      <w:r w:rsidR="00E844E6" w:rsidRPr="00BE5F17">
        <w:rPr>
          <w:rFonts w:ascii="Arial" w:hAnsi="Arial" w:cs="Arial"/>
        </w:rPr>
        <w:t>;</w:t>
      </w:r>
    </w:p>
    <w:p w14:paraId="29609202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0E4316DF" w14:textId="2ED7AD1E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 xml:space="preserve">Zakon o pravu </w:t>
      </w:r>
      <w:proofErr w:type="gramStart"/>
      <w:r w:rsidRPr="00647239">
        <w:rPr>
          <w:rFonts w:ascii="Arial" w:hAnsi="Arial" w:cs="Arial"/>
          <w:b/>
        </w:rPr>
        <w:t>na</w:t>
      </w:r>
      <w:proofErr w:type="gramEnd"/>
      <w:r w:rsidRPr="00647239">
        <w:rPr>
          <w:rFonts w:ascii="Arial" w:hAnsi="Arial" w:cs="Arial"/>
          <w:b/>
        </w:rPr>
        <w:t xml:space="preserve"> pristup informacijama</w:t>
      </w:r>
      <w:r w:rsidRPr="00BE5F17">
        <w:rPr>
          <w:rFonts w:ascii="Arial" w:hAnsi="Arial" w:cs="Arial"/>
        </w:rPr>
        <w:t xml:space="preserve"> („Narodne novine“, br. 25/13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85/15.)</w:t>
      </w:r>
      <w:r w:rsidR="00E844E6" w:rsidRPr="00BE5F17">
        <w:rPr>
          <w:rFonts w:ascii="Arial" w:hAnsi="Arial" w:cs="Arial"/>
        </w:rPr>
        <w:t>;</w:t>
      </w:r>
    </w:p>
    <w:p w14:paraId="78CE1E0E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3ED11DFD" w14:textId="23192706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udrugama</w:t>
      </w:r>
      <w:r w:rsidRPr="00BE5F17">
        <w:rPr>
          <w:rFonts w:ascii="Arial" w:hAnsi="Arial" w:cs="Arial"/>
        </w:rPr>
        <w:t xml:space="preserve"> („Narodne novine“, br. 74/14. </w:t>
      </w:r>
      <w:proofErr w:type="spellStart"/>
      <w:r w:rsidRPr="00BE5F17">
        <w:rPr>
          <w:rFonts w:ascii="Arial" w:hAnsi="Arial" w:cs="Arial"/>
        </w:rPr>
        <w:t>i</w:t>
      </w:r>
      <w:proofErr w:type="spellEnd"/>
      <w:r w:rsidRPr="00BE5F17">
        <w:rPr>
          <w:rFonts w:ascii="Arial" w:hAnsi="Arial" w:cs="Arial"/>
        </w:rPr>
        <w:t xml:space="preserve"> 70/17.)</w:t>
      </w:r>
      <w:r w:rsidR="00E844E6" w:rsidRPr="00BE5F17">
        <w:rPr>
          <w:rFonts w:ascii="Arial" w:hAnsi="Arial" w:cs="Arial"/>
        </w:rPr>
        <w:t>;</w:t>
      </w:r>
    </w:p>
    <w:p w14:paraId="1663FC4B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7778367E" w14:textId="16FAE3D4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Uredba o kriterijima, mjerilima i postupcima financiranja i ugovaranja programa i projekata od interesa za opće dobro koje provode udruge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>Narodne novine“, br. 26/15.)</w:t>
      </w:r>
      <w:r w:rsidR="00E844E6" w:rsidRPr="00BE5F17">
        <w:rPr>
          <w:rFonts w:ascii="Arial" w:hAnsi="Arial" w:cs="Arial"/>
        </w:rPr>
        <w:t>;</w:t>
      </w:r>
    </w:p>
    <w:p w14:paraId="14D290CE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59CF79D5" w14:textId="1C3B5E58" w:rsidR="00887A6E" w:rsidRPr="00BE5F17" w:rsidRDefault="00887A6E" w:rsidP="00B24644">
      <w:pPr>
        <w:pStyle w:val="NoSpacing"/>
        <w:jc w:val="both"/>
        <w:rPr>
          <w:rFonts w:ascii="Arial" w:hAnsi="Arial" w:cs="Arial"/>
        </w:rPr>
      </w:pPr>
      <w:proofErr w:type="spellStart"/>
      <w:r w:rsidRPr="00647239">
        <w:rPr>
          <w:rFonts w:ascii="Arial" w:hAnsi="Arial" w:cs="Arial"/>
          <w:b/>
        </w:rPr>
        <w:t>Statut</w:t>
      </w:r>
      <w:proofErr w:type="spellEnd"/>
      <w:r w:rsidRPr="00647239">
        <w:rPr>
          <w:rFonts w:ascii="Arial" w:hAnsi="Arial" w:cs="Arial"/>
          <w:b/>
        </w:rPr>
        <w:t xml:space="preserve"> </w:t>
      </w:r>
      <w:proofErr w:type="spellStart"/>
      <w:r w:rsidRPr="00647239">
        <w:rPr>
          <w:rFonts w:ascii="Arial" w:hAnsi="Arial" w:cs="Arial"/>
          <w:b/>
        </w:rPr>
        <w:t>Grada</w:t>
      </w:r>
      <w:proofErr w:type="spellEnd"/>
      <w:r w:rsidRPr="00647239">
        <w:rPr>
          <w:rFonts w:ascii="Arial" w:hAnsi="Arial" w:cs="Arial"/>
          <w:b/>
        </w:rPr>
        <w:t xml:space="preserve"> </w:t>
      </w:r>
      <w:proofErr w:type="spellStart"/>
      <w:r w:rsidRPr="00647239">
        <w:rPr>
          <w:rFonts w:ascii="Arial" w:hAnsi="Arial" w:cs="Arial"/>
          <w:b/>
        </w:rPr>
        <w:t>Dubrovnika</w:t>
      </w:r>
      <w:proofErr w:type="spellEnd"/>
      <w:r w:rsidR="00647239">
        <w:rPr>
          <w:rFonts w:ascii="Arial" w:hAnsi="Arial" w:cs="Arial"/>
        </w:rPr>
        <w:t xml:space="preserve"> (</w:t>
      </w:r>
      <w:r w:rsidRPr="00BE5F17">
        <w:rPr>
          <w:rFonts w:ascii="Arial" w:hAnsi="Arial" w:cs="Arial"/>
        </w:rPr>
        <w:t>„</w:t>
      </w:r>
      <w:proofErr w:type="spellStart"/>
      <w:r w:rsidRPr="00BE5F17">
        <w:rPr>
          <w:rFonts w:ascii="Arial" w:hAnsi="Arial" w:cs="Arial"/>
        </w:rPr>
        <w:t>Službeni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glasnik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Grada</w:t>
      </w:r>
      <w:proofErr w:type="spellEnd"/>
      <w:r w:rsidRPr="00BE5F17">
        <w:rPr>
          <w:rFonts w:ascii="Arial" w:hAnsi="Arial" w:cs="Arial"/>
        </w:rPr>
        <w:t xml:space="preserve"> </w:t>
      </w:r>
      <w:proofErr w:type="spellStart"/>
      <w:r w:rsidRPr="00BE5F17">
        <w:rPr>
          <w:rFonts w:ascii="Arial" w:hAnsi="Arial" w:cs="Arial"/>
        </w:rPr>
        <w:t>Dubrovnika</w:t>
      </w:r>
      <w:proofErr w:type="spellEnd"/>
      <w:r w:rsidRPr="00BE5F17">
        <w:rPr>
          <w:rFonts w:ascii="Arial" w:hAnsi="Arial" w:cs="Arial"/>
        </w:rPr>
        <w:t xml:space="preserve">“, </w:t>
      </w:r>
      <w:proofErr w:type="spellStart"/>
      <w:r w:rsidRPr="00BE5F17">
        <w:rPr>
          <w:rFonts w:ascii="Arial" w:hAnsi="Arial" w:cs="Arial"/>
        </w:rPr>
        <w:t>broj</w:t>
      </w:r>
      <w:proofErr w:type="spellEnd"/>
      <w:r w:rsidRPr="00BE5F17">
        <w:rPr>
          <w:rFonts w:ascii="Arial" w:hAnsi="Arial" w:cs="Arial"/>
        </w:rPr>
        <w:t xml:space="preserve"> 4/09., 6/10., 3/11., 14/12., 5/13., 6/13- pročišćeni tekst 9/15 i 5/18)</w:t>
      </w:r>
      <w:r w:rsidR="00E844E6" w:rsidRPr="00BE5F17">
        <w:rPr>
          <w:rFonts w:ascii="Arial" w:hAnsi="Arial" w:cs="Arial"/>
        </w:rPr>
        <w:t>;</w:t>
      </w:r>
    </w:p>
    <w:p w14:paraId="0781B62D" w14:textId="0530A73C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lastRenderedPageBreak/>
        <w:t>Odluka o financiranju programa, projekata i manifestacija koje provode udruge i druge organizacije civilnog društva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>Službeni glasnik Grada Dubrovnika“, br. 23/18.)</w:t>
      </w:r>
      <w:r w:rsidR="00E844E6" w:rsidRPr="00BE5F17">
        <w:rPr>
          <w:rFonts w:ascii="Arial" w:hAnsi="Arial" w:cs="Arial"/>
        </w:rPr>
        <w:t>;</w:t>
      </w:r>
    </w:p>
    <w:p w14:paraId="6D09F438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bookmarkEnd w:id="16"/>
    <w:p w14:paraId="27350B0F" w14:textId="368C6D5B" w:rsidR="00F30B08" w:rsidRPr="00BE5F17" w:rsidRDefault="00887A6E" w:rsidP="00B24644">
      <w:pPr>
        <w:pStyle w:val="NoSpacing"/>
        <w:jc w:val="both"/>
        <w:rPr>
          <w:rFonts w:ascii="Arial" w:hAnsi="Arial" w:cs="Arial"/>
        </w:rPr>
      </w:pPr>
      <w:proofErr w:type="gramStart"/>
      <w:r w:rsidRPr="00647239">
        <w:rPr>
          <w:rFonts w:ascii="Arial" w:hAnsi="Arial" w:cs="Arial"/>
          <w:b/>
        </w:rPr>
        <w:t>Strategija razvoja sporta i sportske infrastrukture u Gradu Dubrovniku 2018.-2028.</w:t>
      </w:r>
      <w:proofErr w:type="gramEnd"/>
      <w:r w:rsidR="00F30B08" w:rsidRPr="00BE5F17">
        <w:rPr>
          <w:rFonts w:ascii="Arial" w:hAnsi="Arial" w:cs="Arial"/>
        </w:rPr>
        <w:t xml:space="preserve"> </w:t>
      </w:r>
      <w:proofErr w:type="gramStart"/>
      <w:r w:rsidR="00F30B08" w:rsidRPr="00BE5F17">
        <w:rPr>
          <w:rFonts w:ascii="Arial" w:hAnsi="Arial" w:cs="Arial"/>
        </w:rPr>
        <w:t>(</w:t>
      </w:r>
      <w:r w:rsidR="00E4724B" w:rsidRPr="00BE5F17">
        <w:rPr>
          <w:rFonts w:ascii="Arial" w:hAnsi="Arial" w:cs="Arial"/>
        </w:rPr>
        <w:t>„</w:t>
      </w:r>
      <w:r w:rsidR="00F30B08" w:rsidRPr="00BE5F17">
        <w:rPr>
          <w:rFonts w:ascii="Arial" w:hAnsi="Arial" w:cs="Arial"/>
        </w:rPr>
        <w:t>Službeni glasnik Grada Dubrovnika“, br.</w:t>
      </w:r>
      <w:r w:rsidR="00EE0456" w:rsidRPr="00BE5F17">
        <w:rPr>
          <w:rFonts w:ascii="Arial" w:hAnsi="Arial" w:cs="Arial"/>
        </w:rPr>
        <w:t xml:space="preserve"> 1/19</w:t>
      </w:r>
      <w:r w:rsidR="00F30B08" w:rsidRPr="00BE5F17">
        <w:rPr>
          <w:rFonts w:ascii="Arial" w:hAnsi="Arial" w:cs="Arial"/>
        </w:rPr>
        <w:t>.)</w:t>
      </w:r>
      <w:r w:rsidR="00E844E6" w:rsidRPr="00BE5F17">
        <w:rPr>
          <w:rFonts w:ascii="Arial" w:hAnsi="Arial" w:cs="Arial"/>
        </w:rPr>
        <w:t>.</w:t>
      </w:r>
      <w:proofErr w:type="gramEnd"/>
    </w:p>
    <w:p w14:paraId="303C707E" w14:textId="61CAF356" w:rsidR="00887A6E" w:rsidRPr="00BE5F17" w:rsidRDefault="00887A6E" w:rsidP="00B24644">
      <w:pPr>
        <w:pStyle w:val="NoSpacing"/>
        <w:jc w:val="both"/>
        <w:rPr>
          <w:rFonts w:ascii="Arial" w:hAnsi="Arial" w:cs="Arial"/>
        </w:rPr>
      </w:pPr>
    </w:p>
    <w:p w14:paraId="377B49A4" w14:textId="77777777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</w:p>
    <w:p w14:paraId="377B4A25" w14:textId="48C964C7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</w:p>
    <w:sectPr w:rsidR="00026F91" w:rsidRPr="00BE5F17" w:rsidSect="007921F5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0EEC6" w14:textId="77777777" w:rsidR="00AC27B4" w:rsidRDefault="00AC27B4">
      <w:pPr>
        <w:spacing w:after="0" w:line="240" w:lineRule="auto"/>
      </w:pPr>
      <w:r>
        <w:separator/>
      </w:r>
    </w:p>
  </w:endnote>
  <w:endnote w:type="continuationSeparator" w:id="0">
    <w:p w14:paraId="54C11464" w14:textId="77777777" w:rsidR="00AC27B4" w:rsidRDefault="00AC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135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77B4A3B" w14:textId="77777777" w:rsidR="002B0BD3" w:rsidRPr="00202AEE" w:rsidRDefault="002B0BD3" w:rsidP="00C724FA">
        <w:pPr>
          <w:pStyle w:val="Footer"/>
          <w:jc w:val="center"/>
          <w:rPr>
            <w:rFonts w:ascii="Arial" w:hAnsi="Arial" w:cs="Arial"/>
          </w:rPr>
        </w:pPr>
        <w:r w:rsidRPr="00202AEE">
          <w:rPr>
            <w:rFonts w:ascii="Arial" w:hAnsi="Arial" w:cs="Arial"/>
          </w:rPr>
          <w:fldChar w:fldCharType="begin"/>
        </w:r>
        <w:r w:rsidRPr="00202AEE">
          <w:rPr>
            <w:rFonts w:ascii="Arial" w:hAnsi="Arial" w:cs="Arial"/>
          </w:rPr>
          <w:instrText xml:space="preserve"> PAGE   \* MERGEFORMAT </w:instrText>
        </w:r>
        <w:r w:rsidRPr="00202AEE">
          <w:rPr>
            <w:rFonts w:ascii="Arial" w:hAnsi="Arial" w:cs="Arial"/>
          </w:rPr>
          <w:fldChar w:fldCharType="separate"/>
        </w:r>
        <w:r w:rsidR="002664C0">
          <w:rPr>
            <w:rFonts w:ascii="Arial" w:hAnsi="Arial" w:cs="Arial"/>
            <w:noProof/>
          </w:rPr>
          <w:t>6</w:t>
        </w:r>
        <w:r w:rsidRPr="00202AEE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AD9AE" w14:textId="77777777" w:rsidR="00AC27B4" w:rsidRDefault="00AC27B4">
      <w:pPr>
        <w:spacing w:after="0" w:line="240" w:lineRule="auto"/>
      </w:pPr>
      <w:r>
        <w:separator/>
      </w:r>
    </w:p>
  </w:footnote>
  <w:footnote w:type="continuationSeparator" w:id="0">
    <w:p w14:paraId="61984093" w14:textId="77777777" w:rsidR="00AC27B4" w:rsidRDefault="00AC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B4A39" w14:textId="77777777" w:rsidR="002B0BD3" w:rsidRDefault="002B0BD3" w:rsidP="00FA2361">
    <w:pPr>
      <w:pStyle w:val="Header"/>
    </w:pPr>
  </w:p>
  <w:p w14:paraId="377B4A3A" w14:textId="77777777" w:rsidR="002B0BD3" w:rsidRPr="00FA2361" w:rsidRDefault="002B0BD3" w:rsidP="00FA2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0B8"/>
    <w:multiLevelType w:val="hybridMultilevel"/>
    <w:tmpl w:val="5A32C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613B"/>
    <w:multiLevelType w:val="hybridMultilevel"/>
    <w:tmpl w:val="2564B348"/>
    <w:lvl w:ilvl="0" w:tplc="0409000F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A5A5390"/>
    <w:multiLevelType w:val="multilevel"/>
    <w:tmpl w:val="9A18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3">
    <w:nsid w:val="1B5C594B"/>
    <w:multiLevelType w:val="hybridMultilevel"/>
    <w:tmpl w:val="2DDA6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64DC"/>
    <w:multiLevelType w:val="hybridMultilevel"/>
    <w:tmpl w:val="4CA4C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12C0"/>
    <w:multiLevelType w:val="hybridMultilevel"/>
    <w:tmpl w:val="ABF8F496"/>
    <w:lvl w:ilvl="0" w:tplc="9B3CB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4260"/>
    <w:multiLevelType w:val="multilevel"/>
    <w:tmpl w:val="5844938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C14202"/>
    <w:multiLevelType w:val="hybridMultilevel"/>
    <w:tmpl w:val="D0FE445C"/>
    <w:lvl w:ilvl="0" w:tplc="92EE379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84392"/>
    <w:multiLevelType w:val="hybridMultilevel"/>
    <w:tmpl w:val="8FC29324"/>
    <w:lvl w:ilvl="0" w:tplc="04090001">
      <w:start w:val="1"/>
      <w:numFmt w:val="bullet"/>
      <w:lvlText w:val=""/>
      <w:lvlJc w:val="left"/>
      <w:pPr>
        <w:ind w:left="-3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</w:abstractNum>
  <w:abstractNum w:abstractNumId="9">
    <w:nsid w:val="3D017EC3"/>
    <w:multiLevelType w:val="hybridMultilevel"/>
    <w:tmpl w:val="354E612A"/>
    <w:lvl w:ilvl="0" w:tplc="60C874C6">
      <w:start w:val="7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E22918"/>
    <w:multiLevelType w:val="hybridMultilevel"/>
    <w:tmpl w:val="6CA8DA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EC7356"/>
    <w:multiLevelType w:val="hybridMultilevel"/>
    <w:tmpl w:val="F01C07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457C4"/>
    <w:multiLevelType w:val="hybridMultilevel"/>
    <w:tmpl w:val="E4A2AAB8"/>
    <w:lvl w:ilvl="0" w:tplc="977051C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60E94"/>
    <w:multiLevelType w:val="multilevel"/>
    <w:tmpl w:val="F4FCE80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E74EDD"/>
    <w:multiLevelType w:val="hybridMultilevel"/>
    <w:tmpl w:val="54584E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579A7C64"/>
    <w:multiLevelType w:val="hybridMultilevel"/>
    <w:tmpl w:val="21C602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7546F"/>
    <w:multiLevelType w:val="hybridMultilevel"/>
    <w:tmpl w:val="8FE47F5A"/>
    <w:lvl w:ilvl="0" w:tplc="25D490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718F"/>
    <w:multiLevelType w:val="hybridMultilevel"/>
    <w:tmpl w:val="7B8AC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30E5"/>
    <w:multiLevelType w:val="hybridMultilevel"/>
    <w:tmpl w:val="D8FCE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31792"/>
    <w:multiLevelType w:val="hybridMultilevel"/>
    <w:tmpl w:val="E752F49A"/>
    <w:lvl w:ilvl="0" w:tplc="5BD4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1">
    <w:nsid w:val="662C6AAC"/>
    <w:multiLevelType w:val="hybridMultilevel"/>
    <w:tmpl w:val="C2DC2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C2AAA"/>
    <w:multiLevelType w:val="hybridMultilevel"/>
    <w:tmpl w:val="10A85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66768"/>
    <w:multiLevelType w:val="hybridMultilevel"/>
    <w:tmpl w:val="45C29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D49F1"/>
    <w:multiLevelType w:val="hybridMultilevel"/>
    <w:tmpl w:val="9DDC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D6970"/>
    <w:multiLevelType w:val="hybridMultilevel"/>
    <w:tmpl w:val="65F84470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4"/>
  </w:num>
  <w:num w:numId="5">
    <w:abstractNumId w:val="15"/>
  </w:num>
  <w:num w:numId="6">
    <w:abstractNumId w:val="24"/>
  </w:num>
  <w:num w:numId="7">
    <w:abstractNumId w:val="19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3"/>
  </w:num>
  <w:num w:numId="14">
    <w:abstractNumId w:val="1"/>
  </w:num>
  <w:num w:numId="15">
    <w:abstractNumId w:val="9"/>
  </w:num>
  <w:num w:numId="16">
    <w:abstractNumId w:val="21"/>
  </w:num>
  <w:num w:numId="17">
    <w:abstractNumId w:val="16"/>
  </w:num>
  <w:num w:numId="18">
    <w:abstractNumId w:val="20"/>
  </w:num>
  <w:num w:numId="19">
    <w:abstractNumId w:val="11"/>
  </w:num>
  <w:num w:numId="20">
    <w:abstractNumId w:val="10"/>
  </w:num>
  <w:num w:numId="21">
    <w:abstractNumId w:val="23"/>
  </w:num>
  <w:num w:numId="22">
    <w:abstractNumId w:val="22"/>
  </w:num>
  <w:num w:numId="23">
    <w:abstractNumId w:val="5"/>
  </w:num>
  <w:num w:numId="24">
    <w:abstractNumId w:val="0"/>
  </w:num>
  <w:num w:numId="25">
    <w:abstractNumId w:val="12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1"/>
    <w:rsid w:val="000040B8"/>
    <w:rsid w:val="00006E3B"/>
    <w:rsid w:val="00011C12"/>
    <w:rsid w:val="00017D12"/>
    <w:rsid w:val="00023540"/>
    <w:rsid w:val="00026F91"/>
    <w:rsid w:val="000277D1"/>
    <w:rsid w:val="00034187"/>
    <w:rsid w:val="000346D0"/>
    <w:rsid w:val="00035B78"/>
    <w:rsid w:val="000441C7"/>
    <w:rsid w:val="00044CDE"/>
    <w:rsid w:val="00044DAE"/>
    <w:rsid w:val="00051BF5"/>
    <w:rsid w:val="000537A9"/>
    <w:rsid w:val="00055DB9"/>
    <w:rsid w:val="0005668A"/>
    <w:rsid w:val="00057DAE"/>
    <w:rsid w:val="000626C2"/>
    <w:rsid w:val="00065106"/>
    <w:rsid w:val="00070572"/>
    <w:rsid w:val="00075665"/>
    <w:rsid w:val="00080CFE"/>
    <w:rsid w:val="000A0858"/>
    <w:rsid w:val="000A3C6B"/>
    <w:rsid w:val="000B14C4"/>
    <w:rsid w:val="000D1F01"/>
    <w:rsid w:val="000E132E"/>
    <w:rsid w:val="000E2E49"/>
    <w:rsid w:val="000E4093"/>
    <w:rsid w:val="000E4F7F"/>
    <w:rsid w:val="000F058E"/>
    <w:rsid w:val="000F2F23"/>
    <w:rsid w:val="000F314A"/>
    <w:rsid w:val="00102CBA"/>
    <w:rsid w:val="00103ED8"/>
    <w:rsid w:val="00105F46"/>
    <w:rsid w:val="0010745C"/>
    <w:rsid w:val="00110E5F"/>
    <w:rsid w:val="00111615"/>
    <w:rsid w:val="001139BD"/>
    <w:rsid w:val="00120589"/>
    <w:rsid w:val="00120F1C"/>
    <w:rsid w:val="001230EF"/>
    <w:rsid w:val="00123453"/>
    <w:rsid w:val="0012628A"/>
    <w:rsid w:val="00133F9C"/>
    <w:rsid w:val="001413D2"/>
    <w:rsid w:val="0014661F"/>
    <w:rsid w:val="00147213"/>
    <w:rsid w:val="0015050B"/>
    <w:rsid w:val="001541D4"/>
    <w:rsid w:val="001571D4"/>
    <w:rsid w:val="001765B4"/>
    <w:rsid w:val="00176C83"/>
    <w:rsid w:val="001819D7"/>
    <w:rsid w:val="001823B1"/>
    <w:rsid w:val="00182705"/>
    <w:rsid w:val="00182DEB"/>
    <w:rsid w:val="00197436"/>
    <w:rsid w:val="001A71A2"/>
    <w:rsid w:val="001B0D80"/>
    <w:rsid w:val="001B4546"/>
    <w:rsid w:val="001C4B78"/>
    <w:rsid w:val="001C6BEB"/>
    <w:rsid w:val="001D1E28"/>
    <w:rsid w:val="001D39BF"/>
    <w:rsid w:val="001E0AAA"/>
    <w:rsid w:val="001E28FA"/>
    <w:rsid w:val="001E2BF8"/>
    <w:rsid w:val="001F24A0"/>
    <w:rsid w:val="001F3973"/>
    <w:rsid w:val="001F437E"/>
    <w:rsid w:val="00202AEE"/>
    <w:rsid w:val="002044CE"/>
    <w:rsid w:val="00204DD8"/>
    <w:rsid w:val="00205D42"/>
    <w:rsid w:val="00206531"/>
    <w:rsid w:val="00217B95"/>
    <w:rsid w:val="00236EB4"/>
    <w:rsid w:val="00242FB3"/>
    <w:rsid w:val="00245AF2"/>
    <w:rsid w:val="0025590B"/>
    <w:rsid w:val="0026048B"/>
    <w:rsid w:val="002652DA"/>
    <w:rsid w:val="002664C0"/>
    <w:rsid w:val="002844F0"/>
    <w:rsid w:val="00286326"/>
    <w:rsid w:val="002A158D"/>
    <w:rsid w:val="002A26B5"/>
    <w:rsid w:val="002A5239"/>
    <w:rsid w:val="002A601B"/>
    <w:rsid w:val="002A6A0D"/>
    <w:rsid w:val="002B06AD"/>
    <w:rsid w:val="002B0BD3"/>
    <w:rsid w:val="002B2A42"/>
    <w:rsid w:val="002B5D6A"/>
    <w:rsid w:val="002B7C3A"/>
    <w:rsid w:val="002C15F7"/>
    <w:rsid w:val="002C4913"/>
    <w:rsid w:val="002C70EA"/>
    <w:rsid w:val="002D01EA"/>
    <w:rsid w:val="002D0954"/>
    <w:rsid w:val="002D3022"/>
    <w:rsid w:val="002D71FF"/>
    <w:rsid w:val="002D7CC4"/>
    <w:rsid w:val="002E5A88"/>
    <w:rsid w:val="002E7384"/>
    <w:rsid w:val="002F26FE"/>
    <w:rsid w:val="00312299"/>
    <w:rsid w:val="00312955"/>
    <w:rsid w:val="00326767"/>
    <w:rsid w:val="00326C39"/>
    <w:rsid w:val="003310EC"/>
    <w:rsid w:val="00332F17"/>
    <w:rsid w:val="0033506A"/>
    <w:rsid w:val="00337EE0"/>
    <w:rsid w:val="00340795"/>
    <w:rsid w:val="00341433"/>
    <w:rsid w:val="0034321E"/>
    <w:rsid w:val="0034789B"/>
    <w:rsid w:val="00364DCE"/>
    <w:rsid w:val="00367C1A"/>
    <w:rsid w:val="003731D8"/>
    <w:rsid w:val="003818B9"/>
    <w:rsid w:val="00385133"/>
    <w:rsid w:val="00394E51"/>
    <w:rsid w:val="00396936"/>
    <w:rsid w:val="0039717C"/>
    <w:rsid w:val="003974F0"/>
    <w:rsid w:val="003A5E26"/>
    <w:rsid w:val="003B0B93"/>
    <w:rsid w:val="003B51BD"/>
    <w:rsid w:val="003C0B5A"/>
    <w:rsid w:val="003C14B8"/>
    <w:rsid w:val="003C1793"/>
    <w:rsid w:val="003C5D71"/>
    <w:rsid w:val="003C6874"/>
    <w:rsid w:val="003C743B"/>
    <w:rsid w:val="003C7575"/>
    <w:rsid w:val="003D1C37"/>
    <w:rsid w:val="003D4191"/>
    <w:rsid w:val="003D5065"/>
    <w:rsid w:val="003E0738"/>
    <w:rsid w:val="003E3EF6"/>
    <w:rsid w:val="003E626E"/>
    <w:rsid w:val="003F095D"/>
    <w:rsid w:val="003F2998"/>
    <w:rsid w:val="003F3BD1"/>
    <w:rsid w:val="003F7953"/>
    <w:rsid w:val="004046B5"/>
    <w:rsid w:val="00414293"/>
    <w:rsid w:val="004143B0"/>
    <w:rsid w:val="004154FE"/>
    <w:rsid w:val="00421A9D"/>
    <w:rsid w:val="004274BE"/>
    <w:rsid w:val="004315D3"/>
    <w:rsid w:val="004459A4"/>
    <w:rsid w:val="004464C6"/>
    <w:rsid w:val="0044665C"/>
    <w:rsid w:val="00450443"/>
    <w:rsid w:val="00450625"/>
    <w:rsid w:val="00451EB4"/>
    <w:rsid w:val="00453411"/>
    <w:rsid w:val="0045392D"/>
    <w:rsid w:val="00457D91"/>
    <w:rsid w:val="00466187"/>
    <w:rsid w:val="00467A94"/>
    <w:rsid w:val="00470A30"/>
    <w:rsid w:val="00471854"/>
    <w:rsid w:val="0048140F"/>
    <w:rsid w:val="0048412D"/>
    <w:rsid w:val="004875CD"/>
    <w:rsid w:val="004929ED"/>
    <w:rsid w:val="004A3640"/>
    <w:rsid w:val="004B1679"/>
    <w:rsid w:val="004C059C"/>
    <w:rsid w:val="004D10C1"/>
    <w:rsid w:val="004D6DFA"/>
    <w:rsid w:val="004E329C"/>
    <w:rsid w:val="004E4286"/>
    <w:rsid w:val="004F03A9"/>
    <w:rsid w:val="005017E8"/>
    <w:rsid w:val="00510864"/>
    <w:rsid w:val="005231AE"/>
    <w:rsid w:val="0052500A"/>
    <w:rsid w:val="00544121"/>
    <w:rsid w:val="00544200"/>
    <w:rsid w:val="005518E0"/>
    <w:rsid w:val="005552DE"/>
    <w:rsid w:val="00555429"/>
    <w:rsid w:val="00567735"/>
    <w:rsid w:val="00574193"/>
    <w:rsid w:val="00586C14"/>
    <w:rsid w:val="005870F2"/>
    <w:rsid w:val="005903A8"/>
    <w:rsid w:val="005A4438"/>
    <w:rsid w:val="005C1EA0"/>
    <w:rsid w:val="005C2115"/>
    <w:rsid w:val="005C6707"/>
    <w:rsid w:val="005D394E"/>
    <w:rsid w:val="005D3E6B"/>
    <w:rsid w:val="005D68E2"/>
    <w:rsid w:val="005D78BD"/>
    <w:rsid w:val="005E51DD"/>
    <w:rsid w:val="005F55F0"/>
    <w:rsid w:val="00612201"/>
    <w:rsid w:val="00621E5F"/>
    <w:rsid w:val="006253C9"/>
    <w:rsid w:val="006267FF"/>
    <w:rsid w:val="006276D4"/>
    <w:rsid w:val="006368ED"/>
    <w:rsid w:val="006401ED"/>
    <w:rsid w:val="0064226E"/>
    <w:rsid w:val="00647239"/>
    <w:rsid w:val="006506E5"/>
    <w:rsid w:val="00650A59"/>
    <w:rsid w:val="00651795"/>
    <w:rsid w:val="006576F7"/>
    <w:rsid w:val="0065773C"/>
    <w:rsid w:val="00657E1C"/>
    <w:rsid w:val="00660116"/>
    <w:rsid w:val="006604B9"/>
    <w:rsid w:val="00663153"/>
    <w:rsid w:val="006706B1"/>
    <w:rsid w:val="00670D49"/>
    <w:rsid w:val="0067193B"/>
    <w:rsid w:val="0067228B"/>
    <w:rsid w:val="00677AE9"/>
    <w:rsid w:val="0068088F"/>
    <w:rsid w:val="00685C28"/>
    <w:rsid w:val="00694F79"/>
    <w:rsid w:val="00695A19"/>
    <w:rsid w:val="006A2E15"/>
    <w:rsid w:val="006A467D"/>
    <w:rsid w:val="006B4F0B"/>
    <w:rsid w:val="006C0E2F"/>
    <w:rsid w:val="006D3BF6"/>
    <w:rsid w:val="006D4B8B"/>
    <w:rsid w:val="006D63D3"/>
    <w:rsid w:val="006D6691"/>
    <w:rsid w:val="006D6DE1"/>
    <w:rsid w:val="006D7841"/>
    <w:rsid w:val="006E1239"/>
    <w:rsid w:val="006E18F8"/>
    <w:rsid w:val="006E754A"/>
    <w:rsid w:val="006F2B9B"/>
    <w:rsid w:val="006F462A"/>
    <w:rsid w:val="006F4C38"/>
    <w:rsid w:val="0070083B"/>
    <w:rsid w:val="007118D6"/>
    <w:rsid w:val="007138A9"/>
    <w:rsid w:val="00721003"/>
    <w:rsid w:val="007404E6"/>
    <w:rsid w:val="0074619D"/>
    <w:rsid w:val="007502CC"/>
    <w:rsid w:val="007507D4"/>
    <w:rsid w:val="00752C4D"/>
    <w:rsid w:val="007622E8"/>
    <w:rsid w:val="00772E91"/>
    <w:rsid w:val="007772E9"/>
    <w:rsid w:val="007838A7"/>
    <w:rsid w:val="00784466"/>
    <w:rsid w:val="007921F5"/>
    <w:rsid w:val="0079220C"/>
    <w:rsid w:val="0079535E"/>
    <w:rsid w:val="007956E3"/>
    <w:rsid w:val="007976FA"/>
    <w:rsid w:val="007A1592"/>
    <w:rsid w:val="007A31AB"/>
    <w:rsid w:val="007A38D9"/>
    <w:rsid w:val="007B0799"/>
    <w:rsid w:val="007B16DB"/>
    <w:rsid w:val="007B21A3"/>
    <w:rsid w:val="007C1848"/>
    <w:rsid w:val="007D02F6"/>
    <w:rsid w:val="007D3D10"/>
    <w:rsid w:val="007E13B6"/>
    <w:rsid w:val="007E6A8D"/>
    <w:rsid w:val="007F5F62"/>
    <w:rsid w:val="007F66B8"/>
    <w:rsid w:val="0080394B"/>
    <w:rsid w:val="008041DE"/>
    <w:rsid w:val="00806582"/>
    <w:rsid w:val="008069C0"/>
    <w:rsid w:val="00816345"/>
    <w:rsid w:val="0082741A"/>
    <w:rsid w:val="00837F90"/>
    <w:rsid w:val="00850BAF"/>
    <w:rsid w:val="0085186B"/>
    <w:rsid w:val="008564D1"/>
    <w:rsid w:val="00870A96"/>
    <w:rsid w:val="00883E62"/>
    <w:rsid w:val="00887464"/>
    <w:rsid w:val="00887A6E"/>
    <w:rsid w:val="0089604E"/>
    <w:rsid w:val="008A024C"/>
    <w:rsid w:val="008A7055"/>
    <w:rsid w:val="008C0654"/>
    <w:rsid w:val="008C3DB8"/>
    <w:rsid w:val="008D0F98"/>
    <w:rsid w:val="008D49F4"/>
    <w:rsid w:val="008E5838"/>
    <w:rsid w:val="0090660B"/>
    <w:rsid w:val="00906F33"/>
    <w:rsid w:val="00907E6D"/>
    <w:rsid w:val="0091405A"/>
    <w:rsid w:val="00917970"/>
    <w:rsid w:val="009279BE"/>
    <w:rsid w:val="00933349"/>
    <w:rsid w:val="00941AB1"/>
    <w:rsid w:val="009475CA"/>
    <w:rsid w:val="00950BA4"/>
    <w:rsid w:val="00961BF8"/>
    <w:rsid w:val="00962AD7"/>
    <w:rsid w:val="009666F0"/>
    <w:rsid w:val="0097221C"/>
    <w:rsid w:val="009846DB"/>
    <w:rsid w:val="009917A0"/>
    <w:rsid w:val="00994253"/>
    <w:rsid w:val="009950D1"/>
    <w:rsid w:val="00995E37"/>
    <w:rsid w:val="00996013"/>
    <w:rsid w:val="009A187B"/>
    <w:rsid w:val="009A26B5"/>
    <w:rsid w:val="009A44FA"/>
    <w:rsid w:val="009B504A"/>
    <w:rsid w:val="009B5928"/>
    <w:rsid w:val="009B6DDA"/>
    <w:rsid w:val="009C1188"/>
    <w:rsid w:val="009C2878"/>
    <w:rsid w:val="009C43B8"/>
    <w:rsid w:val="009C520C"/>
    <w:rsid w:val="009C5A58"/>
    <w:rsid w:val="009D5A58"/>
    <w:rsid w:val="009D5D5F"/>
    <w:rsid w:val="009E014E"/>
    <w:rsid w:val="009E7B80"/>
    <w:rsid w:val="009F093C"/>
    <w:rsid w:val="009F57F8"/>
    <w:rsid w:val="00A01186"/>
    <w:rsid w:val="00A112AF"/>
    <w:rsid w:val="00A21C51"/>
    <w:rsid w:val="00A27A4A"/>
    <w:rsid w:val="00A43996"/>
    <w:rsid w:val="00A46B8A"/>
    <w:rsid w:val="00A472C7"/>
    <w:rsid w:val="00A515F8"/>
    <w:rsid w:val="00A54F58"/>
    <w:rsid w:val="00A6595E"/>
    <w:rsid w:val="00A73DBE"/>
    <w:rsid w:val="00A76F60"/>
    <w:rsid w:val="00A8553F"/>
    <w:rsid w:val="00A91DC6"/>
    <w:rsid w:val="00A94112"/>
    <w:rsid w:val="00AA5C0C"/>
    <w:rsid w:val="00AB0299"/>
    <w:rsid w:val="00AB25CB"/>
    <w:rsid w:val="00AB79B7"/>
    <w:rsid w:val="00AC1B8B"/>
    <w:rsid w:val="00AC27B4"/>
    <w:rsid w:val="00AC4334"/>
    <w:rsid w:val="00AD4C36"/>
    <w:rsid w:val="00AE26A0"/>
    <w:rsid w:val="00AE4949"/>
    <w:rsid w:val="00AE4C4B"/>
    <w:rsid w:val="00B017D1"/>
    <w:rsid w:val="00B149EC"/>
    <w:rsid w:val="00B162A8"/>
    <w:rsid w:val="00B16F0A"/>
    <w:rsid w:val="00B171F3"/>
    <w:rsid w:val="00B2381A"/>
    <w:rsid w:val="00B24644"/>
    <w:rsid w:val="00B25BD3"/>
    <w:rsid w:val="00B260E1"/>
    <w:rsid w:val="00B351DF"/>
    <w:rsid w:val="00B37B2D"/>
    <w:rsid w:val="00B40470"/>
    <w:rsid w:val="00B40B4B"/>
    <w:rsid w:val="00B4117D"/>
    <w:rsid w:val="00B413A0"/>
    <w:rsid w:val="00B41431"/>
    <w:rsid w:val="00B4406C"/>
    <w:rsid w:val="00B55BD8"/>
    <w:rsid w:val="00B61980"/>
    <w:rsid w:val="00B766D7"/>
    <w:rsid w:val="00B77B34"/>
    <w:rsid w:val="00B869D2"/>
    <w:rsid w:val="00BA0D97"/>
    <w:rsid w:val="00BA1BDA"/>
    <w:rsid w:val="00BA347A"/>
    <w:rsid w:val="00BA37B6"/>
    <w:rsid w:val="00BA77B4"/>
    <w:rsid w:val="00BB14CE"/>
    <w:rsid w:val="00BB1B54"/>
    <w:rsid w:val="00BB3672"/>
    <w:rsid w:val="00BB5302"/>
    <w:rsid w:val="00BC0C6D"/>
    <w:rsid w:val="00BD236C"/>
    <w:rsid w:val="00BD3407"/>
    <w:rsid w:val="00BD72D7"/>
    <w:rsid w:val="00BE198A"/>
    <w:rsid w:val="00BE5F17"/>
    <w:rsid w:val="00BF5101"/>
    <w:rsid w:val="00C0169A"/>
    <w:rsid w:val="00C0484C"/>
    <w:rsid w:val="00C0672C"/>
    <w:rsid w:val="00C06CE1"/>
    <w:rsid w:val="00C10AB7"/>
    <w:rsid w:val="00C14D20"/>
    <w:rsid w:val="00C16D6A"/>
    <w:rsid w:val="00C25C24"/>
    <w:rsid w:val="00C2784F"/>
    <w:rsid w:val="00C3309D"/>
    <w:rsid w:val="00C3380A"/>
    <w:rsid w:val="00C34865"/>
    <w:rsid w:val="00C35CD1"/>
    <w:rsid w:val="00C46388"/>
    <w:rsid w:val="00C53FAF"/>
    <w:rsid w:val="00C6168C"/>
    <w:rsid w:val="00C658AE"/>
    <w:rsid w:val="00C724FA"/>
    <w:rsid w:val="00C77FAC"/>
    <w:rsid w:val="00CA79A5"/>
    <w:rsid w:val="00CA7E7A"/>
    <w:rsid w:val="00CB7A53"/>
    <w:rsid w:val="00CC2282"/>
    <w:rsid w:val="00CC5666"/>
    <w:rsid w:val="00CC5B7C"/>
    <w:rsid w:val="00CC6505"/>
    <w:rsid w:val="00CC7B7F"/>
    <w:rsid w:val="00CD25AB"/>
    <w:rsid w:val="00CD2A0C"/>
    <w:rsid w:val="00CD3527"/>
    <w:rsid w:val="00CD53BD"/>
    <w:rsid w:val="00CD5C57"/>
    <w:rsid w:val="00CE01D2"/>
    <w:rsid w:val="00CE411E"/>
    <w:rsid w:val="00CF3ED5"/>
    <w:rsid w:val="00CF666B"/>
    <w:rsid w:val="00D112B9"/>
    <w:rsid w:val="00D14F52"/>
    <w:rsid w:val="00D17F17"/>
    <w:rsid w:val="00D252E7"/>
    <w:rsid w:val="00D260B4"/>
    <w:rsid w:val="00D31A12"/>
    <w:rsid w:val="00D3429A"/>
    <w:rsid w:val="00D34898"/>
    <w:rsid w:val="00D34C1A"/>
    <w:rsid w:val="00D3644A"/>
    <w:rsid w:val="00D4055C"/>
    <w:rsid w:val="00D43295"/>
    <w:rsid w:val="00D46562"/>
    <w:rsid w:val="00D53504"/>
    <w:rsid w:val="00D54136"/>
    <w:rsid w:val="00D70C50"/>
    <w:rsid w:val="00D72D4B"/>
    <w:rsid w:val="00D77952"/>
    <w:rsid w:val="00D83271"/>
    <w:rsid w:val="00D97589"/>
    <w:rsid w:val="00DA00E0"/>
    <w:rsid w:val="00DA5984"/>
    <w:rsid w:val="00DA5FF9"/>
    <w:rsid w:val="00DB1F93"/>
    <w:rsid w:val="00DB378E"/>
    <w:rsid w:val="00DC5BF2"/>
    <w:rsid w:val="00DD317A"/>
    <w:rsid w:val="00DD6F76"/>
    <w:rsid w:val="00DE0B5E"/>
    <w:rsid w:val="00DE1080"/>
    <w:rsid w:val="00DE1A19"/>
    <w:rsid w:val="00DE1AA4"/>
    <w:rsid w:val="00DE54C3"/>
    <w:rsid w:val="00DE6E53"/>
    <w:rsid w:val="00DF09F9"/>
    <w:rsid w:val="00DF7A89"/>
    <w:rsid w:val="00E16B04"/>
    <w:rsid w:val="00E23EDF"/>
    <w:rsid w:val="00E25597"/>
    <w:rsid w:val="00E349D4"/>
    <w:rsid w:val="00E42B6C"/>
    <w:rsid w:val="00E45DAF"/>
    <w:rsid w:val="00E4724B"/>
    <w:rsid w:val="00E5397D"/>
    <w:rsid w:val="00E6283B"/>
    <w:rsid w:val="00E844E6"/>
    <w:rsid w:val="00E8600B"/>
    <w:rsid w:val="00E924DD"/>
    <w:rsid w:val="00E97912"/>
    <w:rsid w:val="00EA79C9"/>
    <w:rsid w:val="00EB2C17"/>
    <w:rsid w:val="00EB4DBC"/>
    <w:rsid w:val="00EB61D8"/>
    <w:rsid w:val="00ED1073"/>
    <w:rsid w:val="00ED4025"/>
    <w:rsid w:val="00EE0456"/>
    <w:rsid w:val="00EE1A66"/>
    <w:rsid w:val="00EE6764"/>
    <w:rsid w:val="00EF47AD"/>
    <w:rsid w:val="00EF69A6"/>
    <w:rsid w:val="00F15B8C"/>
    <w:rsid w:val="00F20452"/>
    <w:rsid w:val="00F214F7"/>
    <w:rsid w:val="00F231C6"/>
    <w:rsid w:val="00F30B08"/>
    <w:rsid w:val="00F5013D"/>
    <w:rsid w:val="00F520D6"/>
    <w:rsid w:val="00F5603C"/>
    <w:rsid w:val="00F64A2B"/>
    <w:rsid w:val="00F67AE7"/>
    <w:rsid w:val="00F724BD"/>
    <w:rsid w:val="00F81CE3"/>
    <w:rsid w:val="00FA2361"/>
    <w:rsid w:val="00FB4BD1"/>
    <w:rsid w:val="00FB57E9"/>
    <w:rsid w:val="00FD3C10"/>
    <w:rsid w:val="00FD4C21"/>
    <w:rsid w:val="00FD5D50"/>
    <w:rsid w:val="00FE211A"/>
    <w:rsid w:val="00FE4FC2"/>
    <w:rsid w:val="00FF67A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B4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2"/>
  </w:style>
  <w:style w:type="paragraph" w:styleId="Heading1">
    <w:name w:val="heading 1"/>
    <w:basedOn w:val="Normal"/>
    <w:link w:val="Heading1Char"/>
    <w:uiPriority w:val="9"/>
    <w:qFormat/>
    <w:rsid w:val="00026F91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F91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91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6F91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91"/>
  </w:style>
  <w:style w:type="paragraph" w:styleId="Footer">
    <w:name w:val="footer"/>
    <w:basedOn w:val="Normal"/>
    <w:link w:val="Foot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91"/>
  </w:style>
  <w:style w:type="character" w:styleId="Hyperlink">
    <w:name w:val="Hyperlink"/>
    <w:basedOn w:val="DefaultParagraphFont"/>
    <w:uiPriority w:val="99"/>
    <w:unhideWhenUsed/>
    <w:rsid w:val="00026F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26F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F91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26F9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26F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315D3"/>
    <w:pPr>
      <w:tabs>
        <w:tab w:val="right" w:leader="dot" w:pos="9350"/>
      </w:tabs>
      <w:spacing w:after="100" w:line="360" w:lineRule="auto"/>
    </w:pPr>
    <w:rPr>
      <w:rFonts w:ascii="Arial" w:eastAsia="Times New Roman" w:hAnsi="Arial" w:cs="Arial"/>
      <w:b/>
      <w:bCs/>
      <w:noProof/>
      <w:kern w:val="36"/>
    </w:rPr>
  </w:style>
  <w:style w:type="paragraph" w:styleId="ListParagraph">
    <w:name w:val="List Paragraph"/>
    <w:basedOn w:val="Normal"/>
    <w:uiPriority w:val="34"/>
    <w:qFormat/>
    <w:rsid w:val="00026F91"/>
    <w:pPr>
      <w:ind w:left="720"/>
      <w:contextualSpacing/>
    </w:p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"/>
    <w:semiHidden/>
    <w:unhideWhenUsed/>
    <w:rsid w:val="0002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1,Footnote Text Char Char Char2,Fußnote Char1,single space Char1,footnote text Char1,FOOTNOTES Char1,fn Char1,ft Char1,ADB Char1,pod carou Char1"/>
    <w:basedOn w:val="DefaultParagraphFont"/>
    <w:link w:val="FootnoteText"/>
    <w:semiHidden/>
    <w:rsid w:val="0002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F91"/>
    <w:rPr>
      <w:vertAlign w:val="superscript"/>
    </w:rPr>
  </w:style>
  <w:style w:type="paragraph" w:customStyle="1" w:styleId="Default">
    <w:name w:val="Default"/>
    <w:rsid w:val="00026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6F91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6F91"/>
    <w:pPr>
      <w:tabs>
        <w:tab w:val="left" w:pos="880"/>
        <w:tab w:val="right" w:leader="dot" w:pos="9350"/>
      </w:tabs>
      <w:spacing w:after="100"/>
      <w:ind w:left="220"/>
    </w:pPr>
  </w:style>
  <w:style w:type="paragraph" w:customStyle="1" w:styleId="t-10-9-kurz-s">
    <w:name w:val="t-10-9-kurz-s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rsid w:val="00026F9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istBulletChar">
    <w:name w:val="List Bullet Char"/>
    <w:link w:val="ListBullet"/>
    <w:rsid w:val="00026F9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rsid w:val="00026F91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26F91"/>
    <w:rPr>
      <w:i/>
      <w:iCs/>
    </w:rPr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semiHidden/>
    <w:locked/>
    <w:rsid w:val="00026F91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7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2"/>
  </w:style>
  <w:style w:type="paragraph" w:styleId="Heading1">
    <w:name w:val="heading 1"/>
    <w:basedOn w:val="Normal"/>
    <w:link w:val="Heading1Char"/>
    <w:uiPriority w:val="9"/>
    <w:qFormat/>
    <w:rsid w:val="00026F91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F91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91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6F91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91"/>
  </w:style>
  <w:style w:type="paragraph" w:styleId="Footer">
    <w:name w:val="footer"/>
    <w:basedOn w:val="Normal"/>
    <w:link w:val="Foot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91"/>
  </w:style>
  <w:style w:type="character" w:styleId="Hyperlink">
    <w:name w:val="Hyperlink"/>
    <w:basedOn w:val="DefaultParagraphFont"/>
    <w:uiPriority w:val="99"/>
    <w:unhideWhenUsed/>
    <w:rsid w:val="00026F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26F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F91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26F9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26F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315D3"/>
    <w:pPr>
      <w:tabs>
        <w:tab w:val="right" w:leader="dot" w:pos="9350"/>
      </w:tabs>
      <w:spacing w:after="100" w:line="360" w:lineRule="auto"/>
    </w:pPr>
    <w:rPr>
      <w:rFonts w:ascii="Arial" w:eastAsia="Times New Roman" w:hAnsi="Arial" w:cs="Arial"/>
      <w:b/>
      <w:bCs/>
      <w:noProof/>
      <w:kern w:val="36"/>
    </w:rPr>
  </w:style>
  <w:style w:type="paragraph" w:styleId="ListParagraph">
    <w:name w:val="List Paragraph"/>
    <w:basedOn w:val="Normal"/>
    <w:uiPriority w:val="34"/>
    <w:qFormat/>
    <w:rsid w:val="00026F91"/>
    <w:pPr>
      <w:ind w:left="720"/>
      <w:contextualSpacing/>
    </w:p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"/>
    <w:semiHidden/>
    <w:unhideWhenUsed/>
    <w:rsid w:val="0002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1,Footnote Text Char Char Char2,Fußnote Char1,single space Char1,footnote text Char1,FOOTNOTES Char1,fn Char1,ft Char1,ADB Char1,pod carou Char1"/>
    <w:basedOn w:val="DefaultParagraphFont"/>
    <w:link w:val="FootnoteText"/>
    <w:semiHidden/>
    <w:rsid w:val="0002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F91"/>
    <w:rPr>
      <w:vertAlign w:val="superscript"/>
    </w:rPr>
  </w:style>
  <w:style w:type="paragraph" w:customStyle="1" w:styleId="Default">
    <w:name w:val="Default"/>
    <w:rsid w:val="00026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6F91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6F91"/>
    <w:pPr>
      <w:tabs>
        <w:tab w:val="left" w:pos="880"/>
        <w:tab w:val="right" w:leader="dot" w:pos="9350"/>
      </w:tabs>
      <w:spacing w:after="100"/>
      <w:ind w:left="220"/>
    </w:pPr>
  </w:style>
  <w:style w:type="paragraph" w:customStyle="1" w:styleId="t-10-9-kurz-s">
    <w:name w:val="t-10-9-kurz-s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rsid w:val="00026F9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istBulletChar">
    <w:name w:val="List Bullet Char"/>
    <w:link w:val="ListBullet"/>
    <w:rsid w:val="00026F9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rsid w:val="00026F91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26F91"/>
    <w:rPr>
      <w:i/>
      <w:iCs/>
    </w:rPr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semiHidden/>
    <w:locked/>
    <w:rsid w:val="00026F91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ubrovnik.hr" TargetMode="External"/><Relationship Id="rId18" Type="http://schemas.openxmlformats.org/officeDocument/2006/relationships/hyperlink" Target="http://www.dubrovnik.h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dubrovnik.hr" TargetMode="External"/><Relationship Id="rId17" Type="http://schemas.openxmlformats.org/officeDocument/2006/relationships/hyperlink" Target="http://www.dubrovnik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ustvenedj@dubrovnik.hr" TargetMode="External"/><Relationship Id="rId20" Type="http://schemas.openxmlformats.org/officeDocument/2006/relationships/hyperlink" Target="mailto:drustvenedj@dubrovnik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dubrovnik.h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hyperlink" Target="mailto:drustvenedj@dubrovnik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ubrovnik.h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3275-C648-431D-AFB1-DBF73F14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 Jurlina</dc:creator>
  <cp:lastModifiedBy>mkaticic</cp:lastModifiedBy>
  <cp:revision>29</cp:revision>
  <cp:lastPrinted>2019-02-04T12:18:00Z</cp:lastPrinted>
  <dcterms:created xsi:type="dcterms:W3CDTF">2019-02-05T09:03:00Z</dcterms:created>
  <dcterms:modified xsi:type="dcterms:W3CDTF">2019-02-06T10:14:00Z</dcterms:modified>
</cp:coreProperties>
</file>