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A4" w:rsidRDefault="005270A4" w:rsidP="005270A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PRVE </w:t>
      </w:r>
      <w:r>
        <w:rPr>
          <w:rFonts w:ascii="Times New Roman" w:hAnsi="Times New Roman" w:cs="Times New Roman"/>
          <w:b/>
          <w:sz w:val="28"/>
          <w:szCs w:val="28"/>
        </w:rPr>
        <w:t>IZMJENE I DOPUNE PRORAČUNA GRADA DUBROVNIKA ZA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GODINU  UPRAVNOG ODJELA ZA POSLOVE GRADONAČELNIKA</w:t>
      </w:r>
    </w:p>
    <w:p w:rsidR="00B52FEE" w:rsidRDefault="00B52FEE" w:rsidP="00B52FEE">
      <w:pPr>
        <w:jc w:val="both"/>
        <w:rPr>
          <w:rFonts w:ascii="Arial" w:hAnsi="Arial" w:cs="Arial"/>
        </w:rPr>
      </w:pPr>
    </w:p>
    <w:p w:rsidR="00502D03" w:rsidRPr="00C07E3A" w:rsidRDefault="00502D03" w:rsidP="00B52FEE">
      <w:pPr>
        <w:jc w:val="both"/>
        <w:rPr>
          <w:rFonts w:ascii="Arial" w:hAnsi="Arial" w:cs="Arial"/>
        </w:rPr>
      </w:pPr>
      <w:bookmarkStart w:id="0" w:name="_GoBack"/>
      <w:bookmarkEnd w:id="0"/>
    </w:p>
    <w:p w:rsidR="00DF38FE" w:rsidRDefault="00B52FEE" w:rsidP="00B52FEE">
      <w:pPr>
        <w:jc w:val="both"/>
        <w:rPr>
          <w:rFonts w:ascii="Arial" w:hAnsi="Arial" w:cs="Arial"/>
          <w:color w:val="FF0000"/>
        </w:rPr>
      </w:pPr>
      <w:r w:rsidRPr="00C07E3A">
        <w:rPr>
          <w:rFonts w:ascii="Arial" w:hAnsi="Arial" w:cs="Arial"/>
        </w:rPr>
        <w:t>Za rashode Upravnog odjela za poslove gradonačelnika Proračunom Grada Dubrovnika za 201</w:t>
      </w:r>
      <w:r w:rsidR="00DF38FE">
        <w:rPr>
          <w:rFonts w:ascii="Arial" w:hAnsi="Arial" w:cs="Arial"/>
        </w:rPr>
        <w:t>9</w:t>
      </w:r>
      <w:r w:rsidRPr="00C07E3A">
        <w:rPr>
          <w:rFonts w:ascii="Arial" w:hAnsi="Arial" w:cs="Arial"/>
        </w:rPr>
        <w:t xml:space="preserve">. godinu planirano je </w:t>
      </w:r>
      <w:r>
        <w:rPr>
          <w:rFonts w:ascii="Arial" w:hAnsi="Arial" w:cs="Arial"/>
        </w:rPr>
        <w:t>7</w:t>
      </w:r>
      <w:r w:rsidR="00DF38FE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DF38FE">
        <w:rPr>
          <w:rFonts w:ascii="Arial" w:hAnsi="Arial" w:cs="Arial"/>
        </w:rPr>
        <w:t>00</w:t>
      </w:r>
      <w:r>
        <w:rPr>
          <w:rFonts w:ascii="Arial" w:hAnsi="Arial" w:cs="Arial"/>
        </w:rPr>
        <w:t>0</w:t>
      </w:r>
      <w:r w:rsidRPr="00C07E3A">
        <w:rPr>
          <w:rFonts w:ascii="Arial" w:hAnsi="Arial" w:cs="Arial"/>
        </w:rPr>
        <w:t xml:space="preserve">.000,00 kuna. </w:t>
      </w:r>
      <w:r w:rsidR="00DF38FE">
        <w:rPr>
          <w:rFonts w:ascii="Arial" w:hAnsi="Arial" w:cs="Arial"/>
        </w:rPr>
        <w:t xml:space="preserve">Prvim </w:t>
      </w:r>
      <w:r w:rsidRPr="00C07E3A">
        <w:rPr>
          <w:rFonts w:ascii="Arial" w:hAnsi="Arial" w:cs="Arial"/>
        </w:rPr>
        <w:t>rebalansom Proračuna Grada Dubrovnika za 201</w:t>
      </w:r>
      <w:r w:rsidR="00DF38FE">
        <w:rPr>
          <w:rFonts w:ascii="Arial" w:hAnsi="Arial" w:cs="Arial"/>
        </w:rPr>
        <w:t>9</w:t>
      </w:r>
      <w:r w:rsidRPr="00C07E3A">
        <w:rPr>
          <w:rFonts w:ascii="Arial" w:hAnsi="Arial" w:cs="Arial"/>
        </w:rPr>
        <w:t xml:space="preserve">. godinu planirana sredstva se povećavaju za </w:t>
      </w:r>
      <w:r w:rsidR="00DF38FE">
        <w:rPr>
          <w:rFonts w:ascii="Arial" w:hAnsi="Arial" w:cs="Arial"/>
        </w:rPr>
        <w:t>2</w:t>
      </w:r>
      <w:r w:rsidR="0007300C">
        <w:rPr>
          <w:rFonts w:ascii="Arial" w:hAnsi="Arial" w:cs="Arial"/>
        </w:rPr>
        <w:t>3</w:t>
      </w:r>
      <w:r w:rsidR="00DF38FE">
        <w:rPr>
          <w:rFonts w:ascii="Arial" w:hAnsi="Arial" w:cs="Arial"/>
        </w:rPr>
        <w:t>.</w:t>
      </w:r>
      <w:r w:rsidR="0017349D">
        <w:rPr>
          <w:rFonts w:ascii="Arial" w:hAnsi="Arial" w:cs="Arial"/>
        </w:rPr>
        <w:t>1</w:t>
      </w:r>
      <w:r w:rsidR="00DF38FE">
        <w:rPr>
          <w:rFonts w:ascii="Arial" w:hAnsi="Arial" w:cs="Arial"/>
        </w:rPr>
        <w:t>00.</w:t>
      </w:r>
      <w:r w:rsidRPr="00C07E3A">
        <w:rPr>
          <w:rFonts w:ascii="Arial" w:hAnsi="Arial" w:cs="Arial"/>
        </w:rPr>
        <w:t xml:space="preserve">000,00 kuna </w:t>
      </w:r>
      <w:r w:rsidR="00DF38FE">
        <w:rPr>
          <w:rFonts w:ascii="Arial" w:hAnsi="Arial" w:cs="Arial"/>
        </w:rPr>
        <w:t xml:space="preserve">i to u okviru programa Redovna djelatnost Ureda gradonačelnika </w:t>
      </w:r>
      <w:r w:rsidRPr="00C07E3A">
        <w:rPr>
          <w:rFonts w:ascii="Arial" w:hAnsi="Arial" w:cs="Arial"/>
        </w:rPr>
        <w:t xml:space="preserve"> </w:t>
      </w:r>
      <w:r w:rsidR="00DF38FE">
        <w:rPr>
          <w:rFonts w:ascii="Arial" w:hAnsi="Arial" w:cs="Arial"/>
        </w:rPr>
        <w:t xml:space="preserve">te </w:t>
      </w:r>
      <w:r w:rsidRPr="00C07E3A">
        <w:rPr>
          <w:rFonts w:ascii="Arial" w:hAnsi="Arial" w:cs="Arial"/>
        </w:rPr>
        <w:t xml:space="preserve">novi plan iznosi </w:t>
      </w:r>
      <w:r w:rsidR="0007300C">
        <w:rPr>
          <w:rFonts w:ascii="Arial" w:hAnsi="Arial" w:cs="Arial"/>
        </w:rPr>
        <w:t>93</w:t>
      </w:r>
      <w:r>
        <w:rPr>
          <w:rFonts w:ascii="Arial" w:hAnsi="Arial" w:cs="Arial"/>
        </w:rPr>
        <w:t>.</w:t>
      </w:r>
      <w:r w:rsidR="0017349D">
        <w:rPr>
          <w:rFonts w:ascii="Arial" w:hAnsi="Arial" w:cs="Arial"/>
        </w:rPr>
        <w:t>1</w:t>
      </w:r>
      <w:r w:rsidR="00DF38FE">
        <w:rPr>
          <w:rFonts w:ascii="Arial" w:hAnsi="Arial" w:cs="Arial"/>
        </w:rPr>
        <w:t>00</w:t>
      </w:r>
      <w:r w:rsidRPr="00C07E3A">
        <w:rPr>
          <w:rFonts w:ascii="Arial" w:hAnsi="Arial" w:cs="Arial"/>
        </w:rPr>
        <w:t>.000,00 kuna</w:t>
      </w:r>
      <w:r>
        <w:rPr>
          <w:rFonts w:ascii="Arial" w:hAnsi="Arial" w:cs="Arial"/>
          <w:color w:val="FF0000"/>
        </w:rPr>
        <w:t xml:space="preserve">. </w:t>
      </w:r>
    </w:p>
    <w:p w:rsidR="00B52FEE" w:rsidRPr="0078589F" w:rsidRDefault="00B52FEE" w:rsidP="00B52F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C07E3A">
        <w:rPr>
          <w:rFonts w:ascii="Arial" w:hAnsi="Arial" w:cs="Arial"/>
          <w:b/>
        </w:rPr>
        <w:t xml:space="preserve">GLAVA 02200 </w:t>
      </w:r>
      <w:r>
        <w:rPr>
          <w:rFonts w:ascii="Arial" w:hAnsi="Arial" w:cs="Arial"/>
          <w:b/>
        </w:rPr>
        <w:t>-</w:t>
      </w:r>
      <w:r w:rsidRPr="00C07E3A">
        <w:rPr>
          <w:rFonts w:ascii="Arial" w:hAnsi="Arial" w:cs="Arial"/>
          <w:b/>
        </w:rPr>
        <w:t xml:space="preserve"> URED GRADONAČELNIKA </w:t>
      </w:r>
    </w:p>
    <w:p w:rsidR="00B52FEE" w:rsidRPr="00C07E3A" w:rsidRDefault="00B52FEE" w:rsidP="00B52FE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8"/>
        <w:gridCol w:w="1198"/>
        <w:gridCol w:w="1310"/>
        <w:gridCol w:w="1310"/>
      </w:tblGrid>
      <w:tr w:rsidR="0099389D" w:rsidTr="007F0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Pr="005A2C7D" w:rsidRDefault="00B52FEE" w:rsidP="007F058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GLAVA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Pr="001A2AFB" w:rsidRDefault="00B52FEE" w:rsidP="007F05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Pr="001A2AFB" w:rsidRDefault="00B52FEE" w:rsidP="007F05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Razlika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Pr="001A2AFB" w:rsidRDefault="00B52FEE" w:rsidP="007F05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Novi plan</w:t>
            </w:r>
          </w:p>
        </w:tc>
      </w:tr>
      <w:tr w:rsidR="0099389D" w:rsidTr="007F0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B52FEE" w:rsidP="007F05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2-2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99389D" w:rsidP="009938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6.840</w:t>
            </w:r>
            <w:r w:rsidR="00B52FEE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99389D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574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734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4574E7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9938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7349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99389D">
              <w:rPr>
                <w:rFonts w:ascii="Arial" w:hAnsi="Arial" w:cs="Arial"/>
                <w:color w:val="000000"/>
                <w:sz w:val="20"/>
                <w:szCs w:val="20"/>
              </w:rPr>
              <w:t>40.000</w:t>
            </w:r>
            <w:r w:rsidR="00B52FE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99389D" w:rsidTr="007F0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Pr="005A2C7D" w:rsidRDefault="00B52FEE" w:rsidP="007F058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89D" w:rsidTr="0017349D">
        <w:trPr>
          <w:trHeight w:val="6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B52FEE" w:rsidP="007F05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18009 REDOVNA DJELATNOST UREDA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99389D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5.515</w:t>
            </w:r>
            <w:r w:rsidR="00B52FEE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99389D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574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734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4574E7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B52FE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7349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9389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B52FEE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</w:tr>
      <w:tr w:rsidR="0099389D" w:rsidTr="007F0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Pr="005A2C7D" w:rsidRDefault="00B52FEE" w:rsidP="007F058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AKTIVNOST/PROJEKT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17349D" w:rsidTr="004D3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49D" w:rsidRDefault="0017349D" w:rsidP="007F0587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18009005 JAMSTVENA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49D" w:rsidRDefault="0017349D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49D" w:rsidRDefault="0017349D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100.00,00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49D" w:rsidRDefault="0017349D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200.000,00</w:t>
            </w:r>
          </w:p>
        </w:tc>
      </w:tr>
      <w:tr w:rsidR="0099389D" w:rsidTr="004D3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B52FEE" w:rsidP="007F0587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1800900</w:t>
            </w:r>
            <w:r w:rsidR="0099389D">
              <w:rPr>
                <w:rFonts w:ascii="Arial" w:hAnsi="Arial" w:cs="Arial"/>
                <w:color w:val="0000FF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99389D">
              <w:rPr>
                <w:rFonts w:ascii="Arial" w:hAnsi="Arial" w:cs="Arial"/>
                <w:color w:val="0000FF"/>
                <w:sz w:val="20"/>
                <w:szCs w:val="20"/>
              </w:rPr>
              <w:t>LUKA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4D3905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4D3905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2.</w:t>
            </w:r>
            <w:r w:rsidR="004D3905">
              <w:rPr>
                <w:rFonts w:ascii="Arial" w:hAnsi="Arial" w:cs="Arial"/>
                <w:color w:val="0000FF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</w:tr>
      <w:tr w:rsidR="004574E7" w:rsidTr="004D3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74E7" w:rsidRDefault="004574E7" w:rsidP="007F0587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18009010 UTD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74E7" w:rsidRDefault="004574E7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74E7" w:rsidRDefault="004574E7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74E7" w:rsidRDefault="004574E7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21.000.000,00</w:t>
            </w:r>
          </w:p>
        </w:tc>
      </w:tr>
    </w:tbl>
    <w:p w:rsidR="0017349D" w:rsidRDefault="004D3905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Prvim</w:t>
      </w:r>
      <w:r w:rsidR="00B52FEE">
        <w:rPr>
          <w:rFonts w:ascii="Arial" w:hAnsi="Arial" w:cs="Arial"/>
        </w:rPr>
        <w:t xml:space="preserve"> </w:t>
      </w:r>
      <w:r w:rsidR="00B52FEE" w:rsidRPr="00C07E3A">
        <w:rPr>
          <w:rFonts w:ascii="Arial" w:hAnsi="Arial" w:cs="Arial"/>
        </w:rPr>
        <w:t>rebalansom programa 0</w:t>
      </w:r>
      <w:r>
        <w:rPr>
          <w:rFonts w:ascii="Arial" w:hAnsi="Arial" w:cs="Arial"/>
        </w:rPr>
        <w:t>09</w:t>
      </w:r>
      <w:r w:rsidR="00B52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B52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Redovna djelatnost Ureda gradonačelnika</w:t>
      </w:r>
      <w:r w:rsidR="00B52FEE">
        <w:rPr>
          <w:rFonts w:ascii="Arial" w:hAnsi="Arial" w:cs="Arial"/>
        </w:rPr>
        <w:t xml:space="preserve"> </w:t>
      </w:r>
      <w:r w:rsidR="0017349D">
        <w:rPr>
          <w:rFonts w:ascii="Arial" w:hAnsi="Arial" w:cs="Arial"/>
        </w:rPr>
        <w:t>rashodi se povećavaju u ukupnom iznosu od 23.100.000,00 kuna.</w:t>
      </w:r>
    </w:p>
    <w:p w:rsidR="004C3D59" w:rsidRDefault="00953024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D1BF2">
        <w:rPr>
          <w:rFonts w:ascii="Arial" w:hAnsi="Arial" w:cs="Arial"/>
        </w:rPr>
        <w:t xml:space="preserve">a aktivnosti 009005 - Jamstvena zaliha, </w:t>
      </w:r>
      <w:r>
        <w:rPr>
          <w:rFonts w:ascii="Arial" w:hAnsi="Arial" w:cs="Arial"/>
        </w:rPr>
        <w:t xml:space="preserve">potrebno je povećati iznos sredstava </w:t>
      </w:r>
      <w:r w:rsidR="003D1BF2">
        <w:rPr>
          <w:rFonts w:ascii="Arial" w:hAnsi="Arial" w:cs="Arial"/>
        </w:rPr>
        <w:t>za 100.000,00 kuna iz općih prihoda i primitaka</w:t>
      </w:r>
      <w:r>
        <w:rPr>
          <w:rFonts w:ascii="Arial" w:hAnsi="Arial" w:cs="Arial"/>
        </w:rPr>
        <w:t>, s obzirom da je u siječnju 2019. godine Grad Dubrovnik dao dodatna jamstva za kreditno zaduživanje tvrtki Vodovod Dubrovnik d.o.o..</w:t>
      </w:r>
    </w:p>
    <w:p w:rsidR="00250914" w:rsidRDefault="00867AE4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okviru istog programa </w:t>
      </w:r>
      <w:r w:rsidR="004D3905">
        <w:rPr>
          <w:rFonts w:ascii="Arial" w:hAnsi="Arial" w:cs="Arial"/>
        </w:rPr>
        <w:t>otvara</w:t>
      </w:r>
      <w:r w:rsidR="004574E7">
        <w:rPr>
          <w:rFonts w:ascii="Arial" w:hAnsi="Arial" w:cs="Arial"/>
        </w:rPr>
        <w:t>ju</w:t>
      </w:r>
      <w:r w:rsidR="004D3905">
        <w:rPr>
          <w:rFonts w:ascii="Arial" w:hAnsi="Arial" w:cs="Arial"/>
        </w:rPr>
        <w:t xml:space="preserve"> se novi projekt</w:t>
      </w:r>
      <w:r w:rsidR="00876AF2">
        <w:rPr>
          <w:rFonts w:ascii="Arial" w:hAnsi="Arial" w:cs="Arial"/>
        </w:rPr>
        <w:t xml:space="preserve">i i to </w:t>
      </w:r>
      <w:r w:rsidR="004D3905">
        <w:rPr>
          <w:rFonts w:ascii="Arial" w:hAnsi="Arial" w:cs="Arial"/>
        </w:rPr>
        <w:t xml:space="preserve"> 009009 -</w:t>
      </w:r>
      <w:r w:rsidR="00876AF2">
        <w:rPr>
          <w:rFonts w:ascii="Arial" w:hAnsi="Arial" w:cs="Arial"/>
        </w:rPr>
        <w:t xml:space="preserve"> </w:t>
      </w:r>
      <w:r w:rsidR="004D3905">
        <w:rPr>
          <w:rFonts w:ascii="Arial" w:hAnsi="Arial" w:cs="Arial"/>
        </w:rPr>
        <w:t>Luka Dubrovnik</w:t>
      </w:r>
      <w:r w:rsidR="00303D4E">
        <w:rPr>
          <w:rFonts w:ascii="Arial" w:hAnsi="Arial" w:cs="Arial"/>
        </w:rPr>
        <w:t xml:space="preserve"> </w:t>
      </w:r>
      <w:r w:rsidR="004574E7">
        <w:rPr>
          <w:rFonts w:ascii="Arial" w:hAnsi="Arial" w:cs="Arial"/>
        </w:rPr>
        <w:t>i 009010 – UTD Ragusa</w:t>
      </w:r>
      <w:r w:rsidR="00250914">
        <w:rPr>
          <w:rFonts w:ascii="Arial" w:hAnsi="Arial" w:cs="Arial"/>
        </w:rPr>
        <w:t>,</w:t>
      </w:r>
      <w:r w:rsidR="004D3905">
        <w:rPr>
          <w:rFonts w:ascii="Arial" w:hAnsi="Arial" w:cs="Arial"/>
        </w:rPr>
        <w:t xml:space="preserve"> te se </w:t>
      </w:r>
      <w:r w:rsidR="008E1DE1">
        <w:rPr>
          <w:rFonts w:ascii="Arial" w:hAnsi="Arial" w:cs="Arial"/>
        </w:rPr>
        <w:t xml:space="preserve"> </w:t>
      </w:r>
      <w:r w:rsidR="00B52FEE">
        <w:rPr>
          <w:rFonts w:ascii="Arial" w:hAnsi="Arial" w:cs="Arial"/>
        </w:rPr>
        <w:t xml:space="preserve">rashodi </w:t>
      </w:r>
      <w:r w:rsidR="004D3905">
        <w:rPr>
          <w:rFonts w:ascii="Arial" w:hAnsi="Arial" w:cs="Arial"/>
        </w:rPr>
        <w:t xml:space="preserve">povećavaju </w:t>
      </w:r>
      <w:r w:rsidR="00B52FEE">
        <w:rPr>
          <w:rFonts w:ascii="Arial" w:hAnsi="Arial" w:cs="Arial"/>
        </w:rPr>
        <w:t xml:space="preserve"> u iznosu od </w:t>
      </w:r>
      <w:r w:rsidR="004D3905">
        <w:rPr>
          <w:rFonts w:ascii="Arial" w:hAnsi="Arial" w:cs="Arial"/>
        </w:rPr>
        <w:t>2</w:t>
      </w:r>
      <w:r w:rsidR="00876AF2">
        <w:rPr>
          <w:rFonts w:ascii="Arial" w:hAnsi="Arial" w:cs="Arial"/>
        </w:rPr>
        <w:t>3</w:t>
      </w:r>
      <w:r w:rsidR="004D3905">
        <w:rPr>
          <w:rFonts w:ascii="Arial" w:hAnsi="Arial" w:cs="Arial"/>
        </w:rPr>
        <w:t>.00</w:t>
      </w:r>
      <w:r w:rsidR="00B52FEE">
        <w:rPr>
          <w:rFonts w:ascii="Arial" w:hAnsi="Arial" w:cs="Arial"/>
        </w:rPr>
        <w:t>0.000,00 kn.</w:t>
      </w:r>
    </w:p>
    <w:p w:rsidR="00250914" w:rsidRDefault="004D3905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Sredstva </w:t>
      </w:r>
      <w:r w:rsidR="00876AF2">
        <w:rPr>
          <w:rFonts w:ascii="Arial" w:hAnsi="Arial" w:cs="Arial"/>
        </w:rPr>
        <w:t xml:space="preserve">na projektu </w:t>
      </w:r>
      <w:r w:rsidR="00953024">
        <w:rPr>
          <w:rFonts w:ascii="Arial" w:hAnsi="Arial" w:cs="Arial"/>
        </w:rPr>
        <w:t xml:space="preserve">009009 - </w:t>
      </w:r>
      <w:r w:rsidR="00876AF2">
        <w:rPr>
          <w:rFonts w:ascii="Arial" w:hAnsi="Arial" w:cs="Arial"/>
        </w:rPr>
        <w:t>Luka Dubrovnik</w:t>
      </w:r>
      <w:r w:rsidR="00095181">
        <w:rPr>
          <w:rFonts w:ascii="Arial" w:hAnsi="Arial" w:cs="Arial"/>
        </w:rPr>
        <w:t>, konto 351- subvencije trgovačkim društvima u javnom sektoru</w:t>
      </w:r>
      <w:r>
        <w:rPr>
          <w:rFonts w:ascii="Arial" w:hAnsi="Arial" w:cs="Arial"/>
        </w:rPr>
        <w:t xml:space="preserve"> </w:t>
      </w:r>
      <w:r w:rsidR="004E5D14">
        <w:rPr>
          <w:rFonts w:ascii="Arial" w:hAnsi="Arial" w:cs="Arial"/>
        </w:rPr>
        <w:t>planiraju</w:t>
      </w:r>
      <w:r w:rsidR="002964AC">
        <w:rPr>
          <w:rFonts w:ascii="Arial" w:hAnsi="Arial" w:cs="Arial"/>
        </w:rPr>
        <w:t xml:space="preserve"> se </w:t>
      </w:r>
      <w:r w:rsidR="004E5D14">
        <w:rPr>
          <w:rFonts w:ascii="Arial" w:hAnsi="Arial" w:cs="Arial"/>
        </w:rPr>
        <w:t xml:space="preserve"> u</w:t>
      </w:r>
      <w:r w:rsidR="00655760">
        <w:rPr>
          <w:rFonts w:ascii="Arial" w:hAnsi="Arial" w:cs="Arial"/>
        </w:rPr>
        <w:t xml:space="preserve"> iznosu od 2.000.000,00 kuna u </w:t>
      </w:r>
      <w:r w:rsidR="004E5D14">
        <w:rPr>
          <w:rFonts w:ascii="Arial" w:hAnsi="Arial" w:cs="Arial"/>
        </w:rPr>
        <w:t xml:space="preserve"> svrhu ispunjenja obveza </w:t>
      </w:r>
      <w:r w:rsidR="009C4CDF">
        <w:rPr>
          <w:rFonts w:ascii="Arial" w:hAnsi="Arial" w:cs="Arial"/>
        </w:rPr>
        <w:t xml:space="preserve">Grada Dubrovnika </w:t>
      </w:r>
      <w:r w:rsidR="004E5D14">
        <w:rPr>
          <w:rFonts w:ascii="Arial" w:hAnsi="Arial" w:cs="Arial"/>
        </w:rPr>
        <w:t xml:space="preserve">sukladno Ugovoru o prodaji i </w:t>
      </w:r>
      <w:r w:rsidR="002964AC">
        <w:rPr>
          <w:rFonts w:ascii="Arial" w:hAnsi="Arial" w:cs="Arial"/>
        </w:rPr>
        <w:t>pr</w:t>
      </w:r>
      <w:r w:rsidR="004E5D14">
        <w:rPr>
          <w:rFonts w:ascii="Arial" w:hAnsi="Arial" w:cs="Arial"/>
        </w:rPr>
        <w:t>ijenosu dionica Luka Dubrovnik</w:t>
      </w:r>
      <w:r w:rsidR="009C4CDF">
        <w:rPr>
          <w:rFonts w:ascii="Arial" w:hAnsi="Arial" w:cs="Arial"/>
        </w:rPr>
        <w:t xml:space="preserve"> broj 3302571/9000,</w:t>
      </w:r>
      <w:r w:rsidR="009C4CDF" w:rsidRPr="009C4CDF">
        <w:rPr>
          <w:rFonts w:ascii="Arial" w:hAnsi="Arial" w:cs="Arial"/>
        </w:rPr>
        <w:t xml:space="preserve"> </w:t>
      </w:r>
      <w:r w:rsidR="009C4CDF">
        <w:rPr>
          <w:rFonts w:ascii="Arial" w:hAnsi="Arial" w:cs="Arial"/>
        </w:rPr>
        <w:t>koji je sklopljen između Grada Dubrovnika i Hrvatskog fonda za privatizaciju 6. veljače 2002. godine</w:t>
      </w:r>
      <w:r w:rsidR="009D0FDC">
        <w:rPr>
          <w:rFonts w:ascii="Arial" w:hAnsi="Arial" w:cs="Arial"/>
        </w:rPr>
        <w:t>,</w:t>
      </w:r>
      <w:r w:rsidR="009C4CDF">
        <w:rPr>
          <w:rFonts w:ascii="Arial" w:hAnsi="Arial" w:cs="Arial"/>
        </w:rPr>
        <w:t xml:space="preserve"> kao i Aneksa Ugovora broj 3302571/9000 o prodaji i prijenosu dionica Luka Dubrovnik</w:t>
      </w:r>
      <w:r w:rsidR="004E5D14">
        <w:rPr>
          <w:rFonts w:ascii="Arial" w:hAnsi="Arial" w:cs="Arial"/>
        </w:rPr>
        <w:t xml:space="preserve">, a koji je sklopljen između Grada Dubrovnika i Hrvatskog fonda za privatizaciju </w:t>
      </w:r>
      <w:r w:rsidR="00904C7E">
        <w:rPr>
          <w:rFonts w:ascii="Arial" w:hAnsi="Arial" w:cs="Arial"/>
        </w:rPr>
        <w:t>1</w:t>
      </w:r>
      <w:r w:rsidR="00C420E9">
        <w:rPr>
          <w:rFonts w:ascii="Arial" w:hAnsi="Arial" w:cs="Arial"/>
        </w:rPr>
        <w:t>8</w:t>
      </w:r>
      <w:r w:rsidR="004E5D14">
        <w:rPr>
          <w:rFonts w:ascii="Arial" w:hAnsi="Arial" w:cs="Arial"/>
        </w:rPr>
        <w:t xml:space="preserve">. </w:t>
      </w:r>
      <w:r w:rsidR="00C420E9">
        <w:rPr>
          <w:rFonts w:ascii="Arial" w:hAnsi="Arial" w:cs="Arial"/>
        </w:rPr>
        <w:t>srpnja</w:t>
      </w:r>
      <w:r w:rsidR="004E5D14">
        <w:rPr>
          <w:rFonts w:ascii="Arial" w:hAnsi="Arial" w:cs="Arial"/>
        </w:rPr>
        <w:t xml:space="preserve"> 2002. godine</w:t>
      </w:r>
      <w:r w:rsidR="00876AF2">
        <w:rPr>
          <w:rFonts w:ascii="Arial" w:hAnsi="Arial" w:cs="Arial"/>
        </w:rPr>
        <w:t>.</w:t>
      </w:r>
      <w:r w:rsidR="00250914">
        <w:rPr>
          <w:rFonts w:ascii="Arial" w:hAnsi="Arial" w:cs="Arial"/>
        </w:rPr>
        <w:t xml:space="preserve"> Sredstva </w:t>
      </w:r>
      <w:r w:rsidR="002D3FCD">
        <w:rPr>
          <w:rFonts w:ascii="Arial" w:hAnsi="Arial" w:cs="Arial"/>
        </w:rPr>
        <w:t xml:space="preserve">za ovu namjenu se </w:t>
      </w:r>
      <w:r w:rsidR="00250914">
        <w:rPr>
          <w:rFonts w:ascii="Arial" w:hAnsi="Arial" w:cs="Arial"/>
        </w:rPr>
        <w:t>planiraju iz općih prihoda i primitaka</w:t>
      </w:r>
      <w:r w:rsidR="003D1BF2">
        <w:rPr>
          <w:rFonts w:ascii="Arial" w:hAnsi="Arial" w:cs="Arial"/>
        </w:rPr>
        <w:t>.</w:t>
      </w:r>
      <w:r w:rsidR="00250914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876AF2">
        <w:rPr>
          <w:rFonts w:ascii="Arial" w:hAnsi="Arial" w:cs="Arial"/>
        </w:rPr>
        <w:t xml:space="preserve"> </w:t>
      </w:r>
    </w:p>
    <w:p w:rsidR="00B52FEE" w:rsidRDefault="00250914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Sredstva na </w:t>
      </w:r>
      <w:r w:rsidR="00876AF2">
        <w:rPr>
          <w:rFonts w:ascii="Arial" w:hAnsi="Arial" w:cs="Arial"/>
        </w:rPr>
        <w:t xml:space="preserve">projektu </w:t>
      </w:r>
      <w:r w:rsidR="00953024">
        <w:rPr>
          <w:rFonts w:ascii="Arial" w:hAnsi="Arial" w:cs="Arial"/>
        </w:rPr>
        <w:t xml:space="preserve">009010 - </w:t>
      </w:r>
      <w:r w:rsidR="00876AF2">
        <w:rPr>
          <w:rFonts w:ascii="Arial" w:hAnsi="Arial" w:cs="Arial"/>
        </w:rPr>
        <w:t>UTD Ragusa</w:t>
      </w:r>
      <w:r w:rsidR="002964AC">
        <w:rPr>
          <w:rFonts w:ascii="Arial" w:hAnsi="Arial" w:cs="Arial"/>
        </w:rPr>
        <w:t xml:space="preserve">, konto 532- dionice i udjeli u glavnici trgovačkih društava u javnom sektoru, </w:t>
      </w:r>
      <w:r w:rsidR="00876AF2">
        <w:rPr>
          <w:rFonts w:ascii="Arial" w:hAnsi="Arial" w:cs="Arial"/>
        </w:rPr>
        <w:t xml:space="preserve"> planiraju se u </w:t>
      </w:r>
      <w:r w:rsidR="00B24A96">
        <w:rPr>
          <w:rFonts w:ascii="Arial" w:hAnsi="Arial" w:cs="Arial"/>
        </w:rPr>
        <w:t>iznosu o</w:t>
      </w:r>
      <w:r w:rsidR="00B23E89">
        <w:rPr>
          <w:rFonts w:ascii="Arial" w:hAnsi="Arial" w:cs="Arial"/>
        </w:rPr>
        <w:t>d</w:t>
      </w:r>
      <w:r w:rsidR="00B24A96">
        <w:rPr>
          <w:rFonts w:ascii="Arial" w:hAnsi="Arial" w:cs="Arial"/>
        </w:rPr>
        <w:t xml:space="preserve"> 21.000.000,00 u </w:t>
      </w:r>
      <w:r w:rsidR="00876AF2">
        <w:rPr>
          <w:rFonts w:ascii="Arial" w:hAnsi="Arial" w:cs="Arial"/>
        </w:rPr>
        <w:t xml:space="preserve">svrhu otkupa </w:t>
      </w:r>
      <w:r w:rsidR="00F5045E">
        <w:rPr>
          <w:rFonts w:ascii="Arial" w:hAnsi="Arial" w:cs="Arial"/>
        </w:rPr>
        <w:t xml:space="preserve">dionica </w:t>
      </w:r>
      <w:r w:rsidR="00876AF2">
        <w:rPr>
          <w:rFonts w:ascii="Arial" w:hAnsi="Arial" w:cs="Arial"/>
        </w:rPr>
        <w:t xml:space="preserve"> UTD Raguse d.d., a čije udjele </w:t>
      </w:r>
      <w:r w:rsidR="00F5045E">
        <w:rPr>
          <w:rFonts w:ascii="Arial" w:hAnsi="Arial" w:cs="Arial"/>
        </w:rPr>
        <w:t>namjerava prodati</w:t>
      </w:r>
      <w:r w:rsidR="00876AF2">
        <w:rPr>
          <w:rFonts w:ascii="Arial" w:hAnsi="Arial" w:cs="Arial"/>
        </w:rPr>
        <w:t xml:space="preserve"> Republika Hrvatska.</w:t>
      </w:r>
      <w:r w:rsidR="00F5045E">
        <w:rPr>
          <w:rFonts w:ascii="Arial" w:hAnsi="Arial" w:cs="Arial"/>
        </w:rPr>
        <w:t xml:space="preserve"> Kupnjom navedenih dionica Grad Dubrovnik bi postao većinski vlasnik UTD Raguse koja u svom vlasništvu ima dvije vrlo vrijedne nekretnine i to restoran</w:t>
      </w:r>
      <w:r w:rsidR="00B24A96">
        <w:rPr>
          <w:rFonts w:ascii="Arial" w:hAnsi="Arial" w:cs="Arial"/>
        </w:rPr>
        <w:t>e</w:t>
      </w:r>
      <w:r w:rsidR="00F5045E">
        <w:rPr>
          <w:rFonts w:ascii="Arial" w:hAnsi="Arial" w:cs="Arial"/>
        </w:rPr>
        <w:t xml:space="preserve"> „Dubravku“ </w:t>
      </w:r>
      <w:r w:rsidR="00B24A96">
        <w:rPr>
          <w:rFonts w:ascii="Arial" w:hAnsi="Arial" w:cs="Arial"/>
        </w:rPr>
        <w:t xml:space="preserve">i </w:t>
      </w:r>
      <w:r w:rsidR="00F5045E">
        <w:rPr>
          <w:rFonts w:ascii="Arial" w:hAnsi="Arial" w:cs="Arial"/>
        </w:rPr>
        <w:t>„Mimozu“</w:t>
      </w:r>
      <w:r w:rsidR="00EF71E1">
        <w:rPr>
          <w:rFonts w:ascii="Arial" w:hAnsi="Arial" w:cs="Arial"/>
        </w:rPr>
        <w:t>,</w:t>
      </w:r>
      <w:r w:rsidR="00F5045E">
        <w:rPr>
          <w:rFonts w:ascii="Arial" w:hAnsi="Arial" w:cs="Arial"/>
        </w:rPr>
        <w:t xml:space="preserve"> koji se nalaze u</w:t>
      </w:r>
      <w:r w:rsidR="00EF71E1">
        <w:rPr>
          <w:rFonts w:ascii="Arial" w:hAnsi="Arial" w:cs="Arial"/>
        </w:rPr>
        <w:t xml:space="preserve"> neposrednoj blizini ulaza u </w:t>
      </w:r>
      <w:r w:rsidR="00F5045E">
        <w:rPr>
          <w:rFonts w:ascii="Arial" w:hAnsi="Arial" w:cs="Arial"/>
        </w:rPr>
        <w:t xml:space="preserve"> povijesn</w:t>
      </w:r>
      <w:r w:rsidR="00EF71E1">
        <w:rPr>
          <w:rFonts w:ascii="Arial" w:hAnsi="Arial" w:cs="Arial"/>
        </w:rPr>
        <w:t>u</w:t>
      </w:r>
      <w:r w:rsidR="00F5045E">
        <w:rPr>
          <w:rFonts w:ascii="Arial" w:hAnsi="Arial" w:cs="Arial"/>
        </w:rPr>
        <w:t xml:space="preserve"> jezgr</w:t>
      </w:r>
      <w:r w:rsidR="00EF71E1">
        <w:rPr>
          <w:rFonts w:ascii="Arial" w:hAnsi="Arial" w:cs="Arial"/>
        </w:rPr>
        <w:t>u, te na taj način može utjecati na poslovnu namjenu navedenih objekata, a što je od izuzetnog značaja za strateško upravljanje prostorom i razvoj samog grada.</w:t>
      </w:r>
      <w:r w:rsidR="00B24A96">
        <w:rPr>
          <w:rFonts w:ascii="Arial" w:hAnsi="Arial" w:cs="Arial"/>
        </w:rPr>
        <w:t xml:space="preserve"> Sredstva u i</w:t>
      </w:r>
      <w:r>
        <w:rPr>
          <w:rFonts w:ascii="Arial" w:hAnsi="Arial" w:cs="Arial"/>
        </w:rPr>
        <w:t>znos</w:t>
      </w:r>
      <w:r w:rsidR="00B24A9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od 7.000.000,00 kuna se planira</w:t>
      </w:r>
      <w:r w:rsidR="00B24A96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iz </w:t>
      </w:r>
      <w:r w:rsidR="00F71767">
        <w:rPr>
          <w:rFonts w:ascii="Arial" w:hAnsi="Arial" w:cs="Arial"/>
        </w:rPr>
        <w:t>o</w:t>
      </w:r>
      <w:r>
        <w:rPr>
          <w:rFonts w:ascii="Arial" w:hAnsi="Arial" w:cs="Arial"/>
        </w:rPr>
        <w:t>pći</w:t>
      </w:r>
      <w:r w:rsidR="00F71767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prihod</w:t>
      </w:r>
      <w:r w:rsidR="00B24A9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 primi</w:t>
      </w:r>
      <w:r w:rsidR="00F71767">
        <w:rPr>
          <w:rFonts w:ascii="Arial" w:hAnsi="Arial" w:cs="Arial"/>
        </w:rPr>
        <w:t>taka</w:t>
      </w:r>
      <w:r>
        <w:rPr>
          <w:rFonts w:ascii="Arial" w:hAnsi="Arial" w:cs="Arial"/>
        </w:rPr>
        <w:t xml:space="preserve">, a </w:t>
      </w:r>
      <w:r w:rsidR="00B24A96">
        <w:rPr>
          <w:rFonts w:ascii="Arial" w:hAnsi="Arial" w:cs="Arial"/>
        </w:rPr>
        <w:t>ostatak o</w:t>
      </w:r>
      <w:r>
        <w:rPr>
          <w:rFonts w:ascii="Arial" w:hAnsi="Arial" w:cs="Arial"/>
        </w:rPr>
        <w:t xml:space="preserve">d 14.000.000,00 kuna se planira </w:t>
      </w:r>
      <w:r w:rsidR="00F71767">
        <w:rPr>
          <w:rFonts w:ascii="Arial" w:hAnsi="Arial" w:cs="Arial"/>
        </w:rPr>
        <w:t>iz kapitalnih donacija.</w:t>
      </w:r>
    </w:p>
    <w:p w:rsidR="00B52FEE" w:rsidRDefault="00B52FEE" w:rsidP="00B52FEE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</w:p>
    <w:p w:rsidR="004E5D14" w:rsidRDefault="004E5D14" w:rsidP="00B52FEE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</w:p>
    <w:p w:rsidR="00663847" w:rsidRDefault="00663847" w:rsidP="00B52FEE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</w:p>
    <w:p w:rsidR="00663847" w:rsidRDefault="00663847" w:rsidP="00B52FEE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</w:p>
    <w:p w:rsidR="004E5D14" w:rsidRDefault="004E5D14" w:rsidP="00B52FEE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</w:p>
    <w:p w:rsidR="00B52FEE" w:rsidRPr="00C07E3A" w:rsidRDefault="00B52FEE" w:rsidP="00502D03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  <w:r w:rsidRPr="00C07E3A">
        <w:rPr>
          <w:rFonts w:ascii="Arial" w:eastAsia="MS Mincho" w:hAnsi="Arial" w:cs="Arial"/>
          <w:sz w:val="22"/>
          <w:szCs w:val="22"/>
        </w:rPr>
        <w:t xml:space="preserve">       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:rsidR="00B52FEE" w:rsidRDefault="00B52FEE"/>
    <w:sectPr w:rsidR="00B52FEE" w:rsidSect="0065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37136"/>
    <w:multiLevelType w:val="hybridMultilevel"/>
    <w:tmpl w:val="2D986C08"/>
    <w:lvl w:ilvl="0" w:tplc="0784D0B4">
      <w:numFmt w:val="bullet"/>
      <w:lvlText w:val="-"/>
      <w:lvlJc w:val="left"/>
      <w:pPr>
        <w:ind w:left="7095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 w15:restartNumberingAfterBreak="0">
    <w:nsid w:val="4DAE63BA"/>
    <w:multiLevelType w:val="hybridMultilevel"/>
    <w:tmpl w:val="0736F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B5751"/>
    <w:multiLevelType w:val="hybridMultilevel"/>
    <w:tmpl w:val="3F7E19B2"/>
    <w:lvl w:ilvl="0" w:tplc="8E942972">
      <w:numFmt w:val="bullet"/>
      <w:lvlText w:val="-"/>
      <w:lvlJc w:val="left"/>
      <w:pPr>
        <w:ind w:left="6732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FF"/>
    <w:rsid w:val="0007300C"/>
    <w:rsid w:val="00095181"/>
    <w:rsid w:val="0017349D"/>
    <w:rsid w:val="001B6F17"/>
    <w:rsid w:val="00250914"/>
    <w:rsid w:val="002841C2"/>
    <w:rsid w:val="002964AC"/>
    <w:rsid w:val="002D3FCD"/>
    <w:rsid w:val="00303D4E"/>
    <w:rsid w:val="0032157F"/>
    <w:rsid w:val="00340A39"/>
    <w:rsid w:val="003D1BF2"/>
    <w:rsid w:val="003F0C34"/>
    <w:rsid w:val="00416F22"/>
    <w:rsid w:val="004574E7"/>
    <w:rsid w:val="004C3D59"/>
    <w:rsid w:val="004D3905"/>
    <w:rsid w:val="004E5D14"/>
    <w:rsid w:val="00502D03"/>
    <w:rsid w:val="005270A4"/>
    <w:rsid w:val="005A655E"/>
    <w:rsid w:val="005C3607"/>
    <w:rsid w:val="00655760"/>
    <w:rsid w:val="00657070"/>
    <w:rsid w:val="00663847"/>
    <w:rsid w:val="006A7684"/>
    <w:rsid w:val="00724339"/>
    <w:rsid w:val="0084680F"/>
    <w:rsid w:val="00867AE4"/>
    <w:rsid w:val="00876AF2"/>
    <w:rsid w:val="008E1DE1"/>
    <w:rsid w:val="008F3080"/>
    <w:rsid w:val="00904C7E"/>
    <w:rsid w:val="00953024"/>
    <w:rsid w:val="0099389D"/>
    <w:rsid w:val="009C4CDF"/>
    <w:rsid w:val="009D0FDC"/>
    <w:rsid w:val="00B23E89"/>
    <w:rsid w:val="00B24A96"/>
    <w:rsid w:val="00B52FEE"/>
    <w:rsid w:val="00BE1215"/>
    <w:rsid w:val="00C1242E"/>
    <w:rsid w:val="00C420E9"/>
    <w:rsid w:val="00C60EE8"/>
    <w:rsid w:val="00D80287"/>
    <w:rsid w:val="00DF38FE"/>
    <w:rsid w:val="00E02FFF"/>
    <w:rsid w:val="00EF669D"/>
    <w:rsid w:val="00EF71E1"/>
    <w:rsid w:val="00F5045E"/>
    <w:rsid w:val="00F607E3"/>
    <w:rsid w:val="00F71767"/>
    <w:rsid w:val="05BD70D1"/>
    <w:rsid w:val="44F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9FB6"/>
  <w15:docId w15:val="{5B89503D-BC6C-4C3A-9234-4A1E153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B52F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B52FE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ikralj</dc:creator>
  <cp:lastModifiedBy>lpavlicevic</cp:lastModifiedBy>
  <cp:revision>4</cp:revision>
  <cp:lastPrinted>2019-02-28T07:20:00Z</cp:lastPrinted>
  <dcterms:created xsi:type="dcterms:W3CDTF">2019-03-21T07:47:00Z</dcterms:created>
  <dcterms:modified xsi:type="dcterms:W3CDTF">2019-03-21T07:48:00Z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