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B207" w14:textId="77777777" w:rsidR="00D7444F" w:rsidRPr="0009437E" w:rsidRDefault="00D7444F" w:rsidP="00D7444F">
      <w:pPr>
        <w:rPr>
          <w:rFonts w:ascii="Arial" w:hAnsi="Arial" w:cs="Arial"/>
          <w:sz w:val="22"/>
          <w:szCs w:val="22"/>
        </w:rPr>
      </w:pPr>
      <w:r w:rsidRPr="0009437E">
        <w:rPr>
          <w:rFonts w:ascii="Arial" w:hAnsi="Arial" w:cs="Arial"/>
          <w:sz w:val="22"/>
          <w:szCs w:val="22"/>
        </w:rPr>
        <w:t>SLUŽBENI GLASNIK GRADA DUBROVNIKA</w:t>
      </w:r>
    </w:p>
    <w:p w14:paraId="6E4EA74F" w14:textId="77777777" w:rsidR="00D7444F" w:rsidRPr="0009437E" w:rsidRDefault="00D7444F" w:rsidP="00D7444F">
      <w:pPr>
        <w:rPr>
          <w:rFonts w:ascii="Arial" w:hAnsi="Arial" w:cs="Arial"/>
          <w:sz w:val="22"/>
          <w:szCs w:val="22"/>
        </w:rPr>
      </w:pPr>
    </w:p>
    <w:p w14:paraId="5A7569B3" w14:textId="77777777" w:rsidR="00D7444F" w:rsidRPr="0009437E" w:rsidRDefault="00D7444F" w:rsidP="00D7444F">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15</w:t>
      </w:r>
      <w:r w:rsidRPr="0009437E">
        <w:rPr>
          <w:rFonts w:ascii="Arial" w:hAnsi="Arial" w:cs="Arial"/>
          <w:sz w:val="22"/>
          <w:szCs w:val="22"/>
        </w:rPr>
        <w:t>.       Godina LX</w:t>
      </w:r>
    </w:p>
    <w:p w14:paraId="6564D65C" w14:textId="77777777" w:rsidR="00D7444F" w:rsidRPr="0009437E" w:rsidRDefault="00D7444F" w:rsidP="00D7444F">
      <w:pPr>
        <w:rPr>
          <w:rFonts w:ascii="Arial" w:hAnsi="Arial" w:cs="Arial"/>
          <w:sz w:val="22"/>
          <w:szCs w:val="22"/>
        </w:rPr>
      </w:pPr>
    </w:p>
    <w:p w14:paraId="68807B8F" w14:textId="77777777" w:rsidR="00D7444F" w:rsidRPr="0009437E" w:rsidRDefault="00D7444F" w:rsidP="00D7444F">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13</w:t>
      </w:r>
      <w:r w:rsidRPr="0009437E">
        <w:rPr>
          <w:rFonts w:ascii="Arial" w:hAnsi="Arial" w:cs="Arial"/>
          <w:sz w:val="22"/>
          <w:szCs w:val="22"/>
        </w:rPr>
        <w:t xml:space="preserve">. </w:t>
      </w:r>
      <w:r>
        <w:rPr>
          <w:rFonts w:ascii="Arial" w:hAnsi="Arial" w:cs="Arial"/>
          <w:sz w:val="22"/>
          <w:szCs w:val="22"/>
        </w:rPr>
        <w:t>srpnja</w:t>
      </w:r>
      <w:r w:rsidRPr="0009437E">
        <w:rPr>
          <w:rFonts w:ascii="Arial" w:hAnsi="Arial" w:cs="Arial"/>
          <w:sz w:val="22"/>
          <w:szCs w:val="22"/>
        </w:rPr>
        <w:t xml:space="preserve"> 202</w:t>
      </w:r>
      <w:r>
        <w:rPr>
          <w:rFonts w:ascii="Arial" w:hAnsi="Arial" w:cs="Arial"/>
          <w:sz w:val="22"/>
          <w:szCs w:val="22"/>
        </w:rPr>
        <w:t>3</w:t>
      </w:r>
      <w:r w:rsidRPr="0009437E">
        <w:rPr>
          <w:rFonts w:ascii="Arial" w:hAnsi="Arial" w:cs="Arial"/>
          <w:sz w:val="22"/>
          <w:szCs w:val="22"/>
        </w:rPr>
        <w:t xml:space="preserve">.                                 od stranice </w:t>
      </w:r>
      <w:r>
        <w:rPr>
          <w:rFonts w:ascii="Arial" w:hAnsi="Arial" w:cs="Arial"/>
          <w:sz w:val="22"/>
          <w:szCs w:val="22"/>
        </w:rPr>
        <w:t xml:space="preserve"> </w:t>
      </w:r>
    </w:p>
    <w:p w14:paraId="24110B9F" w14:textId="77777777" w:rsidR="00D7444F" w:rsidRPr="0009437E" w:rsidRDefault="00D7444F" w:rsidP="00D7444F">
      <w:pPr>
        <w:rPr>
          <w:rFonts w:ascii="Arial" w:hAnsi="Arial" w:cs="Arial"/>
          <w:sz w:val="22"/>
          <w:szCs w:val="22"/>
        </w:rPr>
      </w:pPr>
      <w:r w:rsidRPr="0009437E">
        <w:rPr>
          <w:rFonts w:ascii="Arial" w:hAnsi="Arial" w:cs="Arial"/>
          <w:sz w:val="22"/>
          <w:szCs w:val="22"/>
        </w:rPr>
        <w:t>_________________________________________________________________________</w:t>
      </w:r>
    </w:p>
    <w:p w14:paraId="3CF7911A" w14:textId="77777777" w:rsidR="00D7444F" w:rsidRPr="0009437E" w:rsidRDefault="00D7444F" w:rsidP="00D7444F">
      <w:pPr>
        <w:rPr>
          <w:rFonts w:ascii="Arial" w:hAnsi="Arial" w:cs="Arial"/>
          <w:sz w:val="22"/>
          <w:szCs w:val="22"/>
        </w:rPr>
      </w:pPr>
    </w:p>
    <w:p w14:paraId="00867115" w14:textId="77777777" w:rsidR="00D7444F" w:rsidRDefault="00D7444F" w:rsidP="00D7444F">
      <w:pPr>
        <w:rPr>
          <w:rFonts w:ascii="Arial" w:hAnsi="Arial" w:cs="Arial"/>
          <w:sz w:val="22"/>
          <w:szCs w:val="22"/>
        </w:rPr>
      </w:pPr>
      <w:r w:rsidRPr="0009437E">
        <w:rPr>
          <w:rFonts w:ascii="Arial" w:hAnsi="Arial" w:cs="Arial"/>
          <w:sz w:val="22"/>
          <w:szCs w:val="22"/>
        </w:rPr>
        <w:t xml:space="preserve">Sadržaj    </w:t>
      </w:r>
    </w:p>
    <w:p w14:paraId="40ACF5EA" w14:textId="77777777" w:rsidR="00D7444F" w:rsidRDefault="00D7444F" w:rsidP="00D7444F">
      <w:pPr>
        <w:rPr>
          <w:rFonts w:ascii="Arial" w:hAnsi="Arial" w:cs="Arial"/>
          <w:sz w:val="22"/>
          <w:szCs w:val="22"/>
        </w:rPr>
      </w:pPr>
    </w:p>
    <w:p w14:paraId="4662F032" w14:textId="77777777" w:rsidR="00D7444F" w:rsidRDefault="00D7444F" w:rsidP="00D7444F">
      <w:pPr>
        <w:rPr>
          <w:rFonts w:ascii="Arial" w:hAnsi="Arial" w:cs="Arial"/>
          <w:sz w:val="22"/>
          <w:szCs w:val="22"/>
        </w:rPr>
      </w:pPr>
    </w:p>
    <w:p w14:paraId="5CA57977" w14:textId="77777777" w:rsidR="00D7444F" w:rsidRDefault="00D7444F" w:rsidP="00D7444F">
      <w:pPr>
        <w:rPr>
          <w:rFonts w:ascii="Arial" w:hAnsi="Arial" w:cs="Arial"/>
          <w:sz w:val="22"/>
          <w:szCs w:val="22"/>
        </w:rPr>
      </w:pPr>
    </w:p>
    <w:p w14:paraId="5331B920" w14:textId="77777777" w:rsidR="00D7444F" w:rsidRDefault="00D7444F" w:rsidP="00D7444F">
      <w:pPr>
        <w:rPr>
          <w:rFonts w:ascii="Arial" w:hAnsi="Arial" w:cs="Arial"/>
          <w:sz w:val="22"/>
          <w:szCs w:val="22"/>
        </w:rPr>
      </w:pPr>
    </w:p>
    <w:p w14:paraId="3597D3DF" w14:textId="77777777" w:rsidR="00D7444F" w:rsidRDefault="00D7444F" w:rsidP="00D7444F">
      <w:pPr>
        <w:rPr>
          <w:rFonts w:ascii="Arial" w:hAnsi="Arial" w:cs="Arial"/>
          <w:sz w:val="22"/>
          <w:szCs w:val="22"/>
        </w:rPr>
      </w:pPr>
      <w:r>
        <w:rPr>
          <w:rFonts w:ascii="Arial" w:hAnsi="Arial" w:cs="Arial"/>
          <w:sz w:val="22"/>
          <w:szCs w:val="22"/>
        </w:rPr>
        <w:t>GRADSKO VIJEĆE</w:t>
      </w:r>
    </w:p>
    <w:p w14:paraId="1CA7E449" w14:textId="77777777" w:rsidR="00D7444F" w:rsidRDefault="00D7444F" w:rsidP="00D7444F">
      <w:pPr>
        <w:rPr>
          <w:rFonts w:ascii="Arial" w:hAnsi="Arial" w:cs="Arial"/>
          <w:sz w:val="22"/>
          <w:szCs w:val="22"/>
        </w:rPr>
      </w:pPr>
    </w:p>
    <w:p w14:paraId="6FED88ED" w14:textId="77777777" w:rsidR="00D7444F" w:rsidRDefault="00D7444F" w:rsidP="00D7444F">
      <w:pPr>
        <w:rPr>
          <w:rFonts w:ascii="Arial" w:hAnsi="Arial" w:cs="Arial"/>
          <w:sz w:val="22"/>
          <w:szCs w:val="22"/>
        </w:rPr>
      </w:pPr>
    </w:p>
    <w:p w14:paraId="06AAE616" w14:textId="77777777" w:rsidR="00D762A3" w:rsidRDefault="00D7444F" w:rsidP="00167FA5">
      <w:pPr>
        <w:spacing w:after="200"/>
        <w:contextualSpacing/>
        <w:rPr>
          <w:rFonts w:ascii="Arial" w:hAnsi="Arial" w:cs="Arial"/>
          <w:sz w:val="22"/>
          <w:szCs w:val="22"/>
          <w:lang w:eastAsia="en-US"/>
        </w:rPr>
      </w:pPr>
      <w:r>
        <w:rPr>
          <w:rFonts w:ascii="Arial" w:hAnsi="Arial" w:cs="Arial"/>
          <w:sz w:val="22"/>
          <w:szCs w:val="22"/>
        </w:rPr>
        <w:t>106.</w:t>
      </w:r>
      <w:r w:rsidR="001647F7" w:rsidRPr="001647F7">
        <w:rPr>
          <w:rFonts w:ascii="Arial" w:hAnsi="Arial" w:cs="Arial"/>
          <w:sz w:val="22"/>
          <w:szCs w:val="22"/>
        </w:rPr>
        <w:t xml:space="preserve"> </w:t>
      </w:r>
      <w:r w:rsidR="00167FA5">
        <w:rPr>
          <w:rFonts w:ascii="Arial" w:hAnsi="Arial" w:cs="Arial"/>
          <w:sz w:val="22"/>
          <w:szCs w:val="22"/>
          <w:lang w:eastAsia="en-US"/>
        </w:rPr>
        <w:t xml:space="preserve">Ispravak tehničke pogreške u Odluci </w:t>
      </w:r>
      <w:r w:rsidR="00167FA5">
        <w:rPr>
          <w:rFonts w:ascii="Arial" w:hAnsi="Arial" w:cs="Arial"/>
          <w:sz w:val="22"/>
          <w:szCs w:val="22"/>
        </w:rPr>
        <w:t>o izmjenama i dopunama Odluke o komunalnom redu</w:t>
      </w:r>
    </w:p>
    <w:p w14:paraId="65498260" w14:textId="77777777" w:rsidR="00D762A3" w:rsidRDefault="00D762A3" w:rsidP="00D7444F">
      <w:pPr>
        <w:rPr>
          <w:rFonts w:ascii="Arial" w:hAnsi="Arial" w:cs="Arial"/>
          <w:sz w:val="22"/>
          <w:szCs w:val="22"/>
        </w:rPr>
      </w:pPr>
    </w:p>
    <w:p w14:paraId="501B9968" w14:textId="77777777" w:rsidR="00D7444F" w:rsidRDefault="00D762A3" w:rsidP="00D7444F">
      <w:pPr>
        <w:rPr>
          <w:rFonts w:ascii="Arial" w:hAnsi="Arial" w:cs="Arial"/>
          <w:sz w:val="22"/>
          <w:szCs w:val="22"/>
        </w:rPr>
      </w:pPr>
      <w:r>
        <w:rPr>
          <w:rFonts w:ascii="Arial" w:hAnsi="Arial" w:cs="Arial"/>
          <w:sz w:val="22"/>
          <w:szCs w:val="22"/>
        </w:rPr>
        <w:t xml:space="preserve">107. </w:t>
      </w:r>
      <w:r w:rsidR="009430C0">
        <w:rPr>
          <w:rFonts w:ascii="Arial" w:hAnsi="Arial" w:cs="Arial"/>
          <w:sz w:val="22"/>
          <w:szCs w:val="22"/>
        </w:rPr>
        <w:t>I</w:t>
      </w:r>
      <w:r w:rsidR="001647F7">
        <w:rPr>
          <w:rFonts w:ascii="Arial" w:hAnsi="Arial" w:cs="Arial"/>
          <w:sz w:val="22"/>
          <w:szCs w:val="22"/>
        </w:rPr>
        <w:t>zmjena i dopuna Poslovnika Gradskog vijeća Grada Dubrovnika</w:t>
      </w:r>
    </w:p>
    <w:p w14:paraId="4DD90046" w14:textId="77777777" w:rsidR="00D7444F" w:rsidRDefault="00D7444F" w:rsidP="00D7444F">
      <w:pPr>
        <w:rPr>
          <w:rFonts w:ascii="Arial" w:hAnsi="Arial" w:cs="Arial"/>
          <w:sz w:val="22"/>
          <w:szCs w:val="22"/>
        </w:rPr>
      </w:pPr>
    </w:p>
    <w:p w14:paraId="18EC60F0" w14:textId="77777777" w:rsidR="00D7444F" w:rsidRDefault="00D7444F" w:rsidP="00D7444F">
      <w:pPr>
        <w:rPr>
          <w:rFonts w:ascii="Arial" w:hAnsi="Arial" w:cs="Arial"/>
          <w:sz w:val="22"/>
          <w:szCs w:val="22"/>
        </w:rPr>
      </w:pPr>
      <w:r>
        <w:rPr>
          <w:rFonts w:ascii="Arial" w:hAnsi="Arial" w:cs="Arial"/>
          <w:sz w:val="22"/>
          <w:szCs w:val="22"/>
        </w:rPr>
        <w:t>10</w:t>
      </w:r>
      <w:r w:rsidR="00167FA5">
        <w:rPr>
          <w:rFonts w:ascii="Arial" w:hAnsi="Arial" w:cs="Arial"/>
          <w:sz w:val="22"/>
          <w:szCs w:val="22"/>
        </w:rPr>
        <w:t>8</w:t>
      </w:r>
      <w:r>
        <w:rPr>
          <w:rFonts w:ascii="Arial" w:hAnsi="Arial" w:cs="Arial"/>
          <w:sz w:val="22"/>
          <w:szCs w:val="22"/>
        </w:rPr>
        <w:t>.</w:t>
      </w:r>
      <w:r w:rsidR="001647F7" w:rsidRPr="001647F7">
        <w:rPr>
          <w:rFonts w:ascii="Arial" w:hAnsi="Arial" w:cs="Arial"/>
          <w:sz w:val="22"/>
          <w:szCs w:val="22"/>
        </w:rPr>
        <w:t xml:space="preserve"> </w:t>
      </w:r>
      <w:r w:rsidR="009430C0">
        <w:rPr>
          <w:rFonts w:ascii="Arial" w:hAnsi="Arial" w:cs="Arial"/>
          <w:sz w:val="22"/>
          <w:szCs w:val="22"/>
        </w:rPr>
        <w:t>I</w:t>
      </w:r>
      <w:r w:rsidR="001647F7">
        <w:rPr>
          <w:rFonts w:ascii="Arial" w:hAnsi="Arial" w:cs="Arial"/>
          <w:sz w:val="22"/>
          <w:szCs w:val="22"/>
        </w:rPr>
        <w:t>zmjen</w:t>
      </w:r>
      <w:r w:rsidR="009430C0">
        <w:rPr>
          <w:rFonts w:ascii="Arial" w:hAnsi="Arial" w:cs="Arial"/>
          <w:sz w:val="22"/>
          <w:szCs w:val="22"/>
        </w:rPr>
        <w:t>e</w:t>
      </w:r>
      <w:r w:rsidR="001647F7">
        <w:rPr>
          <w:rFonts w:ascii="Arial" w:hAnsi="Arial" w:cs="Arial"/>
          <w:sz w:val="22"/>
          <w:szCs w:val="22"/>
        </w:rPr>
        <w:t xml:space="preserve"> i dopun</w:t>
      </w:r>
      <w:r w:rsidR="009430C0">
        <w:rPr>
          <w:rFonts w:ascii="Arial" w:hAnsi="Arial" w:cs="Arial"/>
          <w:sz w:val="22"/>
          <w:szCs w:val="22"/>
        </w:rPr>
        <w:t>e</w:t>
      </w:r>
      <w:r w:rsidR="001647F7">
        <w:rPr>
          <w:rFonts w:ascii="Arial" w:hAnsi="Arial" w:cs="Arial"/>
          <w:sz w:val="22"/>
          <w:szCs w:val="22"/>
        </w:rPr>
        <w:t xml:space="preserve"> Proračuna Grada Dubrovnika za 2023. godinu</w:t>
      </w:r>
    </w:p>
    <w:p w14:paraId="3F4F930E" w14:textId="77777777" w:rsidR="00D7444F" w:rsidRDefault="00D7444F" w:rsidP="00D7444F">
      <w:pPr>
        <w:rPr>
          <w:rFonts w:ascii="Arial" w:hAnsi="Arial" w:cs="Arial"/>
          <w:sz w:val="22"/>
          <w:szCs w:val="22"/>
        </w:rPr>
      </w:pPr>
    </w:p>
    <w:p w14:paraId="6AC95EF1" w14:textId="77777777" w:rsidR="00D7444F" w:rsidRDefault="00D7444F" w:rsidP="00D7444F">
      <w:pPr>
        <w:rPr>
          <w:rFonts w:ascii="Arial" w:hAnsi="Arial" w:cs="Arial"/>
          <w:sz w:val="22"/>
          <w:szCs w:val="22"/>
        </w:rPr>
      </w:pPr>
      <w:r>
        <w:rPr>
          <w:rFonts w:ascii="Arial" w:hAnsi="Arial" w:cs="Arial"/>
          <w:sz w:val="22"/>
          <w:szCs w:val="22"/>
        </w:rPr>
        <w:t>10</w:t>
      </w:r>
      <w:r w:rsidR="00167FA5">
        <w:rPr>
          <w:rFonts w:ascii="Arial" w:hAnsi="Arial" w:cs="Arial"/>
          <w:sz w:val="22"/>
          <w:szCs w:val="22"/>
        </w:rPr>
        <w:t>9</w:t>
      </w:r>
      <w:r>
        <w:rPr>
          <w:rFonts w:ascii="Arial" w:hAnsi="Arial" w:cs="Arial"/>
          <w:sz w:val="22"/>
          <w:szCs w:val="22"/>
        </w:rPr>
        <w:t>.</w:t>
      </w:r>
      <w:r w:rsidR="001647F7" w:rsidRPr="001647F7">
        <w:rPr>
          <w:rFonts w:ascii="Arial" w:hAnsi="Arial" w:cs="Arial"/>
          <w:sz w:val="22"/>
          <w:szCs w:val="22"/>
        </w:rPr>
        <w:t xml:space="preserve"> </w:t>
      </w:r>
      <w:r w:rsidR="009430C0">
        <w:rPr>
          <w:rFonts w:ascii="Arial" w:hAnsi="Arial" w:cs="Arial"/>
          <w:sz w:val="22"/>
          <w:szCs w:val="22"/>
        </w:rPr>
        <w:t>O</w:t>
      </w:r>
      <w:r w:rsidR="001647F7">
        <w:rPr>
          <w:rFonts w:ascii="Arial" w:hAnsi="Arial" w:cs="Arial"/>
          <w:sz w:val="22"/>
          <w:szCs w:val="22"/>
        </w:rPr>
        <w:t>dluk</w:t>
      </w:r>
      <w:r w:rsidR="004055B5">
        <w:rPr>
          <w:rFonts w:ascii="Arial" w:hAnsi="Arial" w:cs="Arial"/>
          <w:sz w:val="22"/>
          <w:szCs w:val="22"/>
        </w:rPr>
        <w:t>a</w:t>
      </w:r>
      <w:r w:rsidR="001647F7">
        <w:rPr>
          <w:rFonts w:ascii="Arial" w:hAnsi="Arial" w:cs="Arial"/>
          <w:sz w:val="22"/>
          <w:szCs w:val="22"/>
        </w:rPr>
        <w:t xml:space="preserve"> o izmjenama Odluke o izvršavanju Proračuna Grada Dubrovnika za 2023. godinu</w:t>
      </w:r>
    </w:p>
    <w:p w14:paraId="4A4C421B" w14:textId="77777777" w:rsidR="00D7444F" w:rsidRDefault="00D7444F" w:rsidP="00D7444F">
      <w:pPr>
        <w:rPr>
          <w:rFonts w:ascii="Arial" w:hAnsi="Arial" w:cs="Arial"/>
          <w:sz w:val="22"/>
          <w:szCs w:val="22"/>
        </w:rPr>
      </w:pPr>
    </w:p>
    <w:p w14:paraId="6A90D7B4" w14:textId="77777777" w:rsidR="00D7444F" w:rsidRDefault="00D7444F" w:rsidP="00D7444F">
      <w:pPr>
        <w:rPr>
          <w:rFonts w:ascii="Arial" w:hAnsi="Arial" w:cs="Arial"/>
          <w:sz w:val="22"/>
          <w:szCs w:val="22"/>
        </w:rPr>
      </w:pPr>
      <w:r>
        <w:rPr>
          <w:rFonts w:ascii="Arial" w:hAnsi="Arial" w:cs="Arial"/>
          <w:sz w:val="22"/>
          <w:szCs w:val="22"/>
        </w:rPr>
        <w:t>1</w:t>
      </w:r>
      <w:r w:rsidR="00167FA5">
        <w:rPr>
          <w:rFonts w:ascii="Arial" w:hAnsi="Arial" w:cs="Arial"/>
          <w:sz w:val="22"/>
          <w:szCs w:val="22"/>
        </w:rPr>
        <w:t>10</w:t>
      </w:r>
      <w:r>
        <w:rPr>
          <w:rFonts w:ascii="Arial" w:hAnsi="Arial" w:cs="Arial"/>
          <w:sz w:val="22"/>
          <w:szCs w:val="22"/>
        </w:rPr>
        <w:t>.</w:t>
      </w:r>
      <w:r w:rsidR="001647F7" w:rsidRPr="001647F7">
        <w:rPr>
          <w:rFonts w:ascii="Arial" w:hAnsi="Arial" w:cs="Arial"/>
          <w:sz w:val="22"/>
          <w:szCs w:val="22"/>
        </w:rPr>
        <w:t xml:space="preserve"> </w:t>
      </w:r>
      <w:r w:rsidR="004055B5">
        <w:rPr>
          <w:rFonts w:ascii="Arial" w:hAnsi="Arial" w:cs="Arial"/>
          <w:sz w:val="22"/>
          <w:szCs w:val="22"/>
        </w:rPr>
        <w:t>O</w:t>
      </w:r>
      <w:r w:rsidR="001647F7" w:rsidRPr="00AD771F">
        <w:rPr>
          <w:rFonts w:ascii="Arial" w:hAnsi="Arial" w:cs="Arial"/>
          <w:sz w:val="22"/>
          <w:szCs w:val="22"/>
        </w:rPr>
        <w:t>dluk</w:t>
      </w:r>
      <w:r w:rsidR="004055B5">
        <w:rPr>
          <w:rFonts w:ascii="Arial" w:hAnsi="Arial" w:cs="Arial"/>
          <w:sz w:val="22"/>
          <w:szCs w:val="22"/>
        </w:rPr>
        <w:t>a</w:t>
      </w:r>
      <w:r w:rsidR="001647F7" w:rsidRPr="00AD771F">
        <w:rPr>
          <w:rFonts w:ascii="Arial" w:hAnsi="Arial" w:cs="Arial"/>
          <w:sz w:val="22"/>
          <w:szCs w:val="22"/>
        </w:rPr>
        <w:t xml:space="preserve"> o davanju suglasnosti za zaduživanje društva UTD Ragusa d.d</w:t>
      </w:r>
      <w:r w:rsidR="004055B5">
        <w:rPr>
          <w:rFonts w:ascii="Arial" w:hAnsi="Arial" w:cs="Arial"/>
          <w:sz w:val="22"/>
          <w:szCs w:val="22"/>
        </w:rPr>
        <w:t>.</w:t>
      </w:r>
    </w:p>
    <w:p w14:paraId="51B002AF" w14:textId="77777777" w:rsidR="00D7444F" w:rsidRDefault="00D7444F" w:rsidP="00D7444F">
      <w:pPr>
        <w:rPr>
          <w:rFonts w:ascii="Arial" w:hAnsi="Arial" w:cs="Arial"/>
          <w:sz w:val="22"/>
          <w:szCs w:val="22"/>
        </w:rPr>
      </w:pPr>
    </w:p>
    <w:p w14:paraId="6863DBCC" w14:textId="77777777" w:rsidR="00D7444F" w:rsidRDefault="00D7444F" w:rsidP="00D7444F">
      <w:pPr>
        <w:rPr>
          <w:rFonts w:ascii="Arial" w:hAnsi="Arial" w:cs="Arial"/>
          <w:sz w:val="22"/>
          <w:szCs w:val="22"/>
        </w:rPr>
      </w:pPr>
      <w:r>
        <w:rPr>
          <w:rFonts w:ascii="Arial" w:hAnsi="Arial" w:cs="Arial"/>
          <w:sz w:val="22"/>
          <w:szCs w:val="22"/>
        </w:rPr>
        <w:t>11</w:t>
      </w:r>
      <w:r w:rsidR="00167FA5">
        <w:rPr>
          <w:rFonts w:ascii="Arial" w:hAnsi="Arial" w:cs="Arial"/>
          <w:sz w:val="22"/>
          <w:szCs w:val="22"/>
        </w:rPr>
        <w:t>1</w:t>
      </w:r>
      <w:r>
        <w:rPr>
          <w:rFonts w:ascii="Arial" w:hAnsi="Arial" w:cs="Arial"/>
          <w:sz w:val="22"/>
          <w:szCs w:val="22"/>
        </w:rPr>
        <w:t>.</w:t>
      </w:r>
      <w:r w:rsidR="001647F7" w:rsidRPr="001647F7">
        <w:rPr>
          <w:rFonts w:ascii="Arial" w:hAnsi="Arial" w:cs="Arial"/>
          <w:sz w:val="22"/>
          <w:szCs w:val="22"/>
        </w:rPr>
        <w:t xml:space="preserve"> </w:t>
      </w:r>
      <w:r w:rsidR="004055B5">
        <w:rPr>
          <w:rFonts w:ascii="Arial" w:hAnsi="Arial" w:cs="Arial"/>
          <w:sz w:val="22"/>
          <w:szCs w:val="22"/>
        </w:rPr>
        <w:t>O</w:t>
      </w:r>
      <w:r w:rsidR="001647F7" w:rsidRPr="00AD771F">
        <w:rPr>
          <w:rFonts w:ascii="Arial" w:hAnsi="Arial" w:cs="Arial"/>
          <w:sz w:val="22"/>
          <w:szCs w:val="22"/>
        </w:rPr>
        <w:t>dluk</w:t>
      </w:r>
      <w:r w:rsidR="004055B5">
        <w:rPr>
          <w:rFonts w:ascii="Arial" w:hAnsi="Arial" w:cs="Arial"/>
          <w:sz w:val="22"/>
          <w:szCs w:val="22"/>
        </w:rPr>
        <w:t>a</w:t>
      </w:r>
      <w:r w:rsidR="001647F7" w:rsidRPr="00AD771F">
        <w:rPr>
          <w:rFonts w:ascii="Arial" w:hAnsi="Arial" w:cs="Arial"/>
          <w:sz w:val="22"/>
          <w:szCs w:val="22"/>
        </w:rPr>
        <w:t xml:space="preserve"> o davanju suglasnosti za </w:t>
      </w:r>
      <w:r w:rsidR="001647F7">
        <w:rPr>
          <w:rFonts w:ascii="Arial" w:hAnsi="Arial" w:cs="Arial"/>
          <w:sz w:val="22"/>
          <w:szCs w:val="22"/>
        </w:rPr>
        <w:t xml:space="preserve">brisanje i </w:t>
      </w:r>
      <w:r w:rsidR="001647F7" w:rsidRPr="00AD771F">
        <w:rPr>
          <w:rFonts w:ascii="Arial" w:hAnsi="Arial" w:cs="Arial"/>
          <w:sz w:val="22"/>
          <w:szCs w:val="22"/>
        </w:rPr>
        <w:t>zasnivanje založnog prava na nekretninama društva UTD Ragusa d.d</w:t>
      </w:r>
      <w:r w:rsidR="004055B5">
        <w:rPr>
          <w:rFonts w:ascii="Arial" w:hAnsi="Arial" w:cs="Arial"/>
          <w:sz w:val="22"/>
          <w:szCs w:val="22"/>
        </w:rPr>
        <w:t>.</w:t>
      </w:r>
    </w:p>
    <w:p w14:paraId="59F41459" w14:textId="77777777" w:rsidR="00D7444F" w:rsidRDefault="00D7444F" w:rsidP="00D7444F">
      <w:pPr>
        <w:rPr>
          <w:rFonts w:ascii="Arial" w:hAnsi="Arial" w:cs="Arial"/>
          <w:sz w:val="22"/>
          <w:szCs w:val="22"/>
        </w:rPr>
      </w:pPr>
    </w:p>
    <w:p w14:paraId="03BD821D" w14:textId="77777777" w:rsidR="00D7444F" w:rsidRDefault="00D7444F" w:rsidP="00D7444F">
      <w:pPr>
        <w:rPr>
          <w:rFonts w:ascii="Arial" w:hAnsi="Arial" w:cs="Arial"/>
          <w:sz w:val="22"/>
          <w:szCs w:val="22"/>
        </w:rPr>
      </w:pPr>
      <w:r>
        <w:rPr>
          <w:rFonts w:ascii="Arial" w:hAnsi="Arial" w:cs="Arial"/>
          <w:sz w:val="22"/>
          <w:szCs w:val="22"/>
        </w:rPr>
        <w:t>11</w:t>
      </w:r>
      <w:r w:rsidR="00167FA5">
        <w:rPr>
          <w:rFonts w:ascii="Arial" w:hAnsi="Arial" w:cs="Arial"/>
          <w:sz w:val="22"/>
          <w:szCs w:val="22"/>
        </w:rPr>
        <w:t>2</w:t>
      </w:r>
      <w:r>
        <w:rPr>
          <w:rFonts w:ascii="Arial" w:hAnsi="Arial" w:cs="Arial"/>
          <w:sz w:val="22"/>
          <w:szCs w:val="22"/>
        </w:rPr>
        <w:t>.</w:t>
      </w:r>
      <w:r w:rsidR="001647F7" w:rsidRPr="001647F7">
        <w:rPr>
          <w:rFonts w:ascii="Arial" w:hAnsi="Arial" w:cs="Arial"/>
          <w:sz w:val="22"/>
          <w:szCs w:val="22"/>
        </w:rPr>
        <w:t xml:space="preserve"> </w:t>
      </w:r>
      <w:r w:rsidR="004055B5">
        <w:rPr>
          <w:rFonts w:ascii="Arial" w:hAnsi="Arial" w:cs="Arial"/>
          <w:sz w:val="22"/>
          <w:szCs w:val="22"/>
        </w:rPr>
        <w:t>O</w:t>
      </w:r>
      <w:r w:rsidR="001647F7" w:rsidRPr="00DB611E">
        <w:rPr>
          <w:rFonts w:ascii="Arial" w:hAnsi="Arial" w:cs="Arial"/>
          <w:sz w:val="22"/>
          <w:szCs w:val="22"/>
        </w:rPr>
        <w:t>dluk</w:t>
      </w:r>
      <w:r w:rsidR="004055B5">
        <w:rPr>
          <w:rFonts w:ascii="Arial" w:hAnsi="Arial" w:cs="Arial"/>
          <w:sz w:val="22"/>
          <w:szCs w:val="22"/>
        </w:rPr>
        <w:t>a</w:t>
      </w:r>
      <w:r w:rsidR="001647F7" w:rsidRPr="00DB611E">
        <w:rPr>
          <w:rFonts w:ascii="Arial" w:hAnsi="Arial" w:cs="Arial"/>
          <w:sz w:val="22"/>
          <w:szCs w:val="22"/>
        </w:rPr>
        <w:t xml:space="preserve"> o davanju u najam stanova u vlasništvu Grada Dubrovnika u svrhu rješavanja stambenog pitanja obitelji s više djece na području povijesne jezgre Grada Dubrovnika</w:t>
      </w:r>
    </w:p>
    <w:p w14:paraId="1835359B" w14:textId="77777777" w:rsidR="00D7444F" w:rsidRDefault="00D7444F" w:rsidP="00D7444F">
      <w:pPr>
        <w:rPr>
          <w:rFonts w:ascii="Arial" w:hAnsi="Arial" w:cs="Arial"/>
          <w:sz w:val="22"/>
          <w:szCs w:val="22"/>
        </w:rPr>
      </w:pPr>
    </w:p>
    <w:p w14:paraId="4C562F15" w14:textId="77777777" w:rsidR="00D7444F" w:rsidRDefault="00D7444F" w:rsidP="00D7444F">
      <w:pPr>
        <w:rPr>
          <w:rFonts w:ascii="Arial" w:hAnsi="Arial" w:cs="Arial"/>
          <w:sz w:val="22"/>
          <w:szCs w:val="22"/>
        </w:rPr>
      </w:pPr>
      <w:r>
        <w:rPr>
          <w:rFonts w:ascii="Arial" w:hAnsi="Arial" w:cs="Arial"/>
          <w:sz w:val="22"/>
          <w:szCs w:val="22"/>
        </w:rPr>
        <w:t>11</w:t>
      </w:r>
      <w:r w:rsidR="00167FA5">
        <w:rPr>
          <w:rFonts w:ascii="Arial" w:hAnsi="Arial" w:cs="Arial"/>
          <w:sz w:val="22"/>
          <w:szCs w:val="22"/>
        </w:rPr>
        <w:t>3</w:t>
      </w:r>
      <w:r>
        <w:rPr>
          <w:rFonts w:ascii="Arial" w:hAnsi="Arial" w:cs="Arial"/>
          <w:sz w:val="22"/>
          <w:szCs w:val="22"/>
        </w:rPr>
        <w:t>.</w:t>
      </w:r>
      <w:r w:rsidR="001647F7" w:rsidRPr="001647F7">
        <w:rPr>
          <w:rFonts w:ascii="Arial" w:hAnsi="Arial" w:cs="Arial"/>
          <w:sz w:val="22"/>
          <w:szCs w:val="22"/>
        </w:rPr>
        <w:t xml:space="preserve"> </w:t>
      </w:r>
      <w:r w:rsidR="004055B5">
        <w:rPr>
          <w:rFonts w:ascii="Arial" w:hAnsi="Arial" w:cs="Arial"/>
          <w:sz w:val="22"/>
          <w:szCs w:val="22"/>
        </w:rPr>
        <w:t>O</w:t>
      </w:r>
      <w:r w:rsidR="001647F7" w:rsidRPr="00581C3F">
        <w:rPr>
          <w:rFonts w:ascii="Arial" w:hAnsi="Arial" w:cs="Arial"/>
          <w:sz w:val="22"/>
          <w:szCs w:val="22"/>
        </w:rPr>
        <w:t>dluk</w:t>
      </w:r>
      <w:r w:rsidR="004055B5">
        <w:rPr>
          <w:rFonts w:ascii="Arial" w:hAnsi="Arial" w:cs="Arial"/>
          <w:sz w:val="22"/>
          <w:szCs w:val="22"/>
        </w:rPr>
        <w:t>a</w:t>
      </w:r>
      <w:r w:rsidR="001647F7" w:rsidRPr="00581C3F">
        <w:rPr>
          <w:rFonts w:ascii="Arial" w:hAnsi="Arial" w:cs="Arial"/>
          <w:sz w:val="22"/>
          <w:szCs w:val="22"/>
        </w:rPr>
        <w:t xml:space="preserve"> o najmu stanova u vlasništvu Grada Dubrovnika</w:t>
      </w:r>
    </w:p>
    <w:p w14:paraId="2159262D" w14:textId="77777777" w:rsidR="00D7444F" w:rsidRDefault="00D7444F" w:rsidP="00D7444F">
      <w:pPr>
        <w:rPr>
          <w:rFonts w:ascii="Arial" w:hAnsi="Arial" w:cs="Arial"/>
          <w:sz w:val="22"/>
          <w:szCs w:val="22"/>
        </w:rPr>
      </w:pPr>
    </w:p>
    <w:p w14:paraId="741A5540" w14:textId="77777777" w:rsidR="00D7444F" w:rsidRDefault="00D7444F" w:rsidP="00D7444F">
      <w:pPr>
        <w:rPr>
          <w:rFonts w:ascii="Arial" w:hAnsi="Arial" w:cs="Arial"/>
          <w:sz w:val="22"/>
          <w:szCs w:val="22"/>
        </w:rPr>
      </w:pPr>
      <w:r>
        <w:rPr>
          <w:rFonts w:ascii="Arial" w:hAnsi="Arial" w:cs="Arial"/>
          <w:sz w:val="22"/>
          <w:szCs w:val="22"/>
        </w:rPr>
        <w:t>11</w:t>
      </w:r>
      <w:r w:rsidR="00167FA5">
        <w:rPr>
          <w:rFonts w:ascii="Arial" w:hAnsi="Arial" w:cs="Arial"/>
          <w:sz w:val="22"/>
          <w:szCs w:val="22"/>
        </w:rPr>
        <w:t>4</w:t>
      </w:r>
      <w:r>
        <w:rPr>
          <w:rFonts w:ascii="Arial" w:hAnsi="Arial" w:cs="Arial"/>
          <w:sz w:val="22"/>
          <w:szCs w:val="22"/>
        </w:rPr>
        <w:t>.</w:t>
      </w:r>
      <w:r w:rsidR="001647F7" w:rsidRPr="001647F7">
        <w:rPr>
          <w:rFonts w:ascii="Arial" w:hAnsi="Arial" w:cs="Arial"/>
          <w:bCs/>
          <w:iCs/>
          <w:sz w:val="22"/>
          <w:szCs w:val="22"/>
        </w:rPr>
        <w:t xml:space="preserve"> </w:t>
      </w:r>
      <w:r w:rsidR="004055B5">
        <w:rPr>
          <w:rFonts w:ascii="Arial" w:hAnsi="Arial" w:cs="Arial"/>
          <w:bCs/>
          <w:iCs/>
          <w:sz w:val="22"/>
          <w:szCs w:val="22"/>
        </w:rPr>
        <w:t>O</w:t>
      </w:r>
      <w:r w:rsidR="001647F7" w:rsidRPr="006014DA">
        <w:rPr>
          <w:rFonts w:ascii="Arial" w:hAnsi="Arial" w:cs="Arial"/>
          <w:bCs/>
          <w:iCs/>
          <w:sz w:val="22"/>
          <w:szCs w:val="22"/>
        </w:rPr>
        <w:t>dluk</w:t>
      </w:r>
      <w:r w:rsidR="004055B5">
        <w:rPr>
          <w:rFonts w:ascii="Arial" w:hAnsi="Arial" w:cs="Arial"/>
          <w:bCs/>
          <w:iCs/>
          <w:sz w:val="22"/>
          <w:szCs w:val="22"/>
        </w:rPr>
        <w:t>a</w:t>
      </w:r>
      <w:r w:rsidR="001647F7" w:rsidRPr="006014DA">
        <w:rPr>
          <w:rFonts w:ascii="Arial" w:hAnsi="Arial" w:cs="Arial"/>
          <w:bCs/>
          <w:iCs/>
          <w:sz w:val="22"/>
          <w:szCs w:val="22"/>
        </w:rPr>
        <w:t xml:space="preserve"> o programu mjera za poticanje rješavanja stambenog pitanja na području Grada Dubrovnika</w:t>
      </w:r>
    </w:p>
    <w:p w14:paraId="31456E57" w14:textId="77777777" w:rsidR="00D7444F" w:rsidRDefault="00D7444F" w:rsidP="00D7444F">
      <w:pPr>
        <w:rPr>
          <w:rFonts w:ascii="Arial" w:hAnsi="Arial" w:cs="Arial"/>
          <w:sz w:val="22"/>
          <w:szCs w:val="22"/>
        </w:rPr>
      </w:pPr>
    </w:p>
    <w:p w14:paraId="4FA6BD45" w14:textId="77777777" w:rsidR="00D7444F" w:rsidRDefault="00D7444F" w:rsidP="00D7444F">
      <w:pPr>
        <w:rPr>
          <w:rFonts w:ascii="Arial" w:hAnsi="Arial" w:cs="Arial"/>
          <w:sz w:val="22"/>
          <w:szCs w:val="22"/>
        </w:rPr>
      </w:pPr>
      <w:r>
        <w:rPr>
          <w:rFonts w:ascii="Arial" w:hAnsi="Arial" w:cs="Arial"/>
          <w:sz w:val="22"/>
          <w:szCs w:val="22"/>
        </w:rPr>
        <w:t>11</w:t>
      </w:r>
      <w:r w:rsidR="00167FA5">
        <w:rPr>
          <w:rFonts w:ascii="Arial" w:hAnsi="Arial" w:cs="Arial"/>
          <w:sz w:val="22"/>
          <w:szCs w:val="22"/>
        </w:rPr>
        <w:t>5</w:t>
      </w:r>
      <w:r>
        <w:rPr>
          <w:rFonts w:ascii="Arial" w:hAnsi="Arial" w:cs="Arial"/>
          <w:sz w:val="22"/>
          <w:szCs w:val="22"/>
        </w:rPr>
        <w:t>.</w:t>
      </w:r>
      <w:r w:rsidR="001647F7" w:rsidRPr="001647F7">
        <w:rPr>
          <w:rFonts w:ascii="Arial" w:hAnsi="Arial" w:cs="Arial"/>
          <w:sz w:val="22"/>
          <w:szCs w:val="22"/>
        </w:rPr>
        <w:t xml:space="preserve"> </w:t>
      </w:r>
      <w:r w:rsidR="004055B5">
        <w:rPr>
          <w:rFonts w:ascii="Arial" w:hAnsi="Arial" w:cs="Arial"/>
          <w:sz w:val="22"/>
          <w:szCs w:val="22"/>
        </w:rPr>
        <w:t>O</w:t>
      </w:r>
      <w:r w:rsidR="001647F7">
        <w:rPr>
          <w:rFonts w:ascii="Arial" w:hAnsi="Arial" w:cs="Arial"/>
          <w:sz w:val="22"/>
          <w:szCs w:val="22"/>
        </w:rPr>
        <w:t>dluk</w:t>
      </w:r>
      <w:r w:rsidR="004055B5">
        <w:rPr>
          <w:rFonts w:ascii="Arial" w:hAnsi="Arial" w:cs="Arial"/>
          <w:sz w:val="22"/>
          <w:szCs w:val="22"/>
        </w:rPr>
        <w:t>a</w:t>
      </w:r>
      <w:r w:rsidR="001647F7">
        <w:rPr>
          <w:rFonts w:ascii="Arial" w:hAnsi="Arial" w:cs="Arial"/>
          <w:sz w:val="22"/>
          <w:szCs w:val="22"/>
        </w:rPr>
        <w:t xml:space="preserve"> o povratu dokumentacije zaprimljene na temelju Javnog poziva za prikupljanje zahtjeva za davanje u najam stanova u vlasništvu Grada Dubrovnika u svrhu rješavanja stambenog pitanja mladih i mladih obitelji na području Grada Dubrovnika</w:t>
      </w:r>
    </w:p>
    <w:p w14:paraId="4AB7ECB6" w14:textId="77777777" w:rsidR="00D7444F" w:rsidRDefault="00D7444F" w:rsidP="00D7444F">
      <w:pPr>
        <w:rPr>
          <w:rFonts w:ascii="Arial" w:hAnsi="Arial" w:cs="Arial"/>
          <w:sz w:val="22"/>
          <w:szCs w:val="22"/>
        </w:rPr>
      </w:pPr>
    </w:p>
    <w:p w14:paraId="0D00EA7F" w14:textId="77777777" w:rsidR="00D7444F" w:rsidRDefault="00D7444F" w:rsidP="00D7444F">
      <w:pPr>
        <w:rPr>
          <w:rFonts w:ascii="Arial" w:hAnsi="Arial" w:cs="Arial"/>
          <w:sz w:val="22"/>
          <w:szCs w:val="22"/>
        </w:rPr>
      </w:pPr>
      <w:r>
        <w:rPr>
          <w:rFonts w:ascii="Arial" w:hAnsi="Arial" w:cs="Arial"/>
          <w:sz w:val="22"/>
          <w:szCs w:val="22"/>
        </w:rPr>
        <w:t>11</w:t>
      </w:r>
      <w:r w:rsidR="00167FA5">
        <w:rPr>
          <w:rFonts w:ascii="Arial" w:hAnsi="Arial" w:cs="Arial"/>
          <w:sz w:val="22"/>
          <w:szCs w:val="22"/>
        </w:rPr>
        <w:t>6</w:t>
      </w:r>
      <w:r>
        <w:rPr>
          <w:rFonts w:ascii="Arial" w:hAnsi="Arial" w:cs="Arial"/>
          <w:sz w:val="22"/>
          <w:szCs w:val="22"/>
        </w:rPr>
        <w:t>.</w:t>
      </w:r>
      <w:r w:rsidR="001647F7" w:rsidRPr="001647F7">
        <w:rPr>
          <w:rFonts w:ascii="Arial" w:hAnsi="Arial" w:cs="Arial"/>
          <w:sz w:val="22"/>
          <w:szCs w:val="22"/>
        </w:rPr>
        <w:t xml:space="preserve"> </w:t>
      </w:r>
      <w:r w:rsidR="004055B5">
        <w:rPr>
          <w:rFonts w:ascii="Arial" w:hAnsi="Arial" w:cs="Arial"/>
          <w:sz w:val="22"/>
          <w:szCs w:val="22"/>
        </w:rPr>
        <w:t>O</w:t>
      </w:r>
      <w:r w:rsidR="001647F7">
        <w:rPr>
          <w:rFonts w:ascii="Arial" w:hAnsi="Arial" w:cs="Arial"/>
          <w:sz w:val="22"/>
          <w:szCs w:val="22"/>
        </w:rPr>
        <w:t>dluk</w:t>
      </w:r>
      <w:r w:rsidR="004055B5">
        <w:rPr>
          <w:rFonts w:ascii="Arial" w:hAnsi="Arial" w:cs="Arial"/>
          <w:sz w:val="22"/>
          <w:szCs w:val="22"/>
        </w:rPr>
        <w:t>a</w:t>
      </w:r>
      <w:r w:rsidR="001647F7">
        <w:rPr>
          <w:rFonts w:ascii="Arial" w:hAnsi="Arial" w:cs="Arial"/>
          <w:sz w:val="22"/>
          <w:szCs w:val="22"/>
        </w:rPr>
        <w:t xml:space="preserve"> o osnivanju Javne ustanove „Sklonište za nezbrinute životinje</w:t>
      </w:r>
    </w:p>
    <w:p w14:paraId="7730BE95" w14:textId="77777777" w:rsidR="00D7444F" w:rsidRDefault="00D7444F" w:rsidP="00D7444F">
      <w:pPr>
        <w:rPr>
          <w:rFonts w:ascii="Arial" w:hAnsi="Arial" w:cs="Arial"/>
          <w:sz w:val="22"/>
          <w:szCs w:val="22"/>
        </w:rPr>
      </w:pPr>
    </w:p>
    <w:p w14:paraId="240C6007" w14:textId="77777777" w:rsidR="00D7444F" w:rsidRDefault="00D7444F" w:rsidP="00D7444F">
      <w:pPr>
        <w:rPr>
          <w:rFonts w:ascii="Arial" w:hAnsi="Arial" w:cs="Arial"/>
          <w:sz w:val="22"/>
          <w:szCs w:val="22"/>
        </w:rPr>
      </w:pPr>
      <w:r>
        <w:rPr>
          <w:rFonts w:ascii="Arial" w:hAnsi="Arial" w:cs="Arial"/>
          <w:sz w:val="22"/>
          <w:szCs w:val="22"/>
        </w:rPr>
        <w:t>11</w:t>
      </w:r>
      <w:r w:rsidR="00167FA5">
        <w:rPr>
          <w:rFonts w:ascii="Arial" w:hAnsi="Arial" w:cs="Arial"/>
          <w:sz w:val="22"/>
          <w:szCs w:val="22"/>
        </w:rPr>
        <w:t>7</w:t>
      </w:r>
      <w:r>
        <w:rPr>
          <w:rFonts w:ascii="Arial" w:hAnsi="Arial" w:cs="Arial"/>
          <w:sz w:val="22"/>
          <w:szCs w:val="22"/>
        </w:rPr>
        <w:t>.</w:t>
      </w:r>
      <w:r w:rsidR="001647F7" w:rsidRPr="001647F7">
        <w:rPr>
          <w:rFonts w:ascii="Arial" w:hAnsi="Arial" w:cs="Arial"/>
          <w:sz w:val="22"/>
          <w:szCs w:val="22"/>
        </w:rPr>
        <w:t xml:space="preserve"> </w:t>
      </w:r>
      <w:r w:rsidR="004055B5">
        <w:rPr>
          <w:rFonts w:ascii="Arial" w:hAnsi="Arial" w:cs="Arial"/>
          <w:sz w:val="22"/>
          <w:szCs w:val="22"/>
        </w:rPr>
        <w:t>O</w:t>
      </w:r>
      <w:r w:rsidR="001647F7" w:rsidRPr="00411E58">
        <w:rPr>
          <w:rFonts w:ascii="Arial" w:hAnsi="Arial" w:cs="Arial"/>
          <w:sz w:val="22"/>
          <w:szCs w:val="22"/>
        </w:rPr>
        <w:t>dluk</w:t>
      </w:r>
      <w:r w:rsidR="004055B5">
        <w:rPr>
          <w:rFonts w:ascii="Arial" w:hAnsi="Arial" w:cs="Arial"/>
          <w:sz w:val="22"/>
          <w:szCs w:val="22"/>
        </w:rPr>
        <w:t>a</w:t>
      </w:r>
      <w:r w:rsidR="001647F7" w:rsidRPr="00411E58">
        <w:rPr>
          <w:rFonts w:ascii="Arial" w:hAnsi="Arial" w:cs="Arial"/>
          <w:sz w:val="22"/>
          <w:szCs w:val="22"/>
        </w:rPr>
        <w:t xml:space="preserve"> o koeficijentu za obračun plaće ravnatelja Javne ustanove </w:t>
      </w:r>
      <w:r w:rsidR="001647F7">
        <w:rPr>
          <w:rFonts w:ascii="Arial" w:hAnsi="Arial" w:cs="Arial"/>
          <w:sz w:val="22"/>
          <w:szCs w:val="22"/>
        </w:rPr>
        <w:t>„</w:t>
      </w:r>
      <w:r w:rsidR="001647F7" w:rsidRPr="00411E58">
        <w:rPr>
          <w:rFonts w:ascii="Arial" w:hAnsi="Arial" w:cs="Arial"/>
          <w:sz w:val="22"/>
          <w:szCs w:val="22"/>
        </w:rPr>
        <w:t>Sklonište za nezbrinute životinje</w:t>
      </w:r>
    </w:p>
    <w:p w14:paraId="09CCB6CD" w14:textId="77777777" w:rsidR="00D7444F" w:rsidRDefault="00D7444F" w:rsidP="00D7444F">
      <w:pPr>
        <w:rPr>
          <w:rFonts w:ascii="Arial" w:hAnsi="Arial" w:cs="Arial"/>
          <w:sz w:val="22"/>
          <w:szCs w:val="22"/>
        </w:rPr>
      </w:pPr>
    </w:p>
    <w:p w14:paraId="0D8D8A2D" w14:textId="77777777" w:rsidR="00D7444F" w:rsidRDefault="00D7444F" w:rsidP="00D7444F">
      <w:pPr>
        <w:rPr>
          <w:rFonts w:ascii="Arial" w:hAnsi="Arial" w:cs="Arial"/>
          <w:sz w:val="22"/>
          <w:szCs w:val="22"/>
        </w:rPr>
      </w:pPr>
      <w:r>
        <w:rPr>
          <w:rFonts w:ascii="Arial" w:hAnsi="Arial" w:cs="Arial"/>
          <w:sz w:val="22"/>
          <w:szCs w:val="22"/>
        </w:rPr>
        <w:t>11</w:t>
      </w:r>
      <w:r w:rsidR="00167FA5">
        <w:rPr>
          <w:rFonts w:ascii="Arial" w:hAnsi="Arial" w:cs="Arial"/>
          <w:sz w:val="22"/>
          <w:szCs w:val="22"/>
        </w:rPr>
        <w:t>8</w:t>
      </w:r>
      <w:r>
        <w:rPr>
          <w:rFonts w:ascii="Arial" w:hAnsi="Arial" w:cs="Arial"/>
          <w:sz w:val="22"/>
          <w:szCs w:val="22"/>
        </w:rPr>
        <w:t>.</w:t>
      </w:r>
      <w:r w:rsidR="001647F7" w:rsidRPr="001647F7">
        <w:rPr>
          <w:rFonts w:ascii="Arial" w:hAnsi="Arial" w:cs="Arial"/>
          <w:sz w:val="22"/>
          <w:szCs w:val="22"/>
        </w:rPr>
        <w:t xml:space="preserve"> </w:t>
      </w:r>
      <w:r w:rsidR="004055B5">
        <w:rPr>
          <w:rFonts w:ascii="Arial" w:hAnsi="Arial" w:cs="Arial"/>
          <w:sz w:val="22"/>
          <w:szCs w:val="22"/>
        </w:rPr>
        <w:t>O</w:t>
      </w:r>
      <w:r w:rsidR="001647F7" w:rsidRPr="003808BA">
        <w:rPr>
          <w:rFonts w:ascii="Arial" w:hAnsi="Arial" w:cs="Arial"/>
          <w:sz w:val="22"/>
          <w:szCs w:val="22"/>
        </w:rPr>
        <w:t>dluk</w:t>
      </w:r>
      <w:r w:rsidR="004055B5">
        <w:rPr>
          <w:rFonts w:ascii="Arial" w:hAnsi="Arial" w:cs="Arial"/>
          <w:sz w:val="22"/>
          <w:szCs w:val="22"/>
        </w:rPr>
        <w:t>a</w:t>
      </w:r>
      <w:r w:rsidR="001647F7" w:rsidRPr="003808BA">
        <w:rPr>
          <w:rFonts w:ascii="Arial" w:hAnsi="Arial" w:cs="Arial"/>
          <w:sz w:val="22"/>
          <w:szCs w:val="22"/>
        </w:rPr>
        <w:t xml:space="preserve"> o sufinanciranju troškova medicinski </w:t>
      </w:r>
      <w:r w:rsidR="001647F7">
        <w:rPr>
          <w:rFonts w:ascii="Arial" w:hAnsi="Arial" w:cs="Arial"/>
          <w:sz w:val="22"/>
          <w:szCs w:val="22"/>
        </w:rPr>
        <w:t>po</w:t>
      </w:r>
      <w:r w:rsidR="001647F7" w:rsidRPr="003808BA">
        <w:rPr>
          <w:rFonts w:ascii="Arial" w:hAnsi="Arial" w:cs="Arial"/>
          <w:sz w:val="22"/>
          <w:szCs w:val="22"/>
        </w:rPr>
        <w:t>mognute oplodnje</w:t>
      </w:r>
    </w:p>
    <w:p w14:paraId="09FAA091" w14:textId="77777777" w:rsidR="00D7444F" w:rsidRDefault="00D7444F" w:rsidP="00D7444F">
      <w:pPr>
        <w:rPr>
          <w:rFonts w:ascii="Arial" w:hAnsi="Arial" w:cs="Arial"/>
          <w:sz w:val="22"/>
          <w:szCs w:val="22"/>
        </w:rPr>
      </w:pPr>
    </w:p>
    <w:p w14:paraId="6EEE8156" w14:textId="77777777" w:rsidR="00D7444F" w:rsidRDefault="00D7444F" w:rsidP="00D7444F">
      <w:pPr>
        <w:rPr>
          <w:rFonts w:ascii="Arial" w:hAnsi="Arial" w:cs="Arial"/>
          <w:sz w:val="22"/>
          <w:szCs w:val="22"/>
        </w:rPr>
      </w:pPr>
      <w:r>
        <w:rPr>
          <w:rFonts w:ascii="Arial" w:hAnsi="Arial" w:cs="Arial"/>
          <w:sz w:val="22"/>
          <w:szCs w:val="22"/>
        </w:rPr>
        <w:t>11</w:t>
      </w:r>
      <w:r w:rsidR="00167FA5">
        <w:rPr>
          <w:rFonts w:ascii="Arial" w:hAnsi="Arial" w:cs="Arial"/>
          <w:sz w:val="22"/>
          <w:szCs w:val="22"/>
        </w:rPr>
        <w:t>9</w:t>
      </w:r>
      <w:r>
        <w:rPr>
          <w:rFonts w:ascii="Arial" w:hAnsi="Arial" w:cs="Arial"/>
          <w:sz w:val="22"/>
          <w:szCs w:val="22"/>
        </w:rPr>
        <w:t>.</w:t>
      </w:r>
      <w:r w:rsidR="001647F7" w:rsidRPr="001647F7">
        <w:rPr>
          <w:rFonts w:ascii="Arial" w:hAnsi="Arial" w:cs="Arial"/>
          <w:sz w:val="22"/>
          <w:szCs w:val="22"/>
        </w:rPr>
        <w:t xml:space="preserve"> </w:t>
      </w:r>
      <w:r w:rsidR="004055B5">
        <w:rPr>
          <w:rFonts w:ascii="Arial" w:hAnsi="Arial" w:cs="Arial"/>
          <w:sz w:val="22"/>
          <w:szCs w:val="22"/>
        </w:rPr>
        <w:t>I</w:t>
      </w:r>
      <w:r w:rsidR="001647F7">
        <w:rPr>
          <w:rFonts w:ascii="Arial" w:hAnsi="Arial" w:cs="Arial"/>
          <w:sz w:val="22"/>
          <w:szCs w:val="22"/>
        </w:rPr>
        <w:t>zmjen</w:t>
      </w:r>
      <w:r w:rsidR="004055B5">
        <w:rPr>
          <w:rFonts w:ascii="Arial" w:hAnsi="Arial" w:cs="Arial"/>
          <w:sz w:val="22"/>
          <w:szCs w:val="22"/>
        </w:rPr>
        <w:t>e</w:t>
      </w:r>
      <w:r w:rsidR="001647F7">
        <w:rPr>
          <w:rFonts w:ascii="Arial" w:hAnsi="Arial" w:cs="Arial"/>
          <w:sz w:val="22"/>
          <w:szCs w:val="22"/>
        </w:rPr>
        <w:t xml:space="preserve"> i dopun</w:t>
      </w:r>
      <w:r w:rsidR="004055B5">
        <w:rPr>
          <w:rFonts w:ascii="Arial" w:hAnsi="Arial" w:cs="Arial"/>
          <w:sz w:val="22"/>
          <w:szCs w:val="22"/>
        </w:rPr>
        <w:t>e</w:t>
      </w:r>
      <w:r w:rsidR="001647F7">
        <w:rPr>
          <w:rFonts w:ascii="Arial" w:hAnsi="Arial" w:cs="Arial"/>
          <w:sz w:val="22"/>
          <w:szCs w:val="22"/>
        </w:rPr>
        <w:t xml:space="preserve"> Programa građenja komunalne infrastrukture za 2023. godinu</w:t>
      </w:r>
    </w:p>
    <w:p w14:paraId="4EE4B5F4" w14:textId="77777777" w:rsidR="00D7444F" w:rsidRDefault="00D7444F" w:rsidP="00D7444F">
      <w:pPr>
        <w:rPr>
          <w:rFonts w:ascii="Arial" w:hAnsi="Arial" w:cs="Arial"/>
          <w:sz w:val="22"/>
          <w:szCs w:val="22"/>
        </w:rPr>
      </w:pPr>
    </w:p>
    <w:p w14:paraId="37253944" w14:textId="77777777" w:rsidR="00D7444F" w:rsidRDefault="00D7444F" w:rsidP="00D7444F">
      <w:pPr>
        <w:rPr>
          <w:rFonts w:ascii="Arial" w:hAnsi="Arial" w:cs="Arial"/>
          <w:sz w:val="22"/>
          <w:szCs w:val="22"/>
        </w:rPr>
      </w:pPr>
      <w:r>
        <w:rPr>
          <w:rFonts w:ascii="Arial" w:hAnsi="Arial" w:cs="Arial"/>
          <w:sz w:val="22"/>
          <w:szCs w:val="22"/>
        </w:rPr>
        <w:t>1</w:t>
      </w:r>
      <w:r w:rsidR="00167FA5">
        <w:rPr>
          <w:rFonts w:ascii="Arial" w:hAnsi="Arial" w:cs="Arial"/>
          <w:sz w:val="22"/>
          <w:szCs w:val="22"/>
        </w:rPr>
        <w:t>20</w:t>
      </w:r>
      <w:r>
        <w:rPr>
          <w:rFonts w:ascii="Arial" w:hAnsi="Arial" w:cs="Arial"/>
          <w:sz w:val="22"/>
          <w:szCs w:val="22"/>
        </w:rPr>
        <w:t>.</w:t>
      </w:r>
      <w:bookmarkStart w:id="0" w:name="_Hlk139443387"/>
      <w:r w:rsidR="001647F7" w:rsidRPr="001647F7">
        <w:rPr>
          <w:rFonts w:ascii="Arial" w:hAnsi="Arial" w:cs="Arial"/>
          <w:sz w:val="22"/>
          <w:szCs w:val="22"/>
        </w:rPr>
        <w:t xml:space="preserve"> </w:t>
      </w:r>
      <w:r w:rsidR="004055B5">
        <w:rPr>
          <w:rFonts w:ascii="Arial" w:hAnsi="Arial" w:cs="Arial"/>
          <w:sz w:val="22"/>
          <w:szCs w:val="22"/>
        </w:rPr>
        <w:t>I</w:t>
      </w:r>
      <w:r w:rsidR="001647F7">
        <w:rPr>
          <w:rFonts w:ascii="Arial" w:hAnsi="Arial" w:cs="Arial"/>
          <w:sz w:val="22"/>
          <w:szCs w:val="22"/>
        </w:rPr>
        <w:t>zmjen</w:t>
      </w:r>
      <w:r w:rsidR="004055B5">
        <w:rPr>
          <w:rFonts w:ascii="Arial" w:hAnsi="Arial" w:cs="Arial"/>
          <w:sz w:val="22"/>
          <w:szCs w:val="22"/>
        </w:rPr>
        <w:t>e</w:t>
      </w:r>
      <w:r w:rsidR="001647F7">
        <w:rPr>
          <w:rFonts w:ascii="Arial" w:hAnsi="Arial" w:cs="Arial"/>
          <w:sz w:val="22"/>
          <w:szCs w:val="22"/>
        </w:rPr>
        <w:t xml:space="preserve"> i dopun</w:t>
      </w:r>
      <w:r w:rsidR="004055B5">
        <w:rPr>
          <w:rFonts w:ascii="Arial" w:hAnsi="Arial" w:cs="Arial"/>
          <w:sz w:val="22"/>
          <w:szCs w:val="22"/>
        </w:rPr>
        <w:t>e</w:t>
      </w:r>
      <w:r w:rsidR="001647F7">
        <w:rPr>
          <w:rFonts w:ascii="Arial" w:hAnsi="Arial" w:cs="Arial"/>
          <w:sz w:val="22"/>
          <w:szCs w:val="22"/>
        </w:rPr>
        <w:t xml:space="preserve"> Programa održavanja komunalne infrastrukture za 2023. godinu</w:t>
      </w:r>
      <w:bookmarkEnd w:id="0"/>
    </w:p>
    <w:p w14:paraId="2A12C790" w14:textId="77777777" w:rsidR="001647F7" w:rsidRDefault="001647F7" w:rsidP="00D7444F">
      <w:pPr>
        <w:rPr>
          <w:rFonts w:ascii="Arial" w:hAnsi="Arial" w:cs="Arial"/>
          <w:sz w:val="22"/>
          <w:szCs w:val="22"/>
        </w:rPr>
      </w:pPr>
    </w:p>
    <w:p w14:paraId="2D7E9B55" w14:textId="77777777" w:rsidR="001647F7" w:rsidRDefault="001647F7" w:rsidP="00D7444F">
      <w:pPr>
        <w:rPr>
          <w:rFonts w:ascii="Arial" w:hAnsi="Arial" w:cs="Arial"/>
          <w:sz w:val="22"/>
          <w:szCs w:val="22"/>
        </w:rPr>
      </w:pPr>
      <w:r>
        <w:rPr>
          <w:rFonts w:ascii="Arial" w:hAnsi="Arial" w:cs="Arial"/>
          <w:sz w:val="22"/>
          <w:szCs w:val="22"/>
        </w:rPr>
        <w:t>12</w:t>
      </w:r>
      <w:r w:rsidR="00167FA5">
        <w:rPr>
          <w:rFonts w:ascii="Arial" w:hAnsi="Arial" w:cs="Arial"/>
          <w:sz w:val="22"/>
          <w:szCs w:val="22"/>
        </w:rPr>
        <w:t>1</w:t>
      </w:r>
      <w:r>
        <w:rPr>
          <w:rFonts w:ascii="Arial" w:hAnsi="Arial" w:cs="Arial"/>
          <w:sz w:val="22"/>
          <w:szCs w:val="22"/>
        </w:rPr>
        <w:t>.</w:t>
      </w:r>
      <w:r w:rsidRPr="001647F7">
        <w:rPr>
          <w:rFonts w:ascii="Arial" w:hAnsi="Arial" w:cs="Arial"/>
          <w:sz w:val="22"/>
          <w:szCs w:val="22"/>
        </w:rPr>
        <w:t xml:space="preserve"> </w:t>
      </w:r>
      <w:r w:rsidR="004055B5">
        <w:rPr>
          <w:rFonts w:ascii="Arial" w:hAnsi="Arial" w:cs="Arial"/>
          <w:sz w:val="22"/>
          <w:szCs w:val="22"/>
        </w:rPr>
        <w:t>I</w:t>
      </w:r>
      <w:r>
        <w:rPr>
          <w:rFonts w:ascii="Arial" w:hAnsi="Arial" w:cs="Arial"/>
          <w:sz w:val="22"/>
          <w:szCs w:val="22"/>
        </w:rPr>
        <w:t>zmjen</w:t>
      </w:r>
      <w:r w:rsidR="004055B5">
        <w:rPr>
          <w:rFonts w:ascii="Arial" w:hAnsi="Arial" w:cs="Arial"/>
          <w:sz w:val="22"/>
          <w:szCs w:val="22"/>
        </w:rPr>
        <w:t>e</w:t>
      </w:r>
      <w:r>
        <w:rPr>
          <w:rFonts w:ascii="Arial" w:hAnsi="Arial" w:cs="Arial"/>
          <w:sz w:val="22"/>
          <w:szCs w:val="22"/>
        </w:rPr>
        <w:t xml:space="preserve"> i dopun</w:t>
      </w:r>
      <w:r w:rsidR="004055B5">
        <w:rPr>
          <w:rFonts w:ascii="Arial" w:hAnsi="Arial" w:cs="Arial"/>
          <w:sz w:val="22"/>
          <w:szCs w:val="22"/>
        </w:rPr>
        <w:t>e</w:t>
      </w:r>
      <w:r>
        <w:rPr>
          <w:rFonts w:ascii="Arial" w:hAnsi="Arial" w:cs="Arial"/>
          <w:sz w:val="22"/>
          <w:szCs w:val="22"/>
        </w:rPr>
        <w:t xml:space="preserve"> Programa obavljanja drugih komunalnih djelatnosti na području Grada Dubrovnika u 2023. godini</w:t>
      </w:r>
    </w:p>
    <w:p w14:paraId="6D19D24F" w14:textId="77777777" w:rsidR="001647F7" w:rsidRDefault="001647F7" w:rsidP="00D7444F">
      <w:pPr>
        <w:rPr>
          <w:rFonts w:ascii="Arial" w:hAnsi="Arial" w:cs="Arial"/>
          <w:sz w:val="22"/>
          <w:szCs w:val="22"/>
        </w:rPr>
      </w:pPr>
      <w:r>
        <w:rPr>
          <w:rFonts w:ascii="Arial" w:hAnsi="Arial" w:cs="Arial"/>
          <w:sz w:val="22"/>
          <w:szCs w:val="22"/>
        </w:rPr>
        <w:lastRenderedPageBreak/>
        <w:t>12</w:t>
      </w:r>
      <w:r w:rsidR="00167FA5">
        <w:rPr>
          <w:rFonts w:ascii="Arial" w:hAnsi="Arial" w:cs="Arial"/>
          <w:sz w:val="22"/>
          <w:szCs w:val="22"/>
        </w:rPr>
        <w:t>2</w:t>
      </w:r>
      <w:r>
        <w:rPr>
          <w:rFonts w:ascii="Arial" w:hAnsi="Arial" w:cs="Arial"/>
          <w:sz w:val="22"/>
          <w:szCs w:val="22"/>
        </w:rPr>
        <w:t>.</w:t>
      </w:r>
      <w:bookmarkStart w:id="1" w:name="_Hlk139443447"/>
      <w:r w:rsidRPr="001647F7">
        <w:rPr>
          <w:rFonts w:ascii="Arial" w:hAnsi="Arial" w:cs="Arial"/>
          <w:sz w:val="22"/>
          <w:szCs w:val="22"/>
        </w:rPr>
        <w:t xml:space="preserve"> </w:t>
      </w:r>
      <w:r w:rsidR="004055B5">
        <w:rPr>
          <w:rFonts w:ascii="Arial" w:hAnsi="Arial" w:cs="Arial"/>
          <w:sz w:val="22"/>
          <w:szCs w:val="22"/>
        </w:rPr>
        <w:t>P</w:t>
      </w:r>
      <w:r>
        <w:rPr>
          <w:rFonts w:ascii="Arial" w:hAnsi="Arial" w:cs="Arial"/>
          <w:sz w:val="22"/>
          <w:szCs w:val="22"/>
        </w:rPr>
        <w:t>ravilnik o</w:t>
      </w:r>
      <w:r w:rsidRPr="004478BA">
        <w:rPr>
          <w:rFonts w:ascii="Arial" w:hAnsi="Arial" w:cs="Arial"/>
          <w:sz w:val="22"/>
          <w:szCs w:val="22"/>
        </w:rPr>
        <w:t xml:space="preserve"> dopun</w:t>
      </w:r>
      <w:r>
        <w:rPr>
          <w:rFonts w:ascii="Arial" w:hAnsi="Arial" w:cs="Arial"/>
          <w:sz w:val="22"/>
          <w:szCs w:val="22"/>
        </w:rPr>
        <w:t>i</w:t>
      </w:r>
      <w:r w:rsidRPr="004478BA">
        <w:rPr>
          <w:rFonts w:ascii="Arial" w:hAnsi="Arial" w:cs="Arial"/>
          <w:sz w:val="22"/>
          <w:szCs w:val="22"/>
        </w:rPr>
        <w:t xml:space="preserve"> Pravilnika o naknadama za prometovanje prijevoznim sredstvima unutar pješačkih zona na području Grada Dubrovnika</w:t>
      </w:r>
      <w:bookmarkEnd w:id="1"/>
    </w:p>
    <w:p w14:paraId="12A61704" w14:textId="77777777" w:rsidR="001647F7" w:rsidRDefault="001647F7" w:rsidP="00D7444F">
      <w:pPr>
        <w:rPr>
          <w:rFonts w:ascii="Arial" w:hAnsi="Arial" w:cs="Arial"/>
          <w:sz w:val="22"/>
          <w:szCs w:val="22"/>
        </w:rPr>
      </w:pPr>
    </w:p>
    <w:p w14:paraId="08CDA0BD" w14:textId="77777777" w:rsidR="001647F7" w:rsidRDefault="001647F7" w:rsidP="00D7444F">
      <w:pPr>
        <w:rPr>
          <w:rFonts w:ascii="Arial" w:hAnsi="Arial" w:cs="Arial"/>
          <w:sz w:val="22"/>
          <w:szCs w:val="22"/>
        </w:rPr>
      </w:pPr>
      <w:r>
        <w:rPr>
          <w:rFonts w:ascii="Arial" w:hAnsi="Arial" w:cs="Arial"/>
          <w:sz w:val="22"/>
          <w:szCs w:val="22"/>
        </w:rPr>
        <w:t>12</w:t>
      </w:r>
      <w:r w:rsidR="00167FA5">
        <w:rPr>
          <w:rFonts w:ascii="Arial" w:hAnsi="Arial" w:cs="Arial"/>
          <w:sz w:val="22"/>
          <w:szCs w:val="22"/>
        </w:rPr>
        <w:t>3</w:t>
      </w:r>
      <w:r>
        <w:rPr>
          <w:rFonts w:ascii="Arial" w:hAnsi="Arial" w:cs="Arial"/>
          <w:sz w:val="22"/>
          <w:szCs w:val="22"/>
        </w:rPr>
        <w:t>.</w:t>
      </w:r>
      <w:r w:rsidRPr="001647F7">
        <w:rPr>
          <w:rFonts w:ascii="Arial" w:hAnsi="Arial" w:cs="Arial"/>
          <w:sz w:val="22"/>
          <w:szCs w:val="22"/>
        </w:rPr>
        <w:t xml:space="preserve"> </w:t>
      </w:r>
      <w:r w:rsidR="004055B5">
        <w:rPr>
          <w:rFonts w:ascii="Arial" w:hAnsi="Arial" w:cs="Arial"/>
          <w:sz w:val="22"/>
          <w:szCs w:val="22"/>
        </w:rPr>
        <w:t>P</w:t>
      </w:r>
      <w:r>
        <w:rPr>
          <w:rFonts w:ascii="Arial" w:hAnsi="Arial" w:cs="Arial"/>
          <w:sz w:val="22"/>
          <w:szCs w:val="22"/>
        </w:rPr>
        <w:t xml:space="preserve">ravilnik </w:t>
      </w:r>
      <w:bookmarkStart w:id="2" w:name="_Hlk139443677"/>
      <w:r>
        <w:rPr>
          <w:rFonts w:ascii="Arial" w:hAnsi="Arial" w:cs="Arial"/>
          <w:sz w:val="22"/>
          <w:szCs w:val="22"/>
        </w:rPr>
        <w:t>o nagrađivanju učenika i studenata Grada Dubrovnika</w:t>
      </w:r>
      <w:bookmarkEnd w:id="2"/>
    </w:p>
    <w:p w14:paraId="539C338C" w14:textId="77777777" w:rsidR="001647F7" w:rsidRDefault="001647F7" w:rsidP="00D7444F">
      <w:pPr>
        <w:rPr>
          <w:rFonts w:ascii="Arial" w:hAnsi="Arial" w:cs="Arial"/>
          <w:sz w:val="22"/>
          <w:szCs w:val="22"/>
        </w:rPr>
      </w:pPr>
    </w:p>
    <w:p w14:paraId="2A72673D" w14:textId="77777777" w:rsidR="001647F7" w:rsidRDefault="001647F7" w:rsidP="00D7444F">
      <w:pPr>
        <w:rPr>
          <w:rFonts w:ascii="Arial" w:hAnsi="Arial" w:cs="Arial"/>
          <w:sz w:val="22"/>
          <w:szCs w:val="22"/>
        </w:rPr>
      </w:pPr>
      <w:r>
        <w:rPr>
          <w:rFonts w:ascii="Arial" w:hAnsi="Arial" w:cs="Arial"/>
          <w:sz w:val="22"/>
          <w:szCs w:val="22"/>
        </w:rPr>
        <w:t>12</w:t>
      </w:r>
      <w:r w:rsidR="00167FA5">
        <w:rPr>
          <w:rFonts w:ascii="Arial" w:hAnsi="Arial" w:cs="Arial"/>
          <w:sz w:val="22"/>
          <w:szCs w:val="22"/>
        </w:rPr>
        <w:t>4</w:t>
      </w:r>
      <w:r>
        <w:rPr>
          <w:rFonts w:ascii="Arial" w:hAnsi="Arial" w:cs="Arial"/>
          <w:sz w:val="22"/>
          <w:szCs w:val="22"/>
        </w:rPr>
        <w:t>.</w:t>
      </w:r>
      <w:bookmarkStart w:id="3" w:name="_Hlk139444505"/>
      <w:r w:rsidRPr="001647F7">
        <w:rPr>
          <w:rFonts w:ascii="Arial" w:hAnsi="Arial" w:cs="Arial"/>
          <w:sz w:val="22"/>
          <w:szCs w:val="22"/>
        </w:rPr>
        <w:t xml:space="preserve"> </w:t>
      </w:r>
      <w:r w:rsidR="004055B5">
        <w:rPr>
          <w:rFonts w:ascii="Arial" w:hAnsi="Arial" w:cs="Arial"/>
          <w:sz w:val="22"/>
          <w:szCs w:val="22"/>
        </w:rPr>
        <w:t>Z</w:t>
      </w:r>
      <w:r w:rsidRPr="005246E4">
        <w:rPr>
          <w:rFonts w:ascii="Arial" w:hAnsi="Arial" w:cs="Arial"/>
          <w:sz w:val="22"/>
          <w:szCs w:val="22"/>
        </w:rPr>
        <w:t>aključ</w:t>
      </w:r>
      <w:r w:rsidR="004055B5">
        <w:rPr>
          <w:rFonts w:ascii="Arial" w:hAnsi="Arial" w:cs="Arial"/>
          <w:sz w:val="22"/>
          <w:szCs w:val="22"/>
        </w:rPr>
        <w:t>a</w:t>
      </w:r>
      <w:r w:rsidRPr="005246E4">
        <w:rPr>
          <w:rFonts w:ascii="Arial" w:hAnsi="Arial" w:cs="Arial"/>
          <w:sz w:val="22"/>
          <w:szCs w:val="22"/>
        </w:rPr>
        <w:t>k o imenovanju sudionika likovnog i arhitektonsko-urbanističko-krajobraznog javnog, anonimnog, općeg, jednostupanjskog, prvog stupnja složenosti za realizaciju projektnog natječaja za izradu idejnog rješenja: Javni gradski park sa spomen obilježjem za djecu poginulu u Domovinskom ratu u Dubrovniku</w:t>
      </w:r>
      <w:bookmarkEnd w:id="3"/>
    </w:p>
    <w:p w14:paraId="01EF5FCA" w14:textId="77777777" w:rsidR="001647F7" w:rsidRDefault="001647F7" w:rsidP="00D7444F">
      <w:pPr>
        <w:rPr>
          <w:rFonts w:ascii="Arial" w:hAnsi="Arial" w:cs="Arial"/>
          <w:sz w:val="22"/>
          <w:szCs w:val="22"/>
        </w:rPr>
      </w:pPr>
    </w:p>
    <w:p w14:paraId="573A6694" w14:textId="77777777" w:rsidR="001647F7" w:rsidRDefault="001647F7" w:rsidP="00D7444F">
      <w:pPr>
        <w:rPr>
          <w:rFonts w:ascii="Arial" w:hAnsi="Arial" w:cs="Arial"/>
          <w:sz w:val="22"/>
          <w:szCs w:val="22"/>
        </w:rPr>
      </w:pPr>
      <w:r>
        <w:rPr>
          <w:rFonts w:ascii="Arial" w:hAnsi="Arial" w:cs="Arial"/>
          <w:sz w:val="22"/>
          <w:szCs w:val="22"/>
        </w:rPr>
        <w:t>12</w:t>
      </w:r>
      <w:r w:rsidR="00167FA5">
        <w:rPr>
          <w:rFonts w:ascii="Arial" w:hAnsi="Arial" w:cs="Arial"/>
          <w:sz w:val="22"/>
          <w:szCs w:val="22"/>
        </w:rPr>
        <w:t>5</w:t>
      </w:r>
      <w:r>
        <w:rPr>
          <w:rFonts w:ascii="Arial" w:hAnsi="Arial" w:cs="Arial"/>
          <w:sz w:val="22"/>
          <w:szCs w:val="22"/>
        </w:rPr>
        <w:t>.</w:t>
      </w:r>
      <w:bookmarkStart w:id="4" w:name="_Hlk139444596"/>
      <w:r w:rsidRPr="001647F7">
        <w:rPr>
          <w:rFonts w:ascii="Arial" w:hAnsi="Arial" w:cs="Arial"/>
          <w:sz w:val="22"/>
          <w:szCs w:val="22"/>
        </w:rPr>
        <w:t xml:space="preserve"> </w:t>
      </w:r>
      <w:r w:rsidR="004055B5">
        <w:rPr>
          <w:rFonts w:ascii="Arial" w:hAnsi="Arial" w:cs="Arial"/>
          <w:sz w:val="22"/>
          <w:szCs w:val="22"/>
        </w:rPr>
        <w:t>Z</w:t>
      </w:r>
      <w:r>
        <w:rPr>
          <w:rFonts w:ascii="Arial" w:hAnsi="Arial" w:cs="Arial"/>
          <w:sz w:val="22"/>
          <w:szCs w:val="22"/>
        </w:rPr>
        <w:t>aključ</w:t>
      </w:r>
      <w:r w:rsidR="004055B5">
        <w:rPr>
          <w:rFonts w:ascii="Arial" w:hAnsi="Arial" w:cs="Arial"/>
          <w:sz w:val="22"/>
          <w:szCs w:val="22"/>
        </w:rPr>
        <w:t>a</w:t>
      </w:r>
      <w:r>
        <w:rPr>
          <w:rFonts w:ascii="Arial" w:hAnsi="Arial" w:cs="Arial"/>
          <w:sz w:val="22"/>
          <w:szCs w:val="22"/>
        </w:rPr>
        <w:t>k o nagradnom fondu i raspodjeli istog za provedbu likovnog i arhitektonsko-urbanističko-krajobraznog javnog, anonimnog, općeg, jednostupanjskog, prvog stupnja složenosti za realizaciju projektnog natječaja za izradu idejnog rješenja: Javni gradski park sa spomen obilježjem za djecu poginulu u Domovinskom ratu u Dubrovniku</w:t>
      </w:r>
      <w:bookmarkEnd w:id="4"/>
    </w:p>
    <w:p w14:paraId="767E1D52" w14:textId="77777777" w:rsidR="009430C0" w:rsidRDefault="009430C0" w:rsidP="00D7444F">
      <w:pPr>
        <w:rPr>
          <w:rFonts w:ascii="Arial" w:hAnsi="Arial" w:cs="Arial"/>
          <w:sz w:val="22"/>
          <w:szCs w:val="22"/>
        </w:rPr>
      </w:pPr>
    </w:p>
    <w:p w14:paraId="5F37D6A9" w14:textId="77777777" w:rsidR="009430C0" w:rsidRDefault="009430C0" w:rsidP="00D7444F">
      <w:pPr>
        <w:rPr>
          <w:rFonts w:ascii="Arial" w:hAnsi="Arial" w:cs="Arial"/>
          <w:sz w:val="22"/>
          <w:szCs w:val="22"/>
        </w:rPr>
      </w:pPr>
      <w:r>
        <w:rPr>
          <w:rFonts w:ascii="Arial" w:hAnsi="Arial" w:cs="Arial"/>
          <w:sz w:val="22"/>
          <w:szCs w:val="22"/>
        </w:rPr>
        <w:t>12</w:t>
      </w:r>
      <w:r w:rsidR="00167FA5">
        <w:rPr>
          <w:rFonts w:ascii="Arial" w:hAnsi="Arial" w:cs="Arial"/>
          <w:sz w:val="22"/>
          <w:szCs w:val="22"/>
        </w:rPr>
        <w:t>6</w:t>
      </w:r>
      <w:r>
        <w:rPr>
          <w:rFonts w:ascii="Arial" w:hAnsi="Arial" w:cs="Arial"/>
          <w:sz w:val="22"/>
          <w:szCs w:val="22"/>
        </w:rPr>
        <w:t xml:space="preserve">. </w:t>
      </w:r>
      <w:r w:rsidR="00AB1256">
        <w:rPr>
          <w:rFonts w:ascii="Arial" w:hAnsi="Arial" w:cs="Arial"/>
          <w:sz w:val="22"/>
          <w:szCs w:val="22"/>
        </w:rPr>
        <w:t>R</w:t>
      </w:r>
      <w:r>
        <w:rPr>
          <w:rFonts w:ascii="Arial" w:hAnsi="Arial" w:cs="Arial"/>
          <w:sz w:val="22"/>
          <w:szCs w:val="22"/>
        </w:rPr>
        <w:t>ješenj</w:t>
      </w:r>
      <w:r w:rsidR="00AB1256">
        <w:rPr>
          <w:rFonts w:ascii="Arial" w:hAnsi="Arial" w:cs="Arial"/>
          <w:sz w:val="22"/>
          <w:szCs w:val="22"/>
        </w:rPr>
        <w:t>e</w:t>
      </w:r>
      <w:r>
        <w:rPr>
          <w:rFonts w:ascii="Arial" w:hAnsi="Arial" w:cs="Arial"/>
          <w:sz w:val="22"/>
          <w:szCs w:val="22"/>
        </w:rPr>
        <w:t xml:space="preserve"> o imenovanju privremene ravnateljice javne ustanove „Sklonište za nezbrinute životinje</w:t>
      </w:r>
    </w:p>
    <w:p w14:paraId="7C33059B" w14:textId="77777777" w:rsidR="001647F7" w:rsidRDefault="001647F7" w:rsidP="00D7444F">
      <w:pPr>
        <w:rPr>
          <w:rFonts w:ascii="Arial" w:hAnsi="Arial" w:cs="Arial"/>
          <w:sz w:val="22"/>
          <w:szCs w:val="22"/>
        </w:rPr>
      </w:pPr>
    </w:p>
    <w:p w14:paraId="4C6B00F2" w14:textId="77777777" w:rsidR="001647F7" w:rsidRDefault="001647F7" w:rsidP="00D7444F">
      <w:pPr>
        <w:rPr>
          <w:rFonts w:ascii="Arial" w:hAnsi="Arial" w:cs="Arial"/>
          <w:sz w:val="22"/>
          <w:szCs w:val="22"/>
        </w:rPr>
      </w:pPr>
    </w:p>
    <w:p w14:paraId="401024A6" w14:textId="77777777" w:rsidR="00D7444F" w:rsidRDefault="00D7444F" w:rsidP="00D7444F">
      <w:pPr>
        <w:rPr>
          <w:rFonts w:ascii="Arial" w:hAnsi="Arial" w:cs="Arial"/>
          <w:sz w:val="22"/>
          <w:szCs w:val="22"/>
        </w:rPr>
      </w:pPr>
    </w:p>
    <w:p w14:paraId="465ABAE3" w14:textId="77777777" w:rsidR="00D7444F" w:rsidRDefault="00D7444F" w:rsidP="00D7444F">
      <w:pPr>
        <w:rPr>
          <w:rFonts w:ascii="Arial" w:hAnsi="Arial" w:cs="Arial"/>
          <w:sz w:val="22"/>
          <w:szCs w:val="22"/>
        </w:rPr>
      </w:pPr>
    </w:p>
    <w:p w14:paraId="21C0745A" w14:textId="77777777" w:rsidR="00D7444F" w:rsidRDefault="00D7444F" w:rsidP="00D7444F">
      <w:pPr>
        <w:rPr>
          <w:rFonts w:ascii="Arial" w:hAnsi="Arial" w:cs="Arial"/>
          <w:sz w:val="22"/>
          <w:szCs w:val="22"/>
        </w:rPr>
      </w:pPr>
      <w:r>
        <w:rPr>
          <w:rFonts w:ascii="Arial" w:hAnsi="Arial" w:cs="Arial"/>
          <w:sz w:val="22"/>
          <w:szCs w:val="22"/>
        </w:rPr>
        <w:t>GRADONAČELNIK</w:t>
      </w:r>
    </w:p>
    <w:p w14:paraId="6F3C6B06" w14:textId="77777777" w:rsidR="00D7444F" w:rsidRDefault="00D7444F" w:rsidP="00D7444F">
      <w:pPr>
        <w:rPr>
          <w:rFonts w:ascii="Arial" w:hAnsi="Arial" w:cs="Arial"/>
          <w:sz w:val="22"/>
          <w:szCs w:val="22"/>
        </w:rPr>
      </w:pPr>
    </w:p>
    <w:p w14:paraId="7BE2A635" w14:textId="77777777" w:rsidR="00AB1256" w:rsidRDefault="00AB1256" w:rsidP="00D7444F">
      <w:pPr>
        <w:rPr>
          <w:rFonts w:ascii="Arial" w:hAnsi="Arial" w:cs="Arial"/>
          <w:sz w:val="22"/>
          <w:szCs w:val="22"/>
        </w:rPr>
      </w:pPr>
    </w:p>
    <w:p w14:paraId="410F4826" w14:textId="77777777" w:rsidR="00167FA5" w:rsidRDefault="009430C0" w:rsidP="00167FA5">
      <w:pPr>
        <w:rPr>
          <w:rFonts w:ascii="Arial" w:hAnsi="Arial" w:cs="Arial"/>
          <w:sz w:val="22"/>
          <w:szCs w:val="22"/>
        </w:rPr>
      </w:pPr>
      <w:r>
        <w:rPr>
          <w:rFonts w:ascii="Arial" w:hAnsi="Arial" w:cs="Arial"/>
          <w:sz w:val="22"/>
          <w:szCs w:val="22"/>
        </w:rPr>
        <w:t>12</w:t>
      </w:r>
      <w:r w:rsidR="00167FA5">
        <w:rPr>
          <w:rFonts w:ascii="Arial" w:hAnsi="Arial" w:cs="Arial"/>
          <w:sz w:val="22"/>
          <w:szCs w:val="22"/>
        </w:rPr>
        <w:t>7</w:t>
      </w:r>
      <w:r w:rsidR="00D7444F" w:rsidRPr="00084DA2">
        <w:rPr>
          <w:rFonts w:ascii="Arial" w:hAnsi="Arial" w:cs="Arial"/>
          <w:sz w:val="22"/>
          <w:szCs w:val="22"/>
        </w:rPr>
        <w:t xml:space="preserve">. </w:t>
      </w:r>
      <w:r w:rsidR="00167FA5">
        <w:rPr>
          <w:rFonts w:ascii="Arial" w:hAnsi="Arial" w:cs="Arial"/>
          <w:sz w:val="22"/>
          <w:szCs w:val="22"/>
        </w:rPr>
        <w:t>I</w:t>
      </w:r>
      <w:r w:rsidR="00D7444F" w:rsidRPr="00084DA2">
        <w:rPr>
          <w:rFonts w:ascii="Arial" w:hAnsi="Arial" w:cs="Arial"/>
          <w:sz w:val="22"/>
          <w:szCs w:val="22"/>
        </w:rPr>
        <w:t>zmjen</w:t>
      </w:r>
      <w:r w:rsidR="00167FA5">
        <w:rPr>
          <w:rFonts w:ascii="Arial" w:hAnsi="Arial" w:cs="Arial"/>
          <w:sz w:val="22"/>
          <w:szCs w:val="22"/>
        </w:rPr>
        <w:t>e</w:t>
      </w:r>
      <w:r w:rsidR="00D7444F" w:rsidRPr="00084DA2">
        <w:rPr>
          <w:rFonts w:ascii="Arial" w:hAnsi="Arial" w:cs="Arial"/>
          <w:sz w:val="22"/>
          <w:szCs w:val="22"/>
        </w:rPr>
        <w:t xml:space="preserve"> i dop</w:t>
      </w:r>
      <w:r w:rsidR="00167FA5">
        <w:rPr>
          <w:rFonts w:ascii="Arial" w:hAnsi="Arial" w:cs="Arial"/>
          <w:sz w:val="22"/>
          <w:szCs w:val="22"/>
        </w:rPr>
        <w:t>une</w:t>
      </w:r>
      <w:r w:rsidR="00D7444F" w:rsidRPr="00084DA2">
        <w:rPr>
          <w:rFonts w:ascii="Arial" w:hAnsi="Arial" w:cs="Arial"/>
          <w:sz w:val="22"/>
          <w:szCs w:val="22"/>
        </w:rPr>
        <w:t xml:space="preserve"> </w:t>
      </w:r>
      <w:r w:rsidR="00167FA5" w:rsidRPr="00A94233">
        <w:rPr>
          <w:rFonts w:ascii="Arial" w:hAnsi="Arial" w:cs="Arial"/>
          <w:sz w:val="22"/>
          <w:szCs w:val="22"/>
        </w:rPr>
        <w:t xml:space="preserve">Plana prijma u službu u upravna tijela Grada Dubrovnika za 2023. godinu </w:t>
      </w:r>
    </w:p>
    <w:p w14:paraId="024FAE41" w14:textId="77777777" w:rsidR="00167FA5" w:rsidRPr="00167FA5" w:rsidRDefault="00167FA5" w:rsidP="00167FA5">
      <w:pPr>
        <w:rPr>
          <w:rFonts w:ascii="Arial" w:hAnsi="Arial" w:cs="Arial"/>
          <w:sz w:val="22"/>
          <w:szCs w:val="22"/>
        </w:rPr>
      </w:pPr>
    </w:p>
    <w:p w14:paraId="45DC9BED" w14:textId="77777777" w:rsidR="00D7444F" w:rsidRPr="00167FA5" w:rsidRDefault="00D7444F" w:rsidP="00D7444F">
      <w:pPr>
        <w:rPr>
          <w:rFonts w:ascii="Arial" w:hAnsi="Arial" w:cs="Arial"/>
          <w:sz w:val="22"/>
          <w:szCs w:val="22"/>
        </w:rPr>
      </w:pPr>
    </w:p>
    <w:p w14:paraId="3B56A24D" w14:textId="77777777" w:rsidR="00D7444F" w:rsidRPr="00167FA5" w:rsidRDefault="00D7444F" w:rsidP="00D7444F">
      <w:pPr>
        <w:rPr>
          <w:rFonts w:ascii="Arial" w:hAnsi="Arial" w:cs="Arial"/>
          <w:sz w:val="22"/>
          <w:szCs w:val="22"/>
        </w:rPr>
      </w:pPr>
    </w:p>
    <w:p w14:paraId="059D2E3B" w14:textId="77777777" w:rsidR="00167FA5" w:rsidRPr="00167FA5" w:rsidRDefault="00167FA5" w:rsidP="00D7444F">
      <w:pPr>
        <w:rPr>
          <w:rFonts w:ascii="Arial" w:hAnsi="Arial" w:cs="Arial"/>
          <w:sz w:val="22"/>
          <w:szCs w:val="22"/>
        </w:rPr>
      </w:pPr>
    </w:p>
    <w:p w14:paraId="7A034122" w14:textId="77777777" w:rsidR="00167FA5" w:rsidRPr="00167FA5" w:rsidRDefault="00167FA5" w:rsidP="00D7444F">
      <w:pPr>
        <w:rPr>
          <w:rFonts w:ascii="Arial" w:hAnsi="Arial" w:cs="Arial"/>
          <w:sz w:val="22"/>
          <w:szCs w:val="22"/>
        </w:rPr>
      </w:pPr>
    </w:p>
    <w:p w14:paraId="69E69BED" w14:textId="77777777" w:rsidR="00167FA5" w:rsidRPr="00167FA5" w:rsidRDefault="00167FA5" w:rsidP="00D7444F">
      <w:pPr>
        <w:rPr>
          <w:rFonts w:ascii="Arial" w:hAnsi="Arial" w:cs="Arial"/>
          <w:b/>
          <w:sz w:val="22"/>
          <w:szCs w:val="22"/>
        </w:rPr>
      </w:pPr>
      <w:r w:rsidRPr="00167FA5">
        <w:rPr>
          <w:rFonts w:ascii="Arial" w:hAnsi="Arial" w:cs="Arial"/>
          <w:b/>
          <w:sz w:val="22"/>
          <w:szCs w:val="22"/>
        </w:rPr>
        <w:t>GRADSKO VIJEĆE</w:t>
      </w:r>
    </w:p>
    <w:p w14:paraId="4EF8C690" w14:textId="77777777" w:rsidR="00167FA5" w:rsidRPr="00167FA5" w:rsidRDefault="00167FA5" w:rsidP="00D7444F">
      <w:pPr>
        <w:rPr>
          <w:rFonts w:ascii="Arial" w:hAnsi="Arial" w:cs="Arial"/>
          <w:sz w:val="22"/>
          <w:szCs w:val="22"/>
        </w:rPr>
      </w:pPr>
    </w:p>
    <w:p w14:paraId="38E658A1" w14:textId="77777777" w:rsidR="00167FA5" w:rsidRDefault="00167FA5" w:rsidP="00D7444F">
      <w:pPr>
        <w:rPr>
          <w:rFonts w:ascii="Arial" w:hAnsi="Arial" w:cs="Arial"/>
          <w:sz w:val="22"/>
          <w:szCs w:val="22"/>
        </w:rPr>
      </w:pPr>
    </w:p>
    <w:p w14:paraId="77E2FBEA" w14:textId="77777777" w:rsidR="00AB1256" w:rsidRDefault="00AB1256" w:rsidP="00D7444F">
      <w:pPr>
        <w:rPr>
          <w:rFonts w:ascii="Arial" w:hAnsi="Arial" w:cs="Arial"/>
          <w:sz w:val="22"/>
          <w:szCs w:val="22"/>
        </w:rPr>
      </w:pPr>
    </w:p>
    <w:p w14:paraId="59E741A2" w14:textId="77777777" w:rsidR="00167FA5" w:rsidRDefault="00167FA5" w:rsidP="00D7444F">
      <w:pPr>
        <w:rPr>
          <w:rFonts w:ascii="Arial" w:hAnsi="Arial" w:cs="Arial"/>
          <w:sz w:val="22"/>
          <w:szCs w:val="22"/>
        </w:rPr>
      </w:pPr>
    </w:p>
    <w:p w14:paraId="17CDC6FC" w14:textId="77777777" w:rsidR="00167FA5" w:rsidRPr="00167FA5" w:rsidRDefault="00167FA5" w:rsidP="00D7444F">
      <w:pPr>
        <w:rPr>
          <w:rFonts w:ascii="Arial" w:hAnsi="Arial" w:cs="Arial"/>
          <w:b/>
          <w:sz w:val="22"/>
          <w:szCs w:val="22"/>
        </w:rPr>
      </w:pPr>
      <w:r w:rsidRPr="00167FA5">
        <w:rPr>
          <w:rFonts w:ascii="Arial" w:hAnsi="Arial" w:cs="Arial"/>
          <w:b/>
          <w:sz w:val="22"/>
          <w:szCs w:val="22"/>
        </w:rPr>
        <w:t>106</w:t>
      </w:r>
    </w:p>
    <w:p w14:paraId="4C5770F0" w14:textId="77777777" w:rsidR="00167FA5" w:rsidRDefault="00167FA5" w:rsidP="00167FA5">
      <w:pPr>
        <w:spacing w:after="200"/>
        <w:contextualSpacing/>
        <w:rPr>
          <w:rFonts w:ascii="Arial" w:hAnsi="Arial" w:cs="Arial"/>
          <w:sz w:val="22"/>
          <w:szCs w:val="22"/>
        </w:rPr>
      </w:pPr>
    </w:p>
    <w:p w14:paraId="5194744A" w14:textId="77777777" w:rsidR="003A3E03" w:rsidRPr="00167FA5" w:rsidRDefault="003A3E03" w:rsidP="00167FA5">
      <w:pPr>
        <w:spacing w:after="200"/>
        <w:contextualSpacing/>
        <w:rPr>
          <w:rFonts w:ascii="Arial" w:hAnsi="Arial" w:cs="Arial"/>
          <w:sz w:val="22"/>
          <w:szCs w:val="22"/>
          <w:lang w:eastAsia="en-US"/>
        </w:rPr>
      </w:pPr>
    </w:p>
    <w:p w14:paraId="473E1133" w14:textId="77777777" w:rsidR="00167FA5" w:rsidRPr="00E14E97" w:rsidRDefault="00167FA5" w:rsidP="00167FA5">
      <w:pPr>
        <w:jc w:val="both"/>
        <w:rPr>
          <w:rFonts w:ascii="Arial" w:hAnsi="Arial" w:cs="Arial"/>
          <w:iCs/>
          <w:sz w:val="22"/>
          <w:szCs w:val="22"/>
        </w:rPr>
      </w:pPr>
      <w:r w:rsidRPr="00E14E97">
        <w:rPr>
          <w:rFonts w:ascii="Arial" w:hAnsi="Arial" w:cs="Arial"/>
          <w:iCs/>
          <w:sz w:val="22"/>
          <w:szCs w:val="22"/>
        </w:rPr>
        <w:t xml:space="preserve">Nakon uočene tehničke pogreške u Odluci o </w:t>
      </w:r>
      <w:r>
        <w:rPr>
          <w:rFonts w:ascii="Arial" w:hAnsi="Arial" w:cs="Arial"/>
          <w:iCs/>
          <w:sz w:val="22"/>
          <w:szCs w:val="22"/>
        </w:rPr>
        <w:t xml:space="preserve">izmjenama i dopunama Odluke o komunalnom redu </w:t>
      </w:r>
      <w:r w:rsidRPr="00E14E97">
        <w:rPr>
          <w:rFonts w:ascii="Arial" w:hAnsi="Arial" w:cs="Arial"/>
          <w:iCs/>
          <w:sz w:val="22"/>
          <w:szCs w:val="22"/>
        </w:rPr>
        <w:t xml:space="preserve">(„Službeni glasnik Grada Dubrovnika“, broj </w:t>
      </w:r>
      <w:r>
        <w:rPr>
          <w:rFonts w:ascii="Arial" w:hAnsi="Arial" w:cs="Arial"/>
          <w:iCs/>
          <w:sz w:val="22"/>
          <w:szCs w:val="22"/>
        </w:rPr>
        <w:t>11</w:t>
      </w:r>
      <w:r w:rsidRPr="00E14E97">
        <w:rPr>
          <w:rFonts w:ascii="Arial" w:hAnsi="Arial" w:cs="Arial"/>
          <w:iCs/>
          <w:sz w:val="22"/>
          <w:szCs w:val="22"/>
        </w:rPr>
        <w:t>/</w:t>
      </w:r>
      <w:r>
        <w:rPr>
          <w:rFonts w:ascii="Arial" w:hAnsi="Arial" w:cs="Arial"/>
          <w:iCs/>
          <w:sz w:val="22"/>
          <w:szCs w:val="22"/>
        </w:rPr>
        <w:t>23</w:t>
      </w:r>
      <w:r w:rsidRPr="00E14E97">
        <w:rPr>
          <w:rFonts w:ascii="Arial" w:hAnsi="Arial" w:cs="Arial"/>
          <w:iCs/>
          <w:sz w:val="22"/>
          <w:szCs w:val="22"/>
        </w:rPr>
        <w:t>)</w:t>
      </w:r>
      <w:r w:rsidRPr="00E14E97">
        <w:rPr>
          <w:rFonts w:ascii="Arial" w:hAnsi="Arial" w:cs="Arial"/>
          <w:i/>
          <w:sz w:val="22"/>
          <w:szCs w:val="22"/>
        </w:rPr>
        <w:t xml:space="preserve"> </w:t>
      </w:r>
      <w:r w:rsidRPr="00E14E97">
        <w:rPr>
          <w:rFonts w:ascii="Arial" w:hAnsi="Arial" w:cs="Arial"/>
          <w:iCs/>
          <w:sz w:val="22"/>
          <w:szCs w:val="22"/>
        </w:rPr>
        <w:t xml:space="preserve">daje se slijedeći: </w:t>
      </w:r>
    </w:p>
    <w:p w14:paraId="3326B4F5" w14:textId="77777777" w:rsidR="00167FA5" w:rsidRPr="00E14E97" w:rsidRDefault="00167FA5" w:rsidP="00167FA5">
      <w:pPr>
        <w:jc w:val="both"/>
        <w:rPr>
          <w:rFonts w:ascii="Arial" w:hAnsi="Arial" w:cs="Arial"/>
          <w:iCs/>
          <w:sz w:val="22"/>
          <w:szCs w:val="22"/>
        </w:rPr>
      </w:pPr>
    </w:p>
    <w:p w14:paraId="6EF8F644" w14:textId="77777777" w:rsidR="00167FA5" w:rsidRPr="00E14E97" w:rsidRDefault="00167FA5" w:rsidP="00167FA5">
      <w:pPr>
        <w:jc w:val="both"/>
        <w:rPr>
          <w:rFonts w:ascii="Arial" w:hAnsi="Arial" w:cs="Arial"/>
          <w:iCs/>
          <w:sz w:val="22"/>
          <w:szCs w:val="22"/>
        </w:rPr>
      </w:pPr>
    </w:p>
    <w:p w14:paraId="600C71AF" w14:textId="77777777" w:rsidR="00167FA5" w:rsidRPr="00E14E97" w:rsidRDefault="00167FA5" w:rsidP="00167FA5">
      <w:pPr>
        <w:keepNext/>
        <w:jc w:val="center"/>
        <w:outlineLvl w:val="1"/>
        <w:rPr>
          <w:rFonts w:ascii="Arial" w:hAnsi="Arial" w:cs="Arial"/>
          <w:b/>
          <w:iCs/>
          <w:sz w:val="22"/>
          <w:szCs w:val="22"/>
        </w:rPr>
      </w:pPr>
      <w:r w:rsidRPr="00E14E97">
        <w:rPr>
          <w:rFonts w:ascii="Arial" w:hAnsi="Arial" w:cs="Arial"/>
          <w:b/>
          <w:iCs/>
          <w:sz w:val="22"/>
          <w:szCs w:val="22"/>
        </w:rPr>
        <w:t>I S P R A V A K</w:t>
      </w:r>
    </w:p>
    <w:p w14:paraId="58721E77" w14:textId="77777777" w:rsidR="00167FA5" w:rsidRDefault="00167FA5" w:rsidP="00167FA5">
      <w:pPr>
        <w:jc w:val="center"/>
        <w:rPr>
          <w:rFonts w:ascii="Arial" w:hAnsi="Arial" w:cs="Arial"/>
          <w:b/>
          <w:iCs/>
          <w:sz w:val="22"/>
          <w:szCs w:val="22"/>
        </w:rPr>
      </w:pPr>
      <w:r w:rsidRPr="00E14E97">
        <w:rPr>
          <w:rFonts w:ascii="Arial" w:hAnsi="Arial" w:cs="Arial"/>
          <w:b/>
          <w:iCs/>
          <w:sz w:val="22"/>
          <w:szCs w:val="22"/>
        </w:rPr>
        <w:t xml:space="preserve">tehničke pogreške u Odluci </w:t>
      </w:r>
      <w:r>
        <w:rPr>
          <w:rFonts w:ascii="Arial" w:hAnsi="Arial" w:cs="Arial"/>
          <w:b/>
          <w:iCs/>
          <w:sz w:val="22"/>
          <w:szCs w:val="22"/>
        </w:rPr>
        <w:t xml:space="preserve">izmjenama i dopunama </w:t>
      </w:r>
    </w:p>
    <w:p w14:paraId="2D07978B" w14:textId="77777777" w:rsidR="00167FA5" w:rsidRPr="00E14E97" w:rsidRDefault="00167FA5" w:rsidP="00167FA5">
      <w:pPr>
        <w:jc w:val="center"/>
        <w:rPr>
          <w:rFonts w:ascii="Arial" w:hAnsi="Arial" w:cs="Arial"/>
          <w:b/>
          <w:iCs/>
          <w:sz w:val="22"/>
          <w:szCs w:val="22"/>
        </w:rPr>
      </w:pPr>
      <w:r>
        <w:rPr>
          <w:rFonts w:ascii="Arial" w:hAnsi="Arial" w:cs="Arial"/>
          <w:b/>
          <w:iCs/>
          <w:sz w:val="22"/>
          <w:szCs w:val="22"/>
        </w:rPr>
        <w:t>Odluke o komunalnom redu</w:t>
      </w:r>
    </w:p>
    <w:p w14:paraId="174D80F2" w14:textId="77777777" w:rsidR="00167FA5" w:rsidRPr="00E14E97" w:rsidRDefault="00167FA5" w:rsidP="00167FA5">
      <w:pPr>
        <w:jc w:val="both"/>
        <w:rPr>
          <w:rFonts w:ascii="Arial" w:hAnsi="Arial" w:cs="Arial"/>
          <w:iCs/>
          <w:sz w:val="22"/>
          <w:szCs w:val="22"/>
        </w:rPr>
      </w:pPr>
    </w:p>
    <w:p w14:paraId="13588867" w14:textId="77777777" w:rsidR="00167FA5" w:rsidRPr="00E14E97" w:rsidRDefault="00167FA5" w:rsidP="00167FA5">
      <w:pPr>
        <w:jc w:val="both"/>
        <w:rPr>
          <w:rFonts w:ascii="Arial" w:hAnsi="Arial" w:cs="Arial"/>
          <w:iCs/>
          <w:sz w:val="22"/>
          <w:szCs w:val="22"/>
        </w:rPr>
      </w:pPr>
    </w:p>
    <w:p w14:paraId="46758BA5" w14:textId="77777777" w:rsidR="00167FA5" w:rsidRDefault="00167FA5" w:rsidP="00167FA5">
      <w:pPr>
        <w:jc w:val="both"/>
        <w:rPr>
          <w:rFonts w:ascii="Arial" w:hAnsi="Arial" w:cs="Arial"/>
          <w:iCs/>
          <w:sz w:val="22"/>
          <w:szCs w:val="22"/>
        </w:rPr>
      </w:pPr>
      <w:r w:rsidRPr="00E14E97">
        <w:rPr>
          <w:rFonts w:ascii="Arial" w:hAnsi="Arial" w:cs="Arial"/>
          <w:iCs/>
          <w:sz w:val="22"/>
          <w:szCs w:val="22"/>
        </w:rPr>
        <w:t xml:space="preserve">U Odluci o </w:t>
      </w:r>
      <w:r>
        <w:rPr>
          <w:rFonts w:ascii="Arial" w:hAnsi="Arial" w:cs="Arial"/>
          <w:iCs/>
          <w:sz w:val="22"/>
          <w:szCs w:val="22"/>
        </w:rPr>
        <w:t xml:space="preserve">izmjenama i dopunama Odluke o komunalnom redu </w:t>
      </w:r>
      <w:r w:rsidRPr="00E14E97">
        <w:rPr>
          <w:rFonts w:ascii="Arial" w:hAnsi="Arial" w:cs="Arial"/>
          <w:iCs/>
          <w:sz w:val="22"/>
          <w:szCs w:val="22"/>
        </w:rPr>
        <w:t xml:space="preserve">(„Službeni glasnik Grada Dubrovnika“, broj </w:t>
      </w:r>
      <w:r>
        <w:rPr>
          <w:rFonts w:ascii="Arial" w:hAnsi="Arial" w:cs="Arial"/>
          <w:iCs/>
          <w:sz w:val="22"/>
          <w:szCs w:val="22"/>
        </w:rPr>
        <w:t>11</w:t>
      </w:r>
      <w:r w:rsidRPr="00E14E97">
        <w:rPr>
          <w:rFonts w:ascii="Arial" w:hAnsi="Arial" w:cs="Arial"/>
          <w:iCs/>
          <w:sz w:val="22"/>
          <w:szCs w:val="22"/>
        </w:rPr>
        <w:t>/</w:t>
      </w:r>
      <w:r>
        <w:rPr>
          <w:rFonts w:ascii="Arial" w:hAnsi="Arial" w:cs="Arial"/>
          <w:iCs/>
          <w:sz w:val="22"/>
          <w:szCs w:val="22"/>
        </w:rPr>
        <w:t>23</w:t>
      </w:r>
      <w:r w:rsidRPr="00E14E97">
        <w:rPr>
          <w:rFonts w:ascii="Arial" w:hAnsi="Arial" w:cs="Arial"/>
          <w:iCs/>
          <w:sz w:val="22"/>
          <w:szCs w:val="22"/>
        </w:rPr>
        <w:t xml:space="preserve">) ispravlja se tehnička pogreška na način da </w:t>
      </w:r>
      <w:r>
        <w:rPr>
          <w:rFonts w:ascii="Arial" w:hAnsi="Arial" w:cs="Arial"/>
          <w:iCs/>
          <w:sz w:val="22"/>
          <w:szCs w:val="22"/>
        </w:rPr>
        <w:t xml:space="preserve">se </w:t>
      </w:r>
      <w:r w:rsidR="00E50521">
        <w:rPr>
          <w:rFonts w:ascii="Arial" w:hAnsi="Arial" w:cs="Arial"/>
          <w:iCs/>
          <w:sz w:val="22"/>
          <w:szCs w:val="22"/>
        </w:rPr>
        <w:t xml:space="preserve">u </w:t>
      </w:r>
      <w:r>
        <w:rPr>
          <w:rFonts w:ascii="Arial" w:hAnsi="Arial" w:cs="Arial"/>
          <w:iCs/>
          <w:sz w:val="22"/>
          <w:szCs w:val="22"/>
        </w:rPr>
        <w:t>član</w:t>
      </w:r>
      <w:r w:rsidR="00E50521">
        <w:rPr>
          <w:rFonts w:ascii="Arial" w:hAnsi="Arial" w:cs="Arial"/>
          <w:iCs/>
          <w:sz w:val="22"/>
          <w:szCs w:val="22"/>
        </w:rPr>
        <w:t>ku 17. broj „13“ mijenja u broj „16. stavak 1“</w:t>
      </w:r>
      <w:r w:rsidR="009E1FD6">
        <w:rPr>
          <w:rFonts w:ascii="Arial" w:hAnsi="Arial" w:cs="Arial"/>
          <w:iCs/>
          <w:sz w:val="22"/>
          <w:szCs w:val="22"/>
        </w:rPr>
        <w:t>.</w:t>
      </w:r>
    </w:p>
    <w:p w14:paraId="267B0392" w14:textId="77777777" w:rsidR="003A3E03" w:rsidRDefault="003A3E03" w:rsidP="009E1FD6">
      <w:pPr>
        <w:jc w:val="both"/>
        <w:rPr>
          <w:rFonts w:ascii="Arial" w:hAnsi="Arial" w:cs="Arial"/>
          <w:b/>
          <w:sz w:val="22"/>
          <w:szCs w:val="22"/>
        </w:rPr>
      </w:pPr>
    </w:p>
    <w:p w14:paraId="5844CE95" w14:textId="77777777" w:rsidR="009E1FD6" w:rsidRPr="009E1FD6" w:rsidRDefault="009E1FD6" w:rsidP="009E1FD6">
      <w:pPr>
        <w:jc w:val="both"/>
        <w:rPr>
          <w:rFonts w:ascii="Arial" w:hAnsi="Arial" w:cs="Arial"/>
          <w:b/>
          <w:sz w:val="22"/>
          <w:szCs w:val="22"/>
        </w:rPr>
      </w:pPr>
      <w:r w:rsidRPr="009E1FD6">
        <w:rPr>
          <w:rFonts w:ascii="Arial" w:hAnsi="Arial" w:cs="Arial"/>
          <w:b/>
          <w:sz w:val="22"/>
          <w:szCs w:val="22"/>
        </w:rPr>
        <w:t>Ispravljeni  tekst glasi</w:t>
      </w:r>
    </w:p>
    <w:p w14:paraId="62B5FC19" w14:textId="77777777" w:rsidR="00E50521" w:rsidRDefault="00E50521" w:rsidP="00167FA5">
      <w:pPr>
        <w:jc w:val="both"/>
        <w:rPr>
          <w:rFonts w:ascii="Arial" w:hAnsi="Arial" w:cs="Arial"/>
          <w:iCs/>
          <w:sz w:val="22"/>
          <w:szCs w:val="22"/>
        </w:rPr>
      </w:pPr>
    </w:p>
    <w:p w14:paraId="7A954057" w14:textId="77777777" w:rsidR="00E50521" w:rsidRPr="003756FF" w:rsidRDefault="00E50521" w:rsidP="00E50521">
      <w:pPr>
        <w:jc w:val="center"/>
        <w:rPr>
          <w:rFonts w:ascii="Arial" w:eastAsiaTheme="minorHAnsi" w:hAnsi="Arial" w:cs="Arial"/>
          <w:sz w:val="22"/>
          <w:szCs w:val="22"/>
          <w:lang w:val="en-US" w:eastAsia="en-US"/>
        </w:rPr>
      </w:pPr>
      <w:r>
        <w:rPr>
          <w:rFonts w:ascii="Arial" w:eastAsiaTheme="minorHAnsi" w:hAnsi="Arial" w:cs="Arial"/>
          <w:sz w:val="22"/>
          <w:szCs w:val="22"/>
          <w:lang w:val="en-US" w:eastAsia="en-US"/>
        </w:rPr>
        <w:t>“</w:t>
      </w:r>
      <w:proofErr w:type="spellStart"/>
      <w:r w:rsidRPr="003756FF">
        <w:rPr>
          <w:rFonts w:ascii="Arial" w:eastAsiaTheme="minorHAnsi" w:hAnsi="Arial" w:cs="Arial"/>
          <w:sz w:val="22"/>
          <w:szCs w:val="22"/>
          <w:lang w:val="en-US" w:eastAsia="en-US"/>
        </w:rPr>
        <w:t>Članak</w:t>
      </w:r>
      <w:proofErr w:type="spellEnd"/>
      <w:r w:rsidRPr="003756FF">
        <w:rPr>
          <w:rFonts w:ascii="Arial" w:eastAsiaTheme="minorHAnsi" w:hAnsi="Arial" w:cs="Arial"/>
          <w:sz w:val="22"/>
          <w:szCs w:val="22"/>
          <w:lang w:val="en-US" w:eastAsia="en-US"/>
        </w:rPr>
        <w:t xml:space="preserve"> 17.</w:t>
      </w:r>
    </w:p>
    <w:p w14:paraId="4AD25413" w14:textId="77777777" w:rsidR="00E50521" w:rsidRPr="003756FF" w:rsidRDefault="00E50521" w:rsidP="00E50521">
      <w:pPr>
        <w:jc w:val="center"/>
        <w:rPr>
          <w:rFonts w:ascii="Arial" w:eastAsiaTheme="minorHAnsi" w:hAnsi="Arial" w:cs="Arial"/>
          <w:sz w:val="22"/>
          <w:szCs w:val="22"/>
          <w:lang w:val="en-US" w:eastAsia="en-US"/>
        </w:rPr>
      </w:pPr>
    </w:p>
    <w:p w14:paraId="01F02A28" w14:textId="77777777" w:rsidR="00E50521" w:rsidRPr="003756FF" w:rsidRDefault="00E50521" w:rsidP="00E50521">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 xml:space="preserve">Ova </w:t>
      </w:r>
      <w:proofErr w:type="spellStart"/>
      <w:r w:rsidRPr="003756FF">
        <w:rPr>
          <w:rFonts w:ascii="Arial" w:eastAsiaTheme="minorHAnsi" w:hAnsi="Arial" w:cs="Arial"/>
          <w:sz w:val="22"/>
          <w:szCs w:val="22"/>
          <w:lang w:val="en-US" w:eastAsia="en-US"/>
        </w:rPr>
        <w:t>odluka</w:t>
      </w:r>
      <w:proofErr w:type="spellEnd"/>
      <w:r w:rsidRPr="003756FF">
        <w:rPr>
          <w:rFonts w:ascii="Arial" w:eastAsiaTheme="minorHAnsi" w:hAnsi="Arial" w:cs="Arial"/>
          <w:sz w:val="22"/>
          <w:szCs w:val="22"/>
          <w:lang w:val="en-US" w:eastAsia="en-US"/>
        </w:rPr>
        <w:t xml:space="preserve"> stupa </w:t>
      </w:r>
      <w:proofErr w:type="spellStart"/>
      <w:r w:rsidRPr="003756FF">
        <w:rPr>
          <w:rFonts w:ascii="Arial" w:eastAsiaTheme="minorHAnsi" w:hAnsi="Arial" w:cs="Arial"/>
          <w:sz w:val="22"/>
          <w:szCs w:val="22"/>
          <w:lang w:val="en-US" w:eastAsia="en-US"/>
        </w:rPr>
        <w:t>na</w:t>
      </w:r>
      <w:proofErr w:type="spellEnd"/>
      <w:r w:rsidRPr="003756FF">
        <w:rPr>
          <w:rFonts w:ascii="Arial" w:eastAsiaTheme="minorHAnsi" w:hAnsi="Arial" w:cs="Arial"/>
          <w:sz w:val="22"/>
          <w:szCs w:val="22"/>
          <w:lang w:val="en-US" w:eastAsia="en-US"/>
        </w:rPr>
        <w:t xml:space="preserve"> </w:t>
      </w:r>
      <w:proofErr w:type="spellStart"/>
      <w:r w:rsidRPr="003756FF">
        <w:rPr>
          <w:rFonts w:ascii="Arial" w:eastAsiaTheme="minorHAnsi" w:hAnsi="Arial" w:cs="Arial"/>
          <w:sz w:val="22"/>
          <w:szCs w:val="22"/>
          <w:lang w:val="en-US" w:eastAsia="en-US"/>
        </w:rPr>
        <w:t>snagu</w:t>
      </w:r>
      <w:proofErr w:type="spellEnd"/>
      <w:r w:rsidRPr="003756FF">
        <w:rPr>
          <w:rFonts w:ascii="Arial" w:eastAsiaTheme="minorHAnsi" w:hAnsi="Arial" w:cs="Arial"/>
          <w:sz w:val="22"/>
          <w:szCs w:val="22"/>
          <w:lang w:val="en-US" w:eastAsia="en-US"/>
        </w:rPr>
        <w:t xml:space="preserve"> </w:t>
      </w:r>
      <w:proofErr w:type="spellStart"/>
      <w:r w:rsidRPr="003756FF">
        <w:rPr>
          <w:rFonts w:ascii="Arial" w:eastAsiaTheme="minorHAnsi" w:hAnsi="Arial" w:cs="Arial"/>
          <w:sz w:val="22"/>
          <w:szCs w:val="22"/>
          <w:lang w:val="en-US" w:eastAsia="en-US"/>
        </w:rPr>
        <w:t>osmog</w:t>
      </w:r>
      <w:proofErr w:type="spellEnd"/>
      <w:r w:rsidRPr="003756FF">
        <w:rPr>
          <w:rFonts w:ascii="Arial" w:eastAsiaTheme="minorHAnsi" w:hAnsi="Arial" w:cs="Arial"/>
          <w:sz w:val="22"/>
          <w:szCs w:val="22"/>
          <w:lang w:val="en-US" w:eastAsia="en-US"/>
        </w:rPr>
        <w:t xml:space="preserve"> dana od dana </w:t>
      </w:r>
      <w:proofErr w:type="spellStart"/>
      <w:r w:rsidRPr="003756FF">
        <w:rPr>
          <w:rFonts w:ascii="Arial" w:eastAsiaTheme="minorHAnsi" w:hAnsi="Arial" w:cs="Arial"/>
          <w:sz w:val="22"/>
          <w:szCs w:val="22"/>
          <w:lang w:val="en-US" w:eastAsia="en-US"/>
        </w:rPr>
        <w:t>objave</w:t>
      </w:r>
      <w:proofErr w:type="spellEnd"/>
      <w:r w:rsidRPr="003756FF">
        <w:rPr>
          <w:rFonts w:ascii="Arial" w:eastAsiaTheme="minorHAnsi" w:hAnsi="Arial" w:cs="Arial"/>
          <w:sz w:val="22"/>
          <w:szCs w:val="22"/>
          <w:lang w:val="en-US" w:eastAsia="en-US"/>
        </w:rPr>
        <w:t xml:space="preserve"> u “</w:t>
      </w:r>
      <w:proofErr w:type="spellStart"/>
      <w:r w:rsidRPr="003756FF">
        <w:rPr>
          <w:rFonts w:ascii="Arial" w:eastAsiaTheme="minorHAnsi" w:hAnsi="Arial" w:cs="Arial"/>
          <w:sz w:val="22"/>
          <w:szCs w:val="22"/>
          <w:lang w:val="en-US" w:eastAsia="en-US"/>
        </w:rPr>
        <w:t>Službenom</w:t>
      </w:r>
      <w:proofErr w:type="spellEnd"/>
      <w:r w:rsidRPr="003756FF">
        <w:rPr>
          <w:rFonts w:ascii="Arial" w:eastAsiaTheme="minorHAnsi" w:hAnsi="Arial" w:cs="Arial"/>
          <w:sz w:val="22"/>
          <w:szCs w:val="22"/>
          <w:lang w:val="en-US" w:eastAsia="en-US"/>
        </w:rPr>
        <w:t xml:space="preserve"> </w:t>
      </w:r>
      <w:proofErr w:type="spellStart"/>
      <w:r w:rsidRPr="003756FF">
        <w:rPr>
          <w:rFonts w:ascii="Arial" w:eastAsiaTheme="minorHAnsi" w:hAnsi="Arial" w:cs="Arial"/>
          <w:sz w:val="22"/>
          <w:szCs w:val="22"/>
          <w:lang w:val="en-US" w:eastAsia="en-US"/>
        </w:rPr>
        <w:t>glasniku</w:t>
      </w:r>
      <w:proofErr w:type="spellEnd"/>
      <w:r w:rsidRPr="003756FF">
        <w:rPr>
          <w:rFonts w:ascii="Arial" w:eastAsiaTheme="minorHAnsi" w:hAnsi="Arial" w:cs="Arial"/>
          <w:sz w:val="22"/>
          <w:szCs w:val="22"/>
          <w:lang w:val="en-US" w:eastAsia="en-US"/>
        </w:rPr>
        <w:t xml:space="preserve"> </w:t>
      </w:r>
      <w:proofErr w:type="spellStart"/>
      <w:r w:rsidRPr="003756FF">
        <w:rPr>
          <w:rFonts w:ascii="Arial" w:eastAsiaTheme="minorHAnsi" w:hAnsi="Arial" w:cs="Arial"/>
          <w:sz w:val="22"/>
          <w:szCs w:val="22"/>
          <w:lang w:val="en-US" w:eastAsia="en-US"/>
        </w:rPr>
        <w:t>Grada</w:t>
      </w:r>
      <w:proofErr w:type="spellEnd"/>
      <w:r w:rsidRPr="003756FF">
        <w:rPr>
          <w:rFonts w:ascii="Arial" w:eastAsiaTheme="minorHAnsi" w:hAnsi="Arial" w:cs="Arial"/>
          <w:sz w:val="22"/>
          <w:szCs w:val="22"/>
          <w:lang w:val="en-US" w:eastAsia="en-US"/>
        </w:rPr>
        <w:t xml:space="preserve"> </w:t>
      </w:r>
      <w:proofErr w:type="spellStart"/>
      <w:r w:rsidRPr="003756FF">
        <w:rPr>
          <w:rFonts w:ascii="Arial" w:eastAsiaTheme="minorHAnsi" w:hAnsi="Arial" w:cs="Arial"/>
          <w:sz w:val="22"/>
          <w:szCs w:val="22"/>
          <w:lang w:val="en-US" w:eastAsia="en-US"/>
        </w:rPr>
        <w:t>Dubrovnika</w:t>
      </w:r>
      <w:proofErr w:type="spellEnd"/>
      <w:r w:rsidRPr="003756FF">
        <w:rPr>
          <w:rFonts w:ascii="Arial" w:eastAsiaTheme="minorHAnsi" w:hAnsi="Arial" w:cs="Arial"/>
          <w:sz w:val="22"/>
          <w:szCs w:val="22"/>
          <w:lang w:val="en-US" w:eastAsia="en-US"/>
        </w:rPr>
        <w:t xml:space="preserve">”, </w:t>
      </w:r>
      <w:proofErr w:type="spellStart"/>
      <w:r w:rsidRPr="003756FF">
        <w:rPr>
          <w:rFonts w:ascii="Arial" w:eastAsiaTheme="minorHAnsi" w:hAnsi="Arial" w:cs="Arial"/>
          <w:sz w:val="22"/>
          <w:szCs w:val="22"/>
          <w:lang w:val="en-US" w:eastAsia="en-US"/>
        </w:rPr>
        <w:t>osim</w:t>
      </w:r>
      <w:proofErr w:type="spellEnd"/>
      <w:r w:rsidRPr="003756FF">
        <w:rPr>
          <w:rFonts w:ascii="Arial" w:eastAsiaTheme="minorHAnsi" w:hAnsi="Arial" w:cs="Arial"/>
          <w:sz w:val="22"/>
          <w:szCs w:val="22"/>
          <w:lang w:val="en-US" w:eastAsia="en-US"/>
        </w:rPr>
        <w:t xml:space="preserve"> </w:t>
      </w:r>
      <w:proofErr w:type="spellStart"/>
      <w:r w:rsidRPr="003756FF">
        <w:rPr>
          <w:rFonts w:ascii="Arial" w:eastAsiaTheme="minorHAnsi" w:hAnsi="Arial" w:cs="Arial"/>
          <w:sz w:val="22"/>
          <w:szCs w:val="22"/>
          <w:lang w:val="en-US" w:eastAsia="en-US"/>
        </w:rPr>
        <w:t>članka</w:t>
      </w:r>
      <w:proofErr w:type="spellEnd"/>
      <w:r w:rsidRPr="003756FF">
        <w:rPr>
          <w:rFonts w:ascii="Arial" w:eastAsiaTheme="minorHAnsi" w:hAnsi="Arial" w:cs="Arial"/>
          <w:sz w:val="22"/>
          <w:szCs w:val="22"/>
          <w:lang w:val="en-US" w:eastAsia="en-US"/>
        </w:rPr>
        <w:t xml:space="preserve"> 1</w:t>
      </w:r>
      <w:r>
        <w:rPr>
          <w:rFonts w:ascii="Arial" w:eastAsiaTheme="minorHAnsi" w:hAnsi="Arial" w:cs="Arial"/>
          <w:sz w:val="22"/>
          <w:szCs w:val="22"/>
          <w:lang w:val="en-US" w:eastAsia="en-US"/>
        </w:rPr>
        <w:t>6</w:t>
      </w:r>
      <w:r w:rsidRPr="003756FF">
        <w:rPr>
          <w:rFonts w:ascii="Arial" w:eastAsiaTheme="minorHAnsi" w:hAnsi="Arial" w:cs="Arial"/>
          <w:sz w:val="22"/>
          <w:szCs w:val="22"/>
          <w:lang w:val="en-US" w:eastAsia="en-US"/>
        </w:rPr>
        <w:t xml:space="preserve">. </w:t>
      </w:r>
      <w:proofErr w:type="spellStart"/>
      <w:r>
        <w:rPr>
          <w:rFonts w:ascii="Arial" w:eastAsiaTheme="minorHAnsi" w:hAnsi="Arial" w:cs="Arial"/>
          <w:sz w:val="22"/>
          <w:szCs w:val="22"/>
          <w:lang w:val="en-US" w:eastAsia="en-US"/>
        </w:rPr>
        <w:t>stavak</w:t>
      </w:r>
      <w:proofErr w:type="spellEnd"/>
      <w:r>
        <w:rPr>
          <w:rFonts w:ascii="Arial" w:eastAsiaTheme="minorHAnsi" w:hAnsi="Arial" w:cs="Arial"/>
          <w:sz w:val="22"/>
          <w:szCs w:val="22"/>
          <w:lang w:val="en-US" w:eastAsia="en-US"/>
        </w:rPr>
        <w:t xml:space="preserve"> 1. </w:t>
      </w:r>
      <w:r w:rsidRPr="003756FF">
        <w:rPr>
          <w:rFonts w:ascii="Arial" w:eastAsiaTheme="minorHAnsi" w:hAnsi="Arial" w:cs="Arial"/>
          <w:sz w:val="22"/>
          <w:szCs w:val="22"/>
          <w:lang w:val="en-US" w:eastAsia="en-US"/>
        </w:rPr>
        <w:t xml:space="preserve">koji stupa </w:t>
      </w:r>
      <w:proofErr w:type="spellStart"/>
      <w:r w:rsidRPr="003756FF">
        <w:rPr>
          <w:rFonts w:ascii="Arial" w:eastAsiaTheme="minorHAnsi" w:hAnsi="Arial" w:cs="Arial"/>
          <w:sz w:val="22"/>
          <w:szCs w:val="22"/>
          <w:lang w:val="en-US" w:eastAsia="en-US"/>
        </w:rPr>
        <w:t>na</w:t>
      </w:r>
      <w:proofErr w:type="spellEnd"/>
      <w:r w:rsidRPr="003756FF">
        <w:rPr>
          <w:rFonts w:ascii="Arial" w:eastAsiaTheme="minorHAnsi" w:hAnsi="Arial" w:cs="Arial"/>
          <w:sz w:val="22"/>
          <w:szCs w:val="22"/>
          <w:lang w:val="en-US" w:eastAsia="en-US"/>
        </w:rPr>
        <w:t xml:space="preserve"> </w:t>
      </w:r>
      <w:proofErr w:type="spellStart"/>
      <w:r w:rsidRPr="003756FF">
        <w:rPr>
          <w:rFonts w:ascii="Arial" w:eastAsiaTheme="minorHAnsi" w:hAnsi="Arial" w:cs="Arial"/>
          <w:sz w:val="22"/>
          <w:szCs w:val="22"/>
          <w:lang w:val="en-US" w:eastAsia="en-US"/>
        </w:rPr>
        <w:t>snagu</w:t>
      </w:r>
      <w:proofErr w:type="spellEnd"/>
      <w:r w:rsidRPr="003756FF">
        <w:rPr>
          <w:rFonts w:ascii="Arial" w:eastAsiaTheme="minorHAnsi" w:hAnsi="Arial" w:cs="Arial"/>
          <w:sz w:val="22"/>
          <w:szCs w:val="22"/>
          <w:lang w:val="en-US" w:eastAsia="en-US"/>
        </w:rPr>
        <w:t xml:space="preserve"> 1. </w:t>
      </w:r>
      <w:proofErr w:type="spellStart"/>
      <w:r w:rsidRPr="003756FF">
        <w:rPr>
          <w:rFonts w:ascii="Arial" w:eastAsiaTheme="minorHAnsi" w:hAnsi="Arial" w:cs="Arial"/>
          <w:sz w:val="22"/>
          <w:szCs w:val="22"/>
          <w:lang w:val="en-US" w:eastAsia="en-US"/>
        </w:rPr>
        <w:t>listopada</w:t>
      </w:r>
      <w:proofErr w:type="spellEnd"/>
      <w:r w:rsidRPr="003756FF">
        <w:rPr>
          <w:rFonts w:ascii="Arial" w:eastAsiaTheme="minorHAnsi" w:hAnsi="Arial" w:cs="Arial"/>
          <w:sz w:val="22"/>
          <w:szCs w:val="22"/>
          <w:lang w:val="en-US" w:eastAsia="en-US"/>
        </w:rPr>
        <w:t xml:space="preserve"> 2023.</w:t>
      </w:r>
      <w:r>
        <w:rPr>
          <w:rFonts w:ascii="Arial" w:eastAsiaTheme="minorHAnsi" w:hAnsi="Arial" w:cs="Arial"/>
          <w:sz w:val="22"/>
          <w:szCs w:val="22"/>
          <w:lang w:val="en-US" w:eastAsia="en-US"/>
        </w:rPr>
        <w:t>”</w:t>
      </w:r>
    </w:p>
    <w:p w14:paraId="758DFE6B" w14:textId="77777777" w:rsidR="00E50521" w:rsidRDefault="00E50521" w:rsidP="00167FA5">
      <w:pPr>
        <w:jc w:val="both"/>
        <w:rPr>
          <w:rFonts w:ascii="Arial" w:hAnsi="Arial" w:cs="Arial"/>
          <w:iCs/>
          <w:sz w:val="22"/>
          <w:szCs w:val="22"/>
        </w:rPr>
      </w:pPr>
    </w:p>
    <w:p w14:paraId="6366506C" w14:textId="77777777" w:rsidR="00167FA5" w:rsidRDefault="00167FA5" w:rsidP="00167FA5">
      <w:pPr>
        <w:spacing w:after="200"/>
        <w:contextualSpacing/>
        <w:rPr>
          <w:rFonts w:ascii="Arial" w:hAnsi="Arial" w:cs="Arial"/>
          <w:sz w:val="22"/>
          <w:szCs w:val="22"/>
          <w:lang w:eastAsia="en-US"/>
        </w:rPr>
      </w:pPr>
    </w:p>
    <w:p w14:paraId="6728323F" w14:textId="77777777" w:rsidR="00167FA5" w:rsidRPr="00B778C2" w:rsidRDefault="00167FA5" w:rsidP="00167FA5">
      <w:pPr>
        <w:spacing w:after="200"/>
        <w:contextualSpacing/>
        <w:rPr>
          <w:rFonts w:ascii="Arial" w:hAnsi="Arial" w:cs="Arial"/>
          <w:sz w:val="22"/>
          <w:szCs w:val="22"/>
          <w:lang w:eastAsia="en-US"/>
        </w:rPr>
      </w:pPr>
      <w:bookmarkStart w:id="5" w:name="_Hlk140216954"/>
      <w:r w:rsidRPr="00B778C2">
        <w:rPr>
          <w:rFonts w:ascii="Arial" w:hAnsi="Arial" w:cs="Arial"/>
          <w:sz w:val="22"/>
          <w:szCs w:val="22"/>
          <w:lang w:eastAsia="en-US"/>
        </w:rPr>
        <w:t>Predsjednik Gradskog vijeća</w:t>
      </w:r>
    </w:p>
    <w:p w14:paraId="0C1C9420" w14:textId="77777777" w:rsidR="00167FA5" w:rsidRPr="00B778C2" w:rsidRDefault="00167FA5" w:rsidP="00167FA5">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3F6B3F0E" w14:textId="77777777" w:rsidR="00E50521" w:rsidRDefault="00167FA5" w:rsidP="00E50521">
      <w:pPr>
        <w:spacing w:after="200"/>
        <w:contextualSpacing/>
        <w:rPr>
          <w:rFonts w:ascii="Arial" w:hAnsi="Arial" w:cs="Arial"/>
          <w:sz w:val="22"/>
          <w:szCs w:val="22"/>
          <w:lang w:eastAsia="en-US"/>
        </w:rPr>
      </w:pPr>
      <w:r w:rsidRPr="00B778C2">
        <w:rPr>
          <w:rFonts w:ascii="Arial" w:hAnsi="Arial" w:cs="Arial"/>
          <w:sz w:val="22"/>
          <w:szCs w:val="22"/>
          <w:lang w:eastAsia="en-US"/>
        </w:rPr>
        <w:t>----------------------------------------</w:t>
      </w:r>
    </w:p>
    <w:bookmarkEnd w:id="5"/>
    <w:p w14:paraId="105ED51B" w14:textId="77777777" w:rsidR="00E50521" w:rsidRDefault="00E50521" w:rsidP="00E50521">
      <w:pPr>
        <w:spacing w:after="200"/>
        <w:contextualSpacing/>
        <w:rPr>
          <w:rFonts w:ascii="Arial" w:hAnsi="Arial" w:cs="Arial"/>
          <w:sz w:val="22"/>
          <w:szCs w:val="22"/>
          <w:lang w:eastAsia="en-US"/>
        </w:rPr>
      </w:pPr>
    </w:p>
    <w:p w14:paraId="21221832" w14:textId="77777777" w:rsidR="00E50521" w:rsidRDefault="00E50521" w:rsidP="00E50521">
      <w:pPr>
        <w:spacing w:after="200"/>
        <w:contextualSpacing/>
        <w:rPr>
          <w:rFonts w:ascii="Arial" w:hAnsi="Arial" w:cs="Arial"/>
          <w:sz w:val="22"/>
          <w:szCs w:val="22"/>
          <w:lang w:eastAsia="en-US"/>
        </w:rPr>
      </w:pPr>
    </w:p>
    <w:p w14:paraId="3406F029" w14:textId="77777777" w:rsidR="00E50521" w:rsidRDefault="00E50521" w:rsidP="00E50521">
      <w:pPr>
        <w:spacing w:after="200"/>
        <w:contextualSpacing/>
        <w:rPr>
          <w:rFonts w:ascii="Arial" w:hAnsi="Arial" w:cs="Arial"/>
          <w:sz w:val="22"/>
          <w:szCs w:val="22"/>
          <w:lang w:eastAsia="en-US"/>
        </w:rPr>
      </w:pPr>
    </w:p>
    <w:p w14:paraId="09381F01" w14:textId="77777777" w:rsidR="00E50521" w:rsidRDefault="00E50521" w:rsidP="00E50521">
      <w:pPr>
        <w:spacing w:after="200"/>
        <w:contextualSpacing/>
        <w:rPr>
          <w:rFonts w:ascii="Arial" w:hAnsi="Arial" w:cs="Arial"/>
          <w:sz w:val="22"/>
          <w:szCs w:val="22"/>
          <w:lang w:eastAsia="en-US"/>
        </w:rPr>
      </w:pPr>
    </w:p>
    <w:p w14:paraId="490A0F20" w14:textId="77777777" w:rsidR="00E50521" w:rsidRPr="00E50521" w:rsidRDefault="00E50521" w:rsidP="00E50521">
      <w:pPr>
        <w:spacing w:after="200"/>
        <w:contextualSpacing/>
        <w:rPr>
          <w:rFonts w:ascii="Arial" w:hAnsi="Arial" w:cs="Arial"/>
          <w:b/>
          <w:sz w:val="22"/>
          <w:szCs w:val="22"/>
          <w:lang w:eastAsia="en-US"/>
        </w:rPr>
      </w:pPr>
      <w:r w:rsidRPr="00E50521">
        <w:rPr>
          <w:rFonts w:ascii="Arial" w:hAnsi="Arial" w:cs="Arial"/>
          <w:b/>
          <w:sz w:val="22"/>
          <w:szCs w:val="22"/>
          <w:lang w:eastAsia="en-US"/>
        </w:rPr>
        <w:t>107</w:t>
      </w:r>
    </w:p>
    <w:p w14:paraId="21F32D72" w14:textId="77777777" w:rsidR="00E50521" w:rsidRDefault="00E50521" w:rsidP="00E50521">
      <w:pPr>
        <w:spacing w:after="200"/>
        <w:contextualSpacing/>
        <w:rPr>
          <w:rFonts w:ascii="Arial" w:hAnsi="Arial" w:cs="Arial"/>
          <w:sz w:val="22"/>
          <w:szCs w:val="22"/>
          <w:lang w:eastAsia="en-US"/>
        </w:rPr>
      </w:pPr>
    </w:p>
    <w:p w14:paraId="09233AB2" w14:textId="77777777" w:rsidR="00E50521" w:rsidRDefault="00E50521" w:rsidP="00E50521">
      <w:pPr>
        <w:spacing w:after="200"/>
        <w:contextualSpacing/>
        <w:rPr>
          <w:rFonts w:ascii="Arial" w:hAnsi="Arial" w:cs="Arial"/>
          <w:sz w:val="22"/>
          <w:szCs w:val="22"/>
          <w:lang w:eastAsia="en-US"/>
        </w:rPr>
      </w:pPr>
    </w:p>
    <w:p w14:paraId="278F6EB2" w14:textId="77777777" w:rsidR="00BB7C60" w:rsidRPr="00BB7C60" w:rsidRDefault="00BB7C60" w:rsidP="00BB7C60">
      <w:pPr>
        <w:jc w:val="both"/>
        <w:rPr>
          <w:rFonts w:ascii="Arial" w:hAnsi="Arial" w:cs="Arial"/>
          <w:sz w:val="22"/>
          <w:szCs w:val="22"/>
          <w:lang w:eastAsia="en-US"/>
        </w:rPr>
      </w:pPr>
      <w:r w:rsidRPr="00BB7C60">
        <w:rPr>
          <w:rFonts w:ascii="Arial" w:hAnsi="Arial" w:cs="Arial"/>
          <w:sz w:val="22"/>
          <w:szCs w:val="22"/>
          <w:lang w:eastAsia="en-US"/>
        </w:rPr>
        <w:t>Na temelju članka 35. stavka 1. Zakona o lokalnoj i područnoj (regionalnoj) samoupravi („Narodne novine“, broj 33/01., 60/01., 129/05., 109/07., 125/08., 36/09., 150/11., 144/12., 19/13., 137/15., 123/17., 98/19. i 144/20.) i članka 39. Statuta Grada Dubrovnika („Službeni glasnik Grada Dubrovnika“, broj 2/21.), Gradsko vijeće Grada Dubrovnika na 22. sjednici, održanoj 12. srpnja 2023., donijelo je</w:t>
      </w:r>
    </w:p>
    <w:p w14:paraId="449666B3" w14:textId="77777777" w:rsidR="00BB7C60" w:rsidRPr="00BB7C60" w:rsidRDefault="00BB7C60" w:rsidP="00BB7C60">
      <w:pPr>
        <w:jc w:val="both"/>
        <w:rPr>
          <w:rFonts w:ascii="Arial" w:hAnsi="Arial" w:cs="Arial"/>
          <w:sz w:val="22"/>
          <w:szCs w:val="22"/>
          <w:lang w:eastAsia="en-US"/>
        </w:rPr>
      </w:pPr>
    </w:p>
    <w:p w14:paraId="58EEB82B" w14:textId="77777777" w:rsidR="00BB7C60" w:rsidRPr="00BB7C60" w:rsidRDefault="00BB7C60" w:rsidP="00BB7C60">
      <w:pPr>
        <w:rPr>
          <w:rFonts w:ascii="Arial" w:hAnsi="Arial" w:cs="Arial"/>
          <w:sz w:val="22"/>
          <w:szCs w:val="22"/>
          <w:lang w:eastAsia="en-US"/>
        </w:rPr>
      </w:pPr>
    </w:p>
    <w:p w14:paraId="591C2CFA" w14:textId="77777777" w:rsidR="00BB7C60" w:rsidRPr="00BB7C60" w:rsidRDefault="00BB7C60" w:rsidP="00BB7C60">
      <w:pPr>
        <w:jc w:val="center"/>
        <w:rPr>
          <w:rFonts w:ascii="Arial" w:hAnsi="Arial" w:cs="Arial"/>
          <w:b/>
          <w:sz w:val="22"/>
          <w:szCs w:val="22"/>
          <w:lang w:eastAsia="en-US"/>
        </w:rPr>
      </w:pPr>
      <w:r w:rsidRPr="00BB7C60">
        <w:rPr>
          <w:rFonts w:ascii="Arial" w:hAnsi="Arial" w:cs="Arial"/>
          <w:b/>
          <w:sz w:val="22"/>
          <w:szCs w:val="22"/>
          <w:lang w:eastAsia="en-US"/>
        </w:rPr>
        <w:t>IZMJENU I DOPUNU</w:t>
      </w:r>
    </w:p>
    <w:p w14:paraId="28F6471E" w14:textId="77777777" w:rsidR="00BB7C60" w:rsidRPr="00BB7C60" w:rsidRDefault="00BB7C60" w:rsidP="00BB7C60">
      <w:pPr>
        <w:jc w:val="center"/>
        <w:rPr>
          <w:rFonts w:ascii="Arial" w:hAnsi="Arial" w:cs="Arial"/>
          <w:b/>
          <w:sz w:val="22"/>
          <w:szCs w:val="22"/>
          <w:lang w:eastAsia="en-US"/>
        </w:rPr>
      </w:pPr>
      <w:r w:rsidRPr="00BB7C60">
        <w:rPr>
          <w:rFonts w:ascii="Arial" w:hAnsi="Arial" w:cs="Arial"/>
          <w:b/>
          <w:sz w:val="22"/>
          <w:szCs w:val="22"/>
          <w:lang w:eastAsia="en-US"/>
        </w:rPr>
        <w:t>POSLOVNIKA GRADSKOG VIJEĆA GRADA DUBROVNIKA</w:t>
      </w:r>
    </w:p>
    <w:p w14:paraId="0B130AA4" w14:textId="77777777" w:rsidR="00BB7C60" w:rsidRPr="00BB7C60" w:rsidRDefault="00BB7C60" w:rsidP="00BB7C60">
      <w:pPr>
        <w:rPr>
          <w:rFonts w:ascii="Arial" w:hAnsi="Arial" w:cs="Arial"/>
          <w:sz w:val="22"/>
          <w:szCs w:val="22"/>
          <w:lang w:eastAsia="en-US"/>
        </w:rPr>
      </w:pPr>
    </w:p>
    <w:p w14:paraId="748BE6A7" w14:textId="77777777" w:rsidR="00BB7C60" w:rsidRPr="00BB7C60" w:rsidRDefault="00BB7C60" w:rsidP="00BB7C60">
      <w:pPr>
        <w:rPr>
          <w:rFonts w:ascii="Arial" w:hAnsi="Arial" w:cs="Arial"/>
          <w:sz w:val="22"/>
          <w:szCs w:val="22"/>
          <w:lang w:eastAsia="en-US"/>
        </w:rPr>
      </w:pPr>
    </w:p>
    <w:p w14:paraId="361C93E6" w14:textId="77777777" w:rsidR="00BB7C60" w:rsidRPr="00BB7C60" w:rsidRDefault="00BB7C60" w:rsidP="00BB7C60">
      <w:pPr>
        <w:rPr>
          <w:rFonts w:ascii="Arial" w:hAnsi="Arial" w:cs="Arial"/>
          <w:sz w:val="22"/>
          <w:szCs w:val="22"/>
          <w:lang w:eastAsia="en-US"/>
        </w:rPr>
      </w:pPr>
    </w:p>
    <w:p w14:paraId="0162A285" w14:textId="77777777" w:rsidR="00BB7C60" w:rsidRPr="00BB7C60" w:rsidRDefault="00BB7C60" w:rsidP="00BB7C60">
      <w:pPr>
        <w:jc w:val="center"/>
        <w:rPr>
          <w:rFonts w:ascii="Arial" w:hAnsi="Arial" w:cs="Arial"/>
          <w:sz w:val="22"/>
          <w:szCs w:val="22"/>
          <w:lang w:eastAsia="en-US"/>
        </w:rPr>
      </w:pPr>
      <w:r w:rsidRPr="00BB7C60">
        <w:rPr>
          <w:rFonts w:ascii="Arial" w:hAnsi="Arial" w:cs="Arial"/>
          <w:sz w:val="22"/>
          <w:szCs w:val="22"/>
          <w:lang w:eastAsia="en-US"/>
        </w:rPr>
        <w:t>Članak 1.</w:t>
      </w:r>
    </w:p>
    <w:p w14:paraId="40017220" w14:textId="77777777" w:rsidR="00BB7C60" w:rsidRPr="00BB7C60" w:rsidRDefault="00BB7C60" w:rsidP="00BB7C60">
      <w:pPr>
        <w:rPr>
          <w:rFonts w:ascii="Arial" w:hAnsi="Arial" w:cs="Arial"/>
          <w:sz w:val="22"/>
          <w:szCs w:val="22"/>
          <w:lang w:eastAsia="en-US"/>
        </w:rPr>
      </w:pPr>
    </w:p>
    <w:p w14:paraId="12841D1B" w14:textId="77777777" w:rsidR="00BB7C60" w:rsidRPr="00BB7C60" w:rsidRDefault="00BB7C60" w:rsidP="00BB7C60">
      <w:pPr>
        <w:rPr>
          <w:rFonts w:ascii="Arial" w:hAnsi="Arial" w:cs="Arial"/>
          <w:sz w:val="22"/>
          <w:szCs w:val="22"/>
          <w:lang w:eastAsia="en-US"/>
        </w:rPr>
      </w:pPr>
      <w:r w:rsidRPr="00BB7C60">
        <w:rPr>
          <w:rFonts w:ascii="Arial" w:hAnsi="Arial" w:cs="Arial"/>
          <w:sz w:val="22"/>
          <w:szCs w:val="22"/>
          <w:lang w:eastAsia="en-US"/>
        </w:rPr>
        <w:t>U Poslovniku Gradskog vijeća Grada Dubrovnika („Službeni glasnik Grada Dubrovnika", broj 4/09., 4/10., 3/11., 5/13., 6/13. – pročišćeni tekst i 1/20) dodaje se novi članak 87.a koji glasi:</w:t>
      </w:r>
    </w:p>
    <w:p w14:paraId="715D4DD4" w14:textId="77777777" w:rsidR="00BB7C60" w:rsidRPr="00BB7C60" w:rsidRDefault="00BB7C60" w:rsidP="00BB7C60">
      <w:pPr>
        <w:rPr>
          <w:rFonts w:ascii="Arial" w:hAnsi="Arial" w:cs="Arial"/>
          <w:sz w:val="22"/>
          <w:szCs w:val="22"/>
          <w:lang w:eastAsia="en-US"/>
        </w:rPr>
      </w:pPr>
    </w:p>
    <w:p w14:paraId="237FA0A0" w14:textId="77777777" w:rsidR="00BB7C60" w:rsidRPr="00BB7C60" w:rsidRDefault="00BB7C60" w:rsidP="00BB7C60">
      <w:pPr>
        <w:jc w:val="center"/>
        <w:rPr>
          <w:rFonts w:ascii="Arial" w:hAnsi="Arial" w:cs="Arial"/>
          <w:sz w:val="22"/>
          <w:szCs w:val="22"/>
          <w:lang w:eastAsia="en-US"/>
        </w:rPr>
      </w:pPr>
      <w:r w:rsidRPr="00BB7C60">
        <w:rPr>
          <w:rFonts w:ascii="Arial" w:hAnsi="Arial" w:cs="Arial"/>
          <w:sz w:val="22"/>
          <w:szCs w:val="22"/>
          <w:lang w:eastAsia="en-US"/>
        </w:rPr>
        <w:t>„Članak 87.a</w:t>
      </w:r>
    </w:p>
    <w:p w14:paraId="7241CF19" w14:textId="77777777" w:rsidR="00BB7C60" w:rsidRPr="00BB7C60" w:rsidRDefault="00BB7C60" w:rsidP="00BB7C60">
      <w:pPr>
        <w:rPr>
          <w:rFonts w:ascii="Arial" w:hAnsi="Arial" w:cs="Arial"/>
          <w:sz w:val="22"/>
          <w:szCs w:val="22"/>
          <w:lang w:eastAsia="en-US"/>
        </w:rPr>
      </w:pPr>
    </w:p>
    <w:p w14:paraId="61B2DC07" w14:textId="77777777" w:rsidR="00BB7C60" w:rsidRPr="00BB7C60" w:rsidRDefault="00BB7C60" w:rsidP="00BB7C60">
      <w:pPr>
        <w:rPr>
          <w:rFonts w:ascii="Arial" w:hAnsi="Arial" w:cs="Arial"/>
          <w:sz w:val="22"/>
          <w:szCs w:val="22"/>
          <w:lang w:eastAsia="en-US"/>
        </w:rPr>
      </w:pPr>
      <w:r w:rsidRPr="00BB7C60">
        <w:rPr>
          <w:rFonts w:ascii="Arial" w:hAnsi="Arial" w:cs="Arial"/>
          <w:sz w:val="22"/>
          <w:szCs w:val="22"/>
          <w:lang w:eastAsia="en-US"/>
        </w:rPr>
        <w:t>Ako se vijećnik ne ponaša primjereno, predsjednik Gradskog vijeća može, ukoliko ima opravdanu sumnju na korištenje alkohola ili droga, takvu osobu udaljiti sa sjednice.“</w:t>
      </w:r>
    </w:p>
    <w:p w14:paraId="25AFF2C1" w14:textId="77777777" w:rsidR="00BB7C60" w:rsidRPr="00BB7C60" w:rsidRDefault="00BB7C60" w:rsidP="00BB7C60">
      <w:pPr>
        <w:rPr>
          <w:rFonts w:ascii="Arial" w:hAnsi="Arial" w:cs="Arial"/>
          <w:sz w:val="22"/>
          <w:szCs w:val="22"/>
          <w:lang w:eastAsia="en-US"/>
        </w:rPr>
      </w:pPr>
    </w:p>
    <w:p w14:paraId="6A009367" w14:textId="77777777" w:rsidR="00BB7C60" w:rsidRPr="00BB7C60" w:rsidRDefault="00BB7C60" w:rsidP="00BB7C60">
      <w:pPr>
        <w:rPr>
          <w:rFonts w:ascii="Arial" w:hAnsi="Arial" w:cs="Arial"/>
          <w:sz w:val="22"/>
          <w:szCs w:val="22"/>
          <w:lang w:eastAsia="en-US"/>
        </w:rPr>
      </w:pPr>
    </w:p>
    <w:p w14:paraId="3323C696" w14:textId="77777777" w:rsidR="00BB7C60" w:rsidRPr="00BB7C60" w:rsidRDefault="00BB7C60" w:rsidP="00BB7C60">
      <w:pPr>
        <w:jc w:val="center"/>
        <w:rPr>
          <w:rFonts w:ascii="Arial" w:hAnsi="Arial" w:cs="Arial"/>
          <w:sz w:val="22"/>
          <w:szCs w:val="22"/>
          <w:lang w:eastAsia="en-US"/>
        </w:rPr>
      </w:pPr>
      <w:r w:rsidRPr="00BB7C60">
        <w:rPr>
          <w:rFonts w:ascii="Arial" w:hAnsi="Arial" w:cs="Arial"/>
          <w:sz w:val="22"/>
          <w:szCs w:val="22"/>
          <w:lang w:eastAsia="en-US"/>
        </w:rPr>
        <w:t>Članak 2.</w:t>
      </w:r>
    </w:p>
    <w:p w14:paraId="7E863F1B" w14:textId="77777777" w:rsidR="00BB7C60" w:rsidRPr="00BB7C60" w:rsidRDefault="00BB7C60" w:rsidP="00BB7C60">
      <w:pPr>
        <w:rPr>
          <w:rFonts w:ascii="Arial" w:hAnsi="Arial" w:cs="Arial"/>
          <w:sz w:val="22"/>
          <w:szCs w:val="22"/>
          <w:lang w:eastAsia="en-US"/>
        </w:rPr>
      </w:pPr>
    </w:p>
    <w:p w14:paraId="7F2FEE1C" w14:textId="77777777" w:rsidR="00BB7C60" w:rsidRPr="00BB7C60" w:rsidRDefault="00BB7C60" w:rsidP="00BB7C60">
      <w:pPr>
        <w:rPr>
          <w:rFonts w:ascii="Arial" w:hAnsi="Arial" w:cs="Arial"/>
          <w:sz w:val="22"/>
          <w:szCs w:val="22"/>
          <w:lang w:eastAsia="en-US"/>
        </w:rPr>
      </w:pPr>
      <w:r w:rsidRPr="00BB7C60">
        <w:rPr>
          <w:rFonts w:ascii="Arial" w:hAnsi="Arial" w:cs="Arial"/>
          <w:sz w:val="22"/>
          <w:szCs w:val="22"/>
          <w:lang w:eastAsia="en-US"/>
        </w:rPr>
        <w:t>Izmjena i dopuna Poslovnika Gradskog vijeća Grada Dubrovnika stupa na snagu osmog dana od dana objave u „Službenom glasniku Grada Dubrovnika“</w:t>
      </w:r>
      <w:r>
        <w:rPr>
          <w:rFonts w:ascii="Arial" w:hAnsi="Arial" w:cs="Arial"/>
          <w:sz w:val="22"/>
          <w:szCs w:val="22"/>
          <w:lang w:eastAsia="en-US"/>
        </w:rPr>
        <w:t>.</w:t>
      </w:r>
    </w:p>
    <w:p w14:paraId="6CCE9963" w14:textId="77777777" w:rsidR="00BB7C60" w:rsidRPr="00BB7C60" w:rsidRDefault="00BB7C60" w:rsidP="00BB7C60">
      <w:pPr>
        <w:rPr>
          <w:rFonts w:ascii="Arial" w:hAnsi="Arial" w:cs="Arial"/>
          <w:sz w:val="22"/>
          <w:szCs w:val="22"/>
          <w:lang w:eastAsia="en-US"/>
        </w:rPr>
      </w:pPr>
    </w:p>
    <w:p w14:paraId="4CDF567D" w14:textId="77777777" w:rsidR="00BB7C60" w:rsidRDefault="00BB7C60" w:rsidP="00E50521">
      <w:pPr>
        <w:spacing w:after="200"/>
        <w:contextualSpacing/>
        <w:rPr>
          <w:rFonts w:ascii="Arial" w:hAnsi="Arial" w:cs="Arial"/>
          <w:sz w:val="22"/>
          <w:szCs w:val="22"/>
          <w:lang w:eastAsia="en-US"/>
        </w:rPr>
      </w:pPr>
    </w:p>
    <w:p w14:paraId="2F05C610" w14:textId="77777777" w:rsidR="00AB1256" w:rsidRPr="00AB1256" w:rsidRDefault="00AB1256" w:rsidP="00AB1256">
      <w:pPr>
        <w:tabs>
          <w:tab w:val="left" w:pos="709"/>
          <w:tab w:val="left" w:pos="7088"/>
        </w:tabs>
        <w:rPr>
          <w:rFonts w:ascii="Arial" w:hAnsi="Arial" w:cs="Arial"/>
          <w:sz w:val="22"/>
          <w:szCs w:val="22"/>
          <w:lang w:eastAsia="en-US"/>
        </w:rPr>
      </w:pPr>
      <w:r w:rsidRPr="00AB1256">
        <w:rPr>
          <w:rFonts w:ascii="Arial" w:hAnsi="Arial" w:cs="Arial"/>
          <w:sz w:val="22"/>
          <w:szCs w:val="22"/>
          <w:lang w:eastAsia="en-US"/>
        </w:rPr>
        <w:t>KLASA: 024-02/23-01/01</w:t>
      </w:r>
    </w:p>
    <w:p w14:paraId="0B8C26B0" w14:textId="77777777" w:rsidR="00AB1256" w:rsidRPr="00AB1256" w:rsidRDefault="00AB1256" w:rsidP="00AB1256">
      <w:pPr>
        <w:tabs>
          <w:tab w:val="left" w:pos="709"/>
          <w:tab w:val="left" w:pos="7088"/>
        </w:tabs>
        <w:rPr>
          <w:rFonts w:ascii="Arial" w:hAnsi="Arial" w:cs="Arial"/>
          <w:sz w:val="22"/>
          <w:szCs w:val="22"/>
          <w:lang w:eastAsia="en-US"/>
        </w:rPr>
      </w:pPr>
      <w:r w:rsidRPr="00AB1256">
        <w:rPr>
          <w:rFonts w:ascii="Arial" w:hAnsi="Arial" w:cs="Arial"/>
          <w:sz w:val="22"/>
          <w:szCs w:val="22"/>
          <w:lang w:eastAsia="en-US"/>
        </w:rPr>
        <w:t>URBROJ: 2117-1-09-23-1</w:t>
      </w:r>
    </w:p>
    <w:p w14:paraId="1AB4DD5F" w14:textId="77777777" w:rsidR="00AB1256" w:rsidRPr="00AB1256" w:rsidRDefault="00AB1256" w:rsidP="00AB1256">
      <w:pPr>
        <w:tabs>
          <w:tab w:val="left" w:pos="709"/>
          <w:tab w:val="left" w:pos="7088"/>
        </w:tabs>
        <w:rPr>
          <w:rFonts w:ascii="Arial" w:hAnsi="Arial" w:cs="Arial"/>
          <w:sz w:val="22"/>
          <w:szCs w:val="22"/>
          <w:lang w:eastAsia="en-US"/>
        </w:rPr>
      </w:pPr>
      <w:r w:rsidRPr="00AB1256">
        <w:rPr>
          <w:rFonts w:ascii="Arial" w:hAnsi="Arial" w:cs="Arial"/>
          <w:sz w:val="22"/>
          <w:szCs w:val="22"/>
          <w:lang w:eastAsia="en-US"/>
        </w:rPr>
        <w:t>Dubrovnik, 12. srpnja 2023.</w:t>
      </w:r>
    </w:p>
    <w:p w14:paraId="279D382A" w14:textId="77777777" w:rsidR="00AB1256" w:rsidRDefault="00AB1256" w:rsidP="00AB1256">
      <w:pPr>
        <w:spacing w:after="200"/>
        <w:contextualSpacing/>
        <w:rPr>
          <w:rFonts w:ascii="Arial" w:hAnsi="Arial" w:cs="Arial"/>
          <w:sz w:val="22"/>
          <w:szCs w:val="22"/>
          <w:lang w:eastAsia="en-US"/>
        </w:rPr>
      </w:pPr>
    </w:p>
    <w:p w14:paraId="55807501"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3C1587B9"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21048E50" w14:textId="77777777" w:rsidR="00AB1256"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46D45F31" w14:textId="77777777" w:rsidR="00AB1256" w:rsidRDefault="00AB1256" w:rsidP="00E50521">
      <w:pPr>
        <w:spacing w:after="200"/>
        <w:contextualSpacing/>
        <w:rPr>
          <w:rFonts w:ascii="Arial" w:hAnsi="Arial" w:cs="Arial"/>
          <w:sz w:val="22"/>
          <w:szCs w:val="22"/>
          <w:lang w:eastAsia="en-US"/>
        </w:rPr>
      </w:pPr>
    </w:p>
    <w:p w14:paraId="5C54A341" w14:textId="77777777" w:rsidR="003A3E03" w:rsidRDefault="003A3E03" w:rsidP="00E50521">
      <w:pPr>
        <w:spacing w:after="200"/>
        <w:contextualSpacing/>
        <w:rPr>
          <w:rFonts w:ascii="Arial" w:hAnsi="Arial" w:cs="Arial"/>
          <w:b/>
          <w:sz w:val="22"/>
          <w:szCs w:val="22"/>
          <w:lang w:eastAsia="en-US"/>
        </w:rPr>
      </w:pPr>
    </w:p>
    <w:p w14:paraId="3607E741" w14:textId="77777777" w:rsidR="003A3E03" w:rsidRDefault="003A3E03" w:rsidP="00E50521">
      <w:pPr>
        <w:spacing w:after="200"/>
        <w:contextualSpacing/>
        <w:rPr>
          <w:rFonts w:ascii="Arial" w:hAnsi="Arial" w:cs="Arial"/>
          <w:b/>
          <w:sz w:val="22"/>
          <w:szCs w:val="22"/>
          <w:lang w:eastAsia="en-US"/>
        </w:rPr>
      </w:pPr>
    </w:p>
    <w:p w14:paraId="683F7F01" w14:textId="77777777" w:rsidR="003A3E03" w:rsidRDefault="003A3E03" w:rsidP="00E50521">
      <w:pPr>
        <w:spacing w:after="200"/>
        <w:contextualSpacing/>
        <w:rPr>
          <w:rFonts w:ascii="Arial" w:hAnsi="Arial" w:cs="Arial"/>
          <w:b/>
          <w:sz w:val="22"/>
          <w:szCs w:val="22"/>
          <w:lang w:eastAsia="en-US"/>
        </w:rPr>
      </w:pPr>
    </w:p>
    <w:p w14:paraId="66F833C2" w14:textId="77777777" w:rsidR="00AB1256" w:rsidRPr="00BB7C60" w:rsidRDefault="00AB1256"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lastRenderedPageBreak/>
        <w:t>108</w:t>
      </w:r>
    </w:p>
    <w:p w14:paraId="5AE696FB" w14:textId="77777777" w:rsidR="00481CD8" w:rsidRDefault="00481CD8" w:rsidP="00E50521">
      <w:pPr>
        <w:spacing w:after="200"/>
        <w:contextualSpacing/>
        <w:rPr>
          <w:rFonts w:ascii="Arial" w:hAnsi="Arial" w:cs="Arial"/>
          <w:sz w:val="22"/>
          <w:szCs w:val="22"/>
          <w:lang w:eastAsia="en-US"/>
        </w:rPr>
      </w:pPr>
    </w:p>
    <w:p w14:paraId="5B3AFE8A" w14:textId="77777777" w:rsidR="00481CD8" w:rsidRDefault="00481CD8" w:rsidP="00E50521">
      <w:pPr>
        <w:spacing w:after="200"/>
        <w:contextualSpacing/>
        <w:rPr>
          <w:rFonts w:ascii="Arial" w:hAnsi="Arial" w:cs="Arial"/>
          <w:sz w:val="22"/>
          <w:szCs w:val="22"/>
          <w:lang w:eastAsia="en-US"/>
        </w:rPr>
      </w:pPr>
    </w:p>
    <w:p w14:paraId="0143C86E" w14:textId="77777777" w:rsidR="00481CD8" w:rsidRPr="00481CD8" w:rsidRDefault="00481CD8" w:rsidP="00481CD8">
      <w:pPr>
        <w:widowControl w:val="0"/>
        <w:tabs>
          <w:tab w:val="left" w:pos="510"/>
        </w:tabs>
        <w:autoSpaceDE w:val="0"/>
        <w:autoSpaceDN w:val="0"/>
        <w:adjustRightInd w:val="0"/>
        <w:jc w:val="both"/>
        <w:rPr>
          <w:rFonts w:ascii="Arial" w:hAnsi="Arial" w:cs="Arial"/>
          <w:color w:val="000000"/>
          <w:sz w:val="22"/>
          <w:szCs w:val="22"/>
        </w:rPr>
      </w:pPr>
      <w:r w:rsidRPr="00481CD8">
        <w:rPr>
          <w:rFonts w:ascii="Arial" w:hAnsi="Arial" w:cs="Arial"/>
          <w:color w:val="000000"/>
          <w:sz w:val="22"/>
          <w:szCs w:val="22"/>
        </w:rPr>
        <w:t xml:space="preserve">Na temelju članka 45. Zakona o Proračunu („Narodne novine“, broj 144/21) i članka 39. Statuta Grada Dubrovnika („Službeni glasnik Grada Dubrovnika“, broj  2/21),  Gradsko vijeće Grada Dubrovnika na 22. sjednici, održanoj 12. srpnja 2023., donijelo je </w:t>
      </w:r>
    </w:p>
    <w:p w14:paraId="206CE4B4" w14:textId="77777777" w:rsidR="00481CD8" w:rsidRPr="00481CD8" w:rsidRDefault="00481CD8" w:rsidP="00481CD8">
      <w:pPr>
        <w:widowControl w:val="0"/>
        <w:tabs>
          <w:tab w:val="left" w:pos="510"/>
        </w:tabs>
        <w:autoSpaceDE w:val="0"/>
        <w:autoSpaceDN w:val="0"/>
        <w:adjustRightInd w:val="0"/>
        <w:jc w:val="both"/>
        <w:rPr>
          <w:rFonts w:ascii="Arial" w:hAnsi="Arial" w:cs="Arial"/>
          <w:color w:val="000000"/>
          <w:sz w:val="22"/>
          <w:szCs w:val="22"/>
        </w:rPr>
      </w:pPr>
    </w:p>
    <w:p w14:paraId="0C8E7E79" w14:textId="77777777" w:rsidR="00481CD8" w:rsidRPr="00481CD8" w:rsidRDefault="00481CD8" w:rsidP="00481CD8">
      <w:pPr>
        <w:widowControl w:val="0"/>
        <w:tabs>
          <w:tab w:val="left" w:pos="510"/>
        </w:tabs>
        <w:autoSpaceDE w:val="0"/>
        <w:autoSpaceDN w:val="0"/>
        <w:adjustRightInd w:val="0"/>
        <w:jc w:val="both"/>
        <w:rPr>
          <w:rFonts w:ascii="Arial" w:hAnsi="Arial" w:cs="Arial"/>
          <w:color w:val="000000"/>
          <w:sz w:val="22"/>
          <w:szCs w:val="22"/>
        </w:rPr>
      </w:pPr>
    </w:p>
    <w:p w14:paraId="5196A5F6" w14:textId="77777777" w:rsidR="00481CD8" w:rsidRPr="00481CD8" w:rsidRDefault="00481CD8" w:rsidP="00481CD8">
      <w:pPr>
        <w:widowControl w:val="0"/>
        <w:tabs>
          <w:tab w:val="left" w:pos="510"/>
        </w:tabs>
        <w:autoSpaceDE w:val="0"/>
        <w:autoSpaceDN w:val="0"/>
        <w:adjustRightInd w:val="0"/>
        <w:jc w:val="center"/>
        <w:rPr>
          <w:rFonts w:ascii="Arial" w:hAnsi="Arial" w:cs="Arial"/>
          <w:b/>
          <w:bCs/>
          <w:color w:val="000000"/>
          <w:sz w:val="22"/>
          <w:szCs w:val="22"/>
        </w:rPr>
      </w:pPr>
      <w:r w:rsidRPr="00481CD8">
        <w:rPr>
          <w:rFonts w:ascii="Arial" w:hAnsi="Arial" w:cs="Arial"/>
          <w:b/>
          <w:bCs/>
          <w:color w:val="000000"/>
          <w:sz w:val="22"/>
          <w:szCs w:val="22"/>
        </w:rPr>
        <w:t xml:space="preserve">IZMJENE I DOPUNE PRORAČUNA GRADA DUBROVNIKA ZA 2023. </w:t>
      </w:r>
    </w:p>
    <w:p w14:paraId="1B69A0D4" w14:textId="77777777" w:rsidR="00481CD8" w:rsidRPr="00481CD8" w:rsidRDefault="00481CD8" w:rsidP="00481CD8">
      <w:pPr>
        <w:widowControl w:val="0"/>
        <w:tabs>
          <w:tab w:val="left" w:pos="510"/>
        </w:tabs>
        <w:autoSpaceDE w:val="0"/>
        <w:autoSpaceDN w:val="0"/>
        <w:adjustRightInd w:val="0"/>
        <w:jc w:val="center"/>
        <w:rPr>
          <w:rFonts w:ascii="Arial" w:hAnsi="Arial" w:cs="Arial"/>
          <w:b/>
          <w:bCs/>
          <w:color w:val="000000"/>
          <w:sz w:val="22"/>
          <w:szCs w:val="22"/>
        </w:rPr>
      </w:pPr>
      <w:r w:rsidRPr="00481CD8">
        <w:rPr>
          <w:rFonts w:ascii="Arial" w:hAnsi="Arial" w:cs="Arial"/>
          <w:b/>
          <w:bCs/>
          <w:color w:val="000000"/>
          <w:sz w:val="22"/>
          <w:szCs w:val="22"/>
        </w:rPr>
        <w:t xml:space="preserve">I PROJEKCIJA ZA 2024. I  2025. GODINU </w:t>
      </w:r>
    </w:p>
    <w:p w14:paraId="3E4BA7B4" w14:textId="77777777" w:rsidR="00481CD8" w:rsidRPr="00481CD8" w:rsidRDefault="00481CD8" w:rsidP="00481CD8">
      <w:pPr>
        <w:keepNext/>
        <w:widowControl w:val="0"/>
        <w:tabs>
          <w:tab w:val="left" w:pos="510"/>
        </w:tabs>
        <w:autoSpaceDE w:val="0"/>
        <w:autoSpaceDN w:val="0"/>
        <w:adjustRightInd w:val="0"/>
        <w:outlineLvl w:val="1"/>
        <w:rPr>
          <w:rFonts w:ascii="Arial" w:hAnsi="Arial" w:cs="Arial"/>
          <w:b/>
          <w:bCs/>
          <w:color w:val="000000"/>
          <w:sz w:val="22"/>
          <w:szCs w:val="22"/>
        </w:rPr>
      </w:pPr>
    </w:p>
    <w:p w14:paraId="776D7130" w14:textId="77777777" w:rsidR="00481CD8" w:rsidRDefault="00481CD8" w:rsidP="00481CD8">
      <w:pPr>
        <w:keepNext/>
        <w:widowControl w:val="0"/>
        <w:tabs>
          <w:tab w:val="left" w:pos="510"/>
        </w:tabs>
        <w:autoSpaceDE w:val="0"/>
        <w:autoSpaceDN w:val="0"/>
        <w:adjustRightInd w:val="0"/>
        <w:outlineLvl w:val="1"/>
        <w:rPr>
          <w:rFonts w:ascii="Arial" w:hAnsi="Arial" w:cs="Arial"/>
          <w:b/>
          <w:bCs/>
          <w:color w:val="000000"/>
          <w:sz w:val="22"/>
          <w:szCs w:val="22"/>
        </w:rPr>
      </w:pPr>
    </w:p>
    <w:p w14:paraId="3C9C459C" w14:textId="77777777" w:rsidR="00481CD8" w:rsidRPr="00481CD8" w:rsidRDefault="00481CD8" w:rsidP="00481CD8">
      <w:pPr>
        <w:keepNext/>
        <w:widowControl w:val="0"/>
        <w:tabs>
          <w:tab w:val="left" w:pos="510"/>
        </w:tabs>
        <w:autoSpaceDE w:val="0"/>
        <w:autoSpaceDN w:val="0"/>
        <w:adjustRightInd w:val="0"/>
        <w:outlineLvl w:val="1"/>
        <w:rPr>
          <w:rFonts w:ascii="Arial" w:hAnsi="Arial" w:cs="Arial"/>
          <w:b/>
          <w:bCs/>
          <w:color w:val="000000"/>
          <w:sz w:val="22"/>
          <w:szCs w:val="22"/>
        </w:rPr>
      </w:pPr>
    </w:p>
    <w:p w14:paraId="52273F39" w14:textId="77777777" w:rsidR="00481CD8" w:rsidRPr="00481CD8" w:rsidRDefault="00481CD8" w:rsidP="00481CD8">
      <w:pPr>
        <w:keepNext/>
        <w:widowControl w:val="0"/>
        <w:tabs>
          <w:tab w:val="left" w:pos="510"/>
        </w:tabs>
        <w:autoSpaceDE w:val="0"/>
        <w:autoSpaceDN w:val="0"/>
        <w:adjustRightInd w:val="0"/>
        <w:outlineLvl w:val="1"/>
        <w:rPr>
          <w:rFonts w:ascii="Arial" w:hAnsi="Arial" w:cs="Arial"/>
          <w:b/>
          <w:bCs/>
          <w:color w:val="000000"/>
          <w:sz w:val="22"/>
          <w:szCs w:val="22"/>
        </w:rPr>
      </w:pPr>
      <w:r w:rsidRPr="00481CD8">
        <w:rPr>
          <w:rFonts w:ascii="Arial" w:hAnsi="Arial" w:cs="Arial"/>
          <w:b/>
          <w:bCs/>
          <w:color w:val="000000"/>
          <w:sz w:val="22"/>
          <w:szCs w:val="22"/>
        </w:rPr>
        <w:t>I.  OPĆI DIO</w:t>
      </w:r>
    </w:p>
    <w:p w14:paraId="46B14779" w14:textId="77777777" w:rsidR="00481CD8" w:rsidRPr="00481CD8" w:rsidRDefault="00481CD8" w:rsidP="00481CD8">
      <w:pPr>
        <w:keepNext/>
        <w:widowControl w:val="0"/>
        <w:tabs>
          <w:tab w:val="left" w:pos="510"/>
          <w:tab w:val="num" w:pos="1080"/>
        </w:tabs>
        <w:autoSpaceDE w:val="0"/>
        <w:autoSpaceDN w:val="0"/>
        <w:adjustRightInd w:val="0"/>
        <w:jc w:val="center"/>
        <w:outlineLvl w:val="1"/>
        <w:rPr>
          <w:rFonts w:ascii="Arial" w:hAnsi="Arial" w:cs="Arial"/>
          <w:color w:val="000000"/>
          <w:sz w:val="22"/>
          <w:szCs w:val="22"/>
        </w:rPr>
      </w:pPr>
      <w:r w:rsidRPr="00481CD8">
        <w:rPr>
          <w:rFonts w:ascii="Arial" w:hAnsi="Arial" w:cs="Arial"/>
          <w:color w:val="000000"/>
          <w:sz w:val="22"/>
          <w:szCs w:val="22"/>
        </w:rPr>
        <w:t>Članak 1.</w:t>
      </w:r>
    </w:p>
    <w:p w14:paraId="1A0FB7AA" w14:textId="77777777" w:rsidR="00481CD8" w:rsidRPr="00481CD8" w:rsidRDefault="00481CD8" w:rsidP="00481CD8">
      <w:pPr>
        <w:widowControl w:val="0"/>
        <w:tabs>
          <w:tab w:val="left" w:pos="510"/>
        </w:tabs>
        <w:autoSpaceDE w:val="0"/>
        <w:autoSpaceDN w:val="0"/>
        <w:adjustRightInd w:val="0"/>
        <w:rPr>
          <w:rFonts w:ascii="Arial" w:hAnsi="Arial" w:cs="Arial"/>
          <w:color w:val="000000"/>
          <w:sz w:val="22"/>
          <w:szCs w:val="22"/>
        </w:rPr>
      </w:pPr>
      <w:r w:rsidRPr="00481CD8">
        <w:rPr>
          <w:rFonts w:ascii="Arial" w:hAnsi="Arial" w:cs="Arial"/>
          <w:color w:val="000000"/>
          <w:sz w:val="22"/>
          <w:szCs w:val="22"/>
        </w:rPr>
        <w:t xml:space="preserve"> </w:t>
      </w:r>
    </w:p>
    <w:p w14:paraId="6805ABE7" w14:textId="77777777" w:rsidR="00481CD8" w:rsidRPr="00481CD8" w:rsidRDefault="00481CD8" w:rsidP="00481CD8">
      <w:pPr>
        <w:widowControl w:val="0"/>
        <w:tabs>
          <w:tab w:val="left" w:pos="510"/>
          <w:tab w:val="left" w:pos="7230"/>
          <w:tab w:val="left" w:pos="8789"/>
        </w:tabs>
        <w:autoSpaceDE w:val="0"/>
        <w:autoSpaceDN w:val="0"/>
        <w:adjustRightInd w:val="0"/>
        <w:jc w:val="both"/>
        <w:rPr>
          <w:rFonts w:ascii="Arial" w:hAnsi="Arial" w:cs="Arial"/>
          <w:color w:val="000000"/>
          <w:sz w:val="22"/>
          <w:szCs w:val="22"/>
        </w:rPr>
      </w:pPr>
      <w:r w:rsidRPr="00481CD8">
        <w:rPr>
          <w:rFonts w:ascii="Arial" w:hAnsi="Arial" w:cs="Arial"/>
          <w:color w:val="000000"/>
          <w:sz w:val="22"/>
          <w:szCs w:val="22"/>
        </w:rPr>
        <w:t>U Proračunu Grada Dubrovnika za 2023.godinu i projekcija za 2024. i 2025. godinu  ( Službeni glasnik 18/22 i 4/23 ) u njegovom Općem dijelu članak 1. mijenja se i glasi: „Proračun Grada Dubrovnika za 2023. godinu i projekcije za 2024. i 2025. godinu, mijenjaju se u dijelu koji se odnosi na 2023. godinu (u daljnjem tekstu Proračun), sastoji se od:</w:t>
      </w:r>
    </w:p>
    <w:p w14:paraId="3CA0B122" w14:textId="77777777" w:rsidR="00481CD8" w:rsidRPr="00481CD8" w:rsidRDefault="00481CD8" w:rsidP="00481CD8">
      <w:pPr>
        <w:widowControl w:val="0"/>
        <w:pBdr>
          <w:top w:val="single" w:sz="4" w:space="1" w:color="auto"/>
          <w:left w:val="single" w:sz="4" w:space="4" w:color="auto"/>
          <w:bottom w:val="single" w:sz="4" w:space="1" w:color="auto"/>
          <w:right w:val="single" w:sz="4" w:space="4" w:color="auto"/>
        </w:pBdr>
        <w:tabs>
          <w:tab w:val="center" w:pos="7246"/>
          <w:tab w:val="left" w:pos="8222"/>
          <w:tab w:val="center" w:pos="8480"/>
          <w:tab w:val="left" w:pos="8647"/>
          <w:tab w:val="left" w:pos="8789"/>
          <w:tab w:val="center" w:pos="9668"/>
        </w:tabs>
        <w:autoSpaceDE w:val="0"/>
        <w:autoSpaceDN w:val="0"/>
        <w:adjustRightInd w:val="0"/>
        <w:spacing w:before="290"/>
        <w:rPr>
          <w:rFonts w:ascii="Arial" w:hAnsi="Arial" w:cs="Arial"/>
          <w:bCs/>
          <w:color w:val="000000"/>
          <w:sz w:val="16"/>
          <w:szCs w:val="16"/>
        </w:rPr>
      </w:pPr>
      <w:r w:rsidRPr="00481CD8">
        <w:rPr>
          <w:rFonts w:ascii="Arial" w:hAnsi="Arial" w:cs="Arial"/>
          <w:bCs/>
          <w:color w:val="000000"/>
          <w:sz w:val="16"/>
          <w:szCs w:val="16"/>
        </w:rPr>
        <w:t xml:space="preserve">                                                                                                                        PLAN             POVEĆANJE /         NOVI PLAN  </w:t>
      </w:r>
    </w:p>
    <w:p w14:paraId="7BB8349F" w14:textId="77777777" w:rsidR="00481CD8" w:rsidRPr="00481CD8" w:rsidRDefault="00481CD8" w:rsidP="00481CD8">
      <w:pPr>
        <w:widowControl w:val="0"/>
        <w:pBdr>
          <w:top w:val="single" w:sz="4" w:space="1" w:color="auto"/>
          <w:left w:val="single" w:sz="4" w:space="4" w:color="auto"/>
          <w:bottom w:val="single" w:sz="4" w:space="1" w:color="auto"/>
          <w:right w:val="single" w:sz="4" w:space="4" w:color="auto"/>
        </w:pBdr>
        <w:tabs>
          <w:tab w:val="right" w:pos="7429"/>
          <w:tab w:val="center" w:pos="8480"/>
          <w:tab w:val="right" w:pos="9959"/>
        </w:tabs>
        <w:autoSpaceDE w:val="0"/>
        <w:autoSpaceDN w:val="0"/>
        <w:adjustRightInd w:val="0"/>
        <w:rPr>
          <w:rFonts w:ascii="Arial" w:hAnsi="Arial" w:cs="Arial"/>
          <w:bCs/>
          <w:color w:val="000000"/>
          <w:sz w:val="16"/>
          <w:szCs w:val="16"/>
        </w:rPr>
      </w:pPr>
      <w:r w:rsidRPr="00481CD8">
        <w:rPr>
          <w:rFonts w:ascii="Arial" w:hAnsi="Arial" w:cs="Arial"/>
          <w:sz w:val="16"/>
          <w:szCs w:val="16"/>
        </w:rPr>
        <w:t xml:space="preserve">                                                                                                                         </w:t>
      </w:r>
      <w:r w:rsidRPr="00481CD8">
        <w:rPr>
          <w:rFonts w:ascii="Arial" w:hAnsi="Arial" w:cs="Arial"/>
          <w:bCs/>
          <w:color w:val="000000"/>
          <w:sz w:val="16"/>
          <w:szCs w:val="16"/>
        </w:rPr>
        <w:t>2023</w:t>
      </w:r>
      <w:r w:rsidRPr="00481CD8">
        <w:rPr>
          <w:rFonts w:ascii="Arial" w:hAnsi="Arial" w:cs="Arial"/>
          <w:sz w:val="16"/>
          <w:szCs w:val="16"/>
        </w:rPr>
        <w:tab/>
        <w:t xml:space="preserve">              </w:t>
      </w:r>
      <w:r w:rsidRPr="00481CD8">
        <w:rPr>
          <w:rFonts w:ascii="Arial" w:hAnsi="Arial" w:cs="Arial"/>
          <w:bCs/>
          <w:color w:val="000000"/>
          <w:sz w:val="16"/>
          <w:szCs w:val="16"/>
        </w:rPr>
        <w:t>SMANJENJE</w:t>
      </w:r>
      <w:r w:rsidRPr="00481CD8">
        <w:rPr>
          <w:rFonts w:ascii="Arial" w:hAnsi="Arial" w:cs="Arial"/>
          <w:sz w:val="16"/>
          <w:szCs w:val="16"/>
        </w:rPr>
        <w:t xml:space="preserve">                  </w:t>
      </w:r>
      <w:r w:rsidRPr="00481CD8">
        <w:rPr>
          <w:rFonts w:ascii="Arial" w:hAnsi="Arial" w:cs="Arial"/>
          <w:bCs/>
          <w:color w:val="000000"/>
          <w:sz w:val="16"/>
          <w:szCs w:val="16"/>
        </w:rPr>
        <w:t xml:space="preserve">2023       </w:t>
      </w:r>
    </w:p>
    <w:p w14:paraId="64C7BEB5" w14:textId="77777777" w:rsidR="00481CD8" w:rsidRDefault="00481CD8" w:rsidP="00481CD8">
      <w:pPr>
        <w:widowControl w:val="0"/>
        <w:tabs>
          <w:tab w:val="left" w:pos="214"/>
        </w:tabs>
        <w:autoSpaceDE w:val="0"/>
        <w:autoSpaceDN w:val="0"/>
        <w:adjustRightInd w:val="0"/>
        <w:spacing w:before="112"/>
        <w:rPr>
          <w:rFonts w:ascii="Arial" w:hAnsi="Arial" w:cs="Arial"/>
        </w:rPr>
      </w:pPr>
    </w:p>
    <w:p w14:paraId="5DEC04D6" w14:textId="77777777" w:rsidR="00481CD8" w:rsidRPr="00481CD8" w:rsidRDefault="00481CD8" w:rsidP="00481CD8">
      <w:pPr>
        <w:widowControl w:val="0"/>
        <w:tabs>
          <w:tab w:val="left" w:pos="214"/>
        </w:tabs>
        <w:autoSpaceDE w:val="0"/>
        <w:autoSpaceDN w:val="0"/>
        <w:adjustRightInd w:val="0"/>
        <w:spacing w:before="112"/>
        <w:rPr>
          <w:rFonts w:ascii="Arial" w:hAnsi="Arial" w:cs="Arial"/>
          <w:b/>
          <w:bCs/>
          <w:sz w:val="23"/>
          <w:szCs w:val="23"/>
        </w:rPr>
      </w:pPr>
      <w:r w:rsidRPr="00481CD8">
        <w:rPr>
          <w:rFonts w:ascii="Arial" w:hAnsi="Arial" w:cs="Arial"/>
        </w:rPr>
        <w:tab/>
      </w:r>
      <w:r w:rsidRPr="00481CD8">
        <w:rPr>
          <w:rFonts w:ascii="Arial" w:hAnsi="Arial" w:cs="Arial"/>
          <w:b/>
          <w:bCs/>
          <w:sz w:val="18"/>
          <w:szCs w:val="18"/>
        </w:rPr>
        <w:t xml:space="preserve">A. RAČUN PRIHODA I RASHODA                        </w:t>
      </w:r>
    </w:p>
    <w:p w14:paraId="428272D7" w14:textId="77777777" w:rsidR="00481CD8" w:rsidRPr="00481CD8" w:rsidRDefault="00481CD8" w:rsidP="00481CD8">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33"/>
          <w:tab w:val="right" w:pos="10045"/>
        </w:tabs>
        <w:autoSpaceDE w:val="0"/>
        <w:autoSpaceDN w:val="0"/>
        <w:adjustRightInd w:val="0"/>
        <w:spacing w:before="198"/>
        <w:rPr>
          <w:rFonts w:ascii="Arial" w:hAnsi="Arial" w:cs="Arial"/>
          <w:b/>
          <w:bCs/>
          <w:sz w:val="16"/>
          <w:szCs w:val="16"/>
        </w:rPr>
      </w:pPr>
      <w:r w:rsidRPr="00481CD8">
        <w:rPr>
          <w:rFonts w:ascii="Arial" w:hAnsi="Arial" w:cs="Arial"/>
        </w:rPr>
        <w:tab/>
      </w:r>
      <w:r w:rsidRPr="00481CD8">
        <w:rPr>
          <w:rFonts w:ascii="Arial" w:hAnsi="Arial" w:cs="Arial"/>
          <w:b/>
          <w:bCs/>
          <w:sz w:val="16"/>
          <w:szCs w:val="16"/>
        </w:rPr>
        <w:t>6</w:t>
      </w:r>
      <w:r w:rsidRPr="00481CD8">
        <w:rPr>
          <w:rFonts w:ascii="Arial" w:hAnsi="Arial" w:cs="Arial"/>
        </w:rPr>
        <w:tab/>
      </w:r>
      <w:r w:rsidRPr="00481CD8">
        <w:rPr>
          <w:rFonts w:ascii="Arial" w:hAnsi="Arial" w:cs="Arial"/>
          <w:b/>
          <w:bCs/>
          <w:sz w:val="16"/>
          <w:szCs w:val="16"/>
        </w:rPr>
        <w:t>Prihodi poslovanja                                                         85.692.244             11.438.327             97.130.571</w:t>
      </w:r>
    </w:p>
    <w:p w14:paraId="217C6791" w14:textId="77777777" w:rsidR="00481CD8" w:rsidRPr="00481CD8" w:rsidRDefault="00481CD8" w:rsidP="00481CD8">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left" w:pos="8340"/>
          <w:tab w:val="right" w:pos="8833"/>
          <w:tab w:val="right" w:pos="10045"/>
        </w:tabs>
        <w:autoSpaceDE w:val="0"/>
        <w:autoSpaceDN w:val="0"/>
        <w:adjustRightInd w:val="0"/>
        <w:spacing w:before="31"/>
        <w:rPr>
          <w:rFonts w:ascii="Arial" w:hAnsi="Arial" w:cs="Arial"/>
          <w:b/>
          <w:bCs/>
          <w:sz w:val="16"/>
          <w:szCs w:val="16"/>
        </w:rPr>
      </w:pPr>
      <w:r w:rsidRPr="00481CD8">
        <w:rPr>
          <w:rFonts w:ascii="Arial" w:hAnsi="Arial" w:cs="Arial"/>
          <w:sz w:val="16"/>
          <w:szCs w:val="16"/>
        </w:rPr>
        <w:tab/>
      </w:r>
      <w:r w:rsidRPr="00481CD8">
        <w:rPr>
          <w:rFonts w:ascii="Arial" w:hAnsi="Arial" w:cs="Arial"/>
          <w:b/>
          <w:bCs/>
          <w:sz w:val="16"/>
          <w:szCs w:val="16"/>
        </w:rPr>
        <w:t>7</w:t>
      </w:r>
      <w:r w:rsidRPr="00481CD8">
        <w:rPr>
          <w:rFonts w:ascii="Arial" w:hAnsi="Arial" w:cs="Arial"/>
          <w:sz w:val="16"/>
          <w:szCs w:val="16"/>
        </w:rPr>
        <w:tab/>
      </w:r>
      <w:r w:rsidRPr="00481CD8">
        <w:rPr>
          <w:rFonts w:ascii="Arial" w:hAnsi="Arial" w:cs="Arial"/>
          <w:b/>
          <w:bCs/>
          <w:sz w:val="16"/>
          <w:szCs w:val="16"/>
        </w:rPr>
        <w:t xml:space="preserve">Prihodi od prodaje nefinancijske imovine          </w:t>
      </w:r>
      <w:r w:rsidRPr="00481CD8">
        <w:rPr>
          <w:rFonts w:ascii="Arial" w:hAnsi="Arial" w:cs="Arial"/>
          <w:b/>
          <w:sz w:val="16"/>
          <w:szCs w:val="16"/>
        </w:rPr>
        <w:t xml:space="preserve">              229.742                  353.778                  583.520</w:t>
      </w:r>
    </w:p>
    <w:p w14:paraId="3C9DE7C3" w14:textId="77777777" w:rsidR="00481CD8" w:rsidRPr="00481CD8" w:rsidRDefault="00481CD8" w:rsidP="00481CD8">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789"/>
          <w:tab w:val="right" w:pos="10045"/>
        </w:tabs>
        <w:autoSpaceDE w:val="0"/>
        <w:autoSpaceDN w:val="0"/>
        <w:adjustRightInd w:val="0"/>
        <w:spacing w:before="31"/>
        <w:rPr>
          <w:rFonts w:ascii="Arial" w:hAnsi="Arial" w:cs="Arial"/>
          <w:b/>
          <w:bCs/>
          <w:sz w:val="16"/>
          <w:szCs w:val="16"/>
        </w:rPr>
      </w:pPr>
      <w:r w:rsidRPr="00481CD8">
        <w:rPr>
          <w:rFonts w:ascii="Arial" w:hAnsi="Arial" w:cs="Arial"/>
          <w:sz w:val="16"/>
          <w:szCs w:val="16"/>
        </w:rPr>
        <w:tab/>
      </w:r>
      <w:r w:rsidRPr="00481CD8">
        <w:rPr>
          <w:rFonts w:ascii="Arial" w:hAnsi="Arial" w:cs="Arial"/>
          <w:b/>
          <w:bCs/>
          <w:sz w:val="16"/>
          <w:szCs w:val="16"/>
        </w:rPr>
        <w:t>3</w:t>
      </w:r>
      <w:r w:rsidRPr="00481CD8">
        <w:rPr>
          <w:rFonts w:ascii="Arial" w:hAnsi="Arial" w:cs="Arial"/>
          <w:sz w:val="16"/>
          <w:szCs w:val="16"/>
        </w:rPr>
        <w:tab/>
      </w:r>
      <w:r w:rsidRPr="00481CD8">
        <w:rPr>
          <w:rFonts w:ascii="Arial" w:hAnsi="Arial" w:cs="Arial"/>
          <w:b/>
          <w:bCs/>
          <w:sz w:val="16"/>
          <w:szCs w:val="16"/>
        </w:rPr>
        <w:t xml:space="preserve">Rashodi poslovanja                                </w:t>
      </w:r>
      <w:r w:rsidRPr="00481CD8">
        <w:rPr>
          <w:rFonts w:ascii="Arial" w:hAnsi="Arial" w:cs="Arial"/>
          <w:sz w:val="16"/>
          <w:szCs w:val="16"/>
        </w:rPr>
        <w:tab/>
      </w:r>
      <w:r w:rsidRPr="00481CD8">
        <w:rPr>
          <w:rFonts w:ascii="Arial" w:hAnsi="Arial" w:cs="Arial"/>
          <w:b/>
          <w:sz w:val="16"/>
          <w:szCs w:val="16"/>
        </w:rPr>
        <w:t xml:space="preserve">                       67.526.886               9.034.330              76.561.216</w:t>
      </w:r>
    </w:p>
    <w:p w14:paraId="10D105A0" w14:textId="77777777" w:rsidR="00481CD8" w:rsidRPr="00481CD8" w:rsidRDefault="00481CD8" w:rsidP="00481CD8">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16"/>
          <w:tab w:val="right" w:pos="10045"/>
        </w:tabs>
        <w:autoSpaceDE w:val="0"/>
        <w:autoSpaceDN w:val="0"/>
        <w:adjustRightInd w:val="0"/>
        <w:spacing w:before="31"/>
        <w:rPr>
          <w:rFonts w:ascii="Arial" w:hAnsi="Arial" w:cs="Arial"/>
          <w:sz w:val="16"/>
          <w:szCs w:val="16"/>
        </w:rPr>
      </w:pPr>
      <w:r w:rsidRPr="00481CD8">
        <w:rPr>
          <w:rFonts w:ascii="Arial" w:hAnsi="Arial" w:cs="Arial"/>
          <w:sz w:val="16"/>
          <w:szCs w:val="16"/>
        </w:rPr>
        <w:tab/>
      </w:r>
      <w:r w:rsidRPr="00481CD8">
        <w:rPr>
          <w:rFonts w:ascii="Arial" w:hAnsi="Arial" w:cs="Arial"/>
          <w:b/>
          <w:bCs/>
          <w:sz w:val="16"/>
          <w:szCs w:val="16"/>
        </w:rPr>
        <w:t>4</w:t>
      </w:r>
      <w:r w:rsidRPr="00481CD8">
        <w:rPr>
          <w:rFonts w:ascii="Arial" w:hAnsi="Arial" w:cs="Arial"/>
          <w:sz w:val="16"/>
          <w:szCs w:val="16"/>
        </w:rPr>
        <w:tab/>
      </w:r>
      <w:r w:rsidRPr="00481CD8">
        <w:rPr>
          <w:rFonts w:ascii="Arial" w:hAnsi="Arial" w:cs="Arial"/>
          <w:b/>
          <w:bCs/>
          <w:sz w:val="16"/>
          <w:szCs w:val="16"/>
        </w:rPr>
        <w:t xml:space="preserve">Rashodi za nabavu nefinancijske imovine           </w:t>
      </w:r>
      <w:r w:rsidRPr="00481CD8">
        <w:rPr>
          <w:rFonts w:ascii="Arial" w:hAnsi="Arial" w:cs="Arial"/>
          <w:b/>
          <w:sz w:val="16"/>
          <w:szCs w:val="16"/>
        </w:rPr>
        <w:tab/>
        <w:t xml:space="preserve">       16.677.272               6.410.306              23.087.578</w:t>
      </w:r>
    </w:p>
    <w:p w14:paraId="3DD1802D" w14:textId="77777777" w:rsidR="00481CD8" w:rsidRPr="00481CD8" w:rsidRDefault="00481CD8" w:rsidP="00481CD8">
      <w:pPr>
        <w:widowControl w:val="0"/>
        <w:tabs>
          <w:tab w:val="left" w:pos="214"/>
        </w:tabs>
        <w:autoSpaceDE w:val="0"/>
        <w:autoSpaceDN w:val="0"/>
        <w:adjustRightInd w:val="0"/>
        <w:spacing w:before="46"/>
        <w:rPr>
          <w:rFonts w:ascii="Arial" w:hAnsi="Arial" w:cs="Arial"/>
          <w:sz w:val="18"/>
          <w:szCs w:val="18"/>
        </w:rPr>
      </w:pPr>
    </w:p>
    <w:p w14:paraId="292F08E7" w14:textId="77777777" w:rsidR="00481CD8" w:rsidRPr="00481CD8" w:rsidRDefault="00481CD8" w:rsidP="00481CD8">
      <w:pPr>
        <w:widowControl w:val="0"/>
        <w:tabs>
          <w:tab w:val="left" w:pos="214"/>
        </w:tabs>
        <w:autoSpaceDE w:val="0"/>
        <w:autoSpaceDN w:val="0"/>
        <w:adjustRightInd w:val="0"/>
        <w:spacing w:before="46"/>
        <w:rPr>
          <w:rFonts w:ascii="Arial" w:hAnsi="Arial" w:cs="Arial"/>
          <w:b/>
          <w:bCs/>
          <w:sz w:val="18"/>
          <w:szCs w:val="18"/>
        </w:rPr>
      </w:pPr>
      <w:r w:rsidRPr="00481CD8">
        <w:rPr>
          <w:rFonts w:ascii="Arial" w:hAnsi="Arial" w:cs="Arial"/>
          <w:sz w:val="18"/>
          <w:szCs w:val="18"/>
        </w:rPr>
        <w:tab/>
      </w:r>
      <w:r w:rsidRPr="00481CD8">
        <w:rPr>
          <w:rFonts w:ascii="Arial" w:hAnsi="Arial" w:cs="Arial"/>
          <w:b/>
          <w:bCs/>
          <w:sz w:val="18"/>
          <w:szCs w:val="18"/>
        </w:rPr>
        <w:t xml:space="preserve">B. RAČUN ZADUŽIVANJA/FINANCIRANJA                 </w:t>
      </w:r>
    </w:p>
    <w:p w14:paraId="0C75557F" w14:textId="77777777" w:rsidR="00481CD8" w:rsidRPr="00481CD8" w:rsidRDefault="00481CD8" w:rsidP="00481CD8">
      <w:pPr>
        <w:widowControl w:val="0"/>
        <w:pBdr>
          <w:top w:val="single" w:sz="4" w:space="1" w:color="auto"/>
          <w:left w:val="single" w:sz="4" w:space="4" w:color="auto"/>
          <w:bottom w:val="single" w:sz="4" w:space="0" w:color="auto"/>
          <w:right w:val="single" w:sz="4" w:space="4" w:color="auto"/>
          <w:between w:val="single" w:sz="4" w:space="1" w:color="auto"/>
        </w:pBdr>
        <w:tabs>
          <w:tab w:val="left" w:pos="154"/>
          <w:tab w:val="left" w:pos="1234"/>
          <w:tab w:val="right" w:pos="7588"/>
          <w:tab w:val="left" w:pos="8325"/>
          <w:tab w:val="right" w:pos="8833"/>
          <w:tab w:val="right" w:pos="10045"/>
        </w:tabs>
        <w:autoSpaceDE w:val="0"/>
        <w:autoSpaceDN w:val="0"/>
        <w:adjustRightInd w:val="0"/>
        <w:spacing w:before="198"/>
        <w:rPr>
          <w:rFonts w:ascii="Arial" w:hAnsi="Arial" w:cs="Arial"/>
          <w:b/>
          <w:bCs/>
          <w:sz w:val="16"/>
          <w:szCs w:val="16"/>
        </w:rPr>
      </w:pPr>
      <w:r w:rsidRPr="00481CD8">
        <w:rPr>
          <w:rFonts w:ascii="Arial" w:hAnsi="Arial" w:cs="Arial"/>
          <w:sz w:val="16"/>
          <w:szCs w:val="16"/>
        </w:rPr>
        <w:tab/>
      </w:r>
      <w:r w:rsidRPr="00481CD8">
        <w:rPr>
          <w:rFonts w:ascii="Arial" w:hAnsi="Arial" w:cs="Arial"/>
          <w:b/>
          <w:bCs/>
          <w:sz w:val="16"/>
          <w:szCs w:val="16"/>
        </w:rPr>
        <w:t>8</w:t>
      </w:r>
      <w:r w:rsidRPr="00481CD8">
        <w:rPr>
          <w:rFonts w:ascii="Arial" w:hAnsi="Arial" w:cs="Arial"/>
          <w:sz w:val="16"/>
          <w:szCs w:val="16"/>
        </w:rPr>
        <w:tab/>
      </w:r>
      <w:r w:rsidRPr="00481CD8">
        <w:rPr>
          <w:rFonts w:ascii="Arial" w:hAnsi="Arial" w:cs="Arial"/>
          <w:b/>
          <w:bCs/>
          <w:sz w:val="16"/>
          <w:szCs w:val="16"/>
        </w:rPr>
        <w:t>Primici od financijske imovine i zaduživanja                1.860.773</w:t>
      </w:r>
      <w:r w:rsidRPr="00481CD8">
        <w:rPr>
          <w:rFonts w:ascii="Arial" w:hAnsi="Arial" w:cs="Arial"/>
          <w:b/>
          <w:sz w:val="16"/>
          <w:szCs w:val="16"/>
        </w:rPr>
        <w:t xml:space="preserve">                         </w:t>
      </w:r>
      <w:r w:rsidRPr="00481CD8">
        <w:rPr>
          <w:rFonts w:ascii="Arial" w:hAnsi="Arial" w:cs="Arial"/>
          <w:b/>
          <w:bCs/>
          <w:sz w:val="16"/>
          <w:szCs w:val="16"/>
        </w:rPr>
        <w:t xml:space="preserve">                       1.860.773</w:t>
      </w:r>
    </w:p>
    <w:p w14:paraId="0C5D98DF" w14:textId="77777777" w:rsidR="00481CD8" w:rsidRPr="00481CD8" w:rsidRDefault="00481CD8" w:rsidP="00481CD8">
      <w:pPr>
        <w:widowControl w:val="0"/>
        <w:pBdr>
          <w:top w:val="single" w:sz="4" w:space="1" w:color="auto"/>
          <w:left w:val="single" w:sz="4" w:space="4" w:color="auto"/>
          <w:bottom w:val="single" w:sz="4" w:space="0" w:color="auto"/>
          <w:right w:val="single" w:sz="4" w:space="4" w:color="auto"/>
          <w:between w:val="single" w:sz="4" w:space="1" w:color="auto"/>
        </w:pBdr>
        <w:tabs>
          <w:tab w:val="left" w:pos="154"/>
          <w:tab w:val="left" w:pos="1234"/>
          <w:tab w:val="right" w:pos="7588"/>
          <w:tab w:val="left" w:pos="8220"/>
          <w:tab w:val="right" w:pos="8816"/>
          <w:tab w:val="right" w:pos="10045"/>
        </w:tabs>
        <w:autoSpaceDE w:val="0"/>
        <w:autoSpaceDN w:val="0"/>
        <w:adjustRightInd w:val="0"/>
        <w:spacing w:before="31"/>
        <w:rPr>
          <w:rFonts w:ascii="Arial" w:hAnsi="Arial" w:cs="Arial"/>
          <w:sz w:val="16"/>
          <w:szCs w:val="16"/>
        </w:rPr>
      </w:pPr>
      <w:r w:rsidRPr="00481CD8">
        <w:rPr>
          <w:rFonts w:ascii="Arial" w:hAnsi="Arial" w:cs="Arial"/>
          <w:b/>
          <w:sz w:val="16"/>
          <w:szCs w:val="16"/>
        </w:rPr>
        <w:tab/>
      </w:r>
      <w:r w:rsidRPr="00481CD8">
        <w:rPr>
          <w:rFonts w:ascii="Arial" w:hAnsi="Arial" w:cs="Arial"/>
          <w:b/>
          <w:bCs/>
          <w:sz w:val="16"/>
          <w:szCs w:val="16"/>
        </w:rPr>
        <w:t>5</w:t>
      </w:r>
      <w:r w:rsidRPr="00481CD8">
        <w:rPr>
          <w:rFonts w:ascii="Arial" w:hAnsi="Arial" w:cs="Arial"/>
          <w:b/>
          <w:sz w:val="16"/>
          <w:szCs w:val="16"/>
        </w:rPr>
        <w:tab/>
      </w:r>
      <w:r w:rsidRPr="00481CD8">
        <w:rPr>
          <w:rFonts w:ascii="Arial" w:hAnsi="Arial" w:cs="Arial"/>
          <w:b/>
          <w:bCs/>
          <w:sz w:val="16"/>
          <w:szCs w:val="16"/>
        </w:rPr>
        <w:t>Izdaci za financijsku imovinu i otplate zajmova            4.288.694</w:t>
      </w:r>
      <w:r w:rsidRPr="00481CD8">
        <w:rPr>
          <w:rFonts w:ascii="Arial" w:hAnsi="Arial" w:cs="Arial"/>
          <w:b/>
          <w:sz w:val="16"/>
          <w:szCs w:val="16"/>
        </w:rPr>
        <w:t xml:space="preserve">                   31.300                  4.319.994</w:t>
      </w:r>
    </w:p>
    <w:p w14:paraId="7DBE4B2B" w14:textId="77777777" w:rsidR="00481CD8" w:rsidRPr="00481CD8" w:rsidRDefault="00481CD8" w:rsidP="00481CD8">
      <w:pPr>
        <w:widowControl w:val="0"/>
        <w:tabs>
          <w:tab w:val="left" w:pos="214"/>
        </w:tabs>
        <w:autoSpaceDE w:val="0"/>
        <w:autoSpaceDN w:val="0"/>
        <w:adjustRightInd w:val="0"/>
        <w:spacing w:before="46"/>
        <w:rPr>
          <w:rFonts w:ascii="Arial" w:hAnsi="Arial" w:cs="Arial"/>
        </w:rPr>
      </w:pPr>
      <w:r w:rsidRPr="00481CD8">
        <w:rPr>
          <w:rFonts w:ascii="Arial" w:hAnsi="Arial" w:cs="Arial"/>
        </w:rPr>
        <w:tab/>
      </w:r>
    </w:p>
    <w:p w14:paraId="0856BE9D" w14:textId="77777777" w:rsidR="00481CD8" w:rsidRPr="00481CD8" w:rsidRDefault="00481CD8" w:rsidP="00481CD8">
      <w:pPr>
        <w:widowControl w:val="0"/>
        <w:tabs>
          <w:tab w:val="left" w:pos="214"/>
        </w:tabs>
        <w:autoSpaceDE w:val="0"/>
        <w:autoSpaceDN w:val="0"/>
        <w:adjustRightInd w:val="0"/>
        <w:spacing w:before="46"/>
        <w:rPr>
          <w:rFonts w:ascii="Arial" w:hAnsi="Arial" w:cs="Arial"/>
          <w:b/>
          <w:bCs/>
          <w:color w:val="000000"/>
          <w:sz w:val="23"/>
          <w:szCs w:val="23"/>
        </w:rPr>
      </w:pPr>
      <w:r w:rsidRPr="00481CD8">
        <w:rPr>
          <w:rFonts w:ascii="Arial" w:hAnsi="Arial" w:cs="Arial"/>
          <w:b/>
          <w:bCs/>
          <w:color w:val="000000"/>
          <w:sz w:val="18"/>
          <w:szCs w:val="18"/>
        </w:rPr>
        <w:t xml:space="preserve">C. RASPOLOŽIVA SREDSTVA IZ PRETHODNIH GODINA      </w:t>
      </w:r>
    </w:p>
    <w:p w14:paraId="02DB489B" w14:textId="77777777" w:rsidR="00481CD8" w:rsidRPr="00481CD8" w:rsidRDefault="00481CD8" w:rsidP="00481CD8">
      <w:pPr>
        <w:widowControl w:val="0"/>
        <w:pBdr>
          <w:top w:val="single" w:sz="4" w:space="1" w:color="auto"/>
          <w:left w:val="single" w:sz="4" w:space="4" w:color="auto"/>
          <w:bottom w:val="single" w:sz="4" w:space="1" w:color="auto"/>
          <w:right w:val="single" w:sz="4" w:space="4" w:color="auto"/>
        </w:pBdr>
        <w:tabs>
          <w:tab w:val="left" w:pos="154"/>
          <w:tab w:val="left" w:pos="1234"/>
          <w:tab w:val="right" w:pos="7588"/>
          <w:tab w:val="right" w:pos="8816"/>
          <w:tab w:val="right" w:pos="10045"/>
        </w:tabs>
        <w:autoSpaceDE w:val="0"/>
        <w:autoSpaceDN w:val="0"/>
        <w:adjustRightInd w:val="0"/>
        <w:spacing w:before="198"/>
        <w:rPr>
          <w:rFonts w:ascii="Arial" w:hAnsi="Arial" w:cs="Arial"/>
          <w:b/>
          <w:bCs/>
          <w:color w:val="000000"/>
          <w:sz w:val="16"/>
          <w:szCs w:val="16"/>
        </w:rPr>
      </w:pPr>
      <w:r w:rsidRPr="00481CD8">
        <w:rPr>
          <w:rFonts w:ascii="Arial" w:hAnsi="Arial" w:cs="Arial"/>
          <w:sz w:val="16"/>
          <w:szCs w:val="16"/>
        </w:rPr>
        <w:tab/>
      </w:r>
      <w:r w:rsidRPr="00481CD8">
        <w:rPr>
          <w:rFonts w:ascii="Arial" w:hAnsi="Arial" w:cs="Arial"/>
          <w:b/>
          <w:bCs/>
          <w:color w:val="000000"/>
          <w:sz w:val="16"/>
          <w:szCs w:val="16"/>
        </w:rPr>
        <w:t>9</w:t>
      </w:r>
      <w:r w:rsidRPr="00481CD8">
        <w:rPr>
          <w:rFonts w:ascii="Arial" w:hAnsi="Arial" w:cs="Arial"/>
          <w:sz w:val="16"/>
          <w:szCs w:val="16"/>
        </w:rPr>
        <w:tab/>
      </w:r>
      <w:r w:rsidRPr="00481CD8">
        <w:rPr>
          <w:rFonts w:ascii="Arial" w:hAnsi="Arial" w:cs="Arial"/>
          <w:b/>
          <w:bCs/>
          <w:color w:val="000000"/>
          <w:sz w:val="16"/>
          <w:szCs w:val="16"/>
        </w:rPr>
        <w:t>Vlastiti izvori                                                                       710.093                3.683.831</w:t>
      </w:r>
      <w:r w:rsidRPr="00481CD8">
        <w:rPr>
          <w:rFonts w:ascii="Arial" w:hAnsi="Arial" w:cs="Arial"/>
          <w:b/>
          <w:sz w:val="16"/>
          <w:szCs w:val="16"/>
        </w:rPr>
        <w:t xml:space="preserve">                 4.393.924</w:t>
      </w:r>
    </w:p>
    <w:p w14:paraId="317D254C" w14:textId="77777777" w:rsidR="00481CD8" w:rsidRPr="00481CD8" w:rsidRDefault="00481CD8" w:rsidP="00481CD8">
      <w:pPr>
        <w:widowControl w:val="0"/>
        <w:tabs>
          <w:tab w:val="right" w:pos="7588"/>
          <w:tab w:val="right" w:pos="8816"/>
          <w:tab w:val="right" w:pos="10045"/>
        </w:tabs>
        <w:autoSpaceDE w:val="0"/>
        <w:autoSpaceDN w:val="0"/>
        <w:adjustRightInd w:val="0"/>
        <w:spacing w:before="31"/>
        <w:rPr>
          <w:rFonts w:ascii="Arial" w:hAnsi="Arial" w:cs="Arial"/>
          <w:b/>
          <w:bCs/>
          <w:color w:val="000000"/>
          <w:sz w:val="16"/>
          <w:szCs w:val="16"/>
        </w:rPr>
      </w:pPr>
    </w:p>
    <w:p w14:paraId="290C96ED" w14:textId="77777777" w:rsidR="00481CD8" w:rsidRPr="00481CD8" w:rsidRDefault="00481CD8" w:rsidP="00481CD8">
      <w:pPr>
        <w:widowControl w:val="0"/>
        <w:tabs>
          <w:tab w:val="left" w:pos="154"/>
          <w:tab w:val="left" w:pos="1234"/>
          <w:tab w:val="right" w:pos="7588"/>
          <w:tab w:val="right" w:pos="8833"/>
          <w:tab w:val="right" w:pos="10045"/>
        </w:tabs>
        <w:autoSpaceDE w:val="0"/>
        <w:autoSpaceDN w:val="0"/>
        <w:adjustRightInd w:val="0"/>
        <w:spacing w:before="60"/>
        <w:rPr>
          <w:rFonts w:ascii="Arial" w:hAnsi="Arial" w:cs="Arial"/>
          <w:b/>
          <w:bCs/>
          <w:color w:val="000000"/>
          <w:sz w:val="18"/>
          <w:szCs w:val="18"/>
        </w:rPr>
      </w:pPr>
      <w:r w:rsidRPr="00481CD8">
        <w:rPr>
          <w:rFonts w:ascii="Arial" w:hAnsi="Arial" w:cs="Arial"/>
          <w:b/>
          <w:bCs/>
          <w:color w:val="000000"/>
          <w:sz w:val="18"/>
          <w:szCs w:val="18"/>
        </w:rPr>
        <w:t>D. REKAPITULACIJA</w:t>
      </w:r>
    </w:p>
    <w:p w14:paraId="6306C30F" w14:textId="77777777" w:rsidR="00481CD8" w:rsidRPr="00481CD8" w:rsidRDefault="00481CD8" w:rsidP="00481CD8">
      <w:pPr>
        <w:widowControl w:val="0"/>
        <w:pBdr>
          <w:top w:val="single" w:sz="4" w:space="5" w:color="auto"/>
          <w:left w:val="single" w:sz="4" w:space="4" w:color="auto"/>
          <w:bottom w:val="single" w:sz="4" w:space="1" w:color="auto"/>
          <w:right w:val="single" w:sz="4" w:space="4" w:color="auto"/>
          <w:between w:val="single" w:sz="4" w:space="1" w:color="auto"/>
        </w:pBdr>
        <w:shd w:val="clear" w:color="auto" w:fill="D9D9D9"/>
        <w:tabs>
          <w:tab w:val="decimal" w:pos="5572"/>
          <w:tab w:val="center" w:pos="7088"/>
          <w:tab w:val="center" w:pos="8364"/>
          <w:tab w:val="left" w:pos="8789"/>
          <w:tab w:val="center" w:pos="9639"/>
          <w:tab w:val="center" w:pos="10773"/>
          <w:tab w:val="center" w:pos="12049"/>
        </w:tabs>
        <w:autoSpaceDE w:val="0"/>
        <w:autoSpaceDN w:val="0"/>
        <w:adjustRightInd w:val="0"/>
        <w:spacing w:before="120"/>
        <w:rPr>
          <w:rFonts w:ascii="Arial" w:hAnsi="Arial" w:cs="Arial"/>
          <w:b/>
          <w:bCs/>
          <w:sz w:val="16"/>
          <w:szCs w:val="16"/>
        </w:rPr>
      </w:pPr>
      <w:r w:rsidRPr="00481CD8">
        <w:rPr>
          <w:rFonts w:ascii="Arial" w:hAnsi="Arial" w:cs="Arial"/>
          <w:b/>
          <w:bCs/>
          <w:sz w:val="16"/>
          <w:szCs w:val="16"/>
        </w:rPr>
        <w:t xml:space="preserve"> PRIHODI: (6+7+8+9)     </w:t>
      </w:r>
      <w:r w:rsidRPr="00481CD8">
        <w:rPr>
          <w:rFonts w:ascii="Arial" w:hAnsi="Arial" w:cs="Arial"/>
          <w:b/>
          <w:bCs/>
          <w:sz w:val="16"/>
          <w:szCs w:val="16"/>
        </w:rPr>
        <w:tab/>
        <w:t xml:space="preserve">                                                                           88.492.852              15.475.936              103.968.788</w:t>
      </w:r>
    </w:p>
    <w:p w14:paraId="157602CC" w14:textId="77777777" w:rsidR="00481CD8" w:rsidRPr="00481CD8" w:rsidRDefault="00481CD8" w:rsidP="00481CD8">
      <w:pPr>
        <w:widowControl w:val="0"/>
        <w:pBdr>
          <w:top w:val="single" w:sz="4" w:space="5" w:color="auto"/>
          <w:left w:val="single" w:sz="4" w:space="4" w:color="auto"/>
          <w:bottom w:val="single" w:sz="4" w:space="1" w:color="auto"/>
          <w:right w:val="single" w:sz="4" w:space="4" w:color="auto"/>
          <w:between w:val="single" w:sz="4" w:space="1" w:color="auto"/>
        </w:pBdr>
        <w:shd w:val="clear" w:color="auto" w:fill="D9D9D9"/>
        <w:tabs>
          <w:tab w:val="left" w:pos="5954"/>
          <w:tab w:val="decimal" w:pos="6096"/>
          <w:tab w:val="center" w:pos="7088"/>
          <w:tab w:val="left" w:pos="7371"/>
          <w:tab w:val="left" w:pos="8025"/>
          <w:tab w:val="left" w:pos="8222"/>
          <w:tab w:val="left" w:pos="8789"/>
          <w:tab w:val="right" w:pos="10460"/>
        </w:tabs>
        <w:autoSpaceDE w:val="0"/>
        <w:autoSpaceDN w:val="0"/>
        <w:adjustRightInd w:val="0"/>
        <w:spacing w:before="120"/>
        <w:rPr>
          <w:rFonts w:ascii="Arial" w:hAnsi="Arial" w:cs="Arial"/>
          <w:sz w:val="16"/>
          <w:szCs w:val="16"/>
        </w:rPr>
      </w:pPr>
      <w:r w:rsidRPr="00481CD8">
        <w:rPr>
          <w:rFonts w:ascii="Arial" w:hAnsi="Arial" w:cs="Arial"/>
          <w:b/>
          <w:bCs/>
          <w:sz w:val="16"/>
          <w:szCs w:val="16"/>
        </w:rPr>
        <w:t xml:space="preserve"> RASHODI: (3+4+5)                                                                                   88.492.852              15.475.936              103.968.78</w:t>
      </w:r>
    </w:p>
    <w:p w14:paraId="6B56189C" w14:textId="77777777" w:rsidR="00481CD8" w:rsidRDefault="00481CD8" w:rsidP="00481CD8">
      <w:pPr>
        <w:tabs>
          <w:tab w:val="left" w:pos="6663"/>
          <w:tab w:val="left" w:pos="7088"/>
          <w:tab w:val="left" w:pos="7371"/>
        </w:tabs>
        <w:rPr>
          <w:rFonts w:ascii="Arial" w:hAnsi="Arial" w:cs="Arial"/>
          <w:sz w:val="16"/>
          <w:szCs w:val="16"/>
        </w:rPr>
      </w:pPr>
    </w:p>
    <w:p w14:paraId="60FB03F8" w14:textId="77777777" w:rsidR="00481CD8" w:rsidRPr="00481CD8" w:rsidRDefault="00481CD8" w:rsidP="00481CD8">
      <w:pPr>
        <w:tabs>
          <w:tab w:val="left" w:pos="6663"/>
          <w:tab w:val="left" w:pos="7088"/>
          <w:tab w:val="left" w:pos="7371"/>
        </w:tabs>
        <w:rPr>
          <w:rFonts w:ascii="Arial" w:hAnsi="Arial" w:cs="Arial"/>
          <w:sz w:val="16"/>
          <w:szCs w:val="16"/>
        </w:rPr>
      </w:pPr>
    </w:p>
    <w:p w14:paraId="18D41F22" w14:textId="77777777" w:rsidR="00481CD8" w:rsidRPr="00481CD8" w:rsidRDefault="00481CD8" w:rsidP="00481CD8">
      <w:pPr>
        <w:tabs>
          <w:tab w:val="left" w:pos="6663"/>
          <w:tab w:val="left" w:pos="7088"/>
          <w:tab w:val="left" w:pos="7371"/>
        </w:tabs>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55"/>
        <w:gridCol w:w="1054"/>
        <w:gridCol w:w="1054"/>
        <w:gridCol w:w="1054"/>
        <w:gridCol w:w="739"/>
      </w:tblGrid>
      <w:tr w:rsidR="00481CD8" w:rsidRPr="00481CD8" w14:paraId="4D20E262" w14:textId="77777777" w:rsidTr="009A1086">
        <w:trPr>
          <w:tblHeader/>
        </w:trPr>
        <w:tc>
          <w:tcPr>
            <w:tcW w:w="0" w:type="auto"/>
            <w:shd w:val="clear" w:color="auto" w:fill="FFFFFF"/>
            <w:noWrap/>
            <w:vAlign w:val="center"/>
            <w:hideMark/>
          </w:tcPr>
          <w:p w14:paraId="1CBB0D42" w14:textId="77777777" w:rsidR="00481CD8" w:rsidRPr="00481CD8" w:rsidRDefault="00481CD8" w:rsidP="00481CD8">
            <w:pPr>
              <w:jc w:val="center"/>
              <w:rPr>
                <w:rFonts w:ascii="Arial" w:hAnsi="Arial" w:cs="Arial"/>
                <w:i/>
                <w:sz w:val="15"/>
                <w:szCs w:val="15"/>
              </w:rPr>
            </w:pPr>
            <w:r w:rsidRPr="00481CD8">
              <w:rPr>
                <w:rFonts w:ascii="Arial" w:hAnsi="Arial" w:cs="Arial"/>
                <w:i/>
                <w:sz w:val="15"/>
                <w:szCs w:val="15"/>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EF84F67" w14:textId="77777777" w:rsidR="00481CD8" w:rsidRPr="00481CD8" w:rsidRDefault="00481CD8" w:rsidP="00481CD8">
            <w:pPr>
              <w:jc w:val="center"/>
              <w:rPr>
                <w:rFonts w:ascii="Arial" w:hAnsi="Arial" w:cs="Arial"/>
                <w:i/>
                <w:sz w:val="15"/>
                <w:szCs w:val="15"/>
              </w:rPr>
            </w:pPr>
            <w:r w:rsidRPr="00481CD8">
              <w:rPr>
                <w:rFonts w:ascii="Arial" w:hAnsi="Arial" w:cs="Arial"/>
                <w:i/>
                <w:sz w:val="15"/>
                <w:szCs w:val="15"/>
              </w:rPr>
              <w:t>Plan (1.)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70B05A0" w14:textId="77777777" w:rsidR="00481CD8" w:rsidRPr="00481CD8" w:rsidRDefault="00481CD8" w:rsidP="00481CD8">
            <w:pPr>
              <w:jc w:val="center"/>
              <w:rPr>
                <w:rFonts w:ascii="Arial" w:hAnsi="Arial" w:cs="Arial"/>
                <w:i/>
                <w:sz w:val="15"/>
                <w:szCs w:val="15"/>
              </w:rPr>
            </w:pPr>
            <w:r w:rsidRPr="00481CD8">
              <w:rPr>
                <w:rFonts w:ascii="Arial" w:hAnsi="Arial" w:cs="Arial"/>
                <w:i/>
                <w:sz w:val="15"/>
                <w:szCs w:val="15"/>
              </w:rPr>
              <w:t>Razlika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CE3917B" w14:textId="77777777" w:rsidR="00481CD8" w:rsidRPr="00481CD8" w:rsidRDefault="00481CD8" w:rsidP="00481CD8">
            <w:pPr>
              <w:jc w:val="center"/>
              <w:rPr>
                <w:rFonts w:ascii="Arial" w:hAnsi="Arial" w:cs="Arial"/>
                <w:i/>
                <w:sz w:val="15"/>
                <w:szCs w:val="15"/>
              </w:rPr>
            </w:pPr>
            <w:r w:rsidRPr="00481CD8">
              <w:rPr>
                <w:rFonts w:ascii="Arial" w:hAnsi="Arial" w:cs="Arial"/>
                <w:i/>
                <w:sz w:val="15"/>
                <w:szCs w:val="15"/>
              </w:rPr>
              <w:t>Novi plan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1510B06" w14:textId="77777777" w:rsidR="00481CD8" w:rsidRPr="00481CD8" w:rsidRDefault="00481CD8" w:rsidP="00481CD8">
            <w:pPr>
              <w:jc w:val="center"/>
              <w:rPr>
                <w:rFonts w:ascii="Arial" w:hAnsi="Arial" w:cs="Arial"/>
                <w:i/>
                <w:sz w:val="15"/>
                <w:szCs w:val="15"/>
              </w:rPr>
            </w:pPr>
            <w:r w:rsidRPr="00481CD8">
              <w:rPr>
                <w:rFonts w:ascii="Arial" w:hAnsi="Arial" w:cs="Arial"/>
                <w:i/>
                <w:sz w:val="15"/>
                <w:szCs w:val="15"/>
              </w:rPr>
              <w:t>Indeks (4.)</w:t>
            </w:r>
          </w:p>
        </w:tc>
      </w:tr>
      <w:tr w:rsidR="00481CD8" w:rsidRPr="00481CD8" w14:paraId="5B41516D"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9B787" w14:textId="77777777" w:rsidR="00481CD8" w:rsidRPr="00481CD8" w:rsidRDefault="00481CD8" w:rsidP="00481CD8">
            <w:pPr>
              <w:rPr>
                <w:rFonts w:ascii="Arial" w:hAnsi="Arial" w:cs="Arial"/>
                <w:b/>
                <w:color w:val="000000"/>
                <w:sz w:val="20"/>
                <w:szCs w:val="20"/>
              </w:rPr>
            </w:pPr>
            <w:r w:rsidRPr="00481CD8">
              <w:rPr>
                <w:rFonts w:ascii="Arial" w:hAnsi="Arial" w:cs="Arial"/>
                <w:b/>
                <w:color w:val="000000"/>
                <w:sz w:val="20"/>
                <w:szCs w:val="20"/>
              </w:rPr>
              <w:t>A. RAČUN PRIHODA I RASHODA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25511" w14:textId="77777777" w:rsidR="00481CD8" w:rsidRPr="00481CD8" w:rsidRDefault="00481CD8" w:rsidP="00481CD8">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6284C" w14:textId="77777777" w:rsidR="00481CD8" w:rsidRPr="00481CD8" w:rsidRDefault="00481CD8" w:rsidP="00481CD8">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4B6A5" w14:textId="77777777" w:rsidR="00481CD8" w:rsidRPr="00481CD8" w:rsidRDefault="00481CD8" w:rsidP="00481CD8">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FD0FC" w14:textId="77777777" w:rsidR="00481CD8" w:rsidRPr="00481CD8" w:rsidRDefault="00481CD8" w:rsidP="00481CD8">
            <w:pPr>
              <w:jc w:val="right"/>
              <w:rPr>
                <w:rFonts w:ascii="Arial" w:hAnsi="Arial" w:cs="Arial"/>
                <w:b/>
                <w:color w:val="000000"/>
                <w:sz w:val="20"/>
                <w:szCs w:val="20"/>
              </w:rPr>
            </w:pPr>
          </w:p>
        </w:tc>
      </w:tr>
      <w:tr w:rsidR="00481CD8" w:rsidRPr="00481CD8" w14:paraId="4B1591B0"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DA26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6 Prihodi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D3C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85.692.244,00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428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11.438.327,00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799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97.130.571,00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237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113,35</w:t>
            </w:r>
          </w:p>
        </w:tc>
      </w:tr>
      <w:tr w:rsidR="00481CD8" w:rsidRPr="00481CD8" w14:paraId="05418207"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2EA2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61 Prihodi od poreza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D8C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28.698.609,00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647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3.063.723,00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64E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31.762.332,00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2A3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110,68</w:t>
            </w:r>
          </w:p>
        </w:tc>
      </w:tr>
      <w:tr w:rsidR="00481CD8" w:rsidRPr="00481CD8" w14:paraId="376B0E64"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608A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5EA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28.061.540,00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934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3.063.488,00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F1D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31.125.028,00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17C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110,92</w:t>
            </w:r>
          </w:p>
        </w:tc>
      </w:tr>
      <w:tr w:rsidR="00481CD8" w:rsidRPr="00481CD8" w14:paraId="5A25B5F0"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3E0D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5F2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637.069,00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144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021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637.304,00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E62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100,04</w:t>
            </w:r>
          </w:p>
        </w:tc>
      </w:tr>
      <w:tr w:rsidR="00481CD8" w:rsidRPr="00481CD8" w14:paraId="17A20FDD"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1B11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63 Pomoći iz inozemstva (darovnice) i od subjekata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4D2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18.071.316,00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E08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2.399.097,00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871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20.470.413,00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0E3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113,28</w:t>
            </w:r>
          </w:p>
        </w:tc>
      </w:tr>
      <w:tr w:rsidR="00481CD8" w:rsidRPr="00481CD8" w14:paraId="01136282"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7526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0E6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9C9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134.023,00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3F0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159.572,00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704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624,57</w:t>
            </w:r>
          </w:p>
        </w:tc>
      </w:tr>
      <w:tr w:rsidR="00481CD8" w:rsidRPr="00481CD8" w14:paraId="7DBFC398"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6CB6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5EE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1.557.224,00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7F5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ADA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1.557.225,00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23F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7275219"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F9B6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A6C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3FFEA"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D95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CC2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DB7812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57D8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D3B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753.952,00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04B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672.385,00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7C2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1.426.337,00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1AD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189,18</w:t>
            </w:r>
          </w:p>
        </w:tc>
      </w:tr>
      <w:tr w:rsidR="00481CD8" w:rsidRPr="00481CD8" w14:paraId="4DF6CB41"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2520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13A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4.780.411,00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77C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19.194,00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8FB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4.799.605,00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45F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100,40</w:t>
            </w:r>
          </w:p>
        </w:tc>
      </w:tr>
      <w:tr w:rsidR="00481CD8" w:rsidRPr="00481CD8" w14:paraId="0C097A51"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04E8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0BF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039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C56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420.721,00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A624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117,40</w:t>
            </w:r>
          </w:p>
        </w:tc>
      </w:tr>
      <w:tr w:rsidR="00481CD8" w:rsidRPr="00481CD8" w14:paraId="6DA60FC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6293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78E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8.338.378,00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1F9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538.332,00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DDC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8.876.710,00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43E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106,46</w:t>
            </w:r>
          </w:p>
        </w:tc>
      </w:tr>
      <w:tr w:rsidR="00481CD8" w:rsidRPr="00481CD8" w14:paraId="22489C17"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7DA9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903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2.231.171,00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29E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972.792,00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BBD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3.203.963,00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AA0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143,60</w:t>
            </w:r>
          </w:p>
        </w:tc>
      </w:tr>
      <w:tr w:rsidR="00481CD8" w:rsidRPr="00481CD8" w14:paraId="362D33D6"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8E53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64 Prihodi od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F28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23.754.143,00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3AF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2.819.059,00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BE1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26.573.202,00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E35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111,87</w:t>
            </w:r>
          </w:p>
        </w:tc>
      </w:tr>
      <w:tr w:rsidR="00481CD8" w:rsidRPr="00481CD8" w14:paraId="515A583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A67F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262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22.815.801,00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CC8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1.783.900,00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063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24.599.701,00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E56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107,82</w:t>
            </w:r>
          </w:p>
        </w:tc>
      </w:tr>
      <w:tr w:rsidR="00481CD8" w:rsidRPr="00481CD8" w14:paraId="66A886D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7B2D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5A3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168.529,00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014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35.159,00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C53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203.688,00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C5A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120,86</w:t>
            </w:r>
          </w:p>
        </w:tc>
      </w:tr>
      <w:tr w:rsidR="00481CD8" w:rsidRPr="00481CD8" w14:paraId="04B6C51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983D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420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504.347,00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82F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5C8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1.504.347,00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1AB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298,28</w:t>
            </w:r>
          </w:p>
        </w:tc>
      </w:tr>
      <w:tr w:rsidR="00481CD8" w:rsidRPr="00481CD8" w14:paraId="341EC749"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36B0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CDD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AC1E9"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DE8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5B7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887E303"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0057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ED7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E8D4A"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F1B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B68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F49A664"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CBD7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65 Prihodi od upravnih administrativnih pristojbi, pristojbi po posebnim propisima i naknada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E1E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12.969.789,00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B86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2.970.572,00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60D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15.940.361,00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CAC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122,90</w:t>
            </w:r>
          </w:p>
        </w:tc>
      </w:tr>
      <w:tr w:rsidR="00481CD8" w:rsidRPr="00481CD8" w14:paraId="66FC1D76"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0FD3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E9A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1.763.108,00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B9A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29F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2.128.108,00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AAA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120,70</w:t>
            </w:r>
          </w:p>
        </w:tc>
      </w:tr>
      <w:tr w:rsidR="00481CD8" w:rsidRPr="00481CD8" w14:paraId="25CD87CE"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3304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FE9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1.479.153,00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3D8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108.542,00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68E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1.587.695,00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9A8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107,34</w:t>
            </w:r>
          </w:p>
        </w:tc>
      </w:tr>
      <w:tr w:rsidR="00481CD8" w:rsidRPr="00481CD8" w14:paraId="14D2B3E9"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FC0A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F9A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358.352,00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E5D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5AD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531.752,00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C03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148,39</w:t>
            </w:r>
          </w:p>
        </w:tc>
      </w:tr>
      <w:tr w:rsidR="00481CD8" w:rsidRPr="00481CD8" w14:paraId="743AE5F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CADF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A98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1.061.783,00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FE4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6A5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2.211.783,00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9F2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208,31</w:t>
            </w:r>
          </w:p>
        </w:tc>
      </w:tr>
      <w:tr w:rsidR="00481CD8" w:rsidRPr="00481CD8" w14:paraId="118D56B9"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4E70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F0D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541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F93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3.854.456,00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7CF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145,21</w:t>
            </w:r>
          </w:p>
        </w:tc>
      </w:tr>
      <w:tr w:rsidR="00481CD8" w:rsidRPr="00481CD8" w14:paraId="0DF361BE"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4A64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B34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5.308.912,00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85BCD"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6AC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5.308.912,00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4D7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9E0DA67"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9719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797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08E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A21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0CC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39,72</w:t>
            </w:r>
          </w:p>
        </w:tc>
      </w:tr>
      <w:tr w:rsidR="00481CD8" w:rsidRPr="00481CD8" w14:paraId="143CE11E"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7666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1489B"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B10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51B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D9D00" w14:textId="77777777" w:rsidR="00481CD8" w:rsidRPr="00481CD8" w:rsidRDefault="00481CD8" w:rsidP="00481CD8">
            <w:pPr>
              <w:jc w:val="right"/>
              <w:rPr>
                <w:rFonts w:ascii="Arial" w:hAnsi="Arial" w:cs="Arial"/>
                <w:color w:val="000000"/>
                <w:sz w:val="16"/>
                <w:szCs w:val="16"/>
              </w:rPr>
            </w:pPr>
          </w:p>
        </w:tc>
      </w:tr>
      <w:tr w:rsidR="00481CD8" w:rsidRPr="00481CD8" w14:paraId="43823C2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506C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0DF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F6D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067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310.383,00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EAA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93,84</w:t>
            </w:r>
          </w:p>
        </w:tc>
      </w:tr>
      <w:tr w:rsidR="00481CD8" w:rsidRPr="00481CD8" w14:paraId="73CB434C"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B277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66 Prihodi od prodaje proizvoda i robe te pruženih usluga i prihodi od donacija te povrati po protestiranim jamstvima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6FF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1.820.974,00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29B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138.459,00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5EC4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1.959.433,00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6F9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107,60</w:t>
            </w:r>
          </w:p>
        </w:tc>
      </w:tr>
      <w:tr w:rsidR="00481CD8" w:rsidRPr="00481CD8" w14:paraId="69F3EA7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1B3B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77B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A7E94"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69E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796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1614B81"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6705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040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536.211,00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87C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C11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748.641,00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23D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139,62</w:t>
            </w:r>
          </w:p>
        </w:tc>
      </w:tr>
      <w:tr w:rsidR="00481CD8" w:rsidRPr="00481CD8" w14:paraId="62B598B9"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A6D8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9A4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372.002,00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1BF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118.613,00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95F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490.615,00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C7B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131,89</w:t>
            </w:r>
          </w:p>
        </w:tc>
      </w:tr>
      <w:tr w:rsidR="00481CD8" w:rsidRPr="00481CD8" w14:paraId="058C3A5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0CEC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A16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408.786,00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083D5"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E3D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408.786,00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8D7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539594E"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6745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A35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371.975,00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B18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-192.584,00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AC2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179.391,00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6AC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48,23</w:t>
            </w:r>
          </w:p>
        </w:tc>
      </w:tr>
      <w:tr w:rsidR="00481CD8" w:rsidRPr="00481CD8" w14:paraId="1A9F492A"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3B5F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68 Kazne, upravne mjere i ostali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89A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377.413,00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E80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47.417,00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E70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424.830,00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CC8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112,56</w:t>
            </w:r>
          </w:p>
        </w:tc>
      </w:tr>
      <w:tr w:rsidR="00481CD8" w:rsidRPr="00481CD8" w14:paraId="3D5E1DA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69EA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086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361.644,00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646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48.953,00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406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410.597,00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AEE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113,54</w:t>
            </w:r>
          </w:p>
        </w:tc>
      </w:tr>
      <w:tr w:rsidR="00481CD8" w:rsidRPr="00481CD8" w14:paraId="344810CA"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4F46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1C2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15.729,00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13F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3B3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14.193,00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C5D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90,23</w:t>
            </w:r>
          </w:p>
        </w:tc>
      </w:tr>
      <w:tr w:rsidR="00481CD8" w:rsidRPr="00481CD8" w14:paraId="67DDE927"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8E48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321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74F43"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8A2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73D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909956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65EB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7 Prihodi od prodaje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CE3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229.742,00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06A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353.778,00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1C0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583.520,00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0DA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253,99</w:t>
            </w:r>
          </w:p>
        </w:tc>
      </w:tr>
      <w:tr w:rsidR="00481CD8" w:rsidRPr="00481CD8" w14:paraId="6670D734"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503D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71 Prihodi od prodaje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0C8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644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479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8FD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552,15</w:t>
            </w:r>
          </w:p>
        </w:tc>
      </w:tr>
      <w:tr w:rsidR="00481CD8" w:rsidRPr="00481CD8" w14:paraId="338EC8A9"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CCCE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E23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1F2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F35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524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552,15</w:t>
            </w:r>
          </w:p>
        </w:tc>
      </w:tr>
      <w:tr w:rsidR="00481CD8" w:rsidRPr="00481CD8" w14:paraId="4A682808"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4CCD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72 Prihodi od prodaje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33E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163.392,00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2F13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D2F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217.170,00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34F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132,91</w:t>
            </w:r>
          </w:p>
        </w:tc>
      </w:tr>
      <w:tr w:rsidR="00481CD8" w:rsidRPr="00481CD8" w14:paraId="45E5C57D"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489C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787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6F5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27.015,00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09D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FC3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368,89</w:t>
            </w:r>
          </w:p>
        </w:tc>
      </w:tr>
      <w:tr w:rsidR="00481CD8" w:rsidRPr="00481CD8" w14:paraId="2463AFA3"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6285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6B3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96A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6C08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4D7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110,34</w:t>
            </w:r>
          </w:p>
        </w:tc>
      </w:tr>
      <w:tr w:rsidR="00481CD8" w:rsidRPr="00481CD8" w14:paraId="239CFF90"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5C8D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5FA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7F5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F5F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577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110,48</w:t>
            </w:r>
          </w:p>
        </w:tc>
      </w:tr>
      <w:tr w:rsidR="00481CD8" w:rsidRPr="00481CD8" w14:paraId="4631B28F"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4EFF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64 Prihodi od prodaje prijevoznih sredstava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67022"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891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33F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95013" w14:textId="77777777" w:rsidR="00481CD8" w:rsidRPr="00481CD8" w:rsidRDefault="00481CD8" w:rsidP="00481CD8">
            <w:pPr>
              <w:jc w:val="right"/>
              <w:rPr>
                <w:rFonts w:ascii="Arial" w:hAnsi="Arial" w:cs="Arial"/>
                <w:color w:val="000000"/>
                <w:sz w:val="16"/>
                <w:szCs w:val="16"/>
              </w:rPr>
            </w:pPr>
          </w:p>
        </w:tc>
      </w:tr>
      <w:tr w:rsidR="00481CD8" w:rsidRPr="00481CD8" w14:paraId="33699BA4"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B9BE0A0"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SVEUKUPNO PRIHODI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60561AC"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85.921.986,00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780CD97"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11.792.105,00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35BE5FB"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97.714.091,00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792BD00"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113,72</w:t>
            </w:r>
          </w:p>
        </w:tc>
      </w:tr>
      <w:tr w:rsidR="00481CD8" w:rsidRPr="00481CD8" w14:paraId="4B403C21"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4B8F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8EC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67.526.886,00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574E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9.034.330,00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318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76.561.216,00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D5C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113,38</w:t>
            </w:r>
          </w:p>
        </w:tc>
      </w:tr>
      <w:tr w:rsidR="00481CD8" w:rsidRPr="00481CD8" w14:paraId="61E1C604"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F91A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4BC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31.309.812,00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85B4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2.490.417,00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322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33.800.229,00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0928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107,95</w:t>
            </w:r>
          </w:p>
        </w:tc>
      </w:tr>
      <w:tr w:rsidR="00481CD8" w:rsidRPr="00481CD8" w14:paraId="61477521"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66F2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313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21.510.872,00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2D5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1.862.381,00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6AF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23.373.253,00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A8D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108,66</w:t>
            </w:r>
          </w:p>
        </w:tc>
      </w:tr>
      <w:tr w:rsidR="00481CD8" w:rsidRPr="00481CD8" w14:paraId="11A32E9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5552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052B9"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234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F8D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ADCBE" w14:textId="77777777" w:rsidR="00481CD8" w:rsidRPr="00481CD8" w:rsidRDefault="00481CD8" w:rsidP="00481CD8">
            <w:pPr>
              <w:jc w:val="right"/>
              <w:rPr>
                <w:rFonts w:ascii="Arial" w:hAnsi="Arial" w:cs="Arial"/>
                <w:color w:val="000000"/>
                <w:sz w:val="16"/>
                <w:szCs w:val="16"/>
              </w:rPr>
            </w:pPr>
          </w:p>
        </w:tc>
      </w:tr>
      <w:tr w:rsidR="00481CD8" w:rsidRPr="00481CD8" w14:paraId="66584433"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FB20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D4F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19.259,00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121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EFD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46.224,00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19C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240,01</w:t>
            </w:r>
          </w:p>
        </w:tc>
      </w:tr>
      <w:tr w:rsidR="00481CD8" w:rsidRPr="00481CD8" w14:paraId="70299A7A"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D446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6D2A7"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C2E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A28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8FF5E" w14:textId="77777777" w:rsidR="00481CD8" w:rsidRPr="00481CD8" w:rsidRDefault="00481CD8" w:rsidP="00481CD8">
            <w:pPr>
              <w:jc w:val="right"/>
              <w:rPr>
                <w:rFonts w:ascii="Arial" w:hAnsi="Arial" w:cs="Arial"/>
                <w:color w:val="000000"/>
                <w:sz w:val="16"/>
                <w:szCs w:val="16"/>
              </w:rPr>
            </w:pPr>
          </w:p>
        </w:tc>
      </w:tr>
      <w:tr w:rsidR="00481CD8" w:rsidRPr="00481CD8" w14:paraId="021DB124"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838A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21B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1.001.792,00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ED68F"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A0E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1.001.792,00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B98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51E8A20"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1614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DF1A2"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BA2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9C4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56208" w14:textId="77777777" w:rsidR="00481CD8" w:rsidRPr="00481CD8" w:rsidRDefault="00481CD8" w:rsidP="00481CD8">
            <w:pPr>
              <w:jc w:val="right"/>
              <w:rPr>
                <w:rFonts w:ascii="Arial" w:hAnsi="Arial" w:cs="Arial"/>
                <w:color w:val="000000"/>
                <w:sz w:val="16"/>
                <w:szCs w:val="16"/>
              </w:rPr>
            </w:pPr>
          </w:p>
        </w:tc>
      </w:tr>
      <w:tr w:rsidR="00481CD8" w:rsidRPr="00481CD8" w14:paraId="0AA81124"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5B07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F85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24410"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9D8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00D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753DD09"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64D4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F3C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383.352,00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19A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4AC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381.828,00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C4A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99,60</w:t>
            </w:r>
          </w:p>
        </w:tc>
      </w:tr>
      <w:tr w:rsidR="00481CD8" w:rsidRPr="00481CD8" w14:paraId="1810CF1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35A6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F8A0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8.133.728,00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F88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517.463,00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38C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8.651.191,00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151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106,36</w:t>
            </w:r>
          </w:p>
        </w:tc>
      </w:tr>
      <w:tr w:rsidR="00481CD8" w:rsidRPr="00481CD8" w14:paraId="7279A9C3"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6016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152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247.587,00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63B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69.648,00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647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317.235,00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46B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128,13</w:t>
            </w:r>
          </w:p>
        </w:tc>
      </w:tr>
      <w:tr w:rsidR="00481CD8" w:rsidRPr="00481CD8" w14:paraId="34391D2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2807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670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22.728.977,00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05F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5.102.615,00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429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27.831.592,00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173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122,45</w:t>
            </w:r>
          </w:p>
        </w:tc>
      </w:tr>
      <w:tr w:rsidR="00481CD8" w:rsidRPr="00481CD8" w14:paraId="5A59406A"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FEA6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F98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11.240.349,00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C49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2.331.532,00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CD8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13.571.881,00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BF0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120,74</w:t>
            </w:r>
          </w:p>
        </w:tc>
      </w:tr>
      <w:tr w:rsidR="00481CD8" w:rsidRPr="00481CD8" w14:paraId="034E7D10"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9157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8A8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BF5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1.567.490,00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7A5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1.648.124,00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BF6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2.043,96</w:t>
            </w:r>
          </w:p>
        </w:tc>
      </w:tr>
      <w:tr w:rsidR="00481CD8" w:rsidRPr="00481CD8" w14:paraId="715A18A3"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070A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FA0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2.100.450,00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E5D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231.307,00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C6F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2.331.757,00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89B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111,01</w:t>
            </w:r>
          </w:p>
        </w:tc>
      </w:tr>
      <w:tr w:rsidR="00481CD8" w:rsidRPr="00481CD8" w14:paraId="2585BEC2"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013A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F0A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CA4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122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193.940,00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7E5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811,80</w:t>
            </w:r>
          </w:p>
        </w:tc>
      </w:tr>
      <w:tr w:rsidR="00481CD8" w:rsidRPr="00481CD8" w14:paraId="5487723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3E14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75C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851.166,00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2B64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821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850.223,00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CC1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99,89</w:t>
            </w:r>
          </w:p>
        </w:tc>
      </w:tr>
      <w:tr w:rsidR="00481CD8" w:rsidRPr="00481CD8" w14:paraId="19BA413E"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61F1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3B7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434.005,00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3BD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34E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1.084.005,00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B0E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249,77</w:t>
            </w:r>
          </w:p>
        </w:tc>
      </w:tr>
      <w:tr w:rsidR="00481CD8" w:rsidRPr="00481CD8" w14:paraId="0D90C00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5B15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0BA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1834A"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69F1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26D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44348B2"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3297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B06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302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3C9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626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155,09</w:t>
            </w:r>
          </w:p>
        </w:tc>
      </w:tr>
      <w:tr w:rsidR="00481CD8" w:rsidRPr="00481CD8" w14:paraId="2DEFC1A1"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8A65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20A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EB713"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246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4F9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962AF6A"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4120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3AC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4.493.996,00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88398"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D11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4.493.996,00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26B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FABC448"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0448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2ED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2FE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FF2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594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39,72</w:t>
            </w:r>
          </w:p>
        </w:tc>
      </w:tr>
      <w:tr w:rsidR="00481CD8" w:rsidRPr="00481CD8" w14:paraId="1D1C317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5B06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E67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900D1"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140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50C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DFD50B0"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2FE9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DEE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94.678,00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3CE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16.315,00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779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110.993,00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05C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117,23</w:t>
            </w:r>
          </w:p>
        </w:tc>
      </w:tr>
      <w:tr w:rsidR="00481CD8" w:rsidRPr="00481CD8" w14:paraId="5242BD01"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D531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899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28F70"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567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13D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E09FDE2"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9BB0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922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83C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20.869,00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CB9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225.519,00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397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110,20</w:t>
            </w:r>
          </w:p>
        </w:tc>
      </w:tr>
      <w:tr w:rsidR="00481CD8" w:rsidRPr="00481CD8" w14:paraId="6690FD73"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D731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4DE60"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3B2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0EC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2CCA1" w14:textId="77777777" w:rsidR="00481CD8" w:rsidRPr="00481CD8" w:rsidRDefault="00481CD8" w:rsidP="00481CD8">
            <w:pPr>
              <w:jc w:val="right"/>
              <w:rPr>
                <w:rFonts w:ascii="Arial" w:hAnsi="Arial" w:cs="Arial"/>
                <w:color w:val="000000"/>
                <w:sz w:val="16"/>
                <w:szCs w:val="16"/>
              </w:rPr>
            </w:pPr>
          </w:p>
        </w:tc>
      </w:tr>
      <w:tr w:rsidR="00481CD8" w:rsidRPr="00481CD8" w14:paraId="7CDD4351"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8111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5C5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847EC"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C06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C8B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0024A23"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C6BA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A5E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1.490.662,00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8D8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-78.955,00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42A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1.411.707,00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F41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94,70</w:t>
            </w:r>
          </w:p>
        </w:tc>
      </w:tr>
      <w:tr w:rsidR="00481CD8" w:rsidRPr="00481CD8" w14:paraId="43A4412C"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2F5F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393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444.139,00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0E1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5F4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749.793,00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EAD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168,82</w:t>
            </w:r>
          </w:p>
        </w:tc>
      </w:tr>
      <w:tr w:rsidR="00481CD8" w:rsidRPr="00481CD8" w14:paraId="2D2BF36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516B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458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417.359,00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D66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301.133,00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143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718.492,00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4A3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172,15</w:t>
            </w:r>
          </w:p>
        </w:tc>
      </w:tr>
      <w:tr w:rsidR="00481CD8" w:rsidRPr="00481CD8" w14:paraId="2AE8B829"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524F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7BE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137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1FA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22.739,00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4EA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116,12</w:t>
            </w:r>
          </w:p>
        </w:tc>
      </w:tr>
      <w:tr w:rsidR="00481CD8" w:rsidRPr="00481CD8" w14:paraId="052D54DF"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DC16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080D5"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B0F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403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67E06" w14:textId="77777777" w:rsidR="00481CD8" w:rsidRPr="00481CD8" w:rsidRDefault="00481CD8" w:rsidP="00481CD8">
            <w:pPr>
              <w:jc w:val="right"/>
              <w:rPr>
                <w:rFonts w:ascii="Arial" w:hAnsi="Arial" w:cs="Arial"/>
                <w:color w:val="000000"/>
                <w:sz w:val="16"/>
                <w:szCs w:val="16"/>
              </w:rPr>
            </w:pPr>
          </w:p>
        </w:tc>
      </w:tr>
      <w:tr w:rsidR="00481CD8" w:rsidRPr="00481CD8" w14:paraId="6195C969"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D945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01F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63C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2D9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6.902,00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741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123,23</w:t>
            </w:r>
          </w:p>
        </w:tc>
      </w:tr>
      <w:tr w:rsidR="00481CD8" w:rsidRPr="00481CD8" w14:paraId="5166C05C"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C995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34A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D2F24"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63E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7B8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9BABB16"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E677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3CB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D1D82"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1CF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21D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44257D3"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8317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E0F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2.631.492,00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E0B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514.954,00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123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3.146.446,00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CB2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119,57</w:t>
            </w:r>
          </w:p>
        </w:tc>
      </w:tr>
      <w:tr w:rsidR="00481CD8" w:rsidRPr="00481CD8" w14:paraId="3AF08557"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01EF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066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1.673.753,00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F2A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DFC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1.670.965,00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CA2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99,83</w:t>
            </w:r>
          </w:p>
        </w:tc>
      </w:tr>
      <w:tr w:rsidR="00481CD8" w:rsidRPr="00481CD8" w14:paraId="01165204"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8274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6E1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317A1"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E2E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CEC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3EF7E31"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5247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5C2B9"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C2D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517.742,00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71F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517.742,00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63802" w14:textId="77777777" w:rsidR="00481CD8" w:rsidRPr="00481CD8" w:rsidRDefault="00481CD8" w:rsidP="00481CD8">
            <w:pPr>
              <w:jc w:val="right"/>
              <w:rPr>
                <w:rFonts w:ascii="Arial" w:hAnsi="Arial" w:cs="Arial"/>
                <w:color w:val="000000"/>
                <w:sz w:val="16"/>
                <w:szCs w:val="16"/>
              </w:rPr>
            </w:pPr>
          </w:p>
        </w:tc>
      </w:tr>
      <w:tr w:rsidR="00481CD8" w:rsidRPr="00481CD8" w14:paraId="5AF973A2"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8F2F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EE8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813.589,00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16B6C"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2C5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813.589,00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54E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ACC5862"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5EDB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C38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53B19"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91A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1FA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A718C0E"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784E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1D7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790.057,00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FA2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75.094,00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C74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865.151,00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026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109,50</w:t>
            </w:r>
          </w:p>
        </w:tc>
      </w:tr>
      <w:tr w:rsidR="00481CD8" w:rsidRPr="00481CD8" w14:paraId="3E42D7F0"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6D75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F1D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790.057,00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351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284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816.627,00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2D2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103,36</w:t>
            </w:r>
          </w:p>
        </w:tc>
      </w:tr>
      <w:tr w:rsidR="00481CD8" w:rsidRPr="00481CD8" w14:paraId="7BED1636"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2DEB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5F13C"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468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68B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811BC" w14:textId="77777777" w:rsidR="00481CD8" w:rsidRPr="00481CD8" w:rsidRDefault="00481CD8" w:rsidP="00481CD8">
            <w:pPr>
              <w:jc w:val="right"/>
              <w:rPr>
                <w:rFonts w:ascii="Arial" w:hAnsi="Arial" w:cs="Arial"/>
                <w:color w:val="000000"/>
                <w:sz w:val="16"/>
                <w:szCs w:val="16"/>
              </w:rPr>
            </w:pPr>
          </w:p>
        </w:tc>
      </w:tr>
      <w:tr w:rsidR="00481CD8" w:rsidRPr="00481CD8" w14:paraId="5F6EBB0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A094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3E0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4.146.208,00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AA5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966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4.276.828,00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B1E8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103,15</w:t>
            </w:r>
          </w:p>
        </w:tc>
      </w:tr>
      <w:tr w:rsidR="00481CD8" w:rsidRPr="00481CD8" w14:paraId="77DBA4B7"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A6FF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5F7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2.885.763,00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3C5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348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3.005.944,00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D83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104,16</w:t>
            </w:r>
          </w:p>
        </w:tc>
      </w:tr>
      <w:tr w:rsidR="00481CD8" w:rsidRPr="00481CD8" w14:paraId="3410DE0A"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AFD7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A70CF"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67F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87E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219B5" w14:textId="77777777" w:rsidR="00481CD8" w:rsidRPr="00481CD8" w:rsidRDefault="00481CD8" w:rsidP="00481CD8">
            <w:pPr>
              <w:jc w:val="right"/>
              <w:rPr>
                <w:rFonts w:ascii="Arial" w:hAnsi="Arial" w:cs="Arial"/>
                <w:color w:val="000000"/>
                <w:sz w:val="16"/>
                <w:szCs w:val="16"/>
              </w:rPr>
            </w:pPr>
          </w:p>
        </w:tc>
      </w:tr>
      <w:tr w:rsidR="00481CD8" w:rsidRPr="00481CD8" w14:paraId="38B29706"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302B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B48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8B9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036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8EA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172,84</w:t>
            </w:r>
          </w:p>
        </w:tc>
      </w:tr>
      <w:tr w:rsidR="00481CD8" w:rsidRPr="00481CD8" w14:paraId="574F564C"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8A1C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294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205.044,00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52EF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75C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204.922,00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5A3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99,94</w:t>
            </w:r>
          </w:p>
        </w:tc>
      </w:tr>
      <w:tr w:rsidR="00481CD8" w:rsidRPr="00481CD8" w14:paraId="78ED2686"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E7CC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67A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7D332"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E20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181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D6F6CE7"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BDD0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B93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726B7"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534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C28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A105646"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1872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B98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6CD3F"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CE5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68D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E33347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A9A4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DE1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388.214,00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067B9"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80B8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388.214,00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F4C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F29CD56"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1603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549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460.657,00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5B8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460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460.129,00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45E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99,89</w:t>
            </w:r>
          </w:p>
        </w:tc>
      </w:tr>
      <w:tr w:rsidR="00481CD8" w:rsidRPr="00481CD8" w14:paraId="2153C947"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73B0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04C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5.476.201,00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DD1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414.976,00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D5F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5.891.177,00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16F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107,58</w:t>
            </w:r>
          </w:p>
        </w:tc>
      </w:tr>
      <w:tr w:rsidR="00481CD8" w:rsidRPr="00481CD8" w14:paraId="4833C9E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D62C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3A9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4.823.471,00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9EC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-75.848,00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432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4.747.623,00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597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98,43</w:t>
            </w:r>
          </w:p>
        </w:tc>
      </w:tr>
      <w:tr w:rsidR="00481CD8" w:rsidRPr="00481CD8" w14:paraId="4E7DDB3C"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5282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2A2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3BC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266.908,00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86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465.992,00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B67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234,07</w:t>
            </w:r>
          </w:p>
        </w:tc>
      </w:tr>
      <w:tr w:rsidR="00481CD8" w:rsidRPr="00481CD8" w14:paraId="558A4231"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068C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1A9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278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CAAAA"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C1479" w14:textId="77777777" w:rsidR="00481CD8" w:rsidRPr="00481CD8" w:rsidRDefault="00481CD8" w:rsidP="00481CD8">
            <w:pPr>
              <w:jc w:val="right"/>
              <w:rPr>
                <w:rFonts w:ascii="Arial" w:hAnsi="Arial" w:cs="Arial"/>
                <w:color w:val="000000"/>
                <w:sz w:val="16"/>
                <w:szCs w:val="16"/>
              </w:rPr>
            </w:pPr>
          </w:p>
        </w:tc>
      </w:tr>
      <w:tr w:rsidR="00481CD8" w:rsidRPr="00481CD8" w14:paraId="71BD081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A42A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B7C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70.342,00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5E113"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864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70.342,00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331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6CFA2A8"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CFAA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9BD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371.624,00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E2A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419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578.031,00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603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155,54</w:t>
            </w:r>
          </w:p>
        </w:tc>
      </w:tr>
      <w:tr w:rsidR="00481CD8" w:rsidRPr="00481CD8" w14:paraId="7A4A1E94"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FF1A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67F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E6678"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E05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11B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934F52D"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403C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1FEC6"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7DA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61D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7FCAA" w14:textId="77777777" w:rsidR="00481CD8" w:rsidRPr="00481CD8" w:rsidRDefault="00481CD8" w:rsidP="00481CD8">
            <w:pPr>
              <w:jc w:val="right"/>
              <w:rPr>
                <w:rFonts w:ascii="Arial" w:hAnsi="Arial" w:cs="Arial"/>
                <w:color w:val="000000"/>
                <w:sz w:val="16"/>
                <w:szCs w:val="16"/>
              </w:rPr>
            </w:pPr>
          </w:p>
        </w:tc>
      </w:tr>
      <w:tr w:rsidR="00481CD8" w:rsidRPr="00481CD8" w14:paraId="45813A8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E9D0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64 Prihodi od prodaje prijevoznih sredstava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A3184"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A5B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7B3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C96C7" w14:textId="77777777" w:rsidR="00481CD8" w:rsidRPr="00481CD8" w:rsidRDefault="00481CD8" w:rsidP="00481CD8">
            <w:pPr>
              <w:jc w:val="right"/>
              <w:rPr>
                <w:rFonts w:ascii="Arial" w:hAnsi="Arial" w:cs="Arial"/>
                <w:color w:val="000000"/>
                <w:sz w:val="16"/>
                <w:szCs w:val="16"/>
              </w:rPr>
            </w:pPr>
          </w:p>
        </w:tc>
      </w:tr>
      <w:tr w:rsidR="00481CD8" w:rsidRPr="00481CD8" w14:paraId="3EE2AD3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FAFD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A11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16.677.272,00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90E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6.410.306,00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C40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23.087.578,00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9D9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138,44</w:t>
            </w:r>
          </w:p>
        </w:tc>
      </w:tr>
      <w:tr w:rsidR="00481CD8" w:rsidRPr="00481CD8" w14:paraId="2685BFFC"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B8EA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CE3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1.126.849,00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BCE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967.372,00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096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2.094.221,00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A52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185,85</w:t>
            </w:r>
          </w:p>
        </w:tc>
      </w:tr>
      <w:tr w:rsidR="00481CD8" w:rsidRPr="00481CD8" w14:paraId="516C8460"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2E26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4DB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575.772,00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07D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71.132,00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B04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646.904,00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EA4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112,35</w:t>
            </w:r>
          </w:p>
        </w:tc>
      </w:tr>
      <w:tr w:rsidR="00481CD8" w:rsidRPr="00481CD8" w14:paraId="2E427A81"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F431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CEE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334.075,00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53E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197.950,00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5E8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532.025,00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2D2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159,25</w:t>
            </w:r>
          </w:p>
        </w:tc>
      </w:tr>
      <w:tr w:rsidR="00481CD8" w:rsidRPr="00481CD8" w14:paraId="2A3F5870"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2600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B0373"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025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9C6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900C6" w14:textId="77777777" w:rsidR="00481CD8" w:rsidRPr="00481CD8" w:rsidRDefault="00481CD8" w:rsidP="00481CD8">
            <w:pPr>
              <w:jc w:val="right"/>
              <w:rPr>
                <w:rFonts w:ascii="Arial" w:hAnsi="Arial" w:cs="Arial"/>
                <w:color w:val="000000"/>
                <w:sz w:val="16"/>
                <w:szCs w:val="16"/>
              </w:rPr>
            </w:pPr>
          </w:p>
        </w:tc>
      </w:tr>
      <w:tr w:rsidR="00481CD8" w:rsidRPr="00481CD8" w14:paraId="724F54CC"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0967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9C5B2"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235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551.570,00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5CD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551.570,00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439EE" w14:textId="77777777" w:rsidR="00481CD8" w:rsidRPr="00481CD8" w:rsidRDefault="00481CD8" w:rsidP="00481CD8">
            <w:pPr>
              <w:jc w:val="right"/>
              <w:rPr>
                <w:rFonts w:ascii="Arial" w:hAnsi="Arial" w:cs="Arial"/>
                <w:color w:val="000000"/>
                <w:sz w:val="16"/>
                <w:szCs w:val="16"/>
              </w:rPr>
            </w:pPr>
          </w:p>
        </w:tc>
      </w:tr>
      <w:tr w:rsidR="00481CD8" w:rsidRPr="00481CD8" w14:paraId="3BD8DA6A"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5015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0F105"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B30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3DC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C36A3" w14:textId="77777777" w:rsidR="00481CD8" w:rsidRPr="00481CD8" w:rsidRDefault="00481CD8" w:rsidP="00481CD8">
            <w:pPr>
              <w:jc w:val="right"/>
              <w:rPr>
                <w:rFonts w:ascii="Arial" w:hAnsi="Arial" w:cs="Arial"/>
                <w:color w:val="000000"/>
                <w:sz w:val="16"/>
                <w:szCs w:val="16"/>
              </w:rPr>
            </w:pPr>
          </w:p>
        </w:tc>
      </w:tr>
      <w:tr w:rsidR="00481CD8" w:rsidRPr="00481CD8" w14:paraId="7D6D047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FEE2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EFE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217.002,00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228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87A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297.952,00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EED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137,30</w:t>
            </w:r>
          </w:p>
        </w:tc>
      </w:tr>
      <w:tr w:rsidR="00481CD8" w:rsidRPr="00481CD8" w14:paraId="3C133CA4"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0FEE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ED9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5.470.727,00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196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2.687.706,00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3A9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8.158.433,00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D96E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149,13</w:t>
            </w:r>
          </w:p>
        </w:tc>
      </w:tr>
      <w:tr w:rsidR="00481CD8" w:rsidRPr="00481CD8" w14:paraId="09D2BA50"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A2AC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908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3.777.042,00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1F8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685.713,00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BDB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4.462.755,00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32F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118,15</w:t>
            </w:r>
          </w:p>
        </w:tc>
      </w:tr>
      <w:tr w:rsidR="00481CD8" w:rsidRPr="00481CD8" w14:paraId="018E003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2359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E30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B1E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368.788,00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305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387.788,00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706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2.040,99</w:t>
            </w:r>
          </w:p>
        </w:tc>
      </w:tr>
      <w:tr w:rsidR="00481CD8" w:rsidRPr="00481CD8" w14:paraId="299B5710"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B843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D09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49.619,00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EDE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81.758,00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7E4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131.377,00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EDF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264,77</w:t>
            </w:r>
          </w:p>
        </w:tc>
      </w:tr>
      <w:tr w:rsidR="00481CD8" w:rsidRPr="00481CD8" w14:paraId="3584BB6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7D2B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B58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DAC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249.221,00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2C3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308.946,00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0B4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517,28</w:t>
            </w:r>
          </w:p>
        </w:tc>
      </w:tr>
      <w:tr w:rsidR="00481CD8" w:rsidRPr="00481CD8" w14:paraId="3FCA1CA8"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6D26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1E3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64BC9"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655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D50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7F8A36A"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A247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67F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6B5F5"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F4B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E08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EDDCDA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2125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779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182.494,00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B91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938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662.494,00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114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363,02</w:t>
            </w:r>
          </w:p>
        </w:tc>
      </w:tr>
      <w:tr w:rsidR="00481CD8" w:rsidRPr="00481CD8" w14:paraId="3CF00B90"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7DBE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B40E0"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487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6ABF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F85E2" w14:textId="77777777" w:rsidR="00481CD8" w:rsidRPr="00481CD8" w:rsidRDefault="00481CD8" w:rsidP="00481CD8">
            <w:pPr>
              <w:jc w:val="right"/>
              <w:rPr>
                <w:rFonts w:ascii="Arial" w:hAnsi="Arial" w:cs="Arial"/>
                <w:color w:val="000000"/>
                <w:sz w:val="16"/>
                <w:szCs w:val="16"/>
              </w:rPr>
            </w:pPr>
          </w:p>
        </w:tc>
      </w:tr>
      <w:tr w:rsidR="00481CD8" w:rsidRPr="00481CD8" w14:paraId="2B92FD30"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872B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4F945"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BA7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204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E5DD8" w14:textId="77777777" w:rsidR="00481CD8" w:rsidRPr="00481CD8" w:rsidRDefault="00481CD8" w:rsidP="00481CD8">
            <w:pPr>
              <w:jc w:val="right"/>
              <w:rPr>
                <w:rFonts w:ascii="Arial" w:hAnsi="Arial" w:cs="Arial"/>
                <w:color w:val="000000"/>
                <w:sz w:val="16"/>
                <w:szCs w:val="16"/>
              </w:rPr>
            </w:pPr>
          </w:p>
        </w:tc>
      </w:tr>
      <w:tr w:rsidR="00481CD8" w:rsidRPr="00481CD8" w14:paraId="0ED41078"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7EC7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826E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96.203,00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9BE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0E3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3CF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179,00</w:t>
            </w:r>
          </w:p>
        </w:tc>
      </w:tr>
      <w:tr w:rsidR="00481CD8" w:rsidRPr="00481CD8" w14:paraId="66D8ED9D"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8831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AE03B"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8F2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CB1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1B851" w14:textId="77777777" w:rsidR="00481CD8" w:rsidRPr="00481CD8" w:rsidRDefault="00481CD8" w:rsidP="00481CD8">
            <w:pPr>
              <w:jc w:val="right"/>
              <w:rPr>
                <w:rFonts w:ascii="Arial" w:hAnsi="Arial" w:cs="Arial"/>
                <w:color w:val="000000"/>
                <w:sz w:val="16"/>
                <w:szCs w:val="16"/>
              </w:rPr>
            </w:pPr>
          </w:p>
        </w:tc>
      </w:tr>
      <w:tr w:rsidR="00481CD8" w:rsidRPr="00481CD8" w14:paraId="21F30E16"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0995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7A1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457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A32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245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74,74</w:t>
            </w:r>
          </w:p>
        </w:tc>
      </w:tr>
      <w:tr w:rsidR="00481CD8" w:rsidRPr="00481CD8" w14:paraId="06A8FFCC"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0302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3C0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735.508,00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241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281.373,00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AEF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1.016.881,00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49D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138,26</w:t>
            </w:r>
          </w:p>
        </w:tc>
      </w:tr>
      <w:tr w:rsidR="00481CD8" w:rsidRPr="00481CD8" w14:paraId="557C6AA4"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9D7F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E70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D14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8698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4C7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25,13</w:t>
            </w:r>
          </w:p>
        </w:tc>
      </w:tr>
      <w:tr w:rsidR="00481CD8" w:rsidRPr="00481CD8" w14:paraId="394CB86C"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4081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7D2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541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9F0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A2E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25,13</w:t>
            </w:r>
          </w:p>
        </w:tc>
      </w:tr>
      <w:tr w:rsidR="00481CD8" w:rsidRPr="00481CD8" w14:paraId="785EA519"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BCE0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C48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10.079.298,00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33B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2.755.526,00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0E5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12.834.824,00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004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127,34</w:t>
            </w:r>
          </w:p>
        </w:tc>
      </w:tr>
      <w:tr w:rsidR="00481CD8" w:rsidRPr="00481CD8" w14:paraId="633596B9"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09FA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98E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2.927.456,00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EE7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1.079.332,00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D91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4.006.788,00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325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136,87</w:t>
            </w:r>
          </w:p>
        </w:tc>
      </w:tr>
      <w:tr w:rsidR="00481CD8" w:rsidRPr="00481CD8" w14:paraId="41267D79"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42FF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1F59E"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8A0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338.623,00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454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338.623,00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D80E3" w14:textId="77777777" w:rsidR="00481CD8" w:rsidRPr="00481CD8" w:rsidRDefault="00481CD8" w:rsidP="00481CD8">
            <w:pPr>
              <w:jc w:val="right"/>
              <w:rPr>
                <w:rFonts w:ascii="Arial" w:hAnsi="Arial" w:cs="Arial"/>
                <w:color w:val="000000"/>
                <w:sz w:val="16"/>
                <w:szCs w:val="16"/>
              </w:rPr>
            </w:pPr>
          </w:p>
        </w:tc>
      </w:tr>
      <w:tr w:rsidR="00481CD8" w:rsidRPr="00481CD8" w14:paraId="2C6EC16E"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8724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520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CC1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8B7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0EF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159,49</w:t>
            </w:r>
          </w:p>
        </w:tc>
      </w:tr>
      <w:tr w:rsidR="00481CD8" w:rsidRPr="00481CD8" w14:paraId="5C9FF8C9"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F6AB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D821C"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55C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40.486,00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FCB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40.486,00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98715" w14:textId="77777777" w:rsidR="00481CD8" w:rsidRPr="00481CD8" w:rsidRDefault="00481CD8" w:rsidP="00481CD8">
            <w:pPr>
              <w:jc w:val="right"/>
              <w:rPr>
                <w:rFonts w:ascii="Arial" w:hAnsi="Arial" w:cs="Arial"/>
                <w:color w:val="000000"/>
                <w:sz w:val="16"/>
                <w:szCs w:val="16"/>
              </w:rPr>
            </w:pPr>
          </w:p>
        </w:tc>
      </w:tr>
      <w:tr w:rsidR="00481CD8" w:rsidRPr="00481CD8" w14:paraId="3F3BB19D"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80DC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5BEE6"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940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CA5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B40A3" w14:textId="77777777" w:rsidR="00481CD8" w:rsidRPr="00481CD8" w:rsidRDefault="00481CD8" w:rsidP="00481CD8">
            <w:pPr>
              <w:jc w:val="right"/>
              <w:rPr>
                <w:rFonts w:ascii="Arial" w:hAnsi="Arial" w:cs="Arial"/>
                <w:color w:val="000000"/>
                <w:sz w:val="16"/>
                <w:szCs w:val="16"/>
              </w:rPr>
            </w:pPr>
          </w:p>
        </w:tc>
      </w:tr>
      <w:tr w:rsidR="00481CD8" w:rsidRPr="00481CD8" w14:paraId="6DADD3A7"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9AC5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6BE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C2C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41C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515.080,00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C62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149,26</w:t>
            </w:r>
          </w:p>
        </w:tc>
      </w:tr>
      <w:tr w:rsidR="00481CD8" w:rsidRPr="00481CD8" w14:paraId="0F907E7C"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DAEC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69434"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08A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293.593,00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F05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293.593,00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02321" w14:textId="77777777" w:rsidR="00481CD8" w:rsidRPr="00481CD8" w:rsidRDefault="00481CD8" w:rsidP="00481CD8">
            <w:pPr>
              <w:jc w:val="right"/>
              <w:rPr>
                <w:rFonts w:ascii="Arial" w:hAnsi="Arial" w:cs="Arial"/>
                <w:color w:val="000000"/>
                <w:sz w:val="16"/>
                <w:szCs w:val="16"/>
              </w:rPr>
            </w:pPr>
          </w:p>
        </w:tc>
      </w:tr>
      <w:tr w:rsidR="00481CD8" w:rsidRPr="00481CD8" w14:paraId="241EFE4A"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1183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9CB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657.749,00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73DFC"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19E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657.749,00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5B1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3FC1809"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E23B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C09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4.285.851,00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E08E6"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841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4.285.851,00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DBB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5998FDE"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3091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02F31"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F25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480.492,00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16E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480.492,00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B585C" w14:textId="77777777" w:rsidR="00481CD8" w:rsidRPr="00481CD8" w:rsidRDefault="00481CD8" w:rsidP="00481CD8">
            <w:pPr>
              <w:jc w:val="right"/>
              <w:rPr>
                <w:rFonts w:ascii="Arial" w:hAnsi="Arial" w:cs="Arial"/>
                <w:color w:val="000000"/>
                <w:sz w:val="16"/>
                <w:szCs w:val="16"/>
              </w:rPr>
            </w:pPr>
          </w:p>
        </w:tc>
      </w:tr>
      <w:tr w:rsidR="00481CD8" w:rsidRPr="00481CD8" w14:paraId="7CB8390C"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13EA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E0C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8BCD4"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0F9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0CC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53E7C7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2717067"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SVEUKUPNO RASHODI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4F200C1"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84.204.158,00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3139DB8"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15.444.636,00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29658C3"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99.648.794,00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CD7FE2B"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118,34</w:t>
            </w:r>
          </w:p>
        </w:tc>
      </w:tr>
      <w:tr w:rsidR="00481CD8" w:rsidRPr="00481CD8" w14:paraId="20BAF1AC"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A51C0" w14:textId="77777777" w:rsidR="00481CD8" w:rsidRPr="00481CD8" w:rsidRDefault="00481CD8" w:rsidP="00481CD8">
            <w:pPr>
              <w:rPr>
                <w:rFonts w:ascii="Arial" w:hAnsi="Arial" w:cs="Arial"/>
                <w:b/>
                <w:color w:val="000000"/>
                <w:sz w:val="20"/>
                <w:szCs w:val="20"/>
              </w:rPr>
            </w:pPr>
            <w:r w:rsidRPr="00481CD8">
              <w:rPr>
                <w:rFonts w:ascii="Arial" w:hAnsi="Arial" w:cs="Arial"/>
                <w:b/>
                <w:color w:val="000000"/>
                <w:sz w:val="20"/>
                <w:szCs w:val="20"/>
              </w:rPr>
              <w:t>B. RAČUN FINANCIRANJA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F0F22" w14:textId="77777777" w:rsidR="00481CD8" w:rsidRPr="00481CD8" w:rsidRDefault="00481CD8" w:rsidP="00481CD8">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48A21" w14:textId="77777777" w:rsidR="00481CD8" w:rsidRPr="00481CD8" w:rsidRDefault="00481CD8" w:rsidP="00481CD8">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3FAB6" w14:textId="77777777" w:rsidR="00481CD8" w:rsidRPr="00481CD8" w:rsidRDefault="00481CD8" w:rsidP="00481CD8">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61971" w14:textId="77777777" w:rsidR="00481CD8" w:rsidRPr="00481CD8" w:rsidRDefault="00481CD8" w:rsidP="00481CD8">
            <w:pPr>
              <w:jc w:val="right"/>
              <w:rPr>
                <w:rFonts w:ascii="Arial" w:hAnsi="Arial" w:cs="Arial"/>
                <w:b/>
                <w:color w:val="000000"/>
                <w:sz w:val="20"/>
                <w:szCs w:val="20"/>
              </w:rPr>
            </w:pPr>
          </w:p>
        </w:tc>
      </w:tr>
      <w:tr w:rsidR="00481CD8" w:rsidRPr="00481CD8" w14:paraId="5F9C5F4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6236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 Primici od financijske imovine i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A2B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1.860.773,00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2D0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49B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1.860.773,00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CA7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5860B91"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FB0D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 Primljene otplate (povrati) glavnice danih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FC2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C20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826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609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D83B2F3"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69D5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E8F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B0332"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647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B0E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D820DFE"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5045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84 Primici od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580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281F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05E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2A3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2A7E903"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F970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296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26F52"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582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AFB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FD3C5D4"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EA2D4C7"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SVEUKUPNO PRIMICI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7C9DB70"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1.860.773,00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5F44F5A"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894E651"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1.860.773,00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3549B39"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100,00</w:t>
            </w:r>
          </w:p>
        </w:tc>
      </w:tr>
      <w:tr w:rsidR="00481CD8" w:rsidRPr="00481CD8" w14:paraId="10E4769C"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933F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BCF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4.288.694,00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58E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47E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4.319.994,00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3C2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100,73</w:t>
            </w:r>
          </w:p>
        </w:tc>
      </w:tr>
      <w:tr w:rsidR="00481CD8" w:rsidRPr="00481CD8" w14:paraId="68B0CDB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6ED2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51 Izdaci za dane zajmove i depozite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3ED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D7C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7A5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91A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674F98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17FE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3F2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B5943"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C31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C98F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B5209BD"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6441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E93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98B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E04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E66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124,63</w:t>
            </w:r>
          </w:p>
        </w:tc>
      </w:tr>
      <w:tr w:rsidR="00481CD8" w:rsidRPr="00481CD8" w14:paraId="239FE060"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C5F2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ACC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1D3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EB1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95A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124,63</w:t>
            </w:r>
          </w:p>
        </w:tc>
      </w:tr>
      <w:tr w:rsidR="00481CD8" w:rsidRPr="00481CD8" w14:paraId="59F41532"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F81A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E38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4.230.481,00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761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229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4.253.981,00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12C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100,56</w:t>
            </w:r>
          </w:p>
        </w:tc>
      </w:tr>
      <w:tr w:rsidR="00481CD8" w:rsidRPr="00481CD8" w14:paraId="6ACB870C"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E0E5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9A8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2.350.189,00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5AE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-1.011.774,00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42A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1.338.415,00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183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56,95</w:t>
            </w:r>
          </w:p>
        </w:tc>
      </w:tr>
      <w:tr w:rsidR="00481CD8" w:rsidRPr="00481CD8" w14:paraId="211E3A72"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8B5C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21B4F"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E90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0A6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18F95" w14:textId="77777777" w:rsidR="00481CD8" w:rsidRPr="00481CD8" w:rsidRDefault="00481CD8" w:rsidP="00481CD8">
            <w:pPr>
              <w:jc w:val="right"/>
              <w:rPr>
                <w:rFonts w:ascii="Arial" w:hAnsi="Arial" w:cs="Arial"/>
                <w:color w:val="000000"/>
                <w:sz w:val="16"/>
                <w:szCs w:val="16"/>
              </w:rPr>
            </w:pPr>
          </w:p>
        </w:tc>
      </w:tr>
      <w:tr w:rsidR="00481CD8" w:rsidRPr="00481CD8" w14:paraId="51A1A1C7"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4EFD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30A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E8F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B5A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B2E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333,03</w:t>
            </w:r>
          </w:p>
        </w:tc>
      </w:tr>
      <w:tr w:rsidR="00481CD8" w:rsidRPr="00481CD8" w14:paraId="686AF8EF"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823F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877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1.654.456,00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E68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CFB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2.355.656,00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084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142,38</w:t>
            </w:r>
          </w:p>
        </w:tc>
      </w:tr>
      <w:tr w:rsidR="00481CD8" w:rsidRPr="00481CD8" w14:paraId="561C5093"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CE1E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36F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962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15D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6DC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552,15</w:t>
            </w:r>
          </w:p>
        </w:tc>
      </w:tr>
      <w:tr w:rsidR="00481CD8" w:rsidRPr="00481CD8" w14:paraId="06A475B3"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C02A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D8B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1B3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410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761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110,48</w:t>
            </w:r>
          </w:p>
        </w:tc>
      </w:tr>
      <w:tr w:rsidR="00481CD8" w:rsidRPr="00481CD8" w14:paraId="5B301CE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E441B22"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SVEUKUPNO IZDACI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5D1CFA7"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4.288.694,00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D180D84"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31.300,00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ECB3E3F"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4.319.994,00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61FC0B2"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100,73</w:t>
            </w:r>
          </w:p>
        </w:tc>
      </w:tr>
    </w:tbl>
    <w:p w14:paraId="5FD23C4F" w14:textId="77777777" w:rsidR="00481CD8" w:rsidRPr="00481CD8" w:rsidRDefault="00481CD8" w:rsidP="00481CD8">
      <w:pPr>
        <w:rPr>
          <w:rFonts w:ascii="Arial" w:hAnsi="Arial" w:cs="Arial"/>
          <w:sz w:val="16"/>
          <w:szCs w:val="16"/>
        </w:rPr>
      </w:pPr>
    </w:p>
    <w:p w14:paraId="1F6093D8" w14:textId="77777777" w:rsidR="00481CD8" w:rsidRPr="00481CD8" w:rsidRDefault="00481CD8" w:rsidP="00481CD8">
      <w:pPr>
        <w:rPr>
          <w:rFonts w:ascii="Arial" w:hAnsi="Arial" w:cs="Arial"/>
          <w:sz w:val="16"/>
          <w:szCs w:val="16"/>
        </w:rPr>
      </w:pPr>
    </w:p>
    <w:p w14:paraId="57148395" w14:textId="77777777" w:rsidR="00481CD8" w:rsidRPr="00481CD8" w:rsidRDefault="00481CD8" w:rsidP="00481CD8">
      <w:pPr>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55"/>
        <w:gridCol w:w="1054"/>
        <w:gridCol w:w="1054"/>
        <w:gridCol w:w="1054"/>
        <w:gridCol w:w="739"/>
      </w:tblGrid>
      <w:tr w:rsidR="00481CD8" w:rsidRPr="00481CD8" w14:paraId="1EE0E198" w14:textId="77777777" w:rsidTr="009A1086">
        <w:trPr>
          <w:tblHeader/>
        </w:trPr>
        <w:tc>
          <w:tcPr>
            <w:tcW w:w="0" w:type="auto"/>
            <w:shd w:val="clear" w:color="auto" w:fill="FFFFFF"/>
            <w:noWrap/>
            <w:vAlign w:val="center"/>
            <w:hideMark/>
          </w:tcPr>
          <w:p w14:paraId="4908DB39" w14:textId="77777777" w:rsidR="00481CD8" w:rsidRPr="00481CD8" w:rsidRDefault="00481CD8" w:rsidP="00481CD8">
            <w:pPr>
              <w:jc w:val="center"/>
              <w:rPr>
                <w:rFonts w:ascii="Arial" w:hAnsi="Arial" w:cs="Arial"/>
                <w:b/>
                <w:sz w:val="20"/>
                <w:szCs w:val="20"/>
              </w:rPr>
            </w:pPr>
            <w:r w:rsidRPr="00481CD8">
              <w:rPr>
                <w:rFonts w:ascii="Arial" w:hAnsi="Arial" w:cs="Arial"/>
                <w:b/>
                <w:sz w:val="20"/>
                <w:szCs w:val="20"/>
              </w:rPr>
              <w:t>RASHODI PREMA FUNKCIJSKOJ KLASIFIKACIJI</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3CEE95A" w14:textId="77777777" w:rsidR="00481CD8" w:rsidRPr="00481CD8" w:rsidRDefault="00481CD8" w:rsidP="00481CD8">
            <w:pPr>
              <w:jc w:val="center"/>
              <w:rPr>
                <w:rFonts w:ascii="Arial" w:hAnsi="Arial" w:cs="Arial"/>
                <w:i/>
                <w:sz w:val="15"/>
                <w:szCs w:val="15"/>
              </w:rPr>
            </w:pPr>
            <w:r w:rsidRPr="00481CD8">
              <w:rPr>
                <w:rFonts w:ascii="Arial" w:hAnsi="Arial" w:cs="Arial"/>
                <w:i/>
                <w:sz w:val="15"/>
                <w:szCs w:val="15"/>
              </w:rPr>
              <w:t>Plan (1.)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3DB251E" w14:textId="77777777" w:rsidR="00481CD8" w:rsidRPr="00481CD8" w:rsidRDefault="00481CD8" w:rsidP="00481CD8">
            <w:pPr>
              <w:jc w:val="center"/>
              <w:rPr>
                <w:rFonts w:ascii="Arial" w:hAnsi="Arial" w:cs="Arial"/>
                <w:i/>
                <w:sz w:val="15"/>
                <w:szCs w:val="15"/>
              </w:rPr>
            </w:pPr>
            <w:r w:rsidRPr="00481CD8">
              <w:rPr>
                <w:rFonts w:ascii="Arial" w:hAnsi="Arial" w:cs="Arial"/>
                <w:i/>
                <w:sz w:val="15"/>
                <w:szCs w:val="15"/>
              </w:rPr>
              <w:t>Razlika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92BE0D0" w14:textId="77777777" w:rsidR="00481CD8" w:rsidRPr="00481CD8" w:rsidRDefault="00481CD8" w:rsidP="00481CD8">
            <w:pPr>
              <w:jc w:val="center"/>
              <w:rPr>
                <w:rFonts w:ascii="Arial" w:hAnsi="Arial" w:cs="Arial"/>
                <w:i/>
                <w:sz w:val="15"/>
                <w:szCs w:val="15"/>
              </w:rPr>
            </w:pPr>
            <w:r w:rsidRPr="00481CD8">
              <w:rPr>
                <w:rFonts w:ascii="Arial" w:hAnsi="Arial" w:cs="Arial"/>
                <w:i/>
                <w:sz w:val="15"/>
                <w:szCs w:val="15"/>
              </w:rPr>
              <w:t>Novi plan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35C8180" w14:textId="77777777" w:rsidR="00481CD8" w:rsidRPr="00481CD8" w:rsidRDefault="00481CD8" w:rsidP="00481CD8">
            <w:pPr>
              <w:jc w:val="center"/>
              <w:rPr>
                <w:rFonts w:ascii="Arial" w:hAnsi="Arial" w:cs="Arial"/>
                <w:i/>
                <w:sz w:val="15"/>
                <w:szCs w:val="15"/>
              </w:rPr>
            </w:pPr>
            <w:r w:rsidRPr="00481CD8">
              <w:rPr>
                <w:rFonts w:ascii="Arial" w:hAnsi="Arial" w:cs="Arial"/>
                <w:i/>
                <w:sz w:val="15"/>
                <w:szCs w:val="15"/>
              </w:rPr>
              <w:t>Indeks (4.)</w:t>
            </w:r>
          </w:p>
        </w:tc>
      </w:tr>
      <w:tr w:rsidR="00481CD8" w:rsidRPr="00481CD8" w14:paraId="5A459604"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B52BF"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22AA6"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84.204.158,00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B042A"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15.444.636,00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B7B47"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99.648.794,00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51939"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117,49</w:t>
            </w:r>
          </w:p>
        </w:tc>
      </w:tr>
      <w:tr w:rsidR="00481CD8" w:rsidRPr="00481CD8" w14:paraId="204D248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91077"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Funk. klas: 0 Javnost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9661F"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80.635.183,00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F7246"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14.978.435,00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FDE6B"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95.613.618,00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4736F"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118,58</w:t>
            </w:r>
          </w:p>
        </w:tc>
      </w:tr>
      <w:tr w:rsidR="00481CD8" w:rsidRPr="00481CD8" w14:paraId="40E22211"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EC8D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01 OPĆE JAVNE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B1D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10.281.776,00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A38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1.349.372,00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5F4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11.631.148,00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3F6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113,12</w:t>
            </w:r>
          </w:p>
        </w:tc>
      </w:tr>
      <w:tr w:rsidR="00481CD8" w:rsidRPr="00481CD8" w14:paraId="21D542B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1B08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011 Izvršna i zakonodavna tijela, financijski i fiskalni poslovi,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D25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1.285.340,00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3A4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359.677,00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041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1.645.017,00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B48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127,98</w:t>
            </w:r>
          </w:p>
        </w:tc>
      </w:tr>
      <w:tr w:rsidR="00481CD8" w:rsidRPr="00481CD8" w14:paraId="54711D96"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DB31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013 Opće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D15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8.996.436,00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847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989.695,00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583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9.986.131,00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FA8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111,00</w:t>
            </w:r>
          </w:p>
        </w:tc>
      </w:tr>
      <w:tr w:rsidR="00481CD8" w:rsidRPr="00481CD8" w14:paraId="5AFBB75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8DCE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02 OBRANA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E9854"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69A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915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927E0" w14:textId="77777777" w:rsidR="00481CD8" w:rsidRPr="00481CD8" w:rsidRDefault="00481CD8" w:rsidP="00481CD8">
            <w:pPr>
              <w:jc w:val="right"/>
              <w:rPr>
                <w:rFonts w:ascii="Arial" w:hAnsi="Arial" w:cs="Arial"/>
                <w:color w:val="000000"/>
                <w:sz w:val="16"/>
                <w:szCs w:val="16"/>
              </w:rPr>
            </w:pPr>
          </w:p>
        </w:tc>
      </w:tr>
      <w:tr w:rsidR="00481CD8" w:rsidRPr="00481CD8" w14:paraId="213E6ACC"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5149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022 Civilna obrana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2CC9B"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006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A3B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8C5F0" w14:textId="77777777" w:rsidR="00481CD8" w:rsidRPr="00481CD8" w:rsidRDefault="00481CD8" w:rsidP="00481CD8">
            <w:pPr>
              <w:jc w:val="right"/>
              <w:rPr>
                <w:rFonts w:ascii="Arial" w:hAnsi="Arial" w:cs="Arial"/>
                <w:color w:val="000000"/>
                <w:sz w:val="16"/>
                <w:szCs w:val="16"/>
              </w:rPr>
            </w:pPr>
          </w:p>
        </w:tc>
      </w:tr>
      <w:tr w:rsidR="00481CD8" w:rsidRPr="00481CD8" w14:paraId="6347BD68"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3C91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03 JAVNI RED I SIGURNOST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614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3.577.901,00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045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154.474,00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B55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3.732.375,00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541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104,32</w:t>
            </w:r>
          </w:p>
        </w:tc>
      </w:tr>
      <w:tr w:rsidR="00481CD8" w:rsidRPr="00481CD8" w14:paraId="5D806166"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A17B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Funk. klas: 032 Usluge protupožarne zaštite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CDE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3.471.061,00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34E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93.174,00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52C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3.564.235,00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049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102,68</w:t>
            </w:r>
          </w:p>
        </w:tc>
      </w:tr>
      <w:tr w:rsidR="00481CD8" w:rsidRPr="00481CD8" w14:paraId="296A2FAE"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57DC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036 Rashodi za javni red i sigurnost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792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2F3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303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168.140,00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C67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157,38</w:t>
            </w:r>
          </w:p>
        </w:tc>
      </w:tr>
      <w:tr w:rsidR="00481CD8" w:rsidRPr="00481CD8" w14:paraId="2AF71F0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3F34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04 EKONOMSKI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A1A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12.392.434,00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2DEA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3.320.628,00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521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15.713.062,00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E8F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126,80</w:t>
            </w:r>
          </w:p>
        </w:tc>
      </w:tr>
      <w:tr w:rsidR="00481CD8" w:rsidRPr="00481CD8" w14:paraId="697B3C72"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DDF2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5C6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1.786.873,00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A7B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421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2.195.873,00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8CF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122,89</w:t>
            </w:r>
          </w:p>
        </w:tc>
      </w:tr>
      <w:tr w:rsidR="00481CD8" w:rsidRPr="00481CD8" w14:paraId="47516B40"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AD9C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069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10.588.042,00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1E9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2.911.625,00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42E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13.499.667,00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4BC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127,50</w:t>
            </w:r>
          </w:p>
        </w:tc>
      </w:tr>
      <w:tr w:rsidR="00481CD8" w:rsidRPr="00481CD8" w14:paraId="23972F2F"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C603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048 Istraživanje i razvoj: Ekonomski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358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17.519,00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C58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91F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FD2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100,02</w:t>
            </w:r>
          </w:p>
        </w:tc>
      </w:tr>
      <w:tr w:rsidR="00481CD8" w:rsidRPr="00481CD8" w14:paraId="3117C6D5"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9EBB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05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412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4.381.684,00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089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747.068,00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7B1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5.128.752,00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423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117,05</w:t>
            </w:r>
          </w:p>
        </w:tc>
      </w:tr>
      <w:tr w:rsidR="00481CD8" w:rsidRPr="00481CD8" w14:paraId="32656FA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3B01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051 Gospodarenje otpadom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682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1.920.576,00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73C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653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1.953.926,00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4B1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101,74</w:t>
            </w:r>
          </w:p>
        </w:tc>
      </w:tr>
      <w:tr w:rsidR="00481CD8" w:rsidRPr="00481CD8" w14:paraId="34932B03"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9D26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052 Gospodarenje otpadnim vodama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AA1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64A1F"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62B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251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D55BA3F"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5DF3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053 Smanjenje zagađivanja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031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92F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984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7A9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13,07</w:t>
            </w:r>
          </w:p>
        </w:tc>
      </w:tr>
      <w:tr w:rsidR="00481CD8" w:rsidRPr="00481CD8" w14:paraId="42D336D0"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6D83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054 Zaˇtita bioraznolikosti i krajolika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22501"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25B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C0F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ADE6A" w14:textId="77777777" w:rsidR="00481CD8" w:rsidRPr="00481CD8" w:rsidRDefault="00481CD8" w:rsidP="00481CD8">
            <w:pPr>
              <w:jc w:val="right"/>
              <w:rPr>
                <w:rFonts w:ascii="Arial" w:hAnsi="Arial" w:cs="Arial"/>
                <w:color w:val="000000"/>
                <w:sz w:val="16"/>
                <w:szCs w:val="16"/>
              </w:rPr>
            </w:pPr>
          </w:p>
        </w:tc>
      </w:tr>
      <w:tr w:rsidR="00481CD8" w:rsidRPr="00481CD8" w14:paraId="2084D933"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AAD2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056 Poslovi i usluge zaštite okoliša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127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2.313.085,00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CA9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627.018,00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09E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2.940.103,00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F84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127,11</w:t>
            </w:r>
          </w:p>
        </w:tc>
      </w:tr>
      <w:tr w:rsidR="00481CD8" w:rsidRPr="00481CD8" w14:paraId="1E22311F"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D4F0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06 USLUGE UNAPREĐENJA STANOVANJA I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E0E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9.180.340,00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64C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2.043.437,00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29A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11.223.777,00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A46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122,26</w:t>
            </w:r>
          </w:p>
        </w:tc>
      </w:tr>
      <w:tr w:rsidR="00481CD8" w:rsidRPr="00481CD8" w14:paraId="26BC3B24"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3433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061 Razvoj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542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5464D"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6C0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588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791E042"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5A48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692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5.585.772,00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3E5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1.864.910,00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70F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7.450.682,00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7AF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133,39</w:t>
            </w:r>
          </w:p>
        </w:tc>
      </w:tr>
      <w:tr w:rsidR="00481CD8" w:rsidRPr="00481CD8" w14:paraId="357CC2A8"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520E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064 Ulična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B874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1.321.920,00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238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DF1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1.481.920,00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33B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112,10</w:t>
            </w:r>
          </w:p>
        </w:tc>
      </w:tr>
      <w:tr w:rsidR="00481CD8" w:rsidRPr="00481CD8" w14:paraId="75EFDB90"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487F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1D0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2.176.831,00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4AA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0BB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2.195.358,00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B29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100,85</w:t>
            </w:r>
          </w:p>
        </w:tc>
      </w:tr>
      <w:tr w:rsidR="00481CD8" w:rsidRPr="00481CD8" w14:paraId="482AFDB9"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71CB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07 ZDRAVSTVO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4BC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C3F78"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B8A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5DA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9B2D9B6"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4721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076 Poslovi i usluge zdravstva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95B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DCAD6"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B5C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684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FD63666"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6D09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08 REKREACIJA, KULTURA, RELIGIJA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E0B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21.124.507,00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825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4.353.576,00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D59E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25.478.083,00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F41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120,61</w:t>
            </w:r>
          </w:p>
        </w:tc>
      </w:tr>
      <w:tr w:rsidR="00481CD8" w:rsidRPr="00481CD8" w14:paraId="465C975C"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1D0A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D87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6.512.971,00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BEE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765.002,00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1B2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7.277.973,00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F98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111,75</w:t>
            </w:r>
          </w:p>
        </w:tc>
      </w:tr>
      <w:tr w:rsidR="00481CD8" w:rsidRPr="00481CD8" w14:paraId="65A99813"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78F0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7850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14.128.622,00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7CD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3.875.643,00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638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18.004.265,00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BCB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127,43</w:t>
            </w:r>
          </w:p>
        </w:tc>
      </w:tr>
      <w:tr w:rsidR="00481CD8" w:rsidRPr="00481CD8" w14:paraId="6720031A"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BEF6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086 Rashodi za rekreaciju, kulturu i religiju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B84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482.914,00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DC7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-287.069,00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2AD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195.845,00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58E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40,55</w:t>
            </w:r>
          </w:p>
        </w:tc>
      </w:tr>
      <w:tr w:rsidR="00481CD8" w:rsidRPr="00481CD8" w14:paraId="73A92C7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3DE6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09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6F2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19.659.379,00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75D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3.005.477,00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648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22.664.856,00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87B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115,29</w:t>
            </w:r>
          </w:p>
        </w:tc>
      </w:tr>
      <w:tr w:rsidR="00481CD8" w:rsidRPr="00481CD8" w14:paraId="130AAC69"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C560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E3C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19.307.530,00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6F2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2.990.477,00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CFB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22.298.007,00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B56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115,49</w:t>
            </w:r>
          </w:p>
        </w:tc>
      </w:tr>
      <w:tr w:rsidR="00481CD8" w:rsidRPr="00481CD8" w14:paraId="625426E3"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4EA4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092 Srednjoškolsko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C46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37DAF"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96A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67F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F6D869F"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4B7F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094 Visoka naobrazba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369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FF30F"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C68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B99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8939C02"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253F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096 Dodatne usluge u obrazovanju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BC1CE"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6F9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F61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91DA8" w14:textId="77777777" w:rsidR="00481CD8" w:rsidRPr="00481CD8" w:rsidRDefault="00481CD8" w:rsidP="00481CD8">
            <w:pPr>
              <w:jc w:val="right"/>
              <w:rPr>
                <w:rFonts w:ascii="Arial" w:hAnsi="Arial" w:cs="Arial"/>
                <w:color w:val="000000"/>
                <w:sz w:val="16"/>
                <w:szCs w:val="16"/>
              </w:rPr>
            </w:pPr>
          </w:p>
        </w:tc>
      </w:tr>
      <w:tr w:rsidR="00481CD8" w:rsidRPr="00481CD8" w14:paraId="0D20BDEB"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4DABC"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Funk. klas: 10 SOCIJALNA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82840"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3.568.975,00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D03CD"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466.201,00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7C688"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4.035.176,00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8415F"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113,06</w:t>
            </w:r>
          </w:p>
        </w:tc>
      </w:tr>
      <w:tr w:rsidR="00481CD8" w:rsidRPr="00481CD8" w14:paraId="35ED9033"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2A32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104 Obitelj i djeca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923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251.272,00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538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690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222.269,00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6F1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88,46</w:t>
            </w:r>
          </w:p>
        </w:tc>
      </w:tr>
      <w:tr w:rsidR="00481CD8" w:rsidRPr="00481CD8" w14:paraId="2B3D66D6"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1CF1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108 IstraŽivanje i razvoj socijalne zaštite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37C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D1D95" w14:textId="77777777" w:rsidR="00481CD8" w:rsidRPr="00481CD8" w:rsidRDefault="00481CD8" w:rsidP="00481CD8">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4D5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E05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20BC7F4" w14:textId="77777777" w:rsidTr="009A108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EE4C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A7E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3.309.740,00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D86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495.204,00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46B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3.804.944,00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F23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114,96</w:t>
            </w:r>
          </w:p>
        </w:tc>
      </w:tr>
    </w:tbl>
    <w:p w14:paraId="4902CCDB" w14:textId="77777777" w:rsidR="00481CD8" w:rsidRPr="003A3E03" w:rsidRDefault="00481CD8" w:rsidP="00481CD8">
      <w:pPr>
        <w:rPr>
          <w:rFonts w:ascii="Arial" w:hAnsi="Arial" w:cs="Arial"/>
          <w:sz w:val="22"/>
          <w:szCs w:val="22"/>
        </w:rPr>
      </w:pPr>
    </w:p>
    <w:p w14:paraId="0B79D916" w14:textId="77777777" w:rsidR="00481CD8" w:rsidRDefault="00481CD8" w:rsidP="00E50521">
      <w:pPr>
        <w:spacing w:after="200"/>
        <w:contextualSpacing/>
        <w:rPr>
          <w:rFonts w:ascii="Arial" w:hAnsi="Arial" w:cs="Arial"/>
          <w:sz w:val="22"/>
          <w:szCs w:val="22"/>
          <w:lang w:eastAsia="en-US"/>
        </w:rPr>
      </w:pPr>
    </w:p>
    <w:p w14:paraId="5C89C734" w14:textId="77777777" w:rsidR="00481CD8" w:rsidRPr="00481CD8" w:rsidRDefault="00481CD8" w:rsidP="003A3E03">
      <w:pPr>
        <w:widowControl w:val="0"/>
        <w:shd w:val="clear" w:color="auto" w:fill="FFFFFF"/>
        <w:tabs>
          <w:tab w:val="left" w:pos="1322"/>
        </w:tabs>
        <w:autoSpaceDE w:val="0"/>
        <w:autoSpaceDN w:val="0"/>
        <w:adjustRightInd w:val="0"/>
        <w:rPr>
          <w:rFonts w:ascii="Arial" w:hAnsi="Arial" w:cs="Arial"/>
          <w:b/>
          <w:sz w:val="22"/>
          <w:szCs w:val="22"/>
        </w:rPr>
      </w:pPr>
      <w:r w:rsidRPr="00481CD8">
        <w:rPr>
          <w:rFonts w:ascii="Arial" w:hAnsi="Arial" w:cs="Arial"/>
          <w:b/>
          <w:sz w:val="22"/>
          <w:szCs w:val="22"/>
        </w:rPr>
        <w:t xml:space="preserve">II. POSEBNI DIO </w:t>
      </w:r>
    </w:p>
    <w:p w14:paraId="2CAC0828" w14:textId="77777777" w:rsidR="00481CD8" w:rsidRPr="00481CD8" w:rsidRDefault="00481CD8" w:rsidP="00481CD8">
      <w:pPr>
        <w:widowControl w:val="0"/>
        <w:shd w:val="clear" w:color="auto" w:fill="FFFFFF"/>
        <w:tabs>
          <w:tab w:val="left" w:pos="1322"/>
        </w:tabs>
        <w:autoSpaceDE w:val="0"/>
        <w:autoSpaceDN w:val="0"/>
        <w:adjustRightInd w:val="0"/>
        <w:jc w:val="center"/>
        <w:rPr>
          <w:rFonts w:ascii="Arial" w:hAnsi="Arial" w:cs="Arial"/>
          <w:sz w:val="22"/>
          <w:szCs w:val="22"/>
        </w:rPr>
      </w:pPr>
    </w:p>
    <w:p w14:paraId="5EC1C072" w14:textId="77777777" w:rsidR="00481CD8" w:rsidRPr="00481CD8" w:rsidRDefault="00481CD8" w:rsidP="00481CD8">
      <w:pPr>
        <w:widowControl w:val="0"/>
        <w:shd w:val="clear" w:color="auto" w:fill="FFFFFF"/>
        <w:tabs>
          <w:tab w:val="left" w:pos="1322"/>
        </w:tabs>
        <w:autoSpaceDE w:val="0"/>
        <w:autoSpaceDN w:val="0"/>
        <w:adjustRightInd w:val="0"/>
        <w:jc w:val="center"/>
        <w:rPr>
          <w:rFonts w:ascii="Arial" w:hAnsi="Arial" w:cs="Arial"/>
          <w:sz w:val="22"/>
          <w:szCs w:val="22"/>
        </w:rPr>
      </w:pPr>
      <w:r w:rsidRPr="00481CD8">
        <w:rPr>
          <w:rFonts w:ascii="Arial" w:hAnsi="Arial" w:cs="Arial"/>
          <w:sz w:val="22"/>
          <w:szCs w:val="22"/>
        </w:rPr>
        <w:t>Članak 2.</w:t>
      </w:r>
    </w:p>
    <w:p w14:paraId="4A00AE0E" w14:textId="77777777" w:rsidR="00481CD8" w:rsidRPr="00481CD8" w:rsidRDefault="00481CD8" w:rsidP="00481CD8">
      <w:pPr>
        <w:widowControl w:val="0"/>
        <w:shd w:val="clear" w:color="auto" w:fill="FFFFFF"/>
        <w:tabs>
          <w:tab w:val="left" w:pos="1322"/>
        </w:tabs>
        <w:autoSpaceDE w:val="0"/>
        <w:autoSpaceDN w:val="0"/>
        <w:adjustRightInd w:val="0"/>
        <w:rPr>
          <w:rFonts w:ascii="Arial" w:hAnsi="Arial" w:cs="Arial"/>
          <w:sz w:val="22"/>
          <w:szCs w:val="22"/>
        </w:rPr>
      </w:pPr>
    </w:p>
    <w:p w14:paraId="1722245B" w14:textId="77777777" w:rsidR="00481CD8" w:rsidRPr="00481CD8" w:rsidRDefault="00481CD8" w:rsidP="00481CD8">
      <w:pPr>
        <w:widowControl w:val="0"/>
        <w:shd w:val="clear" w:color="auto" w:fill="FFFFFF"/>
        <w:tabs>
          <w:tab w:val="left" w:pos="1322"/>
        </w:tabs>
        <w:autoSpaceDE w:val="0"/>
        <w:autoSpaceDN w:val="0"/>
        <w:adjustRightInd w:val="0"/>
        <w:rPr>
          <w:rFonts w:ascii="Arial" w:hAnsi="Arial" w:cs="Arial"/>
          <w:sz w:val="22"/>
          <w:szCs w:val="22"/>
        </w:rPr>
      </w:pPr>
      <w:r w:rsidRPr="00481CD8">
        <w:rPr>
          <w:rFonts w:ascii="Arial" w:hAnsi="Arial" w:cs="Arial"/>
          <w:sz w:val="22"/>
          <w:szCs w:val="22"/>
        </w:rPr>
        <w:t>Rashodi poslovanja i rashodi za nabavu nefinancijske imovine u Proračuna za 2023. godinu  u ukupnoj svoti od 99.648.794  eura i izdaci za financijsku imovinu i otplate zajmova od 4.319.994 eura raspoređuju se po korisnicima i programima u Posebnom dijelu Proračuna, kako slijedi:</w:t>
      </w:r>
    </w:p>
    <w:p w14:paraId="13D985A9" w14:textId="77777777" w:rsidR="00481CD8" w:rsidRPr="00481CD8" w:rsidRDefault="00481CD8" w:rsidP="00481CD8">
      <w:pPr>
        <w:widowControl w:val="0"/>
        <w:shd w:val="clear" w:color="auto" w:fill="FFFFFF"/>
        <w:tabs>
          <w:tab w:val="left" w:pos="1322"/>
        </w:tabs>
        <w:autoSpaceDE w:val="0"/>
        <w:autoSpaceDN w:val="0"/>
        <w:adjustRightInd w:val="0"/>
        <w:spacing w:before="60"/>
        <w:rPr>
          <w:rFonts w:ascii="Arial" w:hAnsi="Arial" w:cs="Arial"/>
          <w:sz w:val="16"/>
          <w:szCs w:val="16"/>
        </w:rPr>
      </w:pPr>
    </w:p>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5069"/>
        <w:gridCol w:w="1054"/>
        <w:gridCol w:w="1054"/>
        <w:gridCol w:w="1143"/>
        <w:gridCol w:w="742"/>
      </w:tblGrid>
      <w:tr w:rsidR="00481CD8" w:rsidRPr="00481CD8" w14:paraId="53255768" w14:textId="77777777" w:rsidTr="009A1086">
        <w:trPr>
          <w:tblHeader/>
        </w:trPr>
        <w:tc>
          <w:tcPr>
            <w:tcW w:w="0" w:type="auto"/>
            <w:tcBorders>
              <w:top w:val="single" w:sz="4" w:space="0" w:color="000000"/>
              <w:bottom w:val="nil"/>
            </w:tcBorders>
            <w:shd w:val="clear" w:color="auto" w:fill="FFFFFF"/>
            <w:noWrap/>
            <w:vAlign w:val="center"/>
            <w:hideMark/>
          </w:tcPr>
          <w:p w14:paraId="1AE96CA1" w14:textId="77777777" w:rsidR="00481CD8" w:rsidRPr="00481CD8" w:rsidRDefault="00481CD8" w:rsidP="00481CD8">
            <w:pPr>
              <w:jc w:val="center"/>
              <w:rPr>
                <w:rFonts w:ascii="Arial" w:hAnsi="Arial" w:cs="Arial"/>
                <w:i/>
                <w:sz w:val="15"/>
                <w:szCs w:val="15"/>
              </w:rPr>
            </w:pPr>
            <w:r w:rsidRPr="00481CD8">
              <w:rPr>
                <w:rFonts w:ascii="Arial" w:hAnsi="Arial" w:cs="Arial"/>
                <w:i/>
                <w:sz w:val="15"/>
                <w:szCs w:val="15"/>
              </w:rPr>
              <w:t>Oznaka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07F913DD" w14:textId="77777777" w:rsidR="00481CD8" w:rsidRPr="00481CD8" w:rsidRDefault="00481CD8" w:rsidP="00481CD8">
            <w:pPr>
              <w:jc w:val="center"/>
              <w:rPr>
                <w:rFonts w:ascii="Arial" w:hAnsi="Arial" w:cs="Arial"/>
                <w:i/>
                <w:sz w:val="15"/>
                <w:szCs w:val="15"/>
              </w:rPr>
            </w:pPr>
            <w:r w:rsidRPr="00481CD8">
              <w:rPr>
                <w:rFonts w:ascii="Arial" w:hAnsi="Arial" w:cs="Arial"/>
                <w:i/>
                <w:sz w:val="15"/>
                <w:szCs w:val="15"/>
              </w:rPr>
              <w:t>Plan (1.)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97BC1AD" w14:textId="77777777" w:rsidR="00481CD8" w:rsidRPr="00481CD8" w:rsidRDefault="00481CD8" w:rsidP="00481CD8">
            <w:pPr>
              <w:jc w:val="center"/>
              <w:rPr>
                <w:rFonts w:ascii="Arial" w:hAnsi="Arial" w:cs="Arial"/>
                <w:i/>
                <w:sz w:val="15"/>
                <w:szCs w:val="15"/>
              </w:rPr>
            </w:pPr>
            <w:r w:rsidRPr="00481CD8">
              <w:rPr>
                <w:rFonts w:ascii="Arial" w:hAnsi="Arial" w:cs="Arial"/>
                <w:i/>
                <w:sz w:val="15"/>
                <w:szCs w:val="15"/>
              </w:rPr>
              <w:t>Razlika (2.)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1BC1F320" w14:textId="77777777" w:rsidR="00481CD8" w:rsidRPr="00481CD8" w:rsidRDefault="00481CD8" w:rsidP="00481CD8">
            <w:pPr>
              <w:jc w:val="center"/>
              <w:rPr>
                <w:rFonts w:ascii="Arial" w:hAnsi="Arial" w:cs="Arial"/>
                <w:i/>
                <w:sz w:val="15"/>
                <w:szCs w:val="15"/>
              </w:rPr>
            </w:pPr>
            <w:r w:rsidRPr="00481CD8">
              <w:rPr>
                <w:rFonts w:ascii="Arial" w:hAnsi="Arial" w:cs="Arial"/>
                <w:i/>
                <w:sz w:val="15"/>
                <w:szCs w:val="15"/>
              </w:rPr>
              <w:t>Novi plan (3.)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7A98CE0A" w14:textId="77777777" w:rsidR="00481CD8" w:rsidRPr="00481CD8" w:rsidRDefault="00481CD8" w:rsidP="00481CD8">
            <w:pPr>
              <w:jc w:val="center"/>
              <w:rPr>
                <w:rFonts w:ascii="Arial" w:hAnsi="Arial" w:cs="Arial"/>
                <w:i/>
                <w:sz w:val="15"/>
                <w:szCs w:val="15"/>
              </w:rPr>
            </w:pPr>
            <w:r w:rsidRPr="00481CD8">
              <w:rPr>
                <w:rFonts w:ascii="Arial" w:hAnsi="Arial" w:cs="Arial"/>
                <w:i/>
                <w:sz w:val="15"/>
                <w:szCs w:val="15"/>
              </w:rPr>
              <w:t>Indeks (4.)</w:t>
            </w:r>
          </w:p>
        </w:tc>
      </w:tr>
      <w:tr w:rsidR="00481CD8" w:rsidRPr="00481CD8" w14:paraId="475E7747" w14:textId="77777777" w:rsidTr="009A1086">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A9721B2" w14:textId="77777777" w:rsidR="00481CD8" w:rsidRPr="00481CD8" w:rsidRDefault="00481CD8" w:rsidP="00481CD8">
            <w:pPr>
              <w:rPr>
                <w:rFonts w:ascii="Arial" w:hAnsi="Arial" w:cs="Arial"/>
                <w:i/>
                <w:color w:val="000000"/>
                <w:sz w:val="16"/>
                <w:szCs w:val="16"/>
              </w:rPr>
            </w:pPr>
            <w:r w:rsidRPr="00481CD8">
              <w:rPr>
                <w:rFonts w:ascii="Arial" w:hAnsi="Arial" w:cs="Arial"/>
                <w:i/>
                <w:color w:val="000000"/>
                <w:sz w:val="16"/>
                <w:szCs w:val="16"/>
              </w:rPr>
              <w:t>SVEUKUPNO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F49F99" w14:textId="77777777" w:rsidR="00481CD8" w:rsidRPr="00481CD8" w:rsidRDefault="00481CD8" w:rsidP="00481CD8">
            <w:pPr>
              <w:jc w:val="right"/>
              <w:rPr>
                <w:rFonts w:ascii="Arial" w:hAnsi="Arial" w:cs="Arial"/>
                <w:i/>
                <w:color w:val="000000"/>
                <w:sz w:val="16"/>
                <w:szCs w:val="16"/>
              </w:rPr>
            </w:pPr>
            <w:r w:rsidRPr="00481CD8">
              <w:rPr>
                <w:rFonts w:ascii="Arial" w:hAnsi="Arial" w:cs="Arial"/>
                <w:i/>
                <w:color w:val="000000"/>
                <w:sz w:val="16"/>
                <w:szCs w:val="16"/>
              </w:rPr>
              <w:t>88.492.852,00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BAD0A" w14:textId="77777777" w:rsidR="00481CD8" w:rsidRPr="00481CD8" w:rsidRDefault="00481CD8" w:rsidP="00481CD8">
            <w:pPr>
              <w:jc w:val="right"/>
              <w:rPr>
                <w:rFonts w:ascii="Arial" w:hAnsi="Arial" w:cs="Arial"/>
                <w:i/>
                <w:color w:val="000000"/>
                <w:sz w:val="16"/>
                <w:szCs w:val="16"/>
              </w:rPr>
            </w:pPr>
            <w:r w:rsidRPr="00481CD8">
              <w:rPr>
                <w:rFonts w:ascii="Arial" w:hAnsi="Arial" w:cs="Arial"/>
                <w:i/>
                <w:color w:val="000000"/>
                <w:sz w:val="16"/>
                <w:szCs w:val="16"/>
              </w:rPr>
              <w:t>15.475.936,00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4A273B" w14:textId="77777777" w:rsidR="00481CD8" w:rsidRPr="00481CD8" w:rsidRDefault="00481CD8" w:rsidP="00481CD8">
            <w:pPr>
              <w:jc w:val="right"/>
              <w:rPr>
                <w:rFonts w:ascii="Arial" w:hAnsi="Arial" w:cs="Arial"/>
                <w:i/>
                <w:color w:val="000000"/>
                <w:sz w:val="16"/>
                <w:szCs w:val="16"/>
              </w:rPr>
            </w:pPr>
            <w:r w:rsidRPr="00481CD8">
              <w:rPr>
                <w:rFonts w:ascii="Arial" w:hAnsi="Arial" w:cs="Arial"/>
                <w:i/>
                <w:color w:val="000000"/>
                <w:sz w:val="16"/>
                <w:szCs w:val="16"/>
              </w:rPr>
              <w:t>103.968.788,00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CFF107" w14:textId="77777777" w:rsidR="00481CD8" w:rsidRPr="00481CD8" w:rsidRDefault="00481CD8" w:rsidP="00481CD8">
            <w:pPr>
              <w:jc w:val="right"/>
              <w:rPr>
                <w:rFonts w:ascii="Arial" w:hAnsi="Arial" w:cs="Arial"/>
                <w:i/>
                <w:color w:val="000000"/>
                <w:sz w:val="16"/>
                <w:szCs w:val="16"/>
              </w:rPr>
            </w:pPr>
            <w:r w:rsidRPr="00481CD8">
              <w:rPr>
                <w:rFonts w:ascii="Arial" w:hAnsi="Arial" w:cs="Arial"/>
                <w:i/>
                <w:color w:val="000000"/>
                <w:sz w:val="16"/>
                <w:szCs w:val="16"/>
              </w:rPr>
              <w:t>117,49</w:t>
            </w:r>
          </w:p>
        </w:tc>
      </w:tr>
      <w:tr w:rsidR="00481CD8" w:rsidRPr="00481CD8" w14:paraId="6DA4C10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12C18D"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Razdjel: 001 UPRAVNI ODJEL ZA GOSPODARENJE IMOVINOM, OPĆE I PRAVNE POSLOVE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980123"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9.614.885,00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70570E"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529.998,00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C8AEE6"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10.144.883,00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EA6154"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105,51</w:t>
            </w:r>
          </w:p>
        </w:tc>
      </w:tr>
      <w:tr w:rsidR="00481CD8" w:rsidRPr="00481CD8" w14:paraId="3AFB262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8F4BB7"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00110 GOSPODARENJE GRADSKOM IMOVINOM</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58A1A4"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1.774.742,00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3DFB94"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93.728,00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E91EEE"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1.868.470,00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5452D9"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105,28</w:t>
            </w:r>
          </w:p>
        </w:tc>
      </w:tr>
      <w:tr w:rsidR="00481CD8" w:rsidRPr="00481CD8" w14:paraId="58003BC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F2648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0867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1.774.742,00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7CC0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93.728,00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E11C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1.868.470,00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1209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105,28</w:t>
            </w:r>
          </w:p>
        </w:tc>
      </w:tr>
      <w:tr w:rsidR="00481CD8" w:rsidRPr="00481CD8" w14:paraId="6761F26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02A02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8001 STANOVI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C5F3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788.445,00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1A287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906B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788.445,00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6C6B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866FA5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9DA0C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A800101 STANOVI-ODRŽAVANJE I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2EBF9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160.810,00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7841D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82D45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160.810,00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18AB0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456318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9E0B8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2C4D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160.810,00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A20D5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E74B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160.810,00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3625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BE12A6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B5BC2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0067B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158.160,00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984E1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F7D9E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158.160,00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6FA38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4422CA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24089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6A16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158.110,00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E23C8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38E2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158.110,00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432D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C92599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B8E30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EB73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409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B9E0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B7F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0D1000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842E0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E6AE8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C1CDF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07C95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C4AA9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264988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F9F31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EF93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EEB6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E909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102B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6B5634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3BF25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lastRenderedPageBreak/>
              <w:t>K800105 STANOVI MOKOŠICA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CDE80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627.635,00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4A1866"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96D71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627.635,00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C5BB7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0B6DEC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AD6FB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A43E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627.635,00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0B72C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3F30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627.635,00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3D5A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E090A0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8C724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07B67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61.650,00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EF324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68486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61.650,00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AE47E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365F84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D2E00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EA11F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BFEF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6302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6D62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78E3E9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F22E8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5 Izdaci za financijsku imovinu i otplate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EFEB7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565.985,00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29798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27A0D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565.985,00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51EA1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F5F2B0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04C0B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54 Izdaci za otplatu glavnice primljenih kredita i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62D2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565.985,00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40A8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8946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565.985,00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6CB4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51AE33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01858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8002 NERAZVRSTANE CESTE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6B6B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105.405,00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1810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34.998,00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3282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140.403,00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B4A4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133,20</w:t>
            </w:r>
          </w:p>
        </w:tc>
      </w:tr>
      <w:tr w:rsidR="00481CD8" w:rsidRPr="00481CD8" w14:paraId="44206CC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8C5F5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K800202 CESTA TT BLOK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32983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059F37"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B9CDC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18527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1A6C61D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FA0E6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080F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5847B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C36B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0E66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B6457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F1A23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E9B5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EBC4E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EDB2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6F6B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4B7A60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8539D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0959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BB86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287D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50FA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9415A4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69100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995AF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44E32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CADB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5A88D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87927F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3152E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4587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730E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F895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9EC1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1E8112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FE52C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K800204 CESTA OS3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BB147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0C96C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34.998,00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006A8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37.048,00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0416B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1.807,22</w:t>
            </w:r>
          </w:p>
        </w:tc>
      </w:tr>
      <w:tr w:rsidR="00481CD8" w:rsidRPr="00481CD8" w14:paraId="6941AAC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E687C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F437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12A6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927A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76EB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99,90</w:t>
            </w:r>
          </w:p>
        </w:tc>
      </w:tr>
      <w:tr w:rsidR="00481CD8" w:rsidRPr="00481CD8" w14:paraId="476957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40BBA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6BD41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B3D80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72AF4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BAF58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A40028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4879A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FB5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8D85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42B6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6D90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5B541B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ADF7A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023F6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47DAF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A9041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0D9FB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05525B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A7DF1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25DF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0C63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4025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E16E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BDB37B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47BD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51 Kapitalne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5F3D3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BC78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7889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304BDD" w14:textId="77777777" w:rsidR="00481CD8" w:rsidRPr="00481CD8" w:rsidRDefault="00481CD8" w:rsidP="00481CD8">
            <w:pPr>
              <w:jc w:val="right"/>
              <w:rPr>
                <w:rFonts w:ascii="Arial" w:hAnsi="Arial" w:cs="Arial"/>
                <w:color w:val="000000"/>
                <w:sz w:val="16"/>
                <w:szCs w:val="16"/>
              </w:rPr>
            </w:pPr>
          </w:p>
        </w:tc>
      </w:tr>
      <w:tr w:rsidR="00481CD8" w:rsidRPr="00481CD8" w14:paraId="7097BBC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F5974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B8C42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48D0E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32.950,00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83CAA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32.950,00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01FEC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7EBF4F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0CD1C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D8E0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3943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D125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A4EB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92C73A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2111D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B6B08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9F578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EDB52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4A79B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7E5E78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5E293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5FB8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240C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0760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FFA1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BB5A7C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F10F0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K800205 CESTA OSOJNIK - LJUBAČ</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DB1EB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3741A2"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DD98D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3CC09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9F6FEB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F2D40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BD4D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56580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7C95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6F2B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EA0A91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96BE1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06A19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71EAC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49CFA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B02C5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68DC0E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83C1C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ACF7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9679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B6FA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C131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E7B9F9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2E148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D6DBE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C0259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6EA3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765A8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1B3721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A7618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55CF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1043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FA99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E4B9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FCFD10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2DCE0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K800206 CESTA MONTOVJERNA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46AAC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1371D6"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02DFC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4FC89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21F78A6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93CB6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EBC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B9E0C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F155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6C47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D54A78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860EF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F95A1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0148C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526EE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76A2E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D16150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AC9D1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1295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EB1C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B361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B35D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CA4E59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322D4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FAD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C0FCC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AD117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82DEA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C944EF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08B6C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590A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E8FD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5004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B99B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99ABD1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A5837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K800207 CESTA NUNCIJATA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B229A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F3C974"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8410F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8B21C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79A10E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55A66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DD7E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5D3A8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9C13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A525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8F6829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87583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5112C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49FE1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A568C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B0C15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5DF36E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FCE67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218C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195D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3443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125F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CB93DF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4A60F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779A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679EB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40C06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21F4C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7DEE5D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8A9F8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1772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91BF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79A5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D4A5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BC7A60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23383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K800208 CESTA KOMOLAC - ZA DJEČJI VRTIĆ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2FDBF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173C1F"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6A488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6E3A8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9F84A8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385C3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367A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01B14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F9F8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C065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0DFFA0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4FB21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70447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0086B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3C03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705E5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23444C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8706B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19EB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7BF1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DE74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2CFE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3C6E8E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3ED2F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303DA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BAD7B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F22DF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DB513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BA59F5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E16B1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D619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94ED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7185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1243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A81C9C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DE33A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8003 POSLOVNI PROSTORI I JAVNE POVRŠINE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07B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33B5E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D595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CC16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44B7BB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264CF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A800301 POSLOVNI PROSTORI-ODRŽAVANJE I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6303E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9AB2C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C8622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6ACD1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3CA424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D625C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74E8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13538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77C9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5E4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4552F6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5CAB1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1BF49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82DB8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2DD83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CC729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238579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08316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5BEB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6B1D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4D64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4F7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B983D6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86525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11BC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8505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3B0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18E8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9ED8B4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78D35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5178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770F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8CCD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B146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385610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04479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8004 ZEMLJIŠTA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3BDC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746.392,00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992A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58.730,00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F5D0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805.122,00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5B31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107,87</w:t>
            </w:r>
          </w:p>
        </w:tc>
      </w:tr>
      <w:tr w:rsidR="00481CD8" w:rsidRPr="00481CD8" w14:paraId="75C1CE3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E7DEE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K800401 OSTALA ZEMLJIŠTA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5EEE7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740.392,00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EF9EC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58.730,00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AA232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799.122,00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14B07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107,93</w:t>
            </w:r>
          </w:p>
        </w:tc>
      </w:tr>
      <w:tr w:rsidR="00481CD8" w:rsidRPr="00481CD8" w14:paraId="39B2EDD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120FA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EEEE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740.392,00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4C21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58.730,00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B62B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799.122,00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E1C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107,93</w:t>
            </w:r>
          </w:p>
        </w:tc>
      </w:tr>
      <w:tr w:rsidR="00481CD8" w:rsidRPr="00481CD8" w14:paraId="5190F4C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5ADA4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7382D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735.392,00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7072A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58.730,00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EAB7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794.122,00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9FABD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107,99</w:t>
            </w:r>
          </w:p>
        </w:tc>
      </w:tr>
      <w:tr w:rsidR="00481CD8" w:rsidRPr="00481CD8" w14:paraId="564B638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C738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B8E3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79.585,00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EC32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38.730,00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54C0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118.315,00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762A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148,66</w:t>
            </w:r>
          </w:p>
        </w:tc>
      </w:tr>
      <w:tr w:rsidR="00481CD8" w:rsidRPr="00481CD8" w14:paraId="46F757C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34FE2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0680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76A4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A22D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AA2F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9333D9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F05F5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8751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487F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55E5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5677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1C6E9B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CDDC3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86CD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617.157,00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8A64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4582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637.157,00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A7F0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103,24</w:t>
            </w:r>
          </w:p>
        </w:tc>
      </w:tr>
      <w:tr w:rsidR="00481CD8" w:rsidRPr="00481CD8" w14:paraId="586F654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01D9A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083F1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68A07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E0793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968B6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D897A6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8E4E9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697D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15D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7BB0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1B9E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A2EED0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2AC7A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K800402 MOST-OSOJNIK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39DE2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0D715D"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C2D0C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D053E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A62FDB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47FCF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C128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382E5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55C2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014F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E1F3E2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AC940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B780A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CF2B5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BD48B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9B9E9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BCB61F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A116D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F635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7D07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8808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BD21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CE3582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7AAEB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8D050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06F55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FF315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13F67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A3009C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B97BA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C890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A78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BF30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A626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F13744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F3A2E8"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00120 OPĆI RASHODI UPRAVE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BD7E0B"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7.840.143,00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9924B9"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436.270,00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226D95"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8.276.413,00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D297B9"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105,56</w:t>
            </w:r>
          </w:p>
        </w:tc>
      </w:tr>
      <w:tr w:rsidR="00481CD8" w:rsidRPr="00481CD8" w14:paraId="63D655C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61994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41CA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7.840.143,00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F31F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436.270,00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1461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8.276.413,00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FCE4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105,56</w:t>
            </w:r>
          </w:p>
        </w:tc>
      </w:tr>
      <w:tr w:rsidR="00481CD8" w:rsidRPr="00481CD8" w14:paraId="211C235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A5468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8152 REDOVNA DJELATNOST GRADSKE UPRAVE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905C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7.754.455,00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46D1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E26E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8.151.955,00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ACB8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105,13</w:t>
            </w:r>
          </w:p>
        </w:tc>
      </w:tr>
      <w:tr w:rsidR="00481CD8" w:rsidRPr="00481CD8" w14:paraId="1552C60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8532F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A815201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251C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6.660.510,00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0823C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512CA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6.890.510,00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2B1F0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103,45</w:t>
            </w:r>
          </w:p>
        </w:tc>
      </w:tr>
      <w:tr w:rsidR="00481CD8" w:rsidRPr="00481CD8" w14:paraId="6CE035C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84F7D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254E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6.660.510,00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35B2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0DA6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6.889.310,00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B0BA1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103,44</w:t>
            </w:r>
          </w:p>
        </w:tc>
      </w:tr>
      <w:tr w:rsidR="00481CD8" w:rsidRPr="00481CD8" w14:paraId="0DE0F74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7C3EA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7C766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6.660.510,00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D6BF8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7F93A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6.889.310,00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4FA10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103,44</w:t>
            </w:r>
          </w:p>
        </w:tc>
      </w:tr>
      <w:tr w:rsidR="00481CD8" w:rsidRPr="00481CD8" w14:paraId="1B883D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7A92E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20E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6.660.510,00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D6A7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F4E6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6.889.310,00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31CC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103,44</w:t>
            </w:r>
          </w:p>
        </w:tc>
      </w:tr>
      <w:tr w:rsidR="00481CD8" w:rsidRPr="00481CD8" w14:paraId="6562B0D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BCDA6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39 Ostali prihodi za posebne namjene-Legalizacija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13A6C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F279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2C60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751991" w14:textId="77777777" w:rsidR="00481CD8" w:rsidRPr="00481CD8" w:rsidRDefault="00481CD8" w:rsidP="00481CD8">
            <w:pPr>
              <w:jc w:val="right"/>
              <w:rPr>
                <w:rFonts w:ascii="Arial" w:hAnsi="Arial" w:cs="Arial"/>
                <w:color w:val="000000"/>
                <w:sz w:val="16"/>
                <w:szCs w:val="16"/>
              </w:rPr>
            </w:pPr>
          </w:p>
        </w:tc>
      </w:tr>
      <w:tr w:rsidR="00481CD8" w:rsidRPr="00481CD8" w14:paraId="1BB665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27B1F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E2A2C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8C5F0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27419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0D710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B76579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5803B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92B8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C1C0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0B30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53808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4C7E13D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0B1D90"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A815202 MATERIJALNI 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79F1C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1.093.945,00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3C6E2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167.500,00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5A9D5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1.261.445,00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53F8D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115,31</w:t>
            </w:r>
          </w:p>
        </w:tc>
      </w:tr>
      <w:tr w:rsidR="00481CD8" w:rsidRPr="00481CD8" w14:paraId="6250D43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CC00B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4520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1.093.945,00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EEB1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1CBD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1.261.445,00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9E48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115,31</w:t>
            </w:r>
          </w:p>
        </w:tc>
      </w:tr>
      <w:tr w:rsidR="00481CD8" w:rsidRPr="00481CD8" w14:paraId="586710E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E9D07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EE5B1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1.093.945,00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2850C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AEAAB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1.253.945,00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D82DF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114,63</w:t>
            </w:r>
          </w:p>
        </w:tc>
      </w:tr>
      <w:tr w:rsidR="00481CD8" w:rsidRPr="00481CD8" w14:paraId="79875F2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012B8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F026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1.046.080,00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EE91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5C9A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1.206.080,00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AB73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115,30</w:t>
            </w:r>
          </w:p>
        </w:tc>
      </w:tr>
      <w:tr w:rsidR="00481CD8" w:rsidRPr="00481CD8" w14:paraId="37FEF44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5B7FB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064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47.865,00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614E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151D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47.865,00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1B22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370B4F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ED423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5 Izdaci za financijsku imovinu i otplate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11572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4A191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B2371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F93B9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5003DDA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DBA47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54 Izdaci za otplatu glavnice primljenih kredita i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41A5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63D2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831F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4D13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3E94E4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5BDB6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8153 OPREMA I NAMJEŠTAJ ZA GRADSKU UPRAVU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FC3E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85.688,00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0516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385C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124.458,00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41B5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145,25</w:t>
            </w:r>
          </w:p>
        </w:tc>
      </w:tr>
      <w:tr w:rsidR="00481CD8" w:rsidRPr="00481CD8" w14:paraId="16D290B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6BA49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K815301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974A8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25.965,00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12936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ACB98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30.965,00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55EF8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119,26</w:t>
            </w:r>
          </w:p>
        </w:tc>
      </w:tr>
      <w:tr w:rsidR="00481CD8" w:rsidRPr="00481CD8" w14:paraId="2BF859A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7912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5968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25.965,00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09F7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5D22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30.965,00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F0A5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119,26</w:t>
            </w:r>
          </w:p>
        </w:tc>
      </w:tr>
      <w:tr w:rsidR="00481CD8" w:rsidRPr="00481CD8" w14:paraId="014B23A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955B8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E5126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25.965,00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00A50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C8F28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30.965,00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0D538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119,26</w:t>
            </w:r>
          </w:p>
        </w:tc>
      </w:tr>
      <w:tr w:rsidR="00481CD8" w:rsidRPr="00481CD8" w14:paraId="5B760E1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A2EEC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AECB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25.965,00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B405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4904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30.965,00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4704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119,26</w:t>
            </w:r>
          </w:p>
        </w:tc>
      </w:tr>
      <w:tr w:rsidR="00481CD8" w:rsidRPr="00481CD8" w14:paraId="098FFD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06CF8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K815302 PRIJEVOZNA SREDSTVA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5586E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59.723,00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26141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DE19C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93.493,00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8F327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156,54</w:t>
            </w:r>
          </w:p>
        </w:tc>
      </w:tr>
      <w:tr w:rsidR="00481CD8" w:rsidRPr="00481CD8" w14:paraId="501F75F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F69A9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679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B02B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23.082,00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74D2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82.805,00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CA0B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138,65</w:t>
            </w:r>
          </w:p>
        </w:tc>
      </w:tr>
      <w:tr w:rsidR="00481CD8" w:rsidRPr="00481CD8" w14:paraId="221D066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FD500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F431C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2758B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23.082,00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835D1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82.805,00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80C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138,65</w:t>
            </w:r>
          </w:p>
        </w:tc>
      </w:tr>
      <w:tr w:rsidR="00481CD8" w:rsidRPr="00481CD8" w14:paraId="29E8B4E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8B266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4D5C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D699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23.082,00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D215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82.805,00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807A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138,65</w:t>
            </w:r>
          </w:p>
        </w:tc>
      </w:tr>
      <w:tr w:rsidR="00481CD8" w:rsidRPr="00481CD8" w14:paraId="151D057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71D0E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64 Prihodi od prodaje prijevoznih sredstava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68CBF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66BC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582D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E3756F" w14:textId="77777777" w:rsidR="00481CD8" w:rsidRPr="00481CD8" w:rsidRDefault="00481CD8" w:rsidP="00481CD8">
            <w:pPr>
              <w:jc w:val="right"/>
              <w:rPr>
                <w:rFonts w:ascii="Arial" w:hAnsi="Arial" w:cs="Arial"/>
                <w:color w:val="000000"/>
                <w:sz w:val="16"/>
                <w:szCs w:val="16"/>
              </w:rPr>
            </w:pPr>
          </w:p>
        </w:tc>
      </w:tr>
      <w:tr w:rsidR="00481CD8" w:rsidRPr="00481CD8" w14:paraId="2630F23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68179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5D3EB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3BC3E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D845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002FA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A9DAD6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C9B61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5BAF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7439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D61C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126A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F96E22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11A940"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Razdjel: 002 UPRAVNI ODJEL ZA POSLOVE GRADONAČELNIKA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96C082"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1.932.782,00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642747"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1.624.337,00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437F92"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3.557.119,00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81E765"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184,04</w:t>
            </w:r>
          </w:p>
        </w:tc>
      </w:tr>
      <w:tr w:rsidR="00481CD8" w:rsidRPr="00481CD8" w14:paraId="56C1D3A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6E2763"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00220 URED GRADONAČELNIKA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E9F6AD"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1.932.782,00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A93267"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1.624.337,00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FF4DF1"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3.557.119,00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5DFD0D"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184,04</w:t>
            </w:r>
          </w:p>
        </w:tc>
      </w:tr>
      <w:tr w:rsidR="00481CD8" w:rsidRPr="00481CD8" w14:paraId="62AB614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E2B2F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F9B2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1.932.782,00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5438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1.624.337,00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18AB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3.557.119,00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7BDB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184,04</w:t>
            </w:r>
          </w:p>
        </w:tc>
      </w:tr>
      <w:tr w:rsidR="00481CD8" w:rsidRPr="00481CD8" w14:paraId="77837D2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BF773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8009 REDOVNA DJELATNOST UREDA GRADONAČELNIKA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4C9E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862.125,00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796A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260.012,00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F67A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1.122.137,00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BDB2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130,16</w:t>
            </w:r>
          </w:p>
        </w:tc>
      </w:tr>
      <w:tr w:rsidR="00481CD8" w:rsidRPr="00481CD8" w14:paraId="05B2A89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6570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A800901 PROTOKOL I INFORMIRANJE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268BF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729.587,00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D4D22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8E33C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864.087,00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6603F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118,44</w:t>
            </w:r>
          </w:p>
        </w:tc>
      </w:tr>
      <w:tr w:rsidR="00481CD8" w:rsidRPr="00481CD8" w14:paraId="613941A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FA99D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ECF0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729.587,00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CE64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FFA7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864.087,00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D854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118,44</w:t>
            </w:r>
          </w:p>
        </w:tc>
      </w:tr>
      <w:tr w:rsidR="00481CD8" w:rsidRPr="00481CD8" w14:paraId="3F724FE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98FBC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FF3BF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727.994,00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AD0BC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AA04A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862.494,00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820E7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118,48</w:t>
            </w:r>
          </w:p>
        </w:tc>
      </w:tr>
      <w:tr w:rsidR="00481CD8" w:rsidRPr="00481CD8" w14:paraId="6D9AC53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70859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C109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724.676,00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2AC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F757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859.176,00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D6E8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118,56</w:t>
            </w:r>
          </w:p>
        </w:tc>
      </w:tr>
      <w:tr w:rsidR="00481CD8" w:rsidRPr="00481CD8" w14:paraId="11B21B7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8C906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8C3C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EE2B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FEDF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D0AE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F4FCBC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D3750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E33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4FCB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4A84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CF43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90CB52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49ED0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1828C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E102F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3C22F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151D2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8ACBB2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8DFA9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D395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109D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6994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83CF1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9D68F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40B60"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A800904 PRORAČUNSKA ZALIHA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853DA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9B69C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364BB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3837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181164B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5383F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FB89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4190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CFFF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8003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06C01A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527A3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270B0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DF32B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A92CE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2BBF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949B5F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8886B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A4D7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EDF1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4815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63C3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7E2B3F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D600D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A800905 JAMSTVENA ZALIHA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EB48F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5A23A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16E9A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0D9A3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F7C99B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1F896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E76A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4ACD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C76A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4ACB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9B16C3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21913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5 Izdaci za financijsku imovinu i otplate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CCCA8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81F42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7F8F7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AEF31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161C76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90405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51 Izdaci za dane zajmove i depozite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FFEC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2076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79F5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BDD3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19DE53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2CDFD0"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T800906 POKROVITELJSTVA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931D6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34.508,00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DB04F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59E21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34.508,00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42E02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DB7A5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6EB5B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3ECF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B7D7E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E1F5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A04D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654205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498FB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lastRenderedPageBreak/>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1A932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8B2F4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A2A6C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E4887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C70AAE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6A4F2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6C3E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AA57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F887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8391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50BD5C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58E82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K800909 LUKA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CF5CFA"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2EC98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117.712,00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F6DAD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117.712,00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3597C3" w14:textId="77777777" w:rsidR="00481CD8" w:rsidRPr="00481CD8" w:rsidRDefault="00481CD8" w:rsidP="00481CD8">
            <w:pPr>
              <w:jc w:val="right"/>
              <w:rPr>
                <w:rFonts w:ascii="Arial" w:hAnsi="Arial" w:cs="Arial"/>
                <w:color w:val="0000FF"/>
                <w:sz w:val="16"/>
                <w:szCs w:val="16"/>
              </w:rPr>
            </w:pPr>
          </w:p>
        </w:tc>
      </w:tr>
      <w:tr w:rsidR="00481CD8" w:rsidRPr="00481CD8" w14:paraId="66438D1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15072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BFAD5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6ADF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117.712,00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0BBC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117.712,00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563BDD" w14:textId="77777777" w:rsidR="00481CD8" w:rsidRPr="00481CD8" w:rsidRDefault="00481CD8" w:rsidP="00481CD8">
            <w:pPr>
              <w:jc w:val="right"/>
              <w:rPr>
                <w:rFonts w:ascii="Arial" w:hAnsi="Arial" w:cs="Arial"/>
                <w:color w:val="000000"/>
                <w:sz w:val="16"/>
                <w:szCs w:val="16"/>
              </w:rPr>
            </w:pPr>
          </w:p>
        </w:tc>
      </w:tr>
      <w:tr w:rsidR="00481CD8" w:rsidRPr="00481CD8" w14:paraId="52B72E7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8966E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3C9B4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1EE9C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117.712,00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FC88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117.712,00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061DE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C6B693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7F7B5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AC14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AA6F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117.712,00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4D6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117.712,00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E398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7F6D9D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AF44A7"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K800910 UTD RAGUSA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E9C24B"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CF620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F09BE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9908E4" w14:textId="77777777" w:rsidR="00481CD8" w:rsidRPr="00481CD8" w:rsidRDefault="00481CD8" w:rsidP="00481CD8">
            <w:pPr>
              <w:jc w:val="right"/>
              <w:rPr>
                <w:rFonts w:ascii="Arial" w:hAnsi="Arial" w:cs="Arial"/>
                <w:color w:val="0000FF"/>
                <w:sz w:val="16"/>
                <w:szCs w:val="16"/>
              </w:rPr>
            </w:pPr>
          </w:p>
        </w:tc>
      </w:tr>
      <w:tr w:rsidR="00481CD8" w:rsidRPr="00481CD8" w14:paraId="1EB9AE4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10AE4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F9CB9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03D0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5129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B909CC" w14:textId="77777777" w:rsidR="00481CD8" w:rsidRPr="00481CD8" w:rsidRDefault="00481CD8" w:rsidP="00481CD8">
            <w:pPr>
              <w:jc w:val="right"/>
              <w:rPr>
                <w:rFonts w:ascii="Arial" w:hAnsi="Arial" w:cs="Arial"/>
                <w:color w:val="000000"/>
                <w:sz w:val="16"/>
                <w:szCs w:val="16"/>
              </w:rPr>
            </w:pPr>
          </w:p>
        </w:tc>
      </w:tr>
      <w:tr w:rsidR="00481CD8" w:rsidRPr="00481CD8" w14:paraId="4F0EBA6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5EB09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5 Izdaci za financijsku imovinu i otplate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A9FE9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99410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6140C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FFD15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DDE954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125D3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53 Izdaci za dionice i udjele u glavnici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8DA4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E8AC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1F6A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451F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B196CD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12CBD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K800911 OPĆINA MLJET - OTKUP UDJELA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22F6A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31.668,00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5C8488"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5553E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31.668,00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7FF65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941F35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72932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835D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31.668,00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A2773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C4EB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31.668,00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0CC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AE61E2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22263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5 Izdaci za financijsku imovinu i otplate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20768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31.668,00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70DB0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8EC92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31.668,00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C68B9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D1C95D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20D45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53 Izdaci za dionice i udjele u glavnici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7F74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31.668,00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A0BE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C57B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31.668,00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281E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1F8CB4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AD8C8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8011 ZAŠTITA OD POŽARA, ZAŠTITA NA RADU I CIVILNA ZAŠTITA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F624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146.657,00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F2EC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5EBC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210.157,00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545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143,30</w:t>
            </w:r>
          </w:p>
        </w:tc>
      </w:tr>
      <w:tr w:rsidR="00481CD8" w:rsidRPr="00481CD8" w14:paraId="41DE0ED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9BDD2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A801101 ZAŠTITA OD POŽARA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7F0F8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30.526,00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82DAD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13856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30.526,00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F101C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60CE88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EBA53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2D42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53C8C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4941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5DA8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1A1ED5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4098B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2FAE5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406E9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DE692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75A0A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BEBEEC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1B941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0D6D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2AFF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869E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6AA2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4F7FB8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34B23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A801102 ZAŠTITA NA RADU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A5EB5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9.291,00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41DF5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20EC2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11.491,00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11A51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123,68</w:t>
            </w:r>
          </w:p>
        </w:tc>
      </w:tr>
      <w:tr w:rsidR="00481CD8" w:rsidRPr="00481CD8" w14:paraId="385BACF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78B05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1225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3800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7213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6A8A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123,68</w:t>
            </w:r>
          </w:p>
        </w:tc>
      </w:tr>
      <w:tr w:rsidR="00481CD8" w:rsidRPr="00481CD8" w14:paraId="7EE714E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077F6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AFA66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9.291,00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8F8D4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2C41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11.491,00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E7063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123,68</w:t>
            </w:r>
          </w:p>
        </w:tc>
      </w:tr>
      <w:tr w:rsidR="00481CD8" w:rsidRPr="00481CD8" w14:paraId="76E1CFD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1A758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1AB2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4658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CD07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B24A8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123,68</w:t>
            </w:r>
          </w:p>
        </w:tc>
      </w:tr>
      <w:tr w:rsidR="00481CD8" w:rsidRPr="00481CD8" w14:paraId="561AF0E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EF714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A801103 CIVILNA ZAŠTITA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DA7D1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106.840,00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FE180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EC864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168.140,00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E750F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157,38</w:t>
            </w:r>
          </w:p>
        </w:tc>
      </w:tr>
      <w:tr w:rsidR="00481CD8" w:rsidRPr="00481CD8" w14:paraId="69C5B21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986C1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7876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106.840,00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573D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4B0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168.140,00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96A8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157,38</w:t>
            </w:r>
          </w:p>
        </w:tc>
      </w:tr>
      <w:tr w:rsidR="00481CD8" w:rsidRPr="00481CD8" w14:paraId="4A4305A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4D8F6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82DF4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98.877,00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BC422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42446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160.177,00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462D4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162,00</w:t>
            </w:r>
          </w:p>
        </w:tc>
      </w:tr>
      <w:tr w:rsidR="00481CD8" w:rsidRPr="00481CD8" w14:paraId="3BEF2F4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3CDF3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4C0B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19.244,00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4F37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075E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80.544,00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CDB6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418,54</w:t>
            </w:r>
          </w:p>
        </w:tc>
      </w:tr>
      <w:tr w:rsidR="00481CD8" w:rsidRPr="00481CD8" w14:paraId="66AD44A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F5DC2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0BE6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89A7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F96B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9094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C013A7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3063C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1004499 HRVATSKA GORSKA SLUŽBA SPAŠAVANJA, STANICA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6FEB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9E3E8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143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06B9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DD1D18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2CA46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AAB2B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9801E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8D134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29F61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540684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5F07D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BCDC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5D94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0A60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2067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6DD0C9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EE7DC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8012 INFORMATIZACIJA GRADSKE UPRAVE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5C4E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4607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1.300.825,00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9D6B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2.224.825,00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3199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240,78</w:t>
            </w:r>
          </w:p>
        </w:tc>
      </w:tr>
      <w:tr w:rsidR="00481CD8" w:rsidRPr="00481CD8" w14:paraId="41FE6E4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38F08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K801201 RAČUNALNA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70EFB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209.333,00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A93CE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79.075,00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92932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288.408,00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25321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137,77</w:t>
            </w:r>
          </w:p>
        </w:tc>
      </w:tr>
      <w:tr w:rsidR="00481CD8" w:rsidRPr="00481CD8" w14:paraId="1A4C932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DA355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3C71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209.333,00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D030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79.075,00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DEE9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288.408,00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C09C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137,77</w:t>
            </w:r>
          </w:p>
        </w:tc>
      </w:tr>
      <w:tr w:rsidR="00481CD8" w:rsidRPr="00481CD8" w14:paraId="0F37CCE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B5425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BEC5E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162.880,00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BB98B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DDB3B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177.955,00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443F2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109,26</w:t>
            </w:r>
          </w:p>
        </w:tc>
      </w:tr>
      <w:tr w:rsidR="00481CD8" w:rsidRPr="00481CD8" w14:paraId="70B66EF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BC9EE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9AE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162.880,00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26E4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0D59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177.955,00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1D86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109,26</w:t>
            </w:r>
          </w:p>
        </w:tc>
      </w:tr>
      <w:tr w:rsidR="00481CD8" w:rsidRPr="00481CD8" w14:paraId="525222B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CB29A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08FF1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2F345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F84B7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110.453,00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740E3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237,77</w:t>
            </w:r>
          </w:p>
        </w:tc>
      </w:tr>
      <w:tr w:rsidR="00481CD8" w:rsidRPr="00481CD8" w14:paraId="41954DC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0B362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2A38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D23C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6B02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4C1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237,77</w:t>
            </w:r>
          </w:p>
        </w:tc>
      </w:tr>
      <w:tr w:rsidR="00481CD8" w:rsidRPr="00481CD8" w14:paraId="4CE83FD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D6852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K801202 RAČUNALNI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BF985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534.164,00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4413A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318.750,00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B2C38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852.914,00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043EC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159,67</w:t>
            </w:r>
          </w:p>
        </w:tc>
      </w:tr>
      <w:tr w:rsidR="00481CD8" w:rsidRPr="00481CD8" w14:paraId="6EDB1A0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E4F64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C851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534.164,00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DE96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318.750,00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4133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852.914,00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531F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159,67</w:t>
            </w:r>
          </w:p>
        </w:tc>
      </w:tr>
      <w:tr w:rsidR="00481CD8" w:rsidRPr="00481CD8" w14:paraId="700F9D1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8346F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45DD9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268.718,00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522F8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175.750,00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F7750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444.468,00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50DBD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165,40</w:t>
            </w:r>
          </w:p>
        </w:tc>
      </w:tr>
      <w:tr w:rsidR="00481CD8" w:rsidRPr="00481CD8" w14:paraId="30AED2C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09E26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3F77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268.718,00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C68A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175.750,00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BC68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444.468,00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1431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165,40</w:t>
            </w:r>
          </w:p>
        </w:tc>
      </w:tr>
      <w:tr w:rsidR="00481CD8" w:rsidRPr="00481CD8" w14:paraId="4CB83C2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D8F0D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9B313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BB895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905BD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408.446,00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21334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153,87</w:t>
            </w:r>
          </w:p>
        </w:tc>
      </w:tr>
      <w:tr w:rsidR="00481CD8" w:rsidRPr="00481CD8" w14:paraId="68E97EB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E7669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57E6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3884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32FD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408.446,00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34D5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153,87</w:t>
            </w:r>
          </w:p>
        </w:tc>
      </w:tr>
      <w:tr w:rsidR="00481CD8" w:rsidRPr="00481CD8" w14:paraId="33337D9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B004D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K801203 MREŽNA I KOMUNIKACIJSKA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B72A7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180.503,00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E5CA9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99B9C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263.503,00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8E69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145,98</w:t>
            </w:r>
          </w:p>
        </w:tc>
      </w:tr>
      <w:tr w:rsidR="00481CD8" w:rsidRPr="00481CD8" w14:paraId="05CC72B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59C9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3510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180.503,00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B633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DE6D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263.503,00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216F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145,98</w:t>
            </w:r>
          </w:p>
        </w:tc>
      </w:tr>
      <w:tr w:rsidR="00481CD8" w:rsidRPr="00481CD8" w14:paraId="0F71A04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A51C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0094C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145.995,00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57E9A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AAE22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145.995,00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337D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D59442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1F6D3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AC7B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02B0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2EB1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5C69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337776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99555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6B4F6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D2251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E5DB2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117.508,00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15C51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340,52</w:t>
            </w:r>
          </w:p>
        </w:tc>
      </w:tr>
      <w:tr w:rsidR="00481CD8" w:rsidRPr="00481CD8" w14:paraId="343ED3C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EC4EA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9366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C15E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160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AF11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340,52</w:t>
            </w:r>
          </w:p>
        </w:tc>
      </w:tr>
      <w:tr w:rsidR="00481CD8" w:rsidRPr="00481CD8" w14:paraId="22E1EAE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4F84A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K801204 ZONA POSEBNOG PROMETNOG REŽIMA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A1328B"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1CCE9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2E7DB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9A209D" w14:textId="77777777" w:rsidR="00481CD8" w:rsidRPr="00481CD8" w:rsidRDefault="00481CD8" w:rsidP="00481CD8">
            <w:pPr>
              <w:jc w:val="right"/>
              <w:rPr>
                <w:rFonts w:ascii="Arial" w:hAnsi="Arial" w:cs="Arial"/>
                <w:color w:val="0000FF"/>
                <w:sz w:val="16"/>
                <w:szCs w:val="16"/>
              </w:rPr>
            </w:pPr>
          </w:p>
        </w:tc>
      </w:tr>
      <w:tr w:rsidR="00481CD8" w:rsidRPr="00481CD8" w14:paraId="4A3B30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FE28F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56AC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8E74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1AA6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70B0CB" w14:textId="77777777" w:rsidR="00481CD8" w:rsidRPr="00481CD8" w:rsidRDefault="00481CD8" w:rsidP="00481CD8">
            <w:pPr>
              <w:jc w:val="right"/>
              <w:rPr>
                <w:rFonts w:ascii="Arial" w:hAnsi="Arial" w:cs="Arial"/>
                <w:color w:val="000000"/>
                <w:sz w:val="16"/>
                <w:szCs w:val="16"/>
              </w:rPr>
            </w:pPr>
          </w:p>
        </w:tc>
      </w:tr>
      <w:tr w:rsidR="00481CD8" w:rsidRPr="00481CD8" w14:paraId="170F7A3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D1552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BDB86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590AF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063F4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B684C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17C252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CF730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7C90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D0C3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E3BC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D47A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A3C7EF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AACB6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48D2C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CBF3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5389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C867A3" w14:textId="77777777" w:rsidR="00481CD8" w:rsidRPr="00481CD8" w:rsidRDefault="00481CD8" w:rsidP="00481CD8">
            <w:pPr>
              <w:jc w:val="right"/>
              <w:rPr>
                <w:rFonts w:ascii="Arial" w:hAnsi="Arial" w:cs="Arial"/>
                <w:color w:val="000000"/>
                <w:sz w:val="16"/>
                <w:szCs w:val="16"/>
              </w:rPr>
            </w:pPr>
          </w:p>
        </w:tc>
      </w:tr>
      <w:tr w:rsidR="00481CD8" w:rsidRPr="00481CD8" w14:paraId="7069E24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DF2CF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CC966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B3FB9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C78C7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64D5C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2F7FA9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1A6D0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D45D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0A99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9D52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6BF7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C75D0C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55EF4B"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Razdjel: 004 UPRAVNI ODJEL ZA TURIZAM,GOSPODARSTVO I MORE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C9C1B2"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1.708.800,00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18C560"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746.218,00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58A315"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2.455.018,00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7520BE"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143,67</w:t>
            </w:r>
          </w:p>
        </w:tc>
      </w:tr>
      <w:tr w:rsidR="00481CD8" w:rsidRPr="00481CD8" w14:paraId="563369F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D6F4CC"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00410 TURIZAM, GOSPODARSTVO I MORE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7A3124"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1.708.800,00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C15CF"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746.218,00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9D76FA"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2.455.018,00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EA00F4"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143,67</w:t>
            </w:r>
          </w:p>
        </w:tc>
      </w:tr>
      <w:tr w:rsidR="00481CD8" w:rsidRPr="00481CD8" w14:paraId="55B21D2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74A34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A811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1.708.800,00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A936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746.218,00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9FD6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2.455.018,00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F608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143,67</w:t>
            </w:r>
          </w:p>
        </w:tc>
      </w:tr>
      <w:tr w:rsidR="00481CD8" w:rsidRPr="00481CD8" w14:paraId="5905DCE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16240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8013 RAZVOJ GOSPODARSTVA I PODUZETNIŠTVA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713B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482.610,00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F8C36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6D49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482.610,00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9FAE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254C15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F7CBC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A801301 OPĆI RASHODI VEZANI ZA RAZVOJ GOSPODARSTVA I PODUZETNIŠTVA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52616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15.522,00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703FE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51632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15.522,00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56ADC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87BBF0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8A2CF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EB5A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F2C37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4066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A322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D53CE6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5B9F1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F24C3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8.222,00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63535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811DA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8.222,00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5A67F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60B98E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21CAB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6B8A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AE3D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6DC2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DE1D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1774EC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F7066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BD87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0D54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63E9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70C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8439B2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15549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32 Naknade za upotrebu pomorskog dobra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5B4F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0758C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E640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4B4F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4D4DD7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A477D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966E4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11D80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99B23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57368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B4447D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1366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130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42C2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1ACC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2A06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D632BE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84628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A801307 POTPORE RAZVOJU ŽENSKOG PODUZETNIŠTVA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C414E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47.817,00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62CF8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C0B10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47.817,00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53655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EF3C72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98BF8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F73E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3806D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6B2F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19D4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BFBBFC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2BE9D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B6288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47.817,00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CC96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0888B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47.817,00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724CD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0A0197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FA35E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F2A0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FAC6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9B94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ADF5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F3F478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EE21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A801308 POTPORE TRADICIJSKIM OBRTIMA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33AA9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166.302,00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23A1A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FDF5E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166.302,00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CFCED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996F3D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A8DB9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FC20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166.302,00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72960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F384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166.302,00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1FE4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DC73AB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15360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C689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166.302,00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A34BD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A109D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166.302,00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03405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4EE0ED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246FC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E0CA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D7E7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C9F4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B724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08B05F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BC0FF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BD69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165.638,00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9736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20D2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165.638,00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3613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372C9E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715D7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A801309 POTICANJE POLJOPRIVREDE I RIBARSTVA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1AFAD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16D45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DBEDB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3B212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67B671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77CE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3E89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392A9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2356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CB39F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037E1D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2F87C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7962C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CFDCB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54141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931FC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2520E3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DF3A2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C62C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A617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EF8D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1525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1EBDC8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F86E0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A214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EB0D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60B9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C9FC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527B8A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77552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0A58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E60A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3DBF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DFBB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2408EE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E45C4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T801317 SUFINANCIRANJE MJERE ENERGETSKE UČINKOVITOSTI KUĆANSTVA - SOLARI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B5CA3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199.084,00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1A99F0"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90416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199.084,00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294B7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9EA431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B75E7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AF71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B0277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E5C5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C894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B4844E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1DA08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A4319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F197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50B92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DB0B2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5B0A2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88AC1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3F859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F5B0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9051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9C35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129CCD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50B6C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A801321 SUFINANCIRANJE ZAPOŠLJAVANJA PRIPRAVNIKA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80BB9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A9A51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301CC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CCF6E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0E755D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A55AA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92C7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00353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054E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B0AC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DCEBF2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D607F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FC017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1382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63142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0988B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268B89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89145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DF06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1210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1A31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E716F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05A02D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7DDE1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A801324 SUBVENCIONIRANJE ZRAKOPLOVNIH KARATA I CESTARINE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BE919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E35DC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9089E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06F10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12E684B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2B80A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F466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0CD8B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E293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471B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8B419F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7F228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5C3C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90BC6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99539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80E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39A596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5578E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0C94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B671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2BC4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0B82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BF4625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652D7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8100 RAZVOJ TURIZMA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8D44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1.226.190,00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89FD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746.218,00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896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1.972.408,00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0DC2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160,86</w:t>
            </w:r>
          </w:p>
        </w:tc>
      </w:tr>
      <w:tr w:rsidR="00481CD8" w:rsidRPr="00481CD8" w14:paraId="2ABC3E3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6C83D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A810001 ZAŠTITA I SPAŠAVANJE NA PLAŽAMA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0B5ED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93.702,00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43639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502B6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113.702,00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9E44A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121,34</w:t>
            </w:r>
          </w:p>
        </w:tc>
      </w:tr>
      <w:tr w:rsidR="00481CD8" w:rsidRPr="00481CD8" w14:paraId="7310770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AAA5E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AA9EE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9EC8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80B1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2FD524" w14:textId="77777777" w:rsidR="00481CD8" w:rsidRPr="00481CD8" w:rsidRDefault="00481CD8" w:rsidP="00481CD8">
            <w:pPr>
              <w:jc w:val="right"/>
              <w:rPr>
                <w:rFonts w:ascii="Arial" w:hAnsi="Arial" w:cs="Arial"/>
                <w:color w:val="000000"/>
                <w:sz w:val="16"/>
                <w:szCs w:val="16"/>
              </w:rPr>
            </w:pPr>
          </w:p>
        </w:tc>
      </w:tr>
      <w:tr w:rsidR="00481CD8" w:rsidRPr="00481CD8" w14:paraId="4136C1D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B252A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19C31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5DE47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13131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CFE2A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D49FA5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B800A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FE81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BED6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47FD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DE2B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2F1D48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17059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32 Naknade za upotrebu pomorskog dobra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3DA4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93.702,00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99EC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DCAE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93.702,00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18AEA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403116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302E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442DD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93.702,00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9E7E1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58506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93.702,00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10AE7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4CDEA5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BEAED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478B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23.360,00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CA71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766F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23.360,00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99D6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2BB2F7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A4D61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B6F8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70.342,00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6F76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1BD1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70.342,00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4E87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DD232D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17AF3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A810002 POBOLJŠANJE TURISTIČKE PONUDE GRADA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AA589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239.432,00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15000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AFEE3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309.432,00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5227E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129,24</w:t>
            </w:r>
          </w:p>
        </w:tc>
      </w:tr>
      <w:tr w:rsidR="00481CD8" w:rsidRPr="00481CD8" w14:paraId="1DFF7C1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F5659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47BC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173.070,00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1E431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0A8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173.070,00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C5E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B7D001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48B8A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FC16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173.070,00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0B0F7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5E196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173.070,00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0193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47D846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79234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4B72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105.381,00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7271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85B9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105.381,00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384A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C1B7D5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4C44C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F80B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63.707,00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DDC2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21D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63.707,00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E32B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647E39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A4A38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21AC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EF61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75D5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8A28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C382A6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F226A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C129C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DC7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9BFE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825D0B" w14:textId="77777777" w:rsidR="00481CD8" w:rsidRPr="00481CD8" w:rsidRDefault="00481CD8" w:rsidP="00481CD8">
            <w:pPr>
              <w:jc w:val="right"/>
              <w:rPr>
                <w:rFonts w:ascii="Arial" w:hAnsi="Arial" w:cs="Arial"/>
                <w:color w:val="000000"/>
                <w:sz w:val="16"/>
                <w:szCs w:val="16"/>
              </w:rPr>
            </w:pPr>
          </w:p>
        </w:tc>
      </w:tr>
      <w:tr w:rsidR="00481CD8" w:rsidRPr="00481CD8" w14:paraId="44C5466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BFFFE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C9CB4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88A57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404F9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3A6F1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4E448CE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2BF22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6B1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F4AC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7D24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DF65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261E65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DD56E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5A9F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AA853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C512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5267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470467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CF8CE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5D2AD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4191C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81B1E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925FC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E96BD0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4CAE9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D269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1569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8F43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15FC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770239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DF07A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A810003 POMORSKO DOBRO I ODRŽAVANJE PLAŽA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3504B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423.254,00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025D5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337.218,00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C36DF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760.472,00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5E0EF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179,67</w:t>
            </w:r>
          </w:p>
        </w:tc>
      </w:tr>
      <w:tr w:rsidR="00481CD8" w:rsidRPr="00481CD8" w14:paraId="459AA49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1160B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B854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7C5A9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AB7E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2326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5EB050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A97DB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4994A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D9829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73E1A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A494B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1E22F1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2CCCB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737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D5C5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0CAA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EE37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432922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347CD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A5F98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629D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337.218,00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192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337.218,00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AD08AC" w14:textId="77777777" w:rsidR="00481CD8" w:rsidRPr="00481CD8" w:rsidRDefault="00481CD8" w:rsidP="00481CD8">
            <w:pPr>
              <w:jc w:val="right"/>
              <w:rPr>
                <w:rFonts w:ascii="Arial" w:hAnsi="Arial" w:cs="Arial"/>
                <w:color w:val="000000"/>
                <w:sz w:val="16"/>
                <w:szCs w:val="16"/>
              </w:rPr>
            </w:pPr>
          </w:p>
        </w:tc>
      </w:tr>
      <w:tr w:rsidR="00481CD8" w:rsidRPr="00481CD8" w14:paraId="16431C9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1D38E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1C0CB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20C7C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337.218,00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D34C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337.218,00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FF5A9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EBFA46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AC762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3D20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06CF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337.218,00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5289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337.218,00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8DC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44F2B7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138B8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32 Naknade za upotrebu pomorskog dobra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DD11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403.345,00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021D6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2DD5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403.345,00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6553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4F4C95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442AF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30F3F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403.345,00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0BA50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C762D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403.345,00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270B9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F376ED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DD09D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D035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403.345,00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9DB39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090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403.345,00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AB28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309C4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A3204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A810004 POTICAJI ZA PRODULJENJE TURISTIČKE SEZONE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19B08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185.812,00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965DD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9A2A4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252.812,00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54388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136,06</w:t>
            </w:r>
          </w:p>
        </w:tc>
      </w:tr>
      <w:tr w:rsidR="00481CD8" w:rsidRPr="00481CD8" w14:paraId="249FFF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CBD43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98AC2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1219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6F1DA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D20894" w14:textId="77777777" w:rsidR="00481CD8" w:rsidRPr="00481CD8" w:rsidRDefault="00481CD8" w:rsidP="00481CD8">
            <w:pPr>
              <w:jc w:val="right"/>
              <w:rPr>
                <w:rFonts w:ascii="Arial" w:hAnsi="Arial" w:cs="Arial"/>
                <w:color w:val="000000"/>
                <w:sz w:val="16"/>
                <w:szCs w:val="16"/>
              </w:rPr>
            </w:pPr>
          </w:p>
        </w:tc>
      </w:tr>
      <w:tr w:rsidR="00481CD8" w:rsidRPr="00481CD8" w14:paraId="053BB27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1383D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B4F99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D8CC3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1EF4E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A53DA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5AA3323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3A8E4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70BD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1E74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6378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2294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5F9F04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CB48A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AFA1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CB4D3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5D9C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36C3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501889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84137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EB61E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185.812,00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185C3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96C71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185.812,00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612CD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1AF384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E134C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B2FB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6760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58E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778E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4EF7C8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0FC147"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A810005 POTICANJE RAZVOJA RURALNOG TURIZMA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76C2C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1BC53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69459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A07D3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257CA42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88CB3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E9C3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016F4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1758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A17E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092484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B2EDC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588AD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D31FA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719FA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05E79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70A4FE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EA822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9040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B33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D28F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CEEA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277498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A797A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A810007 RESPECT THE CITY</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72840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29.163,00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3F61E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9B833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147.163,00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063DA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504,62</w:t>
            </w:r>
          </w:p>
        </w:tc>
      </w:tr>
      <w:tr w:rsidR="00481CD8" w:rsidRPr="00481CD8" w14:paraId="7770DA7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4D1D3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6742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29.163,00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5E53B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BEE0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29.163,00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B10D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9342C9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7B355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B955F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29.163,00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22DF8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E559D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29.163,00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B552B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E805A7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9FC0C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B43C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29.163,00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7F3E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055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29.163,00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2C45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73D108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1B6FC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9B27D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5520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CF98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21BC2F" w14:textId="77777777" w:rsidR="00481CD8" w:rsidRPr="00481CD8" w:rsidRDefault="00481CD8" w:rsidP="00481CD8">
            <w:pPr>
              <w:jc w:val="right"/>
              <w:rPr>
                <w:rFonts w:ascii="Arial" w:hAnsi="Arial" w:cs="Arial"/>
                <w:color w:val="000000"/>
                <w:sz w:val="16"/>
                <w:szCs w:val="16"/>
              </w:rPr>
            </w:pPr>
          </w:p>
        </w:tc>
      </w:tr>
      <w:tr w:rsidR="00481CD8" w:rsidRPr="00481CD8" w14:paraId="6A64FC9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B08A8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C005D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ACA8A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CED43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AF97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7336B0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3A6F3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C871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C3D9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83F3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114FE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837E9A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9E772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A810011 KULTURNI PROGRAMI I MANIFESTACIJE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4F3F6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212.356,00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3F6F6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A2F78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279.356,00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FFAA6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131,55</w:t>
            </w:r>
          </w:p>
        </w:tc>
      </w:tr>
      <w:tr w:rsidR="00481CD8" w:rsidRPr="00481CD8" w14:paraId="678BACB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BC87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176A4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5524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5A7C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63B7B7" w14:textId="77777777" w:rsidR="00481CD8" w:rsidRPr="00481CD8" w:rsidRDefault="00481CD8" w:rsidP="00481CD8">
            <w:pPr>
              <w:jc w:val="right"/>
              <w:rPr>
                <w:rFonts w:ascii="Arial" w:hAnsi="Arial" w:cs="Arial"/>
                <w:color w:val="000000"/>
                <w:sz w:val="16"/>
                <w:szCs w:val="16"/>
              </w:rPr>
            </w:pPr>
          </w:p>
        </w:tc>
      </w:tr>
      <w:tr w:rsidR="00481CD8" w:rsidRPr="00481CD8" w14:paraId="6C73BF2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6DBC0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D3205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8BEA9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B385E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251A6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CFF6D1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7A440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9034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3A23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63928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F8C7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E4323E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08B23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AAD8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4B257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E9BB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D277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DAD89D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C5A11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C214C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212.356,00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A4B25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5ACAD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212.356,00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23562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B2B158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8DA4E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FBA9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B4AB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3436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2A2D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4A24A2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E63EB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044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5581A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5C6B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8BEA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646280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2D94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A810012 ZIMSKI FESTIVAL</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56A4A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30.526,00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F874E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A9F65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97.526,00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5C76C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319,49</w:t>
            </w:r>
          </w:p>
        </w:tc>
      </w:tr>
      <w:tr w:rsidR="00481CD8" w:rsidRPr="00481CD8" w14:paraId="169314E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799B8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50A3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91997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BA59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F55A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575788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958D6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5D833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7F27E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2988E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74E4A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92769A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D5EA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4532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BA4E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118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F1F3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A47698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0DA32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390DC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D323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1511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572C33" w14:textId="77777777" w:rsidR="00481CD8" w:rsidRPr="00481CD8" w:rsidRDefault="00481CD8" w:rsidP="00481CD8">
            <w:pPr>
              <w:jc w:val="right"/>
              <w:rPr>
                <w:rFonts w:ascii="Arial" w:hAnsi="Arial" w:cs="Arial"/>
                <w:color w:val="000000"/>
                <w:sz w:val="16"/>
                <w:szCs w:val="16"/>
              </w:rPr>
            </w:pPr>
          </w:p>
        </w:tc>
      </w:tr>
      <w:tr w:rsidR="00481CD8" w:rsidRPr="00481CD8" w14:paraId="4DD9387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A776E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89F54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9391C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4DBD6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68783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8C9ED7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58F11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251B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962C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37D8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DA7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60D20F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A87B5F"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Razdjel: 005 UPRAVNI ODJEL ZA KOMUNALNE DJELATNOSTI PROMET I MJESNU SAMOUPRAVU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91D6BC"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15.640.116,00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E7C171"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2.435.214,00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F4C90B"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18.075.330,00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D17F4A"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115,57</w:t>
            </w:r>
          </w:p>
        </w:tc>
      </w:tr>
      <w:tr w:rsidR="00481CD8" w:rsidRPr="00481CD8" w14:paraId="779620A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B73AFD"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00510 OPĆI RASHODI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5ED4C7"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601.095,00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159A1A"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-104.547,00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C5C00B"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496.548,00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6555B8"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82,61</w:t>
            </w:r>
          </w:p>
        </w:tc>
      </w:tr>
      <w:tr w:rsidR="00481CD8" w:rsidRPr="00481CD8" w14:paraId="5B7388E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6F71F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7426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601.095,00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E50E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-104.547,00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7F0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496.548,00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B9A1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82,61</w:t>
            </w:r>
          </w:p>
        </w:tc>
      </w:tr>
      <w:tr w:rsidR="00481CD8" w:rsidRPr="00481CD8" w14:paraId="065EBF9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56D9E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8015 IZRADA AKATA I PROVEDBA MJERA IZ DJELOKRUGA KOMUNALNOG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F18B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601.095,00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73CE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-104.547,00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C215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496.548,00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C609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82,61</w:t>
            </w:r>
          </w:p>
        </w:tc>
      </w:tr>
      <w:tr w:rsidR="00481CD8" w:rsidRPr="00481CD8" w14:paraId="4914A37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E7B7D3"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A801501 OPĆI RASHODI KOMUNALNOG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84028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601.095,00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62C07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-104.547,00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7DE4D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496.548,00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C065F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82,61</w:t>
            </w:r>
          </w:p>
        </w:tc>
      </w:tr>
      <w:tr w:rsidR="00481CD8" w:rsidRPr="00481CD8" w14:paraId="1022FF9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D044A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E5AF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574.551,00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777D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-104.547,00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0429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470.004,00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C615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81,80</w:t>
            </w:r>
          </w:p>
        </w:tc>
      </w:tr>
      <w:tr w:rsidR="00481CD8" w:rsidRPr="00481CD8" w14:paraId="70FFA85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B462E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440FD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574.551,00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207A9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-104.547,00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0C5B7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470.004,00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1C83F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81,80</w:t>
            </w:r>
          </w:p>
        </w:tc>
      </w:tr>
      <w:tr w:rsidR="00481CD8" w:rsidRPr="00481CD8" w14:paraId="6AFC6C7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EA1D5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4B0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467.726,00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91EE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-105.917,00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74F5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361.809,00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0500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77,35</w:t>
            </w:r>
          </w:p>
        </w:tc>
      </w:tr>
      <w:tr w:rsidR="00481CD8" w:rsidRPr="00481CD8" w14:paraId="4532D58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DA3A0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F19A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25.875,00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D340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6662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96.875,00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DDC7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374,40</w:t>
            </w:r>
          </w:p>
        </w:tc>
      </w:tr>
      <w:tr w:rsidR="00481CD8" w:rsidRPr="00481CD8" w14:paraId="36E75AA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362A4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00D3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B599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D3FC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879E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A95C1E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8CCF7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0007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DDD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-69.630,00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9928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AD5B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12,56</w:t>
            </w:r>
          </w:p>
        </w:tc>
      </w:tr>
      <w:tr w:rsidR="00481CD8" w:rsidRPr="00481CD8" w14:paraId="1A27F14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3C24E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34 Naknade po gradskim odlukama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6009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4F047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9F4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DBC5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6AE1AB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60889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64C12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51D24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FCA59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6A5E3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953C94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4375B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0786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BD16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1640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C14A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FDF969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5E364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565C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239DE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6C9E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1C89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64588D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A25C7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C1B05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980B5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F913B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75B24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C130F6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9E7BC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FFC1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A5E8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DEFD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B197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77994E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4284F6"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lastRenderedPageBreak/>
              <w:t>Glava: 00520 KOMUNALNO GOSPODARSTVO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F3A118"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7.733.643,00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77D362"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520.546,00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F54340"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8.254.189,00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21B069"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106,73</w:t>
            </w:r>
          </w:p>
        </w:tc>
      </w:tr>
      <w:tr w:rsidR="00481CD8" w:rsidRPr="00481CD8" w14:paraId="6C9B3C9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51EC7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EA1B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7.733.643,00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4011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520.546,00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FA7F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8.254.189,00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0811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106,73</w:t>
            </w:r>
          </w:p>
        </w:tc>
      </w:tr>
      <w:tr w:rsidR="00481CD8" w:rsidRPr="00481CD8" w14:paraId="5BE3021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705AC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8016 ČISTOĆA JAVNIH POVRŠINA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5749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1.740.276,00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B533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7A0D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1.748.476,00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5D6B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100,47</w:t>
            </w:r>
          </w:p>
        </w:tc>
      </w:tr>
      <w:tr w:rsidR="00481CD8" w:rsidRPr="00481CD8" w14:paraId="15749B1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D3FBE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A801607 ZONA A, B, C, 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74AF8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1.499.768,00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7FA91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877EC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1.499.768,00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1839F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86669F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6F6DF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DA93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47DF9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589DF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B0A9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2C24E0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FCAC8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72C76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77.908,00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587B8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87E45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77.908,00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4F2EC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DED8C7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3926A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8DD8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C5BF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0A3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6FD2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FF183E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32AD3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2CC8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0AA62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94DF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E96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0F5E16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5DD3A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8D003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4D017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3DE56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96A2F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A425C1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D5DF5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E54C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C77D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3786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282C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994F90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D2C42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BBED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1.289.137,00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81E03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8480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1.289.137,00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35BC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779793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21EE2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B98CD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1.289.137,00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5C923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62CCE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1.289.137,00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5ABFB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5D74E1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2C137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F47A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1.289.137,00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0A78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AB6D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1.289.137,00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9E23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E56F93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DBB67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K801609 SPREMNICI ZA ODVOJENO PRIKUPLJANJE OTPADA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F526CA"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DE89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303D6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B03E68" w14:textId="77777777" w:rsidR="00481CD8" w:rsidRPr="00481CD8" w:rsidRDefault="00481CD8" w:rsidP="00481CD8">
            <w:pPr>
              <w:jc w:val="right"/>
              <w:rPr>
                <w:rFonts w:ascii="Arial" w:hAnsi="Arial" w:cs="Arial"/>
                <w:color w:val="0000FF"/>
                <w:sz w:val="16"/>
                <w:szCs w:val="16"/>
              </w:rPr>
            </w:pPr>
          </w:p>
        </w:tc>
      </w:tr>
      <w:tr w:rsidR="00481CD8" w:rsidRPr="00481CD8" w14:paraId="2D613C3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A3A03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46A47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2049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AE30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7CA8B7" w14:textId="77777777" w:rsidR="00481CD8" w:rsidRPr="00481CD8" w:rsidRDefault="00481CD8" w:rsidP="00481CD8">
            <w:pPr>
              <w:jc w:val="right"/>
              <w:rPr>
                <w:rFonts w:ascii="Arial" w:hAnsi="Arial" w:cs="Arial"/>
                <w:color w:val="000000"/>
                <w:sz w:val="16"/>
                <w:szCs w:val="16"/>
              </w:rPr>
            </w:pPr>
          </w:p>
        </w:tc>
      </w:tr>
      <w:tr w:rsidR="00481CD8" w:rsidRPr="00481CD8" w14:paraId="58F2A8E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4ED0C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AB7BB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B6022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7CA65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066F8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E765D5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4570D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05DA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A761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5C2C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3467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502E0D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E71AC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K801611 PODZEMNI SPREMNICI ZA ODVOJENO PRIKUPLJANJE OTPADA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FB5E7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240.508,00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65011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E75F6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244.008,00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43543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101,46</w:t>
            </w:r>
          </w:p>
        </w:tc>
      </w:tr>
      <w:tr w:rsidR="00481CD8" w:rsidRPr="00481CD8" w14:paraId="0808CE6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7801D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EBE4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144.305,00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98E1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1395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147.805,00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63F7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102,43</w:t>
            </w:r>
          </w:p>
        </w:tc>
      </w:tr>
      <w:tr w:rsidR="00481CD8" w:rsidRPr="00481CD8" w14:paraId="5B6B87A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E3908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2D351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5B3C6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281A7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8C678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078CF7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3F9F3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CC6F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E05B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1976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EF54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7276BF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BCDAE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26D0B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144.305,00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2205E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49275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144.305,00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7705D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0095F1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65889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3518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144.305,00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F855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F08D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144.305,00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7A25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C87422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2274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43 Kapitalne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FAEA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96.203,00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0C948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ABC6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96.203,00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DBCE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2EFCE7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01E9F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79CF7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96.203,00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18280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C43F5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96.203,00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BE487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A69554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1342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CB86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96.203,00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0613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2687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96.203,00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1A42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8F3116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F9164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8017 JAVNE ZELENE POVRŠINE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D77B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1.426.770,00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A7E1B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8A00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1.426.770,00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5110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8B3D11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F0B0C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A801701 JAVNI NASADI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BBB4B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1.426.770,00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1191B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0F4E1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1.426.770,00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341FC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0DA04A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6910E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B98A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FFD5F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BFDC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7A81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A7C48E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F06B0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46E3E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A0FDA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2F3A5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DD290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9DE87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0507A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036D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9388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DAEE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06FB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4374F2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85C6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FE8C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6D629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6B9F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C4AD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D4841E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E59D5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D0B45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A45DB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AC91C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610D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476650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15093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0F7C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1760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CBF4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62C0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A1019A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0E176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A4C4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1.418.408,00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1811C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6EEF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1.418.408,00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EB18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FB4FB1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B46FF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38F45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1.418.408,00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0330C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734DD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1.418.408,00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CE04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89549C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110EB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6DBA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1.418.408,00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893F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540D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1.418.408,00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A8D2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D9A1B8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3BD07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8018 JAVNE POVRŠINE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B99D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556.110,00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EC83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7D05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584.110,00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4C27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105,03</w:t>
            </w:r>
          </w:p>
        </w:tc>
      </w:tr>
      <w:tr w:rsidR="00481CD8" w:rsidRPr="00481CD8" w14:paraId="3F1A68F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1F703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A801802 PLOČNICI I ZIDOVI U POVIJESNOJ JEZGRI GRADA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21148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79.634,00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1E108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6D0AC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79.634,00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44025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1021EC7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3ACA9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7BC9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FE10F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DDB0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C2E6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82F7CE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7946F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A3E18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1088B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596C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AB42D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2A48EE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D7AB9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DFB6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6348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CF15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870A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AC143D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0A67C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A801803 GRADSKI KOTAREVI I MJESNI ODBORI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3C9B9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2A606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C01F4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7C25C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130,14</w:t>
            </w:r>
          </w:p>
        </w:tc>
      </w:tr>
      <w:tr w:rsidR="00481CD8" w:rsidRPr="00481CD8" w14:paraId="275910D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546A1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75FB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43D1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C1EB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6A62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130,14</w:t>
            </w:r>
          </w:p>
        </w:tc>
      </w:tr>
      <w:tr w:rsidR="00481CD8" w:rsidRPr="00481CD8" w14:paraId="2104249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E8019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90DC0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552BB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7BEAE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EF28F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130,14</w:t>
            </w:r>
          </w:p>
        </w:tc>
      </w:tr>
      <w:tr w:rsidR="00481CD8" w:rsidRPr="00481CD8" w14:paraId="4A25DD3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FB7A0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8671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C8DC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B868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8C65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130,14</w:t>
            </w:r>
          </w:p>
        </w:tc>
      </w:tr>
      <w:tr w:rsidR="00481CD8" w:rsidRPr="00481CD8" w14:paraId="3FFFC9B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A45D60"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A801806 OZNAČAVANJE ULICA I TRGOVA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9EEFE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6694C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66C66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5252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F932B1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EA95A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7BDA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6D8DC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E58D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6C58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FD0C6E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E99C7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24BC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6DCA7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FC235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E3EB9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2549A6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6C8D9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802D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612C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01A5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3103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882CE9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B3A04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A801809 ODRŽAVANJE DJEČJIH IGRALIŠTA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19B01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204.393,00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8567C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EC109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204.393,00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44768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24345C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3C324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6182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45.126,00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E5630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14AC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45.126,00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343E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524F3A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8CAE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ED7B4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A0225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518C7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86818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A1D5AA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A37FE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6E39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953E8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8CBB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03E9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4F31C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2B6A6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9E7C1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0B437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270BA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F7227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9E7825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90CE3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433E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BE31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85FE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8986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C61409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7F847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08B8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8E30A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ED20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F4F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3DAE95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7CCF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7F70C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159.267,00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167A1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57224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159.267,00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CB71D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E22FF7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37B80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9CC3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F3E5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B26B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D074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93FBB2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AE6D3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A801811 ODRŽAVANJE I SANIRANJE OGRADNIH ZIDOVA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A1992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7E08E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291AB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F244A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292FA8D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FB281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3D2C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D2D5E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6549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BCB9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535F0A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6DE82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lastRenderedPageBreak/>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6FC6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25E8F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67FB5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2212B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226958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5DB9E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B132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E753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74F3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B790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189AF9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42928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A801812 VIDEONADZOR JAVNIH POVRŠINA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FC8AB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79.634,00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61FBD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069EB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67.634,00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40D9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84,93</w:t>
            </w:r>
          </w:p>
        </w:tc>
      </w:tr>
      <w:tr w:rsidR="00481CD8" w:rsidRPr="00481CD8" w14:paraId="1683C47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22495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6450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6CF8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8FB1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8E98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84,93</w:t>
            </w:r>
          </w:p>
        </w:tc>
      </w:tr>
      <w:tr w:rsidR="00481CD8" w:rsidRPr="00481CD8" w14:paraId="1D1AAF6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14FC1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18100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2B477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625EA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67.634,00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D6EBA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84,93</w:t>
            </w:r>
          </w:p>
        </w:tc>
      </w:tr>
      <w:tr w:rsidR="00481CD8" w:rsidRPr="00481CD8" w14:paraId="30C072F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C8889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2CF8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3A93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2EAB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6CA3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84,93</w:t>
            </w:r>
          </w:p>
        </w:tc>
      </w:tr>
      <w:tr w:rsidR="00481CD8" w:rsidRPr="00481CD8" w14:paraId="4690C4C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086DD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8019 SLIVNICI, REŠETKE I OBORINSKI KANALI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69A1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72E12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33FD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9934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AB31D5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D9440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A801902 REDOVITO ODRŽAVANJE REŠETAKA I OBORINSKIH KANALA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4B76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CD075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9E95E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E992D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B900FB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7A822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DF03C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A1CB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FC79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C86324" w14:textId="77777777" w:rsidR="00481CD8" w:rsidRPr="00481CD8" w:rsidRDefault="00481CD8" w:rsidP="00481CD8">
            <w:pPr>
              <w:jc w:val="right"/>
              <w:rPr>
                <w:rFonts w:ascii="Arial" w:hAnsi="Arial" w:cs="Arial"/>
                <w:color w:val="000000"/>
                <w:sz w:val="16"/>
                <w:szCs w:val="16"/>
              </w:rPr>
            </w:pPr>
          </w:p>
        </w:tc>
      </w:tr>
      <w:tr w:rsidR="00481CD8" w:rsidRPr="00481CD8" w14:paraId="5C776D6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B74C0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EB6D2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C719C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34D25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77294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48C1B08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AD9FE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DC28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03D6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3707F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3949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03E6C3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9D5F2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57C1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B4462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F4E3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C84C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A77CF6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C944F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67247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119.451,00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EF1C0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1261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119.451,00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0BBF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CAB285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5D09C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4DAD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032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107E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E97E9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81ED75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38AE7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38 Prihodi posebnih namjena-Hrvatske vode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89B8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7A42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43FE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98AC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39,72</w:t>
            </w:r>
          </w:p>
        </w:tc>
      </w:tr>
      <w:tr w:rsidR="00481CD8" w:rsidRPr="00481CD8" w14:paraId="20A3A01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38BFF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29FF0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29EA0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45F7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CE5BC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39,72</w:t>
            </w:r>
          </w:p>
        </w:tc>
      </w:tr>
      <w:tr w:rsidR="00481CD8" w:rsidRPr="00481CD8" w14:paraId="350F7C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4127D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A301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882D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53AF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8680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39,72</w:t>
            </w:r>
          </w:p>
        </w:tc>
      </w:tr>
      <w:tr w:rsidR="00481CD8" w:rsidRPr="00481CD8" w14:paraId="59B9FB4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2F8C2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8020 JAVNA RASVJETA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1FDB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1.321.920,00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35A8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8C3E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1.481.920,00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554E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112,10</w:t>
            </w:r>
          </w:p>
        </w:tc>
      </w:tr>
      <w:tr w:rsidR="00481CD8" w:rsidRPr="00481CD8" w14:paraId="050F75C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E8C3C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A802001 STARA GRADSKA JEZGRA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AAA67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139.359,00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C11DE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A4749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139.359,00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18B61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6F26E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25A40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11EF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139.359,00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2522A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AF5A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139.359,00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2448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E4DF4A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8D75E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F13DE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139.359,00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E124C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4CE04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139.359,00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44D28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8EB612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AFF34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13C1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139.359,00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FCEB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DD6D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139.359,00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CB36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3143B3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ADD1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A802002 IZVAN STARE GRADSKE JEZGRE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00F05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570.708,00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0FD39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34962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570.708,00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722C2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10C6CB3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30A8F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FBC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570.708,00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92100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7E89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570.708,00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7D52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18DF77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6FA7C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84FF4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570.708,00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41E2D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A7433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570.708,00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CA864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BCAC5D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5C118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199C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570.708,00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8910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5B8F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570.708,00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9F99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D036B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14D97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A802003 BLAGDANSKA RASVJETA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8917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66.362,00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20477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614DA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236.362,00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EDFCA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356,17</w:t>
            </w:r>
          </w:p>
        </w:tc>
      </w:tr>
      <w:tr w:rsidR="00481CD8" w:rsidRPr="00481CD8" w14:paraId="05B6782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39B11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4A7F1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FA6B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0468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379E09" w14:textId="77777777" w:rsidR="00481CD8" w:rsidRPr="00481CD8" w:rsidRDefault="00481CD8" w:rsidP="00481CD8">
            <w:pPr>
              <w:jc w:val="right"/>
              <w:rPr>
                <w:rFonts w:ascii="Arial" w:hAnsi="Arial" w:cs="Arial"/>
                <w:color w:val="000000"/>
                <w:sz w:val="16"/>
                <w:szCs w:val="16"/>
              </w:rPr>
            </w:pPr>
          </w:p>
        </w:tc>
      </w:tr>
      <w:tr w:rsidR="00481CD8" w:rsidRPr="00481CD8" w14:paraId="66F357E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2BD1B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1A6FF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463FE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0F683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1D452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42DFAC2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7F949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73C7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C9F1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B93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A6F3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8666AE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C793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23D2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5170A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5C3D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A552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F316A2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20C18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ACC05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5CA0B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8DE8F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2F21D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0568A3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C327F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E15D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C5A8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DBE3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C0CB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93D763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01B35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A802004 GRAD DUBROVNIK-JAVNA RASVJETA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4A6D4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545.491,00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4EC74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3FFF7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535.491,00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38E1D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98,17</w:t>
            </w:r>
          </w:p>
        </w:tc>
      </w:tr>
      <w:tr w:rsidR="00481CD8" w:rsidRPr="00481CD8" w14:paraId="138D36A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EBCAE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D4EE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545.491,00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DB9A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D25F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535.491,00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B49A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98,17</w:t>
            </w:r>
          </w:p>
        </w:tc>
      </w:tr>
      <w:tr w:rsidR="00481CD8" w:rsidRPr="00481CD8" w14:paraId="21267A1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7581A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FAA75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545.491,00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F3D5F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63E7C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535.491,00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C08E7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98,17</w:t>
            </w:r>
          </w:p>
        </w:tc>
      </w:tr>
      <w:tr w:rsidR="00481CD8" w:rsidRPr="00481CD8" w14:paraId="206BD45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27B9A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9EC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544.164,00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C674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091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534.164,00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9028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98,16</w:t>
            </w:r>
          </w:p>
        </w:tc>
      </w:tr>
      <w:tr w:rsidR="00481CD8" w:rsidRPr="00481CD8" w14:paraId="7DDCADC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BEA37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90ED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F83F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97DD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1BE9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1B5647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0485E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8022 GROBLJA, JAVNE FONTANE I SATOVI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921F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327.826,00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E175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69DF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337.826,00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C063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103,05</w:t>
            </w:r>
          </w:p>
        </w:tc>
      </w:tr>
      <w:tr w:rsidR="00481CD8" w:rsidRPr="00481CD8" w14:paraId="19B7287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DBE99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A802201 GROBLJA NA UŽEM PODRUČJU GRADA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D472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157.940,00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C09D2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5AD60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157.940,00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D104F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98F7B1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98C07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1D52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E0AF7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B8F2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486D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0956EF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71A44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B814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18.581,00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4E01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16881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18.581,00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70706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C86325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CEFF7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2BCD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87D8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8704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BBC5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DFDBDC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462C0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136B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139.359,00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0908C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A278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139.359,00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7DD9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88E483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6765A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B354A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139.359,00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C3E2E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E4E6B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139.359,00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743E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8BCEE0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74EA5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4E60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139.359,00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D9BD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4813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139.359,00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1AFF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8B7809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04DD6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A802202 GROBLJA NA ŠIREM PODRUČJU GRADA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AECE9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87.598,00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37B78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8916A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97.598,00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7DA1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111,42</w:t>
            </w:r>
          </w:p>
        </w:tc>
      </w:tr>
      <w:tr w:rsidR="00481CD8" w:rsidRPr="00481CD8" w14:paraId="4EB8CFD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CE37C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3F2D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87.598,00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AF4D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4D0B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97.598,00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B2E9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111,42</w:t>
            </w:r>
          </w:p>
        </w:tc>
      </w:tr>
      <w:tr w:rsidR="00481CD8" w:rsidRPr="00481CD8" w14:paraId="06E2B58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0AB14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404E9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87.598,00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1376C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0A99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97.598,00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3755C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111,42</w:t>
            </w:r>
          </w:p>
        </w:tc>
      </w:tr>
      <w:tr w:rsidR="00481CD8" w:rsidRPr="00481CD8" w14:paraId="79F903D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5A7D5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8669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87.598,00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8F6A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F7A9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97.598,00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2874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111,42</w:t>
            </w:r>
          </w:p>
        </w:tc>
      </w:tr>
      <w:tr w:rsidR="00481CD8" w:rsidRPr="00481CD8" w14:paraId="29DD456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1454B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A802203 FONTANE, BUNARI I CISTERNE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040BE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75.652,00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49D26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1943F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75.652,00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51E57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F645AD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BB355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FB01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75.652,00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693E1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7FE6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75.652,00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B1F7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26AB7B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FD5CE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E27E6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75.652,00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18503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CA588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75.652,00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B2E0E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3F4C84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15B67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0724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22EB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B850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E2B9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BAAA9C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B47AC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D5F6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6296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426E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86E9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DE9DC9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3FE47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A802204 JAVNI SATOVI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2CE42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3A739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71D24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9DE1B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CC31D9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C13B6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113D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6AA7F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BA90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4C8C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A05D48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52366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FD77C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E8611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E15C6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A2222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26BB4A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B6A06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3437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4AD0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1F81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9C3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B4B031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FF1DF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8023 DERATIZACIJA, DEZINSEKCIJA, KAFILERIJA I ČIŠĆENJE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2CC9A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330.746,00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418F8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2BB8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330.746,00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5043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F5C94C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C245F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lastRenderedPageBreak/>
              <w:t>A802301 DERATIZACIJA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03394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63.442,00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B907C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6C0C7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63.442,00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284E9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796353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C49BE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D4E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DC219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015C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4928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E7A488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8438A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7F197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63.442,00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FFE0A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5AA0B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63.442,00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D466D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D0D274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3E529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F25C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D323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F70B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829E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66BF46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A810D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A802302 DEZINSEKCIJA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9A668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114.673,00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5C879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CA5C0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114.673,00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39973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768C32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8CB75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6268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114.673,00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607AF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5AC7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114.673,00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99C0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445232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139D9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925FD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114.673,00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73596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38A06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114.673,00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6E51C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B4FC0E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173E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A8CA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114.673,00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6A79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B411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114.673,00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0BFF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84741D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A7B03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A802303 KAFILERIJA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1FE91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145.995,00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3E49F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A9239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145.995,00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C6FF9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8A9296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B642C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2CAC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DFAD2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02D6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E75B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8D3566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A5F86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6A8A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145.995,00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F0314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A0711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145.995,00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1FBE4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9A325C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A57DA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D1AB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9E23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BCD1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ADEE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F45D49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ECFA2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A802305 HRANJENJE GOLUBOVA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450F6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6D5BA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61259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EB5C6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FF8ABC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FA26A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AAE2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BBCF7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142B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DC85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A5C3C3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E2B5B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618E0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1D7D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12294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637E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605A66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7FD26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B725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1A7A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DF44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4F51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9A05E8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CE23C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8024 KOMUNALNI POSLOVI PO POSEBNIM ODLUKAMA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3E3E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39.153,00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E39A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314.346,00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B22C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353.499,00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51C2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902,87</w:t>
            </w:r>
          </w:p>
        </w:tc>
      </w:tr>
      <w:tr w:rsidR="00481CD8" w:rsidRPr="00481CD8" w14:paraId="68BA78C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58393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A802402 UREĐENJE SPOMENIKA I SPOMEN OBILJEŽJA DOMOVINSKOG RATA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96CAD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F0833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E7423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E3A19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38052F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B7D46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5CBE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126A9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9001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A741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5D0F25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FC294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C81D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2DE93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59E07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42A2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8F4D50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EECF3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8FA3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77CD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852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42A6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84B777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9CB9C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A802408 UKLANJANJE PROTUPRAVNO POSTAVLJENIH PREDMETA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8F80B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492D7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62115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40DC2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7C256A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324D1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C475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CF0E1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5B85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1027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CE0A6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84006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10CCF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4974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7CF77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2EFE5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DD0E5D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57B4A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B9763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F984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6D94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D483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5AF34C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FA820"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A802409 ZBRINJAVANJE NUSPROIZVODA ŽIVOTINJSKOG PODRIJETLA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B1C73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17.918,00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35536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CDE4B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17.918,00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CB5CA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1C14AE8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88D7F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D2DE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17.918,00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A13E7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E5E2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17.918,00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2F13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1F61F8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77158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80C7C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17.918,00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7C4BC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73ACC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17.918,00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B8B49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53D7D0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24BA9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1600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17.918,00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1C29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6A1E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17.918,00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0FF5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AC3C3D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F1C8B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A802414 UKLANJANJE VOZILA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AEBCA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88ED4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45C2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4FC1A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597735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3D934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717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624E6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67D5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6682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78F7C9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30321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FF38C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323DF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07A2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DC39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8FD424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AC88F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F8E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C85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03D8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82CC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489E17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E5240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A802415 PROVOĐENJE KOMUNALNOG REDA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A489F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4CDB7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19.346,00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8D047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F1B3C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828,94</w:t>
            </w:r>
          </w:p>
        </w:tc>
      </w:tr>
      <w:tr w:rsidR="00481CD8" w:rsidRPr="00481CD8" w14:paraId="2AC7F66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9C1AE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BFF2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C6B3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19.346,00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F151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BD7F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828,94</w:t>
            </w:r>
          </w:p>
        </w:tc>
      </w:tr>
      <w:tr w:rsidR="00481CD8" w:rsidRPr="00481CD8" w14:paraId="0FEEF92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445E5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E47E7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5221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9.346,00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893A9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99D78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452,15</w:t>
            </w:r>
          </w:p>
        </w:tc>
      </w:tr>
      <w:tr w:rsidR="00481CD8" w:rsidRPr="00481CD8" w14:paraId="1D1F743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D8A76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9B05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343B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9.346,00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E105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963F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452,15</w:t>
            </w:r>
          </w:p>
        </w:tc>
      </w:tr>
      <w:tr w:rsidR="00481CD8" w:rsidRPr="00481CD8" w14:paraId="40C4C95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B9306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82A68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3B4AF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B8530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56173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226015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6C987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2319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85DF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CA8D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A24B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21F573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0F76A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K802416 JAVNA USTANOVA SKLONIŠTE ZA NEZBRINUTE ŽIVOTINJE - U OSNIVANJU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478FAD"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5FC3B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E4954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3FB569" w14:textId="77777777" w:rsidR="00481CD8" w:rsidRPr="00481CD8" w:rsidRDefault="00481CD8" w:rsidP="00481CD8">
            <w:pPr>
              <w:jc w:val="right"/>
              <w:rPr>
                <w:rFonts w:ascii="Arial" w:hAnsi="Arial" w:cs="Arial"/>
                <w:color w:val="0000FF"/>
                <w:sz w:val="16"/>
                <w:szCs w:val="16"/>
              </w:rPr>
            </w:pPr>
          </w:p>
        </w:tc>
      </w:tr>
      <w:tr w:rsidR="00481CD8" w:rsidRPr="00481CD8" w14:paraId="19BF471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6172D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7F226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57BF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4C3C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BB552B" w14:textId="77777777" w:rsidR="00481CD8" w:rsidRPr="00481CD8" w:rsidRDefault="00481CD8" w:rsidP="00481CD8">
            <w:pPr>
              <w:jc w:val="right"/>
              <w:rPr>
                <w:rFonts w:ascii="Arial" w:hAnsi="Arial" w:cs="Arial"/>
                <w:color w:val="000000"/>
                <w:sz w:val="16"/>
                <w:szCs w:val="16"/>
              </w:rPr>
            </w:pPr>
          </w:p>
        </w:tc>
      </w:tr>
      <w:tr w:rsidR="00481CD8" w:rsidRPr="00481CD8" w14:paraId="52B8765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15EEA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706AB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BA81E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15BD0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018E2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19BC99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A0DC9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3A95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7D55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517C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1A86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CEB817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90947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D97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C1D2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C25D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8D61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65ECA1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D2FBD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151F4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5CF5E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51767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3B19E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5664356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7B3C7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CB0A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5156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611E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E691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DF77AE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61208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8072 KAPITALNO ULAGANJE U JAVNU RASVJETU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29EE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A130F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E070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596E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8986DD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32AF2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K807210 MODERNIZACIJA JAVNE RASVIJETE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76771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1.858.119,00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C25902"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DD846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1.858.119,00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2D6C1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2ED2BEC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B9E55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71 Primjeni zajmovi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A0CC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D6AD3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BF7B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F6C4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6CEBF9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ED02A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8B82E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1.858.119,00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29C7A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C8B6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1.858.119,00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DC204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8908B3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9923D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004E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C8314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17DD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A75C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00B450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39DF33"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00530 VATROGASTVO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348B09"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3.430.535,00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C69423"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92.174,00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2DE194"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3.522.709,00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339C97"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102,69</w:t>
            </w:r>
          </w:p>
        </w:tc>
      </w:tr>
      <w:tr w:rsidR="00481CD8" w:rsidRPr="00481CD8" w14:paraId="609595C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6477F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5ADE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583.980,00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13CF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FE86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595.980,00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012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102,05</w:t>
            </w:r>
          </w:p>
        </w:tc>
      </w:tr>
      <w:tr w:rsidR="00481CD8" w:rsidRPr="00481CD8" w14:paraId="5738F46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EF42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8031 DOBROVOLJNO VATROGASTVO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08D9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583.980,00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8ED3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4982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595.980,00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0F18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102,05</w:t>
            </w:r>
          </w:p>
        </w:tc>
      </w:tr>
      <w:tr w:rsidR="00481CD8" w:rsidRPr="00481CD8" w14:paraId="322303E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05F14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A803102 OSNOVNA DJELATNOST DOBROVOLJNOG VATROGASTVA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054DE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583.980,00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89E04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E8D7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595.980,00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36D1F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102,05</w:t>
            </w:r>
          </w:p>
        </w:tc>
      </w:tr>
      <w:tr w:rsidR="00481CD8" w:rsidRPr="00481CD8" w14:paraId="408B767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5A37E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1E36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583.980,00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1470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29AF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595.980,00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2CB0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102,05</w:t>
            </w:r>
          </w:p>
        </w:tc>
      </w:tr>
      <w:tr w:rsidR="00481CD8" w:rsidRPr="00481CD8" w14:paraId="796AE87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4BB5C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8A50C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583.980,00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493A2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47F66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595.980,00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C4B54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102,05</w:t>
            </w:r>
          </w:p>
        </w:tc>
      </w:tr>
      <w:tr w:rsidR="00481CD8" w:rsidRPr="00481CD8" w14:paraId="6522947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64F34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D4A5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583.980,00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E9BB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CE24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595.980,00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5F5A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102,05</w:t>
            </w:r>
          </w:p>
        </w:tc>
      </w:tr>
      <w:tr w:rsidR="00481CD8" w:rsidRPr="00481CD8" w14:paraId="3845A2D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A5812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1000103 VATROGASNA ZAJEDNICA GRADA DUBROVNIKA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579B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396.840,00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E9764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6C37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396.840,00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8A8C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F134B3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8437A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1000104 DVD GORNJA SELA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586B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8.360,00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2A42F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571F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8.360,00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5F2B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9B6125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399F1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1000105 DVD ZATON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9A6B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0DEA5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E331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E4EF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17E40B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EA4F2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1000106 DVD ORAŠAC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EC34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A3696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1046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78F5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141822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855CE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1000107 DVD KOLOČEP</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4931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EE8F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027F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CF1A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176,99</w:t>
            </w:r>
          </w:p>
        </w:tc>
      </w:tr>
      <w:tr w:rsidR="00481CD8" w:rsidRPr="00481CD8" w14:paraId="57DFC85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2BD70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1000108 DVD LOPUD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E624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1AE7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2E33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29.830,00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82E6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104,56</w:t>
            </w:r>
          </w:p>
        </w:tc>
      </w:tr>
      <w:tr w:rsidR="00481CD8" w:rsidRPr="00481CD8" w14:paraId="0FE8A9E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1658F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1000109 DVD ŠIPAN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6023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38CD7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2F61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A9A9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B2118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CB2E0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1000110 DVD MRAVINJAC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B2A3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3E6A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F3E7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FEAC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7B8FC8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AF862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1000111 DVD RIJEKA DUBROVAČKA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BADA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694A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5F1A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9AFB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107,35</w:t>
            </w:r>
          </w:p>
        </w:tc>
      </w:tr>
      <w:tr w:rsidR="00481CD8" w:rsidRPr="00481CD8" w14:paraId="4C75A41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BC593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1000112 DVD OSOJNIK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B8CB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25.220,00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6048F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DD2D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25.220,00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37243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C11BEA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24796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1002176 DVD SUĐURAĐ</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51E1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3BFC2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44D6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E137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3EBC0E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CC318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31911 JVP »DUBROVAČKI VATROGASCI«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9439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2.846.555,00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6C8F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80.174,00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CCC6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2.926.729,00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FA57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102,82</w:t>
            </w:r>
          </w:p>
        </w:tc>
      </w:tr>
      <w:tr w:rsidR="00481CD8" w:rsidRPr="00481CD8" w14:paraId="6043AD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545CE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8030 PROFESIONALNO VATROGASTVO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7D9F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2.846.555,00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49B7F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80.174,00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2346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2.926.729,00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6629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102,82</w:t>
            </w:r>
          </w:p>
        </w:tc>
      </w:tr>
      <w:tr w:rsidR="00481CD8" w:rsidRPr="00481CD8" w14:paraId="55483B9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5866F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K803001 NABAVA OPREME ZA PROFESIONALNO VATROGASTVO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7267E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166.508,00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0994F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39.179,00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A38A9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205.687,00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09713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123,53</w:t>
            </w:r>
          </w:p>
        </w:tc>
      </w:tr>
      <w:tr w:rsidR="00481CD8" w:rsidRPr="00481CD8" w14:paraId="37A79FE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22108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E1DA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90.251,00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79BC7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40F0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90.251,00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55AB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DD0A6A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AF3B0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77BBD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90.251,00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6E8B4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E166D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90.251,00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33870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4E2A7A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95756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C702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90.251,00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B43C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9049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90.251,00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54EB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93DB9B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47E23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BEBC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4FE7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78EE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61DB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130,14</w:t>
            </w:r>
          </w:p>
        </w:tc>
      </w:tr>
      <w:tr w:rsidR="00481CD8" w:rsidRPr="00481CD8" w14:paraId="23D8924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0B171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81DD9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1EDCF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0F09C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F602D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130,14</w:t>
            </w:r>
          </w:p>
        </w:tc>
      </w:tr>
      <w:tr w:rsidR="00481CD8" w:rsidRPr="00481CD8" w14:paraId="71E36BB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09E4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743C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4090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E30E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C349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130,14</w:t>
            </w:r>
          </w:p>
        </w:tc>
      </w:tr>
      <w:tr w:rsidR="00481CD8" w:rsidRPr="00481CD8" w14:paraId="6DFB98F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A895B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844A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2CB8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38.497,00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A060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98.222,00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9902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164,46</w:t>
            </w:r>
          </w:p>
        </w:tc>
      </w:tr>
      <w:tr w:rsidR="00481CD8" w:rsidRPr="00481CD8" w14:paraId="31F0ADD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2777D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2D841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1526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38.497,00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33106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98.222,00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9618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164,46</w:t>
            </w:r>
          </w:p>
        </w:tc>
      </w:tr>
      <w:tr w:rsidR="00481CD8" w:rsidRPr="00481CD8" w14:paraId="349057E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4A444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297D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BDBC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38.497,00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FD13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98.222,00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EC1F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164,46</w:t>
            </w:r>
          </w:p>
        </w:tc>
      </w:tr>
      <w:tr w:rsidR="00481CD8" w:rsidRPr="00481CD8" w14:paraId="5C92D97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8A00B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4AD3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9D35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2B2D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15.487,00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7899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101,85</w:t>
            </w:r>
          </w:p>
        </w:tc>
      </w:tr>
      <w:tr w:rsidR="00481CD8" w:rsidRPr="00481CD8" w14:paraId="414C96B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AD67E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77A8D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15.205,00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95021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7F13C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15.487,00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26EC8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101,85</w:t>
            </w:r>
          </w:p>
        </w:tc>
      </w:tr>
      <w:tr w:rsidR="00481CD8" w:rsidRPr="00481CD8" w14:paraId="7C8E969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3FA42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886D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D0C2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C8EE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15.487,00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807E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101,85</w:t>
            </w:r>
          </w:p>
        </w:tc>
      </w:tr>
      <w:tr w:rsidR="00481CD8" w:rsidRPr="00481CD8" w14:paraId="3C8AC6C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34A15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A803002 DECENTRALIZIRANE FUNKCIJE - IZNAD MINIMALNOGA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1F135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1.515.537,00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37124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40.994,00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C4334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1.556.531,00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F0521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102,70</w:t>
            </w:r>
          </w:p>
        </w:tc>
      </w:tr>
      <w:tr w:rsidR="00481CD8" w:rsidRPr="00481CD8" w14:paraId="5D5EFF2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F97D0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3DD4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1.412.967,00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0B287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1D74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1.412.967,00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013B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B9654F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70894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4EAB5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1.412.967,00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1077A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CA56D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1.412.967,00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718F6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29AF86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45F0E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36B2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1.257.814,00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62B6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0C77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1.257.814,00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166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EB25C1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38C95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09F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123.830,00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312D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B7DB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123.823,00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6DCF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99,99</w:t>
            </w:r>
          </w:p>
        </w:tc>
      </w:tr>
      <w:tr w:rsidR="00481CD8" w:rsidRPr="00481CD8" w14:paraId="1DA7379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84081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365D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C005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A2DC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FD7C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100,88</w:t>
            </w:r>
          </w:p>
        </w:tc>
      </w:tr>
      <w:tr w:rsidR="00481CD8" w:rsidRPr="00481CD8" w14:paraId="04996AC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0CD9B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0972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8193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0AD6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DE20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9ED678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A19EB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52D7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50.435,00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242C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D90E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49.429,00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016E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98,01</w:t>
            </w:r>
          </w:p>
        </w:tc>
      </w:tr>
      <w:tr w:rsidR="00481CD8" w:rsidRPr="00481CD8" w14:paraId="08896B0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AA81F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47956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50.435,00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3A5EC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52455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49.429,00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3B070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98,01</w:t>
            </w:r>
          </w:p>
        </w:tc>
      </w:tr>
      <w:tr w:rsidR="00481CD8" w:rsidRPr="00481CD8" w14:paraId="4F64EDB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DB394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30C4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E061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00CB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5AD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9160B8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FF4DF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5F76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47.515,00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47FD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CC04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CED0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97,81</w:t>
            </w:r>
          </w:p>
        </w:tc>
      </w:tr>
      <w:tr w:rsidR="00481CD8" w:rsidRPr="00481CD8" w14:paraId="6468498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C4C2B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6F82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FB0B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FDE3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0A5B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112,78</w:t>
            </w:r>
          </w:p>
        </w:tc>
      </w:tr>
      <w:tr w:rsidR="00481CD8" w:rsidRPr="00481CD8" w14:paraId="0666D95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DAB21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FE1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52.135,00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9B38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CF83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94.135,00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EF46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180,56</w:t>
            </w:r>
          </w:p>
        </w:tc>
      </w:tr>
      <w:tr w:rsidR="00481CD8" w:rsidRPr="00481CD8" w14:paraId="16D6B59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ABF0F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48D75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52.135,00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7A6F7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11EA1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94.135,00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4D418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180,56</w:t>
            </w:r>
          </w:p>
        </w:tc>
      </w:tr>
      <w:tr w:rsidR="00481CD8" w:rsidRPr="00481CD8" w14:paraId="5BE9BF4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01903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065B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EF6A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CDDA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4FA1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307,58</w:t>
            </w:r>
          </w:p>
        </w:tc>
      </w:tr>
      <w:tr w:rsidR="00481CD8" w:rsidRPr="00481CD8" w14:paraId="50345DC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5B2B0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8DB2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32.226,00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F2DF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65C3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32.899,00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009A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102,09</w:t>
            </w:r>
          </w:p>
        </w:tc>
      </w:tr>
      <w:tr w:rsidR="00481CD8" w:rsidRPr="00481CD8" w14:paraId="201037C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FE21A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A803003 DECENTRALIZIRANE FUNKCIJE -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5E3B1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1.164.510,00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0DD46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99136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1.164.511,00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896C6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EA204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38CC6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0534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1.164.510,00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C5743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8C40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1.164.511,00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55A4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4D8B6B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8B03C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1C464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1.164.510,00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C1D87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9ABEB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1.164.511,00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93A97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EFBADC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E6295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CD35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1.001.792,00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8053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0B91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1.001.792,00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D986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64F305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45921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015E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162.320,00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9839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D47D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162.320,00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DADC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ACBA1F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FEF67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42F4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B14D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F5A6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EFEF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100,25</w:t>
            </w:r>
          </w:p>
        </w:tc>
      </w:tr>
      <w:tr w:rsidR="00481CD8" w:rsidRPr="00481CD8" w14:paraId="29CE6B3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111E7A"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00540 PROMETNE POVRŠINE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CB0C6E"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3.874.843,00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A8B732"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1.927.041,00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88CDD5"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5.801.884,00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4D47F5"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149,73</w:t>
            </w:r>
          </w:p>
        </w:tc>
      </w:tr>
      <w:tr w:rsidR="00481CD8" w:rsidRPr="00481CD8" w14:paraId="5908006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F384A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33ED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3.874.843,00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1A00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1.927.041,00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9368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5.801.884,00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1A03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149,73</w:t>
            </w:r>
          </w:p>
        </w:tc>
      </w:tr>
      <w:tr w:rsidR="00481CD8" w:rsidRPr="00481CD8" w14:paraId="0D9EE10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04861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8160 ORGANIZACIJA I UPRAVLJANJE PROMETNIM POVRŠINAMA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9951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1.884.001,00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DDAAE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1.597.011,00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F29E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3.481.012,00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BBAB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184,77</w:t>
            </w:r>
          </w:p>
        </w:tc>
      </w:tr>
      <w:tr w:rsidR="00481CD8" w:rsidRPr="00481CD8" w14:paraId="4765463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2B9D6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A816001 PROJEKTNA DOKUMENTACIJA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41C29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D4179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98EC4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ADD23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200,46</w:t>
            </w:r>
          </w:p>
        </w:tc>
      </w:tr>
      <w:tr w:rsidR="00481CD8" w:rsidRPr="00481CD8" w14:paraId="389FECF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43907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09C8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61653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7565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C383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200,46</w:t>
            </w:r>
          </w:p>
        </w:tc>
      </w:tr>
      <w:tr w:rsidR="00481CD8" w:rsidRPr="00481CD8" w14:paraId="5EED55C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52035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56EB0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8293B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6A24E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16A60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200,46</w:t>
            </w:r>
          </w:p>
        </w:tc>
      </w:tr>
      <w:tr w:rsidR="00481CD8" w:rsidRPr="00481CD8" w14:paraId="3DCEDD3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FFB1E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585D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052A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3BDB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729B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200,46</w:t>
            </w:r>
          </w:p>
        </w:tc>
      </w:tr>
      <w:tr w:rsidR="00481CD8" w:rsidRPr="00481CD8" w14:paraId="1C67B0F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A2CA0"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A816002 LEGALIZACIJA CESTA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5ECA3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59.725,00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7FB25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EA573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49.725,00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2123D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83,26</w:t>
            </w:r>
          </w:p>
        </w:tc>
      </w:tr>
      <w:tr w:rsidR="00481CD8" w:rsidRPr="00481CD8" w14:paraId="212446A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FBC0E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233B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AD72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11D8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A507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83,26</w:t>
            </w:r>
          </w:p>
        </w:tc>
      </w:tr>
      <w:tr w:rsidR="00481CD8" w:rsidRPr="00481CD8" w14:paraId="66FCFC7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B81F4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93FA9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018E5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BE290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49.725,00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39870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83,26</w:t>
            </w:r>
          </w:p>
        </w:tc>
      </w:tr>
      <w:tr w:rsidR="00481CD8" w:rsidRPr="00481CD8" w14:paraId="5EAF81E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6D550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6440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015B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26A4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8007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83,26</w:t>
            </w:r>
          </w:p>
        </w:tc>
      </w:tr>
      <w:tr w:rsidR="00481CD8" w:rsidRPr="00481CD8" w14:paraId="0989E70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1712D3"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A816003 PROMETNE POVRŠINE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39D9F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1.590.945,00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6B536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900.011,00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6BC0F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2.490.956,00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63A5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156,57</w:t>
            </w:r>
          </w:p>
        </w:tc>
      </w:tr>
      <w:tr w:rsidR="00481CD8" w:rsidRPr="00481CD8" w14:paraId="4B2D925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70472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65FC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211.096,00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A3248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BDDC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211.096,00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BD81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A15C1F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543DD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D5555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211.096,00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36FA1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24188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211.096,00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CE797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35CAC0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BDDE8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0E4E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210.432,00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F8FC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EB5F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210.432,00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C0B7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7499B3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16E5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324C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B94E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120C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7A7E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92ED83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D54C0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D26C5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93A1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915.011,00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9FA9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915.011,00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483BE7" w14:textId="77777777" w:rsidR="00481CD8" w:rsidRPr="00481CD8" w:rsidRDefault="00481CD8" w:rsidP="00481CD8">
            <w:pPr>
              <w:jc w:val="right"/>
              <w:rPr>
                <w:rFonts w:ascii="Arial" w:hAnsi="Arial" w:cs="Arial"/>
                <w:color w:val="000000"/>
                <w:sz w:val="16"/>
                <w:szCs w:val="16"/>
              </w:rPr>
            </w:pPr>
          </w:p>
        </w:tc>
      </w:tr>
      <w:tr w:rsidR="00481CD8" w:rsidRPr="00481CD8" w14:paraId="71F5933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29CB3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66B66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0860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915.011,00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D38B7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915.011,00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9B5AC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215363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1DEE3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496F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52FC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915.011,00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C056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915.011,00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D15E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C80330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CE8D9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1B96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167.493,00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699D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DA20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152.493,00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2423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91,04</w:t>
            </w:r>
          </w:p>
        </w:tc>
      </w:tr>
      <w:tr w:rsidR="00481CD8" w:rsidRPr="00481CD8" w14:paraId="3D54D15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33067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8BB23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36.498,00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40972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F4D08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36.498,00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168F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1165AC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EF584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19C6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36.498,00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E1E7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8A98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36.498,00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05A1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9877A7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A5749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77693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130.995,00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0CA6C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669F1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115.995,00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F2392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88,55</w:t>
            </w:r>
          </w:p>
        </w:tc>
      </w:tr>
      <w:tr w:rsidR="00481CD8" w:rsidRPr="00481CD8" w14:paraId="5ADADF9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72E7C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3273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343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EBF1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93BD8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88,55</w:t>
            </w:r>
          </w:p>
        </w:tc>
      </w:tr>
      <w:tr w:rsidR="00481CD8" w:rsidRPr="00481CD8" w14:paraId="5E5AF8D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C0DE9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27A0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854.005,00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67C4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49D6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854.005,00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AD53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6A10B7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08765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B0D09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854.005,00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3EA9F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B274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854.005,00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EF5BC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401DA6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414E6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6916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854.005,00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8BC4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0E9B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854.005,00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6E85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EDD0CB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255F0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45 Ostale pomoći unutar općeg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BBDB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358.351,00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E0815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CD9C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358.351,00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F1FF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800943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3C876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22DDC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358.351,00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A3A61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28798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358.351,00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CC205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B2ED1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423B0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DF2E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358.351,00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0785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9543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358.351,00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4DDD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52A9BB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1C5FD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A816004 SEMAFORI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951AB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60.790,00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2F8C8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2E854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75.790,00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BC197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124,68</w:t>
            </w:r>
          </w:p>
        </w:tc>
      </w:tr>
      <w:tr w:rsidR="00481CD8" w:rsidRPr="00481CD8" w14:paraId="25A997D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A4840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6951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1E3C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6CF2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A41A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C9B8CE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31FCB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B9303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9.291,00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7B236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A825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9.291,00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36D52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001C2B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78ACE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8D8B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205F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03BA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28F3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AB8948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98DE9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A14D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51.499,00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F97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0603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D126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129,13</w:t>
            </w:r>
          </w:p>
        </w:tc>
      </w:tr>
      <w:tr w:rsidR="00481CD8" w:rsidRPr="00481CD8" w14:paraId="7AF940C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26A60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BB5F9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4ED48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3D4E5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F311A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E5C125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362D7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7A0F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AA19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A3E8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852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5D4B40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37F44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A3713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24.954,00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3ACC4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BAB6D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0494F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160,11</w:t>
            </w:r>
          </w:p>
        </w:tc>
      </w:tr>
      <w:tr w:rsidR="00481CD8" w:rsidRPr="00481CD8" w14:paraId="5787E5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0B75F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BA58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CF0A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C695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317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160,11</w:t>
            </w:r>
          </w:p>
        </w:tc>
      </w:tr>
      <w:tr w:rsidR="00481CD8" w:rsidRPr="00481CD8" w14:paraId="42D8182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3C5B7"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K816012 AUTOBUSNE ČEKAONICE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74A6B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59.726,00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2BAA65"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34B33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59.726,00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CC2C9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D75CC7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23E5A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2D8B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3AC20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32CC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D0C7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F4DC92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32814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9708B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353E1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9C301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ED57C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F94E33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2A001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52F5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9108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F99F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6FF19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281AD3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DE4E6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72F54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38642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682C2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7390A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8C9943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DDE5B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C1E7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C826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7B95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1536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09FA59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478C6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T816022 MOST OMBLA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E1E20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A9BAA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6A7FC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678.545,00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B4800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2.556,21</w:t>
            </w:r>
          </w:p>
        </w:tc>
      </w:tr>
      <w:tr w:rsidR="00481CD8" w:rsidRPr="00481CD8" w14:paraId="1B79D2B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A07C0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C301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0FB1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24B2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856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107,53</w:t>
            </w:r>
          </w:p>
        </w:tc>
      </w:tr>
      <w:tr w:rsidR="00481CD8" w:rsidRPr="00481CD8" w14:paraId="312B98A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94CAB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3260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ACA59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58F68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28.545,00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F5A79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107,53</w:t>
            </w:r>
          </w:p>
        </w:tc>
      </w:tr>
      <w:tr w:rsidR="00481CD8" w:rsidRPr="00481CD8" w14:paraId="43E2067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8B690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48F3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BD09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0F8B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5E54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107,53</w:t>
            </w:r>
          </w:p>
        </w:tc>
      </w:tr>
      <w:tr w:rsidR="00481CD8" w:rsidRPr="00481CD8" w14:paraId="2B68771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1F233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32 Naknade za upotrebu pomorskog dobra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96542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2793A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58DA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CC79C6" w14:textId="77777777" w:rsidR="00481CD8" w:rsidRPr="00481CD8" w:rsidRDefault="00481CD8" w:rsidP="00481CD8">
            <w:pPr>
              <w:jc w:val="right"/>
              <w:rPr>
                <w:rFonts w:ascii="Arial" w:hAnsi="Arial" w:cs="Arial"/>
                <w:color w:val="000000"/>
                <w:sz w:val="16"/>
                <w:szCs w:val="16"/>
              </w:rPr>
            </w:pPr>
          </w:p>
        </w:tc>
      </w:tr>
      <w:tr w:rsidR="00481CD8" w:rsidRPr="00481CD8" w14:paraId="02274DE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ADCF9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011DE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E52F8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5C937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917AF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37F7A4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E4F15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0B363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2C32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9D13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70C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81069D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83FA8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A816025 JAVNE PROMETNE POVRŠINE NA KOJIMA NIJE DOZVOLJEN PROMET MOTORNIM VOZILIMA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2EA7A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E22B0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98728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6F2CA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97414D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BA3EC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06CC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D5C3F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CC58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5E1C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57014E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FBD1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15FE6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CDE0E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3ADBB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0A9E8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DBF161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DED1C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22ED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EFCE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C092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ADFC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C7E898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BFAB9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8161 JAVNI GRADSKI PRIJEVOZ</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2709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AC71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9E06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2.320.872,00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628B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116,58</w:t>
            </w:r>
          </w:p>
        </w:tc>
      </w:tr>
      <w:tr w:rsidR="00481CD8" w:rsidRPr="00481CD8" w14:paraId="4D66B05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700020"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A816101 SUBVENCIONIRANJE JAVNOG GRADSKOG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C1B46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1.990.842,00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319E2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330.030,00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8DA28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2.320.872,00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A1C74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116,58</w:t>
            </w:r>
          </w:p>
        </w:tc>
      </w:tr>
      <w:tr w:rsidR="00481CD8" w:rsidRPr="00481CD8" w14:paraId="4F135E3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886A6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67A9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1.177.253,00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DE352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A995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1.177.253,00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D067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6B1539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129CF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1D0EB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1.177.253,00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CA71E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80623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1.177.253,00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44B3C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5ABA87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E0F5E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46F8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1.177.253,00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B2BF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7902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1.177.253,00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74B0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5F011D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6B4E4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A6BA3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434B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AF18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3DB906" w14:textId="77777777" w:rsidR="00481CD8" w:rsidRPr="00481CD8" w:rsidRDefault="00481CD8" w:rsidP="00481CD8">
            <w:pPr>
              <w:jc w:val="right"/>
              <w:rPr>
                <w:rFonts w:ascii="Arial" w:hAnsi="Arial" w:cs="Arial"/>
                <w:color w:val="000000"/>
                <w:sz w:val="16"/>
                <w:szCs w:val="16"/>
              </w:rPr>
            </w:pPr>
          </w:p>
        </w:tc>
      </w:tr>
      <w:tr w:rsidR="00481CD8" w:rsidRPr="00481CD8" w14:paraId="592401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EA40B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C0DEB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2C8AC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330.030,00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D43FD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330.030,00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A2159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478275B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4EE13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22AC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4973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D364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B9D7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DE9892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EB607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E0DE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813.589,00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B60EE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674E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813.589,00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3770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310388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3FE9A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F3538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813.589,00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D8542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2174D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813.589,00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8D700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6DAA60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55676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6D15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813.589,00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D3B2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6C0D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813.589,00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43B7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55C160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217F0A"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Razdjel: 007 UPRAVNI ODJEL ZA URBANIZAM, PROSTORNO PLANIRANJE I ZAŠTITU OKOLIŠA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138A8F"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860.000,00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B76764"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064032"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890.000,00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D981F9"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103,49</w:t>
            </w:r>
          </w:p>
        </w:tc>
      </w:tr>
      <w:tr w:rsidR="00481CD8" w:rsidRPr="00481CD8" w14:paraId="19315D1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C706CF"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00750 URBANIZAM, PROSTORNO PLANIRANJE I ZAŠTITA OKOLIŠA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5CE001"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860.000,00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A7808"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AB936F"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890.000,00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4402EF"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103,49</w:t>
            </w:r>
          </w:p>
        </w:tc>
      </w:tr>
      <w:tr w:rsidR="00481CD8" w:rsidRPr="00481CD8" w14:paraId="66D8972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CD4C7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FC51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CB5E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F2EB4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3978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103,49</w:t>
            </w:r>
          </w:p>
        </w:tc>
      </w:tr>
      <w:tr w:rsidR="00481CD8" w:rsidRPr="00481CD8" w14:paraId="3BE8F85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2AFC6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8116 PROSTORNO UREĐENJE I UNAPREĐENJE STANOVANJA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2190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611.900,00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C46C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81E5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623.250,00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496D0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101,85</w:t>
            </w:r>
          </w:p>
        </w:tc>
      </w:tr>
      <w:tr w:rsidR="00481CD8" w:rsidRPr="00481CD8" w14:paraId="3310E25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8B138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lastRenderedPageBreak/>
              <w:t>K811601 PROSTORNI PLAN UREĐENJA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79865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23EFD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B5712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C2179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77,84</w:t>
            </w:r>
          </w:p>
        </w:tc>
      </w:tr>
      <w:tr w:rsidR="00481CD8" w:rsidRPr="00481CD8" w14:paraId="0110705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C6EFB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E6A1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D49E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-21.719,00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E464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75.281,00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FE76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77,61</w:t>
            </w:r>
          </w:p>
        </w:tc>
      </w:tr>
      <w:tr w:rsidR="00481CD8" w:rsidRPr="00481CD8" w14:paraId="0501EDC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B33C5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1E6A9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EBDC7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76020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8618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23,68</w:t>
            </w:r>
          </w:p>
        </w:tc>
      </w:tr>
      <w:tr w:rsidR="00481CD8" w:rsidRPr="00481CD8" w14:paraId="59B3D91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0BC98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4013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34D6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07213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9290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23,68</w:t>
            </w:r>
          </w:p>
        </w:tc>
      </w:tr>
      <w:tr w:rsidR="00481CD8" w:rsidRPr="00481CD8" w14:paraId="6D5BB54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9CF16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E6857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9A054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-20.269,00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C9951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74.831,00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6874F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78,69</w:t>
            </w:r>
          </w:p>
        </w:tc>
      </w:tr>
      <w:tr w:rsidR="00481CD8" w:rsidRPr="00481CD8" w14:paraId="56B8027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46D35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277D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1265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-20.269,00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BDC7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74.831,00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8CFC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78,69</w:t>
            </w:r>
          </w:p>
        </w:tc>
      </w:tr>
      <w:tr w:rsidR="00481CD8" w:rsidRPr="00481CD8" w14:paraId="19C0645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43900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F965F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C96D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302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287FEC" w14:textId="77777777" w:rsidR="00481CD8" w:rsidRPr="00481CD8" w:rsidRDefault="00481CD8" w:rsidP="00481CD8">
            <w:pPr>
              <w:jc w:val="right"/>
              <w:rPr>
                <w:rFonts w:ascii="Arial" w:hAnsi="Arial" w:cs="Arial"/>
                <w:color w:val="000000"/>
                <w:sz w:val="16"/>
                <w:szCs w:val="16"/>
              </w:rPr>
            </w:pPr>
          </w:p>
        </w:tc>
      </w:tr>
      <w:tr w:rsidR="00481CD8" w:rsidRPr="00481CD8" w14:paraId="2F8E5CF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D53A4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28F71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9B92D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5CC3A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CBD3F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1A2792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91C4E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3BA2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E2F2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7F69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F3DE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22DA45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0F55B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K811602 GENERALNI URBANISTIČKI PLAN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591BE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8FA05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071CD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87.850,00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EA723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113,94</w:t>
            </w:r>
          </w:p>
        </w:tc>
      </w:tr>
      <w:tr w:rsidR="00481CD8" w:rsidRPr="00481CD8" w14:paraId="5BE176E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05919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AE2E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4876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0932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87.050,00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E554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112,91</w:t>
            </w:r>
          </w:p>
        </w:tc>
      </w:tr>
      <w:tr w:rsidR="00481CD8" w:rsidRPr="00481CD8" w14:paraId="6D21722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9A777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E524D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C3DAA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A8CEA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0CB2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44,12</w:t>
            </w:r>
          </w:p>
        </w:tc>
      </w:tr>
      <w:tr w:rsidR="00481CD8" w:rsidRPr="00481CD8" w14:paraId="343F1BC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24B48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2E9D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4F89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4E83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13CA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44,12</w:t>
            </w:r>
          </w:p>
        </w:tc>
      </w:tr>
      <w:tr w:rsidR="00481CD8" w:rsidRPr="00481CD8" w14:paraId="0701FCB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1A54F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39C11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B0C4C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7AD09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A08B0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114,46</w:t>
            </w:r>
          </w:p>
        </w:tc>
      </w:tr>
      <w:tr w:rsidR="00481CD8" w:rsidRPr="00481CD8" w14:paraId="2433594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4886F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6DB3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7B57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D629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FDF8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114,46</w:t>
            </w:r>
          </w:p>
        </w:tc>
      </w:tr>
      <w:tr w:rsidR="00481CD8" w:rsidRPr="00481CD8" w14:paraId="45E56D2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F518F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39 Ostali prihodi za posebne namjene-Legalizacija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CC891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B3EF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F417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296A71" w14:textId="77777777" w:rsidR="00481CD8" w:rsidRPr="00481CD8" w:rsidRDefault="00481CD8" w:rsidP="00481CD8">
            <w:pPr>
              <w:jc w:val="right"/>
              <w:rPr>
                <w:rFonts w:ascii="Arial" w:hAnsi="Arial" w:cs="Arial"/>
                <w:color w:val="000000"/>
                <w:sz w:val="16"/>
                <w:szCs w:val="16"/>
              </w:rPr>
            </w:pPr>
          </w:p>
        </w:tc>
      </w:tr>
      <w:tr w:rsidR="00481CD8" w:rsidRPr="00481CD8" w14:paraId="1C8F9F2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8836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F5B5E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50FEB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48A67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272A5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5F8E86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DA3FE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D2C1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4A05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BC79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99B6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ECDD79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807E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K811603 URBANISTIČKI PLANOVI UREĐENJA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546FB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307.500,00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4E221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7F5E3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286.550,00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4E603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93,19</w:t>
            </w:r>
          </w:p>
        </w:tc>
      </w:tr>
      <w:tr w:rsidR="00481CD8" w:rsidRPr="00481CD8" w14:paraId="741CD36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D4FC9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EA4D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B66B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4A3E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4982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111,93</w:t>
            </w:r>
          </w:p>
        </w:tc>
      </w:tr>
      <w:tr w:rsidR="00481CD8" w:rsidRPr="00481CD8" w14:paraId="67497ED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E8024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ABECB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A494D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EF326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6D971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80,71</w:t>
            </w:r>
          </w:p>
        </w:tc>
      </w:tr>
      <w:tr w:rsidR="00481CD8" w:rsidRPr="00481CD8" w14:paraId="520A2AD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37D6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3FCC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A117F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210E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3493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80,71</w:t>
            </w:r>
          </w:p>
        </w:tc>
      </w:tr>
      <w:tr w:rsidR="00481CD8" w:rsidRPr="00481CD8" w14:paraId="642A1AE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19BE6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A9BEB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06824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C05A5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153.750,00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56D4A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116,92</w:t>
            </w:r>
          </w:p>
        </w:tc>
      </w:tr>
      <w:tr w:rsidR="00481CD8" w:rsidRPr="00481CD8" w14:paraId="72A33EA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58294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3361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380D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7D3C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153.750,00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971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116,92</w:t>
            </w:r>
          </w:p>
        </w:tc>
      </w:tr>
      <w:tr w:rsidR="00481CD8" w:rsidRPr="00481CD8" w14:paraId="1E5BE4B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A80EC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51 Kapitalne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4C78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B7E9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7EBD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346D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74,74</w:t>
            </w:r>
          </w:p>
        </w:tc>
      </w:tr>
      <w:tr w:rsidR="00481CD8" w:rsidRPr="00481CD8" w14:paraId="0A99240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60F05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F0AFC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94BA1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B3D8C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115.850,00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90FF2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74,74</w:t>
            </w:r>
          </w:p>
        </w:tc>
      </w:tr>
      <w:tr w:rsidR="00481CD8" w:rsidRPr="00481CD8" w14:paraId="1CE5106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0713F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640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4690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1050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DA33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74,74</w:t>
            </w:r>
          </w:p>
        </w:tc>
      </w:tr>
      <w:tr w:rsidR="00481CD8" w:rsidRPr="00481CD8" w14:paraId="334CA6E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B400D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T811610 ARHITEKTONSKO-URBANISTIČKI I LIKOVNI NATJEČAJI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91DAE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87A7B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3AACA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FDE52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129,71</w:t>
            </w:r>
          </w:p>
        </w:tc>
      </w:tr>
      <w:tr w:rsidR="00481CD8" w:rsidRPr="00481CD8" w14:paraId="6A7113D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AC542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23FF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0AF4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20.892,00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50E9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70.892,00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2041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141,78</w:t>
            </w:r>
          </w:p>
        </w:tc>
      </w:tr>
      <w:tr w:rsidR="00481CD8" w:rsidRPr="00481CD8" w14:paraId="693C9F1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131DA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65AE3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D95B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20.892,00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90ABC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70.892,00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1A04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141,78</w:t>
            </w:r>
          </w:p>
        </w:tc>
      </w:tr>
      <w:tr w:rsidR="00481CD8" w:rsidRPr="00481CD8" w14:paraId="42DCAF9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B013C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F31A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5DA0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20.892,00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E1B3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70.892,00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C126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141,78</w:t>
            </w:r>
          </w:p>
        </w:tc>
      </w:tr>
      <w:tr w:rsidR="00481CD8" w:rsidRPr="00481CD8" w14:paraId="0FAA52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48ED8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CE0E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1B44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2129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231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w:t>
            </w:r>
          </w:p>
        </w:tc>
      </w:tr>
      <w:tr w:rsidR="00481CD8" w:rsidRPr="00481CD8" w14:paraId="62D338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3C74A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546F6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43A85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9E530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E2D35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1.990,80</w:t>
            </w:r>
          </w:p>
        </w:tc>
      </w:tr>
      <w:tr w:rsidR="00481CD8" w:rsidRPr="00481CD8" w14:paraId="142693B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22DD0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870C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FFD6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CAFB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2C2F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1.990,80</w:t>
            </w:r>
          </w:p>
        </w:tc>
      </w:tr>
      <w:tr w:rsidR="00481CD8" w:rsidRPr="00481CD8" w14:paraId="15E49FF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DD45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C8911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2AD4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6EE7F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C6DBA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B6A1A5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D9462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644E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3027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6A29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CCFF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C15E55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81437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A811620 GIS PROSTORNOG UREĐENJA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05E73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83677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26300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0E566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66,67</w:t>
            </w:r>
          </w:p>
        </w:tc>
      </w:tr>
      <w:tr w:rsidR="00481CD8" w:rsidRPr="00481CD8" w14:paraId="62EB9FB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0D1E3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4D00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13EE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3F1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32E7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66,67</w:t>
            </w:r>
          </w:p>
        </w:tc>
      </w:tr>
      <w:tr w:rsidR="00481CD8" w:rsidRPr="00481CD8" w14:paraId="65A78E2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5A0B3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6DF70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A9C50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F81A9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221C6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66,67</w:t>
            </w:r>
          </w:p>
        </w:tc>
      </w:tr>
      <w:tr w:rsidR="00481CD8" w:rsidRPr="00481CD8" w14:paraId="3DDE1F3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06457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A4B0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22E4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A711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5AF7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66,67</w:t>
            </w:r>
          </w:p>
        </w:tc>
      </w:tr>
      <w:tr w:rsidR="00481CD8" w:rsidRPr="00481CD8" w14:paraId="0551CCB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606503"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K811625 OSTALA PROSTORNO-PLANSKA DOKUMENTACIJA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0FEA5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9F26E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27.250,00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A3AD4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72.550,00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3B5C5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160,15</w:t>
            </w:r>
          </w:p>
        </w:tc>
      </w:tr>
      <w:tr w:rsidR="00481CD8" w:rsidRPr="00481CD8" w14:paraId="37319CD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269BC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324C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A127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1FD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5529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160,15</w:t>
            </w:r>
          </w:p>
        </w:tc>
      </w:tr>
      <w:tr w:rsidR="00481CD8" w:rsidRPr="00481CD8" w14:paraId="5CC4BC7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5B28F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3E85E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A405C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7D62E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471A3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413,22</w:t>
            </w:r>
          </w:p>
        </w:tc>
      </w:tr>
      <w:tr w:rsidR="00481CD8" w:rsidRPr="00481CD8" w14:paraId="1675B2D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7E117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7006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B440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2B71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B6DE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C11FBA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59F9A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CB73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2B39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4599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20A9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506,72</w:t>
            </w:r>
          </w:p>
        </w:tc>
      </w:tr>
      <w:tr w:rsidR="00481CD8" w:rsidRPr="00481CD8" w14:paraId="0B392E8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EFB27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9DA08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23F7B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E3FD4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79658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3CC931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BBEC1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5D9E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9954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4310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E43B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49AA73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33CC8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8117 ZAŠTITA OKOLIŠA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39EB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00D8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6D1A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233.750,00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8B71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108,67</w:t>
            </w:r>
          </w:p>
        </w:tc>
      </w:tr>
      <w:tr w:rsidR="00481CD8" w:rsidRPr="00481CD8" w14:paraId="2850370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0D8A40"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A811701 ZAŠTITA OKOLIŠA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7D859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7B424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AB909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D7AE8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223,64</w:t>
            </w:r>
          </w:p>
        </w:tc>
      </w:tr>
      <w:tr w:rsidR="00481CD8" w:rsidRPr="00481CD8" w14:paraId="3FB7221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5CFA3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F7D9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622B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196A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16E0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223,64</w:t>
            </w:r>
          </w:p>
        </w:tc>
      </w:tr>
      <w:tr w:rsidR="00481CD8" w:rsidRPr="00481CD8" w14:paraId="466E15B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A2EDB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869C3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24955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81375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35DD0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077E69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43C6C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2E7E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BB31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6ED8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6908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833E2E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D65C1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97B66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3D2AF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A53FD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8EB7F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222,73</w:t>
            </w:r>
          </w:p>
        </w:tc>
      </w:tr>
      <w:tr w:rsidR="00481CD8" w:rsidRPr="00481CD8" w14:paraId="2A60224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95B5C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A90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29A0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FB87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7707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222,73</w:t>
            </w:r>
          </w:p>
        </w:tc>
      </w:tr>
      <w:tr w:rsidR="00481CD8" w:rsidRPr="00481CD8" w14:paraId="5FFA04A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103A63"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T811705 ZAŠTITA VODA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CC91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DAA0F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5DED0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5A584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13,07</w:t>
            </w:r>
          </w:p>
        </w:tc>
      </w:tr>
      <w:tr w:rsidR="00481CD8" w:rsidRPr="00481CD8" w14:paraId="41AA0C0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9202A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7C24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8B2A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F789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5DC0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13,07</w:t>
            </w:r>
          </w:p>
        </w:tc>
      </w:tr>
      <w:tr w:rsidR="00481CD8" w:rsidRPr="00481CD8" w14:paraId="6660657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9B2FC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84754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930C8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54E06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309F6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13,07</w:t>
            </w:r>
          </w:p>
        </w:tc>
      </w:tr>
      <w:tr w:rsidR="00481CD8" w:rsidRPr="00481CD8" w14:paraId="1BA00EE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22AEA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9202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8126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BB05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C751F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C65758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697BA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B9A2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9D5F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5444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C82C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31CBC9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5BAA97"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T811706 ZAŠTITA MORA I OBALNOG PODRUČJA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AC532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FFA389"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31B5D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1977F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9D1209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7BAF9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D14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CB924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B8AE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1006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484A2B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DCE00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8C5BC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A9508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82710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37FA2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7979C0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639D5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9943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C3D2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7CAF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6534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D55154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4A495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T811714 GOSPODARENJE OTPADOM</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ED0F7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76EED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25.150,00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B4B6B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197.150,00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D389A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114,62</w:t>
            </w:r>
          </w:p>
        </w:tc>
      </w:tr>
      <w:tr w:rsidR="00481CD8" w:rsidRPr="00481CD8" w14:paraId="1171124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1EFD0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D7E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51DF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FA3E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197.150,00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3F6E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114,62</w:t>
            </w:r>
          </w:p>
        </w:tc>
      </w:tr>
      <w:tr w:rsidR="00481CD8" w:rsidRPr="00481CD8" w14:paraId="45EA9EB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D7E8D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0D5EC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F9886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F2B34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197.150,00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D49F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114,62</w:t>
            </w:r>
          </w:p>
        </w:tc>
      </w:tr>
      <w:tr w:rsidR="00481CD8" w:rsidRPr="00481CD8" w14:paraId="2CFA2B7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D8B75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FF4A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DB95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063B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197.150,00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3352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114,62</w:t>
            </w:r>
          </w:p>
        </w:tc>
      </w:tr>
      <w:tr w:rsidR="00481CD8" w:rsidRPr="00481CD8" w14:paraId="2352C7F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62A2B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T811720 OBILJEŽAVANJE ZNAČAJNIH DATUMA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A081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E48B75"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C6D71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35F05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721C27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CD768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496D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0D654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F3B4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6747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47883F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2E2F8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E19E2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7D887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E9744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1EBE5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13A9B8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6C7B3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BEF1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40A8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84A9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5A033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97BD92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6DE45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8118 RAZVOJ CIVILNOG DRUŠTVA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DC89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84CBE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8FC6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ADFA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41B8AA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457943"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T811803 PROJEKTI U PODRUČJU ZAŠTITE OKOLIŠA I URBANIZMA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49FAF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2DF10F"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8594A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A5B4F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7DF963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A3AB6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F323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A1D47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6201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D3EA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26A893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9296D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B2A92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10033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589B8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53E45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6A5832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1DABC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5424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070E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D232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DE35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628FE0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A5EDD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A286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1D58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E876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1F8B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4B638B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A61D40"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Razdjel: 008 UPRAVNI ODJEL ZA OBRAZOVANJE, ŠPORT, SOCIJALNU SKRB I CIVILNO DRUŠTVO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BCD766"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28.603.481,00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A031E8"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4.326.010,00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A7608D"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32.929.491,00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30082B"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115,12</w:t>
            </w:r>
          </w:p>
        </w:tc>
      </w:tr>
      <w:tr w:rsidR="00481CD8" w:rsidRPr="00481CD8" w14:paraId="0768799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AA3E7D"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00820 PREDŠKOLSKI ODGOJ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2C06DE"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7.003.749,00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105B19"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1.732.765,00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83AFDD"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8.736.514,00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FE8CB2"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124,74</w:t>
            </w:r>
          </w:p>
        </w:tc>
      </w:tr>
      <w:tr w:rsidR="00481CD8" w:rsidRPr="00481CD8" w14:paraId="0B6FE95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D18C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7C67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247.104,00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95D8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37.779,00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E0E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284.883,00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AD38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115,29</w:t>
            </w:r>
          </w:p>
        </w:tc>
      </w:tr>
      <w:tr w:rsidR="00481CD8" w:rsidRPr="00481CD8" w14:paraId="3984961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56DD7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8053 PREDŠKOLSKI ODGOJ I OBRAZOVANJE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AB6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241.104,00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ACED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37.779,00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2F07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278.883,00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30C1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115,67</w:t>
            </w:r>
          </w:p>
        </w:tc>
      </w:tr>
      <w:tr w:rsidR="00481CD8" w:rsidRPr="00481CD8" w14:paraId="218F17C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7FFAC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A805301 CJELODNEVNI I SKRAĆENI JASLIČNI I VRTIĆKI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C4841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241.104,00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0DA5A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37.779,00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99C6F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278.883,00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73123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115,67</w:t>
            </w:r>
          </w:p>
        </w:tc>
      </w:tr>
      <w:tr w:rsidR="00481CD8" w:rsidRPr="00481CD8" w14:paraId="01EDC8D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8F3B6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E6B4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241.104,00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AD93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0E17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262.827,00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B95B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109,01</w:t>
            </w:r>
          </w:p>
        </w:tc>
      </w:tr>
      <w:tr w:rsidR="00481CD8" w:rsidRPr="00481CD8" w14:paraId="78636E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3DC05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9595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241.104,00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B67B1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9CD23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262.827,00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39259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109,01</w:t>
            </w:r>
          </w:p>
        </w:tc>
      </w:tr>
      <w:tr w:rsidR="00481CD8" w:rsidRPr="00481CD8" w14:paraId="6D3AC2F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A3D4A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2251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A724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2A05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2309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AEE809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56C6B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112E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241.104,00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2144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3E88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241.104,00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1843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5DD08A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C80EA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1002155 DJEČJI VRTIĆ PETAR PAN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E5ED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E5D38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F187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D560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66E7D5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A1A07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1002181 DJEČJI VRTIĆ CALIMERO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96F9F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132.549,00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00135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F269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132.549,00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40F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36D34C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CA6A7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1002182 DJEČJI VRTIĆ BUBAMARA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309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68.555,00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62362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C3E6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68.555,00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6644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79173A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8F2D6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CDCAB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E6C9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D909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59E421" w14:textId="77777777" w:rsidR="00481CD8" w:rsidRPr="00481CD8" w:rsidRDefault="00481CD8" w:rsidP="00481CD8">
            <w:pPr>
              <w:jc w:val="right"/>
              <w:rPr>
                <w:rFonts w:ascii="Arial" w:hAnsi="Arial" w:cs="Arial"/>
                <w:color w:val="000000"/>
                <w:sz w:val="16"/>
                <w:szCs w:val="16"/>
              </w:rPr>
            </w:pPr>
          </w:p>
        </w:tc>
      </w:tr>
      <w:tr w:rsidR="00481CD8" w:rsidRPr="00481CD8" w14:paraId="0D85590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0D65F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0E82D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BE232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16.056,00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589AF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16.056,00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3CD35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83B011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B5048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7BCE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BEBE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ACA0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8945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1BA32F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A6540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8113 REDOVNA DJELATNOST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F28D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3D65D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8E7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64AF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087D8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428E4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A811301 OPĆI RASHODI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59952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BCFFE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B2BE0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30DC7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2CB7219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90CF2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67BE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FB324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C3FB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A64B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C64C85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8F513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2BF59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795B5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B1654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8744B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CCEAD7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67C9E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900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5606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49CC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3135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9A0F4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E2711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31903 DJEČJI VRTIĆI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199A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4.488.313,00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3614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1.046.139,00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CF4A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5.534.452,00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6C08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123,31</w:t>
            </w:r>
          </w:p>
        </w:tc>
      </w:tr>
      <w:tr w:rsidR="00481CD8" w:rsidRPr="00481CD8" w14:paraId="1A83EC0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D8525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8053 PREDŠKOLSKI ODGOJ I OBRAZOVANJE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DCA3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4.488.313,00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8516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1.046.139,00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CAED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5.534.452,00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14C9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123,31</w:t>
            </w:r>
          </w:p>
        </w:tc>
      </w:tr>
      <w:tr w:rsidR="00481CD8" w:rsidRPr="00481CD8" w14:paraId="648FD0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293E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A805301 CJELODNEVNI I SKRAĆENI JASLIČNI I VRTIĆKI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F1943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4.488.313,00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090E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1.046.139,00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54806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5.534.452,00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CDF07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123,31</w:t>
            </w:r>
          </w:p>
        </w:tc>
      </w:tr>
      <w:tr w:rsidR="00481CD8" w:rsidRPr="00481CD8" w14:paraId="4C52B3C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4F65B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FF33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3.668.524,00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56F5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993.587,00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1735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4.662.111,00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67C0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127,08</w:t>
            </w:r>
          </w:p>
        </w:tc>
      </w:tr>
      <w:tr w:rsidR="00481CD8" w:rsidRPr="00481CD8" w14:paraId="129DE7B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C8530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261D0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3.668.524,00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34FF3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840.762,00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30DC0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4.509.286,00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7668C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122,92</w:t>
            </w:r>
          </w:p>
        </w:tc>
      </w:tr>
      <w:tr w:rsidR="00481CD8" w:rsidRPr="00481CD8" w14:paraId="07F831E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CF406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E5AE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3.397.213,00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62F4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556.244,00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423B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3.953.457,00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E269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116,37</w:t>
            </w:r>
          </w:p>
        </w:tc>
      </w:tr>
      <w:tr w:rsidR="00481CD8" w:rsidRPr="00481CD8" w14:paraId="62B5CE9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9EF8B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B7FB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271.311,00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34EC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284.518,00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5525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555.829,00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8F97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204,87</w:t>
            </w:r>
          </w:p>
        </w:tc>
      </w:tr>
      <w:tr w:rsidR="00481CD8" w:rsidRPr="00481CD8" w14:paraId="7303309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C2826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12126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5795B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152.825,00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1740B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152.825,00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1B290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CFFE23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6AF7E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B623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79EE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152.825,00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C93A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152.825,00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C314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C1EB21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972BE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7D27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780.012,00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586B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43.688,00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2C09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76AE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105,60</w:t>
            </w:r>
          </w:p>
        </w:tc>
      </w:tr>
      <w:tr w:rsidR="00481CD8" w:rsidRPr="00481CD8" w14:paraId="03D249C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A4095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06D2F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769.394,00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D7A2A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34.706,00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87832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804.100,00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BE9E7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104,51</w:t>
            </w:r>
          </w:p>
        </w:tc>
      </w:tr>
      <w:tr w:rsidR="00481CD8" w:rsidRPr="00481CD8" w14:paraId="04CB639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63EA4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202B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23F3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412C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6069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34D8B1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B852D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4E40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765.532,00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11D0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7F70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796.087,00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1002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103,99</w:t>
            </w:r>
          </w:p>
        </w:tc>
      </w:tr>
      <w:tr w:rsidR="00481CD8" w:rsidRPr="00481CD8" w14:paraId="79130C1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DE3D1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DA4A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5FBA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9377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6711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103,91</w:t>
            </w:r>
          </w:p>
        </w:tc>
      </w:tr>
      <w:tr w:rsidR="00481CD8" w:rsidRPr="00481CD8" w14:paraId="17DE713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C36AE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E901B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F30B7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0AB89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58E1E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184,59</w:t>
            </w:r>
          </w:p>
        </w:tc>
      </w:tr>
      <w:tr w:rsidR="00481CD8" w:rsidRPr="00481CD8" w14:paraId="02B7BC1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A959B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E29C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9D22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34AE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0422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184,59</w:t>
            </w:r>
          </w:p>
        </w:tc>
      </w:tr>
      <w:tr w:rsidR="00481CD8" w:rsidRPr="00481CD8" w14:paraId="7EC8E38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B6697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F9925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6EF6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0109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DDDF35" w14:textId="77777777" w:rsidR="00481CD8" w:rsidRPr="00481CD8" w:rsidRDefault="00481CD8" w:rsidP="00481CD8">
            <w:pPr>
              <w:jc w:val="right"/>
              <w:rPr>
                <w:rFonts w:ascii="Arial" w:hAnsi="Arial" w:cs="Arial"/>
                <w:color w:val="000000"/>
                <w:sz w:val="16"/>
                <w:szCs w:val="16"/>
              </w:rPr>
            </w:pPr>
          </w:p>
        </w:tc>
      </w:tr>
      <w:tr w:rsidR="00481CD8" w:rsidRPr="00481CD8" w14:paraId="3ADCBF3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CD5B7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3B426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6EE5E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766DC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5EB1E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E308D6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A187D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E40B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A0F9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8669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9228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F2E9C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AEA17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74DF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39.777,00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C003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5730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44.533,00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E299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111,96</w:t>
            </w:r>
          </w:p>
        </w:tc>
      </w:tr>
      <w:tr w:rsidR="00481CD8" w:rsidRPr="00481CD8" w14:paraId="10DA2F9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2E1F8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BEEF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34.601,00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8BFFD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-8.488,00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E2506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26.113,00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32E72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75,47</w:t>
            </w:r>
          </w:p>
        </w:tc>
      </w:tr>
      <w:tr w:rsidR="00481CD8" w:rsidRPr="00481CD8" w14:paraId="28701BE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61643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4E65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34.601,00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8874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-8.488,00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EE04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26.113,00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3334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75,47</w:t>
            </w:r>
          </w:p>
        </w:tc>
      </w:tr>
      <w:tr w:rsidR="00481CD8" w:rsidRPr="00481CD8" w14:paraId="6714DF9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EC78D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E4A1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5.176,00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2208A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B1D98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18.420,00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F4315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355,87</w:t>
            </w:r>
          </w:p>
        </w:tc>
      </w:tr>
      <w:tr w:rsidR="00481CD8" w:rsidRPr="00481CD8" w14:paraId="6C9FF4E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D39F8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9B73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9B98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3E90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18.420,00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35A24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355,87</w:t>
            </w:r>
          </w:p>
        </w:tc>
      </w:tr>
      <w:tr w:rsidR="00481CD8" w:rsidRPr="00481CD8" w14:paraId="0F8492A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83441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51100 DJEČJI VRTIĆ PČELICA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D72D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2.268.332,00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FEFB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648.847,00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94D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2.917.179,00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19F2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128,60</w:t>
            </w:r>
          </w:p>
        </w:tc>
      </w:tr>
      <w:tr w:rsidR="00481CD8" w:rsidRPr="00481CD8" w14:paraId="773AA29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FA743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8053 PREDŠKOLSKI ODGOJ I OBRAZOVANJE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487B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2.268.332,00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A785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648.847,00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BF8F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2.917.179,00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FE2E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128,60</w:t>
            </w:r>
          </w:p>
        </w:tc>
      </w:tr>
      <w:tr w:rsidR="00481CD8" w:rsidRPr="00481CD8" w14:paraId="50A5148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7C45D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A805301 CJELODNEVNI I SKRAĆENI JASLIČNI I VRTIĆKI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90800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2.268.332,00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8B8EF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648.847,00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F8631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2.917.179,00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FE162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128,60</w:t>
            </w:r>
          </w:p>
        </w:tc>
      </w:tr>
      <w:tr w:rsidR="00481CD8" w:rsidRPr="00481CD8" w14:paraId="1ABB27B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12A0D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B151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1.980.562,00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98AB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595.765,00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01CF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2.576.327,00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831B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130,08</w:t>
            </w:r>
          </w:p>
        </w:tc>
      </w:tr>
      <w:tr w:rsidR="00481CD8" w:rsidRPr="00481CD8" w14:paraId="5F74E7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EFBA6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CDCA5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1.939.327,00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D95BA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595.765,00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9DF7E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2.535.092,00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3C116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130,72</w:t>
            </w:r>
          </w:p>
        </w:tc>
      </w:tr>
      <w:tr w:rsidR="00481CD8" w:rsidRPr="00481CD8" w14:paraId="6BD7725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E98FD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405F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1.543.796,00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8F6D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595.765,00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771D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2.139.561,00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AF58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138,59</w:t>
            </w:r>
          </w:p>
        </w:tc>
      </w:tr>
      <w:tr w:rsidR="00481CD8" w:rsidRPr="00481CD8" w14:paraId="110C42D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498CC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AB8C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395.531,00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3D10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AE55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395.531,00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1934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F9B486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6E0BC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C59B1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41.235,00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DABE9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CF1BA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41.235,00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6472F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CE1E73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351C4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8B15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27.955,00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BD23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0EBB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27.955,00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4D4F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338ABF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6F888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D5D7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A6C0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280E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CEFF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A99119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2B42E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B1AB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278.097,00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0D07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DF9D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330.897,00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AA0B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118,99</w:t>
            </w:r>
          </w:p>
        </w:tc>
      </w:tr>
      <w:tr w:rsidR="00481CD8" w:rsidRPr="00481CD8" w14:paraId="2BF5A79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49D0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49FBC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278.097,00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4CC50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2F7F2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330.897,00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2EAED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118,99</w:t>
            </w:r>
          </w:p>
        </w:tc>
      </w:tr>
      <w:tr w:rsidR="00481CD8" w:rsidRPr="00481CD8" w14:paraId="689864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2B755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4185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276.105,00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B941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0F0F9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327.905,00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D6FC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118,76</w:t>
            </w:r>
          </w:p>
        </w:tc>
      </w:tr>
      <w:tr w:rsidR="00481CD8" w:rsidRPr="00481CD8" w14:paraId="36F2C45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4E3AD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333C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BDC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6579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044C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150,20</w:t>
            </w:r>
          </w:p>
        </w:tc>
      </w:tr>
      <w:tr w:rsidR="00481CD8" w:rsidRPr="00481CD8" w14:paraId="7EA5B81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62D95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384D4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FA38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4408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0FE3DE" w14:textId="77777777" w:rsidR="00481CD8" w:rsidRPr="00481CD8" w:rsidRDefault="00481CD8" w:rsidP="00481CD8">
            <w:pPr>
              <w:jc w:val="right"/>
              <w:rPr>
                <w:rFonts w:ascii="Arial" w:hAnsi="Arial" w:cs="Arial"/>
                <w:color w:val="000000"/>
                <w:sz w:val="16"/>
                <w:szCs w:val="16"/>
              </w:rPr>
            </w:pPr>
          </w:p>
        </w:tc>
      </w:tr>
      <w:tr w:rsidR="00481CD8" w:rsidRPr="00481CD8" w14:paraId="7A9134E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94B25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8A4E8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F28CB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D513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F1F00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6EB1E6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A8246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89D8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5269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9CFF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FA8C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EA3DD0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FAFEB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0B42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9.673,00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4BCF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D139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9.673,00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91F6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6A91D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3B16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98D3E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9.673,00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5C31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1B485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9.673,00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B20CF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01B832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D4FEB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3BAB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9.673,00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24FB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E2B3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9.673,00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14E8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AF6AD1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8243BB"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00840 ŠPORT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6D465C"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5.325.102,00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3100B3"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1.043.268,00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F4C598"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6.368.370,00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4D27A4"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119,59</w:t>
            </w:r>
          </w:p>
        </w:tc>
      </w:tr>
      <w:tr w:rsidR="00481CD8" w:rsidRPr="00481CD8" w14:paraId="5B8DC08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5B6EE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BB41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3.773.912,00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CFAF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912.562,00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8E4D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4.686.474,00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30B49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124,18</w:t>
            </w:r>
          </w:p>
        </w:tc>
      </w:tr>
      <w:tr w:rsidR="00481CD8" w:rsidRPr="00481CD8" w14:paraId="324DB92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1FDE8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8061 GOSPODARENJE ŠPORTSKIM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A983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1.453.865,00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16E8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722.562,00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D75E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2.176.427,00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448F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149,70</w:t>
            </w:r>
          </w:p>
        </w:tc>
      </w:tr>
      <w:tr w:rsidR="00481CD8" w:rsidRPr="00481CD8" w14:paraId="4BA9C82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C5463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K806105 GRADSKI BAZEN U GRUŽU - DIZALICA TOPLINE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24850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1.453.865,00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10228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722.562,00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0A603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2.176.427,00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1A653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149,70</w:t>
            </w:r>
          </w:p>
        </w:tc>
      </w:tr>
      <w:tr w:rsidR="00481CD8" w:rsidRPr="00481CD8" w14:paraId="6CBE092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70134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A04A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219.542,00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5639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556.407,00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EECE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775.949,00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6A6B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353,44</w:t>
            </w:r>
          </w:p>
        </w:tc>
      </w:tr>
      <w:tr w:rsidR="00481CD8" w:rsidRPr="00481CD8" w14:paraId="3F8F5D5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72E0C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2645F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57622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5E81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18.383,00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8DE4C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121,88</w:t>
            </w:r>
          </w:p>
        </w:tc>
      </w:tr>
      <w:tr w:rsidR="00481CD8" w:rsidRPr="00481CD8" w14:paraId="1D1743B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BEC4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A34E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1322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2EF1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F77A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6299F4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8E0A9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3827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5FB0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1025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8854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246,67</w:t>
            </w:r>
          </w:p>
        </w:tc>
      </w:tr>
      <w:tr w:rsidR="00481CD8" w:rsidRPr="00481CD8" w14:paraId="78A0068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CF3A6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FF9D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3D2C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EA89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99C1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8D728C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26BB6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F093A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204.459,00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5DEFE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553.107,00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C8154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757.566,00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E61C4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370,52</w:t>
            </w:r>
          </w:p>
        </w:tc>
      </w:tr>
      <w:tr w:rsidR="00481CD8" w:rsidRPr="00481CD8" w14:paraId="0908EE1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435BF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2BE3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204.459,00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BAFE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553.107,00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CEAA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757.566,00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807B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370,52</w:t>
            </w:r>
          </w:p>
        </w:tc>
      </w:tr>
      <w:tr w:rsidR="00481CD8" w:rsidRPr="00481CD8" w14:paraId="7202094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A272E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1F92A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4A4F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E4A0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DCE31F" w14:textId="77777777" w:rsidR="00481CD8" w:rsidRPr="00481CD8" w:rsidRDefault="00481CD8" w:rsidP="00481CD8">
            <w:pPr>
              <w:jc w:val="right"/>
              <w:rPr>
                <w:rFonts w:ascii="Arial" w:hAnsi="Arial" w:cs="Arial"/>
                <w:color w:val="000000"/>
                <w:sz w:val="16"/>
                <w:szCs w:val="16"/>
              </w:rPr>
            </w:pPr>
          </w:p>
        </w:tc>
      </w:tr>
      <w:tr w:rsidR="00481CD8" w:rsidRPr="00481CD8" w14:paraId="1B7FE6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2AF40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DFDD7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3F4DC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22.563,00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96E22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22.563,00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6F6B9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D684DC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CB3F8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52178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5D9A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F4F9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175D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4583B1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7CBF0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BA6E4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256C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143.593,00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C96B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143.593,00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2AE322" w14:textId="77777777" w:rsidR="00481CD8" w:rsidRPr="00481CD8" w:rsidRDefault="00481CD8" w:rsidP="00481CD8">
            <w:pPr>
              <w:jc w:val="right"/>
              <w:rPr>
                <w:rFonts w:ascii="Arial" w:hAnsi="Arial" w:cs="Arial"/>
                <w:color w:val="000000"/>
                <w:sz w:val="16"/>
                <w:szCs w:val="16"/>
              </w:rPr>
            </w:pPr>
          </w:p>
        </w:tc>
      </w:tr>
      <w:tr w:rsidR="00481CD8" w:rsidRPr="00481CD8" w14:paraId="51887F0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E07E0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4EEE9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23E4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143.593,00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0F82C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143.593,00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1897E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112587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7E81B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336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9191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143.593,00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7D20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143.593,00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4780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FEFF80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D90AD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8302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1.234.323,00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14FA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D5DD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1.234.322,00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8D89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31C550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0BC6B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D42D7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85.472,00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E0B17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0481B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85.471,00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F1036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07C4B4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F6690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28CF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60.572,00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9DAE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3B41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60.571,00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4815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0AFEBA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61BEC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E006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793B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E8C5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E5B7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55AC9B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F0E84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0A8C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C2E5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F391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2C08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2859DC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FA17A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6A19C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1.148.851,00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6C361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641D2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1.148.851,00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BEF9E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D05E74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2E88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9F92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1.148.851,00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BC9F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4240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1.148.851,00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ABFC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98E59E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87428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8062 JAVNE POTREBE U ŠPORTU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0FE8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2.320.047,00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5807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374E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2.510.047,00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C96E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108,19</w:t>
            </w:r>
          </w:p>
        </w:tc>
      </w:tr>
      <w:tr w:rsidR="00481CD8" w:rsidRPr="00481CD8" w14:paraId="38A720A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1CEE6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A806207 PROGRAMI DUBROVAČKOG SAVEZA ŠPORTOVA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F3CC2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2.064.556,00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ECA87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08FB4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2.064.556,00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9CEFC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252B60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9C504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BFA0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2.064.556,00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710B8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D34B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2.064.556,00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C90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8ED952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1D803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CC596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2.064.556,00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8EB0D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22FB9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2.064.556,00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1A1D9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F9DB82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80B41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89C0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2.064.556,00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BD22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F75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2.064.556,00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80E9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23B957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AF565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1002150 DUBROVAČKI SAVEZ ŠPORTOVA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8FFF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2.064.556,00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581E0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84AA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2.064.556,00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8897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3C6EE2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E18D7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A806210 MANIFESTACIJE U ŠPORTU OD ZNAČAJA ZA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FCA73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A67C3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F7D7B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1A9B5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E70EF4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AAAD2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C07A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2813C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8AC7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0511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A8E009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990B6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58461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86A77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D4684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B0A3E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0D431A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BA330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4412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7AD7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B063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F4A7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5E4779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811F9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A806214 DU MOTION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A5DAD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89.587,00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C9550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CFCF2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89.587,00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BBED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9EAB45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CD055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52D5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23.226,00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E351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-23.226,00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B6DF9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AD8C44" w14:textId="77777777" w:rsidR="00481CD8" w:rsidRPr="00481CD8" w:rsidRDefault="00481CD8" w:rsidP="00481CD8">
            <w:pPr>
              <w:jc w:val="right"/>
              <w:rPr>
                <w:rFonts w:ascii="Arial" w:hAnsi="Arial" w:cs="Arial"/>
                <w:color w:val="000000"/>
                <w:sz w:val="16"/>
                <w:szCs w:val="16"/>
              </w:rPr>
            </w:pPr>
          </w:p>
        </w:tc>
      </w:tr>
      <w:tr w:rsidR="00481CD8" w:rsidRPr="00481CD8" w14:paraId="527FB1F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54AD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E4235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23.226,00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2CC4A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-23.226,00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80304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C8DAD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4621E0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DBE88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73CC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23.226,00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8754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-23.226,00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BB52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5776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F35ABB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25980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4711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7543B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B497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16B5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B7EE9D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09E24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lastRenderedPageBreak/>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3B74B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FA95E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54D86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FF482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3CA668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DEA5E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8E9B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E30F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C403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C2A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281E21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CD415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503B8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07DE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23.226,00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DF05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23.226,00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D45305" w14:textId="77777777" w:rsidR="00481CD8" w:rsidRPr="00481CD8" w:rsidRDefault="00481CD8" w:rsidP="00481CD8">
            <w:pPr>
              <w:jc w:val="right"/>
              <w:rPr>
                <w:rFonts w:ascii="Arial" w:hAnsi="Arial" w:cs="Arial"/>
                <w:color w:val="000000"/>
                <w:sz w:val="16"/>
                <w:szCs w:val="16"/>
              </w:rPr>
            </w:pPr>
          </w:p>
        </w:tc>
      </w:tr>
      <w:tr w:rsidR="00481CD8" w:rsidRPr="00481CD8" w14:paraId="2322CA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CAC51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F833E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EB633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23.226,00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49B6B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23.226,00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F2F80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C61A44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B9274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238C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C68B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23.226,00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E065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23.226,00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93D5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AF0B2F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E6F23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A806215 ŠPORTSKO-PLESNE MANIFESTACIJE ZA DJECU OD ZNAČAJA ZA GRAD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E6B59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D24A7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059F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07B67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2E588E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0DF07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CDE2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797B0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7208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BBDB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9F9308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C0EDF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5E87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64A90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B52C1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68365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70CA59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74FC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4B9F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3177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CF44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7A40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8B2480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3874C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A806216 ŠPORTAŠI SA INVALIDITETOM</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E5E77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ED97F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EBF9D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DC3A3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220,55</w:t>
            </w:r>
          </w:p>
        </w:tc>
      </w:tr>
      <w:tr w:rsidR="00481CD8" w:rsidRPr="00481CD8" w14:paraId="4BC4C1D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819AF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23DE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1932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A79B4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FBE674" w14:textId="77777777" w:rsidR="00481CD8" w:rsidRPr="00481CD8" w:rsidRDefault="00481CD8" w:rsidP="00481CD8">
            <w:pPr>
              <w:jc w:val="right"/>
              <w:rPr>
                <w:rFonts w:ascii="Arial" w:hAnsi="Arial" w:cs="Arial"/>
                <w:color w:val="000000"/>
                <w:sz w:val="16"/>
                <w:szCs w:val="16"/>
              </w:rPr>
            </w:pPr>
          </w:p>
        </w:tc>
      </w:tr>
      <w:tr w:rsidR="00481CD8" w:rsidRPr="00481CD8" w14:paraId="01B7E0E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4C21F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BF5BD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341F6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A57E6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EEC99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00FD5D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3C936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EEBB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9503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B09A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2031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414944B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8BCA3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DA48E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2C59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286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A65CF8" w14:textId="77777777" w:rsidR="00481CD8" w:rsidRPr="00481CD8" w:rsidRDefault="00481CD8" w:rsidP="00481CD8">
            <w:pPr>
              <w:jc w:val="right"/>
              <w:rPr>
                <w:rFonts w:ascii="Arial" w:hAnsi="Arial" w:cs="Arial"/>
                <w:color w:val="000000"/>
                <w:sz w:val="16"/>
                <w:szCs w:val="16"/>
              </w:rPr>
            </w:pPr>
          </w:p>
        </w:tc>
      </w:tr>
      <w:tr w:rsidR="00481CD8" w:rsidRPr="00481CD8" w14:paraId="569D8E5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DD601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BD379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0B5E4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2C6DF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842C1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5828B5E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6B24E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72B4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7777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2B3A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7002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88915C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D6948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0C57A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8AA6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302A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EB9A3E" w14:textId="77777777" w:rsidR="00481CD8" w:rsidRPr="00481CD8" w:rsidRDefault="00481CD8" w:rsidP="00481CD8">
            <w:pPr>
              <w:jc w:val="right"/>
              <w:rPr>
                <w:rFonts w:ascii="Arial" w:hAnsi="Arial" w:cs="Arial"/>
                <w:color w:val="000000"/>
                <w:sz w:val="16"/>
                <w:szCs w:val="16"/>
              </w:rPr>
            </w:pPr>
          </w:p>
        </w:tc>
      </w:tr>
      <w:tr w:rsidR="00481CD8" w:rsidRPr="00481CD8" w14:paraId="150CC61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14C07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2975C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97D1C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5840A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B5DDD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18FE6C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184EA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8E1E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3614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B4F5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4B9B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4B5CA3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94414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A806217 ŠPORTSKE MANIFESTACIJE OD NACIONALNOG I MEĐUNARODNOG ZNAČAJA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9C98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D49CA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8B7CE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428A0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r>
      <w:tr w:rsidR="00481CD8" w:rsidRPr="00481CD8" w14:paraId="1E0C799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1A949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C42A9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A1ED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1650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18C363" w14:textId="77777777" w:rsidR="00481CD8" w:rsidRPr="00481CD8" w:rsidRDefault="00481CD8" w:rsidP="00481CD8">
            <w:pPr>
              <w:jc w:val="right"/>
              <w:rPr>
                <w:rFonts w:ascii="Arial" w:hAnsi="Arial" w:cs="Arial"/>
                <w:color w:val="000000"/>
                <w:sz w:val="16"/>
                <w:szCs w:val="16"/>
              </w:rPr>
            </w:pPr>
          </w:p>
        </w:tc>
      </w:tr>
      <w:tr w:rsidR="00481CD8" w:rsidRPr="00481CD8" w14:paraId="5B55772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A2754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9ADD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0FA9F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F72DE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AA0A3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EEA6EE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C9EBD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695F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83E3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C1CE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101B0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4A1DD4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AD821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52127 JAVNA USTANOVA ŠPORTSKI OBJEKTI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637A1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1.551.190,00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500C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130.706,00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FED7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1.681.896,00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97F5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108,43</w:t>
            </w:r>
          </w:p>
        </w:tc>
      </w:tr>
      <w:tr w:rsidR="00481CD8" w:rsidRPr="00481CD8" w14:paraId="7645E25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B1CA0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8060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A11A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1.551.190,00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81BE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130.706,00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B91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1.681.896,00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7FAE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108,43</w:t>
            </w:r>
          </w:p>
        </w:tc>
      </w:tr>
      <w:tr w:rsidR="00481CD8" w:rsidRPr="00481CD8" w14:paraId="04807D3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0A3DA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A806001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ED676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1.518.009,00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A5760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130.706,00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AD8B3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1.648.715,00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C277F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108,61</w:t>
            </w:r>
          </w:p>
        </w:tc>
      </w:tr>
      <w:tr w:rsidR="00481CD8" w:rsidRPr="00481CD8" w14:paraId="71370E5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5196C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132A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1.425.105,00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4552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66.852,00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6C1F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1.491.957,00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1323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104,69</w:t>
            </w:r>
          </w:p>
        </w:tc>
      </w:tr>
      <w:tr w:rsidR="00481CD8" w:rsidRPr="00481CD8" w14:paraId="2444B62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2CF9C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77956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1.425.105,00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AC1E5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66.852,00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13A0E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1.491.957,00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0FABF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104,69</w:t>
            </w:r>
          </w:p>
        </w:tc>
      </w:tr>
      <w:tr w:rsidR="00481CD8" w:rsidRPr="00481CD8" w14:paraId="326DA4A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C385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DAB4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632.026,00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3E25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80.668,00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4080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712.694,00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A0FF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112,76</w:t>
            </w:r>
          </w:p>
        </w:tc>
      </w:tr>
      <w:tr w:rsidR="00481CD8" w:rsidRPr="00481CD8" w14:paraId="6C1B987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516E8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0B35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792.283,00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FDEF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-13.516,00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CDCD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778.767,00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4898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98,29</w:t>
            </w:r>
          </w:p>
        </w:tc>
      </w:tr>
      <w:tr w:rsidR="00481CD8" w:rsidRPr="00481CD8" w14:paraId="084BDA8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B3ECF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965E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C66C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4D53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7B6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62,31</w:t>
            </w:r>
          </w:p>
        </w:tc>
      </w:tr>
      <w:tr w:rsidR="00481CD8" w:rsidRPr="00481CD8" w14:paraId="75DFC76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0BCFB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2BF1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E15A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20.368,00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6040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8E4A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125,58</w:t>
            </w:r>
          </w:p>
        </w:tc>
      </w:tr>
      <w:tr w:rsidR="00481CD8" w:rsidRPr="00481CD8" w14:paraId="681C14B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F12E5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8C299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79.632,00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25034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19.668,00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FB070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4910F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124,70</w:t>
            </w:r>
          </w:p>
        </w:tc>
      </w:tr>
      <w:tr w:rsidR="00481CD8" w:rsidRPr="00481CD8" w14:paraId="5B25606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53938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4FCD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8D91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17.510,00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1F88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97.142,00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B6B4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121,99</w:t>
            </w:r>
          </w:p>
        </w:tc>
      </w:tr>
      <w:tr w:rsidR="00481CD8" w:rsidRPr="00481CD8" w14:paraId="368E3F6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F0944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7461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DF57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2EFB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73C6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9DC0EB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22DC7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05B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6E81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5D00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FA06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8C45EC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2E963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44C9B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FB4B4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827AB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AB901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3F211A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750BF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5950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68D7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0E2C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D553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D217A6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9AE7B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B820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D644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43.486,00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1783F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56.758,00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2E5F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427,65</w:t>
            </w:r>
          </w:p>
        </w:tc>
      </w:tr>
      <w:tr w:rsidR="00481CD8" w:rsidRPr="00481CD8" w14:paraId="503FB9C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61B3D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3CDA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8FB9B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D4004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1BDED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D6192F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7474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0596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7533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4735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E175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A161CD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4FCE1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A249A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F185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43.486,00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A24C9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43.486,00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60F1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B59E76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5E613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C367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75A6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9045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C652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C240D8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0E4D4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B688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9A11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40.486,00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A8EF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40.486,00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02D7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D1E671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28A69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K806002 KAPITALNO ULAGANJE U ŠPORTU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8B32C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274945"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329B3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7A04F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30CDB9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6640B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CC7D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F8528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81C3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3BBE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AD56F8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51E78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2D246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DA59E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B7249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04A25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C6C578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253CA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95AB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E0B0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EB92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6E4C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2FFE05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6683FA"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00850 TEHNIČKA KULTURA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E1E590"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104.546,00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3093B0"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58.799,00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9EA0A1"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163.345,00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850439"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156,24</w:t>
            </w:r>
          </w:p>
        </w:tc>
      </w:tr>
      <w:tr w:rsidR="00481CD8" w:rsidRPr="00481CD8" w14:paraId="37EAFE2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4E371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A3F3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104.546,00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BE6B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2BEB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163.345,00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F16C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156,24</w:t>
            </w:r>
          </w:p>
        </w:tc>
      </w:tr>
      <w:tr w:rsidR="00481CD8" w:rsidRPr="00481CD8" w14:paraId="3333BFC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2424A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8063 JAVNE POTREBE U TEHNIČKOJ KULTURI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9E43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104.546,00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85E2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5DD7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163.345,00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2652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156,24</w:t>
            </w:r>
          </w:p>
        </w:tc>
      </w:tr>
      <w:tr w:rsidR="00481CD8" w:rsidRPr="00481CD8" w14:paraId="7C8C5D9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516CB7"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A806301 DJELATNOST ZAJEDNICE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C49B7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60.747,00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8E2A0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EE648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75.747,00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31B5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124,69</w:t>
            </w:r>
          </w:p>
        </w:tc>
      </w:tr>
      <w:tr w:rsidR="00481CD8" w:rsidRPr="00481CD8" w14:paraId="0147154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F0A37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BC96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60.747,00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DEE2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9259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75.747,00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DA6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124,69</w:t>
            </w:r>
          </w:p>
        </w:tc>
      </w:tr>
      <w:tr w:rsidR="00481CD8" w:rsidRPr="00481CD8" w14:paraId="64CFE39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07DF9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1A8B4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60.747,00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5E618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D0266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75.747,00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5D77F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124,69</w:t>
            </w:r>
          </w:p>
        </w:tc>
      </w:tr>
      <w:tr w:rsidR="00481CD8" w:rsidRPr="00481CD8" w14:paraId="49A7614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5B262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D330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60.747,00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0447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2852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75.747,00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DF25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124,69</w:t>
            </w:r>
          </w:p>
        </w:tc>
      </w:tr>
      <w:tr w:rsidR="00481CD8" w:rsidRPr="00481CD8" w14:paraId="3317F1F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CAEC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1002154 ZAJEDNICA TEHNIČKE KULTURE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D8C5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60.747,00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114F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3125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75.747,00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73C34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124,69</w:t>
            </w:r>
          </w:p>
        </w:tc>
      </w:tr>
      <w:tr w:rsidR="00481CD8" w:rsidRPr="00481CD8" w14:paraId="5443104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AB0CF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A806302 DJELATNOST UDRUGA TEHNIČKE KULTURE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1C3C7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43.799,00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485C9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43.799,00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1447D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87.598,00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151E9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200,00</w:t>
            </w:r>
          </w:p>
        </w:tc>
      </w:tr>
      <w:tr w:rsidR="00481CD8" w:rsidRPr="00481CD8" w14:paraId="5778B3E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D5091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CB0D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E305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572B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87.598,00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1CC3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w:t>
            </w:r>
          </w:p>
        </w:tc>
      </w:tr>
      <w:tr w:rsidR="00481CD8" w:rsidRPr="00481CD8" w14:paraId="7631319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9A3F8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83974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43.799,00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50317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43.799,00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86DA4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87.598,00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6FCDA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w:t>
            </w:r>
          </w:p>
        </w:tc>
      </w:tr>
      <w:tr w:rsidR="00481CD8" w:rsidRPr="00481CD8" w14:paraId="2C552AF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4786D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0C56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576E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47B2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87.598,00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864D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w:t>
            </w:r>
          </w:p>
        </w:tc>
      </w:tr>
      <w:tr w:rsidR="00481CD8" w:rsidRPr="00481CD8" w14:paraId="4BF0806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5EDDF6"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00860 SKRB O DJECI I MLADIMA, SOCIJALNA I ZDRAVSTVENA SKRB</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760D19"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3.462.133,00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E12CAF"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454.256,00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7BFCAF"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3.916.389,00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998782"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113,12</w:t>
            </w:r>
          </w:p>
        </w:tc>
      </w:tr>
      <w:tr w:rsidR="00481CD8" w:rsidRPr="00481CD8" w14:paraId="5499BF8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C060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0117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3.340.953,00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FD25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9153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3.409.509,00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311F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102,05</w:t>
            </w:r>
          </w:p>
        </w:tc>
      </w:tr>
      <w:tr w:rsidR="00481CD8" w:rsidRPr="00481CD8" w14:paraId="62EE68C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55DCB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8065 SOCIJALNA SKRB</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0208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2.568.596,00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0014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88.675,00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1A1D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2.657.271,00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DF69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103,45</w:t>
            </w:r>
          </w:p>
        </w:tc>
      </w:tr>
      <w:tr w:rsidR="00481CD8" w:rsidRPr="00481CD8" w14:paraId="0499C61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35A9E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A806503 UMIROVLJENICI I OSTALE SOCIJALNE KATEGORIJE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C3CB1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530.891,00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526EB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6F5CF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538.091,00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D754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101,36</w:t>
            </w:r>
          </w:p>
        </w:tc>
      </w:tr>
      <w:tr w:rsidR="00481CD8" w:rsidRPr="00481CD8" w14:paraId="2997A13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51464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012D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28C0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6EDF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538.091,00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7661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101,36</w:t>
            </w:r>
          </w:p>
        </w:tc>
      </w:tr>
      <w:tr w:rsidR="00481CD8" w:rsidRPr="00481CD8" w14:paraId="0B0336A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112FF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6B222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09135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3707A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538.091,00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2C995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101,36</w:t>
            </w:r>
          </w:p>
        </w:tc>
      </w:tr>
      <w:tr w:rsidR="00481CD8" w:rsidRPr="00481CD8" w14:paraId="37A2378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54B0A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091C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9293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3CDB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538.091,00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CE76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101,36</w:t>
            </w:r>
          </w:p>
        </w:tc>
      </w:tr>
      <w:tr w:rsidR="00481CD8" w:rsidRPr="00481CD8" w14:paraId="10DC02C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39CAA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A806504 PUČKA KUHINJA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21405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275.904,00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AF10B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2224A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329.604,00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E546D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119,46</w:t>
            </w:r>
          </w:p>
        </w:tc>
      </w:tr>
      <w:tr w:rsidR="00481CD8" w:rsidRPr="00481CD8" w14:paraId="4A07683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6316C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6DE0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275.904,00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5CCD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3F03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329.604,00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7D32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119,46</w:t>
            </w:r>
          </w:p>
        </w:tc>
      </w:tr>
      <w:tr w:rsidR="00481CD8" w:rsidRPr="00481CD8" w14:paraId="69E851C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35C84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51B59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275.904,00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AF711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924B0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329.604,00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555D4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119,46</w:t>
            </w:r>
          </w:p>
        </w:tc>
      </w:tr>
      <w:tr w:rsidR="00481CD8" w:rsidRPr="00481CD8" w14:paraId="2A23651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96D34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333D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275.904,00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5DA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3E80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329.604,00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E542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119,46</w:t>
            </w:r>
          </w:p>
        </w:tc>
      </w:tr>
      <w:tr w:rsidR="00481CD8" w:rsidRPr="00481CD8" w14:paraId="4301E35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E99C3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A806505 JEDNOKRATNE NOVČANE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1BA02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126.087,00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DD049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06D73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7A830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107,94</w:t>
            </w:r>
          </w:p>
        </w:tc>
      </w:tr>
      <w:tr w:rsidR="00481CD8" w:rsidRPr="00481CD8" w14:paraId="0213790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7C1A4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084E0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A5A2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5716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16B467" w14:textId="77777777" w:rsidR="00481CD8" w:rsidRPr="00481CD8" w:rsidRDefault="00481CD8" w:rsidP="00481CD8">
            <w:pPr>
              <w:jc w:val="right"/>
              <w:rPr>
                <w:rFonts w:ascii="Arial" w:hAnsi="Arial" w:cs="Arial"/>
                <w:color w:val="000000"/>
                <w:sz w:val="16"/>
                <w:szCs w:val="16"/>
              </w:rPr>
            </w:pPr>
          </w:p>
        </w:tc>
      </w:tr>
      <w:tr w:rsidR="00481CD8" w:rsidRPr="00481CD8" w14:paraId="337DA6F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1708C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B90F8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96B0F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1019F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C227C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FB7728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BDE4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0B08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5C4E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2927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CCCB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90166E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B25B0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52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5AB9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126.087,00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9A290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2503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126.087,00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43F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31510D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D66C8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EA6E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126.087,00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25AB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29C2C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126.087,00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2308C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5BC209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32D6D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683F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126.087,00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5E01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72D2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126.087,00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00F4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163A94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3AD23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A806506 DAR ZA NOVOROĐENO DIJETE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A04D6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604.530,00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C5F05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A2DD0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604.530,00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05323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5C5CA4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616E4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D01B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604.530,00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B6C35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707A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604.530,00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0848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090480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EED1C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F3798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604.530,00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8A9BD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8978D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604.530,00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EDEC5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621462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27210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2A30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604.530,00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A5CC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9791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604.530,00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A849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5ADC06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8C267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A806507 GODIŠNJA POTPORA ZA NEZAPOSLENE SAMOHRANE RODITELJE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ADAD0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D4C08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EB286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7AC39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788372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BB461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7D11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1A6AE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845E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2B8B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1AE68C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B8189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9397B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3133C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9C5EB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EB65D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AECBFC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F78B2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A2B7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7502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4EC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2217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7DB8A3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86F2B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A806508 STAMBENA ZAJEDNICA ZA MLADEŽ</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19344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F6BE8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78F1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38532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BD9A72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52218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DDA8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A3F85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7AAA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F541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D5A52D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EDCA7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7C645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22FB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0FD00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AC7D9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A7EFA1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298F5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6C2E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5326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EA9C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8C46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981CEC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4C14A7"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A806509 SUFINANCIRANJE UDRUGA SOCIJALNE SKRBI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C1002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303FA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05940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D6FA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7E76F1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E5C80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36E5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065B2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E41E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685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4864FB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9CCC0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4CBF4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52D53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CB8C2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CDA6D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5508F6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ABD4A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09C9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882F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8C72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08A9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34DFF1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9A35E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A806510 SUBVEN.TROŠK.STANOVANJA OSTALIM SOCIJAL.KATEGORIJAMA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122CA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406.132,00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76DF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5357A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406.132,00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568C3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53E0B5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3EBD9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FB12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353.640,00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C0D1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9023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353.640,00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AE92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853225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467C5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1D377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353.640,00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E51DC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B538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353.640,00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3E0BB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C3BD57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5A82A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525E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353.640,00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0C22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A22E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353.640,00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EB84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1A09FC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7A46B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52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F7FC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52.492,00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8C63B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D984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52.492,00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C1A3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709D15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1E3A6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B2981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52.492,00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80B58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C1688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52.492,00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D373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18869A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B115D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9F3F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52.492,00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4D67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7A79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52.492,00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9761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4ED36A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49E62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T806512 NAKNADA ZA TROŠKOVE STANOVANJA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1093F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152.631,00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08FF1D"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2FBE9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152.631,00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AFBCD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861939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55E89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C835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152.631,00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C02BB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5A5E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152.631,00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E47B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8FDC64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670DD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8C08F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152.631,00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3FD2B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8406D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152.631,00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07DED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723CC2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ACBDF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0109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152.631,00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D23E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C434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152.631,00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22EE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A08F33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5C14D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A806513 NOVČANI DAR KORISNICIMA ZAJAMČENE MINIMALNE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975A2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BA91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43E16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2B0FC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72CD80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7B8C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29B4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03D07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6069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B198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E02BBB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69644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38034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E2A9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94982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9F155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B475D4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E93BA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A1F7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A817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992C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42EB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71460D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D31A3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A806516 STRUČNE USLUGE ZAVODA ZA SOCIJALNI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A2194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4.778,00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B1B74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D1E96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4.778,00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F2F10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8D865A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D4221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2DEF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4CE55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064B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8AC5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687953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BF721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8869F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4.778,00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57115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41D95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4.778,00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3B3C5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D5AE41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758D7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C016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1A96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14A1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83AB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384040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ED72E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A806519 TROŠKOVI POGREBA ZA OSOBE KOJE NISU U EVIDENCIJI CZSS-A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5E611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4.645,00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BE656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45CC6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4.645,00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C07CE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D67BED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9A77A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ECFA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5734A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8C89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94CC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B22577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11286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48D42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4.645,00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FF03D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42AFF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4.645,00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644E7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42E6B0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8220D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336D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F67F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786E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3430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195430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CC5F4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A806520 POTPORA ZA PODSTANARSTVO MLADIM OBITELJIMA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6F228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47.382,00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8D17D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D8A24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47.382,00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D6F58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13B5502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97CB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1A8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47.382,00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586AA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0003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47.382,00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84AB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0A5B3A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CFE60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B8141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47.382,00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E7EB7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40C25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47.382,00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6B7CF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6F7B51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E8B4E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70C91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47.382,00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DFB3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F053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47.382,00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BFF3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121E6A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EB1C1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A806521 POMOĆ KORISNICIMA OSOBNE INVALIDNINE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A20F1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199.084,00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A235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9BE5E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206.084,00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D09CF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103,52</w:t>
            </w:r>
          </w:p>
        </w:tc>
      </w:tr>
      <w:tr w:rsidR="00481CD8" w:rsidRPr="00481CD8" w14:paraId="286C966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9B50F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7CFC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DF58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40F5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0720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103,52</w:t>
            </w:r>
          </w:p>
        </w:tc>
      </w:tr>
      <w:tr w:rsidR="00481CD8" w:rsidRPr="00481CD8" w14:paraId="659EA6B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D3E4B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FAD3E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A0AD1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1E546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206.084,00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99D57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103,52</w:t>
            </w:r>
          </w:p>
        </w:tc>
      </w:tr>
      <w:tr w:rsidR="00481CD8" w:rsidRPr="00481CD8" w14:paraId="0ACCE0D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6ECA0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49E2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8C1E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88D2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0397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103,52</w:t>
            </w:r>
          </w:p>
        </w:tc>
      </w:tr>
      <w:tr w:rsidR="00481CD8" w:rsidRPr="00481CD8" w14:paraId="6186022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DA52F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A806523 PRIHVATILIŠTE ZA SOCIJALNO UGROŽENE OSOBE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AEF80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41.741,00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6CD91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2017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41.741,00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8EC0C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E282D7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0E9CE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52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A5AC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41.741,00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CAE9A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7190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41.741,00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C3E4A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CBAC23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64202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32DC7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41.741,00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40F96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ACD06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41.741,00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35C5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63B05B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BA53F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33C8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41.741,00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8D8F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BBB5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41.741,00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3C3E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830827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583BC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A806526 NOVČANA POMOĆ STARIJIMA OD 65 GODINA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F99DD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29914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B65B6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DC803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1632A26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0B0FF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52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712C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B8E7A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9BF7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6120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E097A9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8DCAF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AF8B3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7CAD0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05A1C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1B514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BC3644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B15FD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B71C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C7100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BF59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CB06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142460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EB1DA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A806527 "HALO POMOĆ"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DEA24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03961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A1E19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57897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r>
      <w:tr w:rsidR="00481CD8" w:rsidRPr="00481CD8" w14:paraId="67FF2EC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84FDD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0AFAA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E68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2C97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B5F185" w14:textId="77777777" w:rsidR="00481CD8" w:rsidRPr="00481CD8" w:rsidRDefault="00481CD8" w:rsidP="00481CD8">
            <w:pPr>
              <w:jc w:val="right"/>
              <w:rPr>
                <w:rFonts w:ascii="Arial" w:hAnsi="Arial" w:cs="Arial"/>
                <w:color w:val="000000"/>
                <w:sz w:val="16"/>
                <w:szCs w:val="16"/>
              </w:rPr>
            </w:pPr>
          </w:p>
        </w:tc>
      </w:tr>
      <w:tr w:rsidR="00481CD8" w:rsidRPr="00481CD8" w14:paraId="3D3A8A3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B2F36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31294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08BD9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5D2F6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F15AF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F6A92C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D568C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224D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1256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81DB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DB7D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A6A1D7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8CEE9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A806528 POTPORA DJECI BEZ RODITELJSKE SKRBI-KORISNICIMA DJEČJIH DOMOVA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AA4BF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0D0D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C7C17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2.818,00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55960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84,93</w:t>
            </w:r>
          </w:p>
        </w:tc>
      </w:tr>
      <w:tr w:rsidR="00481CD8" w:rsidRPr="00481CD8" w14:paraId="4AD0533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F8D5D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3065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BC96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E0AA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EB66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84,93</w:t>
            </w:r>
          </w:p>
        </w:tc>
      </w:tr>
      <w:tr w:rsidR="00481CD8" w:rsidRPr="00481CD8" w14:paraId="1D570BD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14816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B516E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3C3E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29853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2.818,00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E7313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84,93</w:t>
            </w:r>
          </w:p>
        </w:tc>
      </w:tr>
      <w:tr w:rsidR="00481CD8" w:rsidRPr="00481CD8" w14:paraId="449187B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6D947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E673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E5F0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533B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3050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84,93</w:t>
            </w:r>
          </w:p>
        </w:tc>
      </w:tr>
      <w:tr w:rsidR="00481CD8" w:rsidRPr="00481CD8" w14:paraId="51D5FD3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10CB9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A806529 SENIOR SERVIS</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5FB56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BEFDD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1C2D1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FBAAD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A6DA77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60955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52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4D95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5DDB4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B18A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28D4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9E2EF6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BD6BA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D791B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FE5EE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8C28C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041D3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F8BCE7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6088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81BD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5249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C96E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A900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F12CF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7D122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K806530 DOM ZA STARIJE RAGUSA - U OSNIVANJU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2E81B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11.543,00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32323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-4.238,00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BCB2A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7.305,00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1DBE1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63,29</w:t>
            </w:r>
          </w:p>
        </w:tc>
      </w:tr>
      <w:tr w:rsidR="00481CD8" w:rsidRPr="00481CD8" w14:paraId="5B924F0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B6E15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F096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D65D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DBB8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50888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63,29</w:t>
            </w:r>
          </w:p>
        </w:tc>
      </w:tr>
      <w:tr w:rsidR="00481CD8" w:rsidRPr="00481CD8" w14:paraId="26CDBE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EE8B0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572F1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11.543,00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B6E9D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-4.238,00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4A39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7.305,00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746ED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63,29</w:t>
            </w:r>
          </w:p>
        </w:tc>
      </w:tr>
      <w:tr w:rsidR="00481CD8" w:rsidRPr="00481CD8" w14:paraId="26CFF72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19854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1C0E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7665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26AE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0A07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15,24</w:t>
            </w:r>
          </w:p>
        </w:tc>
      </w:tr>
      <w:tr w:rsidR="00481CD8" w:rsidRPr="00481CD8" w14:paraId="6DD9B94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4A3C1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F0D1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B2E7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5DDD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F76B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66,12</w:t>
            </w:r>
          </w:p>
        </w:tc>
      </w:tr>
      <w:tr w:rsidR="00481CD8" w:rsidRPr="00481CD8" w14:paraId="6BA06A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A4F85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8066 ZDRAVSTVENA SKRB</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D8C4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509.141,00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E7FB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8.884,00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B1DA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518.025,00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1B33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101,74</w:t>
            </w:r>
          </w:p>
        </w:tc>
      </w:tr>
      <w:tr w:rsidR="00481CD8" w:rsidRPr="00481CD8" w14:paraId="44BBB90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335CF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A806601 DUBROVNIK ZDRAVI GRAD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83540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239.051,00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AEBD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8.884,00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75FDB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247.935,00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92CC7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103,72</w:t>
            </w:r>
          </w:p>
        </w:tc>
      </w:tr>
      <w:tr w:rsidR="00481CD8" w:rsidRPr="00481CD8" w14:paraId="7C25B7C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B6A87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69FC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233.742,00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1247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8.884,00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B22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242.626,00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9BA5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103,80</w:t>
            </w:r>
          </w:p>
        </w:tc>
      </w:tr>
      <w:tr w:rsidR="00481CD8" w:rsidRPr="00481CD8" w14:paraId="3E7B72C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78F0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06DBA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233.742,00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24926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8.884,00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10FD8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242.626,00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DB709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103,80</w:t>
            </w:r>
          </w:p>
        </w:tc>
      </w:tr>
      <w:tr w:rsidR="00481CD8" w:rsidRPr="00481CD8" w14:paraId="62FEE83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EF03E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7667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38.506,00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6B84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B918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39.026,00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009F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101,35</w:t>
            </w:r>
          </w:p>
        </w:tc>
      </w:tr>
      <w:tr w:rsidR="00481CD8" w:rsidRPr="00481CD8" w14:paraId="2104BF1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1F6C1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1000831 DOM ZDRAVLJA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8337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18.316,00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FEA8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9F8B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19.416,00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C8FF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106,01</w:t>
            </w:r>
          </w:p>
        </w:tc>
      </w:tr>
      <w:tr w:rsidR="00481CD8" w:rsidRPr="00481CD8" w14:paraId="34183AB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231D1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1005042 MBL IVANKA MALDINI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1F9F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17.519,00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246E5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A9CC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17.519,00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0AF2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2BBD2F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9216F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86CA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20.174,00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11B9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F709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13.538,00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22A2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67,11</w:t>
            </w:r>
          </w:p>
        </w:tc>
      </w:tr>
      <w:tr w:rsidR="00481CD8" w:rsidRPr="00481CD8" w14:paraId="1AD8A76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99B12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2D70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8D7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BA45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11F4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47A673F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9AA11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22A9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175.062,00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C1EC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89CF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175.062,00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F672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3ECD0B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BB573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1002163 GRADSKO DRUŠTVO CRVENOG KRIŽA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0ECC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145.863,00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BBAE5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1C31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145.863,00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9833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37A5A6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101B1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52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ECA2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2EF4C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707F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CDE2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393093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EAE6F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lastRenderedPageBreak/>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AAE7B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87755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ACCD1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44C05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E208D4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D6685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6CA8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8025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288F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1BD7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529EBE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D9B05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A806602 UNAPREĐIVANJE KVALITETE ŽIVOTA OSOBA S POSEBNIM POTREBAMA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4FE77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120.777,00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7031A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2D90B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120.777,00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16578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803E0D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4CE14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6B36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115.468,00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08B24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AC5E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115.468,00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B724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0AEEFA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D4869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3C58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115.468,00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2D330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0C4C3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115.468,00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D4D9A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BCCD9F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2CA98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71051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DD74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CAA2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BC45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6BDFAF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D21B2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6802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2A56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3A72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4539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D2B172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52A63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C01B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FDE0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9D14F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39E5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6E11FC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24CA2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52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6B10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77417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17CC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0A22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F81E46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8D533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BF103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DF06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09063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410C4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8A2BBB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23213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BD71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BFC7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5573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4A8A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F286D4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08CC60"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A806605 MJERE IZ STRATEGIJE ZA OSOBE S INVALIDITETOM</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9557B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43.799,00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53D7D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8BEEF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43.799,00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5BDC8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726DDD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F614A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82A0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45256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B94C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AAEB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B7A27A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1869A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9AE81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43.799,00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C696D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94AF5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43.799,00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164C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8C8359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50DB7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FF05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70668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1A67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0D92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705BED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BD1E7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4602F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EC61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614B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8F49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A0CCE2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778B2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2369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9A2F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259B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BF1E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D60294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4D6C6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A806606 SPECIJALIZIRANI PRIJEVOZ ZA OSOBE S INVALIDITETOM</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5B5F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61.716,00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6398A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E5290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61.716,00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638E8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A2A9CE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1CB79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52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BC5F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61.716,00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B6A81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5AFE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61.716,00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EA07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623FA4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D1793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24417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61.716,00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F16B0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A470F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61.716,00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8EAA3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9B5E10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4680B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C5BC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61.716,00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ECFF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2013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61.716,00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9636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A2E357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85E42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A806607 ODRŽAVANJE LIFTERA ZA OSOBE SA INVALIDITETOM</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8F025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5895D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79770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D92A0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13DF4D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C712A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22FE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91690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75EE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430C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1BF37E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E6F0F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B7F0C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9BE3A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7A02D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CCE02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84B68D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D000D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BE12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E127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B0D5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EF4C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D48DD2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00F26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A806609 INTERVENTNI TIM ELAFITI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60BA3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37.162,00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D433B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D17AC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37.162,00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60091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12D22F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58939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237F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ED4A5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495A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2E10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C154C9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A3567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37F86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37.162,00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42637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EE74F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37.162,00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0B06E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EB4B67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29552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B42D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4A34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C337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2C18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F821B1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C82C5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8067 SKRB O DJECI, MLADIMA I OBITELJI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5A32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251.272,00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5A5A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-29.003,00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461D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222.269,00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F20A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88,46</w:t>
            </w:r>
          </w:p>
        </w:tc>
      </w:tr>
      <w:tr w:rsidR="00481CD8" w:rsidRPr="00481CD8" w14:paraId="4453C56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56298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A806705 "MLADI I GRAD SKUPA"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83262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67.132,00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5AD24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40AA4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87.132,00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D24FF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129,79</w:t>
            </w:r>
          </w:p>
        </w:tc>
      </w:tr>
      <w:tr w:rsidR="00481CD8" w:rsidRPr="00481CD8" w14:paraId="2D51C32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C9ADA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16DA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67.132,00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D582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F2DA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87.132,00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C450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129,79</w:t>
            </w:r>
          </w:p>
        </w:tc>
      </w:tr>
      <w:tr w:rsidR="00481CD8" w:rsidRPr="00481CD8" w14:paraId="268778E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B96C6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80FAE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67.132,00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25FB9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32500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87.132,00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35443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129,79</w:t>
            </w:r>
          </w:p>
        </w:tc>
      </w:tr>
      <w:tr w:rsidR="00481CD8" w:rsidRPr="00481CD8" w14:paraId="4DF2546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361E3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321E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67.132,00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BCFB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F991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87.132,00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5098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129,79</w:t>
            </w:r>
          </w:p>
        </w:tc>
      </w:tr>
      <w:tr w:rsidR="00481CD8" w:rsidRPr="00481CD8" w14:paraId="0678A70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9D79E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A806711 SAVJET MLADIH</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5A04A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7273C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D0A11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BFC1B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659396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ABE3D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50D9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C0120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810C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D903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CCB117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FC751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24EE8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DFEF4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EBA47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11B7F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B92FBE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69C57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C857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C8B6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FBFA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CE25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87E6A2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D7775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A806717 CENTAR ZA MLADE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0ACA1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60.813,00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844C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7441E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60.813,00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10A45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1AE586A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BA9F3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7A43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60.813,00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72619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169C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60.813,00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8FC7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D40A5F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6C09B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C8E4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60.813,00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AB6F5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DB613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60.813,00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2DDB3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4AEC0A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2B3F9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33FF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26.969,00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DC50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FA91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26.969,00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AF85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9181F5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22ADC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725C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33.844,00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4427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BEE6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33.844,00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AC46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59503A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76495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A806718 SKRB O OBITELJI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E812B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46.394,00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23430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-26.486,00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CF857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3FEDD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42,91</w:t>
            </w:r>
          </w:p>
        </w:tc>
      </w:tr>
      <w:tr w:rsidR="00481CD8" w:rsidRPr="00481CD8" w14:paraId="0054989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B9619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E12A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46.394,00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2F2C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-26.486,00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D3BB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C944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42,91</w:t>
            </w:r>
          </w:p>
        </w:tc>
      </w:tr>
      <w:tr w:rsidR="00481CD8" w:rsidRPr="00481CD8" w14:paraId="1E6BAD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6DDEF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0ED5D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46.394,00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2D640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-26.486,00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62533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1FC23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42,91</w:t>
            </w:r>
          </w:p>
        </w:tc>
      </w:tr>
      <w:tr w:rsidR="00481CD8" w:rsidRPr="00481CD8" w14:paraId="05EE619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E04DD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1773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46.394,00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AD03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-26.486,00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6E96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D5C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42,91</w:t>
            </w:r>
          </w:p>
        </w:tc>
      </w:tr>
      <w:tr w:rsidR="00481CD8" w:rsidRPr="00481CD8" w14:paraId="6D27EF2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21A71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T806720 SKRB O MLADIMA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148FD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42.455,00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DE636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-9.274,00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98206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204C9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78,16</w:t>
            </w:r>
          </w:p>
        </w:tc>
      </w:tr>
      <w:tr w:rsidR="00481CD8" w:rsidRPr="00481CD8" w14:paraId="3D5C353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0EE6B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B5C6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42.455,00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99B6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0456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880C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78,16</w:t>
            </w:r>
          </w:p>
        </w:tc>
      </w:tr>
      <w:tr w:rsidR="00481CD8" w:rsidRPr="00481CD8" w14:paraId="1456A18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72B1C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1A487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42.455,00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5A4FF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-9.274,00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BAE86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1EB2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78,16</w:t>
            </w:r>
          </w:p>
        </w:tc>
      </w:tr>
      <w:tr w:rsidR="00481CD8" w:rsidRPr="00481CD8" w14:paraId="6B926B9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7F0BD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F5E4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42.455,00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3DF2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D2A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6B47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78,16</w:t>
            </w:r>
          </w:p>
        </w:tc>
      </w:tr>
      <w:tr w:rsidR="00481CD8" w:rsidRPr="00481CD8" w14:paraId="18B05AA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3712F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A806722 GRAD PRIJATELJ DJECE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E0738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BC4F5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3BB16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11107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60,05</w:t>
            </w:r>
          </w:p>
        </w:tc>
      </w:tr>
      <w:tr w:rsidR="00481CD8" w:rsidRPr="00481CD8" w14:paraId="2763762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917FF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E730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45FF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69C1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25C0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60,05</w:t>
            </w:r>
          </w:p>
        </w:tc>
      </w:tr>
      <w:tr w:rsidR="00481CD8" w:rsidRPr="00481CD8" w14:paraId="1395ABA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B8C10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159D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6F9CF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E4804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18E1A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60,05</w:t>
            </w:r>
          </w:p>
        </w:tc>
      </w:tr>
      <w:tr w:rsidR="00481CD8" w:rsidRPr="00481CD8" w14:paraId="76E347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E79D7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905F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A415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DDF4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F277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A30AA1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32640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3551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7B71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CE4A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1B02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50,05</w:t>
            </w:r>
          </w:p>
        </w:tc>
      </w:tr>
      <w:tr w:rsidR="00481CD8" w:rsidRPr="00481CD8" w14:paraId="3E365F6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FABB8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8078 RAZVOJ CIVILNOG DRUŠTVA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F81A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25593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DD37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A9E8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55AA3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F66C8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lastRenderedPageBreak/>
              <w:t>A807802 MJERE POVJERENSTVA ZA PREVENCIJU KRIMINALITETA GRADA DUBROVNIKA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AEA6D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42CB7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8358F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F9987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26E1608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38E42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9456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D497A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CAB8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0F81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FB78D8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414CA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255C5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540A4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1B717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DC4E5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C76013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BDF11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64F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A573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40AA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DF24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2B3413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18E78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A807803 OPERATIVNI PLAN VIJEĆA CIVILNOG DRUŠTVA GRADA DUBROVNIKA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7621F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0111D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161F2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B6D26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2269F05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DAB05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AC5B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4B22B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7F8C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399D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C8F01C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36174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27677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BA13C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96A72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97F49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07ABFC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43D64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F66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98F6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413F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36F5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D832B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1C842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T807807 ČUVANJE USPOMENA NA ŽRTVE DRUGOG SVJETSKOG RATA I PORAČJA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07530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7.963,00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08A1C9"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3373F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7.963,00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F56DD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FE6CA2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2293D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8E03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1BF8E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27F0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4C29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D667B8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E615E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E23F2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9E13B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6704B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2C7A8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6437D2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9D604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8452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693A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F115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CBB7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F8F98A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262BC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53847 DOM ZA STARIJE RAGUSA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6916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99BD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011E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506.880,00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FFC0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418,29</w:t>
            </w:r>
          </w:p>
        </w:tc>
      </w:tr>
      <w:tr w:rsidR="00481CD8" w:rsidRPr="00481CD8" w14:paraId="1D837EB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E0C0A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8065 SOCIJALNA SKRB</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4B62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18D7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1196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506.880,00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D731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418,29</w:t>
            </w:r>
          </w:p>
        </w:tc>
      </w:tr>
      <w:tr w:rsidR="00481CD8" w:rsidRPr="00481CD8" w14:paraId="77E82F7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A1559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A806531 SKRB O STARIJIM OSOBAMA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5DB8F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121.180,00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8E4C5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385.700,00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12EF8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506.880,00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7B228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418,29</w:t>
            </w:r>
          </w:p>
        </w:tc>
      </w:tr>
      <w:tr w:rsidR="00481CD8" w:rsidRPr="00481CD8" w14:paraId="7F7B93E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72D34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1F66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B634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FEC3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506.880,00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90A0F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418,29</w:t>
            </w:r>
          </w:p>
        </w:tc>
      </w:tr>
      <w:tr w:rsidR="00481CD8" w:rsidRPr="00481CD8" w14:paraId="098511B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E6920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E34A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121.180,00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7818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245.700,00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F1DA9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366.880,00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5C6B1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302,76</w:t>
            </w:r>
          </w:p>
        </w:tc>
      </w:tr>
      <w:tr w:rsidR="00481CD8" w:rsidRPr="00481CD8" w14:paraId="1E57AB9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059AC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10BE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33.785,00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619E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0FA7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86.585,00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88CE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256,28</w:t>
            </w:r>
          </w:p>
        </w:tc>
      </w:tr>
      <w:tr w:rsidR="00481CD8" w:rsidRPr="00481CD8" w14:paraId="294D6E5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5F7CA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3DEB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87.195,00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848A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C042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280.095,00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C067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321,23</w:t>
            </w:r>
          </w:p>
        </w:tc>
      </w:tr>
      <w:tr w:rsidR="00481CD8" w:rsidRPr="00481CD8" w14:paraId="1736B1D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8E9EA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6841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A9BD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CC9B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7C4A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5DC139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52150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FD415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BFE53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C8732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F562C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4F24A91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E8356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55E7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A936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930C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497B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E778D9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779758"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00870 SKRB O STRADALNICIMA I SUDIONICIMA DOMOVINSKOG RATA I NJIHOVIM OBITELJIMA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F5E975"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144.004,00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09E2DA"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50AB9F"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155.949,00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D4D837"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108,29</w:t>
            </w:r>
          </w:p>
        </w:tc>
      </w:tr>
      <w:tr w:rsidR="00481CD8" w:rsidRPr="00481CD8" w14:paraId="74C4F79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7F00D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501A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144.004,00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03B4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37D9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155.949,00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B0FC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108,29</w:t>
            </w:r>
          </w:p>
        </w:tc>
      </w:tr>
      <w:tr w:rsidR="00481CD8" w:rsidRPr="00481CD8" w14:paraId="34C6C45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5C57B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8068 SKRB O STRADALNICIMA I SUDIONICIMA DOMOVINSKOG RATA I NJIHOVIM OBITELJIMA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9EEA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144.004,00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A50E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1BEC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155.949,00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5700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108,29</w:t>
            </w:r>
          </w:p>
        </w:tc>
      </w:tr>
      <w:tr w:rsidR="00481CD8" w:rsidRPr="00481CD8" w14:paraId="17D0991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68025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A806807 SPOMEN SOBA POGINULIH DUBROVAČKIH BRANITELJA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2ECCA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32.517,00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6DDE9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01EC8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44.462,00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DABEA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136,73</w:t>
            </w:r>
          </w:p>
        </w:tc>
      </w:tr>
      <w:tr w:rsidR="00481CD8" w:rsidRPr="00481CD8" w14:paraId="6D51CB6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8E807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E439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32.517,00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8DAAA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D9C0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32.517,00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C0D9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85DEDB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F46E8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40271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32.517,00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8DAF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665E9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32.517,00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4703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B04E17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7633E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B18F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32.517,00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DD6A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3AF7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32.517,00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33D8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501D92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4B6D7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B2A3F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4987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DD90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FB97F7" w14:textId="77777777" w:rsidR="00481CD8" w:rsidRPr="00481CD8" w:rsidRDefault="00481CD8" w:rsidP="00481CD8">
            <w:pPr>
              <w:jc w:val="right"/>
              <w:rPr>
                <w:rFonts w:ascii="Arial" w:hAnsi="Arial" w:cs="Arial"/>
                <w:color w:val="000000"/>
                <w:sz w:val="16"/>
                <w:szCs w:val="16"/>
              </w:rPr>
            </w:pPr>
          </w:p>
        </w:tc>
      </w:tr>
      <w:tr w:rsidR="00481CD8" w:rsidRPr="00481CD8" w14:paraId="467C17B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F4F29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0BEFB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F7029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2B118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4D3F2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1F8761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A717B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454C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864B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0B72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373B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4EF4FB7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75D4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A806812 ORTOPEDSKA POMAGALA INVALIDIMA DOMOVINSKOG RATA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22F9A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CFB19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DBC8D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B5A12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C1BA4F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60B07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5EBF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D4AFF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705B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6C2D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2C614D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9409B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45B2F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EF360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F94A6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A8BF7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94E31E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1A696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4B54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0754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3F8A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ABC2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B135DE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DE2DA3"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A806815 OTKUP STANOVA I POBOLJŠANJE UVJETA STANOVANJA ZA OBITELJI BRANITELJA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89863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E576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9AD99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9A35E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1F76B65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061F1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E47E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D0A60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7E38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3C1E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AFA772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3E7BA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1A91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3F7D0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AD4D8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848BF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566731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BA90C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51DC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8C52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4347F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2C87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7EC8CE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5A592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A806818 ZAJEDNO U RATU ZAJEDNO U MIRU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1BFE0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54.416,00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EDDF0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9148F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54.416,00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A8DB2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DDD5DE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E6986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7114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54.416,00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336E0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1168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54.416,00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D45C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BB694E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6863A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C4A7E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54.416,00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69603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9E0DF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54.416,00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8A24E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12E313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B135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A2F8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31BF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80F8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DC1C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FD881E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23C24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E21F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E600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9BA7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6DBC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141350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FB80C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8876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29E6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2F9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DC30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14B2BC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9C000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A806827 HODOČAŠĆE VUKOVAR</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BA905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3F6A0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D3C9B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EE414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201EC5D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DBCCE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50C9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3D0F5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82A2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542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474D7B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98B8D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F749D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D7EEF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6F58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365C0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5B760D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84BEF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9F76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9D8B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00CF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2E3B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6014E9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0BBA87"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A806830 CENTAR ZA BRANITELJE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FFA86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EB7B3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E1B42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C8521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41A37A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0A65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6AF7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A21E6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755C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6AFA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F4A2E9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D5F25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BF947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AF089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E9A32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24291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D0E008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EAA77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2701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6BCF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FDD0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331D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9C6FB3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361E7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A806834 MANIFESTACIJE OD ZNAČAJA ZA GRAD DUBROVNIK U PODRUČJU SKRBI O STRADALNICIMA I SUDIONICIMA DOMOVINSKOG RATA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3ABD2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765A0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67A8F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CAB67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B8A510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A0AD9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3186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02B3C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B683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EEDC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9F4551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5466A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F38D2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7A111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EF757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7AB16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E904E5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70642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BF63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652A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1B9D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7827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8958D4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1933B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E1FF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1FFD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47F6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C8C0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04E0CC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5AFA5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A806835 OBILJEŽAVANJE GODIŠNJICA I ZNAČAJNIH DATUMA IZ DOMOVINSKOG RATA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4207D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3373B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EBC8B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7FF10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31B80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4E195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2E3A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8A06D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3681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0BAD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D09EE4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2E40F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8026E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60D1C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5C3D5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AA3D9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A2BE85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05D4A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BC0E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9237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74A5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F424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0A540B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7DB370"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00831 OSNOVNO ŠKOLSTVO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59BB5C"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12.212.098,00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7592F0"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1.009.977,00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92C4D9"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13.222.075,00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96937E"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108,27</w:t>
            </w:r>
          </w:p>
        </w:tc>
      </w:tr>
      <w:tr w:rsidR="00481CD8" w:rsidRPr="00481CD8" w14:paraId="3EDB666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13EB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BFEB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524.286,00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AE8D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7CBA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614.816,00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08A6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117,27</w:t>
            </w:r>
          </w:p>
        </w:tc>
      </w:tr>
      <w:tr w:rsidR="00481CD8" w:rsidRPr="00481CD8" w14:paraId="5280B80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F58D9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8054 DECENTRALIZIRANE FUNKCIJE-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4678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235.349,00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9C10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3E3E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235.227,00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FA2C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99,95</w:t>
            </w:r>
          </w:p>
        </w:tc>
      </w:tr>
      <w:tr w:rsidR="00481CD8" w:rsidRPr="00481CD8" w14:paraId="4FE4403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205BB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A805402 PRIJEVOZ UČENIKA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6AE89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235.349,00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6A181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2BE4E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235.227,00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F95FF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99,95</w:t>
            </w:r>
          </w:p>
        </w:tc>
      </w:tr>
      <w:tr w:rsidR="00481CD8" w:rsidRPr="00481CD8" w14:paraId="1EC07FD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80F0A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9DDD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30.305,00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395BB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8037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30.305,00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D830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1283AC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F60EF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A9C13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30.305,00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6776B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42026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30.305,00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20A0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A68299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64155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93D9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30.305,00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0B68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AD2E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30.305,00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D577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6A6E9D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0FED5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1186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205.044,00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68E4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1214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204.922,00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AF56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99,94</w:t>
            </w:r>
          </w:p>
        </w:tc>
      </w:tr>
      <w:tr w:rsidR="00481CD8" w:rsidRPr="00481CD8" w14:paraId="28C7E35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66915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E35A9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205.044,00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179A2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821D6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204.922,00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AE60E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99,94</w:t>
            </w:r>
          </w:p>
        </w:tc>
      </w:tr>
      <w:tr w:rsidR="00481CD8" w:rsidRPr="00481CD8" w14:paraId="7A84CA2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68882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3AE4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205.044,00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4DA74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17A6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204.922,00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6187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99,94</w:t>
            </w:r>
          </w:p>
        </w:tc>
      </w:tr>
      <w:tr w:rsidR="00481CD8" w:rsidRPr="00481CD8" w14:paraId="38D588F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4C8BD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8055 DECENTRALIZIRANE FUNKCIJE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9CB3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288.937,00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A8E3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90.652,00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26F7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379.589,00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F749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131,37</w:t>
            </w:r>
          </w:p>
        </w:tc>
      </w:tr>
      <w:tr w:rsidR="00481CD8" w:rsidRPr="00481CD8" w14:paraId="00BB6A2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F5593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A805502 OSTALI PROJEKTI U OSNOVNOM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6D07E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215.011,00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D5BA5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-37.817,00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5A214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177.194,00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BC595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82,41</w:t>
            </w:r>
          </w:p>
        </w:tc>
      </w:tr>
      <w:tr w:rsidR="00481CD8" w:rsidRPr="00481CD8" w14:paraId="7B3C47C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E4D18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4632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215.011,00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0E5E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3D960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177.194,00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B1E2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82,41</w:t>
            </w:r>
          </w:p>
        </w:tc>
      </w:tr>
      <w:tr w:rsidR="00481CD8" w:rsidRPr="00481CD8" w14:paraId="5919972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9A088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44F41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215.011,00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54C4D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-37.817,00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0F2AB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177.194,00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E68F7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82,41</w:t>
            </w:r>
          </w:p>
        </w:tc>
      </w:tr>
      <w:tr w:rsidR="00481CD8" w:rsidRPr="00481CD8" w14:paraId="7FBEB5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C96AD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15B8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63.707,00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5283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9335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6647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37,50</w:t>
            </w:r>
          </w:p>
        </w:tc>
      </w:tr>
      <w:tr w:rsidR="00481CD8" w:rsidRPr="00481CD8" w14:paraId="137D5F2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4D60A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82C6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151.304,00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F8C9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4F174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153.304,00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3D51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101,32</w:t>
            </w:r>
          </w:p>
        </w:tc>
      </w:tr>
      <w:tr w:rsidR="00481CD8" w:rsidRPr="00481CD8" w14:paraId="24EA8B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B7EB0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A805521 TEKUĆE I INVESTICIJSKO ODRŽAVANJE IZNAD MINIMALNOG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C13F0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53.663,00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9C635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128.194,00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9C9C8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181.857,00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2D0A2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338,89</w:t>
            </w:r>
          </w:p>
        </w:tc>
      </w:tr>
      <w:tr w:rsidR="00481CD8" w:rsidRPr="00481CD8" w14:paraId="36DE3E7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EAFCF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F871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53.663,00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25D03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128.194,00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B20D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181.857,00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B9C5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338,89</w:t>
            </w:r>
          </w:p>
        </w:tc>
      </w:tr>
      <w:tr w:rsidR="00481CD8" w:rsidRPr="00481CD8" w14:paraId="5571B55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1065A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18978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53.663,00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78EF8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128.194,00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8ADD3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181.857,00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54B35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338,89</w:t>
            </w:r>
          </w:p>
        </w:tc>
      </w:tr>
      <w:tr w:rsidR="00481CD8" w:rsidRPr="00481CD8" w14:paraId="5F112FA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470AE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78EA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53.663,00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C144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128.194,00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7DC7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181.857,00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4877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338,89</w:t>
            </w:r>
          </w:p>
        </w:tc>
      </w:tr>
      <w:tr w:rsidR="00481CD8" w:rsidRPr="00481CD8" w14:paraId="3E91BA7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5DCA8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A805536 ASISTENT U NASTAVI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2F3AA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E975C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572E5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9AFAB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99,46</w:t>
            </w:r>
          </w:p>
        </w:tc>
      </w:tr>
      <w:tr w:rsidR="00481CD8" w:rsidRPr="00481CD8" w14:paraId="4F08A3B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AB3BA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1D2A8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F526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C0C22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E5CD7B" w14:textId="77777777" w:rsidR="00481CD8" w:rsidRPr="00481CD8" w:rsidRDefault="00481CD8" w:rsidP="00481CD8">
            <w:pPr>
              <w:jc w:val="right"/>
              <w:rPr>
                <w:rFonts w:ascii="Arial" w:hAnsi="Arial" w:cs="Arial"/>
                <w:color w:val="000000"/>
                <w:sz w:val="16"/>
                <w:szCs w:val="16"/>
              </w:rPr>
            </w:pPr>
          </w:p>
        </w:tc>
      </w:tr>
      <w:tr w:rsidR="00481CD8" w:rsidRPr="00481CD8" w14:paraId="794610D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7CF6D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15CC9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57028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08623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AD814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F91F3D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01901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126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1FC7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3B36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A499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6338CA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44CCA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6B45E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65B4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B9C1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D3BFF" w14:textId="77777777" w:rsidR="00481CD8" w:rsidRPr="00481CD8" w:rsidRDefault="00481CD8" w:rsidP="00481CD8">
            <w:pPr>
              <w:jc w:val="right"/>
              <w:rPr>
                <w:rFonts w:ascii="Arial" w:hAnsi="Arial" w:cs="Arial"/>
                <w:color w:val="000000"/>
                <w:sz w:val="16"/>
                <w:szCs w:val="16"/>
              </w:rPr>
            </w:pPr>
          </w:p>
        </w:tc>
      </w:tr>
      <w:tr w:rsidR="00481CD8" w:rsidRPr="00481CD8" w14:paraId="7F13B6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A8263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F826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CB2CA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7D883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E0907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D175EB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472AE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44DC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CE96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8093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9855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478B730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9A41F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A805537 SUFINANCIRANJE ŠKOLSKOG ŠPORTA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E086C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9E698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439B4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A93CB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58F396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C99E8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D27A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A31CF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B5B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FF8B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53A7B5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99DBA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8BF76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9ECF3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80054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57A3F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D91CE9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9BC54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EBFF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B588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4AF6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CD35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FE6624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0853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A805540 SHEMA ŠKOLSKOG VOĆA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F4B9C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87AC6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ED021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7537B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r>
      <w:tr w:rsidR="00481CD8" w:rsidRPr="00481CD8" w14:paraId="6A93033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54599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FEBB7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6BBA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D8BF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394830" w14:textId="77777777" w:rsidR="00481CD8" w:rsidRPr="00481CD8" w:rsidRDefault="00481CD8" w:rsidP="00481CD8">
            <w:pPr>
              <w:jc w:val="right"/>
              <w:rPr>
                <w:rFonts w:ascii="Arial" w:hAnsi="Arial" w:cs="Arial"/>
                <w:color w:val="000000"/>
                <w:sz w:val="16"/>
                <w:szCs w:val="16"/>
              </w:rPr>
            </w:pPr>
          </w:p>
        </w:tc>
      </w:tr>
      <w:tr w:rsidR="00481CD8" w:rsidRPr="00481CD8" w14:paraId="29ACDD7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F06F5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ED2DB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FF5A5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38759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0338F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ECB2DD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B88BC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D7F7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2EE8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AD6EF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866B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1FDA48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AB42D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A805541 MEDNI DAN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2F030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92DDE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56FA7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D4BA5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821816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C96D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54B0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0C562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5262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9988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48E50F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6D317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0F8A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33F7F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BCE45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9007F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C036DD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C5037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2225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16A6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016A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65A8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CF7A01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9A089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A805543 PREHRANA ZA UČENIKE U OSNOVNIM ŠKOLAMA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48F5E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0F7A3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D03FC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2BD78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8C2147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C59AF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63B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AA65D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1230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E971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42D680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98B3C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35FE9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748EC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96D47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61C77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5DE26F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FCF24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E702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4892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330B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424F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A5376F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89BBC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11919 OŠ MARINA GETALDIĆA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F4B5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1.044.698,00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EE64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A151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1.091.153,00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B6D6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104,45</w:t>
            </w:r>
          </w:p>
        </w:tc>
      </w:tr>
      <w:tr w:rsidR="00481CD8" w:rsidRPr="00481CD8" w14:paraId="20D9F1F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078AD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8054 DECENTRALIZIRANE FUNKCIJE-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6735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819.638,00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86BF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7051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853.438,00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F959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104,12</w:t>
            </w:r>
          </w:p>
        </w:tc>
      </w:tr>
      <w:tr w:rsidR="00481CD8" w:rsidRPr="00481CD8" w14:paraId="6E03171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25151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A805401 MATERIJALNI 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A78E5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64.238,00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0D72A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F46E0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64.238,00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2DB19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3007B1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9AC04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CE35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64.238,00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F608C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BA8B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64.238,00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9736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59FED2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7F056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FE6D5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64.238,00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B4D23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F118E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64.238,00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55A4C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84F103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595F6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AE17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63.788,00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B970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1BDF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63.788,00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58C3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15F0D0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2D9DA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0574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661B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26A9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532F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700D29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8432D7"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T805404 REDOVNA DJELATNOST OSNOVNOG OBRAZOVANJA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9F45C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755.400,00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4413A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B2778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789.200,00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A181E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104,47</w:t>
            </w:r>
          </w:p>
        </w:tc>
      </w:tr>
      <w:tr w:rsidR="00481CD8" w:rsidRPr="00481CD8" w14:paraId="00D022E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9C68C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49 Pomoći iz državnog proračuna za plaće te ostale rashode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6CD7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755.400,00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8543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6F3F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D5EC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104,47</w:t>
            </w:r>
          </w:p>
        </w:tc>
      </w:tr>
      <w:tr w:rsidR="00481CD8" w:rsidRPr="00481CD8" w14:paraId="0A1D6AE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D7AFE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838B9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755.400,00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8F8D1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2414F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789.200,00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44A29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104,47</w:t>
            </w:r>
          </w:p>
        </w:tc>
      </w:tr>
      <w:tr w:rsidR="00481CD8" w:rsidRPr="00481CD8" w14:paraId="192E0BE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9B95D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CFEB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947A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2A42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768.600,00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4FA9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104,60</w:t>
            </w:r>
          </w:p>
        </w:tc>
      </w:tr>
      <w:tr w:rsidR="00481CD8" w:rsidRPr="00481CD8" w14:paraId="49B3FA7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8A4DA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D262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29F4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9DE9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109F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A47395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9B86A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8055 DECENTRALIZIRANE FUNKCIJE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89D1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219.090,00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33CF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12.655,00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A8CB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231.745,00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8C59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105,78</w:t>
            </w:r>
          </w:p>
        </w:tc>
      </w:tr>
      <w:tr w:rsidR="00481CD8" w:rsidRPr="00481CD8" w14:paraId="79A19EA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FBEC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A805502 OSTALI PROJEKTI U OSNOVNOM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F7DCD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E1306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6.878,00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0AADA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8.938,00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B45EB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433,88</w:t>
            </w:r>
          </w:p>
        </w:tc>
      </w:tr>
      <w:tr w:rsidR="00481CD8" w:rsidRPr="00481CD8" w14:paraId="686CABA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4FDA7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7CB57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A4C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64D1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CB5AF1" w14:textId="77777777" w:rsidR="00481CD8" w:rsidRPr="00481CD8" w:rsidRDefault="00481CD8" w:rsidP="00481CD8">
            <w:pPr>
              <w:jc w:val="right"/>
              <w:rPr>
                <w:rFonts w:ascii="Arial" w:hAnsi="Arial" w:cs="Arial"/>
                <w:color w:val="000000"/>
                <w:sz w:val="16"/>
                <w:szCs w:val="16"/>
              </w:rPr>
            </w:pPr>
          </w:p>
        </w:tc>
      </w:tr>
      <w:tr w:rsidR="00481CD8" w:rsidRPr="00481CD8" w14:paraId="4576378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016F1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10C91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0010A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8B126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4E0D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966252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C9C3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40EA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6F38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C961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BF42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0007B1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AC130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6390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BC68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0D9F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A5E9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0C26CA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7DE9C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7E76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9E561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59FF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B2A7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87DADE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CE864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021C3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092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F4339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6C1C1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CF7A3F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84C50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8705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E4C1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D115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284B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F4A4F6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5A152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EAF5A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DFCC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BA34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6C92D8" w14:textId="77777777" w:rsidR="00481CD8" w:rsidRPr="00481CD8" w:rsidRDefault="00481CD8" w:rsidP="00481CD8">
            <w:pPr>
              <w:jc w:val="right"/>
              <w:rPr>
                <w:rFonts w:ascii="Arial" w:hAnsi="Arial" w:cs="Arial"/>
                <w:color w:val="000000"/>
                <w:sz w:val="16"/>
                <w:szCs w:val="16"/>
              </w:rPr>
            </w:pPr>
          </w:p>
        </w:tc>
      </w:tr>
      <w:tr w:rsidR="00481CD8" w:rsidRPr="00481CD8" w14:paraId="70CEE45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D5ABB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2A52D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B8F28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3BDDA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B368F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594ED4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1B775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BDF6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B511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838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3D78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4D4C6A5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4BDDF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8E4FD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9933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5424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172754" w14:textId="77777777" w:rsidR="00481CD8" w:rsidRPr="00481CD8" w:rsidRDefault="00481CD8" w:rsidP="00481CD8">
            <w:pPr>
              <w:jc w:val="right"/>
              <w:rPr>
                <w:rFonts w:ascii="Arial" w:hAnsi="Arial" w:cs="Arial"/>
                <w:color w:val="000000"/>
                <w:sz w:val="16"/>
                <w:szCs w:val="16"/>
              </w:rPr>
            </w:pPr>
          </w:p>
        </w:tc>
      </w:tr>
      <w:tr w:rsidR="00481CD8" w:rsidRPr="00481CD8" w14:paraId="34AE857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98D85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AF48D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89F01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CB8A1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7DDDB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1254F7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3595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C60A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8188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696D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989F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67C4D6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5EB3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A805506 PRODUŽENI BORAVAK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FE2B6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75.070,00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D3B04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EBE4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77.870,00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75A65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103,73</w:t>
            </w:r>
          </w:p>
        </w:tc>
      </w:tr>
      <w:tr w:rsidR="00481CD8" w:rsidRPr="00481CD8" w14:paraId="04F9636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B309F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914E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57.070,00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6CFB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F869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59.870,00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F779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104,91</w:t>
            </w:r>
          </w:p>
        </w:tc>
      </w:tr>
      <w:tr w:rsidR="00481CD8" w:rsidRPr="00481CD8" w14:paraId="168A598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67FB8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28527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57.070,00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F0678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C0D77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59.870,00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171B9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104,91</w:t>
            </w:r>
          </w:p>
        </w:tc>
      </w:tr>
      <w:tr w:rsidR="00481CD8" w:rsidRPr="00481CD8" w14:paraId="3D0FA51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98880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A81A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37.880,00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0FD6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B299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40.680,00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C8EB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107,39</w:t>
            </w:r>
          </w:p>
        </w:tc>
      </w:tr>
      <w:tr w:rsidR="00481CD8" w:rsidRPr="00481CD8" w14:paraId="70C8CA9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3DFDF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458C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1BCB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6697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C702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0FF7DA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0FEF8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65A3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49D6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B3DD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360F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D60C7C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84129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C9D0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580C1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D496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9EF6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3E2F6B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DE0E9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E38E4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D518B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2150A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1F4D3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C5A26C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1F0D3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49D4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62CD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7D98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4594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EB6A73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8E7C7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A805521 TEKUĆE I INVESTICIJSKO ODRŽAVANJE IZNAD MINIMALNOG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49582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C81DE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30B85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1C675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100,01</w:t>
            </w:r>
          </w:p>
        </w:tc>
      </w:tr>
      <w:tr w:rsidR="00481CD8" w:rsidRPr="00481CD8" w14:paraId="6C6FD80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38CA0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AC71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8448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E7F88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35C914" w14:textId="77777777" w:rsidR="00481CD8" w:rsidRPr="00481CD8" w:rsidRDefault="00481CD8" w:rsidP="00481CD8">
            <w:pPr>
              <w:jc w:val="right"/>
              <w:rPr>
                <w:rFonts w:ascii="Arial" w:hAnsi="Arial" w:cs="Arial"/>
                <w:color w:val="000000"/>
                <w:sz w:val="16"/>
                <w:szCs w:val="16"/>
              </w:rPr>
            </w:pPr>
          </w:p>
        </w:tc>
      </w:tr>
      <w:tr w:rsidR="00481CD8" w:rsidRPr="00481CD8" w14:paraId="244CB3B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BFADF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815E0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00299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47C4B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538CC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8BECD7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846C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DF45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8ACA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EC1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C710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0E9EA4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DCF78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10600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4043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7810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201C48" w14:textId="77777777" w:rsidR="00481CD8" w:rsidRPr="00481CD8" w:rsidRDefault="00481CD8" w:rsidP="00481CD8">
            <w:pPr>
              <w:jc w:val="right"/>
              <w:rPr>
                <w:rFonts w:ascii="Arial" w:hAnsi="Arial" w:cs="Arial"/>
                <w:color w:val="000000"/>
                <w:sz w:val="16"/>
                <w:szCs w:val="16"/>
              </w:rPr>
            </w:pPr>
          </w:p>
        </w:tc>
      </w:tr>
      <w:tr w:rsidR="00481CD8" w:rsidRPr="00481CD8" w14:paraId="0162842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CE2E1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CA0E7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994E8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66A1C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5A32F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FD1754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7586A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BB28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147E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3715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4A19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2DD867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8C4ED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A805523 STRUČNO RAZVOJNE SLUŽBE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9CDE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22.563,00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1DB09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0BC91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25.463,00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2DB74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112,85</w:t>
            </w:r>
          </w:p>
        </w:tc>
      </w:tr>
      <w:tr w:rsidR="00481CD8" w:rsidRPr="00481CD8" w14:paraId="58A6ABD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7C9BB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6E61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9296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A370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25.463,00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1A29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112,85</w:t>
            </w:r>
          </w:p>
        </w:tc>
      </w:tr>
      <w:tr w:rsidR="00481CD8" w:rsidRPr="00481CD8" w14:paraId="0F37A61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1A831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24B19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22.563,00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BF028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169E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25.463,00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D8DA3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112,85</w:t>
            </w:r>
          </w:p>
        </w:tc>
      </w:tr>
      <w:tr w:rsidR="00481CD8" w:rsidRPr="00481CD8" w14:paraId="2317691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EC09B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3C81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3D05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067C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23.413,00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DB24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114,14</w:t>
            </w:r>
          </w:p>
        </w:tc>
      </w:tr>
      <w:tr w:rsidR="00481CD8" w:rsidRPr="00481CD8" w14:paraId="39669DD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27154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675B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2ECF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D318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7054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70810E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C3590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A805536 ASISTENT U NASTAVI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3AC29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41.790,00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4840B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E8BF1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41.790,00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F6EDA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2F2CD93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7C999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1E5B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B0D47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D2DA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24A0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32C4FE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94C5C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735A3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5A1AA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BC29C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9C170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5E8A8C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02C52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537B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B9D9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E753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7328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EFA32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9FD38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82B7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D365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F3953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B08C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BFC347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67C05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4B58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9F24D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5DE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4847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047E26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75FD0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lastRenderedPageBreak/>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78745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14316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B829A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23322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886F19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C45F6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8CED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72B8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2B3C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C451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28359A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EE420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681E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6D6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2EFB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66E5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C3355E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14311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A805539 NABAVA ŠKOLSKIH UDŽBENIKA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AD1B9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0986C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84E00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93551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230297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743C6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3D9E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00532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83CD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73BD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949242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B2FB8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67CF8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90EF9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45531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92941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1FA2E4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FCE38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B199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5877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E819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2852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D8A5DE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CEB7B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A805540 SHEMA ŠKOLSKOG VOĆA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6B5B8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A2EE4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9D233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5DD39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263C69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416D4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09976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0232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4C71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AEAE5D" w14:textId="77777777" w:rsidR="00481CD8" w:rsidRPr="00481CD8" w:rsidRDefault="00481CD8" w:rsidP="00481CD8">
            <w:pPr>
              <w:jc w:val="right"/>
              <w:rPr>
                <w:rFonts w:ascii="Arial" w:hAnsi="Arial" w:cs="Arial"/>
                <w:color w:val="000000"/>
                <w:sz w:val="16"/>
                <w:szCs w:val="16"/>
              </w:rPr>
            </w:pPr>
          </w:p>
        </w:tc>
      </w:tr>
      <w:tr w:rsidR="00481CD8" w:rsidRPr="00481CD8" w14:paraId="1E93B31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C6F13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20B1B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4E19B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3D345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0E6DB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17D9C2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4B2AC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B462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3DD0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7742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4FB9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B9C7C6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DB448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DFCA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5FDA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5564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EC70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94,21</w:t>
            </w:r>
          </w:p>
        </w:tc>
      </w:tr>
      <w:tr w:rsidR="00481CD8" w:rsidRPr="00481CD8" w14:paraId="32C0FD8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5C89C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1D75E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40C8A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5E8F2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A7A06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94,21</w:t>
            </w:r>
          </w:p>
        </w:tc>
      </w:tr>
      <w:tr w:rsidR="00481CD8" w:rsidRPr="00481CD8" w14:paraId="2EF6919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CA549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1D1C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EB56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5B06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270B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94,21</w:t>
            </w:r>
          </w:p>
        </w:tc>
      </w:tr>
      <w:tr w:rsidR="00481CD8" w:rsidRPr="00481CD8" w14:paraId="7CA821A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3BD66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A805543 PREHRANA ZA UČENIKE U OSNOVNIM ŠKOLAMA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9CECA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35.246,00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2FCE9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14228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35.321,00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7CB7E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100,21</w:t>
            </w:r>
          </w:p>
        </w:tc>
      </w:tr>
      <w:tr w:rsidR="00481CD8" w:rsidRPr="00481CD8" w14:paraId="7CFF3DE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203D3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850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35.246,00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9EA8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AC32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35.321,00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09C6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100,21</w:t>
            </w:r>
          </w:p>
        </w:tc>
      </w:tr>
      <w:tr w:rsidR="00481CD8" w:rsidRPr="00481CD8" w14:paraId="381EC1F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F5CF2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1A0E0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35.246,00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98CEC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407C2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35.321,00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E8E82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100,21</w:t>
            </w:r>
          </w:p>
        </w:tc>
      </w:tr>
      <w:tr w:rsidR="00481CD8" w:rsidRPr="00481CD8" w14:paraId="2C639F0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03D12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7AEC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35.246,00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C555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7FF0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35.321,00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3362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100,21</w:t>
            </w:r>
          </w:p>
        </w:tc>
      </w:tr>
      <w:tr w:rsidR="00481CD8" w:rsidRPr="00481CD8" w14:paraId="40729B3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D9CAE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8056 KAPITALNO ULAGANJE U ŠKOLSTVO -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49F2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EB2E5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5DAA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4FBF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D7B405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B987A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K805602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955F5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767DDE"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C7869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8319A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23EFCA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5FC69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531E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BF0CE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5FB1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282C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47CECC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6FF65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4B9B0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86AFB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0FA8F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D2E3E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8D2A56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94776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617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B5CB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43BD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CE9F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95A12F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1FF31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11927 OŠ LAPAD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BD02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1.804.144,00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1610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148.316,00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864E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1.952.460,00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534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108,22</w:t>
            </w:r>
          </w:p>
        </w:tc>
      </w:tr>
      <w:tr w:rsidR="00481CD8" w:rsidRPr="00481CD8" w14:paraId="387CC17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9745F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8054 DECENTRALIZIRANE FUNKCIJE-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39D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1.344.155,00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AC53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44.160,00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1F2B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1.388.315,00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CB8A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103,29</w:t>
            </w:r>
          </w:p>
        </w:tc>
      </w:tr>
      <w:tr w:rsidR="00481CD8" w:rsidRPr="00481CD8" w14:paraId="7BBF471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178FE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A805401 MATERIJALNI 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F98E2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91.355,00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CF4F3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1.860,00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1E39F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93.215,00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A345F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102,04</w:t>
            </w:r>
          </w:p>
        </w:tc>
      </w:tr>
      <w:tr w:rsidR="00481CD8" w:rsidRPr="00481CD8" w14:paraId="790582D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17A9C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D82D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91.355,00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679F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53D5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93.215,00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43A4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102,04</w:t>
            </w:r>
          </w:p>
        </w:tc>
      </w:tr>
      <w:tr w:rsidR="00481CD8" w:rsidRPr="00481CD8" w14:paraId="7777F0D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7A348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3DC33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91.355,00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7A45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E9A69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93.215,00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A956E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102,04</w:t>
            </w:r>
          </w:p>
        </w:tc>
      </w:tr>
      <w:tr w:rsidR="00481CD8" w:rsidRPr="00481CD8" w14:paraId="7D90796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609F1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C4D8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90.425,00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F68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6EF0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91.985,00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FE36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101,73</w:t>
            </w:r>
          </w:p>
        </w:tc>
      </w:tr>
      <w:tr w:rsidR="00481CD8" w:rsidRPr="00481CD8" w14:paraId="01F7738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8F2B8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86C2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D5E4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9F08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22AA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132,26</w:t>
            </w:r>
          </w:p>
        </w:tc>
      </w:tr>
      <w:tr w:rsidR="00481CD8" w:rsidRPr="00481CD8" w14:paraId="771EAD1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186BA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T805404 REDOVNA DJELATNOST OSNOVNOG OBRAZOVANJA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E7669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1.252.800,00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57E67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32687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1.295.100,00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DF286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103,38</w:t>
            </w:r>
          </w:p>
        </w:tc>
      </w:tr>
      <w:tr w:rsidR="00481CD8" w:rsidRPr="00481CD8" w14:paraId="7A2AAD1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E3673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49 Pomoći iz državnog proračuna za plaće te ostale rashode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FB2E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4314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84E8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1.295.100,00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C860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103,38</w:t>
            </w:r>
          </w:p>
        </w:tc>
      </w:tr>
      <w:tr w:rsidR="00481CD8" w:rsidRPr="00481CD8" w14:paraId="398085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3E699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504B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1.252.800,00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73CCC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83F3B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1.295.100,00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2A86C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103,38</w:t>
            </w:r>
          </w:p>
        </w:tc>
      </w:tr>
      <w:tr w:rsidR="00481CD8" w:rsidRPr="00481CD8" w14:paraId="38CCC02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9F0A4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5A01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ED50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240D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2537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102,59</w:t>
            </w:r>
          </w:p>
        </w:tc>
      </w:tr>
      <w:tr w:rsidR="00481CD8" w:rsidRPr="00481CD8" w14:paraId="0264C1A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F419F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9500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3B84E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66E7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7AD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142,00</w:t>
            </w:r>
          </w:p>
        </w:tc>
      </w:tr>
      <w:tr w:rsidR="00481CD8" w:rsidRPr="00481CD8" w14:paraId="5C73834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663ED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8055 DECENTRALIZIRANE FUNKCIJE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85C5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433.486,00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E859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104.156,00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C548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537.642,00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6C93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124,03</w:t>
            </w:r>
          </w:p>
        </w:tc>
      </w:tr>
      <w:tr w:rsidR="00481CD8" w:rsidRPr="00481CD8" w14:paraId="28D2BC6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80EE2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A805502 OSTALI PROJEKTI U OSNOVNOM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3D051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F922A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65.467,00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B3AF6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66.307,00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5C952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7.893,69</w:t>
            </w:r>
          </w:p>
        </w:tc>
      </w:tr>
      <w:tr w:rsidR="00481CD8" w:rsidRPr="00481CD8" w14:paraId="796D74A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91AC7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91C87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C44D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42.531,00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DA4F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42.531,00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37D831" w14:textId="77777777" w:rsidR="00481CD8" w:rsidRPr="00481CD8" w:rsidRDefault="00481CD8" w:rsidP="00481CD8">
            <w:pPr>
              <w:jc w:val="right"/>
              <w:rPr>
                <w:rFonts w:ascii="Arial" w:hAnsi="Arial" w:cs="Arial"/>
                <w:color w:val="000000"/>
                <w:sz w:val="16"/>
                <w:szCs w:val="16"/>
              </w:rPr>
            </w:pPr>
          </w:p>
        </w:tc>
      </w:tr>
      <w:tr w:rsidR="00481CD8" w:rsidRPr="00481CD8" w14:paraId="0BD1DA7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2185A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12706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6EF39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42.531,00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82B47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42.531,00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528C0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CA8EFA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B76B8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A552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4FF3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4EA7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85DE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CDE791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FF10A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2E53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389E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13B9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B3E1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005E33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D7300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5984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3789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AD4E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A153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2.500,00</w:t>
            </w:r>
          </w:p>
        </w:tc>
      </w:tr>
      <w:tr w:rsidR="00481CD8" w:rsidRPr="00481CD8" w14:paraId="12289D0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EB06A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6A312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ED210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17E9C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71070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2.500,00</w:t>
            </w:r>
          </w:p>
        </w:tc>
      </w:tr>
      <w:tr w:rsidR="00481CD8" w:rsidRPr="00481CD8" w14:paraId="26DC647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1CA91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900D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65DD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EA9A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2F0B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2.500,00</w:t>
            </w:r>
          </w:p>
        </w:tc>
      </w:tr>
      <w:tr w:rsidR="00481CD8" w:rsidRPr="00481CD8" w14:paraId="10A4295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07F7E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BF749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E802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C1F1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5713EB" w14:textId="77777777" w:rsidR="00481CD8" w:rsidRPr="00481CD8" w:rsidRDefault="00481CD8" w:rsidP="00481CD8">
            <w:pPr>
              <w:jc w:val="right"/>
              <w:rPr>
                <w:rFonts w:ascii="Arial" w:hAnsi="Arial" w:cs="Arial"/>
                <w:color w:val="000000"/>
                <w:sz w:val="16"/>
                <w:szCs w:val="16"/>
              </w:rPr>
            </w:pPr>
          </w:p>
        </w:tc>
      </w:tr>
      <w:tr w:rsidR="00481CD8" w:rsidRPr="00481CD8" w14:paraId="2F22CDC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D3AC8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8E856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A1338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3.171,00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43DF0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3.171,00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D0B0F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028CB5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3C118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79F6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F974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FF3B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9A0E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53624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0D644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CBEC6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39F12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E46F8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7878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987E86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17852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5D08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1F11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FF63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A56E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FFF12E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EAE87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E426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9368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16.910,00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0AC9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D009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2.240,51</w:t>
            </w:r>
          </w:p>
        </w:tc>
      </w:tr>
      <w:tr w:rsidR="00481CD8" w:rsidRPr="00481CD8" w14:paraId="4FDA410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84C95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2CC28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2FB08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17.170,00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93EBB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C64F3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3.339,62</w:t>
            </w:r>
          </w:p>
        </w:tc>
      </w:tr>
      <w:tr w:rsidR="00481CD8" w:rsidRPr="00481CD8" w14:paraId="7E9C50C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FE9FE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488D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5EA1A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6D05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78B3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E475FD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D505B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4A1D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51B2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3378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9.630,00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9013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1.816,98</w:t>
            </w:r>
          </w:p>
        </w:tc>
      </w:tr>
      <w:tr w:rsidR="00481CD8" w:rsidRPr="00481CD8" w14:paraId="7369E02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3DFD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1F32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D467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85FA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DDE3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7354AC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C9FEA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3A50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1E4D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7DEF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67E7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0966C9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82151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7130E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6D3A2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5C9AC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AB598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9E004E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D0501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9E6D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D724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98F7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5B5B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C3C09A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27EC2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A805506 PRODUŽENI BORAVAK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9C5C4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188.395,00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8CF92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3EC2E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205.585,00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C7F62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109,12</w:t>
            </w:r>
          </w:p>
        </w:tc>
      </w:tr>
      <w:tr w:rsidR="00481CD8" w:rsidRPr="00481CD8" w14:paraId="712AB36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4BBF7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FDD4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FFF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B057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153.395,00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262A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105,07</w:t>
            </w:r>
          </w:p>
        </w:tc>
      </w:tr>
      <w:tr w:rsidR="00481CD8" w:rsidRPr="00481CD8" w14:paraId="0CF00AD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30CBC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06AA6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145.995,00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C2DBD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79E04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153.395,00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9E5A0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105,07</w:t>
            </w:r>
          </w:p>
        </w:tc>
      </w:tr>
      <w:tr w:rsidR="00481CD8" w:rsidRPr="00481CD8" w14:paraId="79EDA60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DCCD9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C730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140.075,00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96F6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7AF4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146.775,00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094D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104,78</w:t>
            </w:r>
          </w:p>
        </w:tc>
      </w:tr>
      <w:tr w:rsidR="00481CD8" w:rsidRPr="00481CD8" w14:paraId="3AA4B8D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0806B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F61A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5FDA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540E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BB9D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111,82</w:t>
            </w:r>
          </w:p>
        </w:tc>
      </w:tr>
      <w:tr w:rsidR="00481CD8" w:rsidRPr="00481CD8" w14:paraId="1F219F1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543D3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BC4AE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9272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3BEE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3D5638" w14:textId="77777777" w:rsidR="00481CD8" w:rsidRPr="00481CD8" w:rsidRDefault="00481CD8" w:rsidP="00481CD8">
            <w:pPr>
              <w:jc w:val="right"/>
              <w:rPr>
                <w:rFonts w:ascii="Arial" w:hAnsi="Arial" w:cs="Arial"/>
                <w:color w:val="000000"/>
                <w:sz w:val="16"/>
                <w:szCs w:val="16"/>
              </w:rPr>
            </w:pPr>
          </w:p>
        </w:tc>
      </w:tr>
      <w:tr w:rsidR="00481CD8" w:rsidRPr="00481CD8" w14:paraId="379563B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E16C8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E61B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C6C8E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15F43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47124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7F5854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1F649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280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EFFB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8168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8705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93E1B4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07A4E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4EFC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3F63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D3D8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2F22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120,52</w:t>
            </w:r>
          </w:p>
        </w:tc>
      </w:tr>
      <w:tr w:rsidR="00481CD8" w:rsidRPr="00481CD8" w14:paraId="6378A2B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A9E00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03D64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40B0B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C95D6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107C2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117,92</w:t>
            </w:r>
          </w:p>
        </w:tc>
      </w:tr>
      <w:tr w:rsidR="00481CD8" w:rsidRPr="00481CD8" w14:paraId="57530DF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0619B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14A0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7AC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50D6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41FB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117,92</w:t>
            </w:r>
          </w:p>
        </w:tc>
      </w:tr>
      <w:tr w:rsidR="00481CD8" w:rsidRPr="00481CD8" w14:paraId="39813C6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4CB2A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6D667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FFA70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B6ED2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B449D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DEEAB7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F82FD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4F0EF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FDC9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23A28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1EB4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749C39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3401E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A805509 UČENIČKA NATJECANJA OSNOVNIH ŠKOLA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395AA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567AF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B7996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3.805,00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8548E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95,36</w:t>
            </w:r>
          </w:p>
        </w:tc>
      </w:tr>
      <w:tr w:rsidR="00481CD8" w:rsidRPr="00481CD8" w14:paraId="0F8EFC6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E2631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00F3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8776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E017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0478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95,36</w:t>
            </w:r>
          </w:p>
        </w:tc>
      </w:tr>
      <w:tr w:rsidR="00481CD8" w:rsidRPr="00481CD8" w14:paraId="12455EF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75963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11A36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B6D9B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CB5B3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3.805,00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77DC2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95,36</w:t>
            </w:r>
          </w:p>
        </w:tc>
      </w:tr>
      <w:tr w:rsidR="00481CD8" w:rsidRPr="00481CD8" w14:paraId="6DAC5A5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5A115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56F8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7A3A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3237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8497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95,36</w:t>
            </w:r>
          </w:p>
        </w:tc>
      </w:tr>
      <w:tr w:rsidR="00481CD8" w:rsidRPr="00481CD8" w14:paraId="23536AF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132D8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A805521 TEKUĆE I INVESTICIJSKO ODRŽAVANJE IZNAD MINIMALNOG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C741A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2D9B4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AB9C5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21.234,00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994E0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99,99</w:t>
            </w:r>
          </w:p>
        </w:tc>
      </w:tr>
      <w:tr w:rsidR="00481CD8" w:rsidRPr="00481CD8" w14:paraId="1FE8219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3C3CD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F697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2AD7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9F505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DB235C" w14:textId="77777777" w:rsidR="00481CD8" w:rsidRPr="00481CD8" w:rsidRDefault="00481CD8" w:rsidP="00481CD8">
            <w:pPr>
              <w:jc w:val="right"/>
              <w:rPr>
                <w:rFonts w:ascii="Arial" w:hAnsi="Arial" w:cs="Arial"/>
                <w:color w:val="000000"/>
                <w:sz w:val="16"/>
                <w:szCs w:val="16"/>
              </w:rPr>
            </w:pPr>
          </w:p>
        </w:tc>
      </w:tr>
      <w:tr w:rsidR="00481CD8" w:rsidRPr="00481CD8" w14:paraId="6261D40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5E6FC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F32D2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177D9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3AF17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4D23C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3D2AF8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0F980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4871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3357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C310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6384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07C01D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A5A21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474AF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1358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2D28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665947" w14:textId="77777777" w:rsidR="00481CD8" w:rsidRPr="00481CD8" w:rsidRDefault="00481CD8" w:rsidP="00481CD8">
            <w:pPr>
              <w:jc w:val="right"/>
              <w:rPr>
                <w:rFonts w:ascii="Arial" w:hAnsi="Arial" w:cs="Arial"/>
                <w:color w:val="000000"/>
                <w:sz w:val="16"/>
                <w:szCs w:val="16"/>
              </w:rPr>
            </w:pPr>
          </w:p>
        </w:tc>
      </w:tr>
      <w:tr w:rsidR="00481CD8" w:rsidRPr="00481CD8" w14:paraId="14F8A80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5F511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B7FF0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C0B26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21.234,00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88C5B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21.234,00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154B5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D11C2D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537A8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8F45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6791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404E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1A6E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6B4AEB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6BA09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A805523 STRUČNO RAZVOJNE SLUŽBE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FCCAC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15.263,00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FCDD6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14.667,00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C5DA4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29.930,00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54DD2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196,10</w:t>
            </w:r>
          </w:p>
        </w:tc>
      </w:tr>
      <w:tr w:rsidR="00481CD8" w:rsidRPr="00481CD8" w14:paraId="12435E6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A0110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BB06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FEC4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BD7B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29.930,00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3A28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196,10</w:t>
            </w:r>
          </w:p>
        </w:tc>
      </w:tr>
      <w:tr w:rsidR="00481CD8" w:rsidRPr="00481CD8" w14:paraId="33E0547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89963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54C56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15.263,00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25B8D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14.667,00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30E15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29.930,00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41297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196,10</w:t>
            </w:r>
          </w:p>
        </w:tc>
      </w:tr>
      <w:tr w:rsidR="00481CD8" w:rsidRPr="00481CD8" w14:paraId="38DF44C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14D60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62EB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13.163,00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FE33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14.317,00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162F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27.480,00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1D3D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208,77</w:t>
            </w:r>
          </w:p>
        </w:tc>
      </w:tr>
      <w:tr w:rsidR="00481CD8" w:rsidRPr="00481CD8" w14:paraId="74BEF97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5DB57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06B0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B2DE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13FE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14E5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114,29</w:t>
            </w:r>
          </w:p>
        </w:tc>
      </w:tr>
      <w:tr w:rsidR="00481CD8" w:rsidRPr="00481CD8" w14:paraId="50A4EB5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767BE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7CA6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1555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74B2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EEA7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1220CC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E4B2C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A805536 ASISTENT U NASTAVI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AC790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91.980,00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AAF1F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3.039,00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12032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95.019,00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0EAD7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103,30</w:t>
            </w:r>
          </w:p>
        </w:tc>
      </w:tr>
      <w:tr w:rsidR="00481CD8" w:rsidRPr="00481CD8" w14:paraId="5895035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50A72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2A39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53.490,00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E7CB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658D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58.690,00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0101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109,72</w:t>
            </w:r>
          </w:p>
        </w:tc>
      </w:tr>
      <w:tr w:rsidR="00481CD8" w:rsidRPr="00481CD8" w14:paraId="380F3E0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AEDF5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BB650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53.490,00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1E7AA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5447B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58.690,00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4FF24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109,72</w:t>
            </w:r>
          </w:p>
        </w:tc>
      </w:tr>
      <w:tr w:rsidR="00481CD8" w:rsidRPr="00481CD8" w14:paraId="4F8040F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CA718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71EE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51.790,00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CE25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9002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54.190,00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C299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104,63</w:t>
            </w:r>
          </w:p>
        </w:tc>
      </w:tr>
      <w:tr w:rsidR="00481CD8" w:rsidRPr="00481CD8" w14:paraId="6C9A295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4938B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10CC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914A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F448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9BBC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264,71</w:t>
            </w:r>
          </w:p>
        </w:tc>
      </w:tr>
      <w:tr w:rsidR="00481CD8" w:rsidRPr="00481CD8" w14:paraId="4E9F1C6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32234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8098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38.490,00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64D0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9950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36.329,00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AA8A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94,39</w:t>
            </w:r>
          </w:p>
        </w:tc>
      </w:tr>
      <w:tr w:rsidR="00481CD8" w:rsidRPr="00481CD8" w14:paraId="2584E9D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11718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3C7D1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38.490,00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98A9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9E6BB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36.329,00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98872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94,39</w:t>
            </w:r>
          </w:p>
        </w:tc>
      </w:tr>
      <w:tr w:rsidR="00481CD8" w:rsidRPr="00481CD8" w14:paraId="37792D2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C73E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C7AD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550B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98FD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34.649,00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49C0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104,21</w:t>
            </w:r>
          </w:p>
        </w:tc>
      </w:tr>
      <w:tr w:rsidR="00481CD8" w:rsidRPr="00481CD8" w14:paraId="517374A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C66B4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0ED7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6330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5997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0A26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32,06</w:t>
            </w:r>
          </w:p>
        </w:tc>
      </w:tr>
      <w:tr w:rsidR="00481CD8" w:rsidRPr="00481CD8" w14:paraId="40E7DA0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4E4D6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A805537 SUFINANCIRANJE ŠKOLSKOG ŠPORTA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FB7CF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F6242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3.605,00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D6329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12.495,00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5F310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140,55</w:t>
            </w:r>
          </w:p>
        </w:tc>
      </w:tr>
      <w:tr w:rsidR="00481CD8" w:rsidRPr="00481CD8" w14:paraId="1C166C8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A39F7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28CA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DA704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129E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4DCF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4E96B7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4F442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F73B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BFFB4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18A26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1AEC5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F759F6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CBC3D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24D7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62FC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715E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4552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41A4B2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707E7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B1865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7B4D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5B49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162872" w14:textId="77777777" w:rsidR="00481CD8" w:rsidRPr="00481CD8" w:rsidRDefault="00481CD8" w:rsidP="00481CD8">
            <w:pPr>
              <w:jc w:val="right"/>
              <w:rPr>
                <w:rFonts w:ascii="Arial" w:hAnsi="Arial" w:cs="Arial"/>
                <w:color w:val="000000"/>
                <w:sz w:val="16"/>
                <w:szCs w:val="16"/>
              </w:rPr>
            </w:pPr>
          </w:p>
        </w:tc>
      </w:tr>
      <w:tr w:rsidR="00481CD8" w:rsidRPr="00481CD8" w14:paraId="5097780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C0CD7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96D49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67666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CF347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1C669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424B8F8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E49CF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6612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E0E5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C616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5029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D0C5CC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CF3EF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B021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E01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56BC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99B0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136,67</w:t>
            </w:r>
          </w:p>
        </w:tc>
      </w:tr>
      <w:tr w:rsidR="00481CD8" w:rsidRPr="00481CD8" w14:paraId="0950E43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4FEEA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8229A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4.390,00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85722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78B40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9E7DE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136,67</w:t>
            </w:r>
          </w:p>
        </w:tc>
      </w:tr>
      <w:tr w:rsidR="00481CD8" w:rsidRPr="00481CD8" w14:paraId="4927728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4F7E3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A946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F598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F36D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CCF0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136,67</w:t>
            </w:r>
          </w:p>
        </w:tc>
      </w:tr>
      <w:tr w:rsidR="00481CD8" w:rsidRPr="00481CD8" w14:paraId="6771B41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60652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A805539 NABAVA ŠKOLSKIH UDŽBENIKA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155C0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78C16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A14B9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DE97C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901376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16A76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21EE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D968E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9B14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7BD7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A7CF6C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B6CAC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8EDB4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F5DE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43483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35DD7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F12EB0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13985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C73B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5487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EEE8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520E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025D7D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CFDC2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A805540 SHEMA ŠKOLSKOG VOĆA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3D0E2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547CB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40E85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3.295,00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1F5C5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112,84</w:t>
            </w:r>
          </w:p>
        </w:tc>
      </w:tr>
      <w:tr w:rsidR="00481CD8" w:rsidRPr="00481CD8" w14:paraId="12359AC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D6E87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A1EDE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2FE3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3B3F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ED85DF" w14:textId="77777777" w:rsidR="00481CD8" w:rsidRPr="00481CD8" w:rsidRDefault="00481CD8" w:rsidP="00481CD8">
            <w:pPr>
              <w:jc w:val="right"/>
              <w:rPr>
                <w:rFonts w:ascii="Arial" w:hAnsi="Arial" w:cs="Arial"/>
                <w:color w:val="000000"/>
                <w:sz w:val="16"/>
                <w:szCs w:val="16"/>
              </w:rPr>
            </w:pPr>
          </w:p>
        </w:tc>
      </w:tr>
      <w:tr w:rsidR="00481CD8" w:rsidRPr="00481CD8" w14:paraId="12D197A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80556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5953B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EC902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62323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2DDF0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5E6D8A4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B3135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ADE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278D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646E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E1D9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BDDA73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5F9D5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23E5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2D0ED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FB8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F67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53ED81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63CA0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4B715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4748C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BEF88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50C91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4F79C8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F58DD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4EC7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5499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A132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107F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2FD2D3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3CB0C7"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lastRenderedPageBreak/>
              <w:t>A805543 PREHRANA ZA UČENIKE U OSNOVNIM ŠKOLAMA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566B9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59.972,00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69E9D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3C346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59.972,00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B3D4F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26A3FBB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BC86F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93D3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59.972,00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2C9B6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523B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59.972,00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C9ED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73D9DB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FCDA7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562DD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59.972,00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2A9CA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C887E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59.972,00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13D0C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F69A47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D74DA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CA6B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59.972,00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7FE0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CB6F0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59.972,00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6FA0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382F58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D6B47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8056 KAPITALNO ULAGANJE U ŠKOLSTVO -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D6B1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5D5A1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5580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1FA1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7EEBF3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13047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K805602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9EB4F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929931"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BBEB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9FA0F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098CE5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2B076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C729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8A00C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4D2D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E426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348A48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2F774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FEC83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52BB0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DDE81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1D120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AF0A79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DBB12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28A3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0E85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2F59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92B3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A820E0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59B79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11935 OŠ MARINA DRŽIĆA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E64D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2.042.037,00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36AE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56.479,00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C081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2.098.516,00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45C4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102,77</w:t>
            </w:r>
          </w:p>
        </w:tc>
      </w:tr>
      <w:tr w:rsidR="00481CD8" w:rsidRPr="00481CD8" w14:paraId="74EBE14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62611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8054 DECENTRALIZIRANE FUNKCIJE-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3485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1.575.155,00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F461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444E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1.604.789,00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9324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101,88</w:t>
            </w:r>
          </w:p>
        </w:tc>
      </w:tr>
      <w:tr w:rsidR="00481CD8" w:rsidRPr="00481CD8" w14:paraId="2C7DB1C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2EED30"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A805401 MATERIJALNI 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4E167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107.373,00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C1A14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5457B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107.704,00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B6C3A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100,31</w:t>
            </w:r>
          </w:p>
        </w:tc>
      </w:tr>
      <w:tr w:rsidR="00481CD8" w:rsidRPr="00481CD8" w14:paraId="1DABE81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1997F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E726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107.373,00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C6C6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B832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107.704,00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68A5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100,31</w:t>
            </w:r>
          </w:p>
        </w:tc>
      </w:tr>
      <w:tr w:rsidR="00481CD8" w:rsidRPr="00481CD8" w14:paraId="782E8B6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F42B7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34AEB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107.373,00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1FF36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C8B9F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107.704,00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92F78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100,31</w:t>
            </w:r>
          </w:p>
        </w:tc>
      </w:tr>
      <w:tr w:rsidR="00481CD8" w:rsidRPr="00481CD8" w14:paraId="19A0E82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A698F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478F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106.709,00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4F81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2F04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107.040,00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DD80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100,31</w:t>
            </w:r>
          </w:p>
        </w:tc>
      </w:tr>
      <w:tr w:rsidR="00481CD8" w:rsidRPr="00481CD8" w14:paraId="0BB15B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F6953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C7BE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DDFB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064C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C1B1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5CCC2D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1782C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T805404 REDOVNA DJELATNOST OSNOVNOG OBRAZOVANJA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00A7D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1.467.782,00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34C37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29.303,00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3C9C6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1.497.085,00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49F1C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102,00</w:t>
            </w:r>
          </w:p>
        </w:tc>
      </w:tr>
      <w:tr w:rsidR="00481CD8" w:rsidRPr="00481CD8" w14:paraId="18F608C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5ACB3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49 Pomoći iz državnog proračuna za plaće te ostale rashode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3361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1.467.782,00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25391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29.303,00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0C3D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1.497.085,00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AC24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102,00</w:t>
            </w:r>
          </w:p>
        </w:tc>
      </w:tr>
      <w:tr w:rsidR="00481CD8" w:rsidRPr="00481CD8" w14:paraId="39A2A77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BAA57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6B69E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1.467.782,00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CB87C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29.303,00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25DA7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1.497.085,00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3A6E3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102,00</w:t>
            </w:r>
          </w:p>
        </w:tc>
      </w:tr>
      <w:tr w:rsidR="00481CD8" w:rsidRPr="00481CD8" w14:paraId="60A47AC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FF8A9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75A8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1.435.265,00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DEDB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27.934,00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91CF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1.463.199,00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CCB0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101,95</w:t>
            </w:r>
          </w:p>
        </w:tc>
      </w:tr>
      <w:tr w:rsidR="00481CD8" w:rsidRPr="00481CD8" w14:paraId="5115465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08035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74AD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32.517,00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251E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0CE5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33.886,00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BE2E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104,21</w:t>
            </w:r>
          </w:p>
        </w:tc>
      </w:tr>
      <w:tr w:rsidR="00481CD8" w:rsidRPr="00481CD8" w14:paraId="2B3CC44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38140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8055 DECENTRALIZIRANE FUNKCIJE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643E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355.714,00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B07B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17.052,00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6CFC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372.766,00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21D0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104,79</w:t>
            </w:r>
          </w:p>
        </w:tc>
      </w:tr>
      <w:tr w:rsidR="00481CD8" w:rsidRPr="00481CD8" w14:paraId="602176A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421DB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A805502 OSTALI PROJEKTI U OSNOVNOM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B24D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32.118,00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401AE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14.041,00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54D38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46.159,00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42CF8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143,72</w:t>
            </w:r>
          </w:p>
        </w:tc>
      </w:tr>
      <w:tr w:rsidR="00481CD8" w:rsidRPr="00481CD8" w14:paraId="1AF17DE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D2502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5A57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DB36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C84E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676D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1.649,43</w:t>
            </w:r>
          </w:p>
        </w:tc>
      </w:tr>
      <w:tr w:rsidR="00481CD8" w:rsidRPr="00481CD8" w14:paraId="7E4B82B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771DF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C4A2C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A5B2A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C30B3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4.371,00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91AA9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1.649,43</w:t>
            </w:r>
          </w:p>
        </w:tc>
      </w:tr>
      <w:tr w:rsidR="00481CD8" w:rsidRPr="00481CD8" w14:paraId="1F2C4D0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E237A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7D58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CB7D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8E52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FC53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1.599,25</w:t>
            </w:r>
          </w:p>
        </w:tc>
      </w:tr>
      <w:tr w:rsidR="00481CD8" w:rsidRPr="00481CD8" w14:paraId="28A3DE7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945D5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CD8A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559D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5D8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0D8B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ACEC63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9AF26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52D5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DA44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EDE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34B3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414,61</w:t>
            </w:r>
          </w:p>
        </w:tc>
      </w:tr>
      <w:tr w:rsidR="00481CD8" w:rsidRPr="00481CD8" w14:paraId="2D45C06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963B8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75F83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C037D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2AEF2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24650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119,58</w:t>
            </w:r>
          </w:p>
        </w:tc>
      </w:tr>
      <w:tr w:rsidR="00481CD8" w:rsidRPr="00481CD8" w14:paraId="65BED51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F2DBA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E069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38A4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032E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1813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10.007,69</w:t>
            </w:r>
          </w:p>
        </w:tc>
      </w:tr>
      <w:tr w:rsidR="00481CD8" w:rsidRPr="00481CD8" w14:paraId="77EA80A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0171B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73CF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ED05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09EC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C5D7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DB0CC0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56775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2DE57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C875A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571BD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D4684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5F311C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8FDB6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17E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C28E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E357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B287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79A7D8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CD66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BA1D9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0DDA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753D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B64C50" w14:textId="77777777" w:rsidR="00481CD8" w:rsidRPr="00481CD8" w:rsidRDefault="00481CD8" w:rsidP="00481CD8">
            <w:pPr>
              <w:jc w:val="right"/>
              <w:rPr>
                <w:rFonts w:ascii="Arial" w:hAnsi="Arial" w:cs="Arial"/>
                <w:color w:val="000000"/>
                <w:sz w:val="16"/>
                <w:szCs w:val="16"/>
              </w:rPr>
            </w:pPr>
          </w:p>
        </w:tc>
      </w:tr>
      <w:tr w:rsidR="00481CD8" w:rsidRPr="00481CD8" w14:paraId="7F593A6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CF073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550BB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AF6EE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3E84D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7AD56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8D0797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21D8B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8466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4A40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873C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2B28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7EB2C2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D0478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5517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30.765,00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83D2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1D958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35.497,00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FE82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115,38</w:t>
            </w:r>
          </w:p>
        </w:tc>
      </w:tr>
      <w:tr w:rsidR="00481CD8" w:rsidRPr="00481CD8" w14:paraId="61DFF5F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09F90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A2B2F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30.765,00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B7B2F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-2.128,00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5ACCC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28.637,00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6E0C6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93,08</w:t>
            </w:r>
          </w:p>
        </w:tc>
      </w:tr>
      <w:tr w:rsidR="00481CD8" w:rsidRPr="00481CD8" w14:paraId="16F2D5C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ECA17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FAE8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15.635,00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AFF5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5B83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E3B0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79,03</w:t>
            </w:r>
          </w:p>
        </w:tc>
      </w:tr>
      <w:tr w:rsidR="00481CD8" w:rsidRPr="00481CD8" w14:paraId="56A6789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FF166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0B03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15.130,00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A154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435D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15.130,00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7989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8EAB3F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6D43F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D673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0FD0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C5CE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8FC0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BB3F82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07353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907B8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E0E00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6.860,00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FE9C5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6.860,00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C1CBC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E9AC14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4395A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D03A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6C80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8BF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06F9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F0D42E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F4B67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A805506 PRODUŽENI BORAVAK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09345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131.475,00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290B0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18.037,00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97D75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149.512,00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2D045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113,72</w:t>
            </w:r>
          </w:p>
        </w:tc>
      </w:tr>
      <w:tr w:rsidR="00481CD8" w:rsidRPr="00481CD8" w14:paraId="571A945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CB373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11D0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67A7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21.106,00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85D1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114.012,00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B685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122,72</w:t>
            </w:r>
          </w:p>
        </w:tc>
      </w:tr>
      <w:tr w:rsidR="00481CD8" w:rsidRPr="00481CD8" w14:paraId="7FE3907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BABBC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C2B52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92.906,00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ABAC2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21.106,00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F7FCA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114.012,00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A389A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122,72</w:t>
            </w:r>
          </w:p>
        </w:tc>
      </w:tr>
      <w:tr w:rsidR="00481CD8" w:rsidRPr="00481CD8" w14:paraId="1420AE4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2B3C0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AA44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89.694,00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08A9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20.818,00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56EA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110.512,00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70BD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123,21</w:t>
            </w:r>
          </w:p>
        </w:tc>
      </w:tr>
      <w:tr w:rsidR="00481CD8" w:rsidRPr="00481CD8" w14:paraId="5E50640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CAE14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30B0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FA18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8A19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F77B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108,97</w:t>
            </w:r>
          </w:p>
        </w:tc>
      </w:tr>
      <w:tr w:rsidR="00481CD8" w:rsidRPr="00481CD8" w14:paraId="2E9C622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19512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4A45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38.569,00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718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17A8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A07B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92,04</w:t>
            </w:r>
          </w:p>
        </w:tc>
      </w:tr>
      <w:tr w:rsidR="00481CD8" w:rsidRPr="00481CD8" w14:paraId="4AF8B50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6D7AB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0A439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38.078,00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D06BD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C5415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6774C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91,92</w:t>
            </w:r>
          </w:p>
        </w:tc>
      </w:tr>
      <w:tr w:rsidR="00481CD8" w:rsidRPr="00481CD8" w14:paraId="6E39995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460F1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BD79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38.078,00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E2CB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A5A9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56BA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91,92</w:t>
            </w:r>
          </w:p>
        </w:tc>
      </w:tr>
      <w:tr w:rsidR="00481CD8" w:rsidRPr="00481CD8" w14:paraId="68D6388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BBB67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536E0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B2213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B05CA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DF0BD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101,83</w:t>
            </w:r>
          </w:p>
        </w:tc>
      </w:tr>
      <w:tr w:rsidR="00481CD8" w:rsidRPr="00481CD8" w14:paraId="5C79D8C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42A14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32EB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740B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E894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A7D3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101,83</w:t>
            </w:r>
          </w:p>
        </w:tc>
      </w:tr>
      <w:tr w:rsidR="00481CD8" w:rsidRPr="00481CD8" w14:paraId="79B268B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7F290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A805536 ASISTENT U NASTAVI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55FBB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100.339,00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A64CD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-13.695,00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DF624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86.644,00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CAD74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86,35</w:t>
            </w:r>
          </w:p>
        </w:tc>
      </w:tr>
      <w:tr w:rsidR="00481CD8" w:rsidRPr="00481CD8" w14:paraId="6911D45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67C96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A5A8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61.849,00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3EA9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01C2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9152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76,48</w:t>
            </w:r>
          </w:p>
        </w:tc>
      </w:tr>
      <w:tr w:rsidR="00481CD8" w:rsidRPr="00481CD8" w14:paraId="51F1488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0CC30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lastRenderedPageBreak/>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A3F70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61.849,00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48CCF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-14.549,00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ECF30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33592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76,48</w:t>
            </w:r>
          </w:p>
        </w:tc>
      </w:tr>
      <w:tr w:rsidR="00481CD8" w:rsidRPr="00481CD8" w14:paraId="7AD02E3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781E7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3570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61.849,00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2144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55C9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2761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76,48</w:t>
            </w:r>
          </w:p>
        </w:tc>
      </w:tr>
      <w:tr w:rsidR="00481CD8" w:rsidRPr="00481CD8" w14:paraId="09F2A69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89DB9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BAAB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38.490,00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482C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E05F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39.344,00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CBF1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102,22</w:t>
            </w:r>
          </w:p>
        </w:tc>
      </w:tr>
      <w:tr w:rsidR="00481CD8" w:rsidRPr="00481CD8" w14:paraId="10F380E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ED212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1DC78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38.490,00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7BA71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C6B1C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39.344,00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9E88D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102,22</w:t>
            </w:r>
          </w:p>
        </w:tc>
      </w:tr>
      <w:tr w:rsidR="00481CD8" w:rsidRPr="00481CD8" w14:paraId="08128F7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A4387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1709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CD4B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CFCC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35.444,00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EDD5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102,71</w:t>
            </w:r>
          </w:p>
        </w:tc>
      </w:tr>
      <w:tr w:rsidR="00481CD8" w:rsidRPr="00481CD8" w14:paraId="017FB56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168FD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99DD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D893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A254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976E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97,94</w:t>
            </w:r>
          </w:p>
        </w:tc>
      </w:tr>
      <w:tr w:rsidR="00481CD8" w:rsidRPr="00481CD8" w14:paraId="0E1B9CF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5F167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A805537 SUFINANCIRANJE ŠKOLSKOG ŠPORTA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EDE29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10.485,00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19CC6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C24C1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9.154,00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EDDBF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87,31</w:t>
            </w:r>
          </w:p>
        </w:tc>
      </w:tr>
      <w:tr w:rsidR="00481CD8" w:rsidRPr="00481CD8" w14:paraId="230E568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60B51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0F66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DB489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7C7C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BD7A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C43861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19619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C29A3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A2928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DC5C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E2D64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893949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7CC6F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EA20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E95F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FA68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90EA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2963BF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B87D4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AA38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093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6129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8F61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83,00</w:t>
            </w:r>
          </w:p>
        </w:tc>
      </w:tr>
      <w:tr w:rsidR="00481CD8" w:rsidRPr="00481CD8" w14:paraId="3CD80BC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8677A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A7FE4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7.831,00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D1E83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C76A3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41A15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83,00</w:t>
            </w:r>
          </w:p>
        </w:tc>
      </w:tr>
      <w:tr w:rsidR="00481CD8" w:rsidRPr="00481CD8" w14:paraId="0B191E8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49BF5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3D6C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71AD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1BEE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A28D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83,00</w:t>
            </w:r>
          </w:p>
        </w:tc>
      </w:tr>
      <w:tr w:rsidR="00481CD8" w:rsidRPr="00481CD8" w14:paraId="43C5064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B4681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A805539 NABAVA ŠKOLSKIH UDŽBENIKA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0A5F1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F0128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02F4F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7BBB1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73AD34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8F5A2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81EA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07448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DBAD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AA60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A5B603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C86A2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9DB48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22C49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DD3EE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C41B6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2FF3A1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87AB4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C26F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3792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014C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D1A0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42C32E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641390"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A805540 SHEMA ŠKOLSKOG VOĆA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4F76A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2.787,00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87712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0DD85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2.787,00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323BC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6FBB7D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A8F00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0D13E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C1A3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ABD3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DAFBD4" w14:textId="77777777" w:rsidR="00481CD8" w:rsidRPr="00481CD8" w:rsidRDefault="00481CD8" w:rsidP="00481CD8">
            <w:pPr>
              <w:jc w:val="right"/>
              <w:rPr>
                <w:rFonts w:ascii="Arial" w:hAnsi="Arial" w:cs="Arial"/>
                <w:color w:val="000000"/>
                <w:sz w:val="16"/>
                <w:szCs w:val="16"/>
              </w:rPr>
            </w:pPr>
          </w:p>
        </w:tc>
      </w:tr>
      <w:tr w:rsidR="00481CD8" w:rsidRPr="00481CD8" w14:paraId="4140A18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C8194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7DB94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3939B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67534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F1CC8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5FDA1C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807D8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5D39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7C74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9039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EFAD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D1ED4A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7BADA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C2B6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E1AD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BD06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B768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95,23</w:t>
            </w:r>
          </w:p>
        </w:tc>
      </w:tr>
      <w:tr w:rsidR="00481CD8" w:rsidRPr="00481CD8" w14:paraId="3F1DA8A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D1953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552FF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1D4B2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D8005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91CAC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95,23</w:t>
            </w:r>
          </w:p>
        </w:tc>
      </w:tr>
      <w:tr w:rsidR="00481CD8" w:rsidRPr="00481CD8" w14:paraId="453F184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DB355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9AAA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D14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8621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B455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95,23</w:t>
            </w:r>
          </w:p>
        </w:tc>
      </w:tr>
      <w:tr w:rsidR="00481CD8" w:rsidRPr="00481CD8" w14:paraId="7ED4830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92830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A805543 PREHRANA ZA UČENIKE U OSNOVNIM ŠKOLAMA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B88DD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56.876,00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2627B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CEF45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56.876,00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81A64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D1A929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B374F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9BF8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56.876,00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A5E4E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4C91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56.876,00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7E30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303AA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76186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93CD3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56.876,00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3472A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1E2E1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56.876,00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AA54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CA730D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A547B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BCDB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56.876,00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3005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61A1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56.876,00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61F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5E47C6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0A408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8056 KAPITALNO ULAGANJE U ŠKOLSTVO -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5BA9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8587E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BA98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88D1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4D0F8C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86908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K805602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64768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23AB7A"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6350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DCE88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21D9AB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E4C88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EEB6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DDCCD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08F0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EC5F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35904E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C49E9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03FCD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07879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EA852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01F67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4A81E2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1DEB4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D903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7866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0E85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17C9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030EC1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9A2D4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8157 PREDŠKOLSKI ODGOJ I OBRAZOVANJE DJECE S POTEŠKOĆAMA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C754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89.932,00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0F36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9.793,00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AE21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40C7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110,89</w:t>
            </w:r>
          </w:p>
        </w:tc>
      </w:tr>
      <w:tr w:rsidR="00481CD8" w:rsidRPr="00481CD8" w14:paraId="499DF36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DCE567"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A815701 DNEVNI BORAVAK DJECE S POTEŠKOĆAMA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594DC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89.932,00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08947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9.793,00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3491A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99.725,00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C4167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110,89</w:t>
            </w:r>
          </w:p>
        </w:tc>
      </w:tr>
      <w:tr w:rsidR="00481CD8" w:rsidRPr="00481CD8" w14:paraId="286E904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8F5DA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09BC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85.473,00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A256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9.793,00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D24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95.266,00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BBC4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111,46</w:t>
            </w:r>
          </w:p>
        </w:tc>
      </w:tr>
      <w:tr w:rsidR="00481CD8" w:rsidRPr="00481CD8" w14:paraId="1FFF8CA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A1168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E94D9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85.473,00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52AE4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9.793,00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F5203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95.266,00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E1442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111,46</w:t>
            </w:r>
          </w:p>
        </w:tc>
      </w:tr>
      <w:tr w:rsidR="00481CD8" w:rsidRPr="00481CD8" w14:paraId="73A31E5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C3439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0429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84.385,00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BDED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49D2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91.666,00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2BAD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108,63</w:t>
            </w:r>
          </w:p>
        </w:tc>
      </w:tr>
      <w:tr w:rsidR="00481CD8" w:rsidRPr="00481CD8" w14:paraId="3C15417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D097A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5688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B614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37D2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9C2A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330,88</w:t>
            </w:r>
          </w:p>
        </w:tc>
      </w:tr>
      <w:tr w:rsidR="00481CD8" w:rsidRPr="00481CD8" w14:paraId="71131AD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7C405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BDA5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7B1DF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395F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20EC3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CF798E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F9F65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6D074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3.239,00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BC2EA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5718B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3.859,00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5CAA2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119,14</w:t>
            </w:r>
          </w:p>
        </w:tc>
      </w:tr>
      <w:tr w:rsidR="00481CD8" w:rsidRPr="00481CD8" w14:paraId="48D0353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B23C8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C9A4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3.239,00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AAFE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FBFE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5B18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119,14</w:t>
            </w:r>
          </w:p>
        </w:tc>
      </w:tr>
      <w:tr w:rsidR="00481CD8" w:rsidRPr="00481CD8" w14:paraId="30624FE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9762A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B0F71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04E7F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4456D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C5051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49,18</w:t>
            </w:r>
          </w:p>
        </w:tc>
      </w:tr>
      <w:tr w:rsidR="00481CD8" w:rsidRPr="00481CD8" w14:paraId="2AC5BA5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9F278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BB65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362B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2FA3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AC6C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49,18</w:t>
            </w:r>
          </w:p>
        </w:tc>
      </w:tr>
      <w:tr w:rsidR="00481CD8" w:rsidRPr="00481CD8" w14:paraId="796539A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89BEC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11943 OŠ IVANA GUNDULIĆA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6863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2.803.665,00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B97B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167.228,00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D4C8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2.970.893,00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1C01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105,96</w:t>
            </w:r>
          </w:p>
        </w:tc>
      </w:tr>
      <w:tr w:rsidR="00481CD8" w:rsidRPr="00481CD8" w14:paraId="1EAFEE9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127D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8054 DECENTRALIZIRANE FUNKCIJE-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412B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2.180.651,00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2739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114.413,00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E478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2.295.064,00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E357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105,25</w:t>
            </w:r>
          </w:p>
        </w:tc>
      </w:tr>
      <w:tr w:rsidR="00481CD8" w:rsidRPr="00481CD8" w14:paraId="58E5F2A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600C9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A805401 MATERIJALNI 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D0B80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150.107,00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2FD77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6955D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150.520,00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0F8EC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100,28</w:t>
            </w:r>
          </w:p>
        </w:tc>
      </w:tr>
      <w:tr w:rsidR="00481CD8" w:rsidRPr="00481CD8" w14:paraId="16FACC7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9B336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0FF9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150.107,00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F09D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E55C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150.520,00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07BD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100,28</w:t>
            </w:r>
          </w:p>
        </w:tc>
      </w:tr>
      <w:tr w:rsidR="00481CD8" w:rsidRPr="00481CD8" w14:paraId="47CB557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82272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23DE2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150.107,00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0F3F3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F9C74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150.520,00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5F9B0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100,28</w:t>
            </w:r>
          </w:p>
        </w:tc>
      </w:tr>
      <w:tr w:rsidR="00481CD8" w:rsidRPr="00481CD8" w14:paraId="64A620E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9A0AE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A1DA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149.045,00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35ED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D63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149.458,00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4434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100,28</w:t>
            </w:r>
          </w:p>
        </w:tc>
      </w:tr>
      <w:tr w:rsidR="00481CD8" w:rsidRPr="00481CD8" w14:paraId="360B071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49E78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4438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3971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B104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0CA4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C620A4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1CB043"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T805404 REDOVNA DJELATNOST OSNOVNOG OBRAZOVANJA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A2D42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2.030.544,00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B2BA6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A51AF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2.144.544,00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09507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105,61</w:t>
            </w:r>
          </w:p>
        </w:tc>
      </w:tr>
      <w:tr w:rsidR="00481CD8" w:rsidRPr="00481CD8" w14:paraId="738A3E9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302BA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49 Pomoći iz državnog proračuna za plaće te ostale rashode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0800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2.030.544,00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0C31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355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2.144.544,00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B616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105,61</w:t>
            </w:r>
          </w:p>
        </w:tc>
      </w:tr>
      <w:tr w:rsidR="00481CD8" w:rsidRPr="00481CD8" w14:paraId="5127E24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90C82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5B662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2.030.544,00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6A7B7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EB4B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2.144.544,00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384E7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105,61</w:t>
            </w:r>
          </w:p>
        </w:tc>
      </w:tr>
      <w:tr w:rsidR="00481CD8" w:rsidRPr="00481CD8" w14:paraId="153A2E4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1FD78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BBF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1.999.105,00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FFA5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7990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2.113.105,00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B7B2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105,70</w:t>
            </w:r>
          </w:p>
        </w:tc>
      </w:tr>
      <w:tr w:rsidR="00481CD8" w:rsidRPr="00481CD8" w14:paraId="4D9E8EB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0F194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49F3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31.439,00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017C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FFEB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31.439,00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EBAE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330310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D6204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8055 DECENTRALIZIRANE FUNKCIJE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A132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606.490,00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0E3E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52.675,00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70C1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659.165,00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AD37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108,69</w:t>
            </w:r>
          </w:p>
        </w:tc>
      </w:tr>
      <w:tr w:rsidR="00481CD8" w:rsidRPr="00481CD8" w14:paraId="3864BED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D6F86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lastRenderedPageBreak/>
              <w:t>A805502 OSTALI PROJEKTI U OSNOVNOM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05174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20.307,00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5A188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9.079,00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6B5C1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29.386,00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B9AE6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144,71</w:t>
            </w:r>
          </w:p>
        </w:tc>
      </w:tr>
      <w:tr w:rsidR="00481CD8" w:rsidRPr="00481CD8" w14:paraId="3A2458D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FB4AD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35ED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0B44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3E01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DA20AD" w14:textId="77777777" w:rsidR="00481CD8" w:rsidRPr="00481CD8" w:rsidRDefault="00481CD8" w:rsidP="00481CD8">
            <w:pPr>
              <w:jc w:val="right"/>
              <w:rPr>
                <w:rFonts w:ascii="Arial" w:hAnsi="Arial" w:cs="Arial"/>
                <w:color w:val="000000"/>
                <w:sz w:val="16"/>
                <w:szCs w:val="16"/>
              </w:rPr>
            </w:pPr>
          </w:p>
        </w:tc>
      </w:tr>
      <w:tr w:rsidR="00481CD8" w:rsidRPr="00481CD8" w14:paraId="144132D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70778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A6974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06C78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21512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31EC4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103EB6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48F31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A1C8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9634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6F26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33B7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273F07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69FC5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03A65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1081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4563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13320D" w14:textId="77777777" w:rsidR="00481CD8" w:rsidRPr="00481CD8" w:rsidRDefault="00481CD8" w:rsidP="00481CD8">
            <w:pPr>
              <w:jc w:val="right"/>
              <w:rPr>
                <w:rFonts w:ascii="Arial" w:hAnsi="Arial" w:cs="Arial"/>
                <w:color w:val="000000"/>
                <w:sz w:val="16"/>
                <w:szCs w:val="16"/>
              </w:rPr>
            </w:pPr>
          </w:p>
        </w:tc>
      </w:tr>
      <w:tr w:rsidR="00481CD8" w:rsidRPr="00481CD8" w14:paraId="2700B9D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DDEE7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11F2C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9C2BF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50657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50ACC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E4AF31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E6307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DE2A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0CD3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21B1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A335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CA2FC5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5D67B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5FC8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20.307,00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8DFA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E014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22.197,00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7FCB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109,31</w:t>
            </w:r>
          </w:p>
        </w:tc>
      </w:tr>
      <w:tr w:rsidR="00481CD8" w:rsidRPr="00481CD8" w14:paraId="5467308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B7011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B1189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18.714,00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8EE8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B2DE0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20.529,00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FC5C2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109,70</w:t>
            </w:r>
          </w:p>
        </w:tc>
      </w:tr>
      <w:tr w:rsidR="00481CD8" w:rsidRPr="00481CD8" w14:paraId="158AECF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BEBE3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4C6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A08F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D93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42FA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75BFCB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B1A84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90AE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17.918,00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7DFD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62B3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17.918,00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8431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8DE04C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FB15F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871C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4F88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3D97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EF7E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ACEDC6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6A4A9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BD60B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33699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60F3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633AA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104,71</w:t>
            </w:r>
          </w:p>
        </w:tc>
      </w:tr>
      <w:tr w:rsidR="00481CD8" w:rsidRPr="00481CD8" w14:paraId="5792B92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EB632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74D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8A1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CC16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4E1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104,71</w:t>
            </w:r>
          </w:p>
        </w:tc>
      </w:tr>
      <w:tr w:rsidR="00481CD8" w:rsidRPr="00481CD8" w14:paraId="1AF0575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D60A00"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A805506 PRODUŽENI BORAVAK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4A6D0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252.175,00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44926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9.448,00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B09D5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261.623,00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9096A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103,75</w:t>
            </w:r>
          </w:p>
        </w:tc>
      </w:tr>
      <w:tr w:rsidR="00481CD8" w:rsidRPr="00481CD8" w14:paraId="23D7D41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527F5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EB05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3C90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8701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181.790,00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4DD4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105,36</w:t>
            </w:r>
          </w:p>
        </w:tc>
      </w:tr>
      <w:tr w:rsidR="00481CD8" w:rsidRPr="00481CD8" w14:paraId="6BB19D4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1338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52977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172.540,00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89666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2A63C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181.790,00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425B3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105,36</w:t>
            </w:r>
          </w:p>
        </w:tc>
      </w:tr>
      <w:tr w:rsidR="00481CD8" w:rsidRPr="00481CD8" w14:paraId="0912717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EA857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0F82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159.735,00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0C23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AE9E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168.985,00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0D6C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105,79</w:t>
            </w:r>
          </w:p>
        </w:tc>
      </w:tr>
      <w:tr w:rsidR="00481CD8" w:rsidRPr="00481CD8" w14:paraId="0C8C5EE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96FEE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BCB6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BC13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4E7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B3D8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B8E54D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21C00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CF920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22AC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361B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C786E1" w14:textId="77777777" w:rsidR="00481CD8" w:rsidRPr="00481CD8" w:rsidRDefault="00481CD8" w:rsidP="00481CD8">
            <w:pPr>
              <w:jc w:val="right"/>
              <w:rPr>
                <w:rFonts w:ascii="Arial" w:hAnsi="Arial" w:cs="Arial"/>
                <w:color w:val="000000"/>
                <w:sz w:val="16"/>
                <w:szCs w:val="16"/>
              </w:rPr>
            </w:pPr>
          </w:p>
        </w:tc>
      </w:tr>
      <w:tr w:rsidR="00481CD8" w:rsidRPr="00481CD8" w14:paraId="7348B50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5A3DB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E350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45131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F9AF5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C7BA7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A217F8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55B31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C398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B1B9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2B5A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29F1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C2E110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255BD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4046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E16E7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56BF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FD01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ED460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4F97A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7A9DC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65.035,00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04355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7EEDB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65.035,00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7399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E7E779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7B4DD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64CA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65.035,00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B5A0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E846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65.035,00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EA3E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FF4F0F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BE275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F7B50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E9B78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2569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2FA5B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8353E3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CCEFE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1C1E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DB31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127F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A4FA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1541FB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A0BE5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A805509 UČENIČKA NATJECANJA OSNOVNIH ŠKOLA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B2DAD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82054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1258C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E4A32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r>
      <w:tr w:rsidR="00481CD8" w:rsidRPr="00481CD8" w14:paraId="36192E2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5124F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04EDA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1D0C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7B7A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24AD4D" w14:textId="77777777" w:rsidR="00481CD8" w:rsidRPr="00481CD8" w:rsidRDefault="00481CD8" w:rsidP="00481CD8">
            <w:pPr>
              <w:jc w:val="right"/>
              <w:rPr>
                <w:rFonts w:ascii="Arial" w:hAnsi="Arial" w:cs="Arial"/>
                <w:color w:val="000000"/>
                <w:sz w:val="16"/>
                <w:szCs w:val="16"/>
              </w:rPr>
            </w:pPr>
          </w:p>
        </w:tc>
      </w:tr>
      <w:tr w:rsidR="00481CD8" w:rsidRPr="00481CD8" w14:paraId="0375744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0B629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D1C99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3083F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44A02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C011B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E70BCE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F9870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BCFD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4FD3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7136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551E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F34C46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0B2A7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A805523 STRUČNO RAZVOJNE SLUŽBE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6883D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21.767,00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960DC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9B096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32.267,00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C5395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148,24</w:t>
            </w:r>
          </w:p>
        </w:tc>
      </w:tr>
      <w:tr w:rsidR="00481CD8" w:rsidRPr="00481CD8" w14:paraId="230DA67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5F4D1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1CD1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21.767,00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A9A8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A1AB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32.267,00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3897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148,24</w:t>
            </w:r>
          </w:p>
        </w:tc>
      </w:tr>
      <w:tr w:rsidR="00481CD8" w:rsidRPr="00481CD8" w14:paraId="6F41EB4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B817B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73BF2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21.767,00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79CB1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70C53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32.267,00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4A87A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148,24</w:t>
            </w:r>
          </w:p>
        </w:tc>
      </w:tr>
      <w:tr w:rsidR="00481CD8" w:rsidRPr="00481CD8" w14:paraId="1F4D264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EAE63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8DCE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25AF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C783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30.818,00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1240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150,94</w:t>
            </w:r>
          </w:p>
        </w:tc>
      </w:tr>
      <w:tr w:rsidR="00481CD8" w:rsidRPr="00481CD8" w14:paraId="1381172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C367C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706D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170A9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FF06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A816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107,41</w:t>
            </w:r>
          </w:p>
        </w:tc>
      </w:tr>
      <w:tr w:rsidR="00481CD8" w:rsidRPr="00481CD8" w14:paraId="058FE50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62341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A805536 ASISTENT U NASTAVI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7653E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167.231,00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7D285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82967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171.431,00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D3E1F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102,51</w:t>
            </w:r>
          </w:p>
        </w:tc>
      </w:tr>
      <w:tr w:rsidR="00481CD8" w:rsidRPr="00481CD8" w14:paraId="6F9A6A6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51BE1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F576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84.942,00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CD35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828E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81.672,00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A3D7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96,15</w:t>
            </w:r>
          </w:p>
        </w:tc>
      </w:tr>
      <w:tr w:rsidR="00481CD8" w:rsidRPr="00481CD8" w14:paraId="495A084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F0BB6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51102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84.942,00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E50CB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26C2C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81.672,00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0BC38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96,15</w:t>
            </w:r>
          </w:p>
        </w:tc>
      </w:tr>
      <w:tr w:rsidR="00481CD8" w:rsidRPr="00481CD8" w14:paraId="4944FBA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FDA3D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83C4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84.942,00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0DA8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0E54E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81.672,00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DC66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96,15</w:t>
            </w:r>
          </w:p>
        </w:tc>
      </w:tr>
      <w:tr w:rsidR="00481CD8" w:rsidRPr="00481CD8" w14:paraId="23DC846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6650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0F461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01AE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9A3B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1C342" w14:textId="77777777" w:rsidR="00481CD8" w:rsidRPr="00481CD8" w:rsidRDefault="00481CD8" w:rsidP="00481CD8">
            <w:pPr>
              <w:jc w:val="right"/>
              <w:rPr>
                <w:rFonts w:ascii="Arial" w:hAnsi="Arial" w:cs="Arial"/>
                <w:color w:val="000000"/>
                <w:sz w:val="16"/>
                <w:szCs w:val="16"/>
              </w:rPr>
            </w:pPr>
          </w:p>
        </w:tc>
      </w:tr>
      <w:tr w:rsidR="00481CD8" w:rsidRPr="00481CD8" w14:paraId="771BFED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D063E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961BE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B9CF4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51A68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6DF9F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86932F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0BF36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851E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E50A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CFFD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2DC8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642F08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D5328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FF53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82.289,00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374B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65F5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86.489,00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8D49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105,10</w:t>
            </w:r>
          </w:p>
        </w:tc>
      </w:tr>
      <w:tr w:rsidR="00481CD8" w:rsidRPr="00481CD8" w14:paraId="16CDE44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137E0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5E75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82.289,00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18116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60636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86.489,00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D1343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105,10</w:t>
            </w:r>
          </w:p>
        </w:tc>
      </w:tr>
      <w:tr w:rsidR="00481CD8" w:rsidRPr="00481CD8" w14:paraId="0748EF1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BA27C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9567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78.865,00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B40B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33ED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79.165,00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3070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100,38</w:t>
            </w:r>
          </w:p>
        </w:tc>
      </w:tr>
      <w:tr w:rsidR="00481CD8" w:rsidRPr="00481CD8" w14:paraId="69A6EE1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08D27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7F17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AC65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AF17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366A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213,90</w:t>
            </w:r>
          </w:p>
        </w:tc>
      </w:tr>
      <w:tr w:rsidR="00481CD8" w:rsidRPr="00481CD8" w14:paraId="26A8A6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915F7"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A805539 NABAVA ŠKOLSKIH UDŽBENIKA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9C794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45.126,00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E461E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8C594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45.126,00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49860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16A1B4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0FCBD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0AB9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45.126,00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7CA7D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3FD2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45.126,00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7F1C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62F0BB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A586E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360FF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45.126,00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1000E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FE726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45.126,00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77E23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8A1471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E11EE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6A8E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45.126,00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F552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64EE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45.126,00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1250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26D5DA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301DD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A805540 SHEMA ŠKOLSKOG VOĆA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F5593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7.034,00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6D190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651CC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5.769,00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0D908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82,02</w:t>
            </w:r>
          </w:p>
        </w:tc>
      </w:tr>
      <w:tr w:rsidR="00481CD8" w:rsidRPr="00481CD8" w14:paraId="3C3BA3C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AEEA1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5782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332B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2029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F52F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37,71</w:t>
            </w:r>
          </w:p>
        </w:tc>
      </w:tr>
      <w:tr w:rsidR="00481CD8" w:rsidRPr="00481CD8" w14:paraId="323DE8C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071AF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A1E0A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35251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DDA25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A92D5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37,71</w:t>
            </w:r>
          </w:p>
        </w:tc>
      </w:tr>
      <w:tr w:rsidR="00481CD8" w:rsidRPr="00481CD8" w14:paraId="6295D28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1809A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3688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2F0C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F37A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ADBF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37,71</w:t>
            </w:r>
          </w:p>
        </w:tc>
      </w:tr>
      <w:tr w:rsidR="00481CD8" w:rsidRPr="00481CD8" w14:paraId="39E7195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B955C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1CDF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B075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8B38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083B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106,78</w:t>
            </w:r>
          </w:p>
        </w:tc>
      </w:tr>
      <w:tr w:rsidR="00481CD8" w:rsidRPr="00481CD8" w14:paraId="26EFAB9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C329B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2443E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4.512,00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4D901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9EA64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4.818,00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5D50C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106,78</w:t>
            </w:r>
          </w:p>
        </w:tc>
      </w:tr>
      <w:tr w:rsidR="00481CD8" w:rsidRPr="00481CD8" w14:paraId="38565F9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7AC6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BCF9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B206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BBD3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AD6D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106,78</w:t>
            </w:r>
          </w:p>
        </w:tc>
      </w:tr>
      <w:tr w:rsidR="00481CD8" w:rsidRPr="00481CD8" w14:paraId="506E19C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9D1AF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A805543 PREHRANA ZA UČENIKE U OSNOVNIM ŠKOLAMA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202EA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92.850,00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AB7E7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203A9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112.850,00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74304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121,54</w:t>
            </w:r>
          </w:p>
        </w:tc>
      </w:tr>
      <w:tr w:rsidR="00481CD8" w:rsidRPr="00481CD8" w14:paraId="77F79B9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E06B7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86C1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A97C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08AE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13A6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121,54</w:t>
            </w:r>
          </w:p>
        </w:tc>
      </w:tr>
      <w:tr w:rsidR="00481CD8" w:rsidRPr="00481CD8" w14:paraId="544CEB1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19440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lastRenderedPageBreak/>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54902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92.850,00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2ACB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C0B72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112.850,00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3EB25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121,54</w:t>
            </w:r>
          </w:p>
        </w:tc>
      </w:tr>
      <w:tr w:rsidR="00481CD8" w:rsidRPr="00481CD8" w14:paraId="69C5B97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E43E6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3BD0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C2AC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5842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E950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121,54</w:t>
            </w:r>
          </w:p>
        </w:tc>
      </w:tr>
      <w:tr w:rsidR="00481CD8" w:rsidRPr="00481CD8" w14:paraId="69DF73F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684FA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8056 KAPITALNO ULAGANJE U ŠKOLSTVO -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C3F8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1D7F9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B51E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5729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66AEB8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7045C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K805602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320A4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C24DD2"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3031F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F92E1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45C1FF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DA371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813F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73EDF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7DFA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0290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CB189B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43A5F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41EC8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1B2EE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E2975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D620B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4BF675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FCC94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C3AC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B990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EC81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335E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4B253B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EC7B2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8057 KAPITALNO ULAGANJE U ŠKOLSTVO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3E4F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8B3F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00DC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2677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123,45</w:t>
            </w:r>
          </w:p>
        </w:tc>
      </w:tr>
      <w:tr w:rsidR="00481CD8" w:rsidRPr="00481CD8" w14:paraId="07EBA53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416DA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K805701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18EDB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64995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5A7A5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1515A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123,45</w:t>
            </w:r>
          </w:p>
        </w:tc>
      </w:tr>
      <w:tr w:rsidR="00481CD8" w:rsidRPr="00481CD8" w14:paraId="7CACD80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2E261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791F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B63F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ED6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A55B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123,45</w:t>
            </w:r>
          </w:p>
        </w:tc>
      </w:tr>
      <w:tr w:rsidR="00481CD8" w:rsidRPr="00481CD8" w14:paraId="6D2626B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E8D88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C7148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6C1B7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66B7E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AA665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123,45</w:t>
            </w:r>
          </w:p>
        </w:tc>
      </w:tr>
      <w:tr w:rsidR="00481CD8" w:rsidRPr="00481CD8" w14:paraId="5FFDB8F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A95E3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90C6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1007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02D1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311B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123,45</w:t>
            </w:r>
          </w:p>
        </w:tc>
      </w:tr>
      <w:tr w:rsidR="00481CD8" w:rsidRPr="00481CD8" w14:paraId="4094526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AEC97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9021 OŠ MOKOŠICA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7357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1.930.735,00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F1E7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65.212,00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5B62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1.995.947,00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CCE5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103,38</w:t>
            </w:r>
          </w:p>
        </w:tc>
      </w:tr>
      <w:tr w:rsidR="00481CD8" w:rsidRPr="00481CD8" w14:paraId="5D1E337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2AF00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8054 DECENTRALIZIRANE FUNKCIJE-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45DF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1.496.385,00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A1F7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A421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1.496.191,00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9C02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99,99</w:t>
            </w:r>
          </w:p>
        </w:tc>
      </w:tr>
      <w:tr w:rsidR="00481CD8" w:rsidRPr="00481CD8" w14:paraId="6A6FAA8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A9D0B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A805401 MATERIJALNI 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B9174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145.864,00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BF095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D5FC7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145.670,00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31B0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99,87</w:t>
            </w:r>
          </w:p>
        </w:tc>
      </w:tr>
      <w:tr w:rsidR="00481CD8" w:rsidRPr="00481CD8" w14:paraId="52BFE2A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EF2EC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E35C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145.864,00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53B4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3F00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145.670,00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E0A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99,87</w:t>
            </w:r>
          </w:p>
        </w:tc>
      </w:tr>
      <w:tr w:rsidR="00481CD8" w:rsidRPr="00481CD8" w14:paraId="3D83EC1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68397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71D85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145.864,00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860F8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0D5F5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145.670,00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0E7AA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99,87</w:t>
            </w:r>
          </w:p>
        </w:tc>
      </w:tr>
      <w:tr w:rsidR="00481CD8" w:rsidRPr="00481CD8" w14:paraId="7C20E5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04707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5B5D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144.802,00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2749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3D09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144.608,00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B483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99,87</w:t>
            </w:r>
          </w:p>
        </w:tc>
      </w:tr>
      <w:tr w:rsidR="00481CD8" w:rsidRPr="00481CD8" w14:paraId="16620CB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18C61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7528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9E46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0684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1973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FCC0A7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8E482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T805404 REDOVNA DJELATNOST OSNOVNOG OBRAZOVANJA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73F10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1.350.521,00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F2EECA"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BF934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1.350.521,00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81C0B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15D15E8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BA887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49 Pomoći iz državnog proračuna za plaće te ostale rashode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1131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1.350.521,00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AA2B3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4866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1.350.521,00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9C72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C7A3E6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24452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7D900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1.350.521,00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0C4D5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FFDDC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1.350.521,00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EC90C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D1EC07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B93D7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784A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1.300.750,00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CB76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9BB2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1.300.750,00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0E99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E35636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CB08E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212D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49.771,00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E33D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BCA7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49.771,00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6E22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B2642E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321E8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8055 DECENTRALIZIRANE FUNKCIJE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C949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396.656,00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1F33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65.406,00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078C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462.062,00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B112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116,49</w:t>
            </w:r>
          </w:p>
        </w:tc>
      </w:tr>
      <w:tr w:rsidR="00481CD8" w:rsidRPr="00481CD8" w14:paraId="15E77BC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E1596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A805502 OSTALI PROJEKTI U OSNOVNOM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2FBB5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17.745,00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32697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31.195,00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05064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48.940,00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CE719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275,80</w:t>
            </w:r>
          </w:p>
        </w:tc>
      </w:tr>
      <w:tr w:rsidR="00481CD8" w:rsidRPr="00481CD8" w14:paraId="4EB3109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8357C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CC58A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709D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22.203,00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4625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22.203,00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141D40" w14:textId="77777777" w:rsidR="00481CD8" w:rsidRPr="00481CD8" w:rsidRDefault="00481CD8" w:rsidP="00481CD8">
            <w:pPr>
              <w:jc w:val="right"/>
              <w:rPr>
                <w:rFonts w:ascii="Arial" w:hAnsi="Arial" w:cs="Arial"/>
                <w:color w:val="000000"/>
                <w:sz w:val="16"/>
                <w:szCs w:val="16"/>
              </w:rPr>
            </w:pPr>
          </w:p>
        </w:tc>
      </w:tr>
      <w:tr w:rsidR="00481CD8" w:rsidRPr="00481CD8" w14:paraId="0D2A95B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8F6F4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ADDB0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B77CC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22.203,00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3A6F6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22.203,00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CF9F9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C40FC4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F2F6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896D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2D9E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16.480,00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1FCD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16.480,00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1EF8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96714D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1B41F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BF07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9A00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2512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4216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DC1045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96F66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77FB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F74F4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A986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A533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02035A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D007F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CDAB4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31816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3D99B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3DF65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0A634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8386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5828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1862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9A85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0D3B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2BF8BF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2D8CB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7B98C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9FE2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D09A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B682AB" w14:textId="77777777" w:rsidR="00481CD8" w:rsidRPr="00481CD8" w:rsidRDefault="00481CD8" w:rsidP="00481CD8">
            <w:pPr>
              <w:jc w:val="right"/>
              <w:rPr>
                <w:rFonts w:ascii="Arial" w:hAnsi="Arial" w:cs="Arial"/>
                <w:color w:val="000000"/>
                <w:sz w:val="16"/>
                <w:szCs w:val="16"/>
              </w:rPr>
            </w:pPr>
          </w:p>
        </w:tc>
      </w:tr>
      <w:tr w:rsidR="00481CD8" w:rsidRPr="00481CD8" w14:paraId="6FBB211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68BB1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DE956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16A32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7.351,00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7CF5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7.351,00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E2BEB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1E22AB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F1221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B558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0DE4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F679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FC1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E3ED38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8D17C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D605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16.683,00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A5D7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4864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18.324,00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49FB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109,84</w:t>
            </w:r>
          </w:p>
        </w:tc>
      </w:tr>
      <w:tr w:rsidR="00481CD8" w:rsidRPr="00481CD8" w14:paraId="3EF4910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45702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EB8D0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16.683,00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8DF80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70383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18.324,00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28BD5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109,84</w:t>
            </w:r>
          </w:p>
        </w:tc>
      </w:tr>
      <w:tr w:rsidR="00481CD8" w:rsidRPr="00481CD8" w14:paraId="26FD3FC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6C1B3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5C37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16.683,00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D226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1027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16.683,00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BFA3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BAA350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858D5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8D06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347F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0F97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2A52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AFE31A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C16EB7"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A805506 PRODUŽENI BORAVAK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C1312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103.922,00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879AB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10.395,00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47D18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114.317,00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3ECAF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110,00</w:t>
            </w:r>
          </w:p>
        </w:tc>
      </w:tr>
      <w:tr w:rsidR="00481CD8" w:rsidRPr="00481CD8" w14:paraId="4ED656D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C413D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3ACC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BA40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5820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90.029,00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E5A4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113,05</w:t>
            </w:r>
          </w:p>
        </w:tc>
      </w:tr>
      <w:tr w:rsidR="00481CD8" w:rsidRPr="00481CD8" w14:paraId="1408916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CE293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0FAB7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79.634,00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1226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10.395,00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01E2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90.029,00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5AFF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113,05</w:t>
            </w:r>
          </w:p>
        </w:tc>
      </w:tr>
      <w:tr w:rsidR="00481CD8" w:rsidRPr="00481CD8" w14:paraId="0696921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BF670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E031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526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551C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89.365,00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27CA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113,16</w:t>
            </w:r>
          </w:p>
        </w:tc>
      </w:tr>
      <w:tr w:rsidR="00481CD8" w:rsidRPr="00481CD8" w14:paraId="6C8E8DE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EFDA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04E6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1339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8CAA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8565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4F4C0E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E5DC9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4B42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24.288,00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204B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BB6B0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24.288,00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0676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AE74BC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9A78A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14553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24.288,00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1727E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62B6D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24.288,00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0D1B9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8290F2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52599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4504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24.288,00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BDFC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BF9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24.288,00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BF2C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30FD72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37F29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A805521 TEKUĆE I INVESTICIJSKO ODRŽAVANJE IZNAD MINIMALNOG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632C8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31.190,00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B0196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19.808,00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CC310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50.998,00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81CFD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163,51</w:t>
            </w:r>
          </w:p>
        </w:tc>
      </w:tr>
      <w:tr w:rsidR="00481CD8" w:rsidRPr="00481CD8" w14:paraId="01B7FF7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BCED4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E759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63F6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04C7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19.808,00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6563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63,51</w:t>
            </w:r>
          </w:p>
        </w:tc>
      </w:tr>
      <w:tr w:rsidR="00481CD8" w:rsidRPr="00481CD8" w14:paraId="16BDEF8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D0A68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90DC7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31.190,00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6688C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-11.382,00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A16C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19.808,00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68E8F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63,51</w:t>
            </w:r>
          </w:p>
        </w:tc>
      </w:tr>
      <w:tr w:rsidR="00481CD8" w:rsidRPr="00481CD8" w14:paraId="1A54242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9BA0F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7A9B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A625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F027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19.808,00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3585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63,51</w:t>
            </w:r>
          </w:p>
        </w:tc>
      </w:tr>
      <w:tr w:rsidR="00481CD8" w:rsidRPr="00481CD8" w14:paraId="5A8212B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FB4AD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72610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007A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5C9C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E4B1B4" w14:textId="77777777" w:rsidR="00481CD8" w:rsidRPr="00481CD8" w:rsidRDefault="00481CD8" w:rsidP="00481CD8">
            <w:pPr>
              <w:jc w:val="right"/>
              <w:rPr>
                <w:rFonts w:ascii="Arial" w:hAnsi="Arial" w:cs="Arial"/>
                <w:color w:val="000000"/>
                <w:sz w:val="16"/>
                <w:szCs w:val="16"/>
              </w:rPr>
            </w:pPr>
          </w:p>
        </w:tc>
      </w:tr>
      <w:tr w:rsidR="00481CD8" w:rsidRPr="00481CD8" w14:paraId="74C8023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15E06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4DF5E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DE904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31.190,00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50ED7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31.190,00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B2147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4792043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09711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43D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0853E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87EE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E5FF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506A7F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B81E5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lastRenderedPageBreak/>
              <w:t>A805523 STRUČNO RAZVOJNE SLUŽBE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7125E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16.192,00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C80C7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6.308,00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44E7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2D51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138,96</w:t>
            </w:r>
          </w:p>
        </w:tc>
      </w:tr>
      <w:tr w:rsidR="00481CD8" w:rsidRPr="00481CD8" w14:paraId="4000AE9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717F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0FE3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16.192,00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8E24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0C04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1314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138,96</w:t>
            </w:r>
          </w:p>
        </w:tc>
      </w:tr>
      <w:tr w:rsidR="00481CD8" w:rsidRPr="00481CD8" w14:paraId="29EA531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37A8C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52E22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16.192,00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BA3EB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6.308,00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03EE6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DCF68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138,96</w:t>
            </w:r>
          </w:p>
        </w:tc>
      </w:tr>
      <w:tr w:rsidR="00481CD8" w:rsidRPr="00481CD8" w14:paraId="2E1B9ED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83509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B838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16.192,00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63340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D052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0377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138,96</w:t>
            </w:r>
          </w:p>
        </w:tc>
      </w:tr>
      <w:tr w:rsidR="00481CD8" w:rsidRPr="00481CD8" w14:paraId="444BC46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A8F08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A805536 ASISTENT U NASTAVI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211A4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91.977,00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F9F38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0064C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89.077,00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27CF6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96,85</w:t>
            </w:r>
          </w:p>
        </w:tc>
      </w:tr>
      <w:tr w:rsidR="00481CD8" w:rsidRPr="00481CD8" w14:paraId="49A0CFA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B9BF0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E1C7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48.179,00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C67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33CB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48.279,00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0219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100,21</w:t>
            </w:r>
          </w:p>
        </w:tc>
      </w:tr>
      <w:tr w:rsidR="00481CD8" w:rsidRPr="00481CD8" w14:paraId="59B0B64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4B1B9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6EA5E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48.179,00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E0842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3A030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48.279,00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9365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100,21</w:t>
            </w:r>
          </w:p>
        </w:tc>
      </w:tr>
      <w:tr w:rsidR="00481CD8" w:rsidRPr="00481CD8" w14:paraId="20B2E34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4CA09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BAD8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46.984,00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1AAB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2C4E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CF1D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100,21</w:t>
            </w:r>
          </w:p>
        </w:tc>
      </w:tr>
      <w:tr w:rsidR="00481CD8" w:rsidRPr="00481CD8" w14:paraId="0A1A80B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C6A5D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D4EAA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3B79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B082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83D8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A80901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C8B95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7BBF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43.798,00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7B3E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0CF8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40.798,00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97AA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93,15</w:t>
            </w:r>
          </w:p>
        </w:tc>
      </w:tr>
      <w:tr w:rsidR="00481CD8" w:rsidRPr="00481CD8" w14:paraId="37818DD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252B9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06C44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43.798,00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A5CCD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B0FCA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40.798,00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DA29C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93,15</w:t>
            </w:r>
          </w:p>
        </w:tc>
      </w:tr>
      <w:tr w:rsidR="00481CD8" w:rsidRPr="00481CD8" w14:paraId="4DBD564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2B1CB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F967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42.033,00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FFD8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1B83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39.033,00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93F8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92,86</w:t>
            </w:r>
          </w:p>
        </w:tc>
      </w:tr>
      <w:tr w:rsidR="00481CD8" w:rsidRPr="00481CD8" w14:paraId="303D0C4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A387E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A2A0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FE10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CC49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3A2F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D7DDCC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0CE44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A805539 NABAVA ŠKOLSKIH UDŽBENIKA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E26A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41.808,00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3DFFB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8706D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41.808,00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1D276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BEB1E3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8BC56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2053E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41.808,00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3FEF8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D50A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41.808,00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68F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3DB478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F1F7F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C346E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41.808,00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84DDC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3CA91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41.808,00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2F4E4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9B4820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54977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4335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41.808,00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897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56BB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41.808,00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6F2A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4D6905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EC7FB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A805540 SHEMA ŠKOLSKOG VOĆA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ED368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4.380,00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527E3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C1BAC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27759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113,70</w:t>
            </w:r>
          </w:p>
        </w:tc>
      </w:tr>
      <w:tr w:rsidR="00481CD8" w:rsidRPr="00481CD8" w14:paraId="35AA5F0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6B86A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19D85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8C43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06D9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C92C03" w14:textId="77777777" w:rsidR="00481CD8" w:rsidRPr="00481CD8" w:rsidRDefault="00481CD8" w:rsidP="00481CD8">
            <w:pPr>
              <w:jc w:val="right"/>
              <w:rPr>
                <w:rFonts w:ascii="Arial" w:hAnsi="Arial" w:cs="Arial"/>
                <w:color w:val="000000"/>
                <w:sz w:val="16"/>
                <w:szCs w:val="16"/>
              </w:rPr>
            </w:pPr>
          </w:p>
        </w:tc>
      </w:tr>
      <w:tr w:rsidR="00481CD8" w:rsidRPr="00481CD8" w14:paraId="36117AD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0C9E2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1B4B3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21D7D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62694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6D097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098102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A3768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0812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BEA9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6C76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0994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B70871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B060F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84B1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97B0A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612C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EA3E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53F692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C566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8B726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4.380,00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1A49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47C1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4.380,00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19578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23E867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B1BCE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A9E6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F8E5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88F8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A1E0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3FE024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BA519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A805543 PREHRANA ZA UČENIKE U OSNOVNIM ŠKOLAMA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D7C73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89.442,00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029B3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0A629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89.442,00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74A58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F0F642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A960E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F6C6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89.442,00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1D5A6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22FC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89.442,00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42C8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2DAE47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80DC6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3CE1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89.442,00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55C8B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02844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89.442,00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986E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FF9077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7BD8E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3E47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89.442,00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36C6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1E3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89.442,00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2AAB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00DB28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9FA60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8056 KAPITALNO ULAGANJE U ŠKOLSTVO -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B0A4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8DE1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8D32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D0CB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0A142C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87342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K805602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E84B6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A09D48"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BEB34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F0F98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21ECCD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8B8F8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0D1F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6E2C9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B16D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B08D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177BCD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A412C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71B75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92401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B0BB5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10F44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5D2F29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94E39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ECF7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EDE6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BD0B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5E39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4BDC2F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B1B4A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8057 KAPITALNO ULAGANJE U ŠKOLSTVO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6BE8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11.149,00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BD5FF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178B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11.149,00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4CC8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490047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ED6270"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K805701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E61AF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11.149,00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A512A6"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C96ED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11.149,00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AE877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3E22D6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0875C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BAC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33074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ABDA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F5F5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717C94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F3BF8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0756F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A1038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11F15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6399F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D1C5DE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920D4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1323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3CF1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14EF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4383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0DABFB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4B07D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7786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6D424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94F5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92DA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206921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F985F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94BD8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36CBD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7BA7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FA727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E5D08A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1EE88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CA4B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B2AB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5ECA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7923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5718C5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22370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11994 OŠ ANTUNA MASLE – ORAŠAC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A5D6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774.151,00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1511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191.148,00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53D1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965.299,00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8E341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124,69</w:t>
            </w:r>
          </w:p>
        </w:tc>
      </w:tr>
      <w:tr w:rsidR="00481CD8" w:rsidRPr="00481CD8" w14:paraId="6F86061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2260C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8054 DECENTRALIZIRANE FUNKCIJE-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E713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674.245,00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E995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153.672,00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2B9B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827.917,00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03A9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122,79</w:t>
            </w:r>
          </w:p>
        </w:tc>
      </w:tr>
      <w:tr w:rsidR="00481CD8" w:rsidRPr="00481CD8" w14:paraId="4AF03C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A58DD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A805401 MATERIJALNI 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3FE63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55.612,00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6EEBA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521C5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53.355,00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15F1F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95,94</w:t>
            </w:r>
          </w:p>
        </w:tc>
      </w:tr>
      <w:tr w:rsidR="00481CD8" w:rsidRPr="00481CD8" w14:paraId="3D66B22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5EA37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B21C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55.612,00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EC94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1BB6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53.355,00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28AC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95,94</w:t>
            </w:r>
          </w:p>
        </w:tc>
      </w:tr>
      <w:tr w:rsidR="00481CD8" w:rsidRPr="00481CD8" w14:paraId="7B6AC57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CE6EF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84EFC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55.612,00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EF4F2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BD5FC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53.355,00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10BE8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95,94</w:t>
            </w:r>
          </w:p>
        </w:tc>
      </w:tr>
      <w:tr w:rsidR="00481CD8" w:rsidRPr="00481CD8" w14:paraId="44A33F6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275B4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E65B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54.975,00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4E8F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E734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52.718,00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CE3A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95,89</w:t>
            </w:r>
          </w:p>
        </w:tc>
      </w:tr>
      <w:tr w:rsidR="00481CD8" w:rsidRPr="00481CD8" w14:paraId="410F586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C374C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630E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2B08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F068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DEAF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E32981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BE803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T805404 REDOVNA DJELATNOST OSNOVNOG OBRAZOVANJA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4A9FC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618.633,00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E0FD5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155.929,00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4079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774.562,00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82FD0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125,21</w:t>
            </w:r>
          </w:p>
        </w:tc>
      </w:tr>
      <w:tr w:rsidR="00481CD8" w:rsidRPr="00481CD8" w14:paraId="2340C69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0279D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49 Pomoći iz državnog proračuna za plaće te ostale rashode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07DB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618.633,00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8C27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155.929,00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DCD9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774.562,00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8715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125,21</w:t>
            </w:r>
          </w:p>
        </w:tc>
      </w:tr>
      <w:tr w:rsidR="00481CD8" w:rsidRPr="00481CD8" w14:paraId="561E429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100B7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3AD7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618.633,00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71952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155.929,00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73CF7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774.562,00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EBAB7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125,21</w:t>
            </w:r>
          </w:p>
        </w:tc>
      </w:tr>
      <w:tr w:rsidR="00481CD8" w:rsidRPr="00481CD8" w14:paraId="635C7DF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ED314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8796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593.217,00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AE51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149.929,00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679C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743.146,00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EF09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125,27</w:t>
            </w:r>
          </w:p>
        </w:tc>
      </w:tr>
      <w:tr w:rsidR="00481CD8" w:rsidRPr="00481CD8" w14:paraId="1B610BC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5A82C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577EF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25.416,00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AE4A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6383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31.416,00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C6B6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123,61</w:t>
            </w:r>
          </w:p>
        </w:tc>
      </w:tr>
      <w:tr w:rsidR="00481CD8" w:rsidRPr="00481CD8" w14:paraId="5E772C6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0CC70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8055 DECENTRALIZIRANE FUNKCIJE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3D12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91.942,00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02E9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37.476,00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C639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129.418,00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A3A8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140,76</w:t>
            </w:r>
          </w:p>
        </w:tc>
      </w:tr>
      <w:tr w:rsidR="00481CD8" w:rsidRPr="00481CD8" w14:paraId="405CFE5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F00AE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A805502 OSTALI PROJEKTI U OSNOVNOM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DFB17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A8D34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4.279,00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BD9CC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5.513,00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34B6F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446,76</w:t>
            </w:r>
          </w:p>
        </w:tc>
      </w:tr>
      <w:tr w:rsidR="00481CD8" w:rsidRPr="00481CD8" w14:paraId="5E07CEF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97630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BE8ED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7B51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FE3B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39CA03" w14:textId="77777777" w:rsidR="00481CD8" w:rsidRPr="00481CD8" w:rsidRDefault="00481CD8" w:rsidP="00481CD8">
            <w:pPr>
              <w:jc w:val="right"/>
              <w:rPr>
                <w:rFonts w:ascii="Arial" w:hAnsi="Arial" w:cs="Arial"/>
                <w:color w:val="000000"/>
                <w:sz w:val="16"/>
                <w:szCs w:val="16"/>
              </w:rPr>
            </w:pPr>
          </w:p>
        </w:tc>
      </w:tr>
      <w:tr w:rsidR="00481CD8" w:rsidRPr="00481CD8" w14:paraId="6C580FC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9CFAC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lastRenderedPageBreak/>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DA4F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BDAD1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A6D2C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F1F53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5EB909F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62EB6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ED0C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078A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54D9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380F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C1A515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BFDA4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2534F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6E1F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B6AD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36319F" w14:textId="77777777" w:rsidR="00481CD8" w:rsidRPr="00481CD8" w:rsidRDefault="00481CD8" w:rsidP="00481CD8">
            <w:pPr>
              <w:jc w:val="right"/>
              <w:rPr>
                <w:rFonts w:ascii="Arial" w:hAnsi="Arial" w:cs="Arial"/>
                <w:color w:val="000000"/>
                <w:sz w:val="16"/>
                <w:szCs w:val="16"/>
              </w:rPr>
            </w:pPr>
          </w:p>
        </w:tc>
      </w:tr>
      <w:tr w:rsidR="00481CD8" w:rsidRPr="00481CD8" w14:paraId="7E5E8C2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AE5EE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7A980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2750E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56D01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7A8C2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A498A5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34916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BB34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E367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1199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3AE3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2F12B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4C602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1195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9C82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4A47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A6BE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279,17</w:t>
            </w:r>
          </w:p>
        </w:tc>
      </w:tr>
      <w:tr w:rsidR="00481CD8" w:rsidRPr="00481CD8" w14:paraId="13A6B8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2F5BA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DBB16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312B1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FAC9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9CC10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279,17</w:t>
            </w:r>
          </w:p>
        </w:tc>
      </w:tr>
      <w:tr w:rsidR="00481CD8" w:rsidRPr="00481CD8" w14:paraId="4741104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117EE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3ECB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20F7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CFEE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085F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B0306D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1ADC3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7F3B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1740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2581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EAD5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205,67</w:t>
            </w:r>
          </w:p>
        </w:tc>
      </w:tr>
      <w:tr w:rsidR="00481CD8" w:rsidRPr="00481CD8" w14:paraId="74EFD97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290CE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E04A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9957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CFAC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154B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06A888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75EDE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A805506 PRODUŽENI BORAVAK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34FB7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31.588,00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9F7BF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64738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34.910,00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AFC02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110,52</w:t>
            </w:r>
          </w:p>
        </w:tc>
      </w:tr>
      <w:tr w:rsidR="00481CD8" w:rsidRPr="00481CD8" w14:paraId="18B6395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049B6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C9A7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1DCD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709E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18.915,00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7A02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109,63</w:t>
            </w:r>
          </w:p>
        </w:tc>
      </w:tr>
      <w:tr w:rsidR="00481CD8" w:rsidRPr="00481CD8" w14:paraId="30DF1A5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C3308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2A588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17.254,00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94166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2D417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18.915,00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3470F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109,63</w:t>
            </w:r>
          </w:p>
        </w:tc>
      </w:tr>
      <w:tr w:rsidR="00481CD8" w:rsidRPr="00481CD8" w14:paraId="04EC743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0318B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D7CE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16.896,00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0934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3C43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F7EA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109,83</w:t>
            </w:r>
          </w:p>
        </w:tc>
      </w:tr>
      <w:tr w:rsidR="00481CD8" w:rsidRPr="00481CD8" w14:paraId="029AF56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33268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5A5D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C915F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5C3C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978A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1087FC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C502A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02934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D93C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E835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533441" w14:textId="77777777" w:rsidR="00481CD8" w:rsidRPr="00481CD8" w:rsidRDefault="00481CD8" w:rsidP="00481CD8">
            <w:pPr>
              <w:jc w:val="right"/>
              <w:rPr>
                <w:rFonts w:ascii="Arial" w:hAnsi="Arial" w:cs="Arial"/>
                <w:color w:val="000000"/>
                <w:sz w:val="16"/>
                <w:szCs w:val="16"/>
              </w:rPr>
            </w:pPr>
          </w:p>
        </w:tc>
      </w:tr>
      <w:tr w:rsidR="00481CD8" w:rsidRPr="00481CD8" w14:paraId="6FEFBF6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1B9B5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221C9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B0709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DD8FC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E2980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F98831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8EB15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36A8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FB87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7BE0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6303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BC43C7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EAC81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0B5B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14.334,00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D140D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1AA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14.334,00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F2C0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E7E7B4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51910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36936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9.688,00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C20E5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AE033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11.207,00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BE318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115,68</w:t>
            </w:r>
          </w:p>
        </w:tc>
      </w:tr>
      <w:tr w:rsidR="00481CD8" w:rsidRPr="00481CD8" w14:paraId="2C7A6DA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D3DD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497D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2.628,00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4D4F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ECEE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7820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155,14</w:t>
            </w:r>
          </w:p>
        </w:tc>
      </w:tr>
      <w:tr w:rsidR="00481CD8" w:rsidRPr="00481CD8" w14:paraId="2BAF623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CC714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23C9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0573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2B80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7.130,00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E170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100,99</w:t>
            </w:r>
          </w:p>
        </w:tc>
      </w:tr>
      <w:tr w:rsidR="00481CD8" w:rsidRPr="00481CD8" w14:paraId="03AF60E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58E55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62843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4.646,00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76C40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4B9BD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3.127,00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A713C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67,31</w:t>
            </w:r>
          </w:p>
        </w:tc>
      </w:tr>
      <w:tr w:rsidR="00481CD8" w:rsidRPr="00481CD8" w14:paraId="5B59BB5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24ADF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32E4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6961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DF96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B087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67,31</w:t>
            </w:r>
          </w:p>
        </w:tc>
      </w:tr>
      <w:tr w:rsidR="00481CD8" w:rsidRPr="00481CD8" w14:paraId="38467C1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76164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A805523 STRUČNO RAZVOJNE SLUŽBE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41C22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9.688,00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C1ADD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36744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11.068,00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16E46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114,24</w:t>
            </w:r>
          </w:p>
        </w:tc>
      </w:tr>
      <w:tr w:rsidR="00481CD8" w:rsidRPr="00481CD8" w14:paraId="2DFC16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12A13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BFC3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9.688,00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C19D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B60C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077A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114,24</w:t>
            </w:r>
          </w:p>
        </w:tc>
      </w:tr>
      <w:tr w:rsidR="00481CD8" w:rsidRPr="00481CD8" w14:paraId="47EE8BB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EC7A3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18979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9.688,00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7B99D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CA038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11.068,00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F743B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114,24</w:t>
            </w:r>
          </w:p>
        </w:tc>
      </w:tr>
      <w:tr w:rsidR="00481CD8" w:rsidRPr="00481CD8" w14:paraId="316070B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73C8F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F0CC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9.688,00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DC43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12B4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AE72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114,24</w:t>
            </w:r>
          </w:p>
        </w:tc>
      </w:tr>
      <w:tr w:rsidR="00481CD8" w:rsidRPr="00481CD8" w14:paraId="1359328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D1C47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A805536 ASISTENT U NASTAVI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6A35B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8.362,00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A667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59F90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8.463,00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B2C5C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101,21</w:t>
            </w:r>
          </w:p>
        </w:tc>
      </w:tr>
      <w:tr w:rsidR="00481CD8" w:rsidRPr="00481CD8" w14:paraId="1991FB0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F49F2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8AEF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164BD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679A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A1A0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D2FF77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575E6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CD9E1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3697D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6B275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D1DD9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61BEDE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36C21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BFD4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4CDE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0B84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EC1C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3296FB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818EE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5511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801D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F875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C218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102,00</w:t>
            </w:r>
          </w:p>
        </w:tc>
      </w:tr>
      <w:tr w:rsidR="00481CD8" w:rsidRPr="00481CD8" w14:paraId="4A9D8D2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B0CF1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04D9D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25704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50707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5.144,00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F6581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102,00</w:t>
            </w:r>
          </w:p>
        </w:tc>
      </w:tr>
      <w:tr w:rsidR="00481CD8" w:rsidRPr="00481CD8" w14:paraId="43A497C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3C9FC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CA7F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8041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52D7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1152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102,17</w:t>
            </w:r>
          </w:p>
        </w:tc>
      </w:tr>
      <w:tr w:rsidR="00481CD8" w:rsidRPr="00481CD8" w14:paraId="5A77E61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60005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AE3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0103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F657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8182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9E3349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C3547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A805539 NABAVA ŠKOLSKIH UDŽBENIKA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8CAEC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19D5B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27D97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CF89B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041DE2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65F35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35A3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D7F7B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46B7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F558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9C8A60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51A1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F6078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8B512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B45AB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08343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03FB8F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97533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5FF6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784D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3483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A941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D48B6E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A757F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A805540 SHEMA ŠKOLSKOG VOĆA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E7353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F2451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508A3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D2851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99,77</w:t>
            </w:r>
          </w:p>
        </w:tc>
      </w:tr>
      <w:tr w:rsidR="00481CD8" w:rsidRPr="00481CD8" w14:paraId="336A771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9D4C7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8BC3A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DCD3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9C52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05D935" w14:textId="77777777" w:rsidR="00481CD8" w:rsidRPr="00481CD8" w:rsidRDefault="00481CD8" w:rsidP="00481CD8">
            <w:pPr>
              <w:jc w:val="right"/>
              <w:rPr>
                <w:rFonts w:ascii="Arial" w:hAnsi="Arial" w:cs="Arial"/>
                <w:color w:val="000000"/>
                <w:sz w:val="16"/>
                <w:szCs w:val="16"/>
              </w:rPr>
            </w:pPr>
          </w:p>
        </w:tc>
      </w:tr>
      <w:tr w:rsidR="00481CD8" w:rsidRPr="00481CD8" w14:paraId="2271961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68312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31B58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0DBD2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1E7B7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72D56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223855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983A9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0C6F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2BAC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7CEE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D540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B84B36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BFFD8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EEF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916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F132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1A00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95,03</w:t>
            </w:r>
          </w:p>
        </w:tc>
      </w:tr>
      <w:tr w:rsidR="00481CD8" w:rsidRPr="00481CD8" w14:paraId="389F24B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E465F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27A67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29195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BED63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2D804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95,03</w:t>
            </w:r>
          </w:p>
        </w:tc>
      </w:tr>
      <w:tr w:rsidR="00481CD8" w:rsidRPr="00481CD8" w14:paraId="1374117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517E0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5C35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9049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64B4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75E8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95,03</w:t>
            </w:r>
          </w:p>
        </w:tc>
      </w:tr>
      <w:tr w:rsidR="00481CD8" w:rsidRPr="00481CD8" w14:paraId="57477AE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CF33F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A805543 PREHRANA ZA UČENIKE U OSNOVNIM ŠKOLAMA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09388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26.603,00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C9D2C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28.397,00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A715C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FC0B3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206,74</w:t>
            </w:r>
          </w:p>
        </w:tc>
      </w:tr>
      <w:tr w:rsidR="00481CD8" w:rsidRPr="00481CD8" w14:paraId="6D494B1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439B2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A51F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26.603,00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BD4CA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28.397,00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3343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A0C2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206,74</w:t>
            </w:r>
          </w:p>
        </w:tc>
      </w:tr>
      <w:tr w:rsidR="00481CD8" w:rsidRPr="00481CD8" w14:paraId="775E0AB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D1DD5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25FA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26.603,00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18FEA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28.397,00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EE970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2598A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206,74</w:t>
            </w:r>
          </w:p>
        </w:tc>
      </w:tr>
      <w:tr w:rsidR="00481CD8" w:rsidRPr="00481CD8" w14:paraId="215C5E6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CE1CB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2FC0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EAF9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6219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6AEE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A22CBE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9D5AC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B031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26.603,00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628D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-26.603,00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D4D9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B5BD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9E6353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F4520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8056 KAPITALNO ULAGANJE U ŠKOLSTVO -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FAAC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CAF10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8C62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A59F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215FDC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9569A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K805602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024B1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7.964,00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075FAA"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EDB9F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7.964,00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046EA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17D4A5F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B5472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76B1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8A267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F272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1140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3598E4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FFF5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23D48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9CCE5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A4487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7C5F1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583F97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B3790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37EA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253C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93DB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56F1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57B4E4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07509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51378 OSNOVNA ŠKOLA MONTOVJERNA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AAC1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1.288.382,00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CE9B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244.609,00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3340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1.532.991,00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32D0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118,99</w:t>
            </w:r>
          </w:p>
        </w:tc>
      </w:tr>
      <w:tr w:rsidR="00481CD8" w:rsidRPr="00481CD8" w14:paraId="2496242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76582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8054 DECENTRALIZIRANE FUNKCIJE-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2094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942.198,00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F3A5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163.204,00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179F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1.105.402,00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52D3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117,32</w:t>
            </w:r>
          </w:p>
        </w:tc>
      </w:tr>
      <w:tr w:rsidR="00481CD8" w:rsidRPr="00481CD8" w14:paraId="536ED4E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F6548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A805401 MATERIJALNI 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15566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A13A7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4D8B4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79.704,00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E5E42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100,26</w:t>
            </w:r>
          </w:p>
        </w:tc>
      </w:tr>
      <w:tr w:rsidR="00481CD8" w:rsidRPr="00481CD8" w14:paraId="19E4211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EAA43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AACD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934F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5063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79.704,00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14B1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100,26</w:t>
            </w:r>
          </w:p>
        </w:tc>
      </w:tr>
      <w:tr w:rsidR="00481CD8" w:rsidRPr="00481CD8" w14:paraId="0E1483B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D6119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6DF4C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55044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91432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79.704,00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C8F2B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100,26</w:t>
            </w:r>
          </w:p>
        </w:tc>
      </w:tr>
      <w:tr w:rsidR="00481CD8" w:rsidRPr="00481CD8" w14:paraId="02DFCC3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DDB8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AB67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79.102,00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B0EE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C919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78.306,00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DDCB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98,99</w:t>
            </w:r>
          </w:p>
        </w:tc>
      </w:tr>
      <w:tr w:rsidR="00481CD8" w:rsidRPr="00481CD8" w14:paraId="48EB14F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AB216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2DD6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9901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CA39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1ECE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351,26</w:t>
            </w:r>
          </w:p>
        </w:tc>
      </w:tr>
      <w:tr w:rsidR="00481CD8" w:rsidRPr="00481CD8" w14:paraId="34619E3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9127D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T805404 REDOVNA DJELATNOST OSNOVNOG OBRAZOVANJA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B16B1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862.698,00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656BF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EC38D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1.025.698,00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4EC82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118,89</w:t>
            </w:r>
          </w:p>
        </w:tc>
      </w:tr>
      <w:tr w:rsidR="00481CD8" w:rsidRPr="00481CD8" w14:paraId="41465ED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FE9AB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49 Pomoći iz državnog proračuna za plaće te ostale rashode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821A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862.698,00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50A6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032A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1.025.698,00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395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118,89</w:t>
            </w:r>
          </w:p>
        </w:tc>
      </w:tr>
      <w:tr w:rsidR="00481CD8" w:rsidRPr="00481CD8" w14:paraId="0DA19CF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B2477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6D3BE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862.698,00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A027A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1DC22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1.025.698,00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AE2A8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118,89</w:t>
            </w:r>
          </w:p>
        </w:tc>
      </w:tr>
      <w:tr w:rsidR="00481CD8" w:rsidRPr="00481CD8" w14:paraId="4E94E51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104EA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A563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842.791,00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EA36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4AF0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1.002.791,00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01F1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118,98</w:t>
            </w:r>
          </w:p>
        </w:tc>
      </w:tr>
      <w:tr w:rsidR="00481CD8" w:rsidRPr="00481CD8" w14:paraId="3A669DA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262DB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B508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06498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3FDB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22.907,00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CF93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115,07</w:t>
            </w:r>
          </w:p>
        </w:tc>
      </w:tr>
      <w:tr w:rsidR="00481CD8" w:rsidRPr="00481CD8" w14:paraId="5DAB73D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BA082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8055 DECENTRALIZIRANE FUNKCIJE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D676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319.639,00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9CA6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81.405,00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B8F9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401.044,00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3DA9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125,47</w:t>
            </w:r>
          </w:p>
        </w:tc>
      </w:tr>
      <w:tr w:rsidR="00481CD8" w:rsidRPr="00481CD8" w14:paraId="244B3ED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88853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A805502 OSTALI PROJEKTI U OSNOVNOM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6B044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27.873,00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8F7F8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39.556,00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1BCA7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67.429,00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33E7A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241,92</w:t>
            </w:r>
          </w:p>
        </w:tc>
      </w:tr>
      <w:tr w:rsidR="00481CD8" w:rsidRPr="00481CD8" w14:paraId="3CC3B5A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B5E4D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19E5A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8CED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35.271,00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47E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35.271,00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2E0D5E" w14:textId="77777777" w:rsidR="00481CD8" w:rsidRPr="00481CD8" w:rsidRDefault="00481CD8" w:rsidP="00481CD8">
            <w:pPr>
              <w:jc w:val="right"/>
              <w:rPr>
                <w:rFonts w:ascii="Arial" w:hAnsi="Arial" w:cs="Arial"/>
                <w:color w:val="000000"/>
                <w:sz w:val="16"/>
                <w:szCs w:val="16"/>
              </w:rPr>
            </w:pPr>
          </w:p>
        </w:tc>
      </w:tr>
      <w:tr w:rsidR="00481CD8" w:rsidRPr="00481CD8" w14:paraId="3C5FF30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1C8DB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75EC0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ED22C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35.271,00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5D3D9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35.271,00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115E6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468D56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FC452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637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B70C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6983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EC25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880891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CED78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3063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5ED0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6424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E40A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44F5E28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17E69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F4E66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389B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AC5E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A6C590" w14:textId="77777777" w:rsidR="00481CD8" w:rsidRPr="00481CD8" w:rsidRDefault="00481CD8" w:rsidP="00481CD8">
            <w:pPr>
              <w:jc w:val="right"/>
              <w:rPr>
                <w:rFonts w:ascii="Arial" w:hAnsi="Arial" w:cs="Arial"/>
                <w:color w:val="000000"/>
                <w:sz w:val="16"/>
                <w:szCs w:val="16"/>
              </w:rPr>
            </w:pPr>
          </w:p>
        </w:tc>
      </w:tr>
      <w:tr w:rsidR="00481CD8" w:rsidRPr="00481CD8" w14:paraId="4174E80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003E3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60AB4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9701E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30EF9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63F9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4A9F9E0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F71BF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F93D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ACF5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4426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8551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6CA825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7F599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9D2C9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C510F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28F23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E0954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4F3B5C0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F7A93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225E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9F43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EC28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ED35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CF8F36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47687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7E8B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B496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EE07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28.743,00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B501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103,12</w:t>
            </w:r>
          </w:p>
        </w:tc>
      </w:tr>
      <w:tr w:rsidR="00481CD8" w:rsidRPr="00481CD8" w14:paraId="0AAD16D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9E9AE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A9334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27.873,00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21472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419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28.743,00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4A18F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103,12</w:t>
            </w:r>
          </w:p>
        </w:tc>
      </w:tr>
      <w:tr w:rsidR="00481CD8" w:rsidRPr="00481CD8" w14:paraId="57E10DF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5154A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284B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4A5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7360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467A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10BDA2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E0B4B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8276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08DD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14F9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AD57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4C06A4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D0AF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A805506 PRODUŽENI BORAVAK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5AAF2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131.389,00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FE239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34.370,00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A8291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165.759,00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3CBA3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126,16</w:t>
            </w:r>
          </w:p>
        </w:tc>
      </w:tr>
      <w:tr w:rsidR="00481CD8" w:rsidRPr="00481CD8" w14:paraId="5D480AF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BA1CA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E929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E8F0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6BE8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B42D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136,71</w:t>
            </w:r>
          </w:p>
        </w:tc>
      </w:tr>
      <w:tr w:rsidR="00481CD8" w:rsidRPr="00481CD8" w14:paraId="5DCE260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D9F23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2DCFD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8B5D3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841F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C05D7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136,71</w:t>
            </w:r>
          </w:p>
        </w:tc>
      </w:tr>
      <w:tr w:rsidR="00481CD8" w:rsidRPr="00481CD8" w14:paraId="5A2378D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9589D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D52E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88.922,00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6E95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7A5E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122.222,00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8227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137,45</w:t>
            </w:r>
          </w:p>
        </w:tc>
      </w:tr>
      <w:tr w:rsidR="00481CD8" w:rsidRPr="00481CD8" w14:paraId="2AC49F4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E0EE1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1A8B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5808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59EA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85D1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120,11</w:t>
            </w:r>
          </w:p>
        </w:tc>
      </w:tr>
      <w:tr w:rsidR="00481CD8" w:rsidRPr="00481CD8" w14:paraId="3C7C45B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205D0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9EED9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0E0F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6350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15A589" w14:textId="77777777" w:rsidR="00481CD8" w:rsidRPr="00481CD8" w:rsidRDefault="00481CD8" w:rsidP="00481CD8">
            <w:pPr>
              <w:jc w:val="right"/>
              <w:rPr>
                <w:rFonts w:ascii="Arial" w:hAnsi="Arial" w:cs="Arial"/>
                <w:color w:val="000000"/>
                <w:sz w:val="16"/>
                <w:szCs w:val="16"/>
              </w:rPr>
            </w:pPr>
          </w:p>
        </w:tc>
      </w:tr>
      <w:tr w:rsidR="00481CD8" w:rsidRPr="00481CD8" w14:paraId="2030BEE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8B929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83702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72D5C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7FD09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20B8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7446A2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18E96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BFF3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E5E9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2B73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04F5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E1AFB4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A98E2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BF06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38.489,00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7576E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5FB3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38.489,00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78A3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C241E3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27B64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87AA1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38.489,00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94087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15C99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38.489,00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E2C81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B43114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A6D18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C039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38.489,00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306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0F94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38.489,00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B106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3E5E5E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FB56E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A805521 TEKUĆE I INVESTICIJSKO ODRŽAVANJE IZNAD MINIMALNOG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41515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DAD27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C836B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E79FA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r>
      <w:tr w:rsidR="00481CD8" w:rsidRPr="00481CD8" w14:paraId="7E54789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2776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BC77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4015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8B269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5566C6" w14:textId="77777777" w:rsidR="00481CD8" w:rsidRPr="00481CD8" w:rsidRDefault="00481CD8" w:rsidP="00481CD8">
            <w:pPr>
              <w:jc w:val="right"/>
              <w:rPr>
                <w:rFonts w:ascii="Arial" w:hAnsi="Arial" w:cs="Arial"/>
                <w:color w:val="000000"/>
                <w:sz w:val="16"/>
                <w:szCs w:val="16"/>
              </w:rPr>
            </w:pPr>
          </w:p>
        </w:tc>
      </w:tr>
      <w:tr w:rsidR="00481CD8" w:rsidRPr="00481CD8" w14:paraId="67F454D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A24D3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77F43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E1C52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54CF0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96BD9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85189F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67E08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1C55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1883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69F3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9F2B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6F1743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262690"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A805523 STRUČNO RAZVOJNE SLUŽBE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A242B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22.561,00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E76A8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EED8B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26.011,00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FDDC1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115,29</w:t>
            </w:r>
          </w:p>
        </w:tc>
      </w:tr>
      <w:tr w:rsidR="00481CD8" w:rsidRPr="00481CD8" w14:paraId="7392383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04203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55E8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CA36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A795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26.011,00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315B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115,29</w:t>
            </w:r>
          </w:p>
        </w:tc>
      </w:tr>
      <w:tr w:rsidR="00481CD8" w:rsidRPr="00481CD8" w14:paraId="4EC311B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8389D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4B103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22.561,00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BAAA8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2E04D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26.011,00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7CA49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115,29</w:t>
            </w:r>
          </w:p>
        </w:tc>
      </w:tr>
      <w:tr w:rsidR="00481CD8" w:rsidRPr="00481CD8" w14:paraId="0E881DC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8A8F2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A30C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22.031,00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A1D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DE92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25.381,00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B1BC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115,21</w:t>
            </w:r>
          </w:p>
        </w:tc>
      </w:tr>
      <w:tr w:rsidR="00481CD8" w:rsidRPr="00481CD8" w14:paraId="558EF91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EC54E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831A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9424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4D30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3ABD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118,87</w:t>
            </w:r>
          </w:p>
        </w:tc>
      </w:tr>
      <w:tr w:rsidR="00481CD8" w:rsidRPr="00481CD8" w14:paraId="67211AC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F7E9D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A805536 ASISTENT U NASTAVI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D28CD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50.184,00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71BC4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50645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50.184,00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25CC7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1BE519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0C938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83FF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21.510,00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E515D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83CB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21.510,00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1535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B326F5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4BFBD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8807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21.510,00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34C1D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FC93C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21.510,00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BDB76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A1D4AA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E5626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FCB3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71BF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D327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AE19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07EF0F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C7072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6AF6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8087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CF16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A7B2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6F871D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EF044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83FB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28.674,00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5DB41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D1C1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28.674,00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095B1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FA13EC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3377C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86FC1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28.674,00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82B0D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C5F1F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28.674,00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E0080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C0307B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F2154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2765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27.561,00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79C3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5708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27.561,00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DD6F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F273F6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4B699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1FBB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66F7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34C9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25D9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E0E6B1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B8437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A805537 SUFINANCIRANJE ŠKOLSKOG ŠPORTA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01C98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11.148,00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9E40C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28C7C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12.878,00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83CAF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115,52</w:t>
            </w:r>
          </w:p>
        </w:tc>
      </w:tr>
      <w:tr w:rsidR="00481CD8" w:rsidRPr="00481CD8" w14:paraId="67426F8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2FAA9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AF92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A68F4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D2BC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8DF6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103568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BDE32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BFA60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4.512,00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51658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B1107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4.512,00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D0601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BD1107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1B62C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A8DE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672B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EED4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6E41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D1E6B4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71C0E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03558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F531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8829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A0C7D1" w14:textId="77777777" w:rsidR="00481CD8" w:rsidRPr="00481CD8" w:rsidRDefault="00481CD8" w:rsidP="00481CD8">
            <w:pPr>
              <w:jc w:val="right"/>
              <w:rPr>
                <w:rFonts w:ascii="Arial" w:hAnsi="Arial" w:cs="Arial"/>
                <w:color w:val="000000"/>
                <w:sz w:val="16"/>
                <w:szCs w:val="16"/>
              </w:rPr>
            </w:pPr>
          </w:p>
        </w:tc>
      </w:tr>
      <w:tr w:rsidR="00481CD8" w:rsidRPr="00481CD8" w14:paraId="08BEC98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0742A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9537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7EBE6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5B694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E1DBE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65422B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44E20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A01F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D32C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5A611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4BF0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9EE6C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C40C5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1A1A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86093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1BAC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BEA5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16EDBC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CCDF3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9B8F0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C9ED4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A0CDC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03375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EB25BD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F111B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427A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5B5C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F97E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7633E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FA8C90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794987"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A805539 NABAVA ŠKOLSKIH UDŽBENIKA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06896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25.217,00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D1E13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A395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25.217,00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37E06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E79712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34E3D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148D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25.217,00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7EEFD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C4C0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25.217,00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07EF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4A3C3B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F7D54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BE61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25.217,00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A21D3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48819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25.217,00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A0E5F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F6F09F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9500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9EF3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25.217,00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E21E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C22C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25.217,00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239D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C5245A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EBD73"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A805540 SHEMA ŠKOLSKOG VOĆA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16A16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3A778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078B9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2.947,00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8235A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111,33</w:t>
            </w:r>
          </w:p>
        </w:tc>
      </w:tr>
      <w:tr w:rsidR="00481CD8" w:rsidRPr="00481CD8" w14:paraId="63C998D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4708B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26F1E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1A3F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15EB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052E2E" w14:textId="77777777" w:rsidR="00481CD8" w:rsidRPr="00481CD8" w:rsidRDefault="00481CD8" w:rsidP="00481CD8">
            <w:pPr>
              <w:jc w:val="right"/>
              <w:rPr>
                <w:rFonts w:ascii="Arial" w:hAnsi="Arial" w:cs="Arial"/>
                <w:color w:val="000000"/>
                <w:sz w:val="16"/>
                <w:szCs w:val="16"/>
              </w:rPr>
            </w:pPr>
          </w:p>
        </w:tc>
      </w:tr>
      <w:tr w:rsidR="00481CD8" w:rsidRPr="00481CD8" w14:paraId="35AE44C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F8584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605BA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A94C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E85F6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A0E64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48B501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912EC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BB7F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0D8B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B516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2D7A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4E18E1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013D2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93B8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0FE96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7A0E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7EB4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549B1D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15E94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A2C3C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3D564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22AE7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8CD81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5FA6BB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371D6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70C6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7CDA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C8B0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19A5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2026A6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02EE7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A805543 PREHRANA ZA UČENIKE U OSNOVNIM ŠKOLAMA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836B2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48.620,00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B19C4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C5B1C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48.620,00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41F28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C20F3B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B8DC3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E417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6358F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5991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3ACE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882960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32DEB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96080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48.620,00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BE418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E44A6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48.620,00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074F8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A83069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C370C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CA46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ED5C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F5F7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312C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9B46A6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A11F1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8056 KAPITALNO ULAGANJE U ŠKOLSTVO -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23A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E7F60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D657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DBB4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AA5C54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1C46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K805602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B8BA5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D0D53F"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91BC9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FC932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2D7D844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8F63D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F6A1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A4360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B93A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F4F5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26384E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48985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0A59A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1EB0D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72F90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C861F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EF65BA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EE0D3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7D26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3560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B786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AFA2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FD54E0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27EB44"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00832 OSTALO ŠKOLSTVO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796D5D"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351.849,00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656492"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D0226F"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366.849,00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C5DDA8"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104,26</w:t>
            </w:r>
          </w:p>
        </w:tc>
      </w:tr>
      <w:tr w:rsidR="00481CD8" w:rsidRPr="00481CD8" w14:paraId="5661412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1E12E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C88E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351.849,00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172D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48348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366.849,00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1421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104,26</w:t>
            </w:r>
          </w:p>
        </w:tc>
      </w:tr>
      <w:tr w:rsidR="00481CD8" w:rsidRPr="00481CD8" w14:paraId="2568C67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0DA89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8058 JAVNE POTREBE U SREDNJEM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0AB6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10C4D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5BC8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369E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EA785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91A6C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A805817 PRIPREME ZA DRŽAVNU MATURU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B8164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3C8B6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BC927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4B7A8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921E31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ADC34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2A4F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3E2B4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0F47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41FA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50B81D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11CF8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5471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92F91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6ACD0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8986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AE848E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81919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BC12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2AD3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11E8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FD2E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92D8E1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28D3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A805818 SUBVENCIONIRANJE UDŽBENIKA ZA SREDNJE ŠKOLE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2FED5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B005B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D7BCF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78D26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0CA5F0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B1EBA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AABF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8692D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B94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4A2D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72D385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ABF9E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9E66B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D727A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196C8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65C46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C44DC9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D7BBB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4978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AA68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6739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234C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D8B95E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D02B9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8059 JAVNE POTREBE U VISOKOM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25B8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308.050,00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22A14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2A1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323.050,00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5BA9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104,87</w:t>
            </w:r>
          </w:p>
        </w:tc>
      </w:tr>
      <w:tr w:rsidR="00481CD8" w:rsidRPr="00481CD8" w14:paraId="40955E3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03458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A805905 STIPENDIJE I KREDITI ZA ŠKOLOVANJE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8FB1F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308.050,00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AC6EE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28A4D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308.050,00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49643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09663E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4CBA4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92FC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308.050,00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E02D2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30E1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308.050,00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47A5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B2B2B8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82DC3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46571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308.050,00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88AB0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1728D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308.050,00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871B3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B1CB09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309B4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C1BB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3392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9307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997B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2F0B3C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B036D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35FF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297.432,00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A7E4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FFF9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297.432,00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12F2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4C08E0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2E23D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A805907 NAGRAĐIVANJE UČENIKA I STUDENATA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212E9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0547F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A7E61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33D6B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r>
      <w:tr w:rsidR="00481CD8" w:rsidRPr="00481CD8" w14:paraId="03CBE05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14BBA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7059E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35B1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D570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367FA6" w14:textId="77777777" w:rsidR="00481CD8" w:rsidRPr="00481CD8" w:rsidRDefault="00481CD8" w:rsidP="00481CD8">
            <w:pPr>
              <w:jc w:val="right"/>
              <w:rPr>
                <w:rFonts w:ascii="Arial" w:hAnsi="Arial" w:cs="Arial"/>
                <w:color w:val="000000"/>
                <w:sz w:val="16"/>
                <w:szCs w:val="16"/>
              </w:rPr>
            </w:pPr>
          </w:p>
        </w:tc>
      </w:tr>
      <w:tr w:rsidR="00481CD8" w:rsidRPr="00481CD8" w14:paraId="3B1EF78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B408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98493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3DEE0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E1E9C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D2193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D8C6A9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09C82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4FAA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39A0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C311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7AA1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B82E08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E0D5A1"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Razdjel: 009 UPRAVNI ODJEL ZA KULTURU I BAŠTINU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7047A0"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12.841.622,00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787934"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2.735.303,00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CE7C96"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15.576.925,00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8E55EA"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121,30</w:t>
            </w:r>
          </w:p>
        </w:tc>
      </w:tr>
      <w:tr w:rsidR="00481CD8" w:rsidRPr="00481CD8" w14:paraId="565C85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EC71E2"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00910 KULTURA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D9D906"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1.123.839,00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78091"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-92.643,00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BBF5CB"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1.031.196,00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D152A7"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91,76</w:t>
            </w:r>
          </w:p>
        </w:tc>
      </w:tr>
      <w:tr w:rsidR="00481CD8" w:rsidRPr="00481CD8" w14:paraId="0DA1489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744F0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954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1.123.839,00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EF33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-92.643,00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A586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1.031.196,00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1BD4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91,76</w:t>
            </w:r>
          </w:p>
        </w:tc>
      </w:tr>
      <w:tr w:rsidR="00481CD8" w:rsidRPr="00481CD8" w14:paraId="6E949EB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6B7A7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8084 PROJEKTI ODJELA ZA KULTURU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46E3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898.210,00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A0F9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-92.643,00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F80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805.567,00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1C7A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89,69</w:t>
            </w:r>
          </w:p>
        </w:tc>
      </w:tr>
      <w:tr w:rsidR="00481CD8" w:rsidRPr="00481CD8" w14:paraId="408BAF2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AF73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A808401 OPĆI RASHODI ODJELA ZA KULTURU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0A5C7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44.462,00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88E04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11928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32.212,00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2E695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72,45</w:t>
            </w:r>
          </w:p>
        </w:tc>
      </w:tr>
      <w:tr w:rsidR="00481CD8" w:rsidRPr="00481CD8" w14:paraId="62FAA32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CA693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344A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44.462,00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2304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241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32.212,00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87F6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72,45</w:t>
            </w:r>
          </w:p>
        </w:tc>
      </w:tr>
      <w:tr w:rsidR="00481CD8" w:rsidRPr="00481CD8" w14:paraId="15E5E1C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514A4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9C95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44.462,00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18E50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16CB4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32.212,00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805FB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72,45</w:t>
            </w:r>
          </w:p>
        </w:tc>
      </w:tr>
      <w:tr w:rsidR="00481CD8" w:rsidRPr="00481CD8" w14:paraId="36BCE1D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135C6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CC65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44.462,00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4BE1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0996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32.212,00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EACC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72,45</w:t>
            </w:r>
          </w:p>
        </w:tc>
      </w:tr>
      <w:tr w:rsidR="00481CD8" w:rsidRPr="00481CD8" w14:paraId="4E62955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31195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A808404 DUBROVAČKA KARTICA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A64B2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654.664,00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9E704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-80.393,00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476FA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574.271,00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94112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87,72</w:t>
            </w:r>
          </w:p>
        </w:tc>
      </w:tr>
      <w:tr w:rsidR="00481CD8" w:rsidRPr="00481CD8" w14:paraId="0008979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08808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3784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654.664,00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F32F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-80.393,00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6B31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574.271,00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5AF8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87,72</w:t>
            </w:r>
          </w:p>
        </w:tc>
      </w:tr>
      <w:tr w:rsidR="00481CD8" w:rsidRPr="00481CD8" w14:paraId="2079D82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AD172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5E516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628.119,00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664EF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-69.848,00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F00C1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558.271,00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C5DD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88,88</w:t>
            </w:r>
          </w:p>
        </w:tc>
      </w:tr>
      <w:tr w:rsidR="00481CD8" w:rsidRPr="00481CD8" w14:paraId="342353C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65329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52CB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628.119,00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532F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-299.848,00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5120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328.271,00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497B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52,26</w:t>
            </w:r>
          </w:p>
        </w:tc>
      </w:tr>
      <w:tr w:rsidR="00481CD8" w:rsidRPr="00481CD8" w14:paraId="01408E0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52446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17CD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32D7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789D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4C61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43501C2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95301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350E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2486A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4D873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4A594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60,28</w:t>
            </w:r>
          </w:p>
        </w:tc>
      </w:tr>
      <w:tr w:rsidR="00481CD8" w:rsidRPr="00481CD8" w14:paraId="507BAA4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5443A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B44E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403F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DD7F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783A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60,28</w:t>
            </w:r>
          </w:p>
        </w:tc>
      </w:tr>
      <w:tr w:rsidR="00481CD8" w:rsidRPr="00481CD8" w14:paraId="57538E6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40C36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A808416 POTPORA DUBROVAČKOJ BAŠTINI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6380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199.084,00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F0B2B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061E6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199.084,00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CA420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9907FD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8B2EC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8D8F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C46FB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FD8F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64BC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F3C92E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8551D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A287A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67.084,00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3B72A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AB429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67.084,00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26A2B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A55A91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DDA68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4967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22BB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6D5C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8632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6B4A16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43EFA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21 Prihodi od vlastite djelatnosti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4DCA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6D2B8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2C9C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8984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533167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A0556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F9B1E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29CD9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C022C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03ADE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F3072E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F198C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E60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3FA1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28C6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40DB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C17BC4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B48F0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8111 PROGRAM JAVNIH POTREBA U KULTURI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E030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225.629,00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9E40C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27BE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225.629,00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C134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8D9652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9E4C9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A811110 PROGRAM JAVNIH POTREBA U KULTURI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EC955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225.629,00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2B1B8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CCD95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225.629,00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BAFF1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16774B0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09974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FD55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225.629,00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B416B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8E3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225.629,00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9B3C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549968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860FE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1BF76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225.629,00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EE8A4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3B7C3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225.629,00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1838D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A079CC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208DA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E682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35C5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F8BB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4A43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63,18</w:t>
            </w:r>
          </w:p>
        </w:tc>
      </w:tr>
      <w:tr w:rsidR="00481CD8" w:rsidRPr="00481CD8" w14:paraId="3BBD61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16758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A6AF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19.245,00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A0FE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5853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16.457,00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9498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85,51</w:t>
            </w:r>
          </w:p>
        </w:tc>
      </w:tr>
      <w:tr w:rsidR="00481CD8" w:rsidRPr="00481CD8" w14:paraId="1B9AFA7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59D05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9987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ED05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FA47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9EF7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151,45</w:t>
            </w:r>
          </w:p>
        </w:tc>
      </w:tr>
      <w:tr w:rsidR="00481CD8" w:rsidRPr="00481CD8" w14:paraId="70CDC89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87BB9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345C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179.176,00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C23A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4F7F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185.539,00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D3F7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103,55</w:t>
            </w:r>
          </w:p>
        </w:tc>
      </w:tr>
      <w:tr w:rsidR="00481CD8" w:rsidRPr="00481CD8" w14:paraId="5CDD682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957BA3"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00920 USTANOVE U KULTURI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B4DEF9"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11.717.783,00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DAF096"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2.827.946,00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4CADB2"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14.545.729,00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B03B3D"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124,13</w:t>
            </w:r>
          </w:p>
        </w:tc>
      </w:tr>
      <w:tr w:rsidR="00481CD8" w:rsidRPr="00481CD8" w14:paraId="06BDE34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F0931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31874 DUBROVAČKI MUZEJI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473E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2.061.080,00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47FF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169.936,00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1E9C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2.231.016,00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6EE1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108,24</w:t>
            </w:r>
          </w:p>
        </w:tc>
      </w:tr>
      <w:tr w:rsidR="00481CD8" w:rsidRPr="00481CD8" w14:paraId="13D0BFF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C5164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F462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1.865.829,00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71F2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130.146,00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833D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1.995.975,00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E6F1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106,98</w:t>
            </w:r>
          </w:p>
        </w:tc>
      </w:tr>
      <w:tr w:rsidR="00481CD8" w:rsidRPr="00481CD8" w14:paraId="33F23A9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61916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149E2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1.865.829,00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04D1D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130.146,00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295A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1.995.975,00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64B14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106,98</w:t>
            </w:r>
          </w:p>
        </w:tc>
      </w:tr>
      <w:tr w:rsidR="00481CD8" w:rsidRPr="00481CD8" w14:paraId="5FA3290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BDF94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1238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1.826.463,00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16CF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109.841,00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2DAC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1.936.304,00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3065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106,01</w:t>
            </w:r>
          </w:p>
        </w:tc>
      </w:tr>
      <w:tr w:rsidR="00481CD8" w:rsidRPr="00481CD8" w14:paraId="15DB7C7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69CD2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F13D2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1.798.487,00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C4843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113.123,00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10496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1.911.610,00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DBF89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106,29</w:t>
            </w:r>
          </w:p>
        </w:tc>
      </w:tr>
      <w:tr w:rsidR="00481CD8" w:rsidRPr="00481CD8" w14:paraId="6C1109B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43888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D950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1.417.918,00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F5E8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61.965,00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D9FE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1.479.883,00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1614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104,37</w:t>
            </w:r>
          </w:p>
        </w:tc>
      </w:tr>
      <w:tr w:rsidR="00481CD8" w:rsidRPr="00481CD8" w14:paraId="6FD9959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AFA07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AC5C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368.624,00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5B43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51.376,00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3BB6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C294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113,94</w:t>
            </w:r>
          </w:p>
        </w:tc>
      </w:tr>
      <w:tr w:rsidR="00481CD8" w:rsidRPr="00481CD8" w14:paraId="5480E56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4C446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E904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5112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492D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68909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93,43</w:t>
            </w:r>
          </w:p>
        </w:tc>
      </w:tr>
      <w:tr w:rsidR="00481CD8" w:rsidRPr="00481CD8" w14:paraId="5D2B84B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ED586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64C2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8.627,00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774E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0253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8.627,00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391D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C03101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8E51D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E59EC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27.976,00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085E8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-3.282,00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1F4A0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24.694,00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6767B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88,27</w:t>
            </w:r>
          </w:p>
        </w:tc>
      </w:tr>
      <w:tr w:rsidR="00481CD8" w:rsidRPr="00481CD8" w14:paraId="514C7CA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8DA4D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FA8F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27.976,00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7112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E74A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24.694,00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1EF2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88,27</w:t>
            </w:r>
          </w:p>
        </w:tc>
      </w:tr>
      <w:tr w:rsidR="00481CD8" w:rsidRPr="00481CD8" w14:paraId="28A3DF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5682D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E6FF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DAFF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7.156,00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9AC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41.213,00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D17C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121,01</w:t>
            </w:r>
          </w:p>
        </w:tc>
      </w:tr>
      <w:tr w:rsidR="00481CD8" w:rsidRPr="00481CD8" w14:paraId="08DA3DC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B9672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B744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33.951,00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CB833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7.156,00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76C9D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41.107,00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29778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121,08</w:t>
            </w:r>
          </w:p>
        </w:tc>
      </w:tr>
      <w:tr w:rsidR="00481CD8" w:rsidRPr="00481CD8" w14:paraId="789A943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817BD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790B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B255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7F08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7899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7AAD89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35F06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539B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28.269,00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8BA8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7.146,00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DCC70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35.415,00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CCD2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125,28</w:t>
            </w:r>
          </w:p>
        </w:tc>
      </w:tr>
      <w:tr w:rsidR="00481CD8" w:rsidRPr="00481CD8" w14:paraId="0BB10A8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44C01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8965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154B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EBA4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1B70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102,69</w:t>
            </w:r>
          </w:p>
        </w:tc>
      </w:tr>
      <w:tr w:rsidR="00481CD8" w:rsidRPr="00481CD8" w14:paraId="2519B43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EE9A5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A4C52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2BCA6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FF859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B5AF7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8C6475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22593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C6AE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20BA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A9C4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DF62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02C9D2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AAC8B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E2E9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2879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7.191,00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CE26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A36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235,45</w:t>
            </w:r>
          </w:p>
        </w:tc>
      </w:tr>
      <w:tr w:rsidR="00481CD8" w:rsidRPr="00481CD8" w14:paraId="2A087A8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952B9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B6450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8208A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7.191,00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93184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184B2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235,45</w:t>
            </w:r>
          </w:p>
        </w:tc>
      </w:tr>
      <w:tr w:rsidR="00481CD8" w:rsidRPr="00481CD8" w14:paraId="485A741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505E1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3646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4764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EFA1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112F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4AC49A2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255D5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7AC6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1EB6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3C0E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FEB0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37,67</w:t>
            </w:r>
          </w:p>
        </w:tc>
      </w:tr>
      <w:tr w:rsidR="00481CD8" w:rsidRPr="00481CD8" w14:paraId="7E920E0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598FB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EC6F3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73B9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A5C3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599ABC" w14:textId="77777777" w:rsidR="00481CD8" w:rsidRPr="00481CD8" w:rsidRDefault="00481CD8" w:rsidP="00481CD8">
            <w:pPr>
              <w:jc w:val="right"/>
              <w:rPr>
                <w:rFonts w:ascii="Arial" w:hAnsi="Arial" w:cs="Arial"/>
                <w:color w:val="000000"/>
                <w:sz w:val="16"/>
                <w:szCs w:val="16"/>
              </w:rPr>
            </w:pPr>
          </w:p>
        </w:tc>
      </w:tr>
      <w:tr w:rsidR="00481CD8" w:rsidRPr="00481CD8" w14:paraId="2291FB0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3082B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12DF6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10314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3E5A1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13D9A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F4CD12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5895E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AE4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9C13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9D82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9AFF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9A1F7C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0719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12EF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8815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B075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9E6B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30A1B2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ABFEA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548F8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195.251,00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12FF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39.790,00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E049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235.041,00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675A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120,38</w:t>
            </w:r>
          </w:p>
        </w:tc>
      </w:tr>
      <w:tr w:rsidR="00481CD8" w:rsidRPr="00481CD8" w14:paraId="120AFB9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BFB28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2FDFD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195.251,00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AA56C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39.790,00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CFE1E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235.041,00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19BA4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120,38</w:t>
            </w:r>
          </w:p>
        </w:tc>
      </w:tr>
      <w:tr w:rsidR="00481CD8" w:rsidRPr="00481CD8" w14:paraId="3C40F60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62E7F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6997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F3EEC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1BF4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8292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4B926B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2BFAF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485A1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78.716,00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B59F5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AF9FA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78.786,00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8CC6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100,09</w:t>
            </w:r>
          </w:p>
        </w:tc>
      </w:tr>
      <w:tr w:rsidR="00481CD8" w:rsidRPr="00481CD8" w14:paraId="37E535D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0F8E3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D02D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78.716,00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5D07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F06B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78.786,00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49A9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100,09</w:t>
            </w:r>
          </w:p>
        </w:tc>
      </w:tr>
      <w:tr w:rsidR="00481CD8" w:rsidRPr="00481CD8" w14:paraId="2F8A18E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4F9F4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9EFBC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2ED58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C308D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14.120,00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36132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99,51</w:t>
            </w:r>
          </w:p>
        </w:tc>
      </w:tr>
      <w:tr w:rsidR="00481CD8" w:rsidRPr="00481CD8" w14:paraId="6601A0D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EA76A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D63C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E792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F61A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14.120,00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5835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99,51</w:t>
            </w:r>
          </w:p>
        </w:tc>
      </w:tr>
      <w:tr w:rsidR="00481CD8" w:rsidRPr="00481CD8" w14:paraId="5CA9585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84381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6897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69.893,00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9B58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AEF5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72.262,00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1E6F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103,39</w:t>
            </w:r>
          </w:p>
        </w:tc>
      </w:tr>
      <w:tr w:rsidR="00481CD8" w:rsidRPr="00481CD8" w14:paraId="67686D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B0158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3757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69.893,00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35F90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9FE6D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72.262,00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66FF9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103,39</w:t>
            </w:r>
          </w:p>
        </w:tc>
      </w:tr>
      <w:tr w:rsidR="00481CD8" w:rsidRPr="00481CD8" w14:paraId="2BE32A4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379DD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B004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69.893,00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B7B3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7ABD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72.262,00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C5EB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103,39</w:t>
            </w:r>
          </w:p>
        </w:tc>
      </w:tr>
      <w:tr w:rsidR="00481CD8" w:rsidRPr="00481CD8" w14:paraId="34EF632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990F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9AAC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C8EB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43.328,00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F35B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07D1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916,12</w:t>
            </w:r>
          </w:p>
        </w:tc>
      </w:tr>
      <w:tr w:rsidR="00481CD8" w:rsidRPr="00481CD8" w14:paraId="16B1740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B28B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1660C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8C94A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8.328,00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2EBD8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28CF9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256,87</w:t>
            </w:r>
          </w:p>
        </w:tc>
      </w:tr>
      <w:tr w:rsidR="00481CD8" w:rsidRPr="00481CD8" w14:paraId="3A09FD4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BD212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ADFBF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A7CC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8.328,00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603D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16F6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256,87</w:t>
            </w:r>
          </w:p>
        </w:tc>
      </w:tr>
      <w:tr w:rsidR="00481CD8" w:rsidRPr="00481CD8" w14:paraId="4D32C9B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46DAC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39E1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13DE9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4F670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31450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B6B2C4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70F14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E435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F509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8130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070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ECC228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8E19C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8092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27.143,00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919C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3D78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41C9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78,24</w:t>
            </w:r>
          </w:p>
        </w:tc>
      </w:tr>
      <w:tr w:rsidR="00481CD8" w:rsidRPr="00481CD8" w14:paraId="05DACD4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54ED6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24855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20.506,00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1B931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E8018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14.599,00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8F55C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71,19</w:t>
            </w:r>
          </w:p>
        </w:tc>
      </w:tr>
      <w:tr w:rsidR="00481CD8" w:rsidRPr="00481CD8" w14:paraId="48E2F4C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01B45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6F88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E6BA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A59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614D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71,19</w:t>
            </w:r>
          </w:p>
        </w:tc>
      </w:tr>
      <w:tr w:rsidR="00481CD8" w:rsidRPr="00481CD8" w14:paraId="1ABA43E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D5757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07799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D18F1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6C613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DB5E3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6C7888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CB487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A8A1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57E1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6A29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D447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D625BD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CEC36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31899 UMJETNIČKA GALERIJA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2BC8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878.979,00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ADF3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6AF9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889.390,00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F4D3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101,18</w:t>
            </w:r>
          </w:p>
        </w:tc>
      </w:tr>
      <w:tr w:rsidR="00481CD8" w:rsidRPr="00481CD8" w14:paraId="4C0D99D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6B3E5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43A8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812.883,00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B69E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E850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810.540,00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5842F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99,71</w:t>
            </w:r>
          </w:p>
        </w:tc>
      </w:tr>
      <w:tr w:rsidR="00481CD8" w:rsidRPr="00481CD8" w14:paraId="07D5528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D33847"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22C29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812.883,00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905A6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E7D2D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810.540,00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907B4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99,71</w:t>
            </w:r>
          </w:p>
        </w:tc>
      </w:tr>
      <w:tr w:rsidR="00481CD8" w:rsidRPr="00481CD8" w14:paraId="2B36027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CB6CF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211A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780.432,00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FCAC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-82.280,00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72F1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698.152,00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B372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89,46</w:t>
            </w:r>
          </w:p>
        </w:tc>
      </w:tr>
      <w:tr w:rsidR="00481CD8" w:rsidRPr="00481CD8" w14:paraId="5323DDD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8818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5E78D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776.317,00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4E33D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-82.280,00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28466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694.037,00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21C23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89,40</w:t>
            </w:r>
          </w:p>
        </w:tc>
      </w:tr>
      <w:tr w:rsidR="00481CD8" w:rsidRPr="00481CD8" w14:paraId="4246F2B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026D9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3387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628.452,00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DD9D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-98.740,00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F614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529.712,00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8967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84,29</w:t>
            </w:r>
          </w:p>
        </w:tc>
      </w:tr>
      <w:tr w:rsidR="00481CD8" w:rsidRPr="00481CD8" w14:paraId="6CAC063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DB705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7183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145.821,00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BFAA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F44F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162.281,00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8FE0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111,29</w:t>
            </w:r>
          </w:p>
        </w:tc>
      </w:tr>
      <w:tr w:rsidR="00481CD8" w:rsidRPr="00481CD8" w14:paraId="66D4B38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769DD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91BC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0BE9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13AB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B9F4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F4E106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F8E25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11083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7403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BE402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AF90A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A2FEAB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D7BA8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1C6E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B945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B49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5F90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4AC7C4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4C78E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C5EF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22.032,00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87E8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EBB8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33.632,00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157E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152,65</w:t>
            </w:r>
          </w:p>
        </w:tc>
      </w:tr>
      <w:tr w:rsidR="00481CD8" w:rsidRPr="00481CD8" w14:paraId="2C3612D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291C5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31204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9.955,00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B11CF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B1E8C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16.555,00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3C167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166,30</w:t>
            </w:r>
          </w:p>
        </w:tc>
      </w:tr>
      <w:tr w:rsidR="00481CD8" w:rsidRPr="00481CD8" w14:paraId="3751D12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7EA75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E777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CDEB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D67B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3989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160,27</w:t>
            </w:r>
          </w:p>
        </w:tc>
      </w:tr>
      <w:tr w:rsidR="00481CD8" w:rsidRPr="00481CD8" w14:paraId="26B120A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D0CA2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E770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DFBC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ED6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BAD6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78C693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3EB8B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40ABE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12.077,00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0FA6F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4463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17.077,00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867D9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141,40</w:t>
            </w:r>
          </w:p>
        </w:tc>
      </w:tr>
      <w:tr w:rsidR="00481CD8" w:rsidRPr="00481CD8" w14:paraId="3F88A82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AC28C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A572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2282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F750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17.077,00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E028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141,40</w:t>
            </w:r>
          </w:p>
        </w:tc>
      </w:tr>
      <w:tr w:rsidR="00481CD8" w:rsidRPr="00481CD8" w14:paraId="3BD3825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A83FA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9FC9A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08FF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45.933,00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4017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45.933,00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C3A667" w14:textId="77777777" w:rsidR="00481CD8" w:rsidRPr="00481CD8" w:rsidRDefault="00481CD8" w:rsidP="00481CD8">
            <w:pPr>
              <w:jc w:val="right"/>
              <w:rPr>
                <w:rFonts w:ascii="Arial" w:hAnsi="Arial" w:cs="Arial"/>
                <w:color w:val="000000"/>
                <w:sz w:val="16"/>
                <w:szCs w:val="16"/>
              </w:rPr>
            </w:pPr>
          </w:p>
        </w:tc>
      </w:tr>
      <w:tr w:rsidR="00481CD8" w:rsidRPr="00481CD8" w14:paraId="66584C5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3C94B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22A23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B5575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9.463,00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E3A1B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9.463,00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BF6A2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313AEA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6385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5D4A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0FA1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9.463,00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B4FD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9.463,00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6483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48BF1B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1F979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6E5F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B180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36.470,00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8E84B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36.470,00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86B9A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5FDC85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C5A57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6AB7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1641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36.470,00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DE34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36.470,00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A2A0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1D5177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FC266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59DA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879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22.404,00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BC52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32.823,00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A41C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315,03</w:t>
            </w:r>
          </w:p>
        </w:tc>
      </w:tr>
      <w:tr w:rsidR="00481CD8" w:rsidRPr="00481CD8" w14:paraId="504DBC3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F0C8B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5070E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10.419,00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07C0F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82409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7.765,00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F47C3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74,53</w:t>
            </w:r>
          </w:p>
        </w:tc>
      </w:tr>
      <w:tr w:rsidR="00481CD8" w:rsidRPr="00481CD8" w14:paraId="078F1D9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3993D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E8A7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80B6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D8B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49E2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74,53</w:t>
            </w:r>
          </w:p>
        </w:tc>
      </w:tr>
      <w:tr w:rsidR="00481CD8" w:rsidRPr="00481CD8" w14:paraId="0CE1C59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6F873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A2525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3ECBB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25.058,00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1B31E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25.058,00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57659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548A9E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6653B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A5E1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B7A6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25.058,00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7D98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25.058,00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60F2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833867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AA212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C614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66.096,00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FC3C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12.754,00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B9E9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3CBD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119,30</w:t>
            </w:r>
          </w:p>
        </w:tc>
      </w:tr>
      <w:tr w:rsidR="00481CD8" w:rsidRPr="00481CD8" w14:paraId="3280C46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B9CEB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3BC2E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66.096,00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B201C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12.754,00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F9DBB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78.850,00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6E174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119,30</w:t>
            </w:r>
          </w:p>
        </w:tc>
      </w:tr>
      <w:tr w:rsidR="00481CD8" w:rsidRPr="00481CD8" w14:paraId="375F7BF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FC99B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A0B3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51.802,00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1BC8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ED7F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59.302,00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44A4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114,48</w:t>
            </w:r>
          </w:p>
        </w:tc>
      </w:tr>
      <w:tr w:rsidR="00481CD8" w:rsidRPr="00481CD8" w14:paraId="606B020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232E2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AEB1A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51.802,00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E2874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6C4AF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59.302,00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84CAF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114,48</w:t>
            </w:r>
          </w:p>
        </w:tc>
      </w:tr>
      <w:tr w:rsidR="00481CD8" w:rsidRPr="00481CD8" w14:paraId="700D248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3AA00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1A68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51.802,00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1526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7CE1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59.302,00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DE23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114,48</w:t>
            </w:r>
          </w:p>
        </w:tc>
      </w:tr>
      <w:tr w:rsidR="00481CD8" w:rsidRPr="00481CD8" w14:paraId="1889CD6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3E60D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1551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D6F8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F9848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DB2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185,68</w:t>
            </w:r>
          </w:p>
        </w:tc>
      </w:tr>
      <w:tr w:rsidR="00481CD8" w:rsidRPr="00481CD8" w14:paraId="09D86E1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99CCD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537D6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6.132,00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FF1F5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5.254,00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62A35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11.386,00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217D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185,68</w:t>
            </w:r>
          </w:p>
        </w:tc>
      </w:tr>
      <w:tr w:rsidR="00481CD8" w:rsidRPr="00481CD8" w14:paraId="07C3831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054DD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87FB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D6F1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FEAA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ED89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185,68</w:t>
            </w:r>
          </w:p>
        </w:tc>
      </w:tr>
      <w:tr w:rsidR="00481CD8" w:rsidRPr="00481CD8" w14:paraId="2E329BD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8946D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6FDA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2AFBB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769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5DD1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3CE37A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92258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B7A23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D7B5F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6D446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E55A8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50AECF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38950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BAAF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E6AA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2111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B057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B20280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32B6F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31866 KAZALIŠTE MARINA DRŽIĆA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A23B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1.524.401,00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C274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298.139,00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ED7F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1.822.540,00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474B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119,56</w:t>
            </w:r>
          </w:p>
        </w:tc>
      </w:tr>
      <w:tr w:rsidR="00481CD8" w:rsidRPr="00481CD8" w14:paraId="4A81B16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AB8B3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07FF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1.318.867,00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DD6D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207.182,00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B80C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1.526.049,00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CD13E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115,71</w:t>
            </w:r>
          </w:p>
        </w:tc>
      </w:tr>
      <w:tr w:rsidR="00481CD8" w:rsidRPr="00481CD8" w14:paraId="1EEB3D9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7F9B80"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D6A9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1.318.867,00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F350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207.182,00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52A92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1.526.049,00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304C4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115,71</w:t>
            </w:r>
          </w:p>
        </w:tc>
      </w:tr>
      <w:tr w:rsidR="00481CD8" w:rsidRPr="00481CD8" w14:paraId="2E14B61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A6EF8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3FB2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1.269.574,00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AE16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159.868,00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B48B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1.429.442,00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4FF2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112,59</w:t>
            </w:r>
          </w:p>
        </w:tc>
      </w:tr>
      <w:tr w:rsidR="00481CD8" w:rsidRPr="00481CD8" w14:paraId="618CED1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9B411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1CDEE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1.253.647,00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A126B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159.868,00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56A3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1.413.515,00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D8C1B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112,75</w:t>
            </w:r>
          </w:p>
        </w:tc>
      </w:tr>
      <w:tr w:rsidR="00481CD8" w:rsidRPr="00481CD8" w14:paraId="4D2C213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144A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62BF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951.265,00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4D61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80.819,00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9282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1.032.084,00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9DA0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108,50</w:t>
            </w:r>
          </w:p>
        </w:tc>
      </w:tr>
      <w:tr w:rsidR="00481CD8" w:rsidRPr="00481CD8" w14:paraId="0CF4A77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0226E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9C08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302.382,00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01A4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79.049,00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1FFF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381.431,00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A9B7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126,14</w:t>
            </w:r>
          </w:p>
        </w:tc>
      </w:tr>
      <w:tr w:rsidR="00481CD8" w:rsidRPr="00481CD8" w14:paraId="043A058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C9865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3409C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68046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7D35C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85487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ED308C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F2CF0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FD28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CBCA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DEBB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BF52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D13CD9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4433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9339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49.293,00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193B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13.801,00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1255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63.094,00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5E55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128,00</w:t>
            </w:r>
          </w:p>
        </w:tc>
      </w:tr>
      <w:tr w:rsidR="00481CD8" w:rsidRPr="00481CD8" w14:paraId="32DC53E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C358A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2BB72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43.586,00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1D785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13.801,00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9F0F3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57.387,00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17170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131,66</w:t>
            </w:r>
          </w:p>
        </w:tc>
      </w:tr>
      <w:tr w:rsidR="00481CD8" w:rsidRPr="00481CD8" w14:paraId="714440B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8C446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29CC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8BF9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ED95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950D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CC8AAB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74BEB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C499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36.883,00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4EAB8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13.801,00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16BB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50.684,00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2B86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137,42</w:t>
            </w:r>
          </w:p>
        </w:tc>
      </w:tr>
      <w:tr w:rsidR="00481CD8" w:rsidRPr="00481CD8" w14:paraId="0EEB41D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4949C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A02C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D1BF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A4C1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A2B4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0A0C79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49AF7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DD6A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5.707,00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52783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D9C79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5.707,00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BCDB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F5CB80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15D65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CC32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BF03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F0B5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6016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CD9808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0C98E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5347E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FB90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6.968,00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E2DE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6.968,00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708635" w14:textId="77777777" w:rsidR="00481CD8" w:rsidRPr="00481CD8" w:rsidRDefault="00481CD8" w:rsidP="00481CD8">
            <w:pPr>
              <w:jc w:val="right"/>
              <w:rPr>
                <w:rFonts w:ascii="Arial" w:hAnsi="Arial" w:cs="Arial"/>
                <w:color w:val="000000"/>
                <w:sz w:val="16"/>
                <w:szCs w:val="16"/>
              </w:rPr>
            </w:pPr>
          </w:p>
        </w:tc>
      </w:tr>
      <w:tr w:rsidR="00481CD8" w:rsidRPr="00481CD8" w14:paraId="61F1AAE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23F29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1E4BE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525D2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CC1CD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7A8FF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3FB78D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3563C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410A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3CC8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E329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B3CE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4205404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56931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lastRenderedPageBreak/>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549BE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EF18D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988AA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0B27D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105727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7F81F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AAA8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0DCA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0F1E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0CA4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4CE408F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04B21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320AE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D930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1C52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90178B" w14:textId="77777777" w:rsidR="00481CD8" w:rsidRPr="00481CD8" w:rsidRDefault="00481CD8" w:rsidP="00481CD8">
            <w:pPr>
              <w:jc w:val="right"/>
              <w:rPr>
                <w:rFonts w:ascii="Arial" w:hAnsi="Arial" w:cs="Arial"/>
                <w:color w:val="000000"/>
                <w:sz w:val="16"/>
                <w:szCs w:val="16"/>
              </w:rPr>
            </w:pPr>
          </w:p>
        </w:tc>
      </w:tr>
      <w:tr w:rsidR="00481CD8" w:rsidRPr="00481CD8" w14:paraId="6FF410F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89A8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8E4D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51094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DD531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C8731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6E80C8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3AFAB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B120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3545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B7E6E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2267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B5A580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34AD9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F570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205.534,00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F519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90.957,00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68F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296.491,00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5001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144,25</w:t>
            </w:r>
          </w:p>
        </w:tc>
      </w:tr>
      <w:tr w:rsidR="00481CD8" w:rsidRPr="00481CD8" w14:paraId="3ACE589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F09BC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95E06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205.534,00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CF0D4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90.957,00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3D8E0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296.491,00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7D5FB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144,25</w:t>
            </w:r>
          </w:p>
        </w:tc>
      </w:tr>
      <w:tr w:rsidR="00481CD8" w:rsidRPr="00481CD8" w14:paraId="501378B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29293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1E07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073D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DE32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107.378,00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3743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101,13</w:t>
            </w:r>
          </w:p>
        </w:tc>
      </w:tr>
      <w:tr w:rsidR="00481CD8" w:rsidRPr="00481CD8" w14:paraId="63B0212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0B43D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36B23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601F1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9625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107.378,00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3ABEA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101,13</w:t>
            </w:r>
          </w:p>
        </w:tc>
      </w:tr>
      <w:tr w:rsidR="00481CD8" w:rsidRPr="00481CD8" w14:paraId="1CB8644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F46F8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67FE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106.178,00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AC16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D9BA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107.378,00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DED5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101,13</w:t>
            </w:r>
          </w:p>
        </w:tc>
      </w:tr>
      <w:tr w:rsidR="00481CD8" w:rsidRPr="00481CD8" w14:paraId="6D11257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ECD3F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8D47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79.448,00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0F6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51.467,00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ED1E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130.915,00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C762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164,78</w:t>
            </w:r>
          </w:p>
        </w:tc>
      </w:tr>
      <w:tr w:rsidR="00481CD8" w:rsidRPr="00481CD8" w14:paraId="0C3CB29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D7158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60D69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79.448,00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15722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51.467,00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C9932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130.915,00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1EBCC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164,78</w:t>
            </w:r>
          </w:p>
        </w:tc>
      </w:tr>
      <w:tr w:rsidR="00481CD8" w:rsidRPr="00481CD8" w14:paraId="3F8C207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9C7A0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029F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79.448,00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9BE8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51.467,00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23DA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130.915,00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7026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164,78</w:t>
            </w:r>
          </w:p>
        </w:tc>
      </w:tr>
      <w:tr w:rsidR="00481CD8" w:rsidRPr="00481CD8" w14:paraId="0F6A1CA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C576D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C6C7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892B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58AD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F2778" w14:textId="77777777" w:rsidR="00481CD8" w:rsidRPr="00481CD8" w:rsidRDefault="00481CD8" w:rsidP="00481CD8">
            <w:pPr>
              <w:jc w:val="right"/>
              <w:rPr>
                <w:rFonts w:ascii="Arial" w:hAnsi="Arial" w:cs="Arial"/>
                <w:color w:val="000000"/>
                <w:sz w:val="16"/>
                <w:szCs w:val="16"/>
              </w:rPr>
            </w:pPr>
          </w:p>
        </w:tc>
      </w:tr>
      <w:tr w:rsidR="00481CD8" w:rsidRPr="00481CD8" w14:paraId="4359DDB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DB233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E3C7C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75125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11.064,00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4E3C2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11.064,00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673B4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AE7655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9BCE4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44A1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0112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2C42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00FC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079D88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27292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264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ADF0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27.226,00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018F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47.134,00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E9A5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236,76</w:t>
            </w:r>
          </w:p>
        </w:tc>
      </w:tr>
      <w:tr w:rsidR="00481CD8" w:rsidRPr="00481CD8" w14:paraId="1B878BB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744A3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4F3EE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2BE1A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27.226,00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7BB78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47.134,00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3D8E4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236,76</w:t>
            </w:r>
          </w:p>
        </w:tc>
      </w:tr>
      <w:tr w:rsidR="00481CD8" w:rsidRPr="00481CD8" w14:paraId="5A973DC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07AA3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191B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3847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27.226,00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28BC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47.134,00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FD9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236,76</w:t>
            </w:r>
          </w:p>
        </w:tc>
      </w:tr>
      <w:tr w:rsidR="00481CD8" w:rsidRPr="00481CD8" w14:paraId="0E3771C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2A355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31882 DUBROVAČKI SIMFONIJSKI ORKESTAR</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4D24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1.595.527,00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901A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684.666,00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EF9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2.280.193,00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C107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142,91</w:t>
            </w:r>
          </w:p>
        </w:tc>
      </w:tr>
      <w:tr w:rsidR="00481CD8" w:rsidRPr="00481CD8" w14:paraId="044F5E2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13EDA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8FFE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1.322.091,00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1A938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664.278,00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9A90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1.986.369,00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9B13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150,24</w:t>
            </w:r>
          </w:p>
        </w:tc>
      </w:tr>
      <w:tr w:rsidR="00481CD8" w:rsidRPr="00481CD8" w14:paraId="40F4AA2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DB7A0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E5F89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1.322.091,00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DED8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71.766,00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0F255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1.393.857,00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197D9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105,43</w:t>
            </w:r>
          </w:p>
        </w:tc>
      </w:tr>
      <w:tr w:rsidR="00481CD8" w:rsidRPr="00481CD8" w14:paraId="69D73DC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317EC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D875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1.279.447,00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33A7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34.245,00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A261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1.313.692,00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82CBF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102,68</w:t>
            </w:r>
          </w:p>
        </w:tc>
      </w:tr>
      <w:tr w:rsidR="00481CD8" w:rsidRPr="00481CD8" w14:paraId="1780984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6A225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B305D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1.239.630,00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F309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16.870,00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D1B19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1.256.500,00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964FC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101,36</w:t>
            </w:r>
          </w:p>
        </w:tc>
      </w:tr>
      <w:tr w:rsidR="00481CD8" w:rsidRPr="00481CD8" w14:paraId="3DC254D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5DF0B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E8AD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1.122.503,00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50BA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0C02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1.135.064,00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D7E0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101,12</w:t>
            </w:r>
          </w:p>
        </w:tc>
      </w:tr>
      <w:tr w:rsidR="00481CD8" w:rsidRPr="00481CD8" w14:paraId="4E4AA36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E477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47E4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116.198,00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0AD8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2E69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120.507,00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9918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103,71</w:t>
            </w:r>
          </w:p>
        </w:tc>
      </w:tr>
      <w:tr w:rsidR="00481CD8" w:rsidRPr="00481CD8" w14:paraId="1CC515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6B7AC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525F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16C8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1D6E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1528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CC7868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E7636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DDC16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5296B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6BD65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57.192,00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0AEA3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143,64</w:t>
            </w:r>
          </w:p>
        </w:tc>
      </w:tr>
      <w:tr w:rsidR="00481CD8" w:rsidRPr="00481CD8" w14:paraId="49195DF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801D3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EDA7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47DE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1EE9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F842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68DE0F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3684B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8DBB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5229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EB0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C79A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570622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FB354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3883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42.445,00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26CA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25844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52.582,00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11A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123,88</w:t>
            </w:r>
          </w:p>
        </w:tc>
      </w:tr>
      <w:tr w:rsidR="00481CD8" w:rsidRPr="00481CD8" w14:paraId="4A8F597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724AB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A9DC9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31.164,00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80AC4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13.819,00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5EF43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44.983,00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CADD0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144,34</w:t>
            </w:r>
          </w:p>
        </w:tc>
      </w:tr>
      <w:tr w:rsidR="00481CD8" w:rsidRPr="00481CD8" w14:paraId="43DD7F7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6751D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BA8B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94FF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0EED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16.799,00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B7DE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252,65</w:t>
            </w:r>
          </w:p>
        </w:tc>
      </w:tr>
      <w:tr w:rsidR="00481CD8" w:rsidRPr="00481CD8" w14:paraId="2AE6D96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6F438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7F84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23.238,00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FF0AF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5484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26.907,00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66CD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115,79</w:t>
            </w:r>
          </w:p>
        </w:tc>
      </w:tr>
      <w:tr w:rsidR="00481CD8" w:rsidRPr="00481CD8" w14:paraId="17DD4F3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2E405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65A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B2D8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2A6A4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3CAD9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593,95</w:t>
            </w:r>
          </w:p>
        </w:tc>
      </w:tr>
      <w:tr w:rsidR="00481CD8" w:rsidRPr="00481CD8" w14:paraId="56EDB22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35533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C540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4BA6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4972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C385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4BE476C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D8082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DFB1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11.281,00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5768D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-3.682,00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5EE49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753E5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67,36</w:t>
            </w:r>
          </w:p>
        </w:tc>
      </w:tr>
      <w:tr w:rsidR="00481CD8" w:rsidRPr="00481CD8" w14:paraId="45DC29F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AC8EF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F5BD8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749A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4756A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D4A5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76,64</w:t>
            </w:r>
          </w:p>
        </w:tc>
      </w:tr>
      <w:tr w:rsidR="00481CD8" w:rsidRPr="00481CD8" w14:paraId="0A08569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43700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43 Rashodi za plemenite metale, umjetnička i znanstvena djela i ostale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2DA1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2AC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C5D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D979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25,13</w:t>
            </w:r>
          </w:p>
        </w:tc>
      </w:tr>
      <w:tr w:rsidR="00481CD8" w:rsidRPr="00481CD8" w14:paraId="23DFD1E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EE4E1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35EE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0660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A8F6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01F9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59,94</w:t>
            </w:r>
          </w:p>
        </w:tc>
      </w:tr>
      <w:tr w:rsidR="00481CD8" w:rsidRPr="00481CD8" w14:paraId="3849FEE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8340F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60EFB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DA30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94CD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A8A836" w14:textId="77777777" w:rsidR="00481CD8" w:rsidRPr="00481CD8" w:rsidRDefault="00481CD8" w:rsidP="00481CD8">
            <w:pPr>
              <w:jc w:val="right"/>
              <w:rPr>
                <w:rFonts w:ascii="Arial" w:hAnsi="Arial" w:cs="Arial"/>
                <w:color w:val="000000"/>
                <w:sz w:val="16"/>
                <w:szCs w:val="16"/>
              </w:rPr>
            </w:pPr>
          </w:p>
        </w:tc>
      </w:tr>
      <w:tr w:rsidR="00481CD8" w:rsidRPr="00481CD8" w14:paraId="22B5A9D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C5A5B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73FCC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B461B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14743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BBC65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3FCBA5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415E9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D6BD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352C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F5CC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B05D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960222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84BD9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6965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65DD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F6C5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26.743,00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F98B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13.438,69</w:t>
            </w:r>
          </w:p>
        </w:tc>
      </w:tr>
      <w:tr w:rsidR="00481CD8" w:rsidRPr="00481CD8" w14:paraId="43EA909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A9DA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4E590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BAEB5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E2409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26.743,00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D5BE1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13.438,69</w:t>
            </w:r>
          </w:p>
        </w:tc>
      </w:tr>
      <w:tr w:rsidR="00481CD8" w:rsidRPr="00481CD8" w14:paraId="3AFCEFD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BA8E1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EA8F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7EDF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5051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26.743,00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627A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13.438,69</w:t>
            </w:r>
          </w:p>
        </w:tc>
      </w:tr>
      <w:tr w:rsidR="00481CD8" w:rsidRPr="00481CD8" w14:paraId="702CA39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8AE667"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K811902 LJETNIKOVAC CRIJEVIĆ- PUCIĆ - ENERGETSKA OBNOVA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B5AD39"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C3393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592.512,00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763D0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592.512,00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103E24" w14:textId="77777777" w:rsidR="00481CD8" w:rsidRPr="00481CD8" w:rsidRDefault="00481CD8" w:rsidP="00481CD8">
            <w:pPr>
              <w:jc w:val="right"/>
              <w:rPr>
                <w:rFonts w:ascii="Arial" w:hAnsi="Arial" w:cs="Arial"/>
                <w:color w:val="0000FF"/>
                <w:sz w:val="16"/>
                <w:szCs w:val="16"/>
              </w:rPr>
            </w:pPr>
          </w:p>
        </w:tc>
      </w:tr>
      <w:tr w:rsidR="00481CD8" w:rsidRPr="00481CD8" w14:paraId="2923560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8C169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4B971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F121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AE8A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F5434B" w14:textId="77777777" w:rsidR="00481CD8" w:rsidRPr="00481CD8" w:rsidRDefault="00481CD8" w:rsidP="00481CD8">
            <w:pPr>
              <w:jc w:val="right"/>
              <w:rPr>
                <w:rFonts w:ascii="Arial" w:hAnsi="Arial" w:cs="Arial"/>
                <w:color w:val="000000"/>
                <w:sz w:val="16"/>
                <w:szCs w:val="16"/>
              </w:rPr>
            </w:pPr>
          </w:p>
        </w:tc>
      </w:tr>
      <w:tr w:rsidR="00481CD8" w:rsidRPr="00481CD8" w14:paraId="5E29768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A85D2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0B733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5100F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9DFB3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BB228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4D84DBD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B5FEA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F80B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E06F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243E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8647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C81F85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F3085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94031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4866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8387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00DF44" w14:textId="77777777" w:rsidR="00481CD8" w:rsidRPr="00481CD8" w:rsidRDefault="00481CD8" w:rsidP="00481CD8">
            <w:pPr>
              <w:jc w:val="right"/>
              <w:rPr>
                <w:rFonts w:ascii="Arial" w:hAnsi="Arial" w:cs="Arial"/>
                <w:color w:val="000000"/>
                <w:sz w:val="16"/>
                <w:szCs w:val="16"/>
              </w:rPr>
            </w:pPr>
          </w:p>
        </w:tc>
      </w:tr>
      <w:tr w:rsidR="00481CD8" w:rsidRPr="00481CD8" w14:paraId="04E3286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20E3C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CEBE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806DE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06403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DA686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3E1BA8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90F4A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071F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4BD5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4D8C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24F5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DF4816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BE511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3AD7F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7B35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480.492,00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CFDA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480.492,00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08C182" w14:textId="77777777" w:rsidR="00481CD8" w:rsidRPr="00481CD8" w:rsidRDefault="00481CD8" w:rsidP="00481CD8">
            <w:pPr>
              <w:jc w:val="right"/>
              <w:rPr>
                <w:rFonts w:ascii="Arial" w:hAnsi="Arial" w:cs="Arial"/>
                <w:color w:val="000000"/>
                <w:sz w:val="16"/>
                <w:szCs w:val="16"/>
              </w:rPr>
            </w:pPr>
          </w:p>
        </w:tc>
      </w:tr>
      <w:tr w:rsidR="00481CD8" w:rsidRPr="00481CD8" w14:paraId="33D2DB9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160D5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0A74C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2FF7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480.492,00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36BC3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480.492,00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DF9E9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D12BF5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E410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51DDA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B1DC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480.492,00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627D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480.492,00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4E0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45BBFC3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437CF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1EF7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273.436,00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F706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20.388,00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C740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293.824,00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FBEC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107,46</w:t>
            </w:r>
          </w:p>
        </w:tc>
      </w:tr>
      <w:tr w:rsidR="00481CD8" w:rsidRPr="00481CD8" w14:paraId="2EC8098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86B2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C2A8F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230.965,00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D87BE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5.205,00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16DA1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236.170,00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B85CA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102,25</w:t>
            </w:r>
          </w:p>
        </w:tc>
      </w:tr>
      <w:tr w:rsidR="00481CD8" w:rsidRPr="00481CD8" w14:paraId="087EE6A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23429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BF33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17B9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3CA2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124.760,00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3EA6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104,44</w:t>
            </w:r>
          </w:p>
        </w:tc>
      </w:tr>
      <w:tr w:rsidR="00481CD8" w:rsidRPr="00481CD8" w14:paraId="7426FC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62CF1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AE561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119.451,00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2A139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3F44B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124.760,00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3C737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104,44</w:t>
            </w:r>
          </w:p>
        </w:tc>
      </w:tr>
      <w:tr w:rsidR="00481CD8" w:rsidRPr="00481CD8" w14:paraId="115FF38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AB7A7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85C7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8C5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EC5A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124.760,00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5574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104,44</w:t>
            </w:r>
          </w:p>
        </w:tc>
      </w:tr>
      <w:tr w:rsidR="00481CD8" w:rsidRPr="00481CD8" w14:paraId="5378485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0E66E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8E4B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69.043,00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FD59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-7.649,00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55A4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61.394,00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A0EB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88,92</w:t>
            </w:r>
          </w:p>
        </w:tc>
      </w:tr>
      <w:tr w:rsidR="00481CD8" w:rsidRPr="00481CD8" w14:paraId="270FDF9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7C61E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C510D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69.043,00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24093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-7.649,00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820ED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61.394,00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7F5C9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88,92</w:t>
            </w:r>
          </w:p>
        </w:tc>
      </w:tr>
      <w:tr w:rsidR="00481CD8" w:rsidRPr="00481CD8" w14:paraId="5BDE4AD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0F8A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4ECD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69.043,00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1C09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-7.649,00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B158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61.394,00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8B4B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88,92</w:t>
            </w:r>
          </w:p>
        </w:tc>
      </w:tr>
      <w:tr w:rsidR="00481CD8" w:rsidRPr="00481CD8" w14:paraId="5378269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EA2C8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BA9A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42.471,00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D70B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DD78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5C6A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117,77</w:t>
            </w:r>
          </w:p>
        </w:tc>
      </w:tr>
      <w:tr w:rsidR="00481CD8" w:rsidRPr="00481CD8" w14:paraId="6ACD3A0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6E070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0FDDD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42.471,00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BEACE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FC7A2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E8032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117,77</w:t>
            </w:r>
          </w:p>
        </w:tc>
      </w:tr>
      <w:tr w:rsidR="00481CD8" w:rsidRPr="00481CD8" w14:paraId="09E0D17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389A2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7EA2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42.471,00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1B5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3CDF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467A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117,77</w:t>
            </w:r>
          </w:p>
        </w:tc>
      </w:tr>
      <w:tr w:rsidR="00481CD8" w:rsidRPr="00481CD8" w14:paraId="4D08606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D0FD2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A812002 POSEBNI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8D889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42.471,00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BE734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15.183,00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5A5EB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57.654,00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F1459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135,75</w:t>
            </w:r>
          </w:p>
        </w:tc>
      </w:tr>
      <w:tr w:rsidR="00481CD8" w:rsidRPr="00481CD8" w14:paraId="31A9432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67AE2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91F53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7975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19.691,00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A661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FAFC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470,90</w:t>
            </w:r>
          </w:p>
        </w:tc>
      </w:tr>
      <w:tr w:rsidR="00481CD8" w:rsidRPr="00481CD8" w14:paraId="102890B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8141B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C23B6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6DD44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19.691,00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759D4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1FA5C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470,90</w:t>
            </w:r>
          </w:p>
        </w:tc>
      </w:tr>
      <w:tr w:rsidR="00481CD8" w:rsidRPr="00481CD8" w14:paraId="328B36B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44EE9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81C1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DA60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19.691,00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B34A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2D0E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470,90</w:t>
            </w:r>
          </w:p>
        </w:tc>
      </w:tr>
      <w:tr w:rsidR="00481CD8" w:rsidRPr="00481CD8" w14:paraId="36BA32F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BE8C3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1587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FDEB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4D52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6C59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86,94</w:t>
            </w:r>
          </w:p>
        </w:tc>
      </w:tr>
      <w:tr w:rsidR="00481CD8" w:rsidRPr="00481CD8" w14:paraId="0AF7BB4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4155B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8130B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37501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07B01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FB04E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86,94</w:t>
            </w:r>
          </w:p>
        </w:tc>
      </w:tr>
      <w:tr w:rsidR="00481CD8" w:rsidRPr="00481CD8" w14:paraId="1E35742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D876D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5342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3BB3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5686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F77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86,94</w:t>
            </w:r>
          </w:p>
        </w:tc>
      </w:tr>
      <w:tr w:rsidR="00481CD8" w:rsidRPr="00481CD8" w14:paraId="76BE85B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B5A94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2BC9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E21DB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AF0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0C95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2F4E53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1C723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57167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06266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FB2BD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CD66F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D46FC5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AE2C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AB88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4C9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F568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AD81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04B1F2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4C198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2516 DUBROVAČKE KNJIŽNICE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7C54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1.489.407,00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C32B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713.700,00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5CA5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2.203.107,00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36E0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147,92</w:t>
            </w:r>
          </w:p>
        </w:tc>
      </w:tr>
      <w:tr w:rsidR="00481CD8" w:rsidRPr="00481CD8" w14:paraId="6BE93CE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F768F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83D7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1.377.091,00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E3B4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689.180,00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848E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2.066.271,00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5F52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150,05</w:t>
            </w:r>
          </w:p>
        </w:tc>
      </w:tr>
      <w:tr w:rsidR="00481CD8" w:rsidRPr="00481CD8" w14:paraId="1024DE9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D2D4B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38610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1.377.091,00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01C7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689.180,00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800A6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2.066.271,00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1B9B6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150,05</w:t>
            </w:r>
          </w:p>
        </w:tc>
      </w:tr>
      <w:tr w:rsidR="00481CD8" w:rsidRPr="00481CD8" w14:paraId="6308CAD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7BEE3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6DB5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1.193.491,00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D8D8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672.480,00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EFC6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1.865.971,00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9B97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156,35</w:t>
            </w:r>
          </w:p>
        </w:tc>
      </w:tr>
      <w:tr w:rsidR="00481CD8" w:rsidRPr="00481CD8" w14:paraId="03390B5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5AF18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F083D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1.184.491,00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FE80A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59.730,00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99A3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1.244.221,00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1553B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105,04</w:t>
            </w:r>
          </w:p>
        </w:tc>
      </w:tr>
      <w:tr w:rsidR="00481CD8" w:rsidRPr="00481CD8" w14:paraId="4DA0235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73DD9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09E3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904.991,00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60BB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189E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917.091,00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8064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101,34</w:t>
            </w:r>
          </w:p>
        </w:tc>
      </w:tr>
      <w:tr w:rsidR="00481CD8" w:rsidRPr="00481CD8" w14:paraId="64D7492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9824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8788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DC4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47.630,00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78A3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326.130,00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1933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117,10</w:t>
            </w:r>
          </w:p>
        </w:tc>
      </w:tr>
      <w:tr w:rsidR="00481CD8" w:rsidRPr="00481CD8" w14:paraId="61EB879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1DFB2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3860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E3B8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358C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60D5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C59402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BE4C0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77990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35D43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612.750,00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1B30C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621.750,00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2BF4C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6.908,33</w:t>
            </w:r>
          </w:p>
        </w:tc>
      </w:tr>
      <w:tr w:rsidR="00481CD8" w:rsidRPr="00481CD8" w14:paraId="7B2DCAE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FE8F7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D312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81C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DF8B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E466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7AE0E2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CD3F5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0363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9FF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612.750,00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632E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612.750,00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F2E0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448598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273A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FC3E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E7B3F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EF74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48C8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w:t>
            </w:r>
          </w:p>
        </w:tc>
      </w:tr>
      <w:tr w:rsidR="00481CD8" w:rsidRPr="00481CD8" w14:paraId="0A371B6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9ED24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F6BA6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59C08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3B12D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4DC2C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116,95</w:t>
            </w:r>
          </w:p>
        </w:tc>
      </w:tr>
      <w:tr w:rsidR="00481CD8" w:rsidRPr="00481CD8" w14:paraId="34A7BB8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21F0B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1D6B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B9F2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8864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9477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116,95</w:t>
            </w:r>
          </w:p>
        </w:tc>
      </w:tr>
      <w:tr w:rsidR="00481CD8" w:rsidRPr="00481CD8" w14:paraId="7331526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1544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99F5E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7BE39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D783C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E84F2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280,33</w:t>
            </w:r>
          </w:p>
        </w:tc>
      </w:tr>
      <w:tr w:rsidR="00481CD8" w:rsidRPr="00481CD8" w14:paraId="70E90DD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33EF7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76C0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CBD2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47C3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27BF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231,15</w:t>
            </w:r>
          </w:p>
        </w:tc>
      </w:tr>
      <w:tr w:rsidR="00481CD8" w:rsidRPr="00481CD8" w14:paraId="6D56121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6157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31DD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02DA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7F04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DCE5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EF0418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00E90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F78D8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FD36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1DF1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BD158B" w14:textId="77777777" w:rsidR="00481CD8" w:rsidRPr="00481CD8" w:rsidRDefault="00481CD8" w:rsidP="00481CD8">
            <w:pPr>
              <w:jc w:val="right"/>
              <w:rPr>
                <w:rFonts w:ascii="Arial" w:hAnsi="Arial" w:cs="Arial"/>
                <w:color w:val="000000"/>
                <w:sz w:val="16"/>
                <w:szCs w:val="16"/>
              </w:rPr>
            </w:pPr>
          </w:p>
        </w:tc>
      </w:tr>
      <w:tr w:rsidR="00481CD8" w:rsidRPr="00481CD8" w14:paraId="7A876B1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0F7FB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A3398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E252F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95E20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0C78E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52D78BA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2459A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01E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F7B5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EFCB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5299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DC9F14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1582C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47B2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AA567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C338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60D4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CBA839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3A84B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0147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2E4FF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BE5B1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B89F0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FEE378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566DC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BD46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3ED2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2C28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17A3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75375F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D410A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09B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A107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B208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F8C9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057F25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E1871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08F2B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555E5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11A24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8C244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5A318B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F8987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FE1B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7294A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BECF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2A1C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233793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F70B4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7784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112.316,00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35F01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24.520,00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48B1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136.836,00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C1A0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121,83</w:t>
            </w:r>
          </w:p>
        </w:tc>
      </w:tr>
      <w:tr w:rsidR="00481CD8" w:rsidRPr="00481CD8" w14:paraId="4E8CA7F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BE1F1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BC067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112.316,00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5174F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24.520,00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0671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136.836,00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7EDA6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121,83</w:t>
            </w:r>
          </w:p>
        </w:tc>
      </w:tr>
      <w:tr w:rsidR="00481CD8" w:rsidRPr="00481CD8" w14:paraId="1C7EFE2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14515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819A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54.416,00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FEB81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E911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54.416,00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3E84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9172E9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E7CCB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A67AE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27.816,00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C6B12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8659C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27.816,00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2F7E9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1BA501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3D76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4BAE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7589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2352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168A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1CDFBE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9F4D8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6D552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9DE9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8C292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12C9A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5D2DE9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44D12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1802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3285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4853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BBFC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13D939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B23F4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31E99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DA66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88C1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7FDC92" w14:textId="77777777" w:rsidR="00481CD8" w:rsidRPr="00481CD8" w:rsidRDefault="00481CD8" w:rsidP="00481CD8">
            <w:pPr>
              <w:jc w:val="right"/>
              <w:rPr>
                <w:rFonts w:ascii="Arial" w:hAnsi="Arial" w:cs="Arial"/>
                <w:color w:val="000000"/>
                <w:sz w:val="16"/>
                <w:szCs w:val="16"/>
              </w:rPr>
            </w:pPr>
          </w:p>
        </w:tc>
      </w:tr>
      <w:tr w:rsidR="00481CD8" w:rsidRPr="00481CD8" w14:paraId="317F3C8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5518A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F62A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97C1E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4.520,00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F5DD9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4.520,00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41845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16DE32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41B39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94DD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1122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65B5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E886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85C8EB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AFEFC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8DE6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C814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D4A7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2F299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134,54</w:t>
            </w:r>
          </w:p>
        </w:tc>
      </w:tr>
      <w:tr w:rsidR="00481CD8" w:rsidRPr="00481CD8" w14:paraId="3E2BCB2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DB766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5AB75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3887F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C4857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4005D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5A9112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1DD27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20E3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B6E5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8398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7BE2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276BBF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033A6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E3DD8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B65DA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33D9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1EDFA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150,13</w:t>
            </w:r>
          </w:p>
        </w:tc>
      </w:tr>
      <w:tr w:rsidR="00481CD8" w:rsidRPr="00481CD8" w14:paraId="32068E8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15082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E7C1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FDD2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7127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F20D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150,13</w:t>
            </w:r>
          </w:p>
        </w:tc>
      </w:tr>
      <w:tr w:rsidR="00481CD8" w:rsidRPr="00481CD8" w14:paraId="3B3BCE3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970D6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44549 PRIRODOSLOVNI MUZEJ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EA67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191.262,00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9980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E51C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199.477,00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8909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104,30</w:t>
            </w:r>
          </w:p>
        </w:tc>
      </w:tr>
      <w:tr w:rsidR="00481CD8" w:rsidRPr="00481CD8" w14:paraId="31570B3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62636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8D31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170.027,00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BD54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6758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177.257,00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BE01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104,25</w:t>
            </w:r>
          </w:p>
        </w:tc>
      </w:tr>
      <w:tr w:rsidR="00481CD8" w:rsidRPr="00481CD8" w14:paraId="04F9E11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56AB6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FA678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170.027,00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61BF0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7.230,00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E9DFA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177.257,00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361CC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104,25</w:t>
            </w:r>
          </w:p>
        </w:tc>
      </w:tr>
      <w:tr w:rsidR="00481CD8" w:rsidRPr="00481CD8" w14:paraId="5291848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3D2C6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DD98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169.363,00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1F17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7.230,00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DEC4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176.593,00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2092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104,27</w:t>
            </w:r>
          </w:p>
        </w:tc>
      </w:tr>
      <w:tr w:rsidR="00481CD8" w:rsidRPr="00481CD8" w14:paraId="2B76313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966DD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lastRenderedPageBreak/>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FF899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168.036,00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4D8B0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7.104,00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DBF92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175.140,00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1B33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104,23</w:t>
            </w:r>
          </w:p>
        </w:tc>
      </w:tr>
      <w:tr w:rsidR="00481CD8" w:rsidRPr="00481CD8" w14:paraId="02CF1A9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4A965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7785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115.144,00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42C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649F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118.586,00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4212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102,99</w:t>
            </w:r>
          </w:p>
        </w:tc>
      </w:tr>
      <w:tr w:rsidR="00481CD8" w:rsidRPr="00481CD8" w14:paraId="021FAC4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3D066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2C54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52.229,00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A22A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465D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8861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107,01</w:t>
            </w:r>
          </w:p>
        </w:tc>
      </w:tr>
      <w:tr w:rsidR="00481CD8" w:rsidRPr="00481CD8" w14:paraId="3D0EDC3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2050A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C391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A47E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9AAA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982D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6B2F94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22B30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3BAC6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50B09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4A41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69035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109,50</w:t>
            </w:r>
          </w:p>
        </w:tc>
      </w:tr>
      <w:tr w:rsidR="00481CD8" w:rsidRPr="00481CD8" w14:paraId="5F79D4D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11E13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FB20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1BB1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7899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A719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109,50</w:t>
            </w:r>
          </w:p>
        </w:tc>
      </w:tr>
      <w:tr w:rsidR="00481CD8" w:rsidRPr="00481CD8" w14:paraId="34C98B1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E79F1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CE20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D1DE1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4208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5952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9D75CD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EAA3D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9B38F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4D30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80FDC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94784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92591E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107EA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D817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FED8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C33E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3F86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63797A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5ACE3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A5ED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95E3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44A9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22.220,00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1BAF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104,64</w:t>
            </w:r>
          </w:p>
        </w:tc>
      </w:tr>
      <w:tr w:rsidR="00481CD8" w:rsidRPr="00481CD8" w14:paraId="159F183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C24CC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8E12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21.235,00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B1CA0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9FCE2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22.220,00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B55C3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104,64</w:t>
            </w:r>
          </w:p>
        </w:tc>
      </w:tr>
      <w:tr w:rsidR="00481CD8" w:rsidRPr="00481CD8" w14:paraId="4F35A9F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11AA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191B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4AFB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A055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F3E8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102,51</w:t>
            </w:r>
          </w:p>
        </w:tc>
      </w:tr>
      <w:tr w:rsidR="00481CD8" w:rsidRPr="00481CD8" w14:paraId="31DE66A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C5CE0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7ED5D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19.112,00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DD678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96D2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19.772,00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3D331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103,45</w:t>
            </w:r>
          </w:p>
        </w:tc>
      </w:tr>
      <w:tr w:rsidR="00481CD8" w:rsidRPr="00481CD8" w14:paraId="0694781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4F85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8751F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19.112,00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5FFA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1E7E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19.772,00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EF8A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103,45</w:t>
            </w:r>
          </w:p>
        </w:tc>
      </w:tr>
      <w:tr w:rsidR="00481CD8" w:rsidRPr="00481CD8" w14:paraId="15123A2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D0472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4758F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2E0BB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839C6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150FF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79,90</w:t>
            </w:r>
          </w:p>
        </w:tc>
      </w:tr>
      <w:tr w:rsidR="00481CD8" w:rsidRPr="00481CD8" w14:paraId="154F787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4E496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61EC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AF31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1D08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D473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79,90</w:t>
            </w:r>
          </w:p>
        </w:tc>
      </w:tr>
      <w:tr w:rsidR="00481CD8" w:rsidRPr="00481CD8" w14:paraId="09CE214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CD704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59481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2F23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7FFE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552737" w14:textId="77777777" w:rsidR="00481CD8" w:rsidRPr="00481CD8" w:rsidRDefault="00481CD8" w:rsidP="00481CD8">
            <w:pPr>
              <w:jc w:val="right"/>
              <w:rPr>
                <w:rFonts w:ascii="Arial" w:hAnsi="Arial" w:cs="Arial"/>
                <w:color w:val="000000"/>
                <w:sz w:val="16"/>
                <w:szCs w:val="16"/>
              </w:rPr>
            </w:pPr>
          </w:p>
        </w:tc>
      </w:tr>
      <w:tr w:rsidR="00481CD8" w:rsidRPr="00481CD8" w14:paraId="620BE9B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DE7DE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90BEB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F23ED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6274D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28F35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FB02B5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1198E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2388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40DA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1204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52D4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024901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7A87F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BEB1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A959E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EA82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8F00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EE36EB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B8C18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E47B6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6017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795D8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06E74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AC6ACA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1AB60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C6CF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0837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3A0D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31F6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C3F08C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DA575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48656 JAVNA USTANOVA U KULTURI DUBROVAČKE LJETNE IGRE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5561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2.356.997,00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969E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738.268,00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4AFC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3.095.265,00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B816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131,32</w:t>
            </w:r>
          </w:p>
        </w:tc>
      </w:tr>
      <w:tr w:rsidR="00481CD8" w:rsidRPr="00481CD8" w14:paraId="4ECB8D3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41E64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2C46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676.066,00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4B2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203.177,00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293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879.243,00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5BA4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130,05</w:t>
            </w:r>
          </w:p>
        </w:tc>
      </w:tr>
      <w:tr w:rsidR="00481CD8" w:rsidRPr="00481CD8" w14:paraId="147BBB4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F698A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A442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676.066,00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25B37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203.177,00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6366A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879.243,00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66D16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130,05</w:t>
            </w:r>
          </w:p>
        </w:tc>
      </w:tr>
      <w:tr w:rsidR="00481CD8" w:rsidRPr="00481CD8" w14:paraId="6BC58F7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CD47D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4B1A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661.464,00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35BE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25.101,00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CC9C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686.565,00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8BDD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103,79</w:t>
            </w:r>
          </w:p>
        </w:tc>
      </w:tr>
      <w:tr w:rsidR="00481CD8" w:rsidRPr="00481CD8" w14:paraId="7A54278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1DCE3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7C720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661.464,00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2FB89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25.101,00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C9FD6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686.565,00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0A61B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103,79</w:t>
            </w:r>
          </w:p>
        </w:tc>
      </w:tr>
      <w:tr w:rsidR="00481CD8" w:rsidRPr="00481CD8" w14:paraId="79367C8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7E96F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72E2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556.611,00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7158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596F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577.812,00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E43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103,81</w:t>
            </w:r>
          </w:p>
        </w:tc>
      </w:tr>
      <w:tr w:rsidR="00481CD8" w:rsidRPr="00481CD8" w14:paraId="569474B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556E7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7B90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102.464,00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5399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31A0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106.364,00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F18B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103,81</w:t>
            </w:r>
          </w:p>
        </w:tc>
      </w:tr>
      <w:tr w:rsidR="00481CD8" w:rsidRPr="00481CD8" w14:paraId="735FF3D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4EDB2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3A9A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4D80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4B30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9313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4F9CFB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1A268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484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A66C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98.854,00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9203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113.456,00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A2BB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776,99</w:t>
            </w:r>
          </w:p>
        </w:tc>
      </w:tr>
      <w:tr w:rsidR="00481CD8" w:rsidRPr="00481CD8" w14:paraId="7EC5DE8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A3B5B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800E7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14.602,00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B7E04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45.764,00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23864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60.366,00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E2B85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413,41</w:t>
            </w:r>
          </w:p>
        </w:tc>
      </w:tr>
      <w:tr w:rsidR="00481CD8" w:rsidRPr="00481CD8" w14:paraId="33D4495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F7D36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765D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F3A8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A0D3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CDE4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A65691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0D6D8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2F00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14.203,00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2774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32.949,00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B1FE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47.152,00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8264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331,99</w:t>
            </w:r>
          </w:p>
        </w:tc>
      </w:tr>
      <w:tr w:rsidR="00481CD8" w:rsidRPr="00481CD8" w14:paraId="65A16CA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7CED7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AF00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A72B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36BD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04BB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7D10FD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D276C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243D1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47574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EBBE5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F20C5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15B47E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58C26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27D9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C8CC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6295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1F3C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F7B346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E3131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5EF69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2819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68.991,00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5D0D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68.991,00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CE82C2" w14:textId="77777777" w:rsidR="00481CD8" w:rsidRPr="00481CD8" w:rsidRDefault="00481CD8" w:rsidP="00481CD8">
            <w:pPr>
              <w:jc w:val="right"/>
              <w:rPr>
                <w:rFonts w:ascii="Arial" w:hAnsi="Arial" w:cs="Arial"/>
                <w:color w:val="000000"/>
                <w:sz w:val="16"/>
                <w:szCs w:val="16"/>
              </w:rPr>
            </w:pPr>
          </w:p>
        </w:tc>
      </w:tr>
      <w:tr w:rsidR="00481CD8" w:rsidRPr="00481CD8" w14:paraId="489A036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962AC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F432E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52296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9.266,00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0A371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9.266,00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EF764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AE734E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8125F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9A3A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BA0B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61EF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1FED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9D6E20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E5168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DEA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3F9F3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8.689,00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CC1B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8.689,00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35ED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3DFDB3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AB0F7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7D6D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D9BC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174B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A9D1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891C56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EA60A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8A573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41629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70849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59.725,00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9A614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5BA8289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4E71C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70DB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B209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1454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59.725,00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F04C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8E698C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2A813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AD3DE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2CB5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4D7F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230E41" w14:textId="77777777" w:rsidR="00481CD8" w:rsidRPr="00481CD8" w:rsidRDefault="00481CD8" w:rsidP="00481CD8">
            <w:pPr>
              <w:jc w:val="right"/>
              <w:rPr>
                <w:rFonts w:ascii="Arial" w:hAnsi="Arial" w:cs="Arial"/>
                <w:color w:val="000000"/>
                <w:sz w:val="16"/>
                <w:szCs w:val="16"/>
              </w:rPr>
            </w:pPr>
          </w:p>
        </w:tc>
      </w:tr>
      <w:tr w:rsidR="00481CD8" w:rsidRPr="00481CD8" w14:paraId="722D0E1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7FB08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A3372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86C6E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10.231,00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89648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10.231,00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E3973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723B14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8284F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3AD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A35D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9.751,00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3DFE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9.751,00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5B42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4B5039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53C9C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70B5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FD4E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C7C9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3DD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470B3B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57B0C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2615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1.680.931,00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1FC3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535.091,00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AEFC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2.216.022,00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06A1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131,83</w:t>
            </w:r>
          </w:p>
        </w:tc>
      </w:tr>
      <w:tr w:rsidR="00481CD8" w:rsidRPr="00481CD8" w14:paraId="61313CC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AAE88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A7E26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1.526.306,00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A5755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45.787,00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926D7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1.572.093,00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7EE55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103,00</w:t>
            </w:r>
          </w:p>
        </w:tc>
      </w:tr>
      <w:tr w:rsidR="00481CD8" w:rsidRPr="00481CD8" w14:paraId="2B107A7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4A58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7E4D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371.623,00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723E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E47A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571.623,00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3436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153,82</w:t>
            </w:r>
          </w:p>
        </w:tc>
      </w:tr>
      <w:tr w:rsidR="00481CD8" w:rsidRPr="00481CD8" w14:paraId="7A16EF6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37716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05BF5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371.623,00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8AB81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C5F0E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571.623,00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B7828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153,82</w:t>
            </w:r>
          </w:p>
        </w:tc>
      </w:tr>
      <w:tr w:rsidR="00481CD8" w:rsidRPr="00481CD8" w14:paraId="655E31D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EBEA9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943D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371.623,00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0A7D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7B91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571.623,00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7E24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153,82</w:t>
            </w:r>
          </w:p>
        </w:tc>
      </w:tr>
      <w:tr w:rsidR="00481CD8" w:rsidRPr="00481CD8" w14:paraId="4F7A338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A9D6F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A8E3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345.076,00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2106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-26.929,00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F2EB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318.147,00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53D7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92,20</w:t>
            </w:r>
          </w:p>
        </w:tc>
      </w:tr>
      <w:tr w:rsidR="00481CD8" w:rsidRPr="00481CD8" w14:paraId="03F6BE8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17779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54BD5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345.076,00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F1983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-26.929,00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6A34E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318.147,00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B519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92,20</w:t>
            </w:r>
          </w:p>
        </w:tc>
      </w:tr>
      <w:tr w:rsidR="00481CD8" w:rsidRPr="00481CD8" w14:paraId="7BF5437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F7968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57C6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337.113,00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5A07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-26.929,00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DB0B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310.184,00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6579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92,01</w:t>
            </w:r>
          </w:p>
        </w:tc>
      </w:tr>
      <w:tr w:rsidR="00481CD8" w:rsidRPr="00481CD8" w14:paraId="65F3BD1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29B78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7339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7DFD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717F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2F26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E2EA4D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A9E10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2B2AA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0F2E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84CB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7E7A81" w14:textId="77777777" w:rsidR="00481CD8" w:rsidRPr="00481CD8" w:rsidRDefault="00481CD8" w:rsidP="00481CD8">
            <w:pPr>
              <w:jc w:val="right"/>
              <w:rPr>
                <w:rFonts w:ascii="Arial" w:hAnsi="Arial" w:cs="Arial"/>
                <w:color w:val="000000"/>
                <w:sz w:val="16"/>
                <w:szCs w:val="16"/>
              </w:rPr>
            </w:pPr>
          </w:p>
        </w:tc>
      </w:tr>
      <w:tr w:rsidR="00481CD8" w:rsidRPr="00481CD8" w14:paraId="108F9E6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75CCC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3EBD7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6AA9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FC079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BC6C3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6E2A1C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BD4A0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CEFD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DE73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0D7A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2D09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6BDD6F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6684C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0177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809.607,00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4017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-180.373,00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C68F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629.234,00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89DB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77,72</w:t>
            </w:r>
          </w:p>
        </w:tc>
      </w:tr>
      <w:tr w:rsidR="00481CD8" w:rsidRPr="00481CD8" w14:paraId="57789AC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EB938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lastRenderedPageBreak/>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87497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809.607,00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19D5D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-180.373,00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2C4AF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629.234,00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453E6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77,72</w:t>
            </w:r>
          </w:p>
        </w:tc>
      </w:tr>
      <w:tr w:rsidR="00481CD8" w:rsidRPr="00481CD8" w14:paraId="245C89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D6096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3370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809.607,00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78BE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-180.373,00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34FF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629.234,00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4523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77,72</w:t>
            </w:r>
          </w:p>
        </w:tc>
      </w:tr>
      <w:tr w:rsidR="00481CD8" w:rsidRPr="00481CD8" w14:paraId="77FA647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0826F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A812002 POSEBNI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CBCFD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80.963,00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F1131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-58.938,00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773F9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22.025,00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CF479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27,20</w:t>
            </w:r>
          </w:p>
        </w:tc>
      </w:tr>
      <w:tr w:rsidR="00481CD8" w:rsidRPr="00481CD8" w14:paraId="6A4FCD7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EDFA2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A3B0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C14B4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7201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B2ED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073C01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8AB55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5A786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CB00E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EEA25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D5D5B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09FA29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9D159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50FB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D3BE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3EB1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3C8A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3AC643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2DAC8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3FEAC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1E3E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5020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40E7B" w14:textId="77777777" w:rsidR="00481CD8" w:rsidRPr="00481CD8" w:rsidRDefault="00481CD8" w:rsidP="00481CD8">
            <w:pPr>
              <w:jc w:val="right"/>
              <w:rPr>
                <w:rFonts w:ascii="Arial" w:hAnsi="Arial" w:cs="Arial"/>
                <w:color w:val="000000"/>
                <w:sz w:val="16"/>
                <w:szCs w:val="16"/>
              </w:rPr>
            </w:pPr>
          </w:p>
        </w:tc>
      </w:tr>
      <w:tr w:rsidR="00481CD8" w:rsidRPr="00481CD8" w14:paraId="523C2F1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8D828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D521C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7D93A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7.425,00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5542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7.425,00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C9BB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D71DDD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E69E8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5D7F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EAC0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DDAE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7332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B9AC0E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58270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DDC1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49F8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D4F5C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E6E98D" w14:textId="77777777" w:rsidR="00481CD8" w:rsidRPr="00481CD8" w:rsidRDefault="00481CD8" w:rsidP="00481CD8">
            <w:pPr>
              <w:jc w:val="right"/>
              <w:rPr>
                <w:rFonts w:ascii="Arial" w:hAnsi="Arial" w:cs="Arial"/>
                <w:color w:val="000000"/>
                <w:sz w:val="16"/>
                <w:szCs w:val="16"/>
              </w:rPr>
            </w:pPr>
          </w:p>
        </w:tc>
      </w:tr>
      <w:tr w:rsidR="00481CD8" w:rsidRPr="00481CD8" w14:paraId="1E6441D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E65EE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D4157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495E8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BD816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1ACE2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C1C6F7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3E45A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3A1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4F6A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B589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667E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BD4679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EE24D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A812006 ZIMSKI FESTIVAL</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09284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46.454,00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5BC8A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548.242,00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2E38E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594.696,00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49447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1.280,18</w:t>
            </w:r>
          </w:p>
        </w:tc>
      </w:tr>
      <w:tr w:rsidR="00481CD8" w:rsidRPr="00481CD8" w14:paraId="2D465E4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95F37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A971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207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495.153,00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87E8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541.607,00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F093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1.165,90</w:t>
            </w:r>
          </w:p>
        </w:tc>
      </w:tr>
      <w:tr w:rsidR="00481CD8" w:rsidRPr="00481CD8" w14:paraId="3AE3398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9B634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3C1E9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46.454,00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6F511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495.153,00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85BF7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541.607,00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0ED3E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1.165,90</w:t>
            </w:r>
          </w:p>
        </w:tc>
      </w:tr>
      <w:tr w:rsidR="00481CD8" w:rsidRPr="00481CD8" w14:paraId="1EED90B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23B5C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009D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AD09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495.153,00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43FB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541.607,00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0D6B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1.165,90</w:t>
            </w:r>
          </w:p>
        </w:tc>
      </w:tr>
      <w:tr w:rsidR="00481CD8" w:rsidRPr="00481CD8" w14:paraId="42D997E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D545B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DFA49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BB0A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E21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5E39B" w14:textId="77777777" w:rsidR="00481CD8" w:rsidRPr="00481CD8" w:rsidRDefault="00481CD8" w:rsidP="00481CD8">
            <w:pPr>
              <w:jc w:val="right"/>
              <w:rPr>
                <w:rFonts w:ascii="Arial" w:hAnsi="Arial" w:cs="Arial"/>
                <w:color w:val="000000"/>
                <w:sz w:val="16"/>
                <w:szCs w:val="16"/>
              </w:rPr>
            </w:pPr>
          </w:p>
        </w:tc>
      </w:tr>
      <w:tr w:rsidR="00481CD8" w:rsidRPr="00481CD8" w14:paraId="42A6193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A4AC7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7A2D2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21E5D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7A377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AE1D4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5CFDC49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22267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29F0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0D9F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9E6A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624B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C40503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6B12F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T812011 EU - Synergy</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C4811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27.208,00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9897D5"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5AFB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27.208,00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335B3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D5997C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51F6A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70C9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FA827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C8D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846D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EB281F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21266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CC222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4703F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70E83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8A322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254979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2FE5E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9473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28ED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37D1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5CAC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B4D6BD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47FA5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5C5C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6806E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DE10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3B5C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BAC36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2F0A5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ACB9B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5E9DD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D9351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D5946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FD197C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A80E2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32EC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A3A1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75B2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5D71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9062CA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B9901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D92B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20.174,00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6F5DF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743C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20.174,00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38183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7C6F3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EBFCB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4B414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20.174,00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1485E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62D15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20.174,00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0563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F3051A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6CD34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F320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20.174,00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3CD9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6ACC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20.174,00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26BD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BDB08F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B84B2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48630 USTANOVA KINEMATOGRAFI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2803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523.856,00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272A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92.114,00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A714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615.970,00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B7238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117,58</w:t>
            </w:r>
          </w:p>
        </w:tc>
      </w:tr>
      <w:tr w:rsidR="00481CD8" w:rsidRPr="00481CD8" w14:paraId="35524F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F3256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ED98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394.523,00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F51C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90.002,00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4A55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484.525,00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FAD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122,81</w:t>
            </w:r>
          </w:p>
        </w:tc>
      </w:tr>
      <w:tr w:rsidR="00481CD8" w:rsidRPr="00481CD8" w14:paraId="531B772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B5294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FD42C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394.523,00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F8097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90.002,00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90CC8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484.525,00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3929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122,81</w:t>
            </w:r>
          </w:p>
        </w:tc>
      </w:tr>
      <w:tr w:rsidR="00481CD8" w:rsidRPr="00481CD8" w14:paraId="78EE477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B629E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7208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327.427,00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B002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69.312,00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4F9C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396.739,00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38E6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121,17</w:t>
            </w:r>
          </w:p>
        </w:tc>
      </w:tr>
      <w:tr w:rsidR="00481CD8" w:rsidRPr="00481CD8" w14:paraId="2283048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39523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14C11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327.427,00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41059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29.312,00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7F871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356.739,00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6E10B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108,95</w:t>
            </w:r>
          </w:p>
        </w:tc>
      </w:tr>
      <w:tr w:rsidR="00481CD8" w:rsidRPr="00481CD8" w14:paraId="034721D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51B20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2730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264.447,00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86F64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A377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288.889,00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25DA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109,24</w:t>
            </w:r>
          </w:p>
        </w:tc>
      </w:tr>
      <w:tr w:rsidR="00481CD8" w:rsidRPr="00481CD8" w14:paraId="7015565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B1B3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7EDC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E1DA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86A4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62A9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107,73</w:t>
            </w:r>
          </w:p>
        </w:tc>
      </w:tr>
      <w:tr w:rsidR="00481CD8" w:rsidRPr="00481CD8" w14:paraId="2F259E9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9E8D3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9B6A3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45A81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4EC02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2EF97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EA36A8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4164C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C374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4F3B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A97F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94E1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27620B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3B1A2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674B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BC8E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C361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6D2D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D86053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D221A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6243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B286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EAAB8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82.866,00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C375A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123,50</w:t>
            </w:r>
          </w:p>
        </w:tc>
      </w:tr>
      <w:tr w:rsidR="00481CD8" w:rsidRPr="00481CD8" w14:paraId="51B93F6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834F5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86E10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64.442,00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743E2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826D1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78.212,00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9FC0E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121,37</w:t>
            </w:r>
          </w:p>
        </w:tc>
      </w:tr>
      <w:tr w:rsidR="00481CD8" w:rsidRPr="00481CD8" w14:paraId="56F1FF8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C3383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4FE3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61.986,00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CB2F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F1FD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75.756,00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A96E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122,21</w:t>
            </w:r>
          </w:p>
        </w:tc>
      </w:tr>
      <w:tr w:rsidR="00481CD8" w:rsidRPr="00481CD8" w14:paraId="5CFFA52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E5230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7DB1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1C46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DB64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BD66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59E228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70CDF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9A916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C86B3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C503A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2AEB9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175,36</w:t>
            </w:r>
          </w:p>
        </w:tc>
      </w:tr>
      <w:tr w:rsidR="00481CD8" w:rsidRPr="00481CD8" w14:paraId="5BD9F0F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A07BB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B755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6196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CACD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321E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175,36</w:t>
            </w:r>
          </w:p>
        </w:tc>
      </w:tr>
      <w:tr w:rsidR="00481CD8" w:rsidRPr="00481CD8" w14:paraId="5916CF5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FD553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BC29D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9E73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C0DC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DD912B" w14:textId="77777777" w:rsidR="00481CD8" w:rsidRPr="00481CD8" w:rsidRDefault="00481CD8" w:rsidP="00481CD8">
            <w:pPr>
              <w:jc w:val="right"/>
              <w:rPr>
                <w:rFonts w:ascii="Arial" w:hAnsi="Arial" w:cs="Arial"/>
                <w:color w:val="000000"/>
                <w:sz w:val="16"/>
                <w:szCs w:val="16"/>
              </w:rPr>
            </w:pPr>
          </w:p>
        </w:tc>
      </w:tr>
      <w:tr w:rsidR="00481CD8" w:rsidRPr="00481CD8" w14:paraId="210580D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1C7F8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55A98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56469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DEC38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00067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DC820A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2D728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8E9E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7678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F0F4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EF92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442269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A02E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6D6B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129.333,00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D026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696E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131.445,00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D25C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101,63</w:t>
            </w:r>
          </w:p>
        </w:tc>
      </w:tr>
      <w:tr w:rsidR="00481CD8" w:rsidRPr="00481CD8" w14:paraId="6F87A02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CE41B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BB2C4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126.679,00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9E2E6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670F5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128.791,00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C55CD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101,67</w:t>
            </w:r>
          </w:p>
        </w:tc>
      </w:tr>
      <w:tr w:rsidR="00481CD8" w:rsidRPr="00481CD8" w14:paraId="0855A69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19237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7321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EBCDD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4560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A4C6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EC0C06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E5C58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D6B1F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7725B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EF433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F25C0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FE935A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A2C73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C0D2F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69DC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33FF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E4B4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9984BE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BCDD0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7926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52.354,00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C0EA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DE72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36.584,00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D954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69,88</w:t>
            </w:r>
          </w:p>
        </w:tc>
      </w:tr>
      <w:tr w:rsidR="00481CD8" w:rsidRPr="00481CD8" w14:paraId="2035943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A5365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2345E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52.354,00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3DB0F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BBE6B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36.584,00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8E468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69,88</w:t>
            </w:r>
          </w:p>
        </w:tc>
      </w:tr>
      <w:tr w:rsidR="00481CD8" w:rsidRPr="00481CD8" w14:paraId="7A6A83B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8411F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B31B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52.354,00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313D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1919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36.584,00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EC83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69,88</w:t>
            </w:r>
          </w:p>
        </w:tc>
      </w:tr>
      <w:tr w:rsidR="00481CD8" w:rsidRPr="00481CD8" w14:paraId="21D566D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4C192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6F1D4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C31A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17.882,00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E1C4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17.882,00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2E8C9D" w14:textId="77777777" w:rsidR="00481CD8" w:rsidRPr="00481CD8" w:rsidRDefault="00481CD8" w:rsidP="00481CD8">
            <w:pPr>
              <w:jc w:val="right"/>
              <w:rPr>
                <w:rFonts w:ascii="Arial" w:hAnsi="Arial" w:cs="Arial"/>
                <w:color w:val="000000"/>
                <w:sz w:val="16"/>
                <w:szCs w:val="16"/>
              </w:rPr>
            </w:pPr>
          </w:p>
        </w:tc>
      </w:tr>
      <w:tr w:rsidR="00481CD8" w:rsidRPr="00481CD8" w14:paraId="6146938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D6E6B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5D3B6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BC476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17.882,00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0C906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17.882,00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0D035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54158B5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96510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AF28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BB12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17.882,00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AEC2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17.882,00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7308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3DA819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9060F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E529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41.144,00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8020F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7D78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41.144,00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8964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00EC56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AA7BF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625AB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41.144,00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4004B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01A44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41.144,00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08937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0693E5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B7D39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3D13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41.144,00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14E2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3155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41.144,00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A274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675560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89481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lastRenderedPageBreak/>
              <w:t>A812006 ZIMSKI FESTIVAL</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9FF11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F13C6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A6F99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C2A65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519978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729B1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B3C8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1CAAA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CAC2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9C09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F7E621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72A7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855DA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6635D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2B799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E3F6C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C510B1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850E1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7AD2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F647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2041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8917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FEC44F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2465D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48648 FOLKLORNI ANSAMBL LINĐO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3271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648.243,00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DF9C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63.785,00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89CA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712.028,00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1DDE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109,84</w:t>
            </w:r>
          </w:p>
        </w:tc>
      </w:tr>
      <w:tr w:rsidR="00481CD8" w:rsidRPr="00481CD8" w14:paraId="2AF295C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1E610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CB38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512.833,00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F99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AB20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515.120,00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F9BD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100,45</w:t>
            </w:r>
          </w:p>
        </w:tc>
      </w:tr>
      <w:tr w:rsidR="00481CD8" w:rsidRPr="00481CD8" w14:paraId="111343C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697B9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B635F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512.833,00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40A80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7B254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515.120,00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52F87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100,45</w:t>
            </w:r>
          </w:p>
        </w:tc>
      </w:tr>
      <w:tr w:rsidR="00481CD8" w:rsidRPr="00481CD8" w14:paraId="63A21A0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1AF80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A96E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512.833,00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F080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78F8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515.120,00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DE5C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100,45</w:t>
            </w:r>
          </w:p>
        </w:tc>
      </w:tr>
      <w:tr w:rsidR="00481CD8" w:rsidRPr="00481CD8" w14:paraId="571A481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CD100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EBB63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510.983,00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B9B97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0BE1A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514.483,00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DC364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100,68</w:t>
            </w:r>
          </w:p>
        </w:tc>
      </w:tr>
      <w:tr w:rsidR="00481CD8" w:rsidRPr="00481CD8" w14:paraId="5389D0E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D349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E827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424.740,00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48E9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2D19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426.740,00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3294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100,47</w:t>
            </w:r>
          </w:p>
        </w:tc>
      </w:tr>
      <w:tr w:rsidR="00481CD8" w:rsidRPr="00481CD8" w14:paraId="1E410D6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20F4F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6315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85.643,00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4470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8AD4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86.543,00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0134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101,05</w:t>
            </w:r>
          </w:p>
        </w:tc>
      </w:tr>
      <w:tr w:rsidR="00481CD8" w:rsidRPr="00481CD8" w14:paraId="3E4262D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ABD33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D240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0F49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7E17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5A60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w:t>
            </w:r>
          </w:p>
        </w:tc>
      </w:tr>
      <w:tr w:rsidR="00481CD8" w:rsidRPr="00481CD8" w14:paraId="7B85F78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D77FD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5046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BAFAA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2FA4B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D034C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34,43</w:t>
            </w:r>
          </w:p>
        </w:tc>
      </w:tr>
      <w:tr w:rsidR="00481CD8" w:rsidRPr="00481CD8" w14:paraId="43C13F7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76078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0CA2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CFB3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3275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D0A7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34,43</w:t>
            </w:r>
          </w:p>
        </w:tc>
      </w:tr>
      <w:tr w:rsidR="00481CD8" w:rsidRPr="00481CD8" w14:paraId="4F8CF9C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AC2DE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695B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135.410,00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D97F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61.498,00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F146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196.908,00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3801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145,42</w:t>
            </w:r>
          </w:p>
        </w:tc>
      </w:tr>
      <w:tr w:rsidR="00481CD8" w:rsidRPr="00481CD8" w14:paraId="433BDD2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565D7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4D98B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135.410,00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E7AA1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61.498,00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764FB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196.908,00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DCF1F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145,42</w:t>
            </w:r>
          </w:p>
        </w:tc>
      </w:tr>
      <w:tr w:rsidR="00481CD8" w:rsidRPr="00481CD8" w14:paraId="464A066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9F4EF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A576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55.260,00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B966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9D61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63.023,00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A552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114,05</w:t>
            </w:r>
          </w:p>
        </w:tc>
      </w:tr>
      <w:tr w:rsidR="00481CD8" w:rsidRPr="00481CD8" w14:paraId="1C2C62E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E582E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DBA2B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51.260,00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FD6B2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4.263,00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04342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55.523,00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524BA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108,32</w:t>
            </w:r>
          </w:p>
        </w:tc>
      </w:tr>
      <w:tr w:rsidR="00481CD8" w:rsidRPr="00481CD8" w14:paraId="6959773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DB756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3425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51.260,00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81DA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B2D2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55.523,00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31C4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108,32</w:t>
            </w:r>
          </w:p>
        </w:tc>
      </w:tr>
      <w:tr w:rsidR="00481CD8" w:rsidRPr="00481CD8" w14:paraId="086F628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40917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1A4DF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2CCEC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04581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B3667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187,50</w:t>
            </w:r>
          </w:p>
        </w:tc>
      </w:tr>
      <w:tr w:rsidR="00481CD8" w:rsidRPr="00481CD8" w14:paraId="1D95740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230FA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1C98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16BC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5077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F748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187,50</w:t>
            </w:r>
          </w:p>
        </w:tc>
      </w:tr>
      <w:tr w:rsidR="00481CD8" w:rsidRPr="00481CD8" w14:paraId="3DA480D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1B41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6DE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7CF0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169A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3CB9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151,90</w:t>
            </w:r>
          </w:p>
        </w:tc>
      </w:tr>
      <w:tr w:rsidR="00481CD8" w:rsidRPr="00481CD8" w14:paraId="005B815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EEC9A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BB3C4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80.150,00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04283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87973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121.750,00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C07BD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151,90</w:t>
            </w:r>
          </w:p>
        </w:tc>
      </w:tr>
      <w:tr w:rsidR="00481CD8" w:rsidRPr="00481CD8" w14:paraId="317EE97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7D638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6047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A1F6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7479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6883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151,90</w:t>
            </w:r>
          </w:p>
        </w:tc>
      </w:tr>
      <w:tr w:rsidR="00481CD8" w:rsidRPr="00481CD8" w14:paraId="0ECE73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D03AB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68BA2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BA04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4A40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88A929" w14:textId="77777777" w:rsidR="00481CD8" w:rsidRPr="00481CD8" w:rsidRDefault="00481CD8" w:rsidP="00481CD8">
            <w:pPr>
              <w:jc w:val="right"/>
              <w:rPr>
                <w:rFonts w:ascii="Arial" w:hAnsi="Arial" w:cs="Arial"/>
                <w:color w:val="000000"/>
                <w:sz w:val="16"/>
                <w:szCs w:val="16"/>
              </w:rPr>
            </w:pPr>
          </w:p>
        </w:tc>
      </w:tr>
      <w:tr w:rsidR="00481CD8" w:rsidRPr="00481CD8" w14:paraId="57F3668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39396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5CC23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92C97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12.135,00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4790C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12.135,00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8A051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A6968F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B0407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A550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1C8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4EB5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12.135,00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8C5A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35E811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ECBD8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43652 USTANOVA U KULTURI DOM MARINA DRŽIĆA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307A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254.442,00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D1B38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26.097,00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E0C8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280.539,00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754E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110,26</w:t>
            </w:r>
          </w:p>
        </w:tc>
      </w:tr>
      <w:tr w:rsidR="00481CD8" w:rsidRPr="00481CD8" w14:paraId="15B7B18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8C552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AACF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215.161,00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DF57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2109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233.221,00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6459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108,39</w:t>
            </w:r>
          </w:p>
        </w:tc>
      </w:tr>
      <w:tr w:rsidR="00481CD8" w:rsidRPr="00481CD8" w14:paraId="1A7794E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21F53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C9E84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215.161,00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E17BD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18.060,00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596F0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233.221,00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04492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108,39</w:t>
            </w:r>
          </w:p>
        </w:tc>
      </w:tr>
      <w:tr w:rsidR="00481CD8" w:rsidRPr="00481CD8" w14:paraId="2BA2934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97D75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2D80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211.161,00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A56C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DE6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227.821,00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9087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107,89</w:t>
            </w:r>
          </w:p>
        </w:tc>
      </w:tr>
      <w:tr w:rsidR="00481CD8" w:rsidRPr="00481CD8" w14:paraId="576295F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F8AE2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3E2A8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208.904,00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F2F38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767F5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225.564,00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0087B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107,97</w:t>
            </w:r>
          </w:p>
        </w:tc>
      </w:tr>
      <w:tr w:rsidR="00481CD8" w:rsidRPr="00481CD8" w14:paraId="0ADA675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214BC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64D9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163.967,00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FCA7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AD5A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175.827,00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637D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107,23</w:t>
            </w:r>
          </w:p>
        </w:tc>
      </w:tr>
      <w:tr w:rsidR="00481CD8" w:rsidRPr="00481CD8" w14:paraId="4E5572D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BA4AB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D23D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44.273,00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87A5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DEF5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49.073,00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6B52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110,84</w:t>
            </w:r>
          </w:p>
        </w:tc>
      </w:tr>
      <w:tr w:rsidR="00481CD8" w:rsidRPr="00481CD8" w14:paraId="26EB0A4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22BA0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4793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EA0A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AEEA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699E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F7F426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F5130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E74B2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3B1B0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8942D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D64E1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A40495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22D55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5F2A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E948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F82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BB9B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7DDE5A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4B171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C221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90E79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117E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28E4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90F3CD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C05AC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67BB6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8DCF0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B897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E4AEB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84B096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9E750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FB59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B35D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153A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62E7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54B66B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B58C4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D2D53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4B32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CBA2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1FD56C" w14:textId="77777777" w:rsidR="00481CD8" w:rsidRPr="00481CD8" w:rsidRDefault="00481CD8" w:rsidP="00481CD8">
            <w:pPr>
              <w:jc w:val="right"/>
              <w:rPr>
                <w:rFonts w:ascii="Arial" w:hAnsi="Arial" w:cs="Arial"/>
                <w:color w:val="000000"/>
                <w:sz w:val="16"/>
                <w:szCs w:val="16"/>
              </w:rPr>
            </w:pPr>
          </w:p>
        </w:tc>
      </w:tr>
      <w:tr w:rsidR="00481CD8" w:rsidRPr="00481CD8" w14:paraId="739ECCE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AFD26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273FB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C40CD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2DB19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0359F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6F1F54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272C3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D7BD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9F05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9620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58A6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7C9C05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5B7BF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AE63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39.281,00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1FB0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AFFD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9B95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120,46</w:t>
            </w:r>
          </w:p>
        </w:tc>
      </w:tr>
      <w:tr w:rsidR="00481CD8" w:rsidRPr="00481CD8" w14:paraId="3FB1572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E5008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513D7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39.281,00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AFC79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8.037,00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8898A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47.318,00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557D3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120,46</w:t>
            </w:r>
          </w:p>
        </w:tc>
      </w:tr>
      <w:tr w:rsidR="00481CD8" w:rsidRPr="00481CD8" w14:paraId="10DBE6E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6991D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0DC0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A09E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FF36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37.681,00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ED1F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113,56</w:t>
            </w:r>
          </w:p>
        </w:tc>
      </w:tr>
      <w:tr w:rsidR="00481CD8" w:rsidRPr="00481CD8" w14:paraId="7662A53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34FB6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9CE0E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6CD2E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8.154,00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E3278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34.699,00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714B4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130,72</w:t>
            </w:r>
          </w:p>
        </w:tc>
      </w:tr>
      <w:tr w:rsidR="00481CD8" w:rsidRPr="00481CD8" w14:paraId="0234760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68D31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772E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4CAF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04AA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34.699,00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042C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130,72</w:t>
            </w:r>
          </w:p>
        </w:tc>
      </w:tr>
      <w:tr w:rsidR="00481CD8" w:rsidRPr="00481CD8" w14:paraId="7CCF51E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A07C4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CD71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8F440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30B6E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E57BE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44,94</w:t>
            </w:r>
          </w:p>
        </w:tc>
      </w:tr>
      <w:tr w:rsidR="00481CD8" w:rsidRPr="00481CD8" w14:paraId="624778E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8667A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4376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20C1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BC69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24792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44,94</w:t>
            </w:r>
          </w:p>
        </w:tc>
      </w:tr>
      <w:tr w:rsidR="00481CD8" w:rsidRPr="00481CD8" w14:paraId="136742C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F5D2D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A660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C8DD2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945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4B8C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A434DD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791C3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3B461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FD96E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9424E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5919E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40,74</w:t>
            </w:r>
          </w:p>
        </w:tc>
      </w:tr>
      <w:tr w:rsidR="00481CD8" w:rsidRPr="00481CD8" w14:paraId="3B7CE57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0D2CC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7BD7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F561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9999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9433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40,74</w:t>
            </w:r>
          </w:p>
        </w:tc>
      </w:tr>
      <w:tr w:rsidR="00481CD8" w:rsidRPr="00481CD8" w14:paraId="70B343A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7B2FE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E9F44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4C501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A81F4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C39EE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C4309C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36572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BB0B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A88F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894B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336F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F8A9D5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DB522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EBEF8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51A2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E637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F9504F" w14:textId="77777777" w:rsidR="00481CD8" w:rsidRPr="00481CD8" w:rsidRDefault="00481CD8" w:rsidP="00481CD8">
            <w:pPr>
              <w:jc w:val="right"/>
              <w:rPr>
                <w:rFonts w:ascii="Arial" w:hAnsi="Arial" w:cs="Arial"/>
                <w:color w:val="000000"/>
                <w:sz w:val="16"/>
                <w:szCs w:val="16"/>
              </w:rPr>
            </w:pPr>
          </w:p>
        </w:tc>
      </w:tr>
      <w:tr w:rsidR="00481CD8" w:rsidRPr="00481CD8" w14:paraId="05FBE73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C23C9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9B329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F18F1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0A7DE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8C00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F95C47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E23C7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3580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FE3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1E45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20C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4C336B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9F258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6FA8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A0050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ED9EC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F226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13A018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15B50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CDFAF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21F5D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E18C7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D70DD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EB326C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59D33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08B4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0C2C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1F38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CAF8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4AAF67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E31B4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49673 MUZEJ DOMOVINSKOG RATA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9A1F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193.589,00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C3C1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22.615,00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F0F7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216.204,00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51F1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111,68</w:t>
            </w:r>
          </w:p>
        </w:tc>
      </w:tr>
      <w:tr w:rsidR="00481CD8" w:rsidRPr="00481CD8" w14:paraId="505E661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BD54A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661B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175.775,00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3925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22.315,00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5369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198.090,00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0F3B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112,70</w:t>
            </w:r>
          </w:p>
        </w:tc>
      </w:tr>
      <w:tr w:rsidR="00481CD8" w:rsidRPr="00481CD8" w14:paraId="7CC2298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808A4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44B50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175.775,00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E1D07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22.315,00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06657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198.090,00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6FDEC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112,70</w:t>
            </w:r>
          </w:p>
        </w:tc>
      </w:tr>
      <w:tr w:rsidR="00481CD8" w:rsidRPr="00481CD8" w14:paraId="6B43D9D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BFBA1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53F2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175.775,00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9798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BD10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197.275,00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2D4F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112,23</w:t>
            </w:r>
          </w:p>
        </w:tc>
      </w:tr>
      <w:tr w:rsidR="00481CD8" w:rsidRPr="00481CD8" w14:paraId="769008A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094BE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B0958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175.775,00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65755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53A36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193.975,00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AFCE7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110,35</w:t>
            </w:r>
          </w:p>
        </w:tc>
      </w:tr>
      <w:tr w:rsidR="00481CD8" w:rsidRPr="00481CD8" w14:paraId="191C555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AA2BE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62AF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113.012,00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F994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18.298,00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B37B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131.310,00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B26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116,19</w:t>
            </w:r>
          </w:p>
        </w:tc>
      </w:tr>
      <w:tr w:rsidR="00481CD8" w:rsidRPr="00481CD8" w14:paraId="2D5FAE2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02DF5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3F0C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61.423,00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D573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B17A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61.165,00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B4FD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99,58</w:t>
            </w:r>
          </w:p>
        </w:tc>
      </w:tr>
      <w:tr w:rsidR="00481CD8" w:rsidRPr="00481CD8" w14:paraId="750523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A9263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2B3B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8581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CD5B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4CCA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111,94</w:t>
            </w:r>
          </w:p>
        </w:tc>
      </w:tr>
      <w:tr w:rsidR="00481CD8" w:rsidRPr="00481CD8" w14:paraId="7EFE5E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450A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3679D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EC49C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D62A2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1B3CF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6C7E52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76198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BF30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B1CF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798A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B5AD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EAEA34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AE0CD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30470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2117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9FD7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0D0CBD" w14:textId="77777777" w:rsidR="00481CD8" w:rsidRPr="00481CD8" w:rsidRDefault="00481CD8" w:rsidP="00481CD8">
            <w:pPr>
              <w:jc w:val="right"/>
              <w:rPr>
                <w:rFonts w:ascii="Arial" w:hAnsi="Arial" w:cs="Arial"/>
                <w:color w:val="000000"/>
                <w:sz w:val="16"/>
                <w:szCs w:val="16"/>
              </w:rPr>
            </w:pPr>
          </w:p>
        </w:tc>
      </w:tr>
      <w:tr w:rsidR="00481CD8" w:rsidRPr="00481CD8" w14:paraId="083653F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B99A0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55E45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25BE7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0995E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C9A11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5A46C2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3FE55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4D7C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B371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06BD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AFF7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0637D2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D71A1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10EE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17.814,00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9882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D52D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18.114,00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47C5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101,68</w:t>
            </w:r>
          </w:p>
        </w:tc>
      </w:tr>
      <w:tr w:rsidR="00481CD8" w:rsidRPr="00481CD8" w14:paraId="1429946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C5111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2E7E7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17.814,00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B6B04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94551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18.114,00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9195B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101,68</w:t>
            </w:r>
          </w:p>
        </w:tc>
      </w:tr>
      <w:tr w:rsidR="00481CD8" w:rsidRPr="00481CD8" w14:paraId="3C369C3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2FF89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6138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BEEA4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2E1A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C629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3DB7D6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1498D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38514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16.590,00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934DE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20CF2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16.590,00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B8713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04267B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67BEE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1270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16.590,00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601E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76D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16.590,00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8C66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91D5F4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90FA6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E3C42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E8A12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7B034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387CE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9F2CAC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DDC03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242D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FF50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BFE5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CA2B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226490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59030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D56D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C6235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472F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F257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ACF7C1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CC22E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64BD5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C03A8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92F07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1EE1F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2FE5DE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D7B95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EE5A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FFCD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8BD6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B8FE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BF361B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6618E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D70F0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8F5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A8E8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E756A3" w14:textId="77777777" w:rsidR="00481CD8" w:rsidRPr="00481CD8" w:rsidRDefault="00481CD8" w:rsidP="00481CD8">
            <w:pPr>
              <w:jc w:val="right"/>
              <w:rPr>
                <w:rFonts w:ascii="Arial" w:hAnsi="Arial" w:cs="Arial"/>
                <w:color w:val="000000"/>
                <w:sz w:val="16"/>
                <w:szCs w:val="16"/>
              </w:rPr>
            </w:pPr>
          </w:p>
        </w:tc>
      </w:tr>
      <w:tr w:rsidR="00481CD8" w:rsidRPr="00481CD8" w14:paraId="2CBA1DB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F778C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21E7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B7E52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DF7AF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D0F2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2ABF6E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1295D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0B91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DF9C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7EC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BAB48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F8C709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2B0828"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Razdjel: 010 SLUŽBA GRADSKOG VIJEĆA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E4BF05"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378.260,00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811083"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17.180,00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63486F"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395.440,00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DE91CF"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104,54</w:t>
            </w:r>
          </w:p>
        </w:tc>
      </w:tr>
      <w:tr w:rsidR="00481CD8" w:rsidRPr="00481CD8" w14:paraId="2504CCD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C91CA4"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01010 SLUŽBA GRADSKOG VIJEĆA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5C95BE"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378.260,00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E995E1"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17.180,00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27BC52"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395.440,00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7058A0"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104,54</w:t>
            </w:r>
          </w:p>
        </w:tc>
      </w:tr>
      <w:tr w:rsidR="00481CD8" w:rsidRPr="00481CD8" w14:paraId="3F4FA53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3412D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C403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378.260,00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C6F1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394C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395.440,00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434F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104,54</w:t>
            </w:r>
          </w:p>
        </w:tc>
      </w:tr>
      <w:tr w:rsidR="00481CD8" w:rsidRPr="00481CD8" w14:paraId="0E13C5C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823CB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8092 DONOŠENJE MJERA I AKATA IZ DJELOKRUGA GRADSKOG VIJEĆA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6138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207.154,00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BB2A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4974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218.004,00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F76C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105,24</w:t>
            </w:r>
          </w:p>
        </w:tc>
      </w:tr>
      <w:tr w:rsidR="00481CD8" w:rsidRPr="00481CD8" w14:paraId="1D5406E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97872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A809201 PREDSTAVNIČKO TIJELO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29133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53.299,00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D4528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6F85A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54.563,00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67F5F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102,37</w:t>
            </w:r>
          </w:p>
        </w:tc>
      </w:tr>
      <w:tr w:rsidR="00481CD8" w:rsidRPr="00481CD8" w14:paraId="2DDD0B6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98D32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E8A0A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53.299,00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6931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E5E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54.563,00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9E95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102,37</w:t>
            </w:r>
          </w:p>
        </w:tc>
      </w:tr>
      <w:tr w:rsidR="00481CD8" w:rsidRPr="00481CD8" w14:paraId="4EE106E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0A866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D38C3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53.299,00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B6EF8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10B87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54.563,00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8232B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102,37</w:t>
            </w:r>
          </w:p>
        </w:tc>
      </w:tr>
      <w:tr w:rsidR="00481CD8" w:rsidRPr="00481CD8" w14:paraId="4E8756B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D3878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02AF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53.299,00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1334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DBFB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54.563,00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457AD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102,37</w:t>
            </w:r>
          </w:p>
        </w:tc>
      </w:tr>
      <w:tr w:rsidR="00481CD8" w:rsidRPr="00481CD8" w14:paraId="0B815F5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16699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A809202 DAN GRADA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DCDDA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2F504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2808D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22.224,00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E6FCE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104,65</w:t>
            </w:r>
          </w:p>
        </w:tc>
      </w:tr>
      <w:tr w:rsidR="00481CD8" w:rsidRPr="00481CD8" w14:paraId="77B785D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329D2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C510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21.236,00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1520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7BCB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22.224,00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2F1E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104,65</w:t>
            </w:r>
          </w:p>
        </w:tc>
      </w:tr>
      <w:tr w:rsidR="00481CD8" w:rsidRPr="00481CD8" w14:paraId="03461D0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68A8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4C6B6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C02D0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8C0F4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15.853,00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32F74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119,44</w:t>
            </w:r>
          </w:p>
        </w:tc>
      </w:tr>
      <w:tr w:rsidR="00481CD8" w:rsidRPr="00481CD8" w14:paraId="2357351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D3E65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860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E6E7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576D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15.853,00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21F2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119,44</w:t>
            </w:r>
          </w:p>
        </w:tc>
      </w:tr>
      <w:tr w:rsidR="00481CD8" w:rsidRPr="00481CD8" w14:paraId="7E380F2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9CF49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60565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DE243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21656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6.371,00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3BABB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80,01</w:t>
            </w:r>
          </w:p>
        </w:tc>
      </w:tr>
      <w:tr w:rsidR="00481CD8" w:rsidRPr="00481CD8" w14:paraId="748B02C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AB474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DA5A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CD61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2BA0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A7C7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80,01</w:t>
            </w:r>
          </w:p>
        </w:tc>
      </w:tr>
      <w:tr w:rsidR="00481CD8" w:rsidRPr="00481CD8" w14:paraId="35966E8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F65EB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A809203 PROTOKOL</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9C64D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9.290,00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4E46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8.598,00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4AC65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17.888,00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A7D4A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192,55</w:t>
            </w:r>
          </w:p>
        </w:tc>
      </w:tr>
      <w:tr w:rsidR="00481CD8" w:rsidRPr="00481CD8" w14:paraId="1BF8957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1AF2A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DCDB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DF57A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31D08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17.888,00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1963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192,55</w:t>
            </w:r>
          </w:p>
        </w:tc>
      </w:tr>
      <w:tr w:rsidR="00481CD8" w:rsidRPr="00481CD8" w14:paraId="2919BE0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8A466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BCA1C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9.290,00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975BD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8.598,00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ABD77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17.888,00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75FA8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192,55</w:t>
            </w:r>
          </w:p>
        </w:tc>
      </w:tr>
      <w:tr w:rsidR="00481CD8" w:rsidRPr="00481CD8" w14:paraId="4BFFEF8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9AEA7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23A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27C4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9D0F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17.888,00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6C04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192,55</w:t>
            </w:r>
          </w:p>
        </w:tc>
      </w:tr>
      <w:tr w:rsidR="00481CD8" w:rsidRPr="00481CD8" w14:paraId="04CD2D2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93FE1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A809204 MEĐUNARODNA SURADNJA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882E4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63EC7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72DA6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30BCF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0C7592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496B6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AA70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B8A05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EBB2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3809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4B6C0F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B5026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29978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A6469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006E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4658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71E92F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159DB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507B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9CE2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A1FF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E15F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2B2722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F98BD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A809205 MEDIJSKO PRAĆENJE RADA GRADSKOG VIJEĆA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5823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119.347,00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11D8D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B88DE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119.347,00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2933B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1261057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D277F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504B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119.347,00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758C4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93D7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119.347,00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BCB4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33663C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1C903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D52E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119.347,00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65B7E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4CAC7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119.347,00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81877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1B964F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9DAB4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C04C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119.347,00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506E4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A29C8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119.347,00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5B32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BE9919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6397A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8093 POLITIČKE STRANKE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BC8F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120.406,00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DCA19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3006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120.406,00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62E4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433B13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82071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A809301 OSNOVNE FUNKCIJE STRANAKA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561B8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120.406,00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69CEC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F450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120.406,00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77B3A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5293A2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2135C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1A28F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120.406,00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A2021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360F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120.406,00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FBC7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349E59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A9BED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0C216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120.406,00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6AC66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49868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120.406,00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B9C1B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63FA7D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FAD19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4662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120.406,00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2F0C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0B61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120.406,00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A19E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587997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17580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1000964 HRVATSKA NARODNA STRANKA - LIBERALNI DEMOKRATI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9995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7CA8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C280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B764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D4F023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16BB8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1001070 DUBROVAČKI DEMOKRATSKI SABOR</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25E3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A2A43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82CE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394D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FF90CD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14948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1002185 HRVATSKA DEMOKRATSKA ZAJEDNICA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92E0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28.430,00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C4FA3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BF1E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28.430,00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11CD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4592CF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6E779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1002189 MOST NEZAVISNIH LISTA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EF7D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BDE5C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24DB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4F5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D0B0A2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F38E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1002190 DUBROVAČKA STRANKA-DUSTRA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D5E3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7A4F6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460D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7BCA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B3170E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91ABF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1065788 CETINIĆ IVAN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7F4A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5C981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433D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A53D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D514DE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C561F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1093010 HRVATSKA STRANKA UMIROVLJENIKA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4C8A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70633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BFF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6.132,00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67F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10D6A8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26C24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1095707 SOCIJALDEMOKRATSKA PARTIJA HRVATSKE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F807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42583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3FF2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11.706,00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59FB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796EAD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BC1F3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1098700 ROKO IVICA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06B3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19C33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6366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67F1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DB3F12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BB459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1100013 SRĐ JE GRAD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69A0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4B98F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372A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17.281,00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6FA9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4004AD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7DBF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1100745 HRVATSKI SUVERENISTI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FF12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74106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A55F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4B0B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BB2729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44530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8094 VIJEĆE NACIONALNIH MANJINA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322F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541F6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469D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049A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54A97C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E3498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A809401 OSNOVNE FUNKCIJE VIJEĆA NACIONALNIH MANJINA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9644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D8477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3A741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83E08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90AE9E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AC9DB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2BE7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6B472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9587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81B5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3C189F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BCB96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22A1B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A3449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8A735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78F7A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636E77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D6FA2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47D5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49.531,00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D785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30B5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49.531,00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B4FC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D7A14D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5A075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1000734 VIJEĆE BOŠNJAČKE MANJINE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D933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24.978,00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96E91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78E0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24.978,00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5A18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61EE50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7F059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1001109 VIJEĆE SRPSKE NACIONALNE MANJI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5C7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24.553,00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C141B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0414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24.553,00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9083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B3866A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4575F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CA79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9344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C4A0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4A87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BC2190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C733B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1000734 VIJEĆE BOŠNJAČKE MANJINE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18CB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3FFE1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02AF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0981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20005D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48042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1001109 VIJEĆE SRPSKE NACIONALNE MANJI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D527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4F106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35E1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911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66B3D7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ECAA9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5990D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16591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6521D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D04EC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9E137C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223D9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A1EC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0CF6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6706B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78E4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FDD560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25542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1001109 VIJEĆE SRPSKE NACIONALNE MANJI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1B84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AAFB9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833E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D21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569FF0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3B0F9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8095 IZBORI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D19F5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D9DE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3DEE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E03BFC" w14:textId="77777777" w:rsidR="00481CD8" w:rsidRPr="00481CD8" w:rsidRDefault="00481CD8" w:rsidP="00481CD8">
            <w:pPr>
              <w:jc w:val="right"/>
              <w:rPr>
                <w:rFonts w:ascii="Arial" w:hAnsi="Arial" w:cs="Arial"/>
                <w:color w:val="000000"/>
                <w:sz w:val="16"/>
                <w:szCs w:val="16"/>
              </w:rPr>
            </w:pPr>
          </w:p>
        </w:tc>
      </w:tr>
      <w:tr w:rsidR="00481CD8" w:rsidRPr="00481CD8" w14:paraId="1C40126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6A5AA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T809502 IZBORI VIJEĆA NACIONALNIH MANJINA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4BD11"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760D7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EE80D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D19B4F" w14:textId="77777777" w:rsidR="00481CD8" w:rsidRPr="00481CD8" w:rsidRDefault="00481CD8" w:rsidP="00481CD8">
            <w:pPr>
              <w:jc w:val="right"/>
              <w:rPr>
                <w:rFonts w:ascii="Arial" w:hAnsi="Arial" w:cs="Arial"/>
                <w:color w:val="0000FF"/>
                <w:sz w:val="16"/>
                <w:szCs w:val="16"/>
              </w:rPr>
            </w:pPr>
          </w:p>
        </w:tc>
      </w:tr>
      <w:tr w:rsidR="00481CD8" w:rsidRPr="00481CD8" w14:paraId="1938868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0F824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062E8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3466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44C58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5B938F" w14:textId="77777777" w:rsidR="00481CD8" w:rsidRPr="00481CD8" w:rsidRDefault="00481CD8" w:rsidP="00481CD8">
            <w:pPr>
              <w:jc w:val="right"/>
              <w:rPr>
                <w:rFonts w:ascii="Arial" w:hAnsi="Arial" w:cs="Arial"/>
                <w:color w:val="000000"/>
                <w:sz w:val="16"/>
                <w:szCs w:val="16"/>
              </w:rPr>
            </w:pPr>
          </w:p>
        </w:tc>
      </w:tr>
      <w:tr w:rsidR="00481CD8" w:rsidRPr="00481CD8" w14:paraId="48CB270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8EB28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62CC3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4038A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CA827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FBC54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A420FA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A51E4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8718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B1B2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0705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66A1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B6E8E8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5EEDA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D103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85F6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4FA9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297B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A69FD1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5DBE09"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Razdjel: 014 UPRAVNI ODJEL ZA IZGRADNJU I UPRAVLJANJE PROJEKTIMA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502A92"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16.357.220,00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7E11EF"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2.818.538,00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82D111"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19.175.758,00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9B71CF"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117,23</w:t>
            </w:r>
          </w:p>
        </w:tc>
      </w:tr>
      <w:tr w:rsidR="00481CD8" w:rsidRPr="00481CD8" w14:paraId="27A0587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206FD2"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01410 OPĆI RASHODI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6E91CB"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3.927.820,00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DC1607"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45D8FE"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3.927.820,00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A268EF"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100,00</w:t>
            </w:r>
          </w:p>
        </w:tc>
      </w:tr>
      <w:tr w:rsidR="00481CD8" w:rsidRPr="00481CD8" w14:paraId="2F0E1D1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6DA2B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0750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3.927.820,00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ACA1F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CDDE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3.927.820,00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D792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3EF82A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7E9CD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8130 IZRADA AKATA I PROVEDBA MJERA IZ DJELOKRUGA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5412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3.927.820,00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46CD5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40DD1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3.927.820,00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6ED5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3385AF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7405F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A813001 OPĆI RASHODI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16225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3.927.820,00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3000E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9F789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3.927.820,00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E1BDB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FD0A54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07949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DD63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2.054.394,00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312B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-1.019.274,00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619B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1.035.120,00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A64C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50,39</w:t>
            </w:r>
          </w:p>
        </w:tc>
      </w:tr>
      <w:tr w:rsidR="00481CD8" w:rsidRPr="00481CD8" w14:paraId="5A1AB6F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61A78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63CC5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270.190,00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A3F71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4ABEA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270.190,00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81580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F8A461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EA2B4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8BFA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2125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980F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A643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72C7EA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B0387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7267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264.330,00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09A1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97B4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264.330,00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E56A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C40B4A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04266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5 Izdaci za financijsku imovinu i otplate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425E2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1.784.204,00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2256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-1.019.274,00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55D64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764.930,00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099FB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42,87</w:t>
            </w:r>
          </w:p>
        </w:tc>
      </w:tr>
      <w:tr w:rsidR="00481CD8" w:rsidRPr="00481CD8" w14:paraId="72EFA1A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5F329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54 Izdaci za otplatu glavnice primljenih kredita i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250D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1.784.204,00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8255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-1.019.274,00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166C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764.930,00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44F8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42,87</w:t>
            </w:r>
          </w:p>
        </w:tc>
      </w:tr>
      <w:tr w:rsidR="00481CD8" w:rsidRPr="00481CD8" w14:paraId="0B21510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19DFE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AEB4F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608B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DA09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B663D9" w14:textId="77777777" w:rsidR="00481CD8" w:rsidRPr="00481CD8" w:rsidRDefault="00481CD8" w:rsidP="00481CD8">
            <w:pPr>
              <w:jc w:val="right"/>
              <w:rPr>
                <w:rFonts w:ascii="Arial" w:hAnsi="Arial" w:cs="Arial"/>
                <w:color w:val="000000"/>
                <w:sz w:val="16"/>
                <w:szCs w:val="16"/>
              </w:rPr>
            </w:pPr>
          </w:p>
        </w:tc>
      </w:tr>
      <w:tr w:rsidR="00481CD8" w:rsidRPr="00481CD8" w14:paraId="1B087C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2E412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5 Izdaci za financijsku imovinu i otplate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8727B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0ADB6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8F4B3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46611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409C35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96D12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54 Izdaci za otplatu glavnice primljenih kredita i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E36E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C9B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B866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50C7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0B470A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97CBF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791A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1.654.456,00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06E4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843F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2.355.656,00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7C40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142,38</w:t>
            </w:r>
          </w:p>
        </w:tc>
      </w:tr>
      <w:tr w:rsidR="00481CD8" w:rsidRPr="00481CD8" w14:paraId="28C83C2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52818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5 Izdaci za financijsku imovinu i otplate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3FB6C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1.654.456,00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534E5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701.200,00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F031C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2.355.656,00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B2432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142,38</w:t>
            </w:r>
          </w:p>
        </w:tc>
      </w:tr>
      <w:tr w:rsidR="00481CD8" w:rsidRPr="00481CD8" w14:paraId="61E5026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B7F14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54 Izdaci za otplatu glavnice primljenih kredita i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B097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1.654.456,00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A827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0AE4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2.355.656,00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A0D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142,38</w:t>
            </w:r>
          </w:p>
        </w:tc>
      </w:tr>
      <w:tr w:rsidR="00481CD8" w:rsidRPr="00481CD8" w14:paraId="30CF1FD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99080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61 Prihodi od prodaje zemljišta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D59E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25EA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A64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366.350,00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FBB1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552,15</w:t>
            </w:r>
          </w:p>
        </w:tc>
      </w:tr>
      <w:tr w:rsidR="00481CD8" w:rsidRPr="00481CD8" w14:paraId="570D125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0433E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5 Izdaci za financijsku imovinu i otplate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6CC8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211AB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0A460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366.350,00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2E58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552,15</w:t>
            </w:r>
          </w:p>
        </w:tc>
      </w:tr>
      <w:tr w:rsidR="00481CD8" w:rsidRPr="00481CD8" w14:paraId="154F74A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864F3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54 Izdaci za otplatu glavnice primljenih kredita i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995A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2EEDF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6B61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366.350,00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9251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552,15</w:t>
            </w:r>
          </w:p>
        </w:tc>
      </w:tr>
      <w:tr w:rsidR="00481CD8" w:rsidRPr="00481CD8" w14:paraId="26E806F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3AE9D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62 Prihodi od prodaje građevinskih objekata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296E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91CF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E059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168.620,00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E7E2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110,48</w:t>
            </w:r>
          </w:p>
        </w:tc>
      </w:tr>
      <w:tr w:rsidR="00481CD8" w:rsidRPr="00481CD8" w14:paraId="3B224A9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5FDE6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5 Izdaci za financijsku imovinu i otplate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E35FB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152.620,00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DB006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AC9B2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168.620,00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CA336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110,48</w:t>
            </w:r>
          </w:p>
        </w:tc>
      </w:tr>
      <w:tr w:rsidR="00481CD8" w:rsidRPr="00481CD8" w14:paraId="15842E0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42C7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54 Izdaci za otplatu glavnice primljenih kredita i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79BD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6C5D0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3A58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168.620,00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61D0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110,48</w:t>
            </w:r>
          </w:p>
        </w:tc>
      </w:tr>
      <w:tr w:rsidR="00481CD8" w:rsidRPr="00481CD8" w14:paraId="263144A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E75250"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01420 RAZVOJNI PROJEKTI I STANOGRADNJA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4D7345"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11.142.400,00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4BFE5A"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2.113.198,00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6985D4"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13.255.598,00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400CA1"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118,97</w:t>
            </w:r>
          </w:p>
        </w:tc>
      </w:tr>
      <w:tr w:rsidR="00481CD8" w:rsidRPr="00481CD8" w14:paraId="4F4B91F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2344B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0FBAA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11.079.534,00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779B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2.097.198,00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910A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13.176.732,00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40E2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118,93</w:t>
            </w:r>
          </w:p>
        </w:tc>
      </w:tr>
      <w:tr w:rsidR="00481CD8" w:rsidRPr="00481CD8" w14:paraId="7EFF453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2CC47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8131 ULAGANJE U NERAZVRSTANE CESTE I JAVNE POVRŠINE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7916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648.088,00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72DB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-49.368,00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5B61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598.720,00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C552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92,38</w:t>
            </w:r>
          </w:p>
        </w:tc>
      </w:tr>
      <w:tr w:rsidR="00481CD8" w:rsidRPr="00481CD8" w14:paraId="14133C6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10779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T813102 PROJEKTNA DOKUMENTACIJA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C9103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113.722,00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7FA31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A14BB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228.722,00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E20CD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201,12</w:t>
            </w:r>
          </w:p>
        </w:tc>
      </w:tr>
      <w:tr w:rsidR="00481CD8" w:rsidRPr="00481CD8" w14:paraId="14462E7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1A43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5DF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113.722,00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6B2F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F9F8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228.722,00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CC43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201,12</w:t>
            </w:r>
          </w:p>
        </w:tc>
      </w:tr>
      <w:tr w:rsidR="00481CD8" w:rsidRPr="00481CD8" w14:paraId="2A6AA90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72329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0C097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113.722,00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D4446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509D9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228.722,00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B9E3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201,12</w:t>
            </w:r>
          </w:p>
        </w:tc>
      </w:tr>
      <w:tr w:rsidR="00481CD8" w:rsidRPr="00481CD8" w14:paraId="4854C8F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E47EB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DEED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113.722,00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54D2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1564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228.722,00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B43B5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201,12</w:t>
            </w:r>
          </w:p>
        </w:tc>
      </w:tr>
      <w:tr w:rsidR="00481CD8" w:rsidRPr="00481CD8" w14:paraId="0539FA5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ADFE6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K813111 PARK GRADAC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056D03"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3403E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86796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EC3F01" w14:textId="77777777" w:rsidR="00481CD8" w:rsidRPr="00481CD8" w:rsidRDefault="00481CD8" w:rsidP="00481CD8">
            <w:pPr>
              <w:jc w:val="right"/>
              <w:rPr>
                <w:rFonts w:ascii="Arial" w:hAnsi="Arial" w:cs="Arial"/>
                <w:color w:val="0000FF"/>
                <w:sz w:val="16"/>
                <w:szCs w:val="16"/>
              </w:rPr>
            </w:pPr>
          </w:p>
        </w:tc>
      </w:tr>
      <w:tr w:rsidR="00481CD8" w:rsidRPr="00481CD8" w14:paraId="4124680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64B9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CF24E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C81A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A4AD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943E3C" w14:textId="77777777" w:rsidR="00481CD8" w:rsidRPr="00481CD8" w:rsidRDefault="00481CD8" w:rsidP="00481CD8">
            <w:pPr>
              <w:jc w:val="right"/>
              <w:rPr>
                <w:rFonts w:ascii="Arial" w:hAnsi="Arial" w:cs="Arial"/>
                <w:color w:val="000000"/>
                <w:sz w:val="16"/>
                <w:szCs w:val="16"/>
              </w:rPr>
            </w:pPr>
          </w:p>
        </w:tc>
      </w:tr>
      <w:tr w:rsidR="00481CD8" w:rsidRPr="00481CD8" w14:paraId="7267F2A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B895E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5BE7A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D2F3F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E6461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1AACE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5A3B0B3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D40D1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06F5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14BB3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5F29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C57C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4A3AD4F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2B2B6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lastRenderedPageBreak/>
              <w:t>K813112 SERPENTINE SRĐ</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C0A9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378.368,00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A03C3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-345.868,00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321A1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209D2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8,59</w:t>
            </w:r>
          </w:p>
        </w:tc>
      </w:tr>
      <w:tr w:rsidR="00481CD8" w:rsidRPr="00481CD8" w14:paraId="457670B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8C6B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BD5E0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378.368,00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CC5D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-345.868,00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318A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A906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8,59</w:t>
            </w:r>
          </w:p>
        </w:tc>
      </w:tr>
      <w:tr w:rsidR="00481CD8" w:rsidRPr="00481CD8" w14:paraId="0573FC3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CFD81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A153C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378.368,00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18C5E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-345.868,00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6CEE0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F39A5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8,59</w:t>
            </w:r>
          </w:p>
        </w:tc>
      </w:tr>
      <w:tr w:rsidR="00481CD8" w:rsidRPr="00481CD8" w14:paraId="11E6809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A01F0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D22C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378.368,00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FC3B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-345.868,00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708C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99D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8,59</w:t>
            </w:r>
          </w:p>
        </w:tc>
      </w:tr>
      <w:tr w:rsidR="00481CD8" w:rsidRPr="00481CD8" w14:paraId="095E2C4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E0A5A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K813115 PARK 'N' RIDE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40E938"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3FB72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611FC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0D6811" w14:textId="77777777" w:rsidR="00481CD8" w:rsidRPr="00481CD8" w:rsidRDefault="00481CD8" w:rsidP="00481CD8">
            <w:pPr>
              <w:jc w:val="right"/>
              <w:rPr>
                <w:rFonts w:ascii="Arial" w:hAnsi="Arial" w:cs="Arial"/>
                <w:color w:val="0000FF"/>
                <w:sz w:val="16"/>
                <w:szCs w:val="16"/>
              </w:rPr>
            </w:pPr>
          </w:p>
        </w:tc>
      </w:tr>
      <w:tr w:rsidR="00481CD8" w:rsidRPr="00481CD8" w14:paraId="2B38237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D6041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681E8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680D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CDE2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C4FA4" w14:textId="77777777" w:rsidR="00481CD8" w:rsidRPr="00481CD8" w:rsidRDefault="00481CD8" w:rsidP="00481CD8">
            <w:pPr>
              <w:jc w:val="right"/>
              <w:rPr>
                <w:rFonts w:ascii="Arial" w:hAnsi="Arial" w:cs="Arial"/>
                <w:color w:val="000000"/>
                <w:sz w:val="16"/>
                <w:szCs w:val="16"/>
              </w:rPr>
            </w:pPr>
          </w:p>
        </w:tc>
      </w:tr>
      <w:tr w:rsidR="00481CD8" w:rsidRPr="00481CD8" w14:paraId="508EE90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B6553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F0F56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034E0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D4512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3B433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5814B6A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8E8D0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C53D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D270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2F68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DB09D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82C056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B0C837"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K813117 PRETOVARNA ZONA PLOČE IZA GRADA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FDB6C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58DC9C"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14261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05020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E93220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D772F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6168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F03ED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A7BA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9BB5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340D76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8D1FC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09598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BC856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55C5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7F573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04C5A8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956EA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C1DD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6A78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8A81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9F7B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9D711C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38D7C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K813118 PLATO NA SPOJU ŠETNICA UVALE LAPAD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BB1A7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F2A53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B8F6F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48.817,00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E810B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122,60</w:t>
            </w:r>
          </w:p>
        </w:tc>
      </w:tr>
      <w:tr w:rsidR="00481CD8" w:rsidRPr="00481CD8" w14:paraId="487EF39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D1E77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A8C6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CD23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DEDF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43F0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122,60</w:t>
            </w:r>
          </w:p>
        </w:tc>
      </w:tr>
      <w:tr w:rsidR="00481CD8" w:rsidRPr="00481CD8" w14:paraId="7E3076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54B25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4B7BF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DEA47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575F5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48.817,00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F2443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122,60</w:t>
            </w:r>
          </w:p>
        </w:tc>
      </w:tr>
      <w:tr w:rsidR="00481CD8" w:rsidRPr="00481CD8" w14:paraId="603B068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3682B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42A4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9DE3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3B89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16C2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122,60</w:t>
            </w:r>
          </w:p>
        </w:tc>
      </w:tr>
      <w:tr w:rsidR="00481CD8" w:rsidRPr="00481CD8" w14:paraId="240AA06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75AE9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K813119 SPOMENIK DJECI POGINULOJ U DOMOVINSKOM RATU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B809B5"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5954B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1318B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A8EFF7" w14:textId="77777777" w:rsidR="00481CD8" w:rsidRPr="00481CD8" w:rsidRDefault="00481CD8" w:rsidP="00481CD8">
            <w:pPr>
              <w:jc w:val="right"/>
              <w:rPr>
                <w:rFonts w:ascii="Arial" w:hAnsi="Arial" w:cs="Arial"/>
                <w:color w:val="0000FF"/>
                <w:sz w:val="16"/>
                <w:szCs w:val="16"/>
              </w:rPr>
            </w:pPr>
          </w:p>
        </w:tc>
      </w:tr>
      <w:tr w:rsidR="00481CD8" w:rsidRPr="00481CD8" w14:paraId="1AAFA50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B7BEA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19A12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4712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A37C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E03075" w14:textId="77777777" w:rsidR="00481CD8" w:rsidRPr="00481CD8" w:rsidRDefault="00481CD8" w:rsidP="00481CD8">
            <w:pPr>
              <w:jc w:val="right"/>
              <w:rPr>
                <w:rFonts w:ascii="Arial" w:hAnsi="Arial" w:cs="Arial"/>
                <w:color w:val="000000"/>
                <w:sz w:val="16"/>
                <w:szCs w:val="16"/>
              </w:rPr>
            </w:pPr>
          </w:p>
        </w:tc>
      </w:tr>
      <w:tr w:rsidR="00481CD8" w:rsidRPr="00481CD8" w14:paraId="2999B52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5A39E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6B6C1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1F8CA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63764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BE323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91E438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C6BFE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BDDA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73BC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1D460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1455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C958C8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11D22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K813120 SPOMEN OBILJEŽJE POGINULOM VATROGASCU GORANU KOMLENCU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B83E3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38B81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FA8BC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D1AAE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153,61</w:t>
            </w:r>
          </w:p>
        </w:tc>
      </w:tr>
      <w:tr w:rsidR="00481CD8" w:rsidRPr="00481CD8" w14:paraId="4F1B374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3CC42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DCC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ED97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E056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700F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153,61</w:t>
            </w:r>
          </w:p>
        </w:tc>
      </w:tr>
      <w:tr w:rsidR="00481CD8" w:rsidRPr="00481CD8" w14:paraId="1C34B9E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24E99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236D8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2CA13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30988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58A16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153,61</w:t>
            </w:r>
          </w:p>
        </w:tc>
      </w:tr>
      <w:tr w:rsidR="00481CD8" w:rsidRPr="00481CD8" w14:paraId="11FFEAF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CC58F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EB0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4EF9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C3E8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C2D8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153,61</w:t>
            </w:r>
          </w:p>
        </w:tc>
      </w:tr>
      <w:tr w:rsidR="00481CD8" w:rsidRPr="00481CD8" w14:paraId="63BF346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E52E4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8132 KOMUNALNA INFRASTRUKTURA ZA STANOGRADNJU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2DA7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87373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5D69C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AFF7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FD4F58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4AE05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K813203 INFRASTRUKTURA SOLITUDO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8D199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1A6661"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D6728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F37B7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629D02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DB04D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55A8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1C4BB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2962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9675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7D4E2A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23987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D43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26304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169FA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F6D84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5A5CD9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07207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7557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A089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B902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91FD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55BB4E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CDDD7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8135 ULAGANJA U OSTALE GRAĐEVINSKE OBJEKTE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B631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1.520.535,00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A2D8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632.340,00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5886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2.152.875,00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34B0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141,59</w:t>
            </w:r>
          </w:p>
        </w:tc>
      </w:tr>
      <w:tr w:rsidR="00481CD8" w:rsidRPr="00481CD8" w14:paraId="005A9A0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37568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K813501 IZGRADNJA GROBLJA NA DUBCU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FF991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683.522,00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A0E099"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D50DF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683.522,00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84D7E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6EC235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D29B8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A4BC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683.522,00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D4969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A203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683.522,00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6104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C6E081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14037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D5BDA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683.522,00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DA80B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88074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683.522,00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8B133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AD9FDB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38462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E7EE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683.522,00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D53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3BDC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683.522,00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7DB0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B2D9E5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E7EDC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K813502 SANACIJA ODLAGALIŠTA GRABOVICA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9A3CB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332.025,00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182C9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617.340,00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74981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949.365,00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FAA8E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285,93</w:t>
            </w:r>
          </w:p>
        </w:tc>
      </w:tr>
      <w:tr w:rsidR="00481CD8" w:rsidRPr="00481CD8" w14:paraId="0F23519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218C2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0ADF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332.025,00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1CE87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0F14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332.025,00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848D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5F9A04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FDADA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FAAD9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332.025,00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E1505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D504E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332.025,00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2B160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8E8591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8790E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CF9D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332.025,00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DDFE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6822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332.025,00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F2D5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DA49A2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ADAC7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34 Naknade po gradskim odlukama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BECA3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6090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9537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8991A1" w14:textId="77777777" w:rsidR="00481CD8" w:rsidRPr="00481CD8" w:rsidRDefault="00481CD8" w:rsidP="00481CD8">
            <w:pPr>
              <w:jc w:val="right"/>
              <w:rPr>
                <w:rFonts w:ascii="Arial" w:hAnsi="Arial" w:cs="Arial"/>
                <w:color w:val="000000"/>
                <w:sz w:val="16"/>
                <w:szCs w:val="16"/>
              </w:rPr>
            </w:pPr>
          </w:p>
        </w:tc>
      </w:tr>
      <w:tr w:rsidR="00481CD8" w:rsidRPr="00481CD8" w14:paraId="2ACE3E5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BA29F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E8251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E2FCA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02854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BFD80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54178E1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3B186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23FE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D858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B7E4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BDA9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65FBA8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B29D0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43 Kapitalne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3F413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B547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551.570,00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738B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551.570,00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B89602" w14:textId="77777777" w:rsidR="00481CD8" w:rsidRPr="00481CD8" w:rsidRDefault="00481CD8" w:rsidP="00481CD8">
            <w:pPr>
              <w:jc w:val="right"/>
              <w:rPr>
                <w:rFonts w:ascii="Arial" w:hAnsi="Arial" w:cs="Arial"/>
                <w:color w:val="000000"/>
                <w:sz w:val="16"/>
                <w:szCs w:val="16"/>
              </w:rPr>
            </w:pPr>
          </w:p>
        </w:tc>
      </w:tr>
      <w:tr w:rsidR="00481CD8" w:rsidRPr="00481CD8" w14:paraId="6195AF0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835A7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3201C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7A65B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551.570,00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9CE91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551.570,00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A6AF0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BFEF16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6899A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DC5E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237B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551.570,00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4D31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551.570,00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806D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12F0C2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80056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45 Ostale pomoći unutar općeg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5B824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A2AD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62.370,00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F70A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62.370,00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57F3C2" w14:textId="77777777" w:rsidR="00481CD8" w:rsidRPr="00481CD8" w:rsidRDefault="00481CD8" w:rsidP="00481CD8">
            <w:pPr>
              <w:jc w:val="right"/>
              <w:rPr>
                <w:rFonts w:ascii="Arial" w:hAnsi="Arial" w:cs="Arial"/>
                <w:color w:val="000000"/>
                <w:sz w:val="16"/>
                <w:szCs w:val="16"/>
              </w:rPr>
            </w:pPr>
          </w:p>
        </w:tc>
      </w:tr>
      <w:tr w:rsidR="00481CD8" w:rsidRPr="00481CD8" w14:paraId="1B69EAC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F11FB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5B4FA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0BAA4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62.370,00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08C9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62.370,00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6E16B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D735BA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60CA0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326F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FC3E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62.370,00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05BD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62.370,00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4B1B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4BA65A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90E30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K813504 AZIL ZA ŽIVOTINJE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623BA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504.988,00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97C47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59160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519.988,00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AEA34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102,97</w:t>
            </w:r>
          </w:p>
        </w:tc>
      </w:tr>
      <w:tr w:rsidR="00481CD8" w:rsidRPr="00481CD8" w14:paraId="558D294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DAC4D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BE01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504.988,00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451D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783E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519.988,00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F0AF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102,97</w:t>
            </w:r>
          </w:p>
        </w:tc>
      </w:tr>
      <w:tr w:rsidR="00481CD8" w:rsidRPr="00481CD8" w14:paraId="0508379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7507B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B6EF6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504.988,00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0ADAB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74B2C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519.988,00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FC885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102,97</w:t>
            </w:r>
          </w:p>
        </w:tc>
      </w:tr>
      <w:tr w:rsidR="00481CD8" w:rsidRPr="00481CD8" w14:paraId="108DED3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4A8E7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47BA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504.988,00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D443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3F7F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519.988,00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184E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102,97</w:t>
            </w:r>
          </w:p>
        </w:tc>
      </w:tr>
      <w:tr w:rsidR="00481CD8" w:rsidRPr="00481CD8" w14:paraId="0A43E3E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D2A96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8136 CESTOGRADNJA-REKONSTRUKCIJA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B8C9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6.596.159,00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2575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864.584,00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2655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7.460.743,00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BC48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113,11</w:t>
            </w:r>
          </w:p>
        </w:tc>
      </w:tr>
      <w:tr w:rsidR="00481CD8" w:rsidRPr="00481CD8" w14:paraId="2A08AF3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8A254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K813603 CESTA TAMARIĆ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C4D5E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29.863,00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4EF93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BB042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529.863,00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9B11D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1.774,31</w:t>
            </w:r>
          </w:p>
        </w:tc>
      </w:tr>
      <w:tr w:rsidR="00481CD8" w:rsidRPr="00481CD8" w14:paraId="0552782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3599E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5F22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29.863,00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CD3F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1B9F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529.863,00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B84C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1.774,31</w:t>
            </w:r>
          </w:p>
        </w:tc>
      </w:tr>
      <w:tr w:rsidR="00481CD8" w:rsidRPr="00481CD8" w14:paraId="07409C3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D8A43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20E4B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29.863,00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F226C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C771C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529.863,00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64709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1.774,31</w:t>
            </w:r>
          </w:p>
        </w:tc>
      </w:tr>
      <w:tr w:rsidR="00481CD8" w:rsidRPr="00481CD8" w14:paraId="7EDB838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B59C8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43E4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29.863,00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AA98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97F4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529.863,00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89D5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1.774,31</w:t>
            </w:r>
          </w:p>
        </w:tc>
      </w:tr>
      <w:tr w:rsidR="00481CD8" w:rsidRPr="00481CD8" w14:paraId="67A5FEE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5156C3"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K813604 CESTA GORNJA SELA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7A61C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18.581,00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55766"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F6AA9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18.581,00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FA2D3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D6ED19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004C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336C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D4802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44FBC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7B26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EB9020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6BF2D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4FD92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18.581,00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4B809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911A9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18.581,00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B6D93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278B2F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90A77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74FB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BD9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3AB9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18.581,00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E00D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66CDA7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7735E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K813606 LAPADSKA OBALA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5CB0C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6.503.863,00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F6501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316.060,00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AF94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6.819.923,00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EA668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104,86</w:t>
            </w:r>
          </w:p>
        </w:tc>
      </w:tr>
      <w:tr w:rsidR="00481CD8" w:rsidRPr="00481CD8" w14:paraId="0BC504E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058D0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FF12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2.323.093,00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7154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C597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1.653.093,00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4BB0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71,16</w:t>
            </w:r>
          </w:p>
        </w:tc>
      </w:tr>
      <w:tr w:rsidR="00481CD8" w:rsidRPr="00481CD8" w14:paraId="497436B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5922A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931E4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2.323.093,00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FCAFA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EB862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1.653.093,00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86D3B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71,16</w:t>
            </w:r>
          </w:p>
        </w:tc>
      </w:tr>
      <w:tr w:rsidR="00481CD8" w:rsidRPr="00481CD8" w14:paraId="50219CD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40FA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B864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2.323.093,00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FC70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63D6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1.653.093,00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24F6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71,16</w:t>
            </w:r>
          </w:p>
        </w:tc>
      </w:tr>
      <w:tr w:rsidR="00481CD8" w:rsidRPr="00481CD8" w14:paraId="44DDE29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8ACD8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FBA3B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C363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316.060,00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BF2B8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316.060,00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F4BC05" w14:textId="77777777" w:rsidR="00481CD8" w:rsidRPr="00481CD8" w:rsidRDefault="00481CD8" w:rsidP="00481CD8">
            <w:pPr>
              <w:jc w:val="right"/>
              <w:rPr>
                <w:rFonts w:ascii="Arial" w:hAnsi="Arial" w:cs="Arial"/>
                <w:color w:val="000000"/>
                <w:sz w:val="16"/>
                <w:szCs w:val="16"/>
              </w:rPr>
            </w:pPr>
          </w:p>
        </w:tc>
      </w:tr>
      <w:tr w:rsidR="00481CD8" w:rsidRPr="00481CD8" w14:paraId="2A0C2F5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4A550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ABF04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2D1F9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316.060,00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20E6B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316.060,00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403A5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D17E76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802A5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E525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D7783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316.060,00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2BB3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316.060,00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91B6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6AD435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1514A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32 Naknade za upotrebu pomorskog dobra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C5903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3AC0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049B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C78103" w14:textId="77777777" w:rsidR="00481CD8" w:rsidRPr="00481CD8" w:rsidRDefault="00481CD8" w:rsidP="00481CD8">
            <w:pPr>
              <w:jc w:val="right"/>
              <w:rPr>
                <w:rFonts w:ascii="Arial" w:hAnsi="Arial" w:cs="Arial"/>
                <w:color w:val="000000"/>
                <w:sz w:val="16"/>
                <w:szCs w:val="16"/>
              </w:rPr>
            </w:pPr>
          </w:p>
        </w:tc>
      </w:tr>
      <w:tr w:rsidR="00481CD8" w:rsidRPr="00481CD8" w14:paraId="13A8A0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FCD54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8F67A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931F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4F7E1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A5332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56C28BD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32C00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FD7F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1C71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4984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5EBE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30A61D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7ADB2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34 Naknade po gradskim odlukama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356F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345.080,00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00C5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72CC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515.080,00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9CD7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149,26</w:t>
            </w:r>
          </w:p>
        </w:tc>
      </w:tr>
      <w:tr w:rsidR="00481CD8" w:rsidRPr="00481CD8" w14:paraId="3FD58D9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590B5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13E67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345.080,00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7D140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75741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515.080,00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F31E1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149,26</w:t>
            </w:r>
          </w:p>
        </w:tc>
      </w:tr>
      <w:tr w:rsidR="00481CD8" w:rsidRPr="00481CD8" w14:paraId="136B7BC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A535F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141E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345.080,00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DCF91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4D19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515.080,00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E4F3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149,26</w:t>
            </w:r>
          </w:p>
        </w:tc>
      </w:tr>
      <w:tr w:rsidR="00481CD8" w:rsidRPr="00481CD8" w14:paraId="67FE5FC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78B17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3C640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D6B6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287C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4A8C8B" w14:textId="77777777" w:rsidR="00481CD8" w:rsidRPr="00481CD8" w:rsidRDefault="00481CD8" w:rsidP="00481CD8">
            <w:pPr>
              <w:jc w:val="right"/>
              <w:rPr>
                <w:rFonts w:ascii="Arial" w:hAnsi="Arial" w:cs="Arial"/>
                <w:color w:val="000000"/>
                <w:sz w:val="16"/>
                <w:szCs w:val="16"/>
              </w:rPr>
            </w:pPr>
          </w:p>
        </w:tc>
      </w:tr>
      <w:tr w:rsidR="00481CD8" w:rsidRPr="00481CD8" w14:paraId="74BAF2C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AD206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BFB68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C92C1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ADFF5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28BBD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0E3BA3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00CE0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ECC7A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B2F9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28DB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7677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3992B4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B477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A078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21.767,00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45DDC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5A0E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21.767,00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F21E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B02B7F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1E6A6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E4FE4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21.767,00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FBFC9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158D3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21.767,00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D81DF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993247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57744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1414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6D88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234C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3A60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37C853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EA0F3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5791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7946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8F34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D6B8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F03E18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F424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43 Kapitalne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6F94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553.587,00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9E47F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3B4F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553.587,00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64F4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015AAA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EF155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1362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553.587,00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A97C6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16A6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553.587,00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0BE9D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5259CC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3FA2B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51A0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553.587,00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83F8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D663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553.587,00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C323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AE6856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FBF79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5788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3.260.336,00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20168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0DBE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3.260.336,00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5F30F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F946E9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982B5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C4670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123.336,00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B2368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E222C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123.336,00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5DB27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72E0D9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62D41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6F93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74.910,00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7F6B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49B3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74.910,00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80D3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59F8EE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CD231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C808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48.426,00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ED1E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B045E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48.426,00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7708F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FEE52F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38E21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47825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3.137.000,00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5F738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F156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3.137.000,00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4B55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6A6DF1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F12DE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A2F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862A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08C8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F39B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73E0DC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CA0AA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K813607 CESTA NUNCIJATA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07FF5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DB6F85"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51FCA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56B3D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FD400A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A380D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932B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EC1A1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B2B0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21D4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FD40F5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2AF57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16CEF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0F78B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969C7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FD132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60ABDC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5E40F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EF50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E844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8B96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18F8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9E3F6D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1F5CB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K813610 PROMETNICA IZA ZGRADA KINESKI ZID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341DF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27.925,00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6E4587"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6E19E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27.925,00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E4357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379349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8068A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3B6F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27.925,00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1F981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1A92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27.925,00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81AA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FD3B52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E2B23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DB8E0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27.925,00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E5205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15F2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27.925,00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FD989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4D6E0B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DA041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AEB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27.925,00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771F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0A93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27.925,00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BDBB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FE2AB2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78257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K813613 VATROGASNI DOM ZATON - REKONSTRUKCIJA KRIŽANJA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426DFE"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829DB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48.524,00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E9334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48.524,00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61BED5" w14:textId="77777777" w:rsidR="00481CD8" w:rsidRPr="00481CD8" w:rsidRDefault="00481CD8" w:rsidP="00481CD8">
            <w:pPr>
              <w:jc w:val="right"/>
              <w:rPr>
                <w:rFonts w:ascii="Arial" w:hAnsi="Arial" w:cs="Arial"/>
                <w:color w:val="0000FF"/>
                <w:sz w:val="16"/>
                <w:szCs w:val="16"/>
              </w:rPr>
            </w:pPr>
          </w:p>
        </w:tc>
      </w:tr>
      <w:tr w:rsidR="00481CD8" w:rsidRPr="00481CD8" w14:paraId="3B7FFE7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CCAC5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FD6AA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F0DC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48.524,00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57AD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48.524,00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A75BF7" w14:textId="77777777" w:rsidR="00481CD8" w:rsidRPr="00481CD8" w:rsidRDefault="00481CD8" w:rsidP="00481CD8">
            <w:pPr>
              <w:jc w:val="right"/>
              <w:rPr>
                <w:rFonts w:ascii="Arial" w:hAnsi="Arial" w:cs="Arial"/>
                <w:color w:val="000000"/>
                <w:sz w:val="16"/>
                <w:szCs w:val="16"/>
              </w:rPr>
            </w:pPr>
          </w:p>
        </w:tc>
      </w:tr>
      <w:tr w:rsidR="00481CD8" w:rsidRPr="00481CD8" w14:paraId="248DAD4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526FF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9DB11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A09EB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48.524,00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F4E17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48.524,00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7B558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239056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3E742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FC09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B89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48.524,00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A2718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48.524,00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E95A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791D7D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8FF47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8137 STANOGRADNJA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A242B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E7076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13E3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89E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31754C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1184F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K813702 ZGRADE U SOLITUDU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26738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2B2203"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C4C5B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234F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BB9E8E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1D319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41D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F2B1E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F35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C2D0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6F982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28BE7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20695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764E0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9D36F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519CD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3CB29F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049F9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6A4A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BDCAD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1C92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262E4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233AEE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16F64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8138 KAPITALNO ULAGANJE U JAVNU RASVJETU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F3B9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22E87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3CC93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000E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405FA7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CA62D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K813809 JAVNA RASVJETA ŠTIKOVICA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3F649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27.872,00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01F5EE"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446A7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27.872,00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B59AF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AB8E4F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66D58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19EF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0A188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5BB9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DEAD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2241F8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34B6E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59168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27.872,00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C220B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6F01D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27.872,00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A6C01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10EF22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DA4A8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6AA1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CDDD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C237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27.872,00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CD38F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9BC587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6BE81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8139 DRUŠTVENA INFRASTRUKTURA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B420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2.003.542,00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5F60F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572.542,00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17A0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2.576.084,00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808D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128,58</w:t>
            </w:r>
          </w:p>
        </w:tc>
      </w:tr>
      <w:tr w:rsidR="00481CD8" w:rsidRPr="00481CD8" w14:paraId="69557AE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BB19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K813902 DOM ZA STARIJE I NEMOĆNE-GRUŽ</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F8C333"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65511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92.908,00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E4F03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92.908,00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F65E9" w14:textId="77777777" w:rsidR="00481CD8" w:rsidRPr="00481CD8" w:rsidRDefault="00481CD8" w:rsidP="00481CD8">
            <w:pPr>
              <w:jc w:val="right"/>
              <w:rPr>
                <w:rFonts w:ascii="Arial" w:hAnsi="Arial" w:cs="Arial"/>
                <w:color w:val="0000FF"/>
                <w:sz w:val="16"/>
                <w:szCs w:val="16"/>
              </w:rPr>
            </w:pPr>
          </w:p>
        </w:tc>
      </w:tr>
      <w:tr w:rsidR="00481CD8" w:rsidRPr="00481CD8" w14:paraId="5BE24CA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7DE6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C1F5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4BF5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1AAF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CB9A10" w14:textId="77777777" w:rsidR="00481CD8" w:rsidRPr="00481CD8" w:rsidRDefault="00481CD8" w:rsidP="00481CD8">
            <w:pPr>
              <w:jc w:val="right"/>
              <w:rPr>
                <w:rFonts w:ascii="Arial" w:hAnsi="Arial" w:cs="Arial"/>
                <w:color w:val="000000"/>
                <w:sz w:val="16"/>
                <w:szCs w:val="16"/>
              </w:rPr>
            </w:pPr>
          </w:p>
        </w:tc>
      </w:tr>
      <w:tr w:rsidR="00481CD8" w:rsidRPr="00481CD8" w14:paraId="6232C92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A276C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B3BCA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5874D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92.908,00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87E5E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92.908,00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8AA6E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9E6466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5BF56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E319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4812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FDA0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0F3E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E1BE2E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26C4C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K813917 DOM ZA STARIJE I NEMOĆNE OSOBE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58533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7D836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25F9C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EC238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70,57</w:t>
            </w:r>
          </w:p>
        </w:tc>
      </w:tr>
      <w:tr w:rsidR="00481CD8" w:rsidRPr="00481CD8" w14:paraId="1083C07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DBE71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3C77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CAF5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2FF6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0FE9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10,30</w:t>
            </w:r>
          </w:p>
        </w:tc>
      </w:tr>
      <w:tr w:rsidR="00481CD8" w:rsidRPr="00481CD8" w14:paraId="7A796B7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7BD81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1EE1E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CCF6B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21B33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E5B5B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10,30</w:t>
            </w:r>
          </w:p>
        </w:tc>
      </w:tr>
      <w:tr w:rsidR="00481CD8" w:rsidRPr="00481CD8" w14:paraId="7331C52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1DD98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2FDE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6A2F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A07C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E3B2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10,30</w:t>
            </w:r>
          </w:p>
        </w:tc>
      </w:tr>
      <w:tr w:rsidR="00481CD8" w:rsidRPr="00481CD8" w14:paraId="5238BD2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64763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1876F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99EC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FFB4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B33659" w14:textId="77777777" w:rsidR="00481CD8" w:rsidRPr="00481CD8" w:rsidRDefault="00481CD8" w:rsidP="00481CD8">
            <w:pPr>
              <w:jc w:val="right"/>
              <w:rPr>
                <w:rFonts w:ascii="Arial" w:hAnsi="Arial" w:cs="Arial"/>
                <w:color w:val="000000"/>
                <w:sz w:val="16"/>
                <w:szCs w:val="16"/>
              </w:rPr>
            </w:pPr>
          </w:p>
        </w:tc>
      </w:tr>
      <w:tr w:rsidR="00481CD8" w:rsidRPr="00481CD8" w14:paraId="6458877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BDBD0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09043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F4846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895BD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5CFF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9A6E58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52557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A5C9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42D0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3BB2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3E28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F651FC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BFE48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K813920 OSNOVNA ŠKOLA MARINA GETALDIĆA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AFC8C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230.274,00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B5F55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92319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321.174,00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8675E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139,47</w:t>
            </w:r>
          </w:p>
        </w:tc>
      </w:tr>
      <w:tr w:rsidR="00481CD8" w:rsidRPr="00481CD8" w14:paraId="50F233E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8072A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BC33D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1D5C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66167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78D7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190,42</w:t>
            </w:r>
          </w:p>
        </w:tc>
      </w:tr>
      <w:tr w:rsidR="00481CD8" w:rsidRPr="00481CD8" w14:paraId="59433D7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BD420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9A4FE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F8DAB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EA767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D0907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190,42</w:t>
            </w:r>
          </w:p>
        </w:tc>
      </w:tr>
      <w:tr w:rsidR="00481CD8" w:rsidRPr="00481CD8" w14:paraId="2D7BD1A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9A9B7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BAA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E93F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4394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AF05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190,42</w:t>
            </w:r>
          </w:p>
        </w:tc>
      </w:tr>
      <w:tr w:rsidR="00481CD8" w:rsidRPr="00481CD8" w14:paraId="0A6F8BC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2754D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51 Kapitalne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EE1C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217.002,00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C1E8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00B4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295.902,00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13389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136,36</w:t>
            </w:r>
          </w:p>
        </w:tc>
      </w:tr>
      <w:tr w:rsidR="00481CD8" w:rsidRPr="00481CD8" w14:paraId="198D356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51C8E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95129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217.002,00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F63DF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B4C95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295.902,00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9BBC2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136,36</w:t>
            </w:r>
          </w:p>
        </w:tc>
      </w:tr>
      <w:tr w:rsidR="00481CD8" w:rsidRPr="00481CD8" w14:paraId="081F18F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475E9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0529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217.002,00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0812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C75D8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295.902,00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5BF0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136,36</w:t>
            </w:r>
          </w:p>
        </w:tc>
      </w:tr>
      <w:tr w:rsidR="00481CD8" w:rsidRPr="00481CD8" w14:paraId="35024A1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0D5E6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K813921 OSNOVNA ŠKOLA MOKOŠICA - REKONSTRUKCIJA I NADOGRADNJA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EC32E6"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6956F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3AA23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6DF950" w14:textId="77777777" w:rsidR="00481CD8" w:rsidRPr="00481CD8" w:rsidRDefault="00481CD8" w:rsidP="00481CD8">
            <w:pPr>
              <w:jc w:val="right"/>
              <w:rPr>
                <w:rFonts w:ascii="Arial" w:hAnsi="Arial" w:cs="Arial"/>
                <w:color w:val="0000FF"/>
                <w:sz w:val="16"/>
                <w:szCs w:val="16"/>
              </w:rPr>
            </w:pPr>
          </w:p>
        </w:tc>
      </w:tr>
      <w:tr w:rsidR="00481CD8" w:rsidRPr="00481CD8" w14:paraId="2FC91E1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E1B1B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6AC2D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C2AA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0A06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A5981C" w14:textId="77777777" w:rsidR="00481CD8" w:rsidRPr="00481CD8" w:rsidRDefault="00481CD8" w:rsidP="00481CD8">
            <w:pPr>
              <w:jc w:val="right"/>
              <w:rPr>
                <w:rFonts w:ascii="Arial" w:hAnsi="Arial" w:cs="Arial"/>
                <w:color w:val="000000"/>
                <w:sz w:val="16"/>
                <w:szCs w:val="16"/>
              </w:rPr>
            </w:pPr>
          </w:p>
        </w:tc>
      </w:tr>
      <w:tr w:rsidR="00481CD8" w:rsidRPr="00481CD8" w14:paraId="50484E6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47A3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20DD8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E0610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F8596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8BE11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4391AA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F3E39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6DDC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B529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0927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3BB2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90C9AD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F3ED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K813922 VATROGASNI DOM ZATON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DAD2B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D18B45"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D8AE0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94C3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267748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9CF5E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93A4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24F65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0AC9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DD93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0A3150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EEADF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95DDA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64936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7894F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F69AF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B80CCC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6967B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BD5C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9C40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65B6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0792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004068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3CB9B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K813932 IGRALIŠTE ŠIPAN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AEAADB"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DD5E8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818D5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17D99B" w14:textId="77777777" w:rsidR="00481CD8" w:rsidRPr="00481CD8" w:rsidRDefault="00481CD8" w:rsidP="00481CD8">
            <w:pPr>
              <w:jc w:val="right"/>
              <w:rPr>
                <w:rFonts w:ascii="Arial" w:hAnsi="Arial" w:cs="Arial"/>
                <w:color w:val="0000FF"/>
                <w:sz w:val="16"/>
                <w:szCs w:val="16"/>
              </w:rPr>
            </w:pPr>
          </w:p>
        </w:tc>
      </w:tr>
      <w:tr w:rsidR="00481CD8" w:rsidRPr="00481CD8" w14:paraId="64B421E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7AF5D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36AEB9"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D9C0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BDD1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2085A6" w14:textId="77777777" w:rsidR="00481CD8" w:rsidRPr="00481CD8" w:rsidRDefault="00481CD8" w:rsidP="00481CD8">
            <w:pPr>
              <w:jc w:val="right"/>
              <w:rPr>
                <w:rFonts w:ascii="Arial" w:hAnsi="Arial" w:cs="Arial"/>
                <w:color w:val="000000"/>
                <w:sz w:val="16"/>
                <w:szCs w:val="16"/>
              </w:rPr>
            </w:pPr>
          </w:p>
        </w:tc>
      </w:tr>
      <w:tr w:rsidR="00481CD8" w:rsidRPr="00481CD8" w14:paraId="0852412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8634D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A73C8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CB030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3F1B0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FC90F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41E203D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949F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B713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85F4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FCD4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6593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6B397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B9455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43 Kapitalne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A4E67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2ABD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A350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4D4743" w14:textId="77777777" w:rsidR="00481CD8" w:rsidRPr="00481CD8" w:rsidRDefault="00481CD8" w:rsidP="00481CD8">
            <w:pPr>
              <w:jc w:val="right"/>
              <w:rPr>
                <w:rFonts w:ascii="Arial" w:hAnsi="Arial" w:cs="Arial"/>
                <w:color w:val="000000"/>
                <w:sz w:val="16"/>
                <w:szCs w:val="16"/>
              </w:rPr>
            </w:pPr>
          </w:p>
        </w:tc>
      </w:tr>
      <w:tr w:rsidR="00481CD8" w:rsidRPr="00481CD8" w14:paraId="4DBF127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BF52A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D21AD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5DA6D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D5768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318B6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B5FA54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3443D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1C26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0136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8B86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A649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F80B4D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54313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K813933 SPORTSKA DVORANA ORAŠAC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EFF8A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530.891,00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22B59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-527.891,00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9D788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26045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0,57</w:t>
            </w:r>
          </w:p>
        </w:tc>
      </w:tr>
      <w:tr w:rsidR="00481CD8" w:rsidRPr="00481CD8" w14:paraId="6222B36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A6DAB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21C8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1B28E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-527.891,00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FCD9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40E8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0,57</w:t>
            </w:r>
          </w:p>
        </w:tc>
      </w:tr>
      <w:tr w:rsidR="00481CD8" w:rsidRPr="00481CD8" w14:paraId="3823FD8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4993F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BF50B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8937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-527.891,00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30943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B1E82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0,57</w:t>
            </w:r>
          </w:p>
        </w:tc>
      </w:tr>
      <w:tr w:rsidR="00481CD8" w:rsidRPr="00481CD8" w14:paraId="765159B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C20A5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12C3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DB672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-527.891,00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11C2A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6629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0,57</w:t>
            </w:r>
          </w:p>
        </w:tc>
      </w:tr>
      <w:tr w:rsidR="00481CD8" w:rsidRPr="00481CD8" w14:paraId="45EF3D0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EB0CF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K813942 DVORANA BOĆALIŠTE-GROMAČA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5CE04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1401D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87CD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F9F9C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137,67</w:t>
            </w:r>
          </w:p>
        </w:tc>
      </w:tr>
      <w:tr w:rsidR="00481CD8" w:rsidRPr="00481CD8" w14:paraId="6721EE5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05F0B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EF8F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5CC8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732A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280A5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137,67</w:t>
            </w:r>
          </w:p>
        </w:tc>
      </w:tr>
      <w:tr w:rsidR="00481CD8" w:rsidRPr="00481CD8" w14:paraId="403A889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C1830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CC94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6282B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3CEB5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1E1C9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137,67</w:t>
            </w:r>
          </w:p>
        </w:tc>
      </w:tr>
      <w:tr w:rsidR="00481CD8" w:rsidRPr="00481CD8" w14:paraId="39CEEE2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97FA1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62961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2466E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8CFD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21.927,00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DA32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137,67</w:t>
            </w:r>
          </w:p>
        </w:tc>
      </w:tr>
      <w:tr w:rsidR="00481CD8" w:rsidRPr="00481CD8" w14:paraId="1985C66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9214D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K813947 IGRALIŠTE NA GORICI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37814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6791E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562B1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4.607,00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BF936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115,70</w:t>
            </w:r>
          </w:p>
        </w:tc>
      </w:tr>
      <w:tr w:rsidR="00481CD8" w:rsidRPr="00481CD8" w14:paraId="3B7F3CA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9594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82B5E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8A74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931B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A3EB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115,70</w:t>
            </w:r>
          </w:p>
        </w:tc>
      </w:tr>
      <w:tr w:rsidR="00481CD8" w:rsidRPr="00481CD8" w14:paraId="63994BE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45D3D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DBBEE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37BD2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601FB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4.607,00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AE73B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115,70</w:t>
            </w:r>
          </w:p>
        </w:tc>
      </w:tr>
      <w:tr w:rsidR="00481CD8" w:rsidRPr="00481CD8" w14:paraId="7CE22C6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02C26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E8B4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55C6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B271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BFA32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115,70</w:t>
            </w:r>
          </w:p>
        </w:tc>
      </w:tr>
      <w:tr w:rsidR="00481CD8" w:rsidRPr="00481CD8" w14:paraId="44F2FC3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CEA8E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K813949 SPORTSKO IGRALIŠTE GIMNAZIJA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32DAB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92.906,00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FDAA26"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753D7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92.906,00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C3A08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27786D5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C1BBC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4D31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702F5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D63A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9815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142776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6C92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5F488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92.906,00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6F980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28049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92.906,00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4593C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125C59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EC9DC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6D23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0225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756A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92.906,00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8A8BE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6A35BD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1A96F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K813950 PARK PILE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1F2CEB"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0B186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B2EF0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886BFB" w14:textId="77777777" w:rsidR="00481CD8" w:rsidRPr="00481CD8" w:rsidRDefault="00481CD8" w:rsidP="00481CD8">
            <w:pPr>
              <w:jc w:val="right"/>
              <w:rPr>
                <w:rFonts w:ascii="Arial" w:hAnsi="Arial" w:cs="Arial"/>
                <w:color w:val="0000FF"/>
                <w:sz w:val="16"/>
                <w:szCs w:val="16"/>
              </w:rPr>
            </w:pPr>
          </w:p>
        </w:tc>
      </w:tr>
      <w:tr w:rsidR="00481CD8" w:rsidRPr="00481CD8" w14:paraId="511BDAE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082BC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83C90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C5098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0B92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FB6344" w14:textId="77777777" w:rsidR="00481CD8" w:rsidRPr="00481CD8" w:rsidRDefault="00481CD8" w:rsidP="00481CD8">
            <w:pPr>
              <w:jc w:val="right"/>
              <w:rPr>
                <w:rFonts w:ascii="Arial" w:hAnsi="Arial" w:cs="Arial"/>
                <w:color w:val="000000"/>
                <w:sz w:val="16"/>
                <w:szCs w:val="16"/>
              </w:rPr>
            </w:pPr>
          </w:p>
        </w:tc>
      </w:tr>
      <w:tr w:rsidR="00481CD8" w:rsidRPr="00481CD8" w14:paraId="5436AEF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A8C5E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BCF26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AD32A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7E63C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C69B0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5C29F5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E4108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5AE5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1423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9E59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F349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4AF7BC8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669AF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K813951 PARK ISPOD PLATANE NA PILAMA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5342C8"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35B8B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FC17F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2FAC75" w14:textId="77777777" w:rsidR="00481CD8" w:rsidRPr="00481CD8" w:rsidRDefault="00481CD8" w:rsidP="00481CD8">
            <w:pPr>
              <w:jc w:val="right"/>
              <w:rPr>
                <w:rFonts w:ascii="Arial" w:hAnsi="Arial" w:cs="Arial"/>
                <w:color w:val="0000FF"/>
                <w:sz w:val="16"/>
                <w:szCs w:val="16"/>
              </w:rPr>
            </w:pPr>
          </w:p>
        </w:tc>
      </w:tr>
      <w:tr w:rsidR="00481CD8" w:rsidRPr="00481CD8" w14:paraId="30D8B92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0941F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348B4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D007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CAD1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58DAB" w14:textId="77777777" w:rsidR="00481CD8" w:rsidRPr="00481CD8" w:rsidRDefault="00481CD8" w:rsidP="00481CD8">
            <w:pPr>
              <w:jc w:val="right"/>
              <w:rPr>
                <w:rFonts w:ascii="Arial" w:hAnsi="Arial" w:cs="Arial"/>
                <w:color w:val="000000"/>
                <w:sz w:val="16"/>
                <w:szCs w:val="16"/>
              </w:rPr>
            </w:pPr>
          </w:p>
        </w:tc>
      </w:tr>
      <w:tr w:rsidR="00481CD8" w:rsidRPr="00481CD8" w14:paraId="6BECAF1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44EE4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7702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B8EB3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2537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C1FBF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CAE248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05D63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F762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87F2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63590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5A6A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E9BDAD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BD481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K813953 O.Š. MARINA DRŽIĆA ZA POSEBNE POTREBE - ENERGETSKA OBNOVA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83281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A4F74F"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B0511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23AC7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2BE138A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26993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D0E3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AF67C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2E68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5EBF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3A2ECC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46D93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07496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97C02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B423F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D4754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7939B1E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62173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213DB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48AF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8D39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D13D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C2BA7E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6BDB7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K813954 OSNOVNA ŠKOLA MOKOŠICA - ENERGETSKA OBNOVA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D0372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DFDC56"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147F9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6EE3F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2DF686A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D660A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47B9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A11F47"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39C5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634F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5E4A49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7DC8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F4F60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0089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A7829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48E77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F07C9A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89E41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0B7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942A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291D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C66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1CD47F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CEF01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K813955 ŠPORTSKA DVORANA GOSPINO POLJE - ENERGETSKA OBNOVA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DE857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B21219"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6D1EF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49304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2F5478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4EAF7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AE2E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46BF7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2B69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6C11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EF71FA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C72CB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B344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E28DA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60CFB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0D014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60427B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85B36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40C57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E37B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0137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C25A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716A1A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737BC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lastRenderedPageBreak/>
              <w:t>K813956 UREĐENJE SPORTSKO REKREACIJSKE POVRŠINE - ZATON VELIKI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607043"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BF948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B2D9B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57EC72" w14:textId="77777777" w:rsidR="00481CD8" w:rsidRPr="00481CD8" w:rsidRDefault="00481CD8" w:rsidP="00481CD8">
            <w:pPr>
              <w:jc w:val="right"/>
              <w:rPr>
                <w:rFonts w:ascii="Arial" w:hAnsi="Arial" w:cs="Arial"/>
                <w:color w:val="0000FF"/>
                <w:sz w:val="16"/>
                <w:szCs w:val="16"/>
              </w:rPr>
            </w:pPr>
          </w:p>
        </w:tc>
      </w:tr>
      <w:tr w:rsidR="00481CD8" w:rsidRPr="00481CD8" w14:paraId="35DFCE0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44BED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5A0DE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D441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F476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6F320C" w14:textId="77777777" w:rsidR="00481CD8" w:rsidRPr="00481CD8" w:rsidRDefault="00481CD8" w:rsidP="00481CD8">
            <w:pPr>
              <w:jc w:val="right"/>
              <w:rPr>
                <w:rFonts w:ascii="Arial" w:hAnsi="Arial" w:cs="Arial"/>
                <w:color w:val="000000"/>
                <w:sz w:val="16"/>
                <w:szCs w:val="16"/>
              </w:rPr>
            </w:pPr>
          </w:p>
        </w:tc>
      </w:tr>
      <w:tr w:rsidR="00481CD8" w:rsidRPr="00481CD8" w14:paraId="24FD08C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EFA9F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57AD1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980EB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7967A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8993E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43D6F95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4567D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ACB45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901B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8703A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A3ED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EE6AB5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2904C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K813958 MULTIFUNKCIONALNA DVORANA GOSPINO POLJE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A935A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530.891,00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7B84E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A6983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570.891,00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29567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107,53</w:t>
            </w:r>
          </w:p>
        </w:tc>
      </w:tr>
      <w:tr w:rsidR="00481CD8" w:rsidRPr="00481CD8" w14:paraId="3E0F0D6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48AEC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65F7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D9FE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14EA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276.891,00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6920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52,16</w:t>
            </w:r>
          </w:p>
        </w:tc>
      </w:tr>
      <w:tr w:rsidR="00481CD8" w:rsidRPr="00481CD8" w14:paraId="6CE8D9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83288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B593C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530.891,00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F3655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83232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276.891,00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E86EA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52,16</w:t>
            </w:r>
          </w:p>
        </w:tc>
      </w:tr>
      <w:tr w:rsidR="00481CD8" w:rsidRPr="00481CD8" w14:paraId="2B0011C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F47F3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C257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530.891,00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B0F0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F43DD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276.891,00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F5350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52,16</w:t>
            </w:r>
          </w:p>
        </w:tc>
      </w:tr>
      <w:tr w:rsidR="00481CD8" w:rsidRPr="00481CD8" w14:paraId="1568545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B7D18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EDB24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E56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9A99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FD1DAC" w14:textId="77777777" w:rsidR="00481CD8" w:rsidRPr="00481CD8" w:rsidRDefault="00481CD8" w:rsidP="00481CD8">
            <w:pPr>
              <w:jc w:val="right"/>
              <w:rPr>
                <w:rFonts w:ascii="Arial" w:hAnsi="Arial" w:cs="Arial"/>
                <w:color w:val="000000"/>
                <w:sz w:val="16"/>
                <w:szCs w:val="16"/>
              </w:rPr>
            </w:pPr>
          </w:p>
        </w:tc>
      </w:tr>
      <w:tr w:rsidR="00481CD8" w:rsidRPr="00481CD8" w14:paraId="419E9CF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781CA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F0932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4A207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294.000,00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CDA67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294.000,00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78068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5FF8AAA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F9881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E720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D279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7F1C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669F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39159D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B69B6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K813959 OSNOVNA ŠKOLA IVANA GUNDULIĆA - REKONSTRUKCIJA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75CCF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44D8D4"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3F003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F8884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622ACC2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3072E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B60E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66396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B46E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0A53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7E8602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E6AE8A"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C2AAB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1C0C5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33C7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03F55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927F62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BD859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B9FD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4D00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1CA3F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CBA9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B6E29D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1A249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K813960 DJEČJI VRTIĆ KOMOLAC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FA44B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2BF3FC"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3BBE8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09DCF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C21BB0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74B8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289B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E1B50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EB4E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2E4BE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28ABD3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0FB4C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96547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321DF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5297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04505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9FDAD4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890BB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9362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3DF9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A3A96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A675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B1F201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EDD8BE"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K813963 CENTAR ZA PRUŽANJE USLUGA U ZAJEDNICI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A0E5F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A2733E"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2BF4C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5B502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04E5C7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1FF5F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2BE1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68145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E027C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634B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6A423D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3D1CFD"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8DE9C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4D832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AD5A8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77452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0A1AE5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00882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7473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8195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5EBD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A3AFF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8E9F60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AAB1E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K813964 DRUŠTVENI PROSTOR - MIRINOVO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7894E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F570E1"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F8577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3FF6C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2CFAAC6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90089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A65C7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36831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4F1F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80384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C9AE05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B45A9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02FEC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F6236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B8852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D8EA2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4FA7F6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9D0FB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71D7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6122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7CDA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E310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3D044E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F6E08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K813965 IGRALIŠTE ŠUMET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1128F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119.450,00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5C3D0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9D239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6AEB4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120,93</w:t>
            </w:r>
          </w:p>
        </w:tc>
      </w:tr>
      <w:tr w:rsidR="00481CD8" w:rsidRPr="00481CD8" w14:paraId="437F4C2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F02A9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9D85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0F63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750D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87B0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120,93</w:t>
            </w:r>
          </w:p>
        </w:tc>
      </w:tr>
      <w:tr w:rsidR="00481CD8" w:rsidRPr="00481CD8" w14:paraId="6488AEB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983913"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D2526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119.450,00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AF7A8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FD643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FA688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120,93</w:t>
            </w:r>
          </w:p>
        </w:tc>
      </w:tr>
      <w:tr w:rsidR="00481CD8" w:rsidRPr="00481CD8" w14:paraId="6026BB0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A3EB7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8C07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119.450,00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0F1F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2955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D16BF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120,93</w:t>
            </w:r>
          </w:p>
        </w:tc>
      </w:tr>
      <w:tr w:rsidR="00481CD8" w:rsidRPr="00481CD8" w14:paraId="332D3FA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E25B3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K813966 SPOMEN SOBA POGINULIH BRANITELJA-REKONSTRUKCIJA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D1BB4C"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0B318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7880A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EC7ABB" w14:textId="77777777" w:rsidR="00481CD8" w:rsidRPr="00481CD8" w:rsidRDefault="00481CD8" w:rsidP="00481CD8">
            <w:pPr>
              <w:jc w:val="right"/>
              <w:rPr>
                <w:rFonts w:ascii="Arial" w:hAnsi="Arial" w:cs="Arial"/>
                <w:color w:val="0000FF"/>
                <w:sz w:val="16"/>
                <w:szCs w:val="16"/>
              </w:rPr>
            </w:pPr>
          </w:p>
        </w:tc>
      </w:tr>
      <w:tr w:rsidR="00481CD8" w:rsidRPr="00481CD8" w14:paraId="798AA12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EF12A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AC551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49D9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3C3E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3ACB00" w14:textId="77777777" w:rsidR="00481CD8" w:rsidRPr="00481CD8" w:rsidRDefault="00481CD8" w:rsidP="00481CD8">
            <w:pPr>
              <w:jc w:val="right"/>
              <w:rPr>
                <w:rFonts w:ascii="Arial" w:hAnsi="Arial" w:cs="Arial"/>
                <w:color w:val="000000"/>
                <w:sz w:val="16"/>
                <w:szCs w:val="16"/>
              </w:rPr>
            </w:pPr>
          </w:p>
        </w:tc>
      </w:tr>
      <w:tr w:rsidR="00481CD8" w:rsidRPr="00481CD8" w14:paraId="46E0ADA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55536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6E32A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98D62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5D631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AEAAF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3A08AC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71B74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1FF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5CA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3ED0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CDFE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1900541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F831A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96E50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DE4C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1CA7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4BDA3F" w14:textId="77777777" w:rsidR="00481CD8" w:rsidRPr="00481CD8" w:rsidRDefault="00481CD8" w:rsidP="00481CD8">
            <w:pPr>
              <w:jc w:val="right"/>
              <w:rPr>
                <w:rFonts w:ascii="Arial" w:hAnsi="Arial" w:cs="Arial"/>
                <w:color w:val="000000"/>
                <w:sz w:val="16"/>
                <w:szCs w:val="16"/>
              </w:rPr>
            </w:pPr>
          </w:p>
        </w:tc>
      </w:tr>
      <w:tr w:rsidR="00481CD8" w:rsidRPr="00481CD8" w14:paraId="438BBEF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A7DA5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70147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CE29C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252CC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34A43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90BC78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2A21C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5DFE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F455C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8AC5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D11B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E5DDC8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F1E1B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K813967 PARK ĐORĐIĆ MAYNERI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6C8C8E"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591F7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1815A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02AAC3" w14:textId="77777777" w:rsidR="00481CD8" w:rsidRPr="00481CD8" w:rsidRDefault="00481CD8" w:rsidP="00481CD8">
            <w:pPr>
              <w:jc w:val="right"/>
              <w:rPr>
                <w:rFonts w:ascii="Arial" w:hAnsi="Arial" w:cs="Arial"/>
                <w:color w:val="0000FF"/>
                <w:sz w:val="16"/>
                <w:szCs w:val="16"/>
              </w:rPr>
            </w:pPr>
          </w:p>
        </w:tc>
      </w:tr>
      <w:tr w:rsidR="00481CD8" w:rsidRPr="00481CD8" w14:paraId="21B2FD7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E2BB4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386E0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E138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3948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9F1344" w14:textId="77777777" w:rsidR="00481CD8" w:rsidRPr="00481CD8" w:rsidRDefault="00481CD8" w:rsidP="00481CD8">
            <w:pPr>
              <w:jc w:val="right"/>
              <w:rPr>
                <w:rFonts w:ascii="Arial" w:hAnsi="Arial" w:cs="Arial"/>
                <w:color w:val="000000"/>
                <w:sz w:val="16"/>
                <w:szCs w:val="16"/>
              </w:rPr>
            </w:pPr>
          </w:p>
        </w:tc>
      </w:tr>
      <w:tr w:rsidR="00481CD8" w:rsidRPr="00481CD8" w14:paraId="1E746D3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B23EC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1E565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E42F5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F8D24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A6E38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B4F881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8DCA0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8CC84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EC6C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118EE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A4D3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640D79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239FA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K813968 MONTOVJERNA - REKONSTRUKCIJA ZGRADE JAVNE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AFF12D"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C437B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99742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0A5A8F" w14:textId="77777777" w:rsidR="00481CD8" w:rsidRPr="00481CD8" w:rsidRDefault="00481CD8" w:rsidP="00481CD8">
            <w:pPr>
              <w:jc w:val="right"/>
              <w:rPr>
                <w:rFonts w:ascii="Arial" w:hAnsi="Arial" w:cs="Arial"/>
                <w:color w:val="0000FF"/>
                <w:sz w:val="16"/>
                <w:szCs w:val="16"/>
              </w:rPr>
            </w:pPr>
          </w:p>
        </w:tc>
      </w:tr>
      <w:tr w:rsidR="00481CD8" w:rsidRPr="00481CD8" w14:paraId="115CF54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9CC70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8C307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2CCFD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2DB6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B10015" w14:textId="77777777" w:rsidR="00481CD8" w:rsidRPr="00481CD8" w:rsidRDefault="00481CD8" w:rsidP="00481CD8">
            <w:pPr>
              <w:jc w:val="right"/>
              <w:rPr>
                <w:rFonts w:ascii="Arial" w:hAnsi="Arial" w:cs="Arial"/>
                <w:color w:val="000000"/>
                <w:sz w:val="16"/>
                <w:szCs w:val="16"/>
              </w:rPr>
            </w:pPr>
          </w:p>
        </w:tc>
      </w:tr>
      <w:tr w:rsidR="00481CD8" w:rsidRPr="00481CD8" w14:paraId="63CB65F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3A81D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9478F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F15D5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97BD7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4D0BD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7466F6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134CB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729A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99B19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FB2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A4F4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EB82E9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2CCCB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K813969 DJEČJI VRTIĆ D O 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B72DF9"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6B95F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648C1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5EBE52" w14:textId="77777777" w:rsidR="00481CD8" w:rsidRPr="00481CD8" w:rsidRDefault="00481CD8" w:rsidP="00481CD8">
            <w:pPr>
              <w:jc w:val="right"/>
              <w:rPr>
                <w:rFonts w:ascii="Arial" w:hAnsi="Arial" w:cs="Arial"/>
                <w:color w:val="0000FF"/>
                <w:sz w:val="16"/>
                <w:szCs w:val="16"/>
              </w:rPr>
            </w:pPr>
          </w:p>
        </w:tc>
      </w:tr>
      <w:tr w:rsidR="00481CD8" w:rsidRPr="00481CD8" w14:paraId="422D46F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DF8EA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6F661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AB81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8598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3DBAA0" w14:textId="77777777" w:rsidR="00481CD8" w:rsidRPr="00481CD8" w:rsidRDefault="00481CD8" w:rsidP="00481CD8">
            <w:pPr>
              <w:jc w:val="right"/>
              <w:rPr>
                <w:rFonts w:ascii="Arial" w:hAnsi="Arial" w:cs="Arial"/>
                <w:color w:val="000000"/>
                <w:sz w:val="16"/>
                <w:szCs w:val="16"/>
              </w:rPr>
            </w:pPr>
          </w:p>
        </w:tc>
      </w:tr>
      <w:tr w:rsidR="00481CD8" w:rsidRPr="00481CD8" w14:paraId="46DEED6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077BF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2AB81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E47D7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AEA39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C68B6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3814D38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471D8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43AC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3C198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AC81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EFDD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A6F3C3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02DA0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K813970 KINO LAPAD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73E491"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1438D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D633E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90FE0E" w14:textId="77777777" w:rsidR="00481CD8" w:rsidRPr="00481CD8" w:rsidRDefault="00481CD8" w:rsidP="00481CD8">
            <w:pPr>
              <w:jc w:val="right"/>
              <w:rPr>
                <w:rFonts w:ascii="Arial" w:hAnsi="Arial" w:cs="Arial"/>
                <w:color w:val="0000FF"/>
                <w:sz w:val="16"/>
                <w:szCs w:val="16"/>
              </w:rPr>
            </w:pPr>
          </w:p>
        </w:tc>
      </w:tr>
      <w:tr w:rsidR="00481CD8" w:rsidRPr="00481CD8" w14:paraId="22E3DCE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66281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1C6B4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4D08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5AFB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63D4B4" w14:textId="77777777" w:rsidR="00481CD8" w:rsidRPr="00481CD8" w:rsidRDefault="00481CD8" w:rsidP="00481CD8">
            <w:pPr>
              <w:jc w:val="right"/>
              <w:rPr>
                <w:rFonts w:ascii="Arial" w:hAnsi="Arial" w:cs="Arial"/>
                <w:color w:val="000000"/>
                <w:sz w:val="16"/>
                <w:szCs w:val="16"/>
              </w:rPr>
            </w:pPr>
          </w:p>
        </w:tc>
      </w:tr>
      <w:tr w:rsidR="00481CD8" w:rsidRPr="00481CD8" w14:paraId="12C308C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9F3A4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8B88E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0F572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8FB2E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CF678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E5D8F9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33606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0621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3328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A9FF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BBC41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668DB46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5ACF1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8140 ULAGANJE U UPRAVNE ZGRADE GRADA DUBROVNIKA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C7EF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240.203,00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33B1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2821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317.303,00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C76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132,10</w:t>
            </w:r>
          </w:p>
        </w:tc>
      </w:tr>
      <w:tr w:rsidR="00481CD8" w:rsidRPr="00481CD8" w14:paraId="0302BA7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4ED438"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K814001 ZGRADA PRED DVOROM 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304B6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C966D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7B175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3AC77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793,19</w:t>
            </w:r>
          </w:p>
        </w:tc>
      </w:tr>
      <w:tr w:rsidR="00481CD8" w:rsidRPr="00481CD8" w14:paraId="7B2584E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B7E42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B8C19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E71C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408D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8D77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793,19</w:t>
            </w:r>
          </w:p>
        </w:tc>
      </w:tr>
      <w:tr w:rsidR="00481CD8" w:rsidRPr="00481CD8" w14:paraId="1EC1C57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6989C2"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D6B58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FE3AD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24BC5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5A858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793,19</w:t>
            </w:r>
          </w:p>
        </w:tc>
      </w:tr>
      <w:tr w:rsidR="00481CD8" w:rsidRPr="00481CD8" w14:paraId="5155608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C23BC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7B31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328B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27E50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26.318,00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8ABB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793,19</w:t>
            </w:r>
          </w:p>
        </w:tc>
      </w:tr>
      <w:tr w:rsidR="00481CD8" w:rsidRPr="00481CD8" w14:paraId="7F0C84F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65F09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K814002 ZGRADA PRED DVOROM - ENERGETSKA OBNOVA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CAC15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236.885,00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69130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0CED1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290.985,00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F109A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122,84</w:t>
            </w:r>
          </w:p>
        </w:tc>
      </w:tr>
      <w:tr w:rsidR="00481CD8" w:rsidRPr="00481CD8" w14:paraId="0C4A96B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55D92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77F2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A4A9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0607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186.823,00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6B1D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140,76</w:t>
            </w:r>
          </w:p>
        </w:tc>
      </w:tr>
      <w:tr w:rsidR="00481CD8" w:rsidRPr="00481CD8" w14:paraId="6A45287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84EF1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D5A59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3F6AD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F204F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186.823,00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B5F35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140,76</w:t>
            </w:r>
          </w:p>
        </w:tc>
      </w:tr>
      <w:tr w:rsidR="00481CD8" w:rsidRPr="00481CD8" w14:paraId="2781594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2F6C7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60493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E5FA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CCD4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186.823,00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EF97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140,76</w:t>
            </w:r>
          </w:p>
        </w:tc>
      </w:tr>
      <w:tr w:rsidR="00481CD8" w:rsidRPr="00481CD8" w14:paraId="34F1F4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4BF1E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43 Kapitalne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8C32B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8168E0"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A112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42EF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1B9852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350A4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D73DE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104.162,00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6D812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01B48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104.162,00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7676D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0ACA90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36C0E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922D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EFA1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0F34C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104.162,00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675E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F78E88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DD411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44178 AGENCIJA ZA DRUŠTVENO POTICANU STANOGRADNJU GRADA DUBROVNIKA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17F1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62.866,00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AB6BC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5358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78.866,00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8006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125,45</w:t>
            </w:r>
          </w:p>
        </w:tc>
      </w:tr>
      <w:tr w:rsidR="00481CD8" w:rsidRPr="00481CD8" w14:paraId="25505CF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7E2FBC"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8137 STANOGRADNJA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F9EF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62.866,00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34CA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5036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78.866,00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4B718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125,45</w:t>
            </w:r>
          </w:p>
        </w:tc>
      </w:tr>
      <w:tr w:rsidR="00481CD8" w:rsidRPr="00481CD8" w14:paraId="025740D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0AECF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K813701 POTICANA STANOGRADNJA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31578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62.866,00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F8D9A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C280D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78.866,00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D548D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125,45</w:t>
            </w:r>
          </w:p>
        </w:tc>
      </w:tr>
      <w:tr w:rsidR="00481CD8" w:rsidRPr="00481CD8" w14:paraId="3CCC915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5E189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E25F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73D22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512D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570E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F4A7DE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F089A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DCA2D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607C5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8E9B6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EB8B4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D820EE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CDDF3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F90CF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36.468,00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72F3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031F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36.468,00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EEDC3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4D94ED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81A7B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0C6A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18.781,00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5237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35C1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18.947,00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5C59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100,88</w:t>
            </w:r>
          </w:p>
        </w:tc>
      </w:tr>
      <w:tr w:rsidR="00481CD8" w:rsidRPr="00481CD8" w14:paraId="12D1EA6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B2260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68F2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27D41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00A0E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2934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77,90</w:t>
            </w:r>
          </w:p>
        </w:tc>
      </w:tr>
      <w:tr w:rsidR="00481CD8" w:rsidRPr="00481CD8" w14:paraId="441C282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1946F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C3F5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BE658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49E3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22.866,00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A8ADB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333,03</w:t>
            </w:r>
          </w:p>
        </w:tc>
      </w:tr>
      <w:tr w:rsidR="00481CD8" w:rsidRPr="00481CD8" w14:paraId="7D4F79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3C691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5 Izdaci za financijsku imovinu i otplate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9918F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6.866,00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5F5B4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3D785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22.866,00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3DF79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333,03</w:t>
            </w:r>
          </w:p>
        </w:tc>
      </w:tr>
      <w:tr w:rsidR="00481CD8" w:rsidRPr="00481CD8" w14:paraId="221D508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FCA3F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54 Izdaci za otplatu glavnice primljenih kredita i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2B0FC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6.866,00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08FF1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2DE4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22.866,00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F0F5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333,03</w:t>
            </w:r>
          </w:p>
        </w:tc>
      </w:tr>
      <w:tr w:rsidR="00481CD8" w:rsidRPr="00481CD8" w14:paraId="249F9CF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A83565"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01430 OČUVANJE I OBNOVA SPOMENIČKE CJELINE DUBROVNIKA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154D6B"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1.287.000,00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47C0A9"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705.340,00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B6F57B"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1.992.340,00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41A3D"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154,80</w:t>
            </w:r>
          </w:p>
        </w:tc>
      </w:tr>
      <w:tr w:rsidR="00481CD8" w:rsidRPr="00481CD8" w14:paraId="3B6D97D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55342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23608 ZAVOD ZA OBNOVU DUBROVNIKA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BE8B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ECCF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705.340,00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D3D4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1.992.340,00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844C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154,80</w:t>
            </w:r>
          </w:p>
        </w:tc>
      </w:tr>
      <w:tr w:rsidR="00481CD8" w:rsidRPr="00481CD8" w14:paraId="174D4DC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66676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8141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A780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FC27B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29.880,00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8CA2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460.580,00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55F2B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106,94</w:t>
            </w:r>
          </w:p>
        </w:tc>
      </w:tr>
      <w:tr w:rsidR="00481CD8" w:rsidRPr="00481CD8" w14:paraId="0F145CF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AD38A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A814101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62964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430.700,00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2C5CE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29.880,00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F45FA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460.580,00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069F2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106,94</w:t>
            </w:r>
          </w:p>
        </w:tc>
      </w:tr>
      <w:tr w:rsidR="00481CD8" w:rsidRPr="00481CD8" w14:paraId="61B5A9A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3EE91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7FDE4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234.550,00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7F575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46364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240.770,00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9D89A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102,65</w:t>
            </w:r>
          </w:p>
        </w:tc>
      </w:tr>
      <w:tr w:rsidR="00481CD8" w:rsidRPr="00481CD8" w14:paraId="463E0AE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3B109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F73F6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230.550,00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490DA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6.220,00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9D2CA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236.770,00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C63DC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102,70</w:t>
            </w:r>
          </w:p>
        </w:tc>
      </w:tr>
      <w:tr w:rsidR="00481CD8" w:rsidRPr="00481CD8" w14:paraId="2116BA0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34747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64D67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186.350,00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8385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A12D1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192.570,00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4B84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103,34</w:t>
            </w:r>
          </w:p>
        </w:tc>
      </w:tr>
      <w:tr w:rsidR="00481CD8" w:rsidRPr="00481CD8" w14:paraId="6DA738F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EA577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2A0B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43.870,00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1971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26D76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43.870,00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21D9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87FE13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41A4D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5D93A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F6A62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50949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6017D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591EA5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F088D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BFB75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E966C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181EB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5FC83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E3F0E0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D7A9C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99FF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D99C6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52656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09D5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7B93A0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9956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B67EF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31BA0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BB42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02DBD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3F2DB7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F3CD5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1AA38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FF7E9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A7D12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0E9EE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8FF0B6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D9112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74119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D36A1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9A53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879F8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C6C57C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654BB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1617B4"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9809A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B79E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3D8D8E" w14:textId="77777777" w:rsidR="00481CD8" w:rsidRPr="00481CD8" w:rsidRDefault="00481CD8" w:rsidP="00481CD8">
            <w:pPr>
              <w:jc w:val="right"/>
              <w:rPr>
                <w:rFonts w:ascii="Arial" w:hAnsi="Arial" w:cs="Arial"/>
                <w:color w:val="000000"/>
                <w:sz w:val="16"/>
                <w:szCs w:val="16"/>
              </w:rPr>
            </w:pPr>
          </w:p>
        </w:tc>
      </w:tr>
      <w:tr w:rsidR="00481CD8" w:rsidRPr="00481CD8" w14:paraId="654BFED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713DC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5C8B5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5B108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6.223,00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94F4A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6.223,00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7AE26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099A8AB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7CD9F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C1F0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28EC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F993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6.223,00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8E1A7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DC97FB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C88AF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86E7B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418B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11.547,00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612E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11.547,00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6F241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A8B1DC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349F9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DC1C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42469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9AF8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11.547,00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368B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9EC0E5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02519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179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188.650,00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AD8D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0DA2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194.540,00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0EE17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103,12</w:t>
            </w:r>
          </w:p>
        </w:tc>
      </w:tr>
      <w:tr w:rsidR="00481CD8" w:rsidRPr="00481CD8" w14:paraId="3C985C5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EEC1FF"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953BD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188.650,00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265A3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609E8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194.540,00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AEFFC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103,12</w:t>
            </w:r>
          </w:p>
        </w:tc>
      </w:tr>
      <w:tr w:rsidR="00481CD8" w:rsidRPr="00481CD8" w14:paraId="31CC4D8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1BAC5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AFF9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152.450,00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0BFF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6154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157.540,00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EA3A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103,34</w:t>
            </w:r>
          </w:p>
        </w:tc>
      </w:tr>
      <w:tr w:rsidR="00481CD8" w:rsidRPr="00481CD8" w14:paraId="7BD7863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C729E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9F786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35.930,00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DB00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AC3C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36.730,00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A7363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102,23</w:t>
            </w:r>
          </w:p>
        </w:tc>
      </w:tr>
      <w:tr w:rsidR="00481CD8" w:rsidRPr="00481CD8" w14:paraId="0FE09F0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45BD1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73B04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3DC7D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276F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F5DB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08BBEF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423A5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8142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C60C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856.300,00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C8474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675.460,00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6252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1.531.760,00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11FF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178,88</w:t>
            </w:r>
          </w:p>
        </w:tc>
      </w:tr>
      <w:tr w:rsidR="00481CD8" w:rsidRPr="00481CD8" w14:paraId="4342A60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2AA98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A814201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B6940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843.000,00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59E32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585.460,00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6BB15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1.428.460,00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7F71E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169,45</w:t>
            </w:r>
          </w:p>
        </w:tc>
      </w:tr>
      <w:tr w:rsidR="00481CD8" w:rsidRPr="00481CD8" w14:paraId="606F53F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E944D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020F0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229.554,00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0802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289.631,00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51B28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519.185,00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3A3E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226,17</w:t>
            </w:r>
          </w:p>
        </w:tc>
      </w:tr>
      <w:tr w:rsidR="00481CD8" w:rsidRPr="00481CD8" w14:paraId="7A771A2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4A62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9749A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229.554,00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F1BF4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289.631,00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43A2F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519.185,00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CFC2F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226,17</w:t>
            </w:r>
          </w:p>
        </w:tc>
      </w:tr>
      <w:tr w:rsidR="00481CD8" w:rsidRPr="00481CD8" w14:paraId="3E48457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3237C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91EA5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229.554,00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D6DA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289.631,00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99841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519.185,00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6D905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226,17</w:t>
            </w:r>
          </w:p>
        </w:tc>
      </w:tr>
      <w:tr w:rsidR="00481CD8" w:rsidRPr="00481CD8" w14:paraId="6ED343A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9D752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A3C58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DE027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47.569,00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1280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47.569,00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E8E62E" w14:textId="77777777" w:rsidR="00481CD8" w:rsidRPr="00481CD8" w:rsidRDefault="00481CD8" w:rsidP="00481CD8">
            <w:pPr>
              <w:jc w:val="right"/>
              <w:rPr>
                <w:rFonts w:ascii="Arial" w:hAnsi="Arial" w:cs="Arial"/>
                <w:color w:val="000000"/>
                <w:sz w:val="16"/>
                <w:szCs w:val="16"/>
              </w:rPr>
            </w:pPr>
          </w:p>
        </w:tc>
      </w:tr>
      <w:tr w:rsidR="00481CD8" w:rsidRPr="00481CD8" w14:paraId="7A716AC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D67E4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B787A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DC7A1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47.569,00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44D5F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47.569,00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D0559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5569BB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1A796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B17E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3D93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47.569,00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5A6DE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47.569,00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78E2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3E35ECC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A13C09"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88FC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53AAF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D349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B210A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73340F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C854E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6EAD0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F1212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21B8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35F63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67D246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51462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FC7B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27B9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DE2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A6DF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314BFF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EF08D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31C77D"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BEDB8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F8B11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ADD015" w14:textId="77777777" w:rsidR="00481CD8" w:rsidRPr="00481CD8" w:rsidRDefault="00481CD8" w:rsidP="00481CD8">
            <w:pPr>
              <w:jc w:val="right"/>
              <w:rPr>
                <w:rFonts w:ascii="Arial" w:hAnsi="Arial" w:cs="Arial"/>
                <w:color w:val="000000"/>
                <w:sz w:val="16"/>
                <w:szCs w:val="16"/>
              </w:rPr>
            </w:pPr>
          </w:p>
        </w:tc>
      </w:tr>
      <w:tr w:rsidR="00481CD8" w:rsidRPr="00481CD8" w14:paraId="28FCB4B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148CB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68291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FD4FE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57.660,00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EFA7D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57.660,00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05AE4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6B11817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AD83C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A65FE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BB357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FEAD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57.660,00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65664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F62E4C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9FA91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33 Prihodi od spomeničke rente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2788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9CA9E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2FE58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8647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9A4774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F04809"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0890F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AED60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54E8F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7AF8B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12BE88E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807665"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4AE2E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F0569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36DD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265.446,00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D8D70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F0CA23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97D45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B9410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0091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D3C03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81FE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155,25</w:t>
            </w:r>
          </w:p>
        </w:tc>
      </w:tr>
      <w:tr w:rsidR="00481CD8" w:rsidRPr="00481CD8" w14:paraId="046CF33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B87A5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3A2B6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9FF96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30400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535.600,00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155BB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155,25</w:t>
            </w:r>
          </w:p>
        </w:tc>
      </w:tr>
      <w:tr w:rsidR="00481CD8" w:rsidRPr="00481CD8" w14:paraId="4F1D82B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BA8BF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989B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A1116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268B1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535.600,00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3D5C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155,25</w:t>
            </w:r>
          </w:p>
        </w:tc>
      </w:tr>
      <w:tr w:rsidR="00481CD8" w:rsidRPr="00481CD8" w14:paraId="452CA2F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2BB81D"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A814202 PLAN UPRAVLJANJA STARIM GRADOM</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42F50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E9B6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5CAF6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C225B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287,97</w:t>
            </w:r>
          </w:p>
        </w:tc>
      </w:tr>
      <w:tr w:rsidR="00481CD8" w:rsidRPr="00481CD8" w14:paraId="04E6559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75736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D9897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7C74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8A4D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D704F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287,97</w:t>
            </w:r>
          </w:p>
        </w:tc>
      </w:tr>
      <w:tr w:rsidR="00481CD8" w:rsidRPr="00481CD8" w14:paraId="77D227D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6F58B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ABB89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5CE6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5C12D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4ACE1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287,97</w:t>
            </w:r>
          </w:p>
        </w:tc>
      </w:tr>
      <w:tr w:rsidR="00481CD8" w:rsidRPr="00481CD8" w14:paraId="5B50C93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4F663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11BA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2BBA6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99EF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929AF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287,97</w:t>
            </w:r>
          </w:p>
        </w:tc>
      </w:tr>
      <w:tr w:rsidR="00481CD8" w:rsidRPr="00481CD8" w14:paraId="1833F04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44B6CC"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K814203 PROSTORI GRADA DUBROVNIKA - OBNOVA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258C31"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803D1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B3AC6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E92B6D" w14:textId="77777777" w:rsidR="00481CD8" w:rsidRPr="00481CD8" w:rsidRDefault="00481CD8" w:rsidP="00481CD8">
            <w:pPr>
              <w:jc w:val="right"/>
              <w:rPr>
                <w:rFonts w:ascii="Arial" w:hAnsi="Arial" w:cs="Arial"/>
                <w:color w:val="0000FF"/>
                <w:sz w:val="16"/>
                <w:szCs w:val="16"/>
              </w:rPr>
            </w:pPr>
          </w:p>
        </w:tc>
      </w:tr>
      <w:tr w:rsidR="00481CD8" w:rsidRPr="00481CD8" w14:paraId="282003B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96B5F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D0294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CBC9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F77B3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3E2BB7" w14:textId="77777777" w:rsidR="00481CD8" w:rsidRPr="00481CD8" w:rsidRDefault="00481CD8" w:rsidP="00481CD8">
            <w:pPr>
              <w:jc w:val="right"/>
              <w:rPr>
                <w:rFonts w:ascii="Arial" w:hAnsi="Arial" w:cs="Arial"/>
                <w:color w:val="000000"/>
                <w:sz w:val="16"/>
                <w:szCs w:val="16"/>
              </w:rPr>
            </w:pPr>
          </w:p>
        </w:tc>
      </w:tr>
      <w:tr w:rsidR="00481CD8" w:rsidRPr="00481CD8" w14:paraId="667278C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3C5807"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09F3B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D8626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4464B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D94D2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7CE9863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8F9A5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21031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7FD95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C134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13427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5C4CFA8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CF4559"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Razdjel: 015 UPRAVNI ODJEL ZA EUROPSKE FONDOVE,REGIONALNU I MEĐUNARODNU SURADNJU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A43EED"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555.686,00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0ECA8A"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213.138,00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7CCBB3"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768.824,00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9F7B61"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138,36</w:t>
            </w:r>
          </w:p>
        </w:tc>
      </w:tr>
      <w:tr w:rsidR="00481CD8" w:rsidRPr="00481CD8" w14:paraId="2AFA5BB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34C38D" w14:textId="77777777" w:rsidR="00481CD8" w:rsidRPr="00481CD8" w:rsidRDefault="00481CD8" w:rsidP="00481CD8">
            <w:pPr>
              <w:rPr>
                <w:rFonts w:ascii="Arial" w:hAnsi="Arial" w:cs="Arial"/>
                <w:b/>
                <w:color w:val="000000"/>
                <w:sz w:val="16"/>
                <w:szCs w:val="16"/>
              </w:rPr>
            </w:pPr>
            <w:r w:rsidRPr="00481CD8">
              <w:rPr>
                <w:rFonts w:ascii="Arial" w:hAnsi="Arial" w:cs="Arial"/>
                <w:b/>
                <w:color w:val="000000"/>
                <w:sz w:val="16"/>
                <w:szCs w:val="16"/>
              </w:rPr>
              <w:t>Glava: 01510 EUROPSKI FONDOVI,REGIONALNA I MEĐUNARODNA SURADNJA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3EA0E8"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555.686,00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AFD653"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213.138,00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BDF32A"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768.824,00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2650E5" w14:textId="77777777" w:rsidR="00481CD8" w:rsidRPr="00481CD8" w:rsidRDefault="00481CD8" w:rsidP="00481CD8">
            <w:pPr>
              <w:jc w:val="right"/>
              <w:rPr>
                <w:rFonts w:ascii="Arial" w:hAnsi="Arial" w:cs="Arial"/>
                <w:b/>
                <w:color w:val="000000"/>
                <w:sz w:val="16"/>
                <w:szCs w:val="16"/>
              </w:rPr>
            </w:pPr>
            <w:r w:rsidRPr="00481CD8">
              <w:rPr>
                <w:rFonts w:ascii="Arial" w:hAnsi="Arial" w:cs="Arial"/>
                <w:b/>
                <w:color w:val="000000"/>
                <w:sz w:val="16"/>
                <w:szCs w:val="16"/>
              </w:rPr>
              <w:t>138,36</w:t>
            </w:r>
          </w:p>
        </w:tc>
      </w:tr>
      <w:tr w:rsidR="00481CD8" w:rsidRPr="00481CD8" w14:paraId="211ED2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9CBB4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C9065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555.686,00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05A50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213.138,00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9D5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768.824,00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9945F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138,36</w:t>
            </w:r>
          </w:p>
        </w:tc>
      </w:tr>
      <w:tr w:rsidR="00481CD8" w:rsidRPr="00481CD8" w14:paraId="1ECAC9A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75BFB1"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8150 RAZVOJNI NACIONALNI I GRADSKI PROJEKTI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47B13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430.221,00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670CA8"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5D7C4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430.221,00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754AF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CDCC1F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A66A7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A815001 OPĆI RASHODI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4F924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AA897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68DA3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8797F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221129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0A945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E8FB5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FEDB4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2FD04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55C2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9CFF4A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D30C3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87656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4A03B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7CB75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3.982,00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2EE6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6B7B40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E9765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6DF95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03639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112BD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3.716,00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CACA1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6250AF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82BBC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697F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51226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A1427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7F13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278C5E2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2235E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T815003 SMART CITY</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7B34D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A6E5FC"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D1D22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77372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95DA76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0445B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F492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B235DE"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C977E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0A25E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602EC4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EAE32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18D10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185B3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709DC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62CA9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5C8700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2F4F8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0A27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A70F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F7D0D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1481E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38C276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7EB914"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T815005 PODUZETNIČKI INKUBATOR "TVORNICA IDEJA"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8EE36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B67D33"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EDC96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54068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AD9FFC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D0DF5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1480D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9FA473"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74C2A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5C0FE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DD6010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367BB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34F01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EAE59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769FC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C91E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0EBA358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F1D5D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A5555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C812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81141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EBCA3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F10D0B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A3DB0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T815007 DANI KULTURNE I KREATIVNE INDUSTRIJE(DKKI)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1564D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CB78A3"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DFAC7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E8A50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4F0AB2D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24EDE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C696F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99A352"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1B5FB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341B5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DEC599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7C168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79483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D4DDB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49BC9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D5FA3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BA26BC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3587E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ABED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BBA63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E5A1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9D9B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22F25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0E1FA3"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T815008 START UP-AKADEMIJA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E0A8B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B4B7DD"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FE7539"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E3E0A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FC99E1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CF40E6"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F9BA2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675B16"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1E2A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53D2C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83A25F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C2BFFB"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4BE20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2B7C0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416BF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D7934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115661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CF7BD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CE3A9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AADD9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04CEA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9288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85B590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F96089"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T815009 SUFIN. MJERA ENERGETSKE UČINKOVITOSTI U ZGRADARSTVU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F930C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D00C71"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7A2AF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CEE60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0DA50D7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73747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484DB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DAB78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BEAF0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4D46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A7B1A4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016A8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6001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33CF0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9925C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4B9AB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EB72A6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ABC75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0A711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A1C3E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E4ECA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58837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FC58B2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E21BD6"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T815010 USLUGE DUBROVAČKE RAZVOJNE AGENCIJE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52D4F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305.262,00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C08A48"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85A686"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305.262,00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524FA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FE49DC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787C2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4009D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C6218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00CFC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308E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50591E7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84D22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7FD2E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305.262,00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CAB77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EE3E5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305.262,00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DB625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3CEF44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F29A2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111C6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7C029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7B82B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305.262,00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53757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30A82E8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7F418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T815011 HUPG-HRVATSKA UDRUGA POVIJESNIH GRADOVA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00E4A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50BEFF"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BC1EC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F629A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78FD7AB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0DC27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EB204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415E91"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D5AB4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19A5E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8B1EFB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596705"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D1E8A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D66311"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A389A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E5671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39FE505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464F6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6193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549D5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23FC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9E61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1AF539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5E10C5"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T815012 PARTICIPATIVNO BUDŽETIRANJE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B6419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FFFB2D"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53D0C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7D3D8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343ABF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25B97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49EC1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F4108B"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2B6F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64346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7E66F25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E22B5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A5513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29960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6E603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6E029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2BE16BE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6BBB0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F23FF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8D242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B0A6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FD423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6768C3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F6554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8151 EU PROJEKTI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32CAD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125.465,00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9C03C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213.138,00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49D53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338.603,00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8481D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269,88</w:t>
            </w:r>
          </w:p>
        </w:tc>
      </w:tr>
      <w:tr w:rsidR="00481CD8" w:rsidRPr="00481CD8" w14:paraId="465F41D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EE1C22"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T815101 MEĐUNARODNA SURADNJA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BA0B6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51.496,00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538FEE"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C59BCA"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51.496,00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F677CF"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2C4DCB0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6D1EC8"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42C46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51.496,00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75BD3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9F0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51.496,00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B0DE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62738BA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7394B4"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1C953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51.496,00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94E79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85AE2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51.496,00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76D26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47AD097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C10FF0"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8D193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51.496,00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0E3C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22F1C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51.496,00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A3241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16C8F05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50ABB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K815102 POTENCIJALNI RAZVOJNI I EU PROJEKTI(PROJEKTNI JAMSTVENI FOND)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D77C2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51.672,00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C25EE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207.997,00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C0688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259.669,00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764F32"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502,53</w:t>
            </w:r>
          </w:p>
        </w:tc>
      </w:tr>
      <w:tr w:rsidR="00481CD8" w:rsidRPr="00481CD8" w14:paraId="190FB45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B8A51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lastRenderedPageBreak/>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A1AC9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51.672,00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66B26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207.997,00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D8322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259.669,00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8D63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502,53</w:t>
            </w:r>
          </w:p>
        </w:tc>
      </w:tr>
      <w:tr w:rsidR="00481CD8" w:rsidRPr="00481CD8" w14:paraId="6564A84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86EAD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ECF80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51.672,00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F3F2E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207.997,00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BAFB36"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259.669,00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44184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502,53</w:t>
            </w:r>
          </w:p>
        </w:tc>
      </w:tr>
      <w:tr w:rsidR="00481CD8" w:rsidRPr="00481CD8" w14:paraId="0D5E516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9853A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CE1FC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51.672,00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A62E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207.997,00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3F708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259.669,00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CC72D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502,53</w:t>
            </w:r>
          </w:p>
        </w:tc>
      </w:tr>
      <w:tr w:rsidR="00481CD8" w:rsidRPr="00481CD8" w14:paraId="68BDBB59"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650E0A"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K815110 E-CITIJENS</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D895FD"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FEC43C"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BAE38E"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2.117,00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B86314" w14:textId="77777777" w:rsidR="00481CD8" w:rsidRPr="00481CD8" w:rsidRDefault="00481CD8" w:rsidP="00481CD8">
            <w:pPr>
              <w:jc w:val="right"/>
              <w:rPr>
                <w:rFonts w:ascii="Arial" w:hAnsi="Arial" w:cs="Arial"/>
                <w:color w:val="0000FF"/>
                <w:sz w:val="16"/>
                <w:szCs w:val="16"/>
              </w:rPr>
            </w:pPr>
          </w:p>
        </w:tc>
      </w:tr>
      <w:tr w:rsidR="00481CD8" w:rsidRPr="00481CD8" w14:paraId="00A6E9E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C93CC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2E898C"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5F8A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42549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B45828" w14:textId="77777777" w:rsidR="00481CD8" w:rsidRPr="00481CD8" w:rsidRDefault="00481CD8" w:rsidP="00481CD8">
            <w:pPr>
              <w:jc w:val="right"/>
              <w:rPr>
                <w:rFonts w:ascii="Arial" w:hAnsi="Arial" w:cs="Arial"/>
                <w:color w:val="000000"/>
                <w:sz w:val="16"/>
                <w:szCs w:val="16"/>
              </w:rPr>
            </w:pPr>
          </w:p>
        </w:tc>
      </w:tr>
      <w:tr w:rsidR="00481CD8" w:rsidRPr="00481CD8" w14:paraId="1ECED24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68D216"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50572F"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2D661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B2C24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2.117,00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D3AE3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12BC830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653837"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2A9B0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8B3258"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170DA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2.117,00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743FB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249B1A8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FC7F6F"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T815111 DiMaNd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B1ACE0" w14:textId="77777777" w:rsidR="00481CD8" w:rsidRPr="00481CD8" w:rsidRDefault="00481CD8" w:rsidP="00481CD8">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41E84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7838D8"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2.286,00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297C86" w14:textId="77777777" w:rsidR="00481CD8" w:rsidRPr="00481CD8" w:rsidRDefault="00481CD8" w:rsidP="00481CD8">
            <w:pPr>
              <w:jc w:val="right"/>
              <w:rPr>
                <w:rFonts w:ascii="Arial" w:hAnsi="Arial" w:cs="Arial"/>
                <w:color w:val="0000FF"/>
                <w:sz w:val="16"/>
                <w:szCs w:val="16"/>
              </w:rPr>
            </w:pPr>
          </w:p>
        </w:tc>
      </w:tr>
      <w:tr w:rsidR="00481CD8" w:rsidRPr="00481CD8" w14:paraId="1EE2A173"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54FAE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2ACF5A"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61A2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ABF30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988993" w14:textId="77777777" w:rsidR="00481CD8" w:rsidRPr="00481CD8" w:rsidRDefault="00481CD8" w:rsidP="00481CD8">
            <w:pPr>
              <w:jc w:val="right"/>
              <w:rPr>
                <w:rFonts w:ascii="Arial" w:hAnsi="Arial" w:cs="Arial"/>
                <w:color w:val="000000"/>
                <w:sz w:val="16"/>
                <w:szCs w:val="16"/>
              </w:rPr>
            </w:pPr>
          </w:p>
        </w:tc>
      </w:tr>
      <w:tr w:rsidR="00481CD8" w:rsidRPr="00481CD8" w14:paraId="5B59EA9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587278"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4 Rashodi za nabavu nefinancijske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2C608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0DDE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CE019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2.286,00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1F144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4437AB5E"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8A8EEF"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9A310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56C6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08613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2.286,00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85D48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0E4D8FBF"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B60AF1"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T815113 DJEČJI VRTIĆ BUBAMARA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CE9891"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4.778,00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BFC46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735,00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DF439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5.513,00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30E853"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115,38</w:t>
            </w:r>
          </w:p>
        </w:tc>
      </w:tr>
      <w:tr w:rsidR="00481CD8" w:rsidRPr="00481CD8" w14:paraId="6C8C256A"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9052D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C64A95"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281F7B"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4C73F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0ACDF6" w14:textId="77777777" w:rsidR="00481CD8" w:rsidRPr="00481CD8" w:rsidRDefault="00481CD8" w:rsidP="00481CD8">
            <w:pPr>
              <w:jc w:val="right"/>
              <w:rPr>
                <w:rFonts w:ascii="Arial" w:hAnsi="Arial" w:cs="Arial"/>
                <w:color w:val="000000"/>
                <w:sz w:val="16"/>
                <w:szCs w:val="16"/>
              </w:rPr>
            </w:pPr>
          </w:p>
        </w:tc>
      </w:tr>
      <w:tr w:rsidR="00481CD8" w:rsidRPr="00481CD8" w14:paraId="45CD65E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84458C"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6CF76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5B372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60AB9D"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A47FF3"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r>
      <w:tr w:rsidR="00481CD8" w:rsidRPr="00481CD8" w14:paraId="2D40C7E8"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CBBDA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370B2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B4AC0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37FA2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1.940,00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84AF2A"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409D391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41ED9E"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45942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524A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06CD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01942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r>
      <w:tr w:rsidR="00481CD8" w:rsidRPr="00481CD8" w14:paraId="7EBD3075"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A41114"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30116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4.778,00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1917F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B8BC9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3.513,00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26C0B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73,52</w:t>
            </w:r>
          </w:p>
        </w:tc>
      </w:tr>
      <w:tr w:rsidR="00481CD8" w:rsidRPr="00481CD8" w14:paraId="0413C436"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F8E6E0"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BDE847"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4.778,00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84E1E2"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-1.265,00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DA58C4"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3.513,00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8C43DA"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73,52</w:t>
            </w:r>
          </w:p>
        </w:tc>
      </w:tr>
      <w:tr w:rsidR="00481CD8" w:rsidRPr="00481CD8" w14:paraId="4D712402"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5B0012"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1E6BB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4.688,00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16EF4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-1.259,00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E709B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3.429,00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6C291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73,14</w:t>
            </w:r>
          </w:p>
        </w:tc>
      </w:tr>
      <w:tr w:rsidR="00481CD8" w:rsidRPr="00481CD8" w14:paraId="7C8F5AF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7F339A"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EB4A6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911DE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348593"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F538C4"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93,33</w:t>
            </w:r>
          </w:p>
        </w:tc>
      </w:tr>
      <w:tr w:rsidR="00481CD8" w:rsidRPr="00481CD8" w14:paraId="79E232CC"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A0C20B"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A15114 LOKALNA AKCIJSKA GRUPA ( L A 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40E87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22766B"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25BD4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DA9DBD"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100,00</w:t>
            </w:r>
          </w:p>
        </w:tc>
      </w:tr>
      <w:tr w:rsidR="00481CD8" w:rsidRPr="00481CD8" w14:paraId="59CBA504"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C3C5D3"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892A7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2EBF9F" w14:textId="77777777" w:rsidR="00481CD8" w:rsidRPr="00481CD8" w:rsidRDefault="00481CD8" w:rsidP="00481CD8">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79E6A5"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91FE09"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048AB967"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866D21"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1593A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CE79DC"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25C0FE"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69A279"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100,00</w:t>
            </w:r>
          </w:p>
        </w:tc>
      </w:tr>
      <w:tr w:rsidR="00481CD8" w:rsidRPr="00481CD8" w14:paraId="565B2EA1"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F755CB"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A3417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140BBC"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131566"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13.272,00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28A552"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100,00</w:t>
            </w:r>
          </w:p>
        </w:tc>
      </w:tr>
      <w:tr w:rsidR="00481CD8" w:rsidRPr="00481CD8" w14:paraId="437DD3D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18A970" w14:textId="77777777" w:rsidR="00481CD8" w:rsidRPr="00481CD8" w:rsidRDefault="00481CD8" w:rsidP="00481CD8">
            <w:pPr>
              <w:rPr>
                <w:rFonts w:ascii="Arial" w:hAnsi="Arial" w:cs="Arial"/>
                <w:color w:val="0000FF"/>
                <w:sz w:val="16"/>
                <w:szCs w:val="16"/>
              </w:rPr>
            </w:pPr>
            <w:r w:rsidRPr="00481CD8">
              <w:rPr>
                <w:rFonts w:ascii="Arial" w:hAnsi="Arial" w:cs="Arial"/>
                <w:color w:val="0000FF"/>
                <w:sz w:val="16"/>
                <w:szCs w:val="16"/>
              </w:rPr>
              <w:t>A15115 LOKALNA AKCIJSKA SKUPINA U RIBARSTVU ( F L A 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28E415"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4.247,00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C2F4E4"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399197"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4.250,00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9321A0" w14:textId="77777777" w:rsidR="00481CD8" w:rsidRPr="00481CD8" w:rsidRDefault="00481CD8" w:rsidP="00481CD8">
            <w:pPr>
              <w:jc w:val="right"/>
              <w:rPr>
                <w:rFonts w:ascii="Arial" w:hAnsi="Arial" w:cs="Arial"/>
                <w:color w:val="0000FF"/>
                <w:sz w:val="16"/>
                <w:szCs w:val="16"/>
              </w:rPr>
            </w:pPr>
            <w:r w:rsidRPr="00481CD8">
              <w:rPr>
                <w:rFonts w:ascii="Arial" w:hAnsi="Arial" w:cs="Arial"/>
                <w:color w:val="0000FF"/>
                <w:sz w:val="16"/>
                <w:szCs w:val="16"/>
              </w:rPr>
              <w:t>100,07</w:t>
            </w:r>
          </w:p>
        </w:tc>
      </w:tr>
      <w:tr w:rsidR="00481CD8" w:rsidRPr="00481CD8" w14:paraId="264CA63D"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33A07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A0B1A7"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CC3021"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5F416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5BBC1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100,07</w:t>
            </w:r>
          </w:p>
        </w:tc>
      </w:tr>
      <w:tr w:rsidR="00481CD8" w:rsidRPr="00481CD8" w14:paraId="7EF8B1F0"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235BE" w14:textId="77777777" w:rsidR="00481CD8" w:rsidRPr="00481CD8" w:rsidRDefault="00481CD8" w:rsidP="00481CD8">
            <w:pPr>
              <w:rPr>
                <w:rFonts w:ascii="Arial" w:hAnsi="Arial" w:cs="Arial"/>
                <w:b/>
                <w:bCs/>
                <w:color w:val="000000"/>
                <w:sz w:val="16"/>
                <w:szCs w:val="16"/>
              </w:rPr>
            </w:pPr>
            <w:r w:rsidRPr="00481CD8">
              <w:rPr>
                <w:rFonts w:ascii="Arial" w:hAnsi="Arial" w:cs="Arial"/>
                <w:b/>
                <w:bCs/>
                <w:color w:val="000000"/>
                <w:sz w:val="16"/>
                <w:szCs w:val="16"/>
              </w:rPr>
              <w:t>3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24B415"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4.247,00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1D5F58"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DFAB60"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4.250,00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BE7E1B" w14:textId="77777777" w:rsidR="00481CD8" w:rsidRPr="00481CD8" w:rsidRDefault="00481CD8" w:rsidP="00481CD8">
            <w:pPr>
              <w:jc w:val="right"/>
              <w:rPr>
                <w:rFonts w:ascii="Arial" w:hAnsi="Arial" w:cs="Arial"/>
                <w:b/>
                <w:bCs/>
                <w:color w:val="000000"/>
                <w:sz w:val="16"/>
                <w:szCs w:val="16"/>
              </w:rPr>
            </w:pPr>
            <w:r w:rsidRPr="00481CD8">
              <w:rPr>
                <w:rFonts w:ascii="Arial" w:hAnsi="Arial" w:cs="Arial"/>
                <w:b/>
                <w:bCs/>
                <w:color w:val="000000"/>
                <w:sz w:val="16"/>
                <w:szCs w:val="16"/>
              </w:rPr>
              <w:t>100,07</w:t>
            </w:r>
          </w:p>
        </w:tc>
      </w:tr>
      <w:tr w:rsidR="00481CD8" w:rsidRPr="00481CD8" w14:paraId="02E4470B" w14:textId="77777777" w:rsidTr="009A1086">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CF461D" w14:textId="77777777" w:rsidR="00481CD8" w:rsidRPr="00481CD8" w:rsidRDefault="00481CD8" w:rsidP="00481CD8">
            <w:pPr>
              <w:rPr>
                <w:rFonts w:ascii="Arial" w:hAnsi="Arial" w:cs="Arial"/>
                <w:color w:val="000000"/>
                <w:sz w:val="16"/>
                <w:szCs w:val="16"/>
              </w:rPr>
            </w:pPr>
            <w:r w:rsidRPr="00481CD8">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C19F2E"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04569D"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7BBA00"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4.250,00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9B5A4F" w14:textId="77777777" w:rsidR="00481CD8" w:rsidRPr="00481CD8" w:rsidRDefault="00481CD8" w:rsidP="00481CD8">
            <w:pPr>
              <w:jc w:val="right"/>
              <w:rPr>
                <w:rFonts w:ascii="Arial" w:hAnsi="Arial" w:cs="Arial"/>
                <w:color w:val="000000"/>
                <w:sz w:val="16"/>
                <w:szCs w:val="16"/>
              </w:rPr>
            </w:pPr>
            <w:r w:rsidRPr="00481CD8">
              <w:rPr>
                <w:rFonts w:ascii="Arial" w:hAnsi="Arial" w:cs="Arial"/>
                <w:color w:val="000000"/>
                <w:sz w:val="16"/>
                <w:szCs w:val="16"/>
              </w:rPr>
              <w:t>100,07</w:t>
            </w:r>
          </w:p>
        </w:tc>
      </w:tr>
    </w:tbl>
    <w:p w14:paraId="0A862945" w14:textId="77777777" w:rsidR="00481CD8" w:rsidRPr="003A3E03" w:rsidRDefault="00481CD8" w:rsidP="00481CD8">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p>
    <w:p w14:paraId="57E9FF5A" w14:textId="77777777" w:rsidR="00481CD8" w:rsidRPr="003A3E03" w:rsidRDefault="00481CD8" w:rsidP="00481CD8">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p>
    <w:p w14:paraId="46F614E0" w14:textId="77777777" w:rsidR="00481CD8" w:rsidRPr="00481CD8" w:rsidRDefault="00481CD8" w:rsidP="00481CD8">
      <w:pPr>
        <w:widowControl w:val="0"/>
        <w:shd w:val="clear" w:color="auto" w:fill="FFFFFF"/>
        <w:tabs>
          <w:tab w:val="right" w:pos="7902"/>
          <w:tab w:val="right" w:pos="9094"/>
          <w:tab w:val="right" w:pos="10155"/>
        </w:tabs>
        <w:autoSpaceDE w:val="0"/>
        <w:autoSpaceDN w:val="0"/>
        <w:adjustRightInd w:val="0"/>
        <w:contextualSpacing/>
        <w:rPr>
          <w:rFonts w:ascii="Arial" w:hAnsi="Arial" w:cs="Arial"/>
          <w:b/>
          <w:sz w:val="22"/>
          <w:szCs w:val="22"/>
        </w:rPr>
      </w:pPr>
      <w:r w:rsidRPr="00481CD8">
        <w:rPr>
          <w:rFonts w:ascii="Arial" w:hAnsi="Arial" w:cs="Arial"/>
          <w:b/>
          <w:sz w:val="22"/>
          <w:szCs w:val="22"/>
        </w:rPr>
        <w:t>III. PRIJELAZNE I ZAKLJUČNE ODREDBE</w:t>
      </w:r>
    </w:p>
    <w:p w14:paraId="698BA339" w14:textId="77777777" w:rsidR="00481CD8" w:rsidRPr="00481CD8" w:rsidRDefault="00481CD8" w:rsidP="00481CD8">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p>
    <w:p w14:paraId="2D01B759" w14:textId="77777777" w:rsidR="00481CD8" w:rsidRPr="00481CD8" w:rsidRDefault="00481CD8" w:rsidP="00481CD8">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r w:rsidRPr="00481CD8">
        <w:rPr>
          <w:rFonts w:ascii="Arial" w:hAnsi="Arial" w:cs="Arial"/>
          <w:sz w:val="22"/>
          <w:szCs w:val="22"/>
        </w:rPr>
        <w:t>Članak 3.</w:t>
      </w:r>
    </w:p>
    <w:p w14:paraId="35E38B8D" w14:textId="77777777" w:rsidR="00481CD8" w:rsidRPr="00481CD8" w:rsidRDefault="00481CD8" w:rsidP="00481CD8">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14:paraId="756D7F3B" w14:textId="77777777" w:rsidR="00481CD8" w:rsidRPr="00481CD8" w:rsidRDefault="00481CD8" w:rsidP="00481CD8">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r w:rsidRPr="00481CD8">
        <w:rPr>
          <w:rFonts w:ascii="Arial" w:hAnsi="Arial" w:cs="Arial"/>
          <w:sz w:val="22"/>
          <w:szCs w:val="22"/>
        </w:rPr>
        <w:t>Obrazloženje općeg i posebnog dijela sastavni su dio Proračuna.</w:t>
      </w:r>
    </w:p>
    <w:p w14:paraId="04B6E091" w14:textId="77777777" w:rsidR="00481CD8" w:rsidRDefault="00481CD8" w:rsidP="00481CD8">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14:paraId="76D1BDF7" w14:textId="77777777" w:rsidR="003A3E03" w:rsidRPr="00481CD8" w:rsidRDefault="003A3E03" w:rsidP="00481CD8">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14:paraId="67719BC6" w14:textId="77777777" w:rsidR="00481CD8" w:rsidRPr="00481CD8" w:rsidRDefault="00481CD8" w:rsidP="00481CD8">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r w:rsidRPr="00481CD8">
        <w:rPr>
          <w:rFonts w:ascii="Arial" w:hAnsi="Arial" w:cs="Arial"/>
          <w:sz w:val="22"/>
          <w:szCs w:val="22"/>
        </w:rPr>
        <w:t>Članak 4.</w:t>
      </w:r>
    </w:p>
    <w:p w14:paraId="0C71DC44" w14:textId="77777777" w:rsidR="00481CD8" w:rsidRPr="00481CD8" w:rsidRDefault="00481CD8" w:rsidP="00481CD8">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14:paraId="071BCE4F" w14:textId="77777777" w:rsidR="00481CD8" w:rsidRPr="00481CD8" w:rsidRDefault="00481CD8" w:rsidP="00481CD8">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r w:rsidRPr="00481CD8">
        <w:rPr>
          <w:rFonts w:ascii="Arial" w:hAnsi="Arial" w:cs="Arial"/>
          <w:sz w:val="22"/>
          <w:szCs w:val="22"/>
        </w:rPr>
        <w:t>Izmjene i dopune Proračuna Grada Dubrovnika za 2023. godinu sa projekcijama za 2024. i 2025. godinu stupaju na snagu prvog dana od dana objave u „Službenom glasniku Grada Dubrovnika“.</w:t>
      </w:r>
    </w:p>
    <w:p w14:paraId="50C6699D" w14:textId="77777777" w:rsidR="00481CD8" w:rsidRDefault="00481CD8" w:rsidP="00E50521">
      <w:pPr>
        <w:spacing w:after="200"/>
        <w:contextualSpacing/>
        <w:rPr>
          <w:rFonts w:ascii="Arial" w:hAnsi="Arial" w:cs="Arial"/>
          <w:sz w:val="22"/>
          <w:szCs w:val="22"/>
          <w:lang w:eastAsia="en-US"/>
        </w:rPr>
      </w:pPr>
    </w:p>
    <w:p w14:paraId="66CE9FB9" w14:textId="77777777" w:rsidR="00481CD8" w:rsidRPr="00481CD8" w:rsidRDefault="00481CD8" w:rsidP="00481CD8">
      <w:pPr>
        <w:widowControl w:val="0"/>
        <w:tabs>
          <w:tab w:val="left" w:pos="510"/>
          <w:tab w:val="left" w:pos="5954"/>
          <w:tab w:val="left" w:pos="7088"/>
          <w:tab w:val="left" w:pos="7371"/>
        </w:tabs>
        <w:autoSpaceDE w:val="0"/>
        <w:autoSpaceDN w:val="0"/>
        <w:adjustRightInd w:val="0"/>
        <w:rPr>
          <w:rFonts w:ascii="Arial" w:hAnsi="Arial" w:cs="Arial"/>
          <w:sz w:val="22"/>
          <w:szCs w:val="22"/>
        </w:rPr>
      </w:pPr>
      <w:r w:rsidRPr="00481CD8">
        <w:rPr>
          <w:rFonts w:ascii="Arial" w:hAnsi="Arial" w:cs="Arial"/>
          <w:sz w:val="22"/>
          <w:szCs w:val="22"/>
        </w:rPr>
        <w:t>KLASA: 400-06/22-02/01</w:t>
      </w:r>
    </w:p>
    <w:p w14:paraId="1FD2676F" w14:textId="77777777" w:rsidR="00481CD8" w:rsidRPr="00481CD8" w:rsidRDefault="00481CD8" w:rsidP="00481CD8">
      <w:pPr>
        <w:widowControl w:val="0"/>
        <w:tabs>
          <w:tab w:val="left" w:pos="510"/>
        </w:tabs>
        <w:autoSpaceDE w:val="0"/>
        <w:autoSpaceDN w:val="0"/>
        <w:adjustRightInd w:val="0"/>
        <w:rPr>
          <w:rFonts w:ascii="Arial" w:hAnsi="Arial" w:cs="Arial"/>
          <w:sz w:val="22"/>
          <w:szCs w:val="22"/>
        </w:rPr>
      </w:pPr>
      <w:r w:rsidRPr="00481CD8">
        <w:rPr>
          <w:rFonts w:ascii="Arial" w:hAnsi="Arial" w:cs="Arial"/>
          <w:sz w:val="22"/>
          <w:szCs w:val="22"/>
        </w:rPr>
        <w:t>URBROJ: 2117-1-09-23-38</w:t>
      </w:r>
    </w:p>
    <w:p w14:paraId="65D6BE07" w14:textId="77777777" w:rsidR="00481CD8" w:rsidRPr="00481CD8" w:rsidRDefault="00481CD8" w:rsidP="00481CD8">
      <w:pPr>
        <w:widowControl w:val="0"/>
        <w:tabs>
          <w:tab w:val="left" w:pos="510"/>
        </w:tabs>
        <w:autoSpaceDE w:val="0"/>
        <w:autoSpaceDN w:val="0"/>
        <w:adjustRightInd w:val="0"/>
        <w:rPr>
          <w:rFonts w:ascii="Arial" w:hAnsi="Arial" w:cs="Arial"/>
          <w:color w:val="000000"/>
          <w:sz w:val="22"/>
          <w:szCs w:val="22"/>
        </w:rPr>
      </w:pPr>
      <w:r w:rsidRPr="00481CD8">
        <w:rPr>
          <w:rFonts w:ascii="Arial" w:hAnsi="Arial" w:cs="Arial"/>
          <w:color w:val="000000"/>
          <w:sz w:val="22"/>
          <w:szCs w:val="22"/>
        </w:rPr>
        <w:t>Dubrovnik, 12. srpnja 2023.</w:t>
      </w:r>
    </w:p>
    <w:p w14:paraId="7A44EEED" w14:textId="77777777" w:rsidR="00AB1256" w:rsidRDefault="00AB1256" w:rsidP="00E50521">
      <w:pPr>
        <w:spacing w:after="200"/>
        <w:contextualSpacing/>
        <w:rPr>
          <w:rFonts w:ascii="Arial" w:hAnsi="Arial" w:cs="Arial"/>
          <w:sz w:val="22"/>
          <w:szCs w:val="22"/>
          <w:lang w:eastAsia="en-US"/>
        </w:rPr>
      </w:pPr>
    </w:p>
    <w:p w14:paraId="418EF8E0"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24EE901B"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6F1B1068" w14:textId="77777777" w:rsidR="00AB1256"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7C515340" w14:textId="77777777" w:rsidR="00AB1256" w:rsidRDefault="00AB1256" w:rsidP="00E50521">
      <w:pPr>
        <w:spacing w:after="200"/>
        <w:contextualSpacing/>
        <w:rPr>
          <w:rFonts w:ascii="Arial" w:hAnsi="Arial" w:cs="Arial"/>
          <w:sz w:val="22"/>
          <w:szCs w:val="22"/>
          <w:lang w:eastAsia="en-US"/>
        </w:rPr>
      </w:pPr>
    </w:p>
    <w:p w14:paraId="56F3A6A0" w14:textId="77777777" w:rsidR="00AB1256" w:rsidRDefault="00AB1256" w:rsidP="00E50521">
      <w:pPr>
        <w:spacing w:after="200"/>
        <w:contextualSpacing/>
        <w:rPr>
          <w:rFonts w:ascii="Arial" w:hAnsi="Arial" w:cs="Arial"/>
          <w:sz w:val="22"/>
          <w:szCs w:val="22"/>
          <w:lang w:eastAsia="en-US"/>
        </w:rPr>
      </w:pPr>
    </w:p>
    <w:p w14:paraId="5C4C2303" w14:textId="77777777" w:rsidR="00AB1256" w:rsidRDefault="00AB1256" w:rsidP="00E50521">
      <w:pPr>
        <w:spacing w:after="200"/>
        <w:contextualSpacing/>
        <w:rPr>
          <w:rFonts w:ascii="Arial" w:hAnsi="Arial" w:cs="Arial"/>
          <w:sz w:val="22"/>
          <w:szCs w:val="22"/>
          <w:lang w:eastAsia="en-US"/>
        </w:rPr>
      </w:pPr>
    </w:p>
    <w:p w14:paraId="6FE81097" w14:textId="77777777" w:rsidR="00AB1256" w:rsidRDefault="00AB1256" w:rsidP="00E50521">
      <w:pPr>
        <w:spacing w:after="200"/>
        <w:contextualSpacing/>
        <w:rPr>
          <w:rFonts w:ascii="Arial" w:hAnsi="Arial" w:cs="Arial"/>
          <w:sz w:val="22"/>
          <w:szCs w:val="22"/>
          <w:lang w:eastAsia="en-US"/>
        </w:rPr>
      </w:pPr>
    </w:p>
    <w:p w14:paraId="34D15D47" w14:textId="77777777" w:rsidR="00AB1256" w:rsidRPr="00BB7C60" w:rsidRDefault="00AB1256"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t>109</w:t>
      </w:r>
    </w:p>
    <w:p w14:paraId="5EF44056" w14:textId="77777777" w:rsidR="00AB1256" w:rsidRDefault="00AB1256" w:rsidP="00E50521">
      <w:pPr>
        <w:spacing w:after="200"/>
        <w:contextualSpacing/>
        <w:rPr>
          <w:rFonts w:ascii="Arial" w:hAnsi="Arial" w:cs="Arial"/>
          <w:sz w:val="22"/>
          <w:szCs w:val="22"/>
          <w:lang w:eastAsia="en-US"/>
        </w:rPr>
      </w:pPr>
    </w:p>
    <w:p w14:paraId="5B551163" w14:textId="77777777" w:rsidR="00AB1256" w:rsidRDefault="00AB1256" w:rsidP="00E50521">
      <w:pPr>
        <w:spacing w:after="200"/>
        <w:contextualSpacing/>
        <w:rPr>
          <w:rFonts w:ascii="Arial" w:hAnsi="Arial" w:cs="Arial"/>
          <w:sz w:val="22"/>
          <w:szCs w:val="22"/>
          <w:lang w:eastAsia="en-US"/>
        </w:rPr>
      </w:pPr>
    </w:p>
    <w:p w14:paraId="6988DD40" w14:textId="77777777" w:rsidR="00481CD8" w:rsidRPr="00481CD8" w:rsidRDefault="00481CD8" w:rsidP="00481CD8">
      <w:pPr>
        <w:jc w:val="both"/>
        <w:rPr>
          <w:rFonts w:ascii="Arial" w:hAnsi="Arial" w:cs="Arial"/>
          <w:sz w:val="22"/>
          <w:szCs w:val="22"/>
        </w:rPr>
      </w:pPr>
      <w:r w:rsidRPr="00481CD8">
        <w:rPr>
          <w:rFonts w:ascii="Arial" w:hAnsi="Arial" w:cs="Arial"/>
          <w:sz w:val="22"/>
          <w:szCs w:val="22"/>
        </w:rPr>
        <w:lastRenderedPageBreak/>
        <w:t>Na temelju članka 18. Zakona o proračunu („Narodne novine“, broj 144/21) i članka 39. Statuta Grada Dubrovnika („Službeni glasnik Grada Dubrovnika“, broj 2/21), Gradsko vijeće Grada Dubrovnika na 22. sjednici, održanoj 12. srpnja 2023., donijelo je</w:t>
      </w:r>
    </w:p>
    <w:p w14:paraId="429CDBBB" w14:textId="77777777" w:rsidR="00481CD8" w:rsidRPr="00481CD8" w:rsidRDefault="00481CD8" w:rsidP="00481CD8">
      <w:pPr>
        <w:jc w:val="center"/>
        <w:rPr>
          <w:rFonts w:ascii="Arial" w:hAnsi="Arial" w:cs="Arial"/>
          <w:b/>
          <w:bCs/>
          <w:sz w:val="22"/>
          <w:szCs w:val="22"/>
        </w:rPr>
      </w:pPr>
    </w:p>
    <w:p w14:paraId="16A67BF6" w14:textId="77777777" w:rsidR="00481CD8" w:rsidRPr="00481CD8" w:rsidRDefault="00481CD8" w:rsidP="00481CD8">
      <w:pPr>
        <w:jc w:val="center"/>
        <w:rPr>
          <w:rFonts w:ascii="Arial" w:hAnsi="Arial" w:cs="Arial"/>
          <w:b/>
          <w:bCs/>
          <w:sz w:val="22"/>
          <w:szCs w:val="22"/>
        </w:rPr>
      </w:pPr>
    </w:p>
    <w:p w14:paraId="0BEE5CD8" w14:textId="77777777" w:rsidR="00481CD8" w:rsidRPr="00481CD8" w:rsidRDefault="00481CD8" w:rsidP="00481CD8">
      <w:pPr>
        <w:jc w:val="center"/>
        <w:rPr>
          <w:rFonts w:ascii="Arial" w:hAnsi="Arial" w:cs="Arial"/>
          <w:b/>
          <w:sz w:val="22"/>
          <w:szCs w:val="22"/>
        </w:rPr>
      </w:pPr>
      <w:r w:rsidRPr="00481CD8">
        <w:rPr>
          <w:rFonts w:ascii="Arial" w:hAnsi="Arial" w:cs="Arial"/>
          <w:b/>
          <w:bCs/>
          <w:sz w:val="22"/>
          <w:szCs w:val="22"/>
        </w:rPr>
        <w:t xml:space="preserve">ODLUKU O IZMJENI ODLUKE </w:t>
      </w:r>
      <w:r w:rsidRPr="00481CD8">
        <w:rPr>
          <w:rFonts w:ascii="Arial" w:hAnsi="Arial" w:cs="Arial"/>
          <w:b/>
          <w:sz w:val="22"/>
          <w:szCs w:val="22"/>
        </w:rPr>
        <w:t>O IZVRŠAVANJU</w:t>
      </w:r>
    </w:p>
    <w:p w14:paraId="526C8117" w14:textId="77777777" w:rsidR="00481CD8" w:rsidRPr="00481CD8" w:rsidRDefault="00481CD8" w:rsidP="00481CD8">
      <w:pPr>
        <w:jc w:val="center"/>
        <w:rPr>
          <w:rFonts w:ascii="Arial" w:hAnsi="Arial" w:cs="Arial"/>
          <w:b/>
          <w:bCs/>
          <w:sz w:val="22"/>
          <w:szCs w:val="22"/>
        </w:rPr>
      </w:pPr>
      <w:r w:rsidRPr="00481CD8">
        <w:rPr>
          <w:rFonts w:ascii="Arial" w:hAnsi="Arial" w:cs="Arial"/>
          <w:b/>
          <w:sz w:val="22"/>
          <w:szCs w:val="22"/>
        </w:rPr>
        <w:t xml:space="preserve">PRORAČUNA </w:t>
      </w:r>
      <w:r w:rsidRPr="00481CD8">
        <w:rPr>
          <w:rFonts w:ascii="Arial" w:hAnsi="Arial" w:cs="Arial"/>
          <w:b/>
          <w:bCs/>
          <w:sz w:val="22"/>
          <w:szCs w:val="22"/>
        </w:rPr>
        <w:t>GRADA DUBROVNIKA ZA 2023. GODINU</w:t>
      </w:r>
    </w:p>
    <w:p w14:paraId="27A13928" w14:textId="77777777" w:rsidR="00481CD8" w:rsidRPr="00481CD8" w:rsidRDefault="00481CD8" w:rsidP="00481CD8">
      <w:pPr>
        <w:jc w:val="both"/>
        <w:rPr>
          <w:rFonts w:ascii="Arial" w:hAnsi="Arial" w:cs="Arial"/>
          <w:b/>
          <w:sz w:val="22"/>
          <w:szCs w:val="22"/>
        </w:rPr>
      </w:pPr>
    </w:p>
    <w:p w14:paraId="6F1A7949" w14:textId="77777777" w:rsidR="00481CD8" w:rsidRPr="00481CD8" w:rsidRDefault="00481CD8" w:rsidP="00481CD8">
      <w:pPr>
        <w:jc w:val="both"/>
        <w:rPr>
          <w:rFonts w:ascii="Arial" w:hAnsi="Arial" w:cs="Arial"/>
          <w:b/>
          <w:sz w:val="22"/>
          <w:szCs w:val="22"/>
        </w:rPr>
      </w:pPr>
    </w:p>
    <w:p w14:paraId="65ABE9D7" w14:textId="77777777" w:rsidR="00481CD8" w:rsidRPr="00481CD8" w:rsidRDefault="00481CD8" w:rsidP="00481CD8">
      <w:pPr>
        <w:jc w:val="center"/>
        <w:rPr>
          <w:rFonts w:ascii="Arial" w:hAnsi="Arial" w:cs="Arial"/>
          <w:sz w:val="22"/>
          <w:szCs w:val="22"/>
        </w:rPr>
      </w:pPr>
      <w:r w:rsidRPr="00481CD8">
        <w:rPr>
          <w:rFonts w:ascii="Arial" w:hAnsi="Arial" w:cs="Arial"/>
          <w:sz w:val="22"/>
          <w:szCs w:val="22"/>
        </w:rPr>
        <w:t>Članak 1.</w:t>
      </w:r>
    </w:p>
    <w:p w14:paraId="0F36D4EB" w14:textId="77777777" w:rsidR="00481CD8" w:rsidRPr="00481CD8" w:rsidRDefault="00481CD8" w:rsidP="00481CD8">
      <w:pPr>
        <w:rPr>
          <w:rFonts w:ascii="Arial" w:hAnsi="Arial" w:cs="Arial"/>
          <w:b/>
          <w:sz w:val="22"/>
          <w:szCs w:val="22"/>
        </w:rPr>
      </w:pPr>
    </w:p>
    <w:p w14:paraId="4592FFDB" w14:textId="77777777" w:rsidR="00481CD8" w:rsidRPr="00481CD8" w:rsidRDefault="00481CD8" w:rsidP="00481CD8">
      <w:pPr>
        <w:rPr>
          <w:rFonts w:ascii="Arial" w:hAnsi="Arial" w:cs="Arial"/>
          <w:sz w:val="22"/>
          <w:szCs w:val="22"/>
        </w:rPr>
      </w:pPr>
      <w:r w:rsidRPr="00481CD8">
        <w:rPr>
          <w:rFonts w:ascii="Arial" w:hAnsi="Arial" w:cs="Arial"/>
          <w:sz w:val="22"/>
          <w:szCs w:val="22"/>
        </w:rPr>
        <w:t>U Odluci o izvršavanju Proračuna Grada Dubrovnika za 2023.  godinu  („Službeni glasnik Grada Dubrovnika“, broj  18/22 i 4/23) u članku 2. stavak 2. mijenja se i glasi:</w:t>
      </w:r>
    </w:p>
    <w:p w14:paraId="336E4F26" w14:textId="77777777" w:rsidR="00481CD8" w:rsidRPr="00481CD8" w:rsidRDefault="00481CD8" w:rsidP="00481CD8">
      <w:pPr>
        <w:rPr>
          <w:rFonts w:ascii="Arial" w:hAnsi="Arial" w:cs="Arial"/>
          <w:sz w:val="22"/>
          <w:szCs w:val="22"/>
        </w:rPr>
      </w:pPr>
    </w:p>
    <w:p w14:paraId="29DF2F6F" w14:textId="77777777" w:rsidR="00481CD8" w:rsidRPr="00481CD8" w:rsidRDefault="00481CD8" w:rsidP="00481CD8">
      <w:pPr>
        <w:jc w:val="both"/>
        <w:rPr>
          <w:rFonts w:ascii="Arial" w:hAnsi="Arial" w:cs="Arial"/>
          <w:sz w:val="22"/>
          <w:szCs w:val="22"/>
        </w:rPr>
      </w:pPr>
      <w:r w:rsidRPr="00481CD8">
        <w:rPr>
          <w:rFonts w:ascii="Arial" w:hAnsi="Arial" w:cs="Arial"/>
          <w:sz w:val="22"/>
          <w:szCs w:val="22"/>
        </w:rPr>
        <w:t>„Stvarni rashodi i izdaci Grada Dubrovnika uključujući rashode i izdatke proračunskih korisnika financiranih iz njihovih namjenskih prihoda i primitaka i vlastitih prihoda za 2023.  godinu  ne  smiju biti veći od   103.968.788</w:t>
      </w:r>
      <w:r w:rsidRPr="00481CD8">
        <w:rPr>
          <w:rFonts w:ascii="Arial" w:hAnsi="Arial" w:cs="Arial"/>
          <w:b/>
          <w:sz w:val="22"/>
          <w:szCs w:val="22"/>
        </w:rPr>
        <w:t xml:space="preserve"> </w:t>
      </w:r>
      <w:r w:rsidRPr="00481CD8">
        <w:rPr>
          <w:rFonts w:ascii="Arial" w:hAnsi="Arial" w:cs="Arial"/>
          <w:sz w:val="22"/>
          <w:szCs w:val="22"/>
        </w:rPr>
        <w:t>eura.“</w:t>
      </w:r>
    </w:p>
    <w:p w14:paraId="722B8BDD" w14:textId="77777777" w:rsidR="00481CD8" w:rsidRPr="00481CD8" w:rsidRDefault="00481CD8" w:rsidP="00481CD8">
      <w:pPr>
        <w:jc w:val="both"/>
        <w:rPr>
          <w:rFonts w:ascii="Arial" w:hAnsi="Arial" w:cs="Arial"/>
          <w:b/>
          <w:sz w:val="22"/>
          <w:szCs w:val="22"/>
        </w:rPr>
      </w:pPr>
    </w:p>
    <w:p w14:paraId="0BA195A0" w14:textId="77777777" w:rsidR="00481CD8" w:rsidRPr="00481CD8" w:rsidRDefault="00481CD8" w:rsidP="00481CD8">
      <w:pPr>
        <w:jc w:val="center"/>
        <w:rPr>
          <w:rFonts w:ascii="Arial" w:hAnsi="Arial" w:cs="Arial"/>
          <w:sz w:val="22"/>
          <w:szCs w:val="22"/>
        </w:rPr>
      </w:pPr>
      <w:r w:rsidRPr="00481CD8">
        <w:rPr>
          <w:rFonts w:ascii="Arial" w:hAnsi="Arial" w:cs="Arial"/>
          <w:sz w:val="22"/>
          <w:szCs w:val="22"/>
        </w:rPr>
        <w:t>Članak 2.</w:t>
      </w:r>
    </w:p>
    <w:p w14:paraId="50F5C3CF" w14:textId="77777777" w:rsidR="00481CD8" w:rsidRPr="00481CD8" w:rsidRDefault="00481CD8" w:rsidP="00481CD8">
      <w:pPr>
        <w:jc w:val="both"/>
        <w:rPr>
          <w:rFonts w:ascii="Arial" w:hAnsi="Arial" w:cs="Arial"/>
          <w:sz w:val="22"/>
          <w:szCs w:val="22"/>
        </w:rPr>
      </w:pPr>
    </w:p>
    <w:p w14:paraId="7F65CE3D" w14:textId="77777777" w:rsidR="00481CD8" w:rsidRPr="00481CD8" w:rsidRDefault="00481CD8" w:rsidP="00481CD8">
      <w:pPr>
        <w:jc w:val="both"/>
        <w:rPr>
          <w:rFonts w:ascii="Arial" w:hAnsi="Arial" w:cs="Arial"/>
          <w:sz w:val="22"/>
          <w:szCs w:val="22"/>
        </w:rPr>
      </w:pPr>
      <w:r w:rsidRPr="00481CD8">
        <w:rPr>
          <w:rFonts w:ascii="Arial" w:hAnsi="Arial" w:cs="Arial"/>
          <w:sz w:val="22"/>
          <w:szCs w:val="22"/>
        </w:rPr>
        <w:t>Ove izmjene odluke stupaju na snagu prvog dan od dana objave u "Službenom glasniku Grada Dubrovnika".</w:t>
      </w:r>
    </w:p>
    <w:p w14:paraId="7FA5E587" w14:textId="77777777" w:rsidR="00481CD8" w:rsidRDefault="00481CD8" w:rsidP="00481CD8">
      <w:pPr>
        <w:widowControl w:val="0"/>
        <w:tabs>
          <w:tab w:val="left" w:pos="510"/>
          <w:tab w:val="left" w:pos="5954"/>
          <w:tab w:val="left" w:pos="7088"/>
          <w:tab w:val="left" w:pos="7371"/>
        </w:tabs>
        <w:autoSpaceDE w:val="0"/>
        <w:autoSpaceDN w:val="0"/>
        <w:adjustRightInd w:val="0"/>
        <w:rPr>
          <w:rFonts w:ascii="Arial" w:hAnsi="Arial" w:cs="Arial"/>
          <w:sz w:val="22"/>
          <w:szCs w:val="22"/>
        </w:rPr>
      </w:pPr>
    </w:p>
    <w:p w14:paraId="1A63777D" w14:textId="77777777" w:rsidR="00481CD8" w:rsidRPr="00481CD8" w:rsidRDefault="00481CD8" w:rsidP="00481CD8">
      <w:pPr>
        <w:widowControl w:val="0"/>
        <w:tabs>
          <w:tab w:val="left" w:pos="510"/>
          <w:tab w:val="left" w:pos="5954"/>
          <w:tab w:val="left" w:pos="7088"/>
          <w:tab w:val="left" w:pos="7371"/>
        </w:tabs>
        <w:autoSpaceDE w:val="0"/>
        <w:autoSpaceDN w:val="0"/>
        <w:adjustRightInd w:val="0"/>
        <w:rPr>
          <w:rFonts w:ascii="Arial" w:hAnsi="Arial" w:cs="Arial"/>
          <w:sz w:val="22"/>
          <w:szCs w:val="22"/>
        </w:rPr>
      </w:pPr>
      <w:r w:rsidRPr="00481CD8">
        <w:rPr>
          <w:rFonts w:ascii="Arial" w:hAnsi="Arial" w:cs="Arial"/>
          <w:sz w:val="22"/>
          <w:szCs w:val="22"/>
        </w:rPr>
        <w:t>KLASA: 400-06/22-02/01</w:t>
      </w:r>
    </w:p>
    <w:p w14:paraId="74EBAB3B" w14:textId="77777777" w:rsidR="00481CD8" w:rsidRPr="00481CD8" w:rsidRDefault="00481CD8" w:rsidP="00481CD8">
      <w:pPr>
        <w:widowControl w:val="0"/>
        <w:tabs>
          <w:tab w:val="left" w:pos="510"/>
        </w:tabs>
        <w:autoSpaceDE w:val="0"/>
        <w:autoSpaceDN w:val="0"/>
        <w:adjustRightInd w:val="0"/>
        <w:rPr>
          <w:rFonts w:ascii="Arial" w:hAnsi="Arial" w:cs="Arial"/>
          <w:sz w:val="22"/>
          <w:szCs w:val="22"/>
        </w:rPr>
      </w:pPr>
      <w:r w:rsidRPr="00481CD8">
        <w:rPr>
          <w:rFonts w:ascii="Arial" w:hAnsi="Arial" w:cs="Arial"/>
          <w:sz w:val="22"/>
          <w:szCs w:val="22"/>
        </w:rPr>
        <w:t>URBROJ: 2117-1-09-23-3</w:t>
      </w:r>
      <w:r>
        <w:rPr>
          <w:rFonts w:ascii="Arial" w:hAnsi="Arial" w:cs="Arial"/>
          <w:sz w:val="22"/>
          <w:szCs w:val="22"/>
        </w:rPr>
        <w:t>9</w:t>
      </w:r>
    </w:p>
    <w:p w14:paraId="1014F8D0" w14:textId="77777777" w:rsidR="00481CD8" w:rsidRPr="00481CD8" w:rsidRDefault="00481CD8" w:rsidP="00481CD8">
      <w:pPr>
        <w:widowControl w:val="0"/>
        <w:tabs>
          <w:tab w:val="left" w:pos="510"/>
        </w:tabs>
        <w:autoSpaceDE w:val="0"/>
        <w:autoSpaceDN w:val="0"/>
        <w:adjustRightInd w:val="0"/>
        <w:rPr>
          <w:rFonts w:ascii="Arial" w:hAnsi="Arial" w:cs="Arial"/>
          <w:color w:val="000000"/>
          <w:sz w:val="22"/>
          <w:szCs w:val="22"/>
        </w:rPr>
      </w:pPr>
      <w:r w:rsidRPr="00481CD8">
        <w:rPr>
          <w:rFonts w:ascii="Arial" w:hAnsi="Arial" w:cs="Arial"/>
          <w:color w:val="000000"/>
          <w:sz w:val="22"/>
          <w:szCs w:val="22"/>
        </w:rPr>
        <w:t>Dubrovnik, 12. srpnja 2023.</w:t>
      </w:r>
    </w:p>
    <w:p w14:paraId="0F99F924" w14:textId="77777777" w:rsidR="00481CD8" w:rsidRDefault="00481CD8" w:rsidP="00AB1256">
      <w:pPr>
        <w:spacing w:after="200"/>
        <w:contextualSpacing/>
        <w:rPr>
          <w:rFonts w:ascii="Arial" w:hAnsi="Arial" w:cs="Arial"/>
          <w:sz w:val="22"/>
          <w:szCs w:val="22"/>
          <w:lang w:eastAsia="en-US"/>
        </w:rPr>
      </w:pPr>
    </w:p>
    <w:p w14:paraId="20F788B0"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53437AAA"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5EC5A479" w14:textId="77777777" w:rsidR="00AB1256"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5F439231" w14:textId="77777777" w:rsidR="00AB1256" w:rsidRDefault="00AB1256" w:rsidP="00E50521">
      <w:pPr>
        <w:spacing w:after="200"/>
        <w:contextualSpacing/>
        <w:rPr>
          <w:rFonts w:ascii="Arial" w:hAnsi="Arial" w:cs="Arial"/>
          <w:sz w:val="22"/>
          <w:szCs w:val="22"/>
          <w:lang w:eastAsia="en-US"/>
        </w:rPr>
      </w:pPr>
    </w:p>
    <w:p w14:paraId="3E4C52A5" w14:textId="77777777" w:rsidR="00AB1256" w:rsidRDefault="00AB1256" w:rsidP="00E50521">
      <w:pPr>
        <w:spacing w:after="200"/>
        <w:contextualSpacing/>
        <w:rPr>
          <w:rFonts w:ascii="Arial" w:hAnsi="Arial" w:cs="Arial"/>
          <w:sz w:val="22"/>
          <w:szCs w:val="22"/>
          <w:lang w:eastAsia="en-US"/>
        </w:rPr>
      </w:pPr>
    </w:p>
    <w:p w14:paraId="110B4C8D" w14:textId="77777777" w:rsidR="00481CD8" w:rsidRDefault="00481CD8" w:rsidP="00E50521">
      <w:pPr>
        <w:spacing w:after="200"/>
        <w:contextualSpacing/>
        <w:rPr>
          <w:rFonts w:ascii="Arial" w:hAnsi="Arial" w:cs="Arial"/>
          <w:sz w:val="22"/>
          <w:szCs w:val="22"/>
          <w:lang w:eastAsia="en-US"/>
        </w:rPr>
      </w:pPr>
    </w:p>
    <w:p w14:paraId="79847112" w14:textId="77777777" w:rsidR="00AB1256" w:rsidRDefault="00AB1256" w:rsidP="00E50521">
      <w:pPr>
        <w:spacing w:after="200"/>
        <w:contextualSpacing/>
        <w:rPr>
          <w:rFonts w:ascii="Arial" w:hAnsi="Arial" w:cs="Arial"/>
          <w:sz w:val="22"/>
          <w:szCs w:val="22"/>
          <w:lang w:eastAsia="en-US"/>
        </w:rPr>
      </w:pPr>
    </w:p>
    <w:p w14:paraId="68F2B40D" w14:textId="77777777" w:rsidR="00AB1256" w:rsidRPr="00BB7C60" w:rsidRDefault="00AB1256"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t>110</w:t>
      </w:r>
    </w:p>
    <w:p w14:paraId="41F241F2" w14:textId="77777777" w:rsidR="00AB1256" w:rsidRDefault="00AB1256" w:rsidP="00E50521">
      <w:pPr>
        <w:spacing w:after="200"/>
        <w:contextualSpacing/>
        <w:rPr>
          <w:rFonts w:ascii="Arial" w:hAnsi="Arial" w:cs="Arial"/>
          <w:sz w:val="22"/>
          <w:szCs w:val="22"/>
          <w:lang w:eastAsia="en-US"/>
        </w:rPr>
      </w:pPr>
    </w:p>
    <w:p w14:paraId="05D8B7FC" w14:textId="77777777" w:rsidR="00481CD8" w:rsidRDefault="00481CD8" w:rsidP="00E50521">
      <w:pPr>
        <w:spacing w:after="200"/>
        <w:contextualSpacing/>
        <w:rPr>
          <w:rFonts w:ascii="Arial" w:hAnsi="Arial" w:cs="Arial"/>
          <w:sz w:val="22"/>
          <w:szCs w:val="22"/>
          <w:lang w:eastAsia="en-US"/>
        </w:rPr>
      </w:pPr>
    </w:p>
    <w:p w14:paraId="6616F491" w14:textId="77777777" w:rsidR="009A1086" w:rsidRPr="001E731F" w:rsidRDefault="009A1086" w:rsidP="009A1086">
      <w:pPr>
        <w:jc w:val="both"/>
        <w:rPr>
          <w:rFonts w:ascii="Arial" w:hAnsi="Arial" w:cs="Arial"/>
          <w:sz w:val="22"/>
          <w:szCs w:val="22"/>
        </w:rPr>
      </w:pPr>
      <w:r w:rsidRPr="001E731F">
        <w:rPr>
          <w:rFonts w:ascii="Arial" w:hAnsi="Arial" w:cs="Arial"/>
          <w:sz w:val="22"/>
          <w:szCs w:val="22"/>
        </w:rPr>
        <w:t>Na temelju članka 127. Zakona o proračunu (</w:t>
      </w:r>
      <w:r>
        <w:rPr>
          <w:rFonts w:ascii="Arial" w:hAnsi="Arial" w:cs="Arial"/>
          <w:sz w:val="22"/>
          <w:szCs w:val="22"/>
        </w:rPr>
        <w:t>„</w:t>
      </w:r>
      <w:r w:rsidRPr="001E731F">
        <w:rPr>
          <w:rFonts w:ascii="Arial" w:hAnsi="Arial" w:cs="Arial"/>
          <w:sz w:val="22"/>
          <w:szCs w:val="22"/>
        </w:rPr>
        <w:t>Narodne novine</w:t>
      </w:r>
      <w:r>
        <w:rPr>
          <w:rFonts w:ascii="Arial" w:hAnsi="Arial" w:cs="Arial"/>
          <w:sz w:val="22"/>
          <w:szCs w:val="22"/>
        </w:rPr>
        <w:t>“,</w:t>
      </w:r>
      <w:r w:rsidRPr="001E731F">
        <w:rPr>
          <w:rFonts w:ascii="Arial" w:hAnsi="Arial" w:cs="Arial"/>
          <w:sz w:val="22"/>
          <w:szCs w:val="22"/>
        </w:rPr>
        <w:t xml:space="preserve"> broj 144/21) i članka 39. Statuta Grada Dubrovnika (</w:t>
      </w:r>
      <w:r>
        <w:rPr>
          <w:rFonts w:ascii="Arial" w:hAnsi="Arial" w:cs="Arial"/>
          <w:sz w:val="22"/>
          <w:szCs w:val="22"/>
        </w:rPr>
        <w:t>„</w:t>
      </w:r>
      <w:r w:rsidRPr="001E731F">
        <w:rPr>
          <w:rFonts w:ascii="Arial" w:hAnsi="Arial" w:cs="Arial"/>
          <w:sz w:val="22"/>
          <w:szCs w:val="22"/>
        </w:rPr>
        <w:t>Službeni glasnik Grada Dubrovnika</w:t>
      </w:r>
      <w:r>
        <w:rPr>
          <w:rFonts w:ascii="Arial" w:hAnsi="Arial" w:cs="Arial"/>
          <w:sz w:val="22"/>
          <w:szCs w:val="22"/>
        </w:rPr>
        <w:t>“,</w:t>
      </w:r>
      <w:r w:rsidRPr="001E731F">
        <w:rPr>
          <w:rFonts w:ascii="Arial" w:hAnsi="Arial" w:cs="Arial"/>
          <w:sz w:val="22"/>
          <w:szCs w:val="22"/>
        </w:rPr>
        <w:t xml:space="preserve"> broj 2/21), Gradsko vijeće Grada Dubrovnika na </w:t>
      </w:r>
      <w:r>
        <w:rPr>
          <w:rFonts w:ascii="Arial" w:hAnsi="Arial" w:cs="Arial"/>
          <w:sz w:val="22"/>
          <w:szCs w:val="22"/>
        </w:rPr>
        <w:t xml:space="preserve">22. </w:t>
      </w:r>
      <w:r w:rsidRPr="001E731F">
        <w:rPr>
          <w:rFonts w:ascii="Arial" w:hAnsi="Arial" w:cs="Arial"/>
          <w:sz w:val="22"/>
          <w:szCs w:val="22"/>
        </w:rPr>
        <w:t>sjednici</w:t>
      </w:r>
      <w:r>
        <w:rPr>
          <w:rFonts w:ascii="Arial" w:hAnsi="Arial" w:cs="Arial"/>
          <w:sz w:val="22"/>
          <w:szCs w:val="22"/>
        </w:rPr>
        <w:t>,</w:t>
      </w:r>
      <w:r w:rsidRPr="001E731F">
        <w:rPr>
          <w:rFonts w:ascii="Arial" w:hAnsi="Arial" w:cs="Arial"/>
          <w:sz w:val="22"/>
          <w:szCs w:val="22"/>
        </w:rPr>
        <w:t xml:space="preserve"> održanoj </w:t>
      </w:r>
      <w:r>
        <w:rPr>
          <w:rFonts w:ascii="Arial" w:hAnsi="Arial" w:cs="Arial"/>
          <w:sz w:val="22"/>
          <w:szCs w:val="22"/>
        </w:rPr>
        <w:t>12. srpnja 2023.,</w:t>
      </w:r>
      <w:r w:rsidRPr="001E731F">
        <w:rPr>
          <w:rFonts w:ascii="Arial" w:hAnsi="Arial" w:cs="Arial"/>
          <w:sz w:val="22"/>
          <w:szCs w:val="22"/>
        </w:rPr>
        <w:t xml:space="preserve"> donijelo je</w:t>
      </w:r>
    </w:p>
    <w:p w14:paraId="19B15D75" w14:textId="77777777" w:rsidR="009A1086" w:rsidRPr="001E731F" w:rsidRDefault="009A1086" w:rsidP="009A1086">
      <w:pPr>
        <w:rPr>
          <w:rFonts w:ascii="Arial" w:hAnsi="Arial" w:cs="Arial"/>
          <w:sz w:val="22"/>
          <w:szCs w:val="22"/>
        </w:rPr>
      </w:pPr>
    </w:p>
    <w:p w14:paraId="445B11DE" w14:textId="77777777" w:rsidR="009A1086" w:rsidRPr="001E731F" w:rsidRDefault="009A1086" w:rsidP="009A1086">
      <w:pPr>
        <w:rPr>
          <w:rFonts w:ascii="Arial" w:hAnsi="Arial" w:cs="Arial"/>
          <w:sz w:val="22"/>
          <w:szCs w:val="22"/>
        </w:rPr>
      </w:pPr>
    </w:p>
    <w:p w14:paraId="74C94C9C" w14:textId="77777777" w:rsidR="009A1086" w:rsidRPr="001E731F" w:rsidRDefault="009A1086" w:rsidP="009A1086">
      <w:pPr>
        <w:jc w:val="center"/>
        <w:rPr>
          <w:rFonts w:ascii="Arial" w:hAnsi="Arial" w:cs="Arial"/>
          <w:b/>
          <w:bCs/>
          <w:sz w:val="22"/>
          <w:szCs w:val="22"/>
        </w:rPr>
      </w:pPr>
      <w:r w:rsidRPr="001E731F">
        <w:rPr>
          <w:rFonts w:ascii="Arial" w:hAnsi="Arial" w:cs="Arial"/>
          <w:b/>
          <w:bCs/>
          <w:sz w:val="22"/>
          <w:szCs w:val="22"/>
        </w:rPr>
        <w:t>O</w:t>
      </w:r>
      <w:r>
        <w:rPr>
          <w:rFonts w:ascii="Arial" w:hAnsi="Arial" w:cs="Arial"/>
          <w:b/>
          <w:bCs/>
          <w:sz w:val="22"/>
          <w:szCs w:val="22"/>
        </w:rPr>
        <w:t xml:space="preserve"> </w:t>
      </w:r>
      <w:r w:rsidRPr="001E731F">
        <w:rPr>
          <w:rFonts w:ascii="Arial" w:hAnsi="Arial" w:cs="Arial"/>
          <w:b/>
          <w:bCs/>
          <w:sz w:val="22"/>
          <w:szCs w:val="22"/>
        </w:rPr>
        <w:t>D</w:t>
      </w:r>
      <w:r>
        <w:rPr>
          <w:rFonts w:ascii="Arial" w:hAnsi="Arial" w:cs="Arial"/>
          <w:b/>
          <w:bCs/>
          <w:sz w:val="22"/>
          <w:szCs w:val="22"/>
        </w:rPr>
        <w:t xml:space="preserve"> </w:t>
      </w:r>
      <w:r w:rsidRPr="001E731F">
        <w:rPr>
          <w:rFonts w:ascii="Arial" w:hAnsi="Arial" w:cs="Arial"/>
          <w:b/>
          <w:bCs/>
          <w:sz w:val="22"/>
          <w:szCs w:val="22"/>
        </w:rPr>
        <w:t>L</w:t>
      </w:r>
      <w:r>
        <w:rPr>
          <w:rFonts w:ascii="Arial" w:hAnsi="Arial" w:cs="Arial"/>
          <w:b/>
          <w:bCs/>
          <w:sz w:val="22"/>
          <w:szCs w:val="22"/>
        </w:rPr>
        <w:t xml:space="preserve"> </w:t>
      </w:r>
      <w:r w:rsidRPr="001E731F">
        <w:rPr>
          <w:rFonts w:ascii="Arial" w:hAnsi="Arial" w:cs="Arial"/>
          <w:b/>
          <w:bCs/>
          <w:sz w:val="22"/>
          <w:szCs w:val="22"/>
        </w:rPr>
        <w:t>U</w:t>
      </w:r>
      <w:r>
        <w:rPr>
          <w:rFonts w:ascii="Arial" w:hAnsi="Arial" w:cs="Arial"/>
          <w:b/>
          <w:bCs/>
          <w:sz w:val="22"/>
          <w:szCs w:val="22"/>
        </w:rPr>
        <w:t xml:space="preserve"> </w:t>
      </w:r>
      <w:r w:rsidRPr="001E731F">
        <w:rPr>
          <w:rFonts w:ascii="Arial" w:hAnsi="Arial" w:cs="Arial"/>
          <w:b/>
          <w:bCs/>
          <w:sz w:val="22"/>
          <w:szCs w:val="22"/>
        </w:rPr>
        <w:t>K</w:t>
      </w:r>
      <w:r>
        <w:rPr>
          <w:rFonts w:ascii="Arial" w:hAnsi="Arial" w:cs="Arial"/>
          <w:b/>
          <w:bCs/>
          <w:sz w:val="22"/>
          <w:szCs w:val="22"/>
        </w:rPr>
        <w:t xml:space="preserve"> </w:t>
      </w:r>
      <w:r w:rsidRPr="001E731F">
        <w:rPr>
          <w:rFonts w:ascii="Arial" w:hAnsi="Arial" w:cs="Arial"/>
          <w:b/>
          <w:bCs/>
          <w:sz w:val="22"/>
          <w:szCs w:val="22"/>
        </w:rPr>
        <w:t>U</w:t>
      </w:r>
      <w:r>
        <w:rPr>
          <w:rFonts w:ascii="Arial" w:hAnsi="Arial" w:cs="Arial"/>
          <w:b/>
          <w:bCs/>
          <w:sz w:val="22"/>
          <w:szCs w:val="22"/>
        </w:rPr>
        <w:t xml:space="preserve"> </w:t>
      </w:r>
    </w:p>
    <w:p w14:paraId="698CEA24" w14:textId="77777777" w:rsidR="009A1086" w:rsidRPr="001E731F" w:rsidRDefault="009A1086" w:rsidP="009A1086">
      <w:pPr>
        <w:jc w:val="center"/>
        <w:rPr>
          <w:rFonts w:ascii="Arial" w:hAnsi="Arial" w:cs="Arial"/>
          <w:b/>
          <w:bCs/>
          <w:sz w:val="22"/>
          <w:szCs w:val="22"/>
        </w:rPr>
      </w:pPr>
      <w:r w:rsidRPr="001E731F">
        <w:rPr>
          <w:rFonts w:ascii="Arial" w:hAnsi="Arial" w:cs="Arial"/>
          <w:b/>
          <w:sz w:val="22"/>
          <w:szCs w:val="22"/>
        </w:rPr>
        <w:t xml:space="preserve">o davanju suglasnosti za zaduživanje </w:t>
      </w:r>
      <w:r>
        <w:rPr>
          <w:rFonts w:ascii="Arial" w:hAnsi="Arial" w:cs="Arial"/>
          <w:b/>
          <w:sz w:val="22"/>
          <w:szCs w:val="22"/>
        </w:rPr>
        <w:t xml:space="preserve">društva </w:t>
      </w:r>
      <w:r w:rsidRPr="001E731F">
        <w:rPr>
          <w:rFonts w:ascii="Arial" w:hAnsi="Arial" w:cs="Arial"/>
          <w:b/>
          <w:sz w:val="22"/>
          <w:szCs w:val="22"/>
        </w:rPr>
        <w:t>UTD R</w:t>
      </w:r>
      <w:r>
        <w:rPr>
          <w:rFonts w:ascii="Arial" w:hAnsi="Arial" w:cs="Arial"/>
          <w:b/>
          <w:sz w:val="22"/>
          <w:szCs w:val="22"/>
        </w:rPr>
        <w:t>AGUSA</w:t>
      </w:r>
      <w:r w:rsidRPr="001E731F">
        <w:rPr>
          <w:rFonts w:ascii="Arial" w:hAnsi="Arial" w:cs="Arial"/>
          <w:b/>
          <w:sz w:val="22"/>
          <w:szCs w:val="22"/>
        </w:rPr>
        <w:t xml:space="preserve"> d.d.</w:t>
      </w:r>
    </w:p>
    <w:p w14:paraId="5DFF4F74" w14:textId="77777777" w:rsidR="009A1086" w:rsidRPr="001E731F" w:rsidRDefault="009A1086" w:rsidP="009A1086">
      <w:pPr>
        <w:jc w:val="center"/>
        <w:rPr>
          <w:rFonts w:ascii="Arial" w:hAnsi="Arial" w:cs="Arial"/>
          <w:b/>
          <w:bCs/>
          <w:sz w:val="22"/>
          <w:szCs w:val="22"/>
        </w:rPr>
      </w:pPr>
    </w:p>
    <w:p w14:paraId="2697EFF5" w14:textId="77777777" w:rsidR="009A1086" w:rsidRPr="001E731F" w:rsidRDefault="009A1086" w:rsidP="009A1086">
      <w:pPr>
        <w:rPr>
          <w:rFonts w:ascii="Arial" w:hAnsi="Arial" w:cs="Arial"/>
          <w:b/>
          <w:bCs/>
          <w:sz w:val="22"/>
          <w:szCs w:val="22"/>
        </w:rPr>
      </w:pPr>
    </w:p>
    <w:p w14:paraId="2DDD432D" w14:textId="77777777" w:rsidR="009A1086" w:rsidRPr="001E731F" w:rsidRDefault="009A1086" w:rsidP="009A1086">
      <w:pPr>
        <w:jc w:val="center"/>
        <w:rPr>
          <w:rFonts w:ascii="Arial" w:hAnsi="Arial" w:cs="Arial"/>
          <w:b/>
          <w:bCs/>
          <w:sz w:val="22"/>
          <w:szCs w:val="22"/>
        </w:rPr>
      </w:pPr>
    </w:p>
    <w:p w14:paraId="1C66DF87" w14:textId="77777777" w:rsidR="009A1086" w:rsidRPr="001E731F" w:rsidRDefault="009A1086" w:rsidP="009A1086">
      <w:pPr>
        <w:jc w:val="center"/>
        <w:rPr>
          <w:rFonts w:ascii="Arial" w:hAnsi="Arial" w:cs="Arial"/>
          <w:sz w:val="22"/>
          <w:szCs w:val="22"/>
        </w:rPr>
      </w:pPr>
      <w:r w:rsidRPr="001E731F">
        <w:rPr>
          <w:rFonts w:ascii="Arial" w:hAnsi="Arial" w:cs="Arial"/>
          <w:sz w:val="22"/>
          <w:szCs w:val="22"/>
        </w:rPr>
        <w:t>Članak 1.</w:t>
      </w:r>
    </w:p>
    <w:p w14:paraId="319A1124" w14:textId="77777777" w:rsidR="009A1086" w:rsidRPr="001E731F" w:rsidRDefault="009A1086" w:rsidP="009A1086">
      <w:pPr>
        <w:jc w:val="center"/>
        <w:rPr>
          <w:rFonts w:ascii="Arial" w:hAnsi="Arial" w:cs="Arial"/>
          <w:sz w:val="22"/>
          <w:szCs w:val="22"/>
        </w:rPr>
      </w:pPr>
    </w:p>
    <w:p w14:paraId="7E905669" w14:textId="77777777" w:rsidR="009A1086" w:rsidRPr="001E731F" w:rsidRDefault="009A1086" w:rsidP="009A1086">
      <w:pPr>
        <w:jc w:val="both"/>
        <w:rPr>
          <w:rFonts w:ascii="Arial" w:hAnsi="Arial" w:cs="Arial"/>
          <w:sz w:val="22"/>
          <w:szCs w:val="22"/>
        </w:rPr>
      </w:pPr>
      <w:r w:rsidRPr="001E731F">
        <w:rPr>
          <w:rFonts w:ascii="Arial" w:hAnsi="Arial" w:cs="Arial"/>
          <w:sz w:val="22"/>
          <w:szCs w:val="22"/>
        </w:rPr>
        <w:t xml:space="preserve">Daje se suglasnost za zaduživanje </w:t>
      </w:r>
      <w:r>
        <w:rPr>
          <w:rFonts w:ascii="Arial" w:hAnsi="Arial" w:cs="Arial"/>
          <w:sz w:val="22"/>
          <w:szCs w:val="22"/>
        </w:rPr>
        <w:t xml:space="preserve">društvu </w:t>
      </w:r>
      <w:r w:rsidRPr="001E731F">
        <w:rPr>
          <w:rFonts w:ascii="Arial" w:hAnsi="Arial" w:cs="Arial"/>
          <w:sz w:val="22"/>
          <w:szCs w:val="22"/>
        </w:rPr>
        <w:t xml:space="preserve">UTD RAGUSA d.d. Dubrovnik, </w:t>
      </w:r>
      <w:r>
        <w:rPr>
          <w:rFonts w:ascii="Arial" w:hAnsi="Arial" w:cs="Arial"/>
          <w:sz w:val="22"/>
          <w:szCs w:val="22"/>
        </w:rPr>
        <w:t>Iva Vojnovića 31</w:t>
      </w:r>
      <w:r w:rsidRPr="001E731F">
        <w:rPr>
          <w:rFonts w:ascii="Arial" w:hAnsi="Arial" w:cs="Arial"/>
          <w:sz w:val="22"/>
          <w:szCs w:val="22"/>
        </w:rPr>
        <w:t>, MBS: 060074397, OIB: 95795253523</w:t>
      </w:r>
      <w:r>
        <w:rPr>
          <w:rFonts w:ascii="Arial" w:hAnsi="Arial" w:cs="Arial"/>
          <w:sz w:val="22"/>
          <w:szCs w:val="22"/>
        </w:rPr>
        <w:t xml:space="preserve"> (dalje u tekstu: Društvo)</w:t>
      </w:r>
      <w:r w:rsidRPr="001E731F">
        <w:rPr>
          <w:rFonts w:ascii="Arial" w:hAnsi="Arial" w:cs="Arial"/>
          <w:sz w:val="22"/>
          <w:szCs w:val="22"/>
        </w:rPr>
        <w:t xml:space="preserve">, putem dugoročnog kredita </w:t>
      </w:r>
      <w:r>
        <w:rPr>
          <w:rFonts w:ascii="Arial" w:hAnsi="Arial" w:cs="Arial"/>
          <w:sz w:val="22"/>
          <w:szCs w:val="22"/>
        </w:rPr>
        <w:t xml:space="preserve">kod </w:t>
      </w:r>
      <w:r w:rsidRPr="001E731F">
        <w:rPr>
          <w:rFonts w:ascii="Arial" w:hAnsi="Arial" w:cs="Arial"/>
          <w:sz w:val="22"/>
          <w:szCs w:val="22"/>
        </w:rPr>
        <w:t>ERSTE&amp;STEIERMÄRKISCHE BANK d.d., Rijeka, Jad</w:t>
      </w:r>
      <w:r>
        <w:rPr>
          <w:rFonts w:ascii="Arial" w:hAnsi="Arial" w:cs="Arial"/>
          <w:sz w:val="22"/>
          <w:szCs w:val="22"/>
        </w:rPr>
        <w:t xml:space="preserve">ranski trg 3a, OIB: 23057039320, </w:t>
      </w:r>
      <w:r w:rsidRPr="001E731F">
        <w:rPr>
          <w:rFonts w:ascii="Arial" w:hAnsi="Arial" w:cs="Arial"/>
          <w:sz w:val="22"/>
          <w:szCs w:val="22"/>
        </w:rPr>
        <w:t xml:space="preserve">za </w:t>
      </w:r>
      <w:r>
        <w:rPr>
          <w:rFonts w:ascii="Arial" w:hAnsi="Arial" w:cs="Arial"/>
          <w:sz w:val="22"/>
          <w:szCs w:val="22"/>
        </w:rPr>
        <w:t xml:space="preserve">zatvaranje svih </w:t>
      </w:r>
      <w:r w:rsidRPr="00A5710A">
        <w:rPr>
          <w:rFonts w:ascii="Arial" w:hAnsi="Arial" w:cs="Arial"/>
          <w:sz w:val="22"/>
          <w:szCs w:val="22"/>
        </w:rPr>
        <w:t xml:space="preserve">obveza Društva kod ERSTE&amp;STEIERMARKISCHE BANK d.d., Rijeka, Jadranski trg 3a, OIB: 23057039320 </w:t>
      </w:r>
      <w:r w:rsidRPr="00855F58">
        <w:rPr>
          <w:rFonts w:ascii="Arial" w:hAnsi="Arial" w:cs="Arial"/>
          <w:sz w:val="22"/>
          <w:szCs w:val="22"/>
        </w:rPr>
        <w:t xml:space="preserve">(dalje u tekstu: </w:t>
      </w:r>
      <w:r>
        <w:rPr>
          <w:rFonts w:ascii="Arial" w:hAnsi="Arial" w:cs="Arial"/>
          <w:sz w:val="22"/>
          <w:szCs w:val="22"/>
        </w:rPr>
        <w:t>Banka</w:t>
      </w:r>
      <w:r w:rsidRPr="00855F58">
        <w:rPr>
          <w:rFonts w:ascii="Arial" w:hAnsi="Arial" w:cs="Arial"/>
          <w:sz w:val="22"/>
          <w:szCs w:val="22"/>
        </w:rPr>
        <w:t>)</w:t>
      </w:r>
      <w:r>
        <w:rPr>
          <w:rFonts w:ascii="Arial" w:hAnsi="Arial" w:cs="Arial"/>
          <w:sz w:val="22"/>
          <w:szCs w:val="22"/>
        </w:rPr>
        <w:t xml:space="preserve"> po Ugovoru o kreditu od 29.03.2022.g. po partiji broj 5119900277</w:t>
      </w:r>
    </w:p>
    <w:p w14:paraId="024FED2A" w14:textId="77777777" w:rsidR="009A1086" w:rsidRPr="001E731F" w:rsidRDefault="009A1086" w:rsidP="009A1086">
      <w:pPr>
        <w:pStyle w:val="BodyText1"/>
        <w:tabs>
          <w:tab w:val="left" w:pos="402"/>
        </w:tabs>
        <w:spacing w:before="240" w:line="240" w:lineRule="auto"/>
        <w:rPr>
          <w:rFonts w:ascii="Arial" w:hAnsi="Arial" w:cs="Arial"/>
          <w:sz w:val="22"/>
          <w:szCs w:val="22"/>
        </w:rPr>
      </w:pPr>
      <w:r w:rsidRPr="001E731F">
        <w:rPr>
          <w:rFonts w:ascii="Arial" w:hAnsi="Arial" w:cs="Arial"/>
          <w:sz w:val="22"/>
          <w:szCs w:val="22"/>
        </w:rPr>
        <w:lastRenderedPageBreak/>
        <w:t>Korisnik kredita:</w:t>
      </w:r>
      <w:r w:rsidRPr="001E731F">
        <w:rPr>
          <w:rFonts w:ascii="Arial" w:hAnsi="Arial" w:cs="Arial"/>
          <w:sz w:val="22"/>
          <w:szCs w:val="22"/>
        </w:rPr>
        <w:tab/>
      </w:r>
      <w:r w:rsidRPr="001E731F">
        <w:rPr>
          <w:rFonts w:ascii="Arial" w:hAnsi="Arial" w:cs="Arial"/>
          <w:sz w:val="22"/>
          <w:szCs w:val="22"/>
        </w:rPr>
        <w:tab/>
      </w:r>
      <w:r w:rsidRPr="001E731F">
        <w:rPr>
          <w:rFonts w:ascii="Arial" w:hAnsi="Arial" w:cs="Arial"/>
          <w:sz w:val="22"/>
          <w:szCs w:val="22"/>
        </w:rPr>
        <w:tab/>
      </w:r>
      <w:r w:rsidRPr="001E731F">
        <w:rPr>
          <w:rFonts w:ascii="Arial" w:hAnsi="Arial" w:cs="Arial"/>
          <w:sz w:val="22"/>
          <w:szCs w:val="22"/>
        </w:rPr>
        <w:tab/>
        <w:t>UTD RAGUSA d.d., OIB: 95795253523</w:t>
      </w:r>
    </w:p>
    <w:p w14:paraId="4F4A10D7" w14:textId="77777777" w:rsidR="009A1086" w:rsidRPr="001E731F" w:rsidRDefault="009A1086" w:rsidP="009A1086">
      <w:pPr>
        <w:ind w:left="4254" w:hanging="4248"/>
        <w:rPr>
          <w:rFonts w:ascii="Arial" w:hAnsi="Arial" w:cs="Arial"/>
          <w:sz w:val="22"/>
          <w:szCs w:val="22"/>
        </w:rPr>
      </w:pPr>
    </w:p>
    <w:p w14:paraId="6774E4DE" w14:textId="77777777" w:rsidR="009A1086" w:rsidRPr="001E731F" w:rsidRDefault="009A1086" w:rsidP="009A1086">
      <w:pPr>
        <w:ind w:left="4254" w:hanging="4248"/>
        <w:rPr>
          <w:rFonts w:ascii="Arial" w:hAnsi="Arial" w:cs="Arial"/>
          <w:sz w:val="22"/>
          <w:szCs w:val="22"/>
        </w:rPr>
      </w:pPr>
      <w:r w:rsidRPr="001E731F">
        <w:rPr>
          <w:rFonts w:ascii="Arial" w:hAnsi="Arial" w:cs="Arial"/>
          <w:sz w:val="22"/>
          <w:szCs w:val="22"/>
        </w:rPr>
        <w:t>Iznos kredita:</w:t>
      </w:r>
      <w:r w:rsidRPr="001E731F">
        <w:rPr>
          <w:rFonts w:ascii="Arial" w:hAnsi="Arial" w:cs="Arial"/>
          <w:sz w:val="22"/>
          <w:szCs w:val="22"/>
        </w:rPr>
        <w:tab/>
      </w:r>
      <w:r w:rsidRPr="00DB331A">
        <w:rPr>
          <w:rFonts w:ascii="Arial" w:hAnsi="Arial" w:cs="Arial"/>
          <w:sz w:val="22"/>
          <w:szCs w:val="22"/>
        </w:rPr>
        <w:t>9.869.017,56 EUR</w:t>
      </w:r>
      <w:r w:rsidRPr="001E731F">
        <w:rPr>
          <w:rFonts w:ascii="Arial" w:hAnsi="Arial" w:cs="Arial"/>
          <w:sz w:val="22"/>
          <w:szCs w:val="22"/>
        </w:rPr>
        <w:t xml:space="preserve"> (</w:t>
      </w:r>
      <w:r w:rsidRPr="00DB331A">
        <w:rPr>
          <w:rFonts w:ascii="Arial" w:hAnsi="Arial" w:cs="Arial"/>
          <w:sz w:val="22"/>
          <w:szCs w:val="22"/>
        </w:rPr>
        <w:t>devetmilijunaosamstošezdesetdevettisućasedamnaest i pedesetšest EUR</w:t>
      </w:r>
      <w:r>
        <w:rPr>
          <w:rFonts w:ascii="Arial" w:hAnsi="Arial" w:cs="Arial"/>
          <w:sz w:val="22"/>
          <w:szCs w:val="22"/>
        </w:rPr>
        <w:t>)</w:t>
      </w:r>
      <w:r w:rsidRPr="001E731F">
        <w:rPr>
          <w:rFonts w:ascii="Arial" w:hAnsi="Arial" w:cs="Arial"/>
          <w:sz w:val="22"/>
          <w:szCs w:val="22"/>
        </w:rPr>
        <w:t>.</w:t>
      </w:r>
    </w:p>
    <w:p w14:paraId="0A7D048C" w14:textId="77777777" w:rsidR="009A1086" w:rsidRDefault="009A1086" w:rsidP="009A1086">
      <w:pPr>
        <w:ind w:left="4254" w:hanging="4254"/>
        <w:rPr>
          <w:rFonts w:ascii="Arial" w:hAnsi="Arial" w:cs="Arial"/>
          <w:sz w:val="22"/>
          <w:szCs w:val="22"/>
        </w:rPr>
      </w:pPr>
    </w:p>
    <w:p w14:paraId="792437E9" w14:textId="77777777" w:rsidR="009A1086" w:rsidRDefault="009A1086" w:rsidP="009A1086">
      <w:pPr>
        <w:ind w:left="4254" w:hanging="4254"/>
        <w:rPr>
          <w:rFonts w:ascii="Arial" w:hAnsi="Arial" w:cs="Arial"/>
          <w:sz w:val="22"/>
          <w:szCs w:val="22"/>
        </w:rPr>
      </w:pPr>
      <w:r w:rsidRPr="001E731F">
        <w:rPr>
          <w:rFonts w:ascii="Arial" w:hAnsi="Arial" w:cs="Arial"/>
          <w:sz w:val="22"/>
          <w:szCs w:val="22"/>
        </w:rPr>
        <w:t>Kreditor:</w:t>
      </w:r>
      <w:r w:rsidRPr="001E731F">
        <w:rPr>
          <w:rFonts w:ascii="Arial" w:hAnsi="Arial" w:cs="Arial"/>
          <w:sz w:val="22"/>
          <w:szCs w:val="22"/>
        </w:rPr>
        <w:tab/>
        <w:t>ERSTE&amp;STEIERMÄRKISCHE BANK d.d.,</w:t>
      </w:r>
    </w:p>
    <w:p w14:paraId="7D81E9AA" w14:textId="77777777" w:rsidR="009A1086" w:rsidRPr="001E731F" w:rsidRDefault="009A1086" w:rsidP="009A1086">
      <w:pPr>
        <w:ind w:left="4254"/>
        <w:rPr>
          <w:rFonts w:ascii="Arial" w:hAnsi="Arial" w:cs="Arial"/>
          <w:sz w:val="22"/>
          <w:szCs w:val="22"/>
        </w:rPr>
      </w:pPr>
      <w:r w:rsidRPr="001E731F">
        <w:rPr>
          <w:rFonts w:ascii="Arial" w:hAnsi="Arial" w:cs="Arial"/>
          <w:sz w:val="22"/>
          <w:szCs w:val="22"/>
        </w:rPr>
        <w:t xml:space="preserve">OIB: 23057039320 </w:t>
      </w:r>
    </w:p>
    <w:p w14:paraId="7BEE210E" w14:textId="77777777" w:rsidR="009A1086" w:rsidRDefault="009A1086" w:rsidP="009A1086">
      <w:pPr>
        <w:pStyle w:val="BodyText1"/>
        <w:tabs>
          <w:tab w:val="left" w:pos="419"/>
        </w:tabs>
        <w:spacing w:before="240" w:after="0" w:line="240" w:lineRule="auto"/>
        <w:ind w:left="20"/>
        <w:rPr>
          <w:rFonts w:ascii="Arial" w:hAnsi="Arial" w:cs="Arial"/>
          <w:sz w:val="22"/>
          <w:szCs w:val="22"/>
        </w:rPr>
      </w:pPr>
      <w:r w:rsidRPr="001E731F">
        <w:rPr>
          <w:rFonts w:ascii="Arial" w:hAnsi="Arial" w:cs="Arial"/>
          <w:sz w:val="22"/>
          <w:szCs w:val="22"/>
        </w:rPr>
        <w:t>Vrsta kredita:</w:t>
      </w:r>
      <w:r w:rsidRPr="001E731F">
        <w:rPr>
          <w:rFonts w:ascii="Arial" w:hAnsi="Arial" w:cs="Arial"/>
          <w:sz w:val="22"/>
          <w:szCs w:val="22"/>
        </w:rPr>
        <w:tab/>
      </w:r>
      <w:r w:rsidRPr="001E731F">
        <w:rPr>
          <w:rFonts w:ascii="Arial" w:hAnsi="Arial" w:cs="Arial"/>
          <w:sz w:val="22"/>
          <w:szCs w:val="22"/>
        </w:rPr>
        <w:tab/>
      </w:r>
      <w:r w:rsidRPr="001E731F">
        <w:rPr>
          <w:rFonts w:ascii="Arial" w:hAnsi="Arial" w:cs="Arial"/>
          <w:sz w:val="22"/>
          <w:szCs w:val="22"/>
        </w:rPr>
        <w:tab/>
      </w:r>
      <w:r w:rsidRPr="001E731F">
        <w:rPr>
          <w:rFonts w:ascii="Arial" w:hAnsi="Arial" w:cs="Arial"/>
          <w:sz w:val="22"/>
          <w:szCs w:val="22"/>
        </w:rPr>
        <w:tab/>
      </w:r>
      <w:r w:rsidRPr="001E731F">
        <w:rPr>
          <w:rFonts w:ascii="Arial" w:hAnsi="Arial" w:cs="Arial"/>
          <w:sz w:val="22"/>
          <w:szCs w:val="22"/>
        </w:rPr>
        <w:tab/>
        <w:t>Dugoročni kredit</w:t>
      </w:r>
    </w:p>
    <w:p w14:paraId="7977117D" w14:textId="77777777" w:rsidR="009A1086" w:rsidRDefault="009A1086" w:rsidP="009A1086">
      <w:pPr>
        <w:spacing w:before="240"/>
        <w:ind w:left="4963" w:hanging="4963"/>
        <w:jc w:val="both"/>
        <w:rPr>
          <w:rFonts w:ascii="Arial" w:hAnsi="Arial" w:cs="Arial"/>
          <w:sz w:val="22"/>
          <w:szCs w:val="22"/>
        </w:rPr>
      </w:pPr>
      <w:r w:rsidRPr="001E731F">
        <w:rPr>
          <w:rFonts w:ascii="Arial" w:hAnsi="Arial" w:cs="Arial"/>
          <w:sz w:val="22"/>
          <w:szCs w:val="22"/>
        </w:rPr>
        <w:t>Metoda obračuna kamata:</w:t>
      </w:r>
      <w:r>
        <w:rPr>
          <w:rFonts w:ascii="Arial" w:hAnsi="Arial" w:cs="Arial"/>
          <w:sz w:val="22"/>
          <w:szCs w:val="22"/>
        </w:rPr>
        <w:t xml:space="preserve">                           </w:t>
      </w:r>
      <w:r w:rsidRPr="001E731F">
        <w:rPr>
          <w:rFonts w:ascii="Arial" w:hAnsi="Arial" w:cs="Arial"/>
          <w:sz w:val="22"/>
          <w:szCs w:val="22"/>
        </w:rPr>
        <w:t xml:space="preserve">Kamate se obračunavaju </w:t>
      </w:r>
      <w:r>
        <w:rPr>
          <w:rFonts w:ascii="Arial" w:hAnsi="Arial" w:cs="Arial"/>
          <w:sz w:val="22"/>
          <w:szCs w:val="22"/>
        </w:rPr>
        <w:t>primjenom</w:t>
      </w:r>
    </w:p>
    <w:p w14:paraId="67E6EEE8" w14:textId="77777777" w:rsidR="009A1086" w:rsidRDefault="009A1086" w:rsidP="009A1086">
      <w:pPr>
        <w:ind w:left="3544" w:firstLine="709"/>
        <w:jc w:val="both"/>
        <w:rPr>
          <w:rFonts w:ascii="Arial" w:hAnsi="Arial" w:cs="Arial"/>
          <w:sz w:val="22"/>
          <w:szCs w:val="22"/>
        </w:rPr>
      </w:pPr>
      <w:r>
        <w:rPr>
          <w:rFonts w:ascii="Arial" w:hAnsi="Arial" w:cs="Arial"/>
          <w:sz w:val="22"/>
          <w:szCs w:val="22"/>
        </w:rPr>
        <w:t>proporcionalne metode na temelju idealnog broja</w:t>
      </w:r>
    </w:p>
    <w:p w14:paraId="216815EC" w14:textId="77777777" w:rsidR="009A1086" w:rsidRPr="001E731F" w:rsidRDefault="009A1086" w:rsidP="009A1086">
      <w:pPr>
        <w:ind w:left="4962" w:hanging="709"/>
        <w:jc w:val="both"/>
        <w:rPr>
          <w:rFonts w:ascii="Arial" w:hAnsi="Arial" w:cs="Arial"/>
          <w:sz w:val="22"/>
          <w:szCs w:val="22"/>
        </w:rPr>
      </w:pPr>
      <w:r w:rsidRPr="001E731F">
        <w:rPr>
          <w:rFonts w:ascii="Arial" w:hAnsi="Arial" w:cs="Arial"/>
          <w:sz w:val="22"/>
          <w:szCs w:val="22"/>
        </w:rPr>
        <w:t>dana u kamatnom razdoblju i 360 dana u godini.</w:t>
      </w:r>
    </w:p>
    <w:p w14:paraId="311DB7D5" w14:textId="77777777" w:rsidR="009A1086" w:rsidRPr="001E731F" w:rsidRDefault="009A1086" w:rsidP="009A1086">
      <w:pPr>
        <w:ind w:left="4963" w:hanging="4963"/>
        <w:jc w:val="both"/>
        <w:rPr>
          <w:rFonts w:ascii="Arial" w:hAnsi="Arial" w:cs="Arial"/>
          <w:sz w:val="22"/>
          <w:szCs w:val="22"/>
        </w:rPr>
      </w:pPr>
    </w:p>
    <w:p w14:paraId="5C222997" w14:textId="77777777" w:rsidR="009A1086" w:rsidRPr="002D2FB9" w:rsidRDefault="009A1086" w:rsidP="009A1086">
      <w:pPr>
        <w:ind w:left="4254" w:hanging="4254"/>
        <w:jc w:val="both"/>
        <w:rPr>
          <w:rFonts w:ascii="Arial" w:hAnsi="Arial" w:cs="Arial"/>
          <w:color w:val="FF0000"/>
          <w:sz w:val="22"/>
          <w:szCs w:val="22"/>
          <w:lang w:val="en-US"/>
        </w:rPr>
      </w:pPr>
      <w:proofErr w:type="spellStart"/>
      <w:r w:rsidRPr="001E731F">
        <w:rPr>
          <w:rFonts w:ascii="Arial" w:hAnsi="Arial" w:cs="Arial"/>
          <w:sz w:val="22"/>
          <w:szCs w:val="22"/>
          <w:lang w:val="en-US"/>
        </w:rPr>
        <w:t>Kamatna</w:t>
      </w:r>
      <w:proofErr w:type="spellEnd"/>
      <w:r w:rsidRPr="001E731F">
        <w:rPr>
          <w:rFonts w:ascii="Arial" w:hAnsi="Arial" w:cs="Arial"/>
          <w:sz w:val="22"/>
          <w:szCs w:val="22"/>
          <w:lang w:val="en-US"/>
        </w:rPr>
        <w:t xml:space="preserve"> </w:t>
      </w:r>
      <w:proofErr w:type="spellStart"/>
      <w:r w:rsidRPr="001E731F">
        <w:rPr>
          <w:rFonts w:ascii="Arial" w:hAnsi="Arial" w:cs="Arial"/>
          <w:sz w:val="22"/>
          <w:szCs w:val="22"/>
          <w:lang w:val="en-US"/>
        </w:rPr>
        <w:t>stopa</w:t>
      </w:r>
      <w:proofErr w:type="spellEnd"/>
      <w:r w:rsidRPr="001E731F">
        <w:rPr>
          <w:rFonts w:ascii="Arial" w:hAnsi="Arial" w:cs="Arial"/>
          <w:sz w:val="22"/>
          <w:szCs w:val="22"/>
          <w:lang w:val="en-US"/>
        </w:rPr>
        <w:t xml:space="preserve"> za </w:t>
      </w:r>
      <w:proofErr w:type="spellStart"/>
      <w:r w:rsidRPr="001E731F">
        <w:rPr>
          <w:rFonts w:ascii="Arial" w:hAnsi="Arial" w:cs="Arial"/>
          <w:sz w:val="22"/>
          <w:szCs w:val="22"/>
          <w:lang w:val="en-US"/>
        </w:rPr>
        <w:t>korisnika</w:t>
      </w:r>
      <w:proofErr w:type="spellEnd"/>
      <w:r w:rsidRPr="001E731F">
        <w:rPr>
          <w:rFonts w:ascii="Arial" w:hAnsi="Arial" w:cs="Arial"/>
          <w:sz w:val="22"/>
          <w:szCs w:val="22"/>
          <w:lang w:val="en-US"/>
        </w:rPr>
        <w:t xml:space="preserve"> </w:t>
      </w:r>
      <w:proofErr w:type="spellStart"/>
      <w:r w:rsidRPr="001E731F">
        <w:rPr>
          <w:rFonts w:ascii="Arial" w:hAnsi="Arial" w:cs="Arial"/>
          <w:sz w:val="22"/>
          <w:szCs w:val="22"/>
          <w:lang w:val="en-US"/>
        </w:rPr>
        <w:t>kredita</w:t>
      </w:r>
      <w:proofErr w:type="spellEnd"/>
      <w:r w:rsidRPr="001E731F">
        <w:rPr>
          <w:rFonts w:ascii="Arial" w:hAnsi="Arial" w:cs="Arial"/>
          <w:b/>
          <w:sz w:val="22"/>
          <w:szCs w:val="22"/>
          <w:lang w:val="en-US"/>
        </w:rPr>
        <w:t>:</w:t>
      </w:r>
      <w:r w:rsidRPr="001E731F">
        <w:rPr>
          <w:rFonts w:ascii="Arial" w:hAnsi="Arial" w:cs="Arial"/>
          <w:b/>
          <w:sz w:val="22"/>
          <w:szCs w:val="22"/>
          <w:lang w:val="en-US"/>
        </w:rPr>
        <w:tab/>
      </w:r>
      <w:proofErr w:type="spellStart"/>
      <w:r w:rsidRPr="00A5710A">
        <w:rPr>
          <w:rFonts w:ascii="Arial" w:hAnsi="Arial" w:cs="Arial"/>
          <w:sz w:val="22"/>
          <w:szCs w:val="22"/>
          <w:lang w:val="en-US"/>
        </w:rPr>
        <w:t>Kamata</w:t>
      </w:r>
      <w:proofErr w:type="spellEnd"/>
      <w:r w:rsidRPr="00A5710A">
        <w:rPr>
          <w:rFonts w:ascii="Arial" w:hAnsi="Arial" w:cs="Arial"/>
          <w:sz w:val="22"/>
          <w:szCs w:val="22"/>
          <w:lang w:val="en-US"/>
        </w:rPr>
        <w:t xml:space="preserve"> </w:t>
      </w:r>
      <w:proofErr w:type="spellStart"/>
      <w:r w:rsidRPr="00A5710A">
        <w:rPr>
          <w:rFonts w:ascii="Arial" w:hAnsi="Arial" w:cs="Arial"/>
          <w:sz w:val="22"/>
          <w:szCs w:val="22"/>
          <w:lang w:val="en-US"/>
        </w:rPr>
        <w:t>na</w:t>
      </w:r>
      <w:proofErr w:type="spellEnd"/>
      <w:r w:rsidRPr="00A5710A">
        <w:rPr>
          <w:rFonts w:ascii="Arial" w:hAnsi="Arial" w:cs="Arial"/>
          <w:sz w:val="22"/>
          <w:szCs w:val="22"/>
          <w:lang w:val="en-US"/>
        </w:rPr>
        <w:t xml:space="preserve"> </w:t>
      </w:r>
      <w:proofErr w:type="spellStart"/>
      <w:r w:rsidRPr="00A5710A">
        <w:rPr>
          <w:rFonts w:ascii="Arial" w:hAnsi="Arial" w:cs="Arial"/>
          <w:sz w:val="22"/>
          <w:szCs w:val="22"/>
          <w:lang w:val="en-US"/>
        </w:rPr>
        <w:t>iznos</w:t>
      </w:r>
      <w:proofErr w:type="spellEnd"/>
      <w:r w:rsidRPr="00A5710A">
        <w:rPr>
          <w:rFonts w:ascii="Arial" w:hAnsi="Arial" w:cs="Arial"/>
          <w:sz w:val="22"/>
          <w:szCs w:val="22"/>
          <w:lang w:val="en-US"/>
        </w:rPr>
        <w:t xml:space="preserve"> </w:t>
      </w:r>
      <w:proofErr w:type="spellStart"/>
      <w:r w:rsidRPr="00A5710A">
        <w:rPr>
          <w:rFonts w:ascii="Arial" w:hAnsi="Arial" w:cs="Arial"/>
          <w:sz w:val="22"/>
          <w:szCs w:val="22"/>
          <w:lang w:val="en-US"/>
        </w:rPr>
        <w:t>iskorištenog</w:t>
      </w:r>
      <w:proofErr w:type="spellEnd"/>
      <w:r w:rsidRPr="00A5710A">
        <w:rPr>
          <w:rFonts w:ascii="Arial" w:hAnsi="Arial" w:cs="Arial"/>
          <w:sz w:val="22"/>
          <w:szCs w:val="22"/>
          <w:lang w:val="en-US"/>
        </w:rPr>
        <w:t xml:space="preserve"> </w:t>
      </w:r>
      <w:proofErr w:type="spellStart"/>
      <w:r w:rsidRPr="00A5710A">
        <w:rPr>
          <w:rFonts w:ascii="Arial" w:hAnsi="Arial" w:cs="Arial"/>
          <w:sz w:val="22"/>
          <w:szCs w:val="22"/>
          <w:lang w:val="en-US"/>
        </w:rPr>
        <w:t>Kredita</w:t>
      </w:r>
      <w:proofErr w:type="spellEnd"/>
      <w:r w:rsidRPr="00A5710A">
        <w:rPr>
          <w:rFonts w:ascii="Arial" w:hAnsi="Arial" w:cs="Arial"/>
          <w:sz w:val="22"/>
          <w:szCs w:val="22"/>
          <w:lang w:val="en-US"/>
        </w:rPr>
        <w:t xml:space="preserve"> po </w:t>
      </w:r>
      <w:proofErr w:type="spellStart"/>
      <w:r w:rsidRPr="00A5710A">
        <w:rPr>
          <w:rFonts w:ascii="Arial" w:hAnsi="Arial" w:cs="Arial"/>
          <w:sz w:val="22"/>
          <w:szCs w:val="22"/>
          <w:lang w:val="en-US"/>
        </w:rPr>
        <w:t>fiksnoj</w:t>
      </w:r>
      <w:proofErr w:type="spellEnd"/>
      <w:r w:rsidRPr="00A5710A">
        <w:rPr>
          <w:rFonts w:ascii="Arial" w:hAnsi="Arial" w:cs="Arial"/>
          <w:sz w:val="22"/>
          <w:szCs w:val="22"/>
          <w:lang w:val="en-US"/>
        </w:rPr>
        <w:t xml:space="preserve"> </w:t>
      </w:r>
      <w:proofErr w:type="spellStart"/>
      <w:r w:rsidRPr="00A5710A">
        <w:rPr>
          <w:rFonts w:ascii="Arial" w:hAnsi="Arial" w:cs="Arial"/>
          <w:sz w:val="22"/>
          <w:szCs w:val="22"/>
          <w:lang w:val="en-US"/>
        </w:rPr>
        <w:t>stopi</w:t>
      </w:r>
      <w:proofErr w:type="spellEnd"/>
      <w:r w:rsidRPr="00A5710A">
        <w:rPr>
          <w:rFonts w:ascii="Arial" w:hAnsi="Arial" w:cs="Arial"/>
          <w:sz w:val="22"/>
          <w:szCs w:val="22"/>
          <w:lang w:val="en-US"/>
        </w:rPr>
        <w:t xml:space="preserve"> u </w:t>
      </w:r>
      <w:proofErr w:type="spellStart"/>
      <w:r w:rsidRPr="00A5710A">
        <w:rPr>
          <w:rFonts w:ascii="Arial" w:hAnsi="Arial" w:cs="Arial"/>
          <w:sz w:val="22"/>
          <w:szCs w:val="22"/>
          <w:lang w:val="en-US"/>
        </w:rPr>
        <w:t>iznosu</w:t>
      </w:r>
      <w:proofErr w:type="spellEnd"/>
      <w:r w:rsidRPr="00A5710A">
        <w:rPr>
          <w:rFonts w:ascii="Arial" w:hAnsi="Arial" w:cs="Arial"/>
          <w:sz w:val="22"/>
          <w:szCs w:val="22"/>
          <w:lang w:val="en-US"/>
        </w:rPr>
        <w:t xml:space="preserve"> od 3,95% </w:t>
      </w:r>
      <w:proofErr w:type="spellStart"/>
      <w:r w:rsidRPr="00A5710A">
        <w:rPr>
          <w:rFonts w:ascii="Arial" w:hAnsi="Arial" w:cs="Arial"/>
          <w:sz w:val="22"/>
          <w:szCs w:val="22"/>
          <w:lang w:val="en-US"/>
        </w:rPr>
        <w:t>godišnje</w:t>
      </w:r>
      <w:proofErr w:type="spellEnd"/>
      <w:r w:rsidRPr="00A5710A">
        <w:rPr>
          <w:rFonts w:ascii="Arial" w:hAnsi="Arial" w:cs="Arial"/>
          <w:sz w:val="22"/>
          <w:szCs w:val="22"/>
          <w:lang w:val="en-US"/>
        </w:rPr>
        <w:t xml:space="preserve"> i to od dana </w:t>
      </w:r>
      <w:proofErr w:type="spellStart"/>
      <w:r w:rsidRPr="00A5710A">
        <w:rPr>
          <w:rFonts w:ascii="Arial" w:hAnsi="Arial" w:cs="Arial"/>
          <w:sz w:val="22"/>
          <w:szCs w:val="22"/>
          <w:lang w:val="en-US"/>
        </w:rPr>
        <w:t>korištenja</w:t>
      </w:r>
      <w:proofErr w:type="spellEnd"/>
      <w:r w:rsidRPr="00A5710A">
        <w:rPr>
          <w:rFonts w:ascii="Arial" w:hAnsi="Arial" w:cs="Arial"/>
          <w:sz w:val="22"/>
          <w:szCs w:val="22"/>
          <w:lang w:val="en-US"/>
        </w:rPr>
        <w:t xml:space="preserve"> do 31.07.2026. </w:t>
      </w:r>
      <w:proofErr w:type="spellStart"/>
      <w:r w:rsidRPr="00A5710A">
        <w:rPr>
          <w:rFonts w:ascii="Arial" w:hAnsi="Arial" w:cs="Arial"/>
          <w:sz w:val="22"/>
          <w:szCs w:val="22"/>
          <w:lang w:val="en-US"/>
        </w:rPr>
        <w:t>godine</w:t>
      </w:r>
      <w:proofErr w:type="spellEnd"/>
      <w:r w:rsidRPr="00A5710A">
        <w:rPr>
          <w:rFonts w:ascii="Arial" w:hAnsi="Arial" w:cs="Arial"/>
          <w:sz w:val="22"/>
          <w:szCs w:val="22"/>
          <w:lang w:val="en-US"/>
        </w:rPr>
        <w:t xml:space="preserve">. U </w:t>
      </w:r>
      <w:proofErr w:type="spellStart"/>
      <w:r w:rsidRPr="00A5710A">
        <w:rPr>
          <w:rFonts w:ascii="Arial" w:hAnsi="Arial" w:cs="Arial"/>
          <w:sz w:val="22"/>
          <w:szCs w:val="22"/>
          <w:lang w:val="en-US"/>
        </w:rPr>
        <w:t>razdoblju</w:t>
      </w:r>
      <w:proofErr w:type="spellEnd"/>
      <w:r w:rsidRPr="00A5710A">
        <w:rPr>
          <w:rFonts w:ascii="Arial" w:hAnsi="Arial" w:cs="Arial"/>
          <w:sz w:val="22"/>
          <w:szCs w:val="22"/>
          <w:lang w:val="en-US"/>
        </w:rPr>
        <w:t xml:space="preserve"> od 01.08.2026. </w:t>
      </w:r>
      <w:proofErr w:type="spellStart"/>
      <w:r w:rsidRPr="00A5710A">
        <w:rPr>
          <w:rFonts w:ascii="Arial" w:hAnsi="Arial" w:cs="Arial"/>
          <w:sz w:val="22"/>
          <w:szCs w:val="22"/>
          <w:lang w:val="en-US"/>
        </w:rPr>
        <w:t>godine</w:t>
      </w:r>
      <w:proofErr w:type="spellEnd"/>
      <w:r w:rsidRPr="00A5710A">
        <w:rPr>
          <w:rFonts w:ascii="Arial" w:hAnsi="Arial" w:cs="Arial"/>
          <w:sz w:val="22"/>
          <w:szCs w:val="22"/>
          <w:lang w:val="en-US"/>
        </w:rPr>
        <w:t xml:space="preserve"> pa do Roka </w:t>
      </w:r>
      <w:proofErr w:type="spellStart"/>
      <w:r w:rsidRPr="00A5710A">
        <w:rPr>
          <w:rFonts w:ascii="Arial" w:hAnsi="Arial" w:cs="Arial"/>
          <w:sz w:val="22"/>
          <w:szCs w:val="22"/>
          <w:lang w:val="en-US"/>
        </w:rPr>
        <w:t>vraćanja</w:t>
      </w:r>
      <w:proofErr w:type="spellEnd"/>
      <w:r w:rsidRPr="00A5710A">
        <w:rPr>
          <w:rFonts w:ascii="Arial" w:hAnsi="Arial" w:cs="Arial"/>
          <w:sz w:val="22"/>
          <w:szCs w:val="22"/>
          <w:lang w:val="en-US"/>
        </w:rPr>
        <w:t xml:space="preserve"> </w:t>
      </w:r>
      <w:proofErr w:type="spellStart"/>
      <w:r w:rsidRPr="00A5710A">
        <w:rPr>
          <w:rFonts w:ascii="Arial" w:hAnsi="Arial" w:cs="Arial"/>
          <w:sz w:val="22"/>
          <w:szCs w:val="22"/>
          <w:lang w:val="en-US"/>
        </w:rPr>
        <w:t>Klijent</w:t>
      </w:r>
      <w:proofErr w:type="spellEnd"/>
      <w:r w:rsidRPr="00A5710A">
        <w:rPr>
          <w:rFonts w:ascii="Arial" w:hAnsi="Arial" w:cs="Arial"/>
          <w:sz w:val="22"/>
          <w:szCs w:val="22"/>
          <w:lang w:val="en-US"/>
        </w:rPr>
        <w:t xml:space="preserve"> je </w:t>
      </w:r>
      <w:proofErr w:type="spellStart"/>
      <w:r w:rsidRPr="00A5710A">
        <w:rPr>
          <w:rFonts w:ascii="Arial" w:hAnsi="Arial" w:cs="Arial"/>
          <w:sz w:val="22"/>
          <w:szCs w:val="22"/>
          <w:lang w:val="en-US"/>
        </w:rPr>
        <w:t>dužan</w:t>
      </w:r>
      <w:proofErr w:type="spellEnd"/>
      <w:r w:rsidRPr="00A5710A">
        <w:rPr>
          <w:rFonts w:ascii="Arial" w:hAnsi="Arial" w:cs="Arial"/>
          <w:sz w:val="22"/>
          <w:szCs w:val="22"/>
          <w:lang w:val="en-US"/>
        </w:rPr>
        <w:t xml:space="preserve"> </w:t>
      </w:r>
      <w:proofErr w:type="spellStart"/>
      <w:r w:rsidRPr="00A5710A">
        <w:rPr>
          <w:rFonts w:ascii="Arial" w:hAnsi="Arial" w:cs="Arial"/>
          <w:sz w:val="22"/>
          <w:szCs w:val="22"/>
          <w:lang w:val="en-US"/>
        </w:rPr>
        <w:t>plaćati</w:t>
      </w:r>
      <w:proofErr w:type="spellEnd"/>
      <w:r w:rsidRPr="00A5710A">
        <w:rPr>
          <w:rFonts w:ascii="Arial" w:hAnsi="Arial" w:cs="Arial"/>
          <w:sz w:val="22"/>
          <w:szCs w:val="22"/>
          <w:lang w:val="en-US"/>
        </w:rPr>
        <w:t xml:space="preserve"> </w:t>
      </w:r>
      <w:proofErr w:type="spellStart"/>
      <w:r w:rsidRPr="00A5710A">
        <w:rPr>
          <w:rFonts w:ascii="Arial" w:hAnsi="Arial" w:cs="Arial"/>
          <w:sz w:val="22"/>
          <w:szCs w:val="22"/>
          <w:lang w:val="en-US"/>
        </w:rPr>
        <w:t>kamate</w:t>
      </w:r>
      <w:proofErr w:type="spellEnd"/>
      <w:r w:rsidRPr="00A5710A">
        <w:rPr>
          <w:rFonts w:ascii="Arial" w:hAnsi="Arial" w:cs="Arial"/>
          <w:sz w:val="22"/>
          <w:szCs w:val="22"/>
          <w:lang w:val="en-US"/>
        </w:rPr>
        <w:t xml:space="preserve"> </w:t>
      </w:r>
      <w:proofErr w:type="spellStart"/>
      <w:r w:rsidRPr="00A5710A">
        <w:rPr>
          <w:rFonts w:ascii="Arial" w:hAnsi="Arial" w:cs="Arial"/>
          <w:sz w:val="22"/>
          <w:szCs w:val="22"/>
          <w:lang w:val="en-US"/>
        </w:rPr>
        <w:t>na</w:t>
      </w:r>
      <w:proofErr w:type="spellEnd"/>
      <w:r w:rsidRPr="00A5710A">
        <w:rPr>
          <w:rFonts w:ascii="Arial" w:hAnsi="Arial" w:cs="Arial"/>
          <w:sz w:val="22"/>
          <w:szCs w:val="22"/>
          <w:lang w:val="en-US"/>
        </w:rPr>
        <w:t xml:space="preserve"> </w:t>
      </w:r>
      <w:proofErr w:type="spellStart"/>
      <w:r w:rsidRPr="00A5710A">
        <w:rPr>
          <w:rFonts w:ascii="Arial" w:hAnsi="Arial" w:cs="Arial"/>
          <w:sz w:val="22"/>
          <w:szCs w:val="22"/>
          <w:lang w:val="en-US"/>
        </w:rPr>
        <w:t>iznos</w:t>
      </w:r>
      <w:proofErr w:type="spellEnd"/>
      <w:r w:rsidRPr="00A5710A">
        <w:rPr>
          <w:rFonts w:ascii="Arial" w:hAnsi="Arial" w:cs="Arial"/>
          <w:sz w:val="22"/>
          <w:szCs w:val="22"/>
          <w:lang w:val="en-US"/>
        </w:rPr>
        <w:t xml:space="preserve"> </w:t>
      </w:r>
      <w:proofErr w:type="spellStart"/>
      <w:r w:rsidRPr="00A5710A">
        <w:rPr>
          <w:rFonts w:ascii="Arial" w:hAnsi="Arial" w:cs="Arial"/>
          <w:sz w:val="22"/>
          <w:szCs w:val="22"/>
          <w:lang w:val="en-US"/>
        </w:rPr>
        <w:t>iskorištenog</w:t>
      </w:r>
      <w:proofErr w:type="spellEnd"/>
      <w:r w:rsidRPr="00A5710A">
        <w:rPr>
          <w:rFonts w:ascii="Arial" w:hAnsi="Arial" w:cs="Arial"/>
          <w:sz w:val="22"/>
          <w:szCs w:val="22"/>
          <w:lang w:val="en-US"/>
        </w:rPr>
        <w:t xml:space="preserve"> </w:t>
      </w:r>
      <w:proofErr w:type="spellStart"/>
      <w:r w:rsidRPr="00A5710A">
        <w:rPr>
          <w:rFonts w:ascii="Arial" w:hAnsi="Arial" w:cs="Arial"/>
          <w:sz w:val="22"/>
          <w:szCs w:val="22"/>
          <w:lang w:val="en-US"/>
        </w:rPr>
        <w:t>Kredita</w:t>
      </w:r>
      <w:proofErr w:type="spellEnd"/>
      <w:r w:rsidRPr="00A5710A">
        <w:rPr>
          <w:rFonts w:ascii="Arial" w:hAnsi="Arial" w:cs="Arial"/>
          <w:sz w:val="22"/>
          <w:szCs w:val="22"/>
          <w:lang w:val="en-US"/>
        </w:rPr>
        <w:t xml:space="preserve"> po </w:t>
      </w:r>
      <w:proofErr w:type="spellStart"/>
      <w:r w:rsidRPr="00A5710A">
        <w:rPr>
          <w:rFonts w:ascii="Arial" w:hAnsi="Arial" w:cs="Arial"/>
          <w:sz w:val="22"/>
          <w:szCs w:val="22"/>
          <w:lang w:val="en-US"/>
        </w:rPr>
        <w:t>stopi</w:t>
      </w:r>
      <w:proofErr w:type="spellEnd"/>
      <w:r w:rsidRPr="00A5710A">
        <w:rPr>
          <w:rFonts w:ascii="Arial" w:hAnsi="Arial" w:cs="Arial"/>
          <w:sz w:val="22"/>
          <w:szCs w:val="22"/>
          <w:lang w:val="en-US"/>
        </w:rPr>
        <w:t xml:space="preserve"> </w:t>
      </w:r>
      <w:proofErr w:type="spellStart"/>
      <w:r w:rsidRPr="00A5710A">
        <w:rPr>
          <w:rFonts w:ascii="Arial" w:hAnsi="Arial" w:cs="Arial"/>
          <w:sz w:val="22"/>
          <w:szCs w:val="22"/>
          <w:lang w:val="en-US"/>
        </w:rPr>
        <w:t>koja</w:t>
      </w:r>
      <w:proofErr w:type="spellEnd"/>
      <w:r w:rsidRPr="00A5710A">
        <w:rPr>
          <w:rFonts w:ascii="Arial" w:hAnsi="Arial" w:cs="Arial"/>
          <w:sz w:val="22"/>
          <w:szCs w:val="22"/>
          <w:lang w:val="en-US"/>
        </w:rPr>
        <w:t xml:space="preserve"> je </w:t>
      </w:r>
      <w:proofErr w:type="spellStart"/>
      <w:r w:rsidRPr="00A5710A">
        <w:rPr>
          <w:rFonts w:ascii="Arial" w:hAnsi="Arial" w:cs="Arial"/>
          <w:sz w:val="22"/>
          <w:szCs w:val="22"/>
          <w:lang w:val="en-US"/>
        </w:rPr>
        <w:t>jednaka</w:t>
      </w:r>
      <w:proofErr w:type="spellEnd"/>
      <w:r w:rsidRPr="00A5710A">
        <w:rPr>
          <w:rFonts w:ascii="Arial" w:hAnsi="Arial" w:cs="Arial"/>
          <w:sz w:val="22"/>
          <w:szCs w:val="22"/>
          <w:lang w:val="en-US"/>
        </w:rPr>
        <w:t xml:space="preserve"> </w:t>
      </w:r>
      <w:proofErr w:type="spellStart"/>
      <w:r w:rsidRPr="00A5710A">
        <w:rPr>
          <w:rFonts w:ascii="Arial" w:hAnsi="Arial" w:cs="Arial"/>
          <w:sz w:val="22"/>
          <w:szCs w:val="22"/>
          <w:lang w:val="en-US"/>
        </w:rPr>
        <w:t>zbroju</w:t>
      </w:r>
      <w:proofErr w:type="spellEnd"/>
      <w:r w:rsidRPr="00A5710A">
        <w:rPr>
          <w:rFonts w:ascii="Arial" w:hAnsi="Arial" w:cs="Arial"/>
          <w:sz w:val="22"/>
          <w:szCs w:val="22"/>
          <w:lang w:val="en-US"/>
        </w:rPr>
        <w:t xml:space="preserve"> </w:t>
      </w:r>
      <w:proofErr w:type="spellStart"/>
      <w:r w:rsidRPr="00A5710A">
        <w:rPr>
          <w:rFonts w:ascii="Arial" w:hAnsi="Arial" w:cs="Arial"/>
          <w:sz w:val="22"/>
          <w:szCs w:val="22"/>
          <w:lang w:val="en-US"/>
        </w:rPr>
        <w:t>tromjesečnog</w:t>
      </w:r>
      <w:proofErr w:type="spellEnd"/>
      <w:r w:rsidRPr="00A5710A">
        <w:rPr>
          <w:rFonts w:ascii="Arial" w:hAnsi="Arial" w:cs="Arial"/>
          <w:sz w:val="22"/>
          <w:szCs w:val="22"/>
          <w:lang w:val="en-US"/>
        </w:rPr>
        <w:t xml:space="preserve"> EURIBOR-a </w:t>
      </w:r>
      <w:proofErr w:type="spellStart"/>
      <w:r w:rsidRPr="00A5710A">
        <w:rPr>
          <w:rFonts w:ascii="Arial" w:hAnsi="Arial" w:cs="Arial"/>
          <w:sz w:val="22"/>
          <w:szCs w:val="22"/>
          <w:lang w:val="en-US"/>
        </w:rPr>
        <w:t>i</w:t>
      </w:r>
      <w:proofErr w:type="spellEnd"/>
      <w:r w:rsidRPr="00A5710A">
        <w:rPr>
          <w:rFonts w:ascii="Arial" w:hAnsi="Arial" w:cs="Arial"/>
          <w:sz w:val="22"/>
          <w:szCs w:val="22"/>
          <w:lang w:val="en-US"/>
        </w:rPr>
        <w:t xml:space="preserve"> </w:t>
      </w:r>
      <w:proofErr w:type="spellStart"/>
      <w:r w:rsidRPr="00A5710A">
        <w:rPr>
          <w:rFonts w:ascii="Arial" w:hAnsi="Arial" w:cs="Arial"/>
          <w:sz w:val="22"/>
          <w:szCs w:val="22"/>
          <w:lang w:val="en-US"/>
        </w:rPr>
        <w:t>marže</w:t>
      </w:r>
      <w:proofErr w:type="spellEnd"/>
      <w:r w:rsidRPr="00A5710A">
        <w:rPr>
          <w:rFonts w:ascii="Arial" w:hAnsi="Arial" w:cs="Arial"/>
          <w:sz w:val="22"/>
          <w:szCs w:val="22"/>
          <w:lang w:val="en-US"/>
        </w:rPr>
        <w:t xml:space="preserve"> u </w:t>
      </w:r>
      <w:proofErr w:type="spellStart"/>
      <w:r w:rsidRPr="00A5710A">
        <w:rPr>
          <w:rFonts w:ascii="Arial" w:hAnsi="Arial" w:cs="Arial"/>
          <w:sz w:val="22"/>
          <w:szCs w:val="22"/>
          <w:lang w:val="en-US"/>
        </w:rPr>
        <w:t>iznosu</w:t>
      </w:r>
      <w:proofErr w:type="spellEnd"/>
      <w:r w:rsidRPr="00A5710A">
        <w:rPr>
          <w:rFonts w:ascii="Arial" w:hAnsi="Arial" w:cs="Arial"/>
          <w:sz w:val="22"/>
          <w:szCs w:val="22"/>
          <w:lang w:val="en-US"/>
        </w:rPr>
        <w:t xml:space="preserve"> 1,30% </w:t>
      </w:r>
      <w:proofErr w:type="spellStart"/>
      <w:r w:rsidRPr="00A5710A">
        <w:rPr>
          <w:rFonts w:ascii="Arial" w:hAnsi="Arial" w:cs="Arial"/>
          <w:sz w:val="22"/>
          <w:szCs w:val="22"/>
          <w:lang w:val="en-US"/>
        </w:rPr>
        <w:t>godišnje</w:t>
      </w:r>
      <w:proofErr w:type="spellEnd"/>
      <w:r w:rsidRPr="00A5710A">
        <w:rPr>
          <w:rFonts w:ascii="Arial" w:hAnsi="Arial" w:cs="Arial"/>
          <w:sz w:val="22"/>
          <w:szCs w:val="22"/>
          <w:lang w:val="en-US"/>
        </w:rPr>
        <w:t>.</w:t>
      </w:r>
    </w:p>
    <w:p w14:paraId="25A25D13" w14:textId="77777777" w:rsidR="009A1086" w:rsidRPr="001E731F" w:rsidRDefault="009A1086" w:rsidP="009A1086">
      <w:pPr>
        <w:rPr>
          <w:rFonts w:ascii="Arial" w:hAnsi="Arial" w:cs="Arial"/>
          <w:spacing w:val="-3"/>
          <w:sz w:val="22"/>
          <w:szCs w:val="22"/>
        </w:rPr>
      </w:pPr>
    </w:p>
    <w:p w14:paraId="60D965DC" w14:textId="77777777" w:rsidR="009A1086" w:rsidRPr="001E731F" w:rsidRDefault="009A1086" w:rsidP="009A1086">
      <w:pPr>
        <w:ind w:left="4248" w:hanging="4248"/>
        <w:jc w:val="both"/>
        <w:rPr>
          <w:rFonts w:ascii="Arial" w:hAnsi="Arial" w:cs="Arial"/>
          <w:sz w:val="22"/>
          <w:szCs w:val="22"/>
        </w:rPr>
      </w:pPr>
      <w:r w:rsidRPr="001E731F">
        <w:rPr>
          <w:rFonts w:ascii="Arial" w:hAnsi="Arial" w:cs="Arial"/>
          <w:sz w:val="22"/>
          <w:szCs w:val="22"/>
        </w:rPr>
        <w:t>Interkalarna kamata:</w:t>
      </w:r>
      <w:r w:rsidRPr="001E731F">
        <w:rPr>
          <w:rFonts w:ascii="Arial" w:hAnsi="Arial" w:cs="Arial"/>
          <w:sz w:val="22"/>
          <w:szCs w:val="22"/>
        </w:rPr>
        <w:tab/>
        <w:t>Interkalarna kamata obračunava se u visini ugovorne kamatne stope na iskorišteni iznos Kredita i</w:t>
      </w:r>
    </w:p>
    <w:p w14:paraId="0F259F76" w14:textId="77777777" w:rsidR="009A1086" w:rsidRPr="001E731F" w:rsidRDefault="009A1086" w:rsidP="009A1086">
      <w:pPr>
        <w:ind w:left="4248"/>
        <w:jc w:val="both"/>
        <w:rPr>
          <w:rFonts w:ascii="Arial" w:hAnsi="Arial" w:cs="Arial"/>
          <w:sz w:val="22"/>
          <w:szCs w:val="22"/>
        </w:rPr>
      </w:pPr>
      <w:r w:rsidRPr="001E731F">
        <w:rPr>
          <w:rFonts w:ascii="Arial" w:hAnsi="Arial" w:cs="Arial"/>
          <w:sz w:val="22"/>
          <w:szCs w:val="22"/>
        </w:rPr>
        <w:t>naplaćuje se mjesečno i prilikom prijenosa Kredita u otplatu.</w:t>
      </w:r>
    </w:p>
    <w:p w14:paraId="316332FB" w14:textId="77777777" w:rsidR="009A1086" w:rsidRPr="001E731F" w:rsidRDefault="009A1086" w:rsidP="009A1086">
      <w:pPr>
        <w:jc w:val="both"/>
        <w:rPr>
          <w:rFonts w:ascii="Arial" w:hAnsi="Arial" w:cs="Arial"/>
          <w:sz w:val="22"/>
          <w:szCs w:val="22"/>
        </w:rPr>
      </w:pPr>
    </w:p>
    <w:p w14:paraId="45A79B1A" w14:textId="77777777" w:rsidR="009A1086" w:rsidRPr="001E731F" w:rsidRDefault="009A1086" w:rsidP="009A1086">
      <w:pPr>
        <w:ind w:left="4248" w:hanging="4248"/>
        <w:jc w:val="both"/>
        <w:rPr>
          <w:rFonts w:ascii="Arial" w:hAnsi="Arial" w:cs="Arial"/>
          <w:sz w:val="22"/>
          <w:szCs w:val="22"/>
        </w:rPr>
      </w:pPr>
      <w:r w:rsidRPr="001E731F">
        <w:rPr>
          <w:rFonts w:ascii="Arial" w:hAnsi="Arial" w:cs="Arial"/>
          <w:sz w:val="22"/>
          <w:szCs w:val="22"/>
        </w:rPr>
        <w:t>Krajnji rok i način korištenja kredita:</w:t>
      </w:r>
      <w:r w:rsidRPr="001E731F">
        <w:rPr>
          <w:rFonts w:ascii="Arial" w:hAnsi="Arial" w:cs="Arial"/>
          <w:sz w:val="22"/>
          <w:szCs w:val="22"/>
        </w:rPr>
        <w:tab/>
        <w:t xml:space="preserve">Namjenski - </w:t>
      </w:r>
      <w:r w:rsidRPr="00B85811">
        <w:rPr>
          <w:rFonts w:ascii="Arial" w:hAnsi="Arial" w:cs="Arial"/>
          <w:sz w:val="22"/>
          <w:szCs w:val="22"/>
        </w:rPr>
        <w:t xml:space="preserve">Zatvaranje svih obveza </w:t>
      </w:r>
      <w:r>
        <w:rPr>
          <w:rFonts w:ascii="Arial" w:hAnsi="Arial" w:cs="Arial"/>
          <w:sz w:val="22"/>
          <w:szCs w:val="22"/>
        </w:rPr>
        <w:t xml:space="preserve">Društva </w:t>
      </w:r>
      <w:r w:rsidRPr="00B85811">
        <w:rPr>
          <w:rFonts w:ascii="Arial" w:hAnsi="Arial" w:cs="Arial"/>
          <w:sz w:val="22"/>
          <w:szCs w:val="22"/>
        </w:rPr>
        <w:t>u B</w:t>
      </w:r>
      <w:r>
        <w:rPr>
          <w:rFonts w:ascii="Arial" w:hAnsi="Arial" w:cs="Arial"/>
          <w:sz w:val="22"/>
          <w:szCs w:val="22"/>
        </w:rPr>
        <w:t xml:space="preserve">anci po Ugovor o kreditu od 29.03.2022.g. po partiji broj 5119900277 </w:t>
      </w:r>
      <w:r w:rsidRPr="001E731F">
        <w:rPr>
          <w:rFonts w:ascii="Arial" w:hAnsi="Arial" w:cs="Arial"/>
          <w:sz w:val="22"/>
          <w:szCs w:val="22"/>
        </w:rPr>
        <w:t>i traje do 31.</w:t>
      </w:r>
      <w:r>
        <w:rPr>
          <w:rFonts w:ascii="Arial" w:hAnsi="Arial" w:cs="Arial"/>
          <w:sz w:val="22"/>
          <w:szCs w:val="22"/>
        </w:rPr>
        <w:t>07</w:t>
      </w:r>
      <w:r w:rsidRPr="001E731F">
        <w:rPr>
          <w:rFonts w:ascii="Arial" w:hAnsi="Arial" w:cs="Arial"/>
          <w:sz w:val="22"/>
          <w:szCs w:val="22"/>
        </w:rPr>
        <w:t>.202</w:t>
      </w:r>
      <w:r>
        <w:rPr>
          <w:rFonts w:ascii="Arial" w:hAnsi="Arial" w:cs="Arial"/>
          <w:sz w:val="22"/>
          <w:szCs w:val="22"/>
        </w:rPr>
        <w:t>3</w:t>
      </w:r>
      <w:r w:rsidRPr="001E731F">
        <w:rPr>
          <w:rFonts w:ascii="Arial" w:hAnsi="Arial" w:cs="Arial"/>
          <w:sz w:val="22"/>
          <w:szCs w:val="22"/>
        </w:rPr>
        <w:t>.</w:t>
      </w:r>
    </w:p>
    <w:p w14:paraId="49F61F11" w14:textId="77777777" w:rsidR="009A1086" w:rsidRDefault="009A1086" w:rsidP="009A1086">
      <w:pPr>
        <w:spacing w:before="240"/>
        <w:ind w:left="4253" w:hanging="4253"/>
        <w:jc w:val="both"/>
        <w:rPr>
          <w:rFonts w:ascii="Arial" w:hAnsi="Arial" w:cs="Arial"/>
          <w:sz w:val="22"/>
          <w:szCs w:val="22"/>
        </w:rPr>
      </w:pPr>
      <w:r>
        <w:rPr>
          <w:rFonts w:ascii="Arial" w:hAnsi="Arial" w:cs="Arial"/>
          <w:sz w:val="22"/>
          <w:szCs w:val="22"/>
        </w:rPr>
        <w:t xml:space="preserve">Rok i način otplate kredita:                 </w:t>
      </w:r>
      <w:r>
        <w:rPr>
          <w:rFonts w:ascii="Arial" w:hAnsi="Arial" w:cs="Arial"/>
          <w:sz w:val="22"/>
          <w:szCs w:val="22"/>
        </w:rPr>
        <w:tab/>
      </w:r>
      <w:r w:rsidRPr="00A5710A">
        <w:rPr>
          <w:rFonts w:ascii="Arial" w:hAnsi="Arial" w:cs="Arial"/>
          <w:sz w:val="22"/>
          <w:szCs w:val="22"/>
        </w:rPr>
        <w:t>Otplata Kredita je u 209 (dvjestodevet) jednakih mjesečnih rata. Prva rata dospijeva na naplatu 01.08.2023., a zadnja rata na dan Roka vraćanja 01.12.2040.</w:t>
      </w:r>
    </w:p>
    <w:p w14:paraId="0212BB3A" w14:textId="77777777" w:rsidR="009A1086" w:rsidRPr="00BA4DFE" w:rsidRDefault="009A1086" w:rsidP="009A1086">
      <w:pPr>
        <w:spacing w:before="240"/>
        <w:ind w:left="4253" w:hanging="4253"/>
        <w:jc w:val="both"/>
        <w:rPr>
          <w:rFonts w:ascii="Arial" w:hAnsi="Arial" w:cs="Arial"/>
          <w:sz w:val="22"/>
          <w:szCs w:val="22"/>
        </w:rPr>
      </w:pPr>
    </w:p>
    <w:p w14:paraId="23A550B3" w14:textId="77777777" w:rsidR="009A1086" w:rsidRPr="001E731F" w:rsidRDefault="009A1086" w:rsidP="009A1086">
      <w:pPr>
        <w:tabs>
          <w:tab w:val="left" w:pos="360"/>
        </w:tabs>
        <w:ind w:left="4253" w:hanging="4253"/>
        <w:jc w:val="both"/>
        <w:rPr>
          <w:rFonts w:ascii="Arial" w:hAnsi="Arial" w:cs="Arial"/>
          <w:sz w:val="22"/>
          <w:szCs w:val="22"/>
        </w:rPr>
      </w:pPr>
      <w:r w:rsidRPr="001E731F">
        <w:rPr>
          <w:rFonts w:ascii="Arial" w:hAnsi="Arial" w:cs="Arial"/>
          <w:sz w:val="22"/>
          <w:szCs w:val="22"/>
        </w:rPr>
        <w:t>Zatezna kamata:</w:t>
      </w:r>
      <w:r w:rsidRPr="001E731F">
        <w:rPr>
          <w:rFonts w:ascii="Arial" w:hAnsi="Arial" w:cs="Arial"/>
          <w:sz w:val="22"/>
          <w:szCs w:val="22"/>
        </w:rPr>
        <w:tab/>
        <w:t xml:space="preserve">Banka će obračunati zatezne kamate na bilo koji dospjeli neplaćeni iznos (glavnicu, naknade, troškove i sve drugo, kako je dopušteno propisima) </w:t>
      </w:r>
      <w:r>
        <w:rPr>
          <w:rFonts w:ascii="Arial" w:hAnsi="Arial" w:cs="Arial"/>
          <w:sz w:val="22"/>
          <w:szCs w:val="22"/>
        </w:rPr>
        <w:t>i</w:t>
      </w:r>
      <w:r w:rsidRPr="001E731F">
        <w:rPr>
          <w:rFonts w:ascii="Arial" w:hAnsi="Arial" w:cs="Arial"/>
          <w:sz w:val="22"/>
          <w:szCs w:val="22"/>
        </w:rPr>
        <w:t xml:space="preserve">z Ugovora </w:t>
      </w:r>
      <w:r>
        <w:rPr>
          <w:rFonts w:ascii="Arial" w:hAnsi="Arial" w:cs="Arial"/>
          <w:sz w:val="22"/>
          <w:szCs w:val="22"/>
        </w:rPr>
        <w:t xml:space="preserve">o kreditu broj: 51121190779 </w:t>
      </w:r>
      <w:r w:rsidRPr="001E731F">
        <w:rPr>
          <w:rFonts w:ascii="Arial" w:hAnsi="Arial" w:cs="Arial"/>
          <w:sz w:val="22"/>
          <w:szCs w:val="22"/>
        </w:rPr>
        <w:t>u visini stope zatezne kamate određene propisima Republike Hrvatske.</w:t>
      </w:r>
    </w:p>
    <w:p w14:paraId="1815B873" w14:textId="77777777" w:rsidR="009A1086" w:rsidRPr="00B85811" w:rsidRDefault="009A1086" w:rsidP="009A1086">
      <w:pPr>
        <w:spacing w:before="240"/>
        <w:jc w:val="both"/>
        <w:rPr>
          <w:rFonts w:ascii="Arial" w:hAnsi="Arial" w:cs="Arial"/>
          <w:color w:val="FF0000"/>
          <w:sz w:val="22"/>
          <w:szCs w:val="22"/>
        </w:rPr>
      </w:pPr>
    </w:p>
    <w:p w14:paraId="1451E0F5" w14:textId="77777777" w:rsidR="009A1086" w:rsidRPr="006B67AF" w:rsidRDefault="009A1086" w:rsidP="009A1086">
      <w:pPr>
        <w:tabs>
          <w:tab w:val="left" w:pos="284"/>
        </w:tabs>
        <w:ind w:left="4253" w:hanging="4253"/>
        <w:jc w:val="both"/>
        <w:rPr>
          <w:rFonts w:ascii="Arial" w:hAnsi="Arial" w:cs="Arial"/>
          <w:sz w:val="22"/>
          <w:szCs w:val="22"/>
        </w:rPr>
      </w:pPr>
      <w:r w:rsidRPr="006B67AF">
        <w:rPr>
          <w:rFonts w:ascii="Arial" w:hAnsi="Arial" w:cs="Arial"/>
          <w:sz w:val="22"/>
          <w:szCs w:val="22"/>
        </w:rPr>
        <w:t>Naknada za neiskorišteni kredit:</w:t>
      </w:r>
      <w:r w:rsidRPr="006B67AF">
        <w:rPr>
          <w:rFonts w:ascii="Arial" w:hAnsi="Arial" w:cs="Arial"/>
          <w:sz w:val="22"/>
          <w:szCs w:val="22"/>
        </w:rPr>
        <w:tab/>
        <w:t>Bez troškova naknade</w:t>
      </w:r>
      <w:r>
        <w:rPr>
          <w:rFonts w:ascii="Arial" w:hAnsi="Arial" w:cs="Arial"/>
          <w:sz w:val="22"/>
          <w:szCs w:val="22"/>
        </w:rPr>
        <w:t xml:space="preserve"> na neiskorišteni iznos kredita.</w:t>
      </w:r>
    </w:p>
    <w:p w14:paraId="242FCDEE" w14:textId="77777777" w:rsidR="009A1086" w:rsidRPr="006B67AF" w:rsidRDefault="009A1086" w:rsidP="009A1086">
      <w:pPr>
        <w:tabs>
          <w:tab w:val="left" w:pos="284"/>
        </w:tabs>
        <w:ind w:left="4963" w:hanging="4963"/>
        <w:jc w:val="both"/>
        <w:rPr>
          <w:rFonts w:ascii="Arial" w:hAnsi="Arial" w:cs="Arial"/>
          <w:sz w:val="22"/>
          <w:szCs w:val="22"/>
        </w:rPr>
      </w:pPr>
    </w:p>
    <w:p w14:paraId="58FBDC68" w14:textId="77777777" w:rsidR="009A1086" w:rsidRPr="001E731F" w:rsidRDefault="009A1086" w:rsidP="009A1086">
      <w:pPr>
        <w:tabs>
          <w:tab w:val="left" w:pos="284"/>
        </w:tabs>
        <w:ind w:left="4253" w:hanging="4253"/>
        <w:jc w:val="both"/>
        <w:rPr>
          <w:rFonts w:ascii="Arial" w:hAnsi="Arial" w:cs="Arial"/>
          <w:sz w:val="22"/>
          <w:szCs w:val="22"/>
        </w:rPr>
      </w:pPr>
      <w:r w:rsidRPr="006B67AF">
        <w:rPr>
          <w:rFonts w:ascii="Arial" w:hAnsi="Arial" w:cs="Arial"/>
          <w:sz w:val="22"/>
          <w:szCs w:val="22"/>
        </w:rPr>
        <w:t>Naknada za obradu zahtjeva:</w:t>
      </w:r>
      <w:r w:rsidRPr="006B67AF">
        <w:rPr>
          <w:rFonts w:ascii="Arial" w:hAnsi="Arial" w:cs="Arial"/>
          <w:sz w:val="22"/>
          <w:szCs w:val="22"/>
        </w:rPr>
        <w:tab/>
        <w:t xml:space="preserve">Bez troškova naknade za obradu zahtjeva.  </w:t>
      </w:r>
    </w:p>
    <w:p w14:paraId="51435D6B" w14:textId="77777777" w:rsidR="009A1086" w:rsidRPr="001E731F" w:rsidRDefault="009A1086" w:rsidP="009A1086">
      <w:pPr>
        <w:pStyle w:val="BodyText1"/>
        <w:tabs>
          <w:tab w:val="left" w:pos="398"/>
        </w:tabs>
        <w:spacing w:before="240" w:after="0" w:line="240" w:lineRule="auto"/>
        <w:ind w:left="4963" w:hanging="4943"/>
        <w:rPr>
          <w:rFonts w:ascii="Arial" w:hAnsi="Arial" w:cs="Arial"/>
          <w:sz w:val="22"/>
          <w:szCs w:val="22"/>
        </w:rPr>
      </w:pPr>
      <w:r w:rsidRPr="001E731F">
        <w:rPr>
          <w:rFonts w:ascii="Arial" w:hAnsi="Arial" w:cs="Arial"/>
          <w:sz w:val="22"/>
          <w:szCs w:val="22"/>
        </w:rPr>
        <w:t>Instrumenti osiguranja:                                 UTD R</w:t>
      </w:r>
      <w:r>
        <w:rPr>
          <w:rFonts w:ascii="Arial" w:hAnsi="Arial" w:cs="Arial"/>
          <w:sz w:val="22"/>
          <w:szCs w:val="22"/>
        </w:rPr>
        <w:t>AGUSA</w:t>
      </w:r>
      <w:r w:rsidRPr="001E731F">
        <w:rPr>
          <w:rFonts w:ascii="Arial" w:hAnsi="Arial" w:cs="Arial"/>
          <w:sz w:val="22"/>
          <w:szCs w:val="22"/>
        </w:rPr>
        <w:t xml:space="preserve"> d.d.</w:t>
      </w:r>
    </w:p>
    <w:p w14:paraId="2063B155" w14:textId="77777777" w:rsidR="009A1086" w:rsidRPr="001E731F" w:rsidRDefault="009A1086" w:rsidP="009A1086">
      <w:pPr>
        <w:rPr>
          <w:rFonts w:ascii="Arial" w:hAnsi="Arial" w:cs="Arial"/>
          <w:sz w:val="22"/>
          <w:szCs w:val="22"/>
        </w:rPr>
      </w:pPr>
    </w:p>
    <w:p w14:paraId="2B96CD17" w14:textId="77777777" w:rsidR="009A1086" w:rsidRPr="001E731F" w:rsidRDefault="009A1086" w:rsidP="00E91AAF">
      <w:pPr>
        <w:pStyle w:val="ListParagraph"/>
        <w:widowControl w:val="0"/>
        <w:numPr>
          <w:ilvl w:val="0"/>
          <w:numId w:val="3"/>
        </w:numPr>
        <w:suppressAutoHyphens/>
        <w:contextualSpacing w:val="0"/>
        <w:jc w:val="both"/>
        <w:rPr>
          <w:rFonts w:ascii="Arial" w:hAnsi="Arial" w:cs="Arial"/>
        </w:rPr>
      </w:pPr>
      <w:r w:rsidRPr="001E731F">
        <w:rPr>
          <w:rFonts w:ascii="Arial" w:hAnsi="Arial" w:cs="Arial"/>
        </w:rPr>
        <w:lastRenderedPageBreak/>
        <w:t>izjav</w:t>
      </w:r>
      <w:r>
        <w:rPr>
          <w:rFonts w:ascii="Arial" w:hAnsi="Arial" w:cs="Arial"/>
        </w:rPr>
        <w:t>a</w:t>
      </w:r>
      <w:r w:rsidRPr="001E731F">
        <w:rPr>
          <w:rFonts w:ascii="Arial" w:hAnsi="Arial" w:cs="Arial"/>
        </w:rPr>
        <w:t xml:space="preserve"> sukladno članku 214. Ovršnog zakona (zadužnica) valjano izdan</w:t>
      </w:r>
      <w:r>
        <w:rPr>
          <w:rFonts w:ascii="Arial" w:hAnsi="Arial" w:cs="Arial"/>
        </w:rPr>
        <w:t>a od UTD RAGUSA d.d. i potvrđena</w:t>
      </w:r>
    </w:p>
    <w:p w14:paraId="5346C292" w14:textId="77777777" w:rsidR="009A1086" w:rsidRPr="001E731F" w:rsidRDefault="009A1086" w:rsidP="009A1086">
      <w:pPr>
        <w:ind w:left="3196" w:firstLine="709"/>
        <w:jc w:val="both"/>
        <w:rPr>
          <w:rFonts w:ascii="Arial" w:hAnsi="Arial" w:cs="Arial"/>
          <w:sz w:val="22"/>
          <w:szCs w:val="22"/>
        </w:rPr>
      </w:pPr>
      <w:r w:rsidRPr="001E731F">
        <w:rPr>
          <w:rFonts w:ascii="Arial" w:hAnsi="Arial" w:cs="Arial"/>
          <w:sz w:val="22"/>
          <w:szCs w:val="22"/>
        </w:rPr>
        <w:t>kod javnog bilježnika;</w:t>
      </w:r>
    </w:p>
    <w:p w14:paraId="5CA3455C" w14:textId="77777777" w:rsidR="009A1086" w:rsidRPr="001E731F" w:rsidRDefault="009A1086" w:rsidP="00E91AAF">
      <w:pPr>
        <w:pStyle w:val="ListParagraph"/>
        <w:widowControl w:val="0"/>
        <w:numPr>
          <w:ilvl w:val="0"/>
          <w:numId w:val="3"/>
        </w:numPr>
        <w:suppressAutoHyphens/>
        <w:contextualSpacing w:val="0"/>
        <w:jc w:val="both"/>
        <w:rPr>
          <w:rFonts w:ascii="Arial" w:hAnsi="Arial" w:cs="Arial"/>
        </w:rPr>
      </w:pPr>
      <w:r w:rsidRPr="001E731F">
        <w:rPr>
          <w:rFonts w:ascii="Arial" w:hAnsi="Arial" w:cs="Arial"/>
        </w:rPr>
        <w:t xml:space="preserve">dokaz o zasnivanju i upisu založnog prava na nekretninama: </w:t>
      </w:r>
    </w:p>
    <w:p w14:paraId="7EA8D0F4" w14:textId="77777777" w:rsidR="009A1086" w:rsidRPr="001E731F" w:rsidRDefault="009A1086" w:rsidP="00E91AAF">
      <w:pPr>
        <w:pStyle w:val="ListParagraph"/>
        <w:widowControl w:val="0"/>
        <w:numPr>
          <w:ilvl w:val="0"/>
          <w:numId w:val="3"/>
        </w:numPr>
        <w:suppressAutoHyphens/>
        <w:contextualSpacing w:val="0"/>
        <w:jc w:val="both"/>
        <w:rPr>
          <w:rFonts w:ascii="Arial" w:hAnsi="Arial" w:cs="Arial"/>
        </w:rPr>
      </w:pPr>
      <w:r w:rsidRPr="001E731F">
        <w:rPr>
          <w:rFonts w:ascii="Arial" w:hAnsi="Arial" w:cs="Arial"/>
        </w:rPr>
        <w:t>nekretnine upisane kod Općinskog suda u Dubrovniku, Zemljišnoknjižni odjel Dubrovnik, u zk.ul. 25, k.o. 306410, DUBROVNIK, k.č.br. 29/1, k.č.br. ZGR. 40 u naravi – kuća</w:t>
      </w:r>
    </w:p>
    <w:p w14:paraId="2D652E7B" w14:textId="77777777" w:rsidR="009A1086" w:rsidRPr="001E731F" w:rsidRDefault="009A1086" w:rsidP="00E91AAF">
      <w:pPr>
        <w:pStyle w:val="ListParagraph"/>
        <w:widowControl w:val="0"/>
        <w:numPr>
          <w:ilvl w:val="0"/>
          <w:numId w:val="3"/>
        </w:numPr>
        <w:suppressAutoHyphens/>
        <w:contextualSpacing w:val="0"/>
        <w:jc w:val="both"/>
        <w:rPr>
          <w:rFonts w:ascii="Arial" w:hAnsi="Arial" w:cs="Arial"/>
        </w:rPr>
      </w:pPr>
      <w:r w:rsidRPr="001E731F">
        <w:rPr>
          <w:rFonts w:ascii="Arial" w:hAnsi="Arial" w:cs="Arial"/>
        </w:rPr>
        <w:t>suvlasničkog dijela nekretnine upisane kod Općinskog suda u Dubrovniku, Zemljišnoknjižni odjel Dubrovnik, u zk.ul. 22, k.o. 306410, DUBROVNIK, k.č.br. ZGR. 28 u naravi – kuća, k.č.br. 29/2 u naravi – vrt, s kojim je suvlasničkim dijelom povezano vlasništvo posebnog dijela u naravi</w:t>
      </w:r>
    </w:p>
    <w:p w14:paraId="1DB4F8AE" w14:textId="77777777" w:rsidR="009A1086" w:rsidRPr="001E731F" w:rsidRDefault="009A1086" w:rsidP="009A1086">
      <w:pPr>
        <w:pStyle w:val="ListParagraph"/>
        <w:ind w:left="3905"/>
        <w:jc w:val="both"/>
        <w:rPr>
          <w:rFonts w:ascii="Arial" w:hAnsi="Arial" w:cs="Arial"/>
        </w:rPr>
      </w:pPr>
      <w:r w:rsidRPr="001E731F">
        <w:rPr>
          <w:rFonts w:ascii="Arial" w:hAnsi="Arial" w:cs="Arial"/>
        </w:rPr>
        <w:t>2. Suvlasnički dio s neodređenim omjerom ETAŽNO VLASNIŠTVO (E-2) SUTEREN I PRIZEMLJE ČEST. ZGR. 28 UZ ODGOVARAJUĆI SUVLASNIČKI DIO CIJELE NEKRETNINE</w:t>
      </w:r>
    </w:p>
    <w:p w14:paraId="42B4F670" w14:textId="77777777" w:rsidR="009A1086" w:rsidRDefault="009A1086" w:rsidP="009A1086">
      <w:pPr>
        <w:pStyle w:val="ListParagraph"/>
        <w:ind w:left="3905"/>
        <w:jc w:val="both"/>
        <w:rPr>
          <w:rFonts w:ascii="Arial" w:hAnsi="Arial" w:cs="Arial"/>
        </w:rPr>
      </w:pPr>
      <w:r w:rsidRPr="001E731F">
        <w:rPr>
          <w:rFonts w:ascii="Arial" w:hAnsi="Arial" w:cs="Arial"/>
        </w:rPr>
        <w:t>- nekretnine upisane kod Općinskog suda u Dubrovniku, Zemljišnoknjižni odjel Dubrovnik, u zk.ul. 40, k.o. 306410, DUBROVNIK, k.č.br. ZGR. 1 u naravi – kuća, k.č.br. 2 u naravi – avlija, a sve temeljem Sporazuma o osiguranju tražbin</w:t>
      </w:r>
      <w:r>
        <w:rPr>
          <w:rFonts w:ascii="Arial" w:hAnsi="Arial" w:cs="Arial"/>
        </w:rPr>
        <w:t>e</w:t>
      </w:r>
      <w:r w:rsidRPr="001E731F">
        <w:rPr>
          <w:rFonts w:ascii="Arial" w:hAnsi="Arial" w:cs="Arial"/>
        </w:rPr>
        <w:t xml:space="preserve"> banke zasnivanjem založnog prava </w:t>
      </w:r>
      <w:r>
        <w:rPr>
          <w:rFonts w:ascii="Arial" w:hAnsi="Arial" w:cs="Arial"/>
        </w:rPr>
        <w:t xml:space="preserve">(hipoteke) </w:t>
      </w:r>
      <w:r w:rsidRPr="001E731F">
        <w:rPr>
          <w:rFonts w:ascii="Arial" w:hAnsi="Arial" w:cs="Arial"/>
        </w:rPr>
        <w:t xml:space="preserve">na nekretnini u formi i sadržaju prihvatljivom Banci pri čemu je opis i popis nekretnine/a </w:t>
      </w:r>
      <w:r>
        <w:rPr>
          <w:rFonts w:ascii="Arial" w:hAnsi="Arial" w:cs="Arial"/>
        </w:rPr>
        <w:t xml:space="preserve">određen </w:t>
      </w:r>
      <w:r w:rsidRPr="001E731F">
        <w:rPr>
          <w:rFonts w:ascii="Arial" w:hAnsi="Arial" w:cs="Arial"/>
        </w:rPr>
        <w:t xml:space="preserve">u sporazumu </w:t>
      </w:r>
      <w:r>
        <w:rPr>
          <w:rFonts w:ascii="Arial" w:hAnsi="Arial" w:cs="Arial"/>
        </w:rPr>
        <w:t xml:space="preserve">u drugom prvenstvenom redu radi </w:t>
      </w:r>
      <w:r w:rsidRPr="001E731F">
        <w:rPr>
          <w:rFonts w:ascii="Arial" w:hAnsi="Arial" w:cs="Arial"/>
        </w:rPr>
        <w:t>osiguranj</w:t>
      </w:r>
      <w:r>
        <w:rPr>
          <w:rFonts w:ascii="Arial" w:hAnsi="Arial" w:cs="Arial"/>
        </w:rPr>
        <w:t>a</w:t>
      </w:r>
      <w:r w:rsidRPr="001E731F">
        <w:rPr>
          <w:rFonts w:ascii="Arial" w:hAnsi="Arial" w:cs="Arial"/>
        </w:rPr>
        <w:t xml:space="preserve"> tražbina</w:t>
      </w:r>
      <w:r>
        <w:rPr>
          <w:rFonts w:ascii="Arial" w:hAnsi="Arial" w:cs="Arial"/>
        </w:rPr>
        <w:t xml:space="preserve"> Banke na temelju tog Sporazuma.</w:t>
      </w:r>
    </w:p>
    <w:p w14:paraId="335F0E9D" w14:textId="77777777" w:rsidR="009A1086" w:rsidRPr="00BA4DFE" w:rsidRDefault="009A1086" w:rsidP="009A1086">
      <w:pPr>
        <w:jc w:val="both"/>
        <w:rPr>
          <w:rFonts w:ascii="Arial" w:hAnsi="Arial" w:cs="Arial"/>
          <w:sz w:val="22"/>
          <w:szCs w:val="22"/>
        </w:rPr>
      </w:pPr>
    </w:p>
    <w:p w14:paraId="60C07466" w14:textId="77777777" w:rsidR="009A1086" w:rsidRPr="001E731F" w:rsidRDefault="009A1086" w:rsidP="009A1086">
      <w:pPr>
        <w:pStyle w:val="ListParagraph"/>
        <w:ind w:left="4608"/>
        <w:jc w:val="both"/>
        <w:rPr>
          <w:rFonts w:ascii="Arial" w:hAnsi="Arial" w:cs="Arial"/>
        </w:rPr>
      </w:pPr>
    </w:p>
    <w:p w14:paraId="523E6550" w14:textId="77777777" w:rsidR="009A1086" w:rsidRDefault="009A1086" w:rsidP="009A1086">
      <w:pPr>
        <w:jc w:val="center"/>
        <w:rPr>
          <w:rFonts w:ascii="Arial" w:hAnsi="Arial" w:cs="Arial"/>
          <w:sz w:val="22"/>
          <w:szCs w:val="22"/>
        </w:rPr>
      </w:pPr>
      <w:r w:rsidRPr="001E731F">
        <w:rPr>
          <w:rFonts w:ascii="Arial" w:hAnsi="Arial" w:cs="Arial"/>
          <w:sz w:val="22"/>
          <w:szCs w:val="22"/>
        </w:rPr>
        <w:t>Članak 2.</w:t>
      </w:r>
    </w:p>
    <w:p w14:paraId="3EC19C5B" w14:textId="77777777" w:rsidR="009A1086" w:rsidRPr="001E731F" w:rsidRDefault="009A1086" w:rsidP="009A1086">
      <w:pPr>
        <w:jc w:val="center"/>
        <w:rPr>
          <w:rFonts w:ascii="Arial" w:hAnsi="Arial" w:cs="Arial"/>
          <w:sz w:val="22"/>
          <w:szCs w:val="22"/>
        </w:rPr>
      </w:pPr>
    </w:p>
    <w:p w14:paraId="24983749" w14:textId="77777777" w:rsidR="009A1086" w:rsidRDefault="009A1086" w:rsidP="009A1086">
      <w:pPr>
        <w:rPr>
          <w:rFonts w:ascii="Arial" w:hAnsi="Arial" w:cs="Arial"/>
          <w:sz w:val="22"/>
          <w:szCs w:val="22"/>
        </w:rPr>
      </w:pPr>
      <w:r w:rsidRPr="001E731F">
        <w:rPr>
          <w:rFonts w:ascii="Arial" w:hAnsi="Arial" w:cs="Arial"/>
          <w:sz w:val="22"/>
          <w:szCs w:val="22"/>
        </w:rPr>
        <w:t>Ugovor o kreditu je sastavni dio ove Odluke.</w:t>
      </w:r>
    </w:p>
    <w:p w14:paraId="7E8DB864" w14:textId="77777777" w:rsidR="009A1086" w:rsidRPr="001E731F" w:rsidRDefault="009A1086" w:rsidP="009A1086">
      <w:pPr>
        <w:rPr>
          <w:rFonts w:ascii="Arial" w:hAnsi="Arial" w:cs="Arial"/>
          <w:sz w:val="22"/>
          <w:szCs w:val="22"/>
        </w:rPr>
      </w:pPr>
    </w:p>
    <w:p w14:paraId="1DE7E278" w14:textId="77777777" w:rsidR="009A1086" w:rsidRDefault="009A1086" w:rsidP="009A1086">
      <w:pPr>
        <w:jc w:val="both"/>
        <w:rPr>
          <w:rFonts w:ascii="Arial" w:hAnsi="Arial" w:cs="Arial"/>
          <w:sz w:val="22"/>
          <w:szCs w:val="22"/>
        </w:rPr>
      </w:pPr>
      <w:r w:rsidRPr="001E731F">
        <w:rPr>
          <w:rFonts w:ascii="Arial" w:hAnsi="Arial" w:cs="Arial"/>
          <w:sz w:val="22"/>
          <w:szCs w:val="22"/>
        </w:rPr>
        <w:tab/>
      </w:r>
      <w:r w:rsidRPr="001E731F">
        <w:rPr>
          <w:rFonts w:ascii="Arial" w:hAnsi="Arial" w:cs="Arial"/>
          <w:sz w:val="22"/>
          <w:szCs w:val="22"/>
        </w:rPr>
        <w:tab/>
      </w:r>
      <w:r w:rsidRPr="001E731F">
        <w:rPr>
          <w:rFonts w:ascii="Arial" w:hAnsi="Arial" w:cs="Arial"/>
          <w:sz w:val="22"/>
          <w:szCs w:val="22"/>
        </w:rPr>
        <w:tab/>
      </w:r>
      <w:r w:rsidRPr="001E731F">
        <w:rPr>
          <w:rFonts w:ascii="Arial" w:hAnsi="Arial" w:cs="Arial"/>
          <w:sz w:val="22"/>
          <w:szCs w:val="22"/>
        </w:rPr>
        <w:tab/>
      </w:r>
      <w:r w:rsidRPr="001E731F">
        <w:rPr>
          <w:rFonts w:ascii="Arial" w:hAnsi="Arial" w:cs="Arial"/>
          <w:sz w:val="22"/>
          <w:szCs w:val="22"/>
        </w:rPr>
        <w:tab/>
      </w:r>
      <w:r w:rsidRPr="001E731F">
        <w:rPr>
          <w:rFonts w:ascii="Arial" w:hAnsi="Arial" w:cs="Arial"/>
          <w:sz w:val="22"/>
          <w:szCs w:val="22"/>
        </w:rPr>
        <w:tab/>
      </w:r>
    </w:p>
    <w:p w14:paraId="63E7DF19" w14:textId="77777777" w:rsidR="009A1086" w:rsidRPr="001E731F" w:rsidRDefault="009A1086" w:rsidP="009A1086">
      <w:pPr>
        <w:jc w:val="center"/>
        <w:rPr>
          <w:rFonts w:ascii="Arial" w:hAnsi="Arial" w:cs="Arial"/>
          <w:sz w:val="22"/>
          <w:szCs w:val="22"/>
        </w:rPr>
      </w:pPr>
      <w:r w:rsidRPr="001E731F">
        <w:rPr>
          <w:rFonts w:ascii="Arial" w:hAnsi="Arial" w:cs="Arial"/>
          <w:sz w:val="22"/>
          <w:szCs w:val="22"/>
        </w:rPr>
        <w:t>Članak 3.</w:t>
      </w:r>
    </w:p>
    <w:p w14:paraId="5166A330" w14:textId="77777777" w:rsidR="009A1086" w:rsidRPr="001E731F" w:rsidRDefault="009A1086" w:rsidP="009A1086">
      <w:pPr>
        <w:jc w:val="both"/>
        <w:rPr>
          <w:rFonts w:ascii="Arial" w:hAnsi="Arial" w:cs="Arial"/>
          <w:sz w:val="22"/>
          <w:szCs w:val="22"/>
        </w:rPr>
      </w:pPr>
    </w:p>
    <w:p w14:paraId="698F51DC" w14:textId="77777777" w:rsidR="009A1086" w:rsidRPr="001E731F" w:rsidRDefault="009A1086" w:rsidP="009A1086">
      <w:pPr>
        <w:rPr>
          <w:rFonts w:ascii="Arial" w:hAnsi="Arial" w:cs="Arial"/>
          <w:sz w:val="22"/>
          <w:szCs w:val="22"/>
        </w:rPr>
      </w:pPr>
      <w:r w:rsidRPr="001E731F">
        <w:rPr>
          <w:rFonts w:ascii="Arial" w:hAnsi="Arial" w:cs="Arial"/>
          <w:sz w:val="22"/>
          <w:szCs w:val="22"/>
        </w:rPr>
        <w:t xml:space="preserve">Odmah po sklapanju Ugovora o kreditu, </w:t>
      </w:r>
      <w:r>
        <w:rPr>
          <w:rFonts w:ascii="Arial" w:hAnsi="Arial" w:cs="Arial"/>
          <w:sz w:val="22"/>
          <w:szCs w:val="22"/>
        </w:rPr>
        <w:t xml:space="preserve">društvo </w:t>
      </w:r>
      <w:r w:rsidRPr="001E731F">
        <w:rPr>
          <w:rFonts w:ascii="Arial" w:hAnsi="Arial" w:cs="Arial"/>
          <w:sz w:val="22"/>
          <w:szCs w:val="22"/>
        </w:rPr>
        <w:t xml:space="preserve">UTD </w:t>
      </w:r>
      <w:r>
        <w:rPr>
          <w:rFonts w:ascii="Arial" w:hAnsi="Arial" w:cs="Arial"/>
          <w:sz w:val="22"/>
          <w:szCs w:val="22"/>
        </w:rPr>
        <w:t>RAGUSA</w:t>
      </w:r>
      <w:r w:rsidRPr="001E731F">
        <w:rPr>
          <w:rFonts w:ascii="Arial" w:hAnsi="Arial" w:cs="Arial"/>
          <w:sz w:val="22"/>
          <w:szCs w:val="22"/>
        </w:rPr>
        <w:t xml:space="preserve"> d.d.</w:t>
      </w:r>
      <w:r>
        <w:rPr>
          <w:rFonts w:ascii="Arial" w:hAnsi="Arial" w:cs="Arial"/>
          <w:sz w:val="22"/>
          <w:szCs w:val="22"/>
        </w:rPr>
        <w:t xml:space="preserve"> duž</w:t>
      </w:r>
      <w:r w:rsidRPr="001E731F">
        <w:rPr>
          <w:rFonts w:ascii="Arial" w:hAnsi="Arial" w:cs="Arial"/>
          <w:sz w:val="22"/>
          <w:szCs w:val="22"/>
        </w:rPr>
        <w:t>n</w:t>
      </w:r>
      <w:r>
        <w:rPr>
          <w:rFonts w:ascii="Arial" w:hAnsi="Arial" w:cs="Arial"/>
          <w:sz w:val="22"/>
          <w:szCs w:val="22"/>
        </w:rPr>
        <w:t>o</w:t>
      </w:r>
      <w:r w:rsidRPr="001E731F">
        <w:rPr>
          <w:rFonts w:ascii="Arial" w:hAnsi="Arial" w:cs="Arial"/>
          <w:sz w:val="22"/>
          <w:szCs w:val="22"/>
        </w:rPr>
        <w:t xml:space="preserve"> je izvijestiti Upravni odjel za proračun, financije i naplatu Grada Dubrovnika</w:t>
      </w:r>
    </w:p>
    <w:p w14:paraId="3A445491" w14:textId="77777777" w:rsidR="009A1086" w:rsidRDefault="009A1086" w:rsidP="009A1086">
      <w:pPr>
        <w:jc w:val="both"/>
        <w:rPr>
          <w:rFonts w:ascii="Arial" w:hAnsi="Arial" w:cs="Arial"/>
          <w:sz w:val="22"/>
          <w:szCs w:val="22"/>
        </w:rPr>
      </w:pPr>
    </w:p>
    <w:p w14:paraId="6A6D0AE0" w14:textId="77777777" w:rsidR="009A1086" w:rsidRPr="001E731F" w:rsidRDefault="009A1086" w:rsidP="009A1086">
      <w:pPr>
        <w:jc w:val="both"/>
        <w:rPr>
          <w:rFonts w:ascii="Arial" w:hAnsi="Arial" w:cs="Arial"/>
          <w:sz w:val="22"/>
          <w:szCs w:val="22"/>
        </w:rPr>
      </w:pPr>
    </w:p>
    <w:p w14:paraId="74472929" w14:textId="77777777" w:rsidR="009A1086" w:rsidRPr="001E731F" w:rsidRDefault="009A1086" w:rsidP="009A1086">
      <w:pPr>
        <w:jc w:val="center"/>
        <w:rPr>
          <w:rFonts w:ascii="Arial" w:hAnsi="Arial" w:cs="Arial"/>
          <w:sz w:val="22"/>
          <w:szCs w:val="22"/>
        </w:rPr>
      </w:pPr>
      <w:r w:rsidRPr="001E731F">
        <w:rPr>
          <w:rFonts w:ascii="Arial" w:hAnsi="Arial" w:cs="Arial"/>
          <w:sz w:val="22"/>
          <w:szCs w:val="22"/>
        </w:rPr>
        <w:t>Članak 4.</w:t>
      </w:r>
    </w:p>
    <w:p w14:paraId="6902F869" w14:textId="77777777" w:rsidR="009A1086" w:rsidRPr="001E731F" w:rsidRDefault="009A1086" w:rsidP="009A1086">
      <w:pPr>
        <w:jc w:val="both"/>
        <w:rPr>
          <w:rFonts w:ascii="Arial" w:hAnsi="Arial" w:cs="Arial"/>
          <w:sz w:val="22"/>
          <w:szCs w:val="22"/>
        </w:rPr>
      </w:pPr>
    </w:p>
    <w:p w14:paraId="3200D15A" w14:textId="77777777" w:rsidR="00481CD8" w:rsidRDefault="009A1086" w:rsidP="009A1086">
      <w:pPr>
        <w:jc w:val="both"/>
        <w:rPr>
          <w:rFonts w:ascii="Arial" w:hAnsi="Arial" w:cs="Arial"/>
          <w:sz w:val="22"/>
          <w:szCs w:val="22"/>
        </w:rPr>
      </w:pPr>
      <w:r w:rsidRPr="001E731F">
        <w:rPr>
          <w:rFonts w:ascii="Arial" w:hAnsi="Arial" w:cs="Arial"/>
          <w:sz w:val="22"/>
          <w:szCs w:val="22"/>
        </w:rPr>
        <w:t xml:space="preserve">Ova odluka stupa na snagu </w:t>
      </w:r>
      <w:r>
        <w:rPr>
          <w:rFonts w:ascii="Arial" w:hAnsi="Arial" w:cs="Arial"/>
          <w:sz w:val="22"/>
          <w:szCs w:val="22"/>
        </w:rPr>
        <w:t xml:space="preserve">prvog dana od </w:t>
      </w:r>
      <w:r w:rsidRPr="001E731F">
        <w:rPr>
          <w:rFonts w:ascii="Arial" w:hAnsi="Arial" w:cs="Arial"/>
          <w:sz w:val="22"/>
          <w:szCs w:val="22"/>
        </w:rPr>
        <w:t>dan</w:t>
      </w:r>
      <w:r>
        <w:rPr>
          <w:rFonts w:ascii="Arial" w:hAnsi="Arial" w:cs="Arial"/>
          <w:sz w:val="22"/>
          <w:szCs w:val="22"/>
        </w:rPr>
        <w:t>a</w:t>
      </w:r>
      <w:r w:rsidRPr="001E731F">
        <w:rPr>
          <w:rFonts w:ascii="Arial" w:hAnsi="Arial" w:cs="Arial"/>
          <w:sz w:val="22"/>
          <w:szCs w:val="22"/>
        </w:rPr>
        <w:t xml:space="preserve"> objav</w:t>
      </w:r>
      <w:r>
        <w:rPr>
          <w:rFonts w:ascii="Arial" w:hAnsi="Arial" w:cs="Arial"/>
          <w:sz w:val="22"/>
          <w:szCs w:val="22"/>
        </w:rPr>
        <w:t>e</w:t>
      </w:r>
      <w:r w:rsidRPr="001E731F">
        <w:rPr>
          <w:rFonts w:ascii="Arial" w:hAnsi="Arial" w:cs="Arial"/>
          <w:sz w:val="22"/>
          <w:szCs w:val="22"/>
        </w:rPr>
        <w:t xml:space="preserve"> u  "Službenom glasniku Grada Dubrovnika".</w:t>
      </w:r>
    </w:p>
    <w:p w14:paraId="646C312D" w14:textId="77777777" w:rsidR="003A3E03" w:rsidRDefault="003A3E03" w:rsidP="009A1086">
      <w:pPr>
        <w:rPr>
          <w:rFonts w:ascii="Arial" w:hAnsi="Arial" w:cs="Arial"/>
          <w:sz w:val="22"/>
          <w:szCs w:val="22"/>
        </w:rPr>
      </w:pPr>
    </w:p>
    <w:p w14:paraId="25A77021" w14:textId="77777777" w:rsidR="009A1086" w:rsidRPr="00CC0939" w:rsidRDefault="009A1086" w:rsidP="009A1086">
      <w:pPr>
        <w:rPr>
          <w:rFonts w:ascii="Arial" w:hAnsi="Arial" w:cs="Arial"/>
          <w:sz w:val="22"/>
          <w:szCs w:val="22"/>
        </w:rPr>
      </w:pPr>
      <w:r w:rsidRPr="00CC0939">
        <w:rPr>
          <w:rFonts w:ascii="Arial" w:hAnsi="Arial" w:cs="Arial"/>
          <w:sz w:val="22"/>
          <w:szCs w:val="22"/>
        </w:rPr>
        <w:t xml:space="preserve">KLASA: </w:t>
      </w:r>
      <w:r>
        <w:rPr>
          <w:rFonts w:ascii="Arial" w:hAnsi="Arial" w:cs="Arial"/>
          <w:sz w:val="22"/>
          <w:szCs w:val="22"/>
        </w:rPr>
        <w:t>301-01/23-02/09</w:t>
      </w:r>
    </w:p>
    <w:p w14:paraId="2385613B" w14:textId="77777777" w:rsidR="009A1086" w:rsidRPr="00CC0939" w:rsidRDefault="009A1086" w:rsidP="009A1086">
      <w:pPr>
        <w:rPr>
          <w:rFonts w:ascii="Arial" w:hAnsi="Arial" w:cs="Arial"/>
          <w:sz w:val="22"/>
          <w:szCs w:val="22"/>
        </w:rPr>
      </w:pPr>
      <w:r w:rsidRPr="00CC0939">
        <w:rPr>
          <w:rFonts w:ascii="Arial" w:hAnsi="Arial" w:cs="Arial"/>
          <w:sz w:val="22"/>
          <w:szCs w:val="22"/>
        </w:rPr>
        <w:t xml:space="preserve">URBROJ: </w:t>
      </w:r>
      <w:r>
        <w:rPr>
          <w:rFonts w:ascii="Arial" w:hAnsi="Arial" w:cs="Arial"/>
          <w:sz w:val="22"/>
          <w:szCs w:val="22"/>
        </w:rPr>
        <w:t>2117-1-09-22-8</w:t>
      </w:r>
    </w:p>
    <w:p w14:paraId="4EEFD399" w14:textId="77777777" w:rsidR="009A1086" w:rsidRDefault="009A1086" w:rsidP="009A1086">
      <w:pPr>
        <w:rPr>
          <w:rFonts w:ascii="Arial" w:hAnsi="Arial" w:cs="Arial"/>
          <w:sz w:val="22"/>
          <w:szCs w:val="22"/>
        </w:rPr>
      </w:pPr>
      <w:r w:rsidRPr="00CC0939">
        <w:rPr>
          <w:rFonts w:ascii="Arial" w:hAnsi="Arial" w:cs="Arial"/>
          <w:sz w:val="22"/>
          <w:szCs w:val="22"/>
        </w:rPr>
        <w:t xml:space="preserve">Dubrovnik, </w:t>
      </w:r>
      <w:r>
        <w:rPr>
          <w:rFonts w:ascii="Arial" w:hAnsi="Arial" w:cs="Arial"/>
          <w:sz w:val="22"/>
          <w:szCs w:val="22"/>
        </w:rPr>
        <w:t xml:space="preserve">12. srpnja </w:t>
      </w:r>
      <w:r w:rsidRPr="00CC0939">
        <w:rPr>
          <w:rFonts w:ascii="Arial" w:hAnsi="Arial" w:cs="Arial"/>
          <w:sz w:val="22"/>
          <w:szCs w:val="22"/>
        </w:rPr>
        <w:t>20</w:t>
      </w:r>
      <w:r>
        <w:rPr>
          <w:rFonts w:ascii="Arial" w:hAnsi="Arial" w:cs="Arial"/>
          <w:sz w:val="22"/>
          <w:szCs w:val="22"/>
        </w:rPr>
        <w:t>23</w:t>
      </w:r>
      <w:r w:rsidRPr="00CC0939">
        <w:rPr>
          <w:rFonts w:ascii="Arial" w:hAnsi="Arial" w:cs="Arial"/>
          <w:sz w:val="22"/>
          <w:szCs w:val="22"/>
        </w:rPr>
        <w:t>.</w:t>
      </w:r>
    </w:p>
    <w:p w14:paraId="61957324" w14:textId="77777777" w:rsidR="00AB1256" w:rsidRDefault="00AB1256" w:rsidP="00E50521">
      <w:pPr>
        <w:spacing w:after="200"/>
        <w:contextualSpacing/>
        <w:rPr>
          <w:rFonts w:ascii="Arial" w:hAnsi="Arial" w:cs="Arial"/>
          <w:sz w:val="22"/>
          <w:szCs w:val="22"/>
          <w:lang w:eastAsia="en-US"/>
        </w:rPr>
      </w:pPr>
    </w:p>
    <w:p w14:paraId="3D6F0EC2"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68960AC8"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5F28807B" w14:textId="77777777" w:rsidR="00AB1256" w:rsidRDefault="00AB1256" w:rsidP="00E50521">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2FD5E91E" w14:textId="77777777" w:rsidR="00AB1256" w:rsidRPr="00BB7C60" w:rsidRDefault="00AB1256"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lastRenderedPageBreak/>
        <w:t>111</w:t>
      </w:r>
    </w:p>
    <w:p w14:paraId="3C5CF618" w14:textId="77777777" w:rsidR="00AB1256" w:rsidRDefault="00AB1256" w:rsidP="00E50521">
      <w:pPr>
        <w:spacing w:after="200"/>
        <w:contextualSpacing/>
        <w:rPr>
          <w:rFonts w:ascii="Arial" w:hAnsi="Arial" w:cs="Arial"/>
          <w:sz w:val="22"/>
          <w:szCs w:val="22"/>
          <w:lang w:eastAsia="en-US"/>
        </w:rPr>
      </w:pPr>
    </w:p>
    <w:p w14:paraId="5559DA86" w14:textId="77777777" w:rsidR="00AB1256" w:rsidRDefault="00AB1256" w:rsidP="00E50521">
      <w:pPr>
        <w:spacing w:after="200"/>
        <w:contextualSpacing/>
        <w:rPr>
          <w:rFonts w:ascii="Arial" w:hAnsi="Arial" w:cs="Arial"/>
          <w:sz w:val="22"/>
          <w:szCs w:val="22"/>
          <w:lang w:eastAsia="en-US"/>
        </w:rPr>
      </w:pPr>
    </w:p>
    <w:p w14:paraId="73211E6B" w14:textId="77777777" w:rsidR="009A1086" w:rsidRPr="00FF666A" w:rsidRDefault="009A1086" w:rsidP="009A1086">
      <w:pPr>
        <w:jc w:val="both"/>
        <w:rPr>
          <w:rFonts w:ascii="Arial" w:hAnsi="Arial" w:cs="Arial"/>
          <w:sz w:val="22"/>
          <w:szCs w:val="22"/>
        </w:rPr>
      </w:pPr>
      <w:r w:rsidRPr="00FF666A">
        <w:rPr>
          <w:rFonts w:ascii="Arial" w:hAnsi="Arial" w:cs="Arial"/>
          <w:sz w:val="22"/>
          <w:szCs w:val="22"/>
        </w:rPr>
        <w:t>Na temelju članka 39. Statuta Grada Dubrovnika (</w:t>
      </w:r>
      <w:r>
        <w:rPr>
          <w:rFonts w:ascii="Arial" w:hAnsi="Arial" w:cs="Arial"/>
          <w:sz w:val="22"/>
          <w:szCs w:val="22"/>
        </w:rPr>
        <w:t>„</w:t>
      </w:r>
      <w:r w:rsidRPr="00FF666A">
        <w:rPr>
          <w:rFonts w:ascii="Arial" w:hAnsi="Arial" w:cs="Arial"/>
          <w:sz w:val="22"/>
          <w:szCs w:val="22"/>
        </w:rPr>
        <w:t>Službeni glasnik Grada Dubrovnika</w:t>
      </w:r>
      <w:r>
        <w:rPr>
          <w:rFonts w:ascii="Arial" w:hAnsi="Arial" w:cs="Arial"/>
          <w:sz w:val="22"/>
          <w:szCs w:val="22"/>
        </w:rPr>
        <w:t>“,</w:t>
      </w:r>
      <w:r w:rsidRPr="00FF666A">
        <w:rPr>
          <w:rFonts w:ascii="Arial" w:hAnsi="Arial" w:cs="Arial"/>
          <w:sz w:val="22"/>
          <w:szCs w:val="22"/>
        </w:rPr>
        <w:t xml:space="preserve"> broj 2/21), Gradsko vijeće Grada Dubrovnika na</w:t>
      </w:r>
      <w:r>
        <w:rPr>
          <w:rFonts w:ascii="Arial" w:hAnsi="Arial" w:cs="Arial"/>
          <w:sz w:val="22"/>
          <w:szCs w:val="22"/>
        </w:rPr>
        <w:t xml:space="preserve"> 22. </w:t>
      </w:r>
      <w:r w:rsidRPr="00FF666A">
        <w:rPr>
          <w:rFonts w:ascii="Arial" w:hAnsi="Arial" w:cs="Arial"/>
          <w:sz w:val="22"/>
          <w:szCs w:val="22"/>
        </w:rPr>
        <w:t>sjednici</w:t>
      </w:r>
      <w:r>
        <w:rPr>
          <w:rFonts w:ascii="Arial" w:hAnsi="Arial" w:cs="Arial"/>
          <w:sz w:val="22"/>
          <w:szCs w:val="22"/>
        </w:rPr>
        <w:t>,</w:t>
      </w:r>
      <w:r w:rsidRPr="00FF666A">
        <w:rPr>
          <w:rFonts w:ascii="Arial" w:hAnsi="Arial" w:cs="Arial"/>
          <w:sz w:val="22"/>
          <w:szCs w:val="22"/>
        </w:rPr>
        <w:t xml:space="preserve"> održanoj </w:t>
      </w:r>
      <w:r>
        <w:rPr>
          <w:rFonts w:ascii="Arial" w:hAnsi="Arial" w:cs="Arial"/>
          <w:sz w:val="22"/>
          <w:szCs w:val="22"/>
        </w:rPr>
        <w:t>12. srpnja 2023.,</w:t>
      </w:r>
      <w:r w:rsidRPr="00FF666A">
        <w:rPr>
          <w:rFonts w:ascii="Arial" w:hAnsi="Arial" w:cs="Arial"/>
          <w:sz w:val="22"/>
          <w:szCs w:val="22"/>
        </w:rPr>
        <w:t xml:space="preserve"> donijelo je</w:t>
      </w:r>
    </w:p>
    <w:p w14:paraId="5898E39C" w14:textId="77777777" w:rsidR="009A1086" w:rsidRPr="00FF666A" w:rsidRDefault="009A1086" w:rsidP="009A1086">
      <w:pPr>
        <w:jc w:val="both"/>
        <w:rPr>
          <w:rFonts w:ascii="Arial" w:hAnsi="Arial" w:cs="Arial"/>
          <w:sz w:val="22"/>
          <w:szCs w:val="22"/>
        </w:rPr>
      </w:pPr>
    </w:p>
    <w:p w14:paraId="7C60B182" w14:textId="77777777" w:rsidR="009A1086" w:rsidRPr="00FF666A" w:rsidRDefault="009A1086" w:rsidP="009A1086">
      <w:pPr>
        <w:jc w:val="center"/>
        <w:rPr>
          <w:rFonts w:ascii="Arial" w:hAnsi="Arial" w:cs="Arial"/>
          <w:sz w:val="22"/>
          <w:szCs w:val="22"/>
        </w:rPr>
      </w:pPr>
    </w:p>
    <w:p w14:paraId="2486C044" w14:textId="77777777" w:rsidR="009A1086" w:rsidRPr="00FF666A" w:rsidRDefault="009A1086" w:rsidP="009A1086">
      <w:pPr>
        <w:ind w:left="2836" w:firstLine="709"/>
        <w:rPr>
          <w:rFonts w:ascii="Arial" w:hAnsi="Arial" w:cs="Arial"/>
          <w:b/>
          <w:bCs/>
          <w:sz w:val="22"/>
          <w:szCs w:val="22"/>
        </w:rPr>
      </w:pPr>
      <w:r w:rsidRPr="00FF666A">
        <w:rPr>
          <w:rFonts w:ascii="Arial" w:hAnsi="Arial" w:cs="Arial"/>
          <w:b/>
          <w:bCs/>
          <w:sz w:val="22"/>
          <w:szCs w:val="22"/>
        </w:rPr>
        <w:t xml:space="preserve">          ODLUKU</w:t>
      </w:r>
    </w:p>
    <w:p w14:paraId="608AA3E1" w14:textId="77777777" w:rsidR="009A1086" w:rsidRDefault="009A1086" w:rsidP="009A1086">
      <w:pPr>
        <w:jc w:val="center"/>
        <w:rPr>
          <w:rFonts w:ascii="Arial" w:hAnsi="Arial" w:cs="Arial"/>
          <w:b/>
          <w:color w:val="000000"/>
          <w:sz w:val="22"/>
          <w:szCs w:val="22"/>
        </w:rPr>
      </w:pPr>
      <w:r w:rsidRPr="00FF666A">
        <w:rPr>
          <w:rFonts w:ascii="Arial" w:hAnsi="Arial" w:cs="Arial"/>
          <w:b/>
          <w:sz w:val="22"/>
          <w:szCs w:val="22"/>
        </w:rPr>
        <w:t xml:space="preserve">o davanju suglasnosti za brisanje i zasnivanje </w:t>
      </w:r>
      <w:r w:rsidRPr="00FF666A">
        <w:rPr>
          <w:rFonts w:ascii="Arial" w:hAnsi="Arial" w:cs="Arial"/>
          <w:b/>
          <w:color w:val="000000"/>
          <w:sz w:val="22"/>
          <w:szCs w:val="22"/>
        </w:rPr>
        <w:t xml:space="preserve">založnog prava na nekretninama društva UTD RAGUSA d.d. Dubrovnik, Iva Vojnovića 31, MBS: 060074397, OIB: 95795253523 u korist ERSTE&amp;STEIERMÄRKISCHE BANK d.d., Rijeka, </w:t>
      </w:r>
    </w:p>
    <w:p w14:paraId="41BDCAE6" w14:textId="77777777" w:rsidR="009A1086" w:rsidRPr="00FF666A" w:rsidRDefault="009A1086" w:rsidP="009A1086">
      <w:pPr>
        <w:jc w:val="center"/>
        <w:rPr>
          <w:rFonts w:ascii="Arial" w:hAnsi="Arial" w:cs="Arial"/>
          <w:b/>
          <w:color w:val="000000"/>
          <w:sz w:val="22"/>
          <w:szCs w:val="22"/>
        </w:rPr>
      </w:pPr>
      <w:r w:rsidRPr="00FF666A">
        <w:rPr>
          <w:rFonts w:ascii="Arial" w:hAnsi="Arial" w:cs="Arial"/>
          <w:b/>
          <w:color w:val="000000"/>
          <w:sz w:val="22"/>
          <w:szCs w:val="22"/>
        </w:rPr>
        <w:t>Jadranski trg 3a, OIB: 23057039320</w:t>
      </w:r>
    </w:p>
    <w:p w14:paraId="291DC36E" w14:textId="77777777" w:rsidR="009A1086" w:rsidRPr="00FF666A" w:rsidRDefault="009A1086" w:rsidP="009A1086">
      <w:pPr>
        <w:jc w:val="center"/>
        <w:rPr>
          <w:rFonts w:ascii="Arial" w:hAnsi="Arial" w:cs="Arial"/>
          <w:b/>
          <w:bCs/>
          <w:sz w:val="22"/>
          <w:szCs w:val="22"/>
        </w:rPr>
      </w:pPr>
    </w:p>
    <w:p w14:paraId="75DF1FAF" w14:textId="77777777" w:rsidR="009A1086" w:rsidRDefault="009A1086" w:rsidP="009A1086">
      <w:pPr>
        <w:jc w:val="center"/>
        <w:rPr>
          <w:rFonts w:ascii="Arial" w:hAnsi="Arial" w:cs="Arial"/>
          <w:b/>
          <w:bCs/>
          <w:sz w:val="22"/>
          <w:szCs w:val="22"/>
        </w:rPr>
      </w:pPr>
    </w:p>
    <w:p w14:paraId="0BCF7CC8" w14:textId="77777777" w:rsidR="009A1086" w:rsidRPr="00FF666A" w:rsidRDefault="009A1086" w:rsidP="009A1086">
      <w:pPr>
        <w:jc w:val="center"/>
        <w:rPr>
          <w:rFonts w:ascii="Arial" w:hAnsi="Arial" w:cs="Arial"/>
          <w:b/>
          <w:bCs/>
          <w:sz w:val="22"/>
          <w:szCs w:val="22"/>
        </w:rPr>
      </w:pPr>
    </w:p>
    <w:p w14:paraId="31F2B00A" w14:textId="77777777" w:rsidR="009A1086" w:rsidRPr="00FF666A" w:rsidRDefault="009A1086" w:rsidP="009A1086">
      <w:pPr>
        <w:jc w:val="center"/>
        <w:rPr>
          <w:rFonts w:ascii="Arial" w:hAnsi="Arial" w:cs="Arial"/>
          <w:sz w:val="22"/>
          <w:szCs w:val="22"/>
        </w:rPr>
      </w:pPr>
      <w:r w:rsidRPr="00FF666A">
        <w:rPr>
          <w:rFonts w:ascii="Arial" w:hAnsi="Arial" w:cs="Arial"/>
          <w:sz w:val="22"/>
          <w:szCs w:val="22"/>
        </w:rPr>
        <w:t>Članak 1.</w:t>
      </w:r>
    </w:p>
    <w:p w14:paraId="46584FFE" w14:textId="77777777" w:rsidR="009A1086" w:rsidRPr="00FF666A" w:rsidRDefault="009A1086" w:rsidP="009A1086">
      <w:pPr>
        <w:jc w:val="center"/>
        <w:rPr>
          <w:rFonts w:ascii="Arial" w:hAnsi="Arial" w:cs="Arial"/>
          <w:sz w:val="22"/>
          <w:szCs w:val="22"/>
        </w:rPr>
      </w:pPr>
    </w:p>
    <w:p w14:paraId="45018D61" w14:textId="77777777" w:rsidR="009A1086" w:rsidRPr="00FF666A" w:rsidRDefault="009A1086" w:rsidP="009A1086">
      <w:pPr>
        <w:jc w:val="both"/>
        <w:rPr>
          <w:rFonts w:ascii="Arial" w:hAnsi="Arial" w:cs="Arial"/>
          <w:color w:val="000000"/>
          <w:sz w:val="22"/>
          <w:szCs w:val="22"/>
        </w:rPr>
      </w:pPr>
      <w:r w:rsidRPr="00FF666A">
        <w:rPr>
          <w:rFonts w:ascii="Arial" w:hAnsi="Arial" w:cs="Arial"/>
          <w:sz w:val="22"/>
          <w:szCs w:val="22"/>
        </w:rPr>
        <w:t xml:space="preserve">Daje se suglasnost društvu UTD RAGUSA d.d. Dubrovnik, Iva Vojnovića 31, MBS: 060074397, OIB: 95795253523 za brisanje založnog prava na nekretninama temeljem Sporazuma o osiguranju novčane tražbine sklopljenog dana 29.03.2022. godine solemniziranog po javnom bilježniku Nikši Mozari iz Dubrovnika pod posl.br. OV-20102022 i zasnivanje </w:t>
      </w:r>
      <w:r w:rsidRPr="00FF666A">
        <w:rPr>
          <w:rFonts w:ascii="Arial" w:hAnsi="Arial" w:cs="Arial"/>
          <w:color w:val="000000"/>
          <w:sz w:val="22"/>
          <w:szCs w:val="22"/>
        </w:rPr>
        <w:t xml:space="preserve">založnog prava temeljem Sporazuma o osiguranju novčane tražbine zasnivanjem založnog prava (hipoteke) na nekretnini društva UTD RAGUSA d.d. Dubrovnik, Iva Vojnovića 31, MBS: 060074397, OIB: 95795253523 u korist ERSTE&amp;STEIERMÄRKISCHE BANK d.d., Rijeka, Jadranski trg 3a, OIB: 23057039320 na </w:t>
      </w:r>
      <w:r w:rsidRPr="00FF666A">
        <w:rPr>
          <w:rFonts w:ascii="Arial" w:hAnsi="Arial" w:cs="Arial"/>
          <w:sz w:val="22"/>
          <w:szCs w:val="22"/>
        </w:rPr>
        <w:t xml:space="preserve">nekretninama upisanim </w:t>
      </w:r>
    </w:p>
    <w:p w14:paraId="67998E5D" w14:textId="77777777" w:rsidR="009A1086" w:rsidRPr="00FF666A" w:rsidRDefault="009A1086" w:rsidP="00E91AAF">
      <w:pPr>
        <w:pStyle w:val="ListParagraph"/>
        <w:numPr>
          <w:ilvl w:val="0"/>
          <w:numId w:val="2"/>
        </w:numPr>
        <w:autoSpaceDE w:val="0"/>
        <w:autoSpaceDN w:val="0"/>
        <w:adjustRightInd w:val="0"/>
        <w:contextualSpacing w:val="0"/>
        <w:jc w:val="both"/>
        <w:rPr>
          <w:rFonts w:ascii="Arial" w:hAnsi="Arial" w:cs="Arial"/>
        </w:rPr>
      </w:pPr>
      <w:r w:rsidRPr="00FF666A">
        <w:rPr>
          <w:rFonts w:ascii="Arial" w:hAnsi="Arial" w:cs="Arial"/>
        </w:rPr>
        <w:t>kod Općinskog suda u Dubrovniku, Zemljišnoknjižni odjel Dubrovnik, u zk.ul. 25, k.o. 306410, DUBROVNIK, k.č.br. 29/1, k.č.br. ZGR. 40 u naravi – kuća</w:t>
      </w:r>
    </w:p>
    <w:p w14:paraId="08F7749C" w14:textId="77777777" w:rsidR="009A1086" w:rsidRPr="00FF666A" w:rsidRDefault="009A1086" w:rsidP="00E91AAF">
      <w:pPr>
        <w:pStyle w:val="ListParagraph"/>
        <w:numPr>
          <w:ilvl w:val="0"/>
          <w:numId w:val="2"/>
        </w:numPr>
        <w:autoSpaceDE w:val="0"/>
        <w:autoSpaceDN w:val="0"/>
        <w:adjustRightInd w:val="0"/>
        <w:contextualSpacing w:val="0"/>
        <w:jc w:val="both"/>
        <w:rPr>
          <w:rFonts w:ascii="Arial" w:hAnsi="Arial" w:cs="Arial"/>
        </w:rPr>
      </w:pPr>
      <w:r w:rsidRPr="00FF666A">
        <w:rPr>
          <w:rFonts w:ascii="Arial" w:hAnsi="Arial" w:cs="Arial"/>
        </w:rPr>
        <w:t xml:space="preserve">suvlasničkog dijela nekretnine upisane kod Općinskog suda u Dubrovniku, Zemljišnoknjižni odjel Dubrovnik, u zk.ul. 22, k.o. 306410, DUBROVNIK, k.č.br. ZGR. 28 u naravi – kuća, k.č.br. 29/2 u naravi – vrt, s kojim je suvlasničkim dijelom povezano vlasništvo posebnog dijela u naravi </w:t>
      </w:r>
    </w:p>
    <w:p w14:paraId="18412A97" w14:textId="77777777" w:rsidR="009A1086" w:rsidRPr="00FF666A" w:rsidRDefault="009A1086" w:rsidP="009A1086">
      <w:pPr>
        <w:pStyle w:val="ListParagraph"/>
        <w:autoSpaceDE w:val="0"/>
        <w:autoSpaceDN w:val="0"/>
        <w:adjustRightInd w:val="0"/>
        <w:ind w:left="1080"/>
        <w:jc w:val="both"/>
        <w:rPr>
          <w:rFonts w:ascii="Arial" w:hAnsi="Arial" w:cs="Arial"/>
        </w:rPr>
      </w:pPr>
      <w:r w:rsidRPr="00FF666A">
        <w:rPr>
          <w:rFonts w:ascii="Arial" w:hAnsi="Arial" w:cs="Arial"/>
        </w:rPr>
        <w:t>2. Suvlasnički dio s neodređenim omjerom ETAŽNO VLASNIŠTVO (E-2) SUTEREN I PRIZEMLJE ČEST. ZGR. 28 UZ ODGOVARAJUĆI SUVLASNIČKI DIO CIJELE NEKRETNINE</w:t>
      </w:r>
    </w:p>
    <w:p w14:paraId="170B92E3" w14:textId="77777777" w:rsidR="009A1086" w:rsidRPr="00FF666A" w:rsidRDefault="009A1086" w:rsidP="00E91AAF">
      <w:pPr>
        <w:pStyle w:val="ListParagraph"/>
        <w:numPr>
          <w:ilvl w:val="0"/>
          <w:numId w:val="2"/>
        </w:numPr>
        <w:autoSpaceDE w:val="0"/>
        <w:autoSpaceDN w:val="0"/>
        <w:adjustRightInd w:val="0"/>
        <w:contextualSpacing w:val="0"/>
        <w:jc w:val="both"/>
        <w:rPr>
          <w:rFonts w:ascii="Arial" w:hAnsi="Arial" w:cs="Arial"/>
        </w:rPr>
      </w:pPr>
      <w:r w:rsidRPr="00FF666A">
        <w:rPr>
          <w:rFonts w:ascii="Arial" w:hAnsi="Arial" w:cs="Arial"/>
        </w:rPr>
        <w:t xml:space="preserve">nekretnine upisane kod Općinskog suda u Dubrovniku, Zemljišnoknjižni odjel Dubrovnik, u zk.ul. 40, k.o. 306410, DUBROVNIK, k.č.br. ZGR. 1 u naravi – kuća, k.č.br. 2 u naravi – avlija, </w:t>
      </w:r>
    </w:p>
    <w:p w14:paraId="320ED280" w14:textId="77777777" w:rsidR="009A1086" w:rsidRPr="00FF666A" w:rsidRDefault="009A1086" w:rsidP="009A1086">
      <w:pPr>
        <w:pStyle w:val="ListParagraph"/>
        <w:autoSpaceDE w:val="0"/>
        <w:autoSpaceDN w:val="0"/>
        <w:adjustRightInd w:val="0"/>
        <w:ind w:left="1080"/>
        <w:jc w:val="both"/>
        <w:rPr>
          <w:rFonts w:ascii="Arial" w:hAnsi="Arial" w:cs="Arial"/>
        </w:rPr>
      </w:pPr>
      <w:r w:rsidRPr="00FF666A">
        <w:rPr>
          <w:rFonts w:ascii="Arial" w:hAnsi="Arial" w:cs="Arial"/>
        </w:rPr>
        <w:t>a sve temeljem Sporazuma o osiguranju tražbine banke zasnivanjem založnog prava (hipoteke) na nekretnini u formi i sadržaju prihvatljivom Banci pri čemu je opis i popis nekretnine/a određen u sporazumu u drugom prvenstvenom redu radi osiguranja tražbina Banke na temelju tog Sporazuma.</w:t>
      </w:r>
    </w:p>
    <w:p w14:paraId="7DAE4FA3" w14:textId="77777777" w:rsidR="009A1086" w:rsidRPr="00FF666A" w:rsidRDefault="009A1086" w:rsidP="009A1086">
      <w:pPr>
        <w:autoSpaceDE w:val="0"/>
        <w:autoSpaceDN w:val="0"/>
        <w:adjustRightInd w:val="0"/>
        <w:jc w:val="both"/>
        <w:rPr>
          <w:rFonts w:ascii="Arial" w:hAnsi="Arial" w:cs="Arial"/>
          <w:sz w:val="22"/>
          <w:szCs w:val="22"/>
        </w:rPr>
      </w:pPr>
    </w:p>
    <w:p w14:paraId="233229EF" w14:textId="77777777" w:rsidR="009A1086" w:rsidRPr="00FF666A" w:rsidRDefault="009A1086" w:rsidP="009A1086">
      <w:pPr>
        <w:tabs>
          <w:tab w:val="left" w:pos="240"/>
        </w:tabs>
        <w:autoSpaceDE w:val="0"/>
        <w:autoSpaceDN w:val="0"/>
        <w:adjustRightInd w:val="0"/>
        <w:jc w:val="both"/>
        <w:rPr>
          <w:rFonts w:ascii="Arial" w:hAnsi="Arial" w:cs="Arial"/>
          <w:sz w:val="22"/>
          <w:szCs w:val="22"/>
        </w:rPr>
      </w:pPr>
      <w:r w:rsidRPr="00FF666A">
        <w:rPr>
          <w:rFonts w:ascii="Arial" w:hAnsi="Arial" w:cs="Arial"/>
          <w:sz w:val="22"/>
          <w:szCs w:val="22"/>
        </w:rPr>
        <w:t>Procijenjena tržišna vrijednost nekretnina u zk.ul. 40 k.o. 306410, DUBROVNIK, kat. čestica ZGR. 1  KUĆA, kat. čestica 2 AVLIJA, na dan 28. siječnja 2022. godine iznosila je 6.194.294,00 EURa, te nekretnina u zk.ul.25, k.o. 306410, DUBROVNIK, kat. čestica 29/1, kat. čestica ZGR.40 KUĆA, zk.ul.22, k.o. 306410, DUBROVNIK, kat. čestica ZGR. 28  KUĆA, kat. čestica 29/2 VRT, 2. suvlasnički dio s neodređenim omjerom ETAŽNO VLASNIŠTVO (E-2), na dan 28. siječnja 2022. godine iznosila je 2.672.883,00 EURa. Procijenjena vrijednost nekretnina je izvršena putem procjembenog Elaborata tržišne vrijednosti procjenjivane nekretnine za potrebe financijskog poslovanja izrađene od strane ovlaštenog sudskog vještaka za graditeljstvo i procjenu nekretnina, Zlatko Bender, dipl. inž. građ. iz Dubrovnika, Dračasta 5.</w:t>
      </w:r>
    </w:p>
    <w:p w14:paraId="567F8A44" w14:textId="77777777" w:rsidR="009A1086" w:rsidRPr="00FF666A" w:rsidRDefault="009A1086" w:rsidP="009A1086">
      <w:pPr>
        <w:jc w:val="both"/>
        <w:rPr>
          <w:rFonts w:ascii="Arial" w:hAnsi="Arial" w:cs="Arial"/>
          <w:sz w:val="22"/>
          <w:szCs w:val="22"/>
        </w:rPr>
      </w:pPr>
    </w:p>
    <w:p w14:paraId="75E847BD" w14:textId="77777777" w:rsidR="009A1086" w:rsidRPr="00FF666A" w:rsidRDefault="009A1086" w:rsidP="009A1086">
      <w:pPr>
        <w:jc w:val="both"/>
        <w:rPr>
          <w:rFonts w:ascii="Arial" w:hAnsi="Arial" w:cs="Arial"/>
          <w:sz w:val="22"/>
          <w:szCs w:val="22"/>
        </w:rPr>
      </w:pPr>
      <w:r w:rsidRPr="00FF666A">
        <w:rPr>
          <w:rFonts w:ascii="Arial" w:hAnsi="Arial" w:cs="Arial"/>
          <w:sz w:val="22"/>
          <w:szCs w:val="22"/>
        </w:rPr>
        <w:t>Založno pravo se daje na cijeli rok korištenja i otplate kredita gdje zadnja rata dospijeva na naplatu 01.12.2040. godine.</w:t>
      </w:r>
    </w:p>
    <w:p w14:paraId="6B151338" w14:textId="77777777" w:rsidR="009A1086" w:rsidRPr="00FF666A" w:rsidRDefault="009A1086" w:rsidP="009A1086">
      <w:pPr>
        <w:jc w:val="both"/>
        <w:rPr>
          <w:rFonts w:ascii="Arial" w:hAnsi="Arial" w:cs="Arial"/>
          <w:sz w:val="22"/>
          <w:szCs w:val="22"/>
        </w:rPr>
      </w:pPr>
    </w:p>
    <w:p w14:paraId="228F4B66" w14:textId="77777777" w:rsidR="009A1086" w:rsidRPr="00FF666A" w:rsidRDefault="009A1086" w:rsidP="009A1086">
      <w:pPr>
        <w:jc w:val="center"/>
        <w:rPr>
          <w:rFonts w:ascii="Arial" w:hAnsi="Arial" w:cs="Arial"/>
          <w:sz w:val="22"/>
          <w:szCs w:val="22"/>
        </w:rPr>
      </w:pPr>
      <w:r w:rsidRPr="00FF666A">
        <w:rPr>
          <w:rFonts w:ascii="Arial" w:hAnsi="Arial" w:cs="Arial"/>
          <w:sz w:val="22"/>
          <w:szCs w:val="22"/>
        </w:rPr>
        <w:lastRenderedPageBreak/>
        <w:t>Članak 2.</w:t>
      </w:r>
    </w:p>
    <w:p w14:paraId="6E4C4BDD" w14:textId="77777777" w:rsidR="009A1086" w:rsidRPr="00FF666A" w:rsidRDefault="009A1086" w:rsidP="009A1086">
      <w:pPr>
        <w:jc w:val="both"/>
        <w:rPr>
          <w:rFonts w:ascii="Arial" w:hAnsi="Arial" w:cs="Arial"/>
          <w:sz w:val="22"/>
          <w:szCs w:val="22"/>
        </w:rPr>
      </w:pPr>
    </w:p>
    <w:p w14:paraId="000745E4" w14:textId="77777777" w:rsidR="009A1086" w:rsidRPr="00FF666A" w:rsidRDefault="009A1086" w:rsidP="009A1086">
      <w:pPr>
        <w:jc w:val="both"/>
        <w:rPr>
          <w:rFonts w:ascii="Arial" w:hAnsi="Arial" w:cs="Arial"/>
          <w:sz w:val="22"/>
          <w:szCs w:val="22"/>
        </w:rPr>
      </w:pPr>
      <w:r w:rsidRPr="00FF666A">
        <w:rPr>
          <w:rFonts w:ascii="Arial" w:hAnsi="Arial" w:cs="Arial"/>
          <w:sz w:val="22"/>
          <w:szCs w:val="22"/>
        </w:rPr>
        <w:t>Obvezuje se UTD RAGUSA d.d. odmah po provedbi brisanja založnog prava na nekretninama temeljem Sporazuma o osiguranju novčane tražbine sklopljenog dana 29.03.2022. godine  solemniziranog po javnom bilježniku Nikši Mozari iz Dubrovnika pod posl.br. OV-20102022 i zasnivanja založnog prava temeljem Sporazuma o osiguranju novčane tražbine zasnivanjem založnog prava (hipoteke) na nekretnini društva UTD RAGUSA d.d. Dubrovnik, Iva Vojnovića 31, MBS: 060074397, OIB: 95795253523 u korist ERSTE&amp;STEIERMÄRKISCHE BANK d.d., Rijeka, Jadranski trg 3a, OIB: 23057039320 na način da se sa vlasnikom nekretnina provede javnobilježničko ili sudsko osiguranje novčane tražbine uknjižbom založnog prava na temelju sporazuma stranaka, slijedom odredbi Ovršnog zakona, izvijestiti Upravni odjel za proračun, financije i naplatu Grada Dubrovnika.</w:t>
      </w:r>
    </w:p>
    <w:p w14:paraId="3210DED2" w14:textId="77777777" w:rsidR="009A1086" w:rsidRPr="00FF666A" w:rsidRDefault="009A1086" w:rsidP="009A1086">
      <w:pPr>
        <w:jc w:val="both"/>
        <w:rPr>
          <w:rFonts w:ascii="Arial" w:hAnsi="Arial" w:cs="Arial"/>
          <w:sz w:val="22"/>
          <w:szCs w:val="22"/>
        </w:rPr>
      </w:pPr>
    </w:p>
    <w:p w14:paraId="4C40F176" w14:textId="77777777" w:rsidR="009A1086" w:rsidRPr="00FF666A" w:rsidRDefault="009A1086" w:rsidP="009A1086">
      <w:pPr>
        <w:jc w:val="both"/>
        <w:rPr>
          <w:rFonts w:ascii="Arial" w:hAnsi="Arial" w:cs="Arial"/>
          <w:sz w:val="22"/>
          <w:szCs w:val="22"/>
        </w:rPr>
      </w:pPr>
    </w:p>
    <w:p w14:paraId="727C14CE" w14:textId="77777777" w:rsidR="009A1086" w:rsidRPr="00FF666A" w:rsidRDefault="009A1086" w:rsidP="009A1086">
      <w:pPr>
        <w:jc w:val="center"/>
        <w:rPr>
          <w:rFonts w:ascii="Arial" w:hAnsi="Arial" w:cs="Arial"/>
          <w:sz w:val="22"/>
          <w:szCs w:val="22"/>
        </w:rPr>
      </w:pPr>
      <w:r w:rsidRPr="00FF666A">
        <w:rPr>
          <w:rFonts w:ascii="Arial" w:hAnsi="Arial" w:cs="Arial"/>
          <w:sz w:val="22"/>
          <w:szCs w:val="22"/>
        </w:rPr>
        <w:t>Članak 3.</w:t>
      </w:r>
    </w:p>
    <w:p w14:paraId="1D3713FB" w14:textId="77777777" w:rsidR="009A1086" w:rsidRPr="00FF666A" w:rsidRDefault="009A1086" w:rsidP="009A1086">
      <w:pPr>
        <w:jc w:val="both"/>
        <w:rPr>
          <w:rFonts w:ascii="Arial" w:hAnsi="Arial" w:cs="Arial"/>
          <w:sz w:val="22"/>
          <w:szCs w:val="22"/>
        </w:rPr>
      </w:pPr>
    </w:p>
    <w:p w14:paraId="65064272" w14:textId="77777777" w:rsidR="009A1086" w:rsidRPr="00FF666A" w:rsidRDefault="009A1086" w:rsidP="009A1086">
      <w:pPr>
        <w:jc w:val="both"/>
        <w:rPr>
          <w:rFonts w:ascii="Arial" w:hAnsi="Arial" w:cs="Arial"/>
          <w:sz w:val="22"/>
          <w:szCs w:val="22"/>
        </w:rPr>
      </w:pPr>
      <w:r w:rsidRPr="00FF666A">
        <w:rPr>
          <w:rFonts w:ascii="Arial" w:hAnsi="Arial" w:cs="Arial"/>
          <w:sz w:val="22"/>
          <w:szCs w:val="22"/>
        </w:rPr>
        <w:t xml:space="preserve">Ova odluka stupa na snagu </w:t>
      </w:r>
      <w:r>
        <w:rPr>
          <w:rFonts w:ascii="Arial" w:hAnsi="Arial" w:cs="Arial"/>
          <w:sz w:val="22"/>
          <w:szCs w:val="22"/>
        </w:rPr>
        <w:t xml:space="preserve">prvog dana od dana objave u </w:t>
      </w:r>
      <w:r w:rsidRPr="00FF666A">
        <w:rPr>
          <w:rFonts w:ascii="Arial" w:hAnsi="Arial" w:cs="Arial"/>
          <w:sz w:val="22"/>
          <w:szCs w:val="22"/>
        </w:rPr>
        <w:t>"Službenom glasniku Grada Dubrovnika".</w:t>
      </w:r>
    </w:p>
    <w:p w14:paraId="3C300D72" w14:textId="77777777" w:rsidR="00AB1256" w:rsidRDefault="009A1086" w:rsidP="009A1086">
      <w:pPr>
        <w:spacing w:after="200"/>
        <w:contextualSpacing/>
        <w:rPr>
          <w:rFonts w:ascii="Arial" w:hAnsi="Arial" w:cs="Arial"/>
          <w:sz w:val="22"/>
          <w:szCs w:val="22"/>
          <w:lang w:eastAsia="en-US"/>
        </w:rPr>
      </w:pPr>
      <w:r>
        <w:rPr>
          <w:rFonts w:ascii="Arial" w:hAnsi="Arial" w:cs="Arial"/>
          <w:sz w:val="22"/>
          <w:szCs w:val="22"/>
        </w:rPr>
        <w:t xml:space="preserve">                                                                                                     </w:t>
      </w:r>
    </w:p>
    <w:p w14:paraId="1A8095D3" w14:textId="77777777" w:rsidR="009A1086" w:rsidRPr="00CC0939" w:rsidRDefault="009A1086" w:rsidP="009A1086">
      <w:pPr>
        <w:rPr>
          <w:rFonts w:ascii="Arial" w:hAnsi="Arial" w:cs="Arial"/>
          <w:sz w:val="22"/>
          <w:szCs w:val="22"/>
        </w:rPr>
      </w:pPr>
      <w:r w:rsidRPr="00CC0939">
        <w:rPr>
          <w:rFonts w:ascii="Arial" w:hAnsi="Arial" w:cs="Arial"/>
          <w:sz w:val="22"/>
          <w:szCs w:val="22"/>
        </w:rPr>
        <w:t xml:space="preserve">KLASA: </w:t>
      </w:r>
      <w:r>
        <w:rPr>
          <w:rFonts w:ascii="Arial" w:hAnsi="Arial" w:cs="Arial"/>
          <w:sz w:val="22"/>
          <w:szCs w:val="22"/>
        </w:rPr>
        <w:t>301-01/23-02/09</w:t>
      </w:r>
    </w:p>
    <w:p w14:paraId="52007719" w14:textId="77777777" w:rsidR="009A1086" w:rsidRPr="00CC0939" w:rsidRDefault="009A1086" w:rsidP="009A1086">
      <w:pPr>
        <w:rPr>
          <w:rFonts w:ascii="Arial" w:hAnsi="Arial" w:cs="Arial"/>
          <w:sz w:val="22"/>
          <w:szCs w:val="22"/>
        </w:rPr>
      </w:pPr>
      <w:r w:rsidRPr="00CC0939">
        <w:rPr>
          <w:rFonts w:ascii="Arial" w:hAnsi="Arial" w:cs="Arial"/>
          <w:sz w:val="22"/>
          <w:szCs w:val="22"/>
        </w:rPr>
        <w:t xml:space="preserve">URBROJ: </w:t>
      </w:r>
      <w:r>
        <w:rPr>
          <w:rFonts w:ascii="Arial" w:hAnsi="Arial" w:cs="Arial"/>
          <w:sz w:val="22"/>
          <w:szCs w:val="22"/>
        </w:rPr>
        <w:t>2117-1-09-22-9</w:t>
      </w:r>
    </w:p>
    <w:p w14:paraId="76E5E3CE" w14:textId="77777777" w:rsidR="009A1086" w:rsidRDefault="009A1086" w:rsidP="009A1086">
      <w:pPr>
        <w:rPr>
          <w:rFonts w:ascii="Arial" w:hAnsi="Arial" w:cs="Arial"/>
          <w:sz w:val="22"/>
          <w:szCs w:val="22"/>
        </w:rPr>
      </w:pPr>
      <w:r w:rsidRPr="00CC0939">
        <w:rPr>
          <w:rFonts w:ascii="Arial" w:hAnsi="Arial" w:cs="Arial"/>
          <w:sz w:val="22"/>
          <w:szCs w:val="22"/>
        </w:rPr>
        <w:t xml:space="preserve">Dubrovnik, </w:t>
      </w:r>
      <w:r>
        <w:rPr>
          <w:rFonts w:ascii="Arial" w:hAnsi="Arial" w:cs="Arial"/>
          <w:sz w:val="22"/>
          <w:szCs w:val="22"/>
        </w:rPr>
        <w:t xml:space="preserve">12. srpnja </w:t>
      </w:r>
      <w:r w:rsidRPr="00CC0939">
        <w:rPr>
          <w:rFonts w:ascii="Arial" w:hAnsi="Arial" w:cs="Arial"/>
          <w:sz w:val="22"/>
          <w:szCs w:val="22"/>
        </w:rPr>
        <w:t>20</w:t>
      </w:r>
      <w:r>
        <w:rPr>
          <w:rFonts w:ascii="Arial" w:hAnsi="Arial" w:cs="Arial"/>
          <w:sz w:val="22"/>
          <w:szCs w:val="22"/>
        </w:rPr>
        <w:t>23</w:t>
      </w:r>
      <w:r w:rsidRPr="00CC0939">
        <w:rPr>
          <w:rFonts w:ascii="Arial" w:hAnsi="Arial" w:cs="Arial"/>
          <w:sz w:val="22"/>
          <w:szCs w:val="22"/>
        </w:rPr>
        <w:t>.</w:t>
      </w:r>
    </w:p>
    <w:p w14:paraId="6C613AFD" w14:textId="77777777" w:rsidR="00AB1256" w:rsidRDefault="00AB1256" w:rsidP="00E50521">
      <w:pPr>
        <w:spacing w:after="200"/>
        <w:contextualSpacing/>
        <w:rPr>
          <w:rFonts w:ascii="Arial" w:hAnsi="Arial" w:cs="Arial"/>
          <w:sz w:val="22"/>
          <w:szCs w:val="22"/>
          <w:lang w:eastAsia="en-US"/>
        </w:rPr>
      </w:pPr>
    </w:p>
    <w:p w14:paraId="6920DE24"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2CF6EA04"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177C5440" w14:textId="77777777" w:rsidR="00AB1256"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17B8E8F4" w14:textId="77777777" w:rsidR="00AB1256" w:rsidRDefault="00AB1256" w:rsidP="00E50521">
      <w:pPr>
        <w:spacing w:after="200"/>
        <w:contextualSpacing/>
        <w:rPr>
          <w:rFonts w:ascii="Arial" w:hAnsi="Arial" w:cs="Arial"/>
          <w:sz w:val="22"/>
          <w:szCs w:val="22"/>
          <w:lang w:eastAsia="en-US"/>
        </w:rPr>
      </w:pPr>
    </w:p>
    <w:p w14:paraId="2BCD99FB" w14:textId="77777777" w:rsidR="00AB1256" w:rsidRDefault="00AB1256" w:rsidP="00E50521">
      <w:pPr>
        <w:spacing w:after="200"/>
        <w:contextualSpacing/>
        <w:rPr>
          <w:rFonts w:ascii="Arial" w:hAnsi="Arial" w:cs="Arial"/>
          <w:sz w:val="22"/>
          <w:szCs w:val="22"/>
          <w:lang w:eastAsia="en-US"/>
        </w:rPr>
      </w:pPr>
    </w:p>
    <w:p w14:paraId="0998F4A6" w14:textId="77777777" w:rsidR="00AB1256" w:rsidRDefault="00AB1256" w:rsidP="00E50521">
      <w:pPr>
        <w:spacing w:after="200"/>
        <w:contextualSpacing/>
        <w:rPr>
          <w:rFonts w:ascii="Arial" w:hAnsi="Arial" w:cs="Arial"/>
          <w:sz w:val="22"/>
          <w:szCs w:val="22"/>
          <w:lang w:eastAsia="en-US"/>
        </w:rPr>
      </w:pPr>
    </w:p>
    <w:p w14:paraId="4BEE3C33" w14:textId="77777777" w:rsidR="00AB1256" w:rsidRDefault="00AB1256" w:rsidP="00E50521">
      <w:pPr>
        <w:spacing w:after="200"/>
        <w:contextualSpacing/>
        <w:rPr>
          <w:rFonts w:ascii="Arial" w:hAnsi="Arial" w:cs="Arial"/>
          <w:sz w:val="22"/>
          <w:szCs w:val="22"/>
          <w:lang w:eastAsia="en-US"/>
        </w:rPr>
      </w:pPr>
    </w:p>
    <w:p w14:paraId="0D885DB4" w14:textId="77777777" w:rsidR="00AB1256" w:rsidRPr="00BB7C60" w:rsidRDefault="00AB1256"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t>112</w:t>
      </w:r>
    </w:p>
    <w:p w14:paraId="437F6874" w14:textId="77777777" w:rsidR="00AB1256" w:rsidRDefault="00AB1256" w:rsidP="00E50521">
      <w:pPr>
        <w:spacing w:after="200"/>
        <w:contextualSpacing/>
        <w:rPr>
          <w:rFonts w:ascii="Arial" w:hAnsi="Arial" w:cs="Arial"/>
          <w:sz w:val="22"/>
          <w:szCs w:val="22"/>
          <w:lang w:eastAsia="en-US"/>
        </w:rPr>
      </w:pPr>
    </w:p>
    <w:p w14:paraId="09D70E79" w14:textId="77777777" w:rsidR="003A3E03" w:rsidRDefault="003A3E03" w:rsidP="00E50521">
      <w:pPr>
        <w:spacing w:after="200"/>
        <w:contextualSpacing/>
        <w:rPr>
          <w:rFonts w:ascii="Arial" w:hAnsi="Arial" w:cs="Arial"/>
          <w:sz w:val="22"/>
          <w:szCs w:val="22"/>
          <w:lang w:eastAsia="en-US"/>
        </w:rPr>
      </w:pPr>
    </w:p>
    <w:p w14:paraId="1A52F3C1" w14:textId="77777777" w:rsidR="00020614" w:rsidRPr="00020614" w:rsidRDefault="00020614" w:rsidP="00020614">
      <w:pPr>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Na temelju članka 19. i 35. Zakona o lokalnoj i područnoj (regionalnoj) samoupravi („Narodne novine“, broj </w:t>
      </w:r>
      <w:hyperlink r:id="rId6" w:history="1">
        <w:r w:rsidRPr="00020614">
          <w:rPr>
            <w:rFonts w:ascii="Arial" w:eastAsia="Calibri" w:hAnsi="Arial" w:cs="Arial"/>
            <w:sz w:val="22"/>
            <w:szCs w:val="22"/>
            <w:lang w:eastAsia="en-US"/>
          </w:rPr>
          <w:t>33/01</w:t>
        </w:r>
      </w:hyperlink>
      <w:r w:rsidRPr="00020614">
        <w:rPr>
          <w:rFonts w:ascii="Arial" w:eastAsia="Calibri" w:hAnsi="Arial" w:cs="Arial"/>
          <w:sz w:val="22"/>
          <w:szCs w:val="22"/>
          <w:lang w:eastAsia="en-US"/>
        </w:rPr>
        <w:t xml:space="preserve">, </w:t>
      </w:r>
      <w:hyperlink r:id="rId7" w:history="1">
        <w:r w:rsidRPr="00020614">
          <w:rPr>
            <w:rFonts w:ascii="Arial" w:eastAsia="Calibri" w:hAnsi="Arial" w:cs="Arial"/>
            <w:sz w:val="22"/>
            <w:szCs w:val="22"/>
            <w:lang w:eastAsia="en-US"/>
          </w:rPr>
          <w:t>60/01</w:t>
        </w:r>
      </w:hyperlink>
      <w:r w:rsidRPr="00020614">
        <w:rPr>
          <w:rFonts w:ascii="Arial" w:eastAsia="Calibri" w:hAnsi="Arial" w:cs="Arial"/>
          <w:sz w:val="22"/>
          <w:szCs w:val="22"/>
          <w:lang w:eastAsia="en-US"/>
        </w:rPr>
        <w:t xml:space="preserve">, </w:t>
      </w:r>
      <w:hyperlink r:id="rId8" w:history="1">
        <w:r w:rsidRPr="00020614">
          <w:rPr>
            <w:rFonts w:ascii="Arial" w:eastAsia="Calibri" w:hAnsi="Arial" w:cs="Arial"/>
            <w:sz w:val="22"/>
            <w:szCs w:val="22"/>
            <w:lang w:eastAsia="en-US"/>
          </w:rPr>
          <w:t>129/05</w:t>
        </w:r>
      </w:hyperlink>
      <w:r w:rsidRPr="00020614">
        <w:rPr>
          <w:rFonts w:ascii="Arial" w:eastAsia="Calibri" w:hAnsi="Arial" w:cs="Arial"/>
          <w:sz w:val="22"/>
          <w:szCs w:val="22"/>
          <w:lang w:eastAsia="en-US"/>
        </w:rPr>
        <w:t xml:space="preserve">, </w:t>
      </w:r>
      <w:hyperlink r:id="rId9" w:history="1">
        <w:r w:rsidRPr="00020614">
          <w:rPr>
            <w:rFonts w:ascii="Arial" w:eastAsia="Calibri" w:hAnsi="Arial" w:cs="Arial"/>
            <w:sz w:val="22"/>
            <w:szCs w:val="22"/>
            <w:lang w:eastAsia="en-US"/>
          </w:rPr>
          <w:t>109/07</w:t>
        </w:r>
      </w:hyperlink>
      <w:r w:rsidRPr="00020614">
        <w:rPr>
          <w:rFonts w:ascii="Arial" w:eastAsia="Calibri" w:hAnsi="Arial" w:cs="Arial"/>
          <w:sz w:val="22"/>
          <w:szCs w:val="22"/>
          <w:lang w:eastAsia="en-US"/>
        </w:rPr>
        <w:t xml:space="preserve">, </w:t>
      </w:r>
      <w:hyperlink r:id="rId10" w:history="1">
        <w:r w:rsidRPr="00020614">
          <w:rPr>
            <w:rFonts w:ascii="Arial" w:eastAsia="Calibri" w:hAnsi="Arial" w:cs="Arial"/>
            <w:sz w:val="22"/>
            <w:szCs w:val="22"/>
            <w:lang w:eastAsia="en-US"/>
          </w:rPr>
          <w:t>125/08</w:t>
        </w:r>
      </w:hyperlink>
      <w:r w:rsidRPr="00020614">
        <w:rPr>
          <w:rFonts w:ascii="Arial" w:eastAsia="Calibri" w:hAnsi="Arial" w:cs="Arial"/>
          <w:sz w:val="22"/>
          <w:szCs w:val="22"/>
          <w:lang w:eastAsia="en-US"/>
        </w:rPr>
        <w:t xml:space="preserve">, </w:t>
      </w:r>
      <w:hyperlink r:id="rId11" w:history="1">
        <w:r w:rsidRPr="00020614">
          <w:rPr>
            <w:rFonts w:ascii="Arial" w:eastAsia="Calibri" w:hAnsi="Arial" w:cs="Arial"/>
            <w:sz w:val="22"/>
            <w:szCs w:val="22"/>
            <w:lang w:eastAsia="en-US"/>
          </w:rPr>
          <w:t>36/09</w:t>
        </w:r>
      </w:hyperlink>
      <w:r w:rsidRPr="00020614">
        <w:rPr>
          <w:rFonts w:ascii="Arial" w:eastAsia="Calibri" w:hAnsi="Arial" w:cs="Arial"/>
          <w:sz w:val="22"/>
          <w:szCs w:val="22"/>
          <w:lang w:eastAsia="en-US"/>
        </w:rPr>
        <w:t xml:space="preserve">, </w:t>
      </w:r>
      <w:hyperlink r:id="rId12" w:history="1">
        <w:r w:rsidRPr="00020614">
          <w:rPr>
            <w:rFonts w:ascii="Arial" w:eastAsia="Calibri" w:hAnsi="Arial" w:cs="Arial"/>
            <w:sz w:val="22"/>
            <w:szCs w:val="22"/>
            <w:lang w:eastAsia="en-US"/>
          </w:rPr>
          <w:t>36/09</w:t>
        </w:r>
      </w:hyperlink>
      <w:r w:rsidRPr="00020614">
        <w:rPr>
          <w:rFonts w:ascii="Arial" w:eastAsia="Calibri" w:hAnsi="Arial" w:cs="Arial"/>
          <w:sz w:val="22"/>
          <w:szCs w:val="22"/>
          <w:lang w:eastAsia="en-US"/>
        </w:rPr>
        <w:t>, </w:t>
      </w:r>
      <w:hyperlink r:id="rId13" w:history="1">
        <w:r w:rsidRPr="00020614">
          <w:rPr>
            <w:rFonts w:ascii="Arial" w:eastAsia="Calibri" w:hAnsi="Arial" w:cs="Arial"/>
            <w:sz w:val="22"/>
            <w:szCs w:val="22"/>
            <w:lang w:eastAsia="en-US"/>
          </w:rPr>
          <w:t>150/11</w:t>
        </w:r>
      </w:hyperlink>
      <w:r w:rsidRPr="00020614">
        <w:rPr>
          <w:rFonts w:ascii="Arial" w:eastAsia="Calibri" w:hAnsi="Arial" w:cs="Arial"/>
          <w:sz w:val="22"/>
          <w:szCs w:val="22"/>
          <w:lang w:eastAsia="en-US"/>
        </w:rPr>
        <w:t xml:space="preserve">, </w:t>
      </w:r>
      <w:hyperlink r:id="rId14" w:history="1">
        <w:r w:rsidRPr="00020614">
          <w:rPr>
            <w:rFonts w:ascii="Arial" w:eastAsia="Calibri" w:hAnsi="Arial" w:cs="Arial"/>
            <w:sz w:val="22"/>
            <w:szCs w:val="22"/>
            <w:lang w:eastAsia="en-US"/>
          </w:rPr>
          <w:t>144/12</w:t>
        </w:r>
      </w:hyperlink>
      <w:r w:rsidRPr="00020614">
        <w:rPr>
          <w:rFonts w:ascii="Arial" w:eastAsia="Calibri" w:hAnsi="Arial" w:cs="Arial"/>
          <w:sz w:val="22"/>
          <w:szCs w:val="22"/>
          <w:lang w:eastAsia="en-US"/>
        </w:rPr>
        <w:t xml:space="preserve">, </w:t>
      </w:r>
      <w:hyperlink r:id="rId15" w:history="1">
        <w:r w:rsidRPr="00020614">
          <w:rPr>
            <w:rFonts w:ascii="Arial" w:eastAsia="Calibri" w:hAnsi="Arial" w:cs="Arial"/>
            <w:sz w:val="22"/>
            <w:szCs w:val="22"/>
            <w:lang w:eastAsia="en-US"/>
          </w:rPr>
          <w:t>19/13</w:t>
        </w:r>
      </w:hyperlink>
      <w:r w:rsidRPr="00020614">
        <w:rPr>
          <w:rFonts w:ascii="Arial" w:eastAsia="Calibri" w:hAnsi="Arial" w:cs="Arial"/>
          <w:sz w:val="22"/>
          <w:szCs w:val="22"/>
          <w:lang w:eastAsia="en-US"/>
        </w:rPr>
        <w:t xml:space="preserve">, </w:t>
      </w:r>
      <w:hyperlink r:id="rId16" w:history="1">
        <w:r w:rsidRPr="00020614">
          <w:rPr>
            <w:rFonts w:ascii="Arial" w:eastAsia="Calibri" w:hAnsi="Arial" w:cs="Arial"/>
            <w:sz w:val="22"/>
            <w:szCs w:val="22"/>
            <w:lang w:eastAsia="en-US"/>
          </w:rPr>
          <w:t>137/15</w:t>
        </w:r>
      </w:hyperlink>
      <w:r w:rsidRPr="00020614">
        <w:rPr>
          <w:rFonts w:ascii="Arial" w:eastAsia="Calibri" w:hAnsi="Arial" w:cs="Arial"/>
          <w:sz w:val="22"/>
          <w:szCs w:val="22"/>
          <w:lang w:eastAsia="en-US"/>
        </w:rPr>
        <w:t xml:space="preserve">, </w:t>
      </w:r>
      <w:hyperlink r:id="rId17" w:tgtFrame="_blank" w:history="1">
        <w:r w:rsidRPr="00020614">
          <w:rPr>
            <w:rFonts w:ascii="Arial" w:eastAsia="Calibri" w:hAnsi="Arial" w:cs="Arial"/>
            <w:sz w:val="22"/>
            <w:szCs w:val="22"/>
            <w:lang w:eastAsia="en-US"/>
          </w:rPr>
          <w:t>123/17</w:t>
        </w:r>
      </w:hyperlink>
      <w:r w:rsidRPr="00020614">
        <w:rPr>
          <w:rFonts w:ascii="Arial" w:eastAsia="Calibri" w:hAnsi="Arial" w:cs="Arial"/>
          <w:sz w:val="22"/>
          <w:szCs w:val="22"/>
          <w:lang w:eastAsia="en-US"/>
        </w:rPr>
        <w:t xml:space="preserve">, 98/19, 144/20), Zakona o najmu stanova („Narodne novine“, broj </w:t>
      </w:r>
      <w:hyperlink r:id="rId18" w:tgtFrame="_blank" w:history="1">
        <w:r w:rsidRPr="00020614">
          <w:rPr>
            <w:rFonts w:ascii="Arial" w:eastAsia="Calibri" w:hAnsi="Arial" w:cs="Arial"/>
            <w:sz w:val="22"/>
            <w:szCs w:val="22"/>
            <w:lang w:eastAsia="en-US"/>
          </w:rPr>
          <w:t>91/96</w:t>
        </w:r>
      </w:hyperlink>
      <w:r w:rsidRPr="00020614">
        <w:rPr>
          <w:rFonts w:ascii="Arial" w:eastAsia="Calibri" w:hAnsi="Arial" w:cs="Arial"/>
          <w:sz w:val="22"/>
          <w:szCs w:val="22"/>
          <w:lang w:eastAsia="en-US"/>
        </w:rPr>
        <w:t xml:space="preserve">, </w:t>
      </w:r>
      <w:hyperlink r:id="rId19" w:tgtFrame="_blank" w:history="1">
        <w:r w:rsidRPr="00020614">
          <w:rPr>
            <w:rFonts w:ascii="Arial" w:eastAsia="Calibri" w:hAnsi="Arial" w:cs="Arial"/>
            <w:sz w:val="22"/>
            <w:szCs w:val="22"/>
            <w:lang w:eastAsia="en-US"/>
          </w:rPr>
          <w:t>48/98</w:t>
        </w:r>
      </w:hyperlink>
      <w:r w:rsidRPr="00020614">
        <w:rPr>
          <w:rFonts w:ascii="Arial" w:eastAsia="Calibri" w:hAnsi="Arial" w:cs="Arial"/>
          <w:sz w:val="22"/>
          <w:szCs w:val="22"/>
          <w:lang w:eastAsia="en-US"/>
        </w:rPr>
        <w:t xml:space="preserve">, </w:t>
      </w:r>
      <w:hyperlink r:id="rId20" w:tgtFrame="_blank" w:history="1">
        <w:r w:rsidRPr="00020614">
          <w:rPr>
            <w:rFonts w:ascii="Arial" w:eastAsia="Calibri" w:hAnsi="Arial" w:cs="Arial"/>
            <w:sz w:val="22"/>
            <w:szCs w:val="22"/>
            <w:lang w:eastAsia="en-US"/>
          </w:rPr>
          <w:t>66/98</w:t>
        </w:r>
      </w:hyperlink>
      <w:r w:rsidRPr="00020614">
        <w:rPr>
          <w:rFonts w:ascii="Arial" w:eastAsia="Calibri" w:hAnsi="Arial" w:cs="Arial"/>
          <w:sz w:val="22"/>
          <w:szCs w:val="22"/>
          <w:lang w:eastAsia="en-US"/>
        </w:rPr>
        <w:t xml:space="preserve">, </w:t>
      </w:r>
      <w:hyperlink r:id="rId21" w:tgtFrame="_blank" w:history="1">
        <w:r w:rsidRPr="00020614">
          <w:rPr>
            <w:rFonts w:ascii="Arial" w:eastAsia="Calibri" w:hAnsi="Arial" w:cs="Arial"/>
            <w:sz w:val="22"/>
            <w:szCs w:val="22"/>
            <w:lang w:eastAsia="en-US"/>
          </w:rPr>
          <w:t>22/06</w:t>
        </w:r>
      </w:hyperlink>
      <w:r w:rsidRPr="00020614">
        <w:rPr>
          <w:rFonts w:ascii="Arial" w:eastAsia="Calibri" w:hAnsi="Arial" w:cs="Arial"/>
          <w:sz w:val="22"/>
          <w:szCs w:val="22"/>
          <w:lang w:eastAsia="en-US"/>
        </w:rPr>
        <w:t xml:space="preserve">, </w:t>
      </w:r>
      <w:hyperlink r:id="rId22" w:tgtFrame="_blank" w:history="1">
        <w:r w:rsidRPr="00020614">
          <w:rPr>
            <w:rFonts w:ascii="Arial" w:eastAsia="Calibri" w:hAnsi="Arial" w:cs="Arial"/>
            <w:sz w:val="22"/>
            <w:szCs w:val="22"/>
            <w:lang w:eastAsia="en-US"/>
          </w:rPr>
          <w:t>68/18</w:t>
        </w:r>
      </w:hyperlink>
      <w:r w:rsidRPr="00020614">
        <w:rPr>
          <w:rFonts w:ascii="Arial" w:eastAsia="Calibri" w:hAnsi="Arial" w:cs="Arial"/>
          <w:sz w:val="22"/>
          <w:szCs w:val="22"/>
          <w:lang w:eastAsia="en-US"/>
        </w:rPr>
        <w:t xml:space="preserve">, </w:t>
      </w:r>
      <w:hyperlink r:id="rId23" w:tgtFrame="_blank" w:history="1">
        <w:r w:rsidRPr="00020614">
          <w:rPr>
            <w:rFonts w:ascii="Arial" w:eastAsia="Calibri" w:hAnsi="Arial" w:cs="Arial"/>
            <w:sz w:val="22"/>
            <w:szCs w:val="22"/>
            <w:lang w:eastAsia="en-US"/>
          </w:rPr>
          <w:t>105/20</w:t>
        </w:r>
      </w:hyperlink>
      <w:r w:rsidRPr="00020614">
        <w:rPr>
          <w:rFonts w:ascii="Arial" w:eastAsia="Calibri" w:hAnsi="Arial" w:cs="Arial"/>
          <w:sz w:val="22"/>
          <w:szCs w:val="22"/>
          <w:lang w:eastAsia="en-US"/>
        </w:rPr>
        <w:t>) i članaka 17. i 39. Statuta Grada Dubrovnika („Službeni glasnik Grada Dubrovnika“, broj 2/21), Gradsko vijeće Grada Dubrovnika na 22. sjednici, održanoj 12. srpnja 2023., donijelo je</w:t>
      </w:r>
    </w:p>
    <w:p w14:paraId="7B5DE4A3" w14:textId="77777777" w:rsidR="00020614" w:rsidRPr="00020614" w:rsidRDefault="00020614" w:rsidP="00020614">
      <w:pPr>
        <w:jc w:val="both"/>
        <w:rPr>
          <w:rFonts w:ascii="Arial" w:eastAsia="Calibri" w:hAnsi="Arial" w:cs="Arial"/>
          <w:sz w:val="22"/>
          <w:szCs w:val="22"/>
          <w:lang w:eastAsia="en-US"/>
        </w:rPr>
      </w:pPr>
    </w:p>
    <w:p w14:paraId="5C1943E3" w14:textId="77777777" w:rsidR="00020614" w:rsidRPr="00020614" w:rsidRDefault="00020614" w:rsidP="00020614">
      <w:pPr>
        <w:jc w:val="both"/>
        <w:rPr>
          <w:rFonts w:ascii="Arial" w:eastAsiaTheme="minorHAnsi" w:hAnsi="Arial" w:cs="Arial"/>
          <w:sz w:val="22"/>
          <w:szCs w:val="22"/>
          <w:lang w:eastAsia="en-US"/>
        </w:rPr>
      </w:pPr>
      <w:r w:rsidRPr="00020614">
        <w:rPr>
          <w:rFonts w:ascii="Arial" w:eastAsiaTheme="minorHAnsi" w:hAnsi="Arial" w:cs="Arial"/>
          <w:sz w:val="22"/>
          <w:szCs w:val="22"/>
          <w:lang w:eastAsia="en-US"/>
        </w:rPr>
        <w:t xml:space="preserve"> </w:t>
      </w:r>
    </w:p>
    <w:p w14:paraId="504E5346" w14:textId="77777777" w:rsidR="00020614" w:rsidRPr="00020614" w:rsidRDefault="00020614" w:rsidP="00020614">
      <w:pPr>
        <w:jc w:val="center"/>
        <w:rPr>
          <w:rFonts w:ascii="Arial" w:eastAsiaTheme="minorHAnsi" w:hAnsi="Arial" w:cs="Arial"/>
          <w:b/>
          <w:sz w:val="22"/>
          <w:szCs w:val="22"/>
          <w:lang w:eastAsia="en-US"/>
        </w:rPr>
      </w:pPr>
      <w:r w:rsidRPr="00020614">
        <w:rPr>
          <w:rFonts w:ascii="Arial" w:eastAsiaTheme="minorHAnsi" w:hAnsi="Arial" w:cs="Arial"/>
          <w:b/>
          <w:sz w:val="22"/>
          <w:szCs w:val="22"/>
          <w:lang w:eastAsia="en-US"/>
        </w:rPr>
        <w:t xml:space="preserve">O D L U K U </w:t>
      </w:r>
    </w:p>
    <w:p w14:paraId="67DD8F46" w14:textId="77777777" w:rsidR="00020614" w:rsidRPr="00020614" w:rsidRDefault="00020614" w:rsidP="00020614">
      <w:pPr>
        <w:jc w:val="center"/>
        <w:rPr>
          <w:rFonts w:ascii="Arial" w:eastAsiaTheme="minorHAnsi" w:hAnsi="Arial" w:cs="Arial"/>
          <w:b/>
          <w:sz w:val="22"/>
          <w:szCs w:val="22"/>
          <w:lang w:eastAsia="en-US"/>
        </w:rPr>
      </w:pPr>
      <w:r w:rsidRPr="00020614">
        <w:rPr>
          <w:rFonts w:ascii="Arial" w:eastAsiaTheme="minorHAnsi" w:hAnsi="Arial" w:cs="Arial"/>
          <w:b/>
          <w:sz w:val="22"/>
          <w:szCs w:val="22"/>
          <w:lang w:eastAsia="en-US"/>
        </w:rPr>
        <w:t xml:space="preserve">O </w:t>
      </w:r>
      <w:bookmarkStart w:id="6" w:name="_Hlk133306143"/>
      <w:r w:rsidRPr="00020614">
        <w:rPr>
          <w:rFonts w:ascii="Arial" w:eastAsiaTheme="minorHAnsi" w:hAnsi="Arial" w:cs="Arial"/>
          <w:b/>
          <w:sz w:val="22"/>
          <w:szCs w:val="22"/>
          <w:lang w:eastAsia="en-US"/>
        </w:rPr>
        <w:t xml:space="preserve">DAVANJU U NAJAM STANOVA U VLASNIŠTVU GRADA DUBROVNIKA </w:t>
      </w:r>
    </w:p>
    <w:p w14:paraId="39CE7162" w14:textId="77777777" w:rsidR="00020614" w:rsidRPr="00020614" w:rsidRDefault="00020614" w:rsidP="00020614">
      <w:pPr>
        <w:jc w:val="center"/>
        <w:rPr>
          <w:rFonts w:ascii="Arial" w:eastAsiaTheme="minorHAnsi" w:hAnsi="Arial" w:cs="Arial"/>
          <w:b/>
          <w:sz w:val="22"/>
          <w:szCs w:val="22"/>
          <w:lang w:eastAsia="en-US"/>
        </w:rPr>
      </w:pPr>
      <w:r w:rsidRPr="00020614">
        <w:rPr>
          <w:rFonts w:ascii="Arial" w:eastAsiaTheme="minorHAnsi" w:hAnsi="Arial" w:cs="Arial"/>
          <w:b/>
          <w:sz w:val="22"/>
          <w:szCs w:val="22"/>
          <w:lang w:eastAsia="en-US"/>
        </w:rPr>
        <w:t xml:space="preserve">U SVRHU RJEŠAVANJA STAMBENOG PITANJA OBITELJI S VIŠE DJECE </w:t>
      </w:r>
    </w:p>
    <w:p w14:paraId="3FE0873B" w14:textId="77777777" w:rsidR="00020614" w:rsidRPr="00020614" w:rsidRDefault="00020614" w:rsidP="00020614">
      <w:pPr>
        <w:jc w:val="center"/>
        <w:rPr>
          <w:rFonts w:ascii="Arial" w:eastAsiaTheme="minorHAnsi" w:hAnsi="Arial" w:cs="Arial"/>
          <w:b/>
          <w:sz w:val="22"/>
          <w:szCs w:val="22"/>
          <w:lang w:eastAsia="en-US"/>
        </w:rPr>
      </w:pPr>
      <w:r w:rsidRPr="00020614">
        <w:rPr>
          <w:rFonts w:ascii="Arial" w:eastAsiaTheme="minorHAnsi" w:hAnsi="Arial" w:cs="Arial"/>
          <w:b/>
          <w:sz w:val="22"/>
          <w:szCs w:val="22"/>
          <w:lang w:eastAsia="en-US"/>
        </w:rPr>
        <w:t>NA PODRUČJU POVIJESNE JEZGRE GRADA DUBROVNIKA</w:t>
      </w:r>
      <w:bookmarkEnd w:id="6"/>
    </w:p>
    <w:p w14:paraId="23B0B8FA" w14:textId="77777777" w:rsidR="00020614" w:rsidRPr="00020614" w:rsidRDefault="00020614" w:rsidP="00020614">
      <w:pPr>
        <w:jc w:val="center"/>
        <w:rPr>
          <w:rFonts w:ascii="Arial" w:eastAsiaTheme="minorHAnsi" w:hAnsi="Arial" w:cs="Arial"/>
          <w:i/>
          <w:sz w:val="22"/>
          <w:szCs w:val="22"/>
          <w:lang w:eastAsia="en-US"/>
        </w:rPr>
      </w:pPr>
    </w:p>
    <w:p w14:paraId="4DB520CB" w14:textId="77777777" w:rsidR="00020614" w:rsidRPr="00020614" w:rsidRDefault="00020614" w:rsidP="00020614">
      <w:pPr>
        <w:jc w:val="both"/>
        <w:rPr>
          <w:rFonts w:ascii="Arial" w:eastAsiaTheme="minorHAnsi" w:hAnsi="Arial" w:cs="Arial"/>
          <w:sz w:val="22"/>
          <w:szCs w:val="22"/>
          <w:lang w:eastAsia="en-US"/>
        </w:rPr>
      </w:pPr>
    </w:p>
    <w:p w14:paraId="38B7DAA5" w14:textId="77777777" w:rsidR="00020614" w:rsidRPr="00020614" w:rsidRDefault="00020614" w:rsidP="00020614">
      <w:pPr>
        <w:jc w:val="both"/>
        <w:rPr>
          <w:rFonts w:ascii="Arial" w:eastAsiaTheme="minorHAnsi" w:hAnsi="Arial" w:cs="Arial"/>
          <w:sz w:val="22"/>
          <w:szCs w:val="22"/>
          <w:lang w:eastAsia="en-US"/>
        </w:rPr>
      </w:pPr>
    </w:p>
    <w:p w14:paraId="004BD00D" w14:textId="77777777" w:rsidR="00020614" w:rsidRPr="00020614" w:rsidRDefault="00020614" w:rsidP="00020614">
      <w:pPr>
        <w:jc w:val="both"/>
        <w:rPr>
          <w:rFonts w:ascii="Arial" w:eastAsiaTheme="minorHAnsi" w:hAnsi="Arial" w:cs="Arial"/>
          <w:b/>
          <w:sz w:val="22"/>
          <w:szCs w:val="22"/>
          <w:lang w:eastAsia="en-US"/>
        </w:rPr>
      </w:pPr>
      <w:r w:rsidRPr="00020614">
        <w:rPr>
          <w:rFonts w:ascii="Arial" w:eastAsiaTheme="minorHAnsi" w:hAnsi="Arial" w:cs="Arial"/>
          <w:b/>
          <w:sz w:val="22"/>
          <w:szCs w:val="22"/>
          <w:lang w:eastAsia="en-US"/>
        </w:rPr>
        <w:t xml:space="preserve">CILJ I KORISNICI MJERA </w:t>
      </w:r>
    </w:p>
    <w:p w14:paraId="7779299B" w14:textId="77777777" w:rsidR="00020614" w:rsidRPr="00020614" w:rsidRDefault="00020614" w:rsidP="00020614">
      <w:pPr>
        <w:jc w:val="both"/>
        <w:rPr>
          <w:rFonts w:ascii="Arial" w:eastAsiaTheme="minorHAnsi" w:hAnsi="Arial" w:cs="Arial"/>
          <w:b/>
          <w:sz w:val="22"/>
          <w:szCs w:val="22"/>
          <w:lang w:eastAsia="en-US"/>
        </w:rPr>
      </w:pPr>
    </w:p>
    <w:p w14:paraId="7E3E29ED" w14:textId="77777777" w:rsidR="00020614" w:rsidRPr="00020614" w:rsidRDefault="00020614" w:rsidP="00020614">
      <w:pPr>
        <w:jc w:val="center"/>
        <w:rPr>
          <w:rFonts w:ascii="Arial" w:eastAsiaTheme="minorHAnsi" w:hAnsi="Arial" w:cs="Arial"/>
          <w:sz w:val="22"/>
          <w:szCs w:val="22"/>
          <w:lang w:eastAsia="en-US"/>
        </w:rPr>
      </w:pPr>
      <w:r w:rsidRPr="00020614">
        <w:rPr>
          <w:rFonts w:ascii="Arial" w:eastAsiaTheme="minorHAnsi" w:hAnsi="Arial" w:cs="Arial"/>
          <w:sz w:val="22"/>
          <w:szCs w:val="22"/>
          <w:lang w:eastAsia="en-US"/>
        </w:rPr>
        <w:t>Članak 1.</w:t>
      </w:r>
    </w:p>
    <w:p w14:paraId="31DB52AC" w14:textId="77777777" w:rsidR="00020614" w:rsidRPr="00020614" w:rsidRDefault="00020614" w:rsidP="00020614">
      <w:pPr>
        <w:jc w:val="both"/>
        <w:rPr>
          <w:rFonts w:ascii="Arial" w:eastAsiaTheme="minorHAnsi" w:hAnsi="Arial" w:cs="Arial"/>
          <w:sz w:val="22"/>
          <w:szCs w:val="22"/>
          <w:lang w:eastAsia="en-US"/>
        </w:rPr>
      </w:pPr>
    </w:p>
    <w:p w14:paraId="45FF67C7" w14:textId="77777777" w:rsidR="00020614" w:rsidRPr="00020614" w:rsidRDefault="00020614" w:rsidP="00020614">
      <w:pPr>
        <w:jc w:val="both"/>
        <w:rPr>
          <w:rFonts w:ascii="Arial" w:eastAsiaTheme="minorHAnsi" w:hAnsi="Arial" w:cs="Arial"/>
          <w:sz w:val="22"/>
          <w:szCs w:val="22"/>
          <w:lang w:eastAsia="en-US"/>
        </w:rPr>
      </w:pPr>
      <w:r w:rsidRPr="00020614">
        <w:rPr>
          <w:rFonts w:ascii="Arial" w:eastAsiaTheme="minorHAnsi" w:hAnsi="Arial" w:cs="Arial"/>
          <w:sz w:val="22"/>
          <w:szCs w:val="22"/>
          <w:lang w:eastAsia="en-US"/>
        </w:rPr>
        <w:t xml:space="preserve">Ova Odluka donosi se u svrhu zadovoljavanja stambenih potreba obitelji s više djece te poboljšanja kvalitete stanovanja na području grada Dubrovnika. Ovom Odlukom propisuju se uvjeti, mjerila i postupak za određivanje reda prvenstva za najam stanova na određeno vrijeme </w:t>
      </w:r>
      <w:r w:rsidRPr="00020614">
        <w:rPr>
          <w:rFonts w:ascii="Arial" w:eastAsiaTheme="minorHAnsi" w:hAnsi="Arial" w:cs="Arial"/>
          <w:sz w:val="22"/>
          <w:szCs w:val="22"/>
          <w:lang w:eastAsia="en-US"/>
        </w:rPr>
        <w:lastRenderedPageBreak/>
        <w:t>u vlasništvu Grada Dubrovnika koji se nalaze na području povijesne jezgre, prema uvjetima iz ove Odluke i Javnog natječaja.</w:t>
      </w:r>
    </w:p>
    <w:p w14:paraId="723D0838" w14:textId="77777777" w:rsidR="00020614" w:rsidRPr="00020614" w:rsidRDefault="00020614" w:rsidP="00020614">
      <w:pPr>
        <w:jc w:val="both"/>
        <w:rPr>
          <w:rFonts w:ascii="Arial" w:eastAsiaTheme="minorHAnsi" w:hAnsi="Arial" w:cs="Arial"/>
          <w:sz w:val="22"/>
          <w:szCs w:val="22"/>
          <w:lang w:eastAsia="en-US"/>
        </w:rPr>
      </w:pPr>
    </w:p>
    <w:p w14:paraId="2A713EC3" w14:textId="77777777" w:rsidR="00020614" w:rsidRPr="00020614" w:rsidRDefault="00020614" w:rsidP="00020614">
      <w:pPr>
        <w:jc w:val="center"/>
        <w:rPr>
          <w:rFonts w:ascii="Arial" w:eastAsiaTheme="minorHAnsi" w:hAnsi="Arial" w:cs="Arial"/>
          <w:sz w:val="22"/>
          <w:szCs w:val="22"/>
          <w:lang w:eastAsia="en-US"/>
        </w:rPr>
      </w:pPr>
      <w:r w:rsidRPr="00020614">
        <w:rPr>
          <w:rFonts w:ascii="Arial" w:eastAsiaTheme="minorHAnsi" w:hAnsi="Arial" w:cs="Arial"/>
          <w:sz w:val="22"/>
          <w:szCs w:val="22"/>
          <w:lang w:eastAsia="en-US"/>
        </w:rPr>
        <w:t>Članak 2.</w:t>
      </w:r>
    </w:p>
    <w:p w14:paraId="55818067" w14:textId="77777777" w:rsidR="00020614" w:rsidRPr="00020614" w:rsidRDefault="00020614" w:rsidP="00020614">
      <w:pPr>
        <w:jc w:val="center"/>
        <w:rPr>
          <w:rFonts w:ascii="Arial" w:eastAsiaTheme="minorHAnsi" w:hAnsi="Arial" w:cs="Arial"/>
          <w:sz w:val="22"/>
          <w:szCs w:val="22"/>
          <w:lang w:eastAsia="en-US"/>
        </w:rPr>
      </w:pPr>
    </w:p>
    <w:p w14:paraId="6427C6C8" w14:textId="77777777" w:rsidR="00020614" w:rsidRPr="00020614" w:rsidRDefault="00020614" w:rsidP="00020614">
      <w:pPr>
        <w:jc w:val="both"/>
        <w:rPr>
          <w:rFonts w:ascii="Arial" w:eastAsiaTheme="minorHAnsi" w:hAnsi="Arial" w:cs="Arial"/>
          <w:sz w:val="22"/>
          <w:szCs w:val="22"/>
          <w:lang w:eastAsia="en-US"/>
        </w:rPr>
      </w:pPr>
      <w:r w:rsidRPr="00020614">
        <w:rPr>
          <w:rFonts w:ascii="Arial" w:eastAsiaTheme="minorHAnsi" w:hAnsi="Arial" w:cs="Arial"/>
          <w:sz w:val="22"/>
          <w:szCs w:val="22"/>
          <w:lang w:eastAsia="en-US"/>
        </w:rPr>
        <w:t xml:space="preserve">Izrazi koji se koriste u ovoj Odluci, a imaju rodno značenje, odnose se jednako na muški i ženski rod. </w:t>
      </w:r>
    </w:p>
    <w:p w14:paraId="6501DEEA" w14:textId="77777777" w:rsidR="00020614" w:rsidRPr="00020614" w:rsidRDefault="00020614" w:rsidP="00020614">
      <w:pPr>
        <w:jc w:val="both"/>
        <w:rPr>
          <w:rFonts w:ascii="Arial" w:eastAsiaTheme="minorHAnsi" w:hAnsi="Arial" w:cs="Arial"/>
          <w:sz w:val="22"/>
          <w:szCs w:val="22"/>
          <w:lang w:eastAsia="en-US"/>
        </w:rPr>
      </w:pPr>
    </w:p>
    <w:p w14:paraId="13D1A54E" w14:textId="77777777" w:rsidR="00020614" w:rsidRPr="00020614" w:rsidRDefault="00020614" w:rsidP="00020614">
      <w:pPr>
        <w:jc w:val="center"/>
        <w:rPr>
          <w:rFonts w:ascii="Arial" w:eastAsiaTheme="minorHAnsi" w:hAnsi="Arial" w:cs="Arial"/>
          <w:sz w:val="22"/>
          <w:szCs w:val="22"/>
          <w:lang w:eastAsia="en-US"/>
        </w:rPr>
      </w:pPr>
      <w:r w:rsidRPr="00020614">
        <w:rPr>
          <w:rFonts w:ascii="Arial" w:eastAsiaTheme="minorHAnsi" w:hAnsi="Arial" w:cs="Arial"/>
          <w:sz w:val="22"/>
          <w:szCs w:val="22"/>
          <w:lang w:eastAsia="en-US"/>
        </w:rPr>
        <w:t>Članak 3.</w:t>
      </w:r>
    </w:p>
    <w:p w14:paraId="6CBF6332" w14:textId="77777777" w:rsidR="00020614" w:rsidRPr="00020614" w:rsidRDefault="00020614" w:rsidP="00020614">
      <w:pPr>
        <w:jc w:val="both"/>
        <w:rPr>
          <w:rFonts w:ascii="Arial" w:eastAsiaTheme="minorHAnsi" w:hAnsi="Arial" w:cs="Arial"/>
          <w:sz w:val="22"/>
          <w:szCs w:val="22"/>
          <w:lang w:eastAsia="en-US"/>
        </w:rPr>
      </w:pPr>
    </w:p>
    <w:p w14:paraId="054D6868" w14:textId="77777777" w:rsidR="00020614" w:rsidRPr="00020614" w:rsidRDefault="00020614" w:rsidP="00020614">
      <w:pPr>
        <w:jc w:val="both"/>
        <w:rPr>
          <w:rFonts w:ascii="Arial" w:eastAsiaTheme="minorHAnsi" w:hAnsi="Arial" w:cs="Arial"/>
          <w:sz w:val="22"/>
          <w:szCs w:val="22"/>
          <w:lang w:eastAsia="en-US"/>
        </w:rPr>
      </w:pPr>
      <w:r w:rsidRPr="00020614">
        <w:rPr>
          <w:rFonts w:ascii="Arial" w:eastAsiaTheme="minorHAnsi" w:hAnsi="Arial" w:cs="Arial"/>
          <w:sz w:val="22"/>
          <w:szCs w:val="22"/>
          <w:lang w:eastAsia="en-US"/>
        </w:rPr>
        <w:t xml:space="preserve">Područje Grada Dubrovnika u smislu ove Odluke je područje utvrđeno člankom 4. i 5. Statuta Grada Dubrovnika („Službeni glasnik Grada Dubrovnika“ broj: 2/21). </w:t>
      </w:r>
    </w:p>
    <w:p w14:paraId="05AB1F59" w14:textId="77777777" w:rsidR="00020614" w:rsidRPr="00020614" w:rsidRDefault="00020614" w:rsidP="00020614">
      <w:pPr>
        <w:jc w:val="both"/>
        <w:rPr>
          <w:rFonts w:ascii="Arial" w:eastAsiaTheme="minorHAnsi" w:hAnsi="Arial" w:cs="Arial"/>
          <w:sz w:val="22"/>
          <w:szCs w:val="22"/>
          <w:lang w:eastAsia="en-US"/>
        </w:rPr>
      </w:pPr>
    </w:p>
    <w:p w14:paraId="10DE4A57" w14:textId="77777777" w:rsidR="00020614" w:rsidRPr="00020614" w:rsidRDefault="00020614" w:rsidP="00020614">
      <w:pPr>
        <w:jc w:val="both"/>
        <w:rPr>
          <w:rFonts w:ascii="Arial" w:eastAsiaTheme="minorHAnsi" w:hAnsi="Arial" w:cs="Arial"/>
          <w:sz w:val="22"/>
          <w:szCs w:val="22"/>
          <w:lang w:eastAsia="en-US"/>
        </w:rPr>
      </w:pPr>
    </w:p>
    <w:p w14:paraId="3AD69724" w14:textId="77777777" w:rsidR="00020614" w:rsidRPr="00020614" w:rsidRDefault="00020614" w:rsidP="00020614">
      <w:pPr>
        <w:jc w:val="center"/>
        <w:rPr>
          <w:rFonts w:ascii="Arial" w:eastAsiaTheme="minorHAnsi" w:hAnsi="Arial" w:cs="Arial"/>
          <w:sz w:val="22"/>
          <w:szCs w:val="22"/>
          <w:lang w:eastAsia="en-US"/>
        </w:rPr>
      </w:pPr>
      <w:r w:rsidRPr="00020614">
        <w:rPr>
          <w:rFonts w:ascii="Arial" w:eastAsiaTheme="minorHAnsi" w:hAnsi="Arial" w:cs="Arial"/>
          <w:sz w:val="22"/>
          <w:szCs w:val="22"/>
          <w:lang w:eastAsia="en-US"/>
        </w:rPr>
        <w:t>Članak 4.</w:t>
      </w:r>
    </w:p>
    <w:p w14:paraId="55710802" w14:textId="77777777" w:rsidR="00020614" w:rsidRPr="00020614" w:rsidRDefault="00020614" w:rsidP="00020614">
      <w:pPr>
        <w:jc w:val="both"/>
        <w:rPr>
          <w:rFonts w:ascii="Arial" w:eastAsiaTheme="minorHAnsi" w:hAnsi="Arial" w:cs="Arial"/>
          <w:sz w:val="22"/>
          <w:szCs w:val="22"/>
          <w:lang w:eastAsia="en-US"/>
        </w:rPr>
      </w:pPr>
    </w:p>
    <w:p w14:paraId="6C4D1CF3" w14:textId="77777777" w:rsidR="00020614" w:rsidRPr="00020614" w:rsidRDefault="00020614" w:rsidP="00020614">
      <w:pPr>
        <w:jc w:val="both"/>
        <w:rPr>
          <w:rFonts w:ascii="Arial" w:eastAsiaTheme="minorHAnsi" w:hAnsi="Arial" w:cs="Arial"/>
          <w:sz w:val="22"/>
          <w:szCs w:val="22"/>
          <w:lang w:eastAsia="en-US"/>
        </w:rPr>
      </w:pPr>
      <w:r w:rsidRPr="00020614">
        <w:rPr>
          <w:rFonts w:ascii="Arial" w:eastAsiaTheme="minorHAnsi" w:hAnsi="Arial" w:cs="Arial"/>
          <w:sz w:val="22"/>
          <w:szCs w:val="22"/>
          <w:lang w:eastAsia="en-US"/>
        </w:rPr>
        <w:t xml:space="preserve">Stanom se, u smislu ove Odluke, smatra skup prostorija namijenjenih za stanovanje, s prijeko potrebnim sporednim prostorijama, koje čine jednu zatvorenu građevinsku cjelinu i imaju poseban ulaz. </w:t>
      </w:r>
    </w:p>
    <w:p w14:paraId="655C8984" w14:textId="77777777" w:rsidR="00020614" w:rsidRPr="00020614" w:rsidRDefault="00020614" w:rsidP="00020614">
      <w:pPr>
        <w:jc w:val="both"/>
        <w:rPr>
          <w:rFonts w:ascii="Arial" w:eastAsiaTheme="minorHAnsi" w:hAnsi="Arial" w:cs="Arial"/>
          <w:sz w:val="22"/>
          <w:szCs w:val="22"/>
          <w:lang w:eastAsia="en-US"/>
        </w:rPr>
      </w:pPr>
      <w:r w:rsidRPr="00020614">
        <w:rPr>
          <w:rFonts w:ascii="Arial" w:eastAsiaTheme="minorHAnsi" w:hAnsi="Arial" w:cs="Arial"/>
          <w:sz w:val="22"/>
          <w:szCs w:val="22"/>
          <w:lang w:eastAsia="en-US"/>
        </w:rPr>
        <w:t>Ostale prostorije u zgradi koje najmoprimac koristi, (praonica rublja, sušionica rublja i slično) mogu biti predmet ugovora o najmu stana, a za njihovo korištenje se plaća posebna naknada.</w:t>
      </w:r>
    </w:p>
    <w:p w14:paraId="2A1474E1" w14:textId="77777777" w:rsidR="00020614" w:rsidRPr="00020614" w:rsidRDefault="00020614" w:rsidP="00020614">
      <w:pPr>
        <w:jc w:val="both"/>
        <w:rPr>
          <w:rFonts w:ascii="Arial" w:eastAsiaTheme="minorHAnsi" w:hAnsi="Arial" w:cs="Arial"/>
          <w:sz w:val="22"/>
          <w:szCs w:val="22"/>
          <w:lang w:eastAsia="en-US"/>
        </w:rPr>
      </w:pPr>
    </w:p>
    <w:p w14:paraId="6DD4B31A" w14:textId="77777777" w:rsidR="00020614" w:rsidRPr="00020614" w:rsidRDefault="00020614" w:rsidP="00020614">
      <w:pPr>
        <w:jc w:val="both"/>
        <w:rPr>
          <w:rFonts w:ascii="Arial" w:eastAsiaTheme="minorHAnsi" w:hAnsi="Arial" w:cs="Arial"/>
          <w:sz w:val="22"/>
          <w:szCs w:val="22"/>
          <w:lang w:eastAsia="en-US"/>
        </w:rPr>
      </w:pPr>
    </w:p>
    <w:p w14:paraId="13E7E4B5" w14:textId="77777777" w:rsidR="00020614" w:rsidRPr="00020614" w:rsidRDefault="00020614" w:rsidP="00020614">
      <w:pPr>
        <w:jc w:val="center"/>
        <w:rPr>
          <w:rFonts w:ascii="Arial" w:eastAsiaTheme="minorHAnsi" w:hAnsi="Arial" w:cs="Arial"/>
          <w:sz w:val="22"/>
          <w:szCs w:val="22"/>
          <w:lang w:eastAsia="en-US"/>
        </w:rPr>
      </w:pPr>
      <w:r w:rsidRPr="00020614">
        <w:rPr>
          <w:rFonts w:ascii="Arial" w:eastAsiaTheme="minorHAnsi" w:hAnsi="Arial" w:cs="Arial"/>
          <w:sz w:val="22"/>
          <w:szCs w:val="22"/>
          <w:lang w:eastAsia="en-US"/>
        </w:rPr>
        <w:t>Članak 5.</w:t>
      </w:r>
    </w:p>
    <w:p w14:paraId="423DBBC3" w14:textId="77777777" w:rsidR="00020614" w:rsidRPr="00020614" w:rsidRDefault="00020614" w:rsidP="00020614">
      <w:pPr>
        <w:jc w:val="center"/>
        <w:rPr>
          <w:rFonts w:ascii="Arial" w:eastAsiaTheme="minorHAnsi" w:hAnsi="Arial" w:cs="Arial"/>
          <w:sz w:val="22"/>
          <w:szCs w:val="22"/>
          <w:lang w:eastAsia="en-US"/>
        </w:rPr>
      </w:pPr>
    </w:p>
    <w:p w14:paraId="5558F0AB" w14:textId="77777777" w:rsidR="00020614" w:rsidRPr="00020614" w:rsidRDefault="00020614" w:rsidP="00020614">
      <w:pPr>
        <w:jc w:val="both"/>
        <w:rPr>
          <w:rFonts w:ascii="Arial" w:eastAsiaTheme="minorHAnsi" w:hAnsi="Arial" w:cs="Arial"/>
          <w:sz w:val="22"/>
          <w:szCs w:val="22"/>
          <w:lang w:eastAsia="en-US"/>
        </w:rPr>
      </w:pPr>
      <w:r w:rsidRPr="00020614">
        <w:rPr>
          <w:rFonts w:ascii="Arial" w:eastAsiaTheme="minorHAnsi" w:hAnsi="Arial" w:cs="Arial"/>
          <w:sz w:val="22"/>
          <w:szCs w:val="22"/>
          <w:lang w:eastAsia="en-US"/>
        </w:rPr>
        <w:t>Gradonačelnik Grada Dubrovnika posebnim zaključkom utvrđuje koji su stanovi u povijesnoj jezgri određeni za rješavanje stambenih potreba obitelji s više djece.</w:t>
      </w:r>
    </w:p>
    <w:p w14:paraId="5015BF3D" w14:textId="77777777" w:rsidR="00020614" w:rsidRPr="00020614" w:rsidRDefault="00020614" w:rsidP="00020614">
      <w:pPr>
        <w:jc w:val="both"/>
        <w:rPr>
          <w:rFonts w:ascii="Arial" w:eastAsiaTheme="minorHAnsi" w:hAnsi="Arial" w:cs="Arial"/>
          <w:sz w:val="22"/>
          <w:szCs w:val="22"/>
          <w:lang w:eastAsia="en-US"/>
        </w:rPr>
      </w:pPr>
    </w:p>
    <w:p w14:paraId="6D566F4F" w14:textId="77777777" w:rsidR="00020614" w:rsidRPr="00020614" w:rsidRDefault="00020614" w:rsidP="00020614">
      <w:pPr>
        <w:rPr>
          <w:rFonts w:ascii="Arial" w:eastAsiaTheme="minorHAnsi" w:hAnsi="Arial" w:cs="Arial"/>
          <w:sz w:val="22"/>
          <w:szCs w:val="22"/>
          <w:lang w:eastAsia="en-US"/>
        </w:rPr>
      </w:pPr>
      <w:r w:rsidRPr="00020614">
        <w:rPr>
          <w:rFonts w:ascii="Arial" w:eastAsiaTheme="minorHAnsi" w:hAnsi="Arial" w:cs="Arial"/>
          <w:sz w:val="22"/>
          <w:szCs w:val="22"/>
          <w:lang w:eastAsia="en-US"/>
        </w:rPr>
        <w:t xml:space="preserve">Odgovarajućim stanom u smislu ove Odluke, smatra se: </w:t>
      </w:r>
    </w:p>
    <w:p w14:paraId="27F915F9" w14:textId="77777777" w:rsidR="00020614" w:rsidRPr="00020614" w:rsidRDefault="00020614" w:rsidP="003A3E03">
      <w:pPr>
        <w:numPr>
          <w:ilvl w:val="0"/>
          <w:numId w:val="78"/>
        </w:numPr>
        <w:spacing w:line="256" w:lineRule="auto"/>
        <w:rPr>
          <w:rFonts w:ascii="Arial" w:eastAsiaTheme="minorHAnsi" w:hAnsi="Arial" w:cs="Arial"/>
          <w:sz w:val="22"/>
          <w:szCs w:val="22"/>
          <w:lang w:eastAsia="en-US"/>
        </w:rPr>
      </w:pPr>
      <w:r w:rsidRPr="00020614">
        <w:rPr>
          <w:rFonts w:ascii="Arial" w:eastAsiaTheme="minorHAnsi" w:hAnsi="Arial" w:cs="Arial"/>
          <w:sz w:val="22"/>
          <w:szCs w:val="22"/>
          <w:lang w:eastAsia="en-US"/>
        </w:rPr>
        <w:t xml:space="preserve">za tročlano obiteljsko domaćinstvo: jednosobni ili dvosobni stan, </w:t>
      </w:r>
    </w:p>
    <w:p w14:paraId="19CCB711" w14:textId="77777777" w:rsidR="00020614" w:rsidRPr="00020614" w:rsidRDefault="00020614" w:rsidP="003A3E03">
      <w:pPr>
        <w:numPr>
          <w:ilvl w:val="0"/>
          <w:numId w:val="78"/>
        </w:numPr>
        <w:spacing w:line="256" w:lineRule="auto"/>
        <w:rPr>
          <w:rFonts w:ascii="Arial" w:eastAsiaTheme="minorHAnsi" w:hAnsi="Arial" w:cs="Arial"/>
          <w:sz w:val="22"/>
          <w:szCs w:val="22"/>
          <w:lang w:eastAsia="en-US"/>
        </w:rPr>
      </w:pPr>
      <w:r w:rsidRPr="00020614">
        <w:rPr>
          <w:rFonts w:ascii="Arial" w:eastAsiaTheme="minorHAnsi" w:hAnsi="Arial" w:cs="Arial"/>
          <w:sz w:val="22"/>
          <w:szCs w:val="22"/>
          <w:lang w:eastAsia="en-US"/>
        </w:rPr>
        <w:t>za obiteljsko domaćinstvo sa četiri i više članova: dvosobni ili trosobni stan.</w:t>
      </w:r>
    </w:p>
    <w:p w14:paraId="5D97D733" w14:textId="77777777" w:rsidR="00020614" w:rsidRPr="00020614" w:rsidRDefault="00020614" w:rsidP="00020614">
      <w:pPr>
        <w:rPr>
          <w:rFonts w:ascii="Arial" w:eastAsiaTheme="minorHAnsi" w:hAnsi="Arial" w:cs="Arial"/>
          <w:sz w:val="22"/>
          <w:szCs w:val="22"/>
          <w:lang w:eastAsia="en-US"/>
        </w:rPr>
      </w:pPr>
    </w:p>
    <w:p w14:paraId="25279912" w14:textId="77777777" w:rsidR="00020614" w:rsidRPr="00020614" w:rsidRDefault="00020614" w:rsidP="00020614">
      <w:pPr>
        <w:rPr>
          <w:rFonts w:ascii="Arial" w:eastAsiaTheme="minorHAnsi" w:hAnsi="Arial" w:cs="Arial"/>
          <w:sz w:val="22"/>
          <w:szCs w:val="22"/>
          <w:lang w:eastAsia="en-US"/>
        </w:rPr>
      </w:pPr>
    </w:p>
    <w:p w14:paraId="7B27FD56" w14:textId="77777777" w:rsidR="00020614" w:rsidRPr="00020614" w:rsidRDefault="00020614" w:rsidP="00020614">
      <w:pPr>
        <w:jc w:val="center"/>
        <w:rPr>
          <w:rFonts w:ascii="Arial" w:eastAsiaTheme="minorHAnsi" w:hAnsi="Arial" w:cs="Arial"/>
          <w:sz w:val="22"/>
          <w:szCs w:val="22"/>
          <w:lang w:eastAsia="en-US"/>
        </w:rPr>
      </w:pPr>
      <w:r w:rsidRPr="00020614">
        <w:rPr>
          <w:rFonts w:ascii="Arial" w:eastAsiaTheme="minorHAnsi" w:hAnsi="Arial" w:cs="Arial"/>
          <w:sz w:val="22"/>
          <w:szCs w:val="22"/>
          <w:lang w:eastAsia="en-US"/>
        </w:rPr>
        <w:t>Članak 6.</w:t>
      </w:r>
    </w:p>
    <w:p w14:paraId="482EB61E" w14:textId="77777777" w:rsidR="00020614" w:rsidRPr="00020614" w:rsidRDefault="00020614" w:rsidP="00020614">
      <w:pPr>
        <w:jc w:val="both"/>
        <w:rPr>
          <w:rFonts w:ascii="Arial" w:eastAsiaTheme="minorHAnsi" w:hAnsi="Arial" w:cs="Arial"/>
          <w:sz w:val="22"/>
          <w:szCs w:val="22"/>
          <w:lang w:eastAsia="en-US"/>
        </w:rPr>
      </w:pPr>
    </w:p>
    <w:p w14:paraId="430D69B3" w14:textId="77777777" w:rsidR="00020614" w:rsidRPr="00020614" w:rsidRDefault="00020614" w:rsidP="00020614">
      <w:pPr>
        <w:jc w:val="both"/>
        <w:rPr>
          <w:rFonts w:ascii="Arial" w:eastAsiaTheme="minorHAnsi" w:hAnsi="Arial" w:cs="Arial"/>
          <w:sz w:val="22"/>
          <w:szCs w:val="22"/>
          <w:lang w:eastAsia="en-US"/>
        </w:rPr>
      </w:pPr>
      <w:r w:rsidRPr="00020614">
        <w:rPr>
          <w:rFonts w:ascii="Arial" w:eastAsiaTheme="minorHAnsi" w:hAnsi="Arial" w:cs="Arial"/>
          <w:sz w:val="22"/>
          <w:szCs w:val="22"/>
          <w:lang w:eastAsia="en-US"/>
        </w:rPr>
        <w:t>Stanovi se daju u najam na određeno vrijeme od 10 godina od dana sklapanja Ugovora o najmu stana, uz mogućnost sklapanja novog ugovora o najmu nakon proteka roka od 10 godina, ukoliko najmoprimac i dalje bude ispunjavao uvjete iz ove Odluke.</w:t>
      </w:r>
    </w:p>
    <w:p w14:paraId="749CD8D5" w14:textId="77777777" w:rsidR="00020614" w:rsidRPr="00020614" w:rsidRDefault="00020614" w:rsidP="00020614">
      <w:pPr>
        <w:jc w:val="both"/>
        <w:rPr>
          <w:rFonts w:ascii="Arial" w:eastAsiaTheme="minorHAnsi" w:hAnsi="Arial" w:cs="Arial"/>
          <w:sz w:val="22"/>
          <w:szCs w:val="22"/>
          <w:lang w:eastAsia="en-US"/>
        </w:rPr>
      </w:pPr>
    </w:p>
    <w:p w14:paraId="4037574B" w14:textId="77777777" w:rsidR="00020614" w:rsidRPr="00020614" w:rsidRDefault="00020614" w:rsidP="00020614">
      <w:pPr>
        <w:jc w:val="both"/>
        <w:rPr>
          <w:rFonts w:ascii="Arial" w:eastAsiaTheme="minorHAnsi" w:hAnsi="Arial" w:cs="Arial"/>
          <w:sz w:val="22"/>
          <w:szCs w:val="22"/>
          <w:lang w:eastAsia="en-US"/>
        </w:rPr>
      </w:pPr>
    </w:p>
    <w:p w14:paraId="261CB216" w14:textId="77777777" w:rsidR="00020614" w:rsidRPr="00020614" w:rsidRDefault="00020614" w:rsidP="00020614">
      <w:pPr>
        <w:jc w:val="center"/>
        <w:rPr>
          <w:rFonts w:ascii="Arial" w:eastAsiaTheme="minorHAnsi" w:hAnsi="Arial" w:cs="Arial"/>
          <w:sz w:val="22"/>
          <w:szCs w:val="22"/>
          <w:lang w:eastAsia="en-US"/>
        </w:rPr>
      </w:pPr>
      <w:r w:rsidRPr="00020614">
        <w:rPr>
          <w:rFonts w:ascii="Arial" w:eastAsiaTheme="minorHAnsi" w:hAnsi="Arial" w:cs="Arial"/>
          <w:sz w:val="22"/>
          <w:szCs w:val="22"/>
          <w:lang w:eastAsia="en-US"/>
        </w:rPr>
        <w:t>Članak 7.</w:t>
      </w:r>
    </w:p>
    <w:p w14:paraId="35E8C7AA" w14:textId="77777777" w:rsidR="00020614" w:rsidRPr="00020614" w:rsidRDefault="00020614" w:rsidP="00020614">
      <w:pPr>
        <w:jc w:val="center"/>
        <w:rPr>
          <w:rFonts w:ascii="Arial" w:eastAsiaTheme="minorHAnsi" w:hAnsi="Arial" w:cs="Arial"/>
          <w:sz w:val="22"/>
          <w:szCs w:val="22"/>
          <w:lang w:eastAsia="en-US"/>
        </w:rPr>
      </w:pPr>
    </w:p>
    <w:p w14:paraId="3E409E26" w14:textId="77777777" w:rsidR="00020614" w:rsidRPr="00020614" w:rsidRDefault="00020614" w:rsidP="00020614">
      <w:pPr>
        <w:jc w:val="both"/>
        <w:rPr>
          <w:rFonts w:ascii="Arial" w:eastAsiaTheme="minorHAnsi" w:hAnsi="Arial" w:cs="Arial"/>
          <w:sz w:val="22"/>
          <w:szCs w:val="22"/>
          <w:lang w:eastAsia="en-US"/>
        </w:rPr>
      </w:pPr>
      <w:r w:rsidRPr="00020614">
        <w:rPr>
          <w:rFonts w:ascii="Arial" w:eastAsiaTheme="minorHAnsi" w:hAnsi="Arial" w:cs="Arial"/>
          <w:sz w:val="22"/>
          <w:szCs w:val="22"/>
          <w:lang w:eastAsia="en-US"/>
        </w:rPr>
        <w:t>Korisnici mjera su obitelji s više djece.</w:t>
      </w:r>
    </w:p>
    <w:p w14:paraId="4FFFE607" w14:textId="77777777" w:rsidR="00020614" w:rsidRPr="00020614" w:rsidRDefault="00020614" w:rsidP="00020614">
      <w:pPr>
        <w:jc w:val="both"/>
        <w:rPr>
          <w:rFonts w:ascii="Arial" w:eastAsiaTheme="minorHAnsi" w:hAnsi="Arial" w:cs="Arial"/>
          <w:sz w:val="22"/>
          <w:szCs w:val="22"/>
          <w:lang w:eastAsia="en-US"/>
        </w:rPr>
      </w:pPr>
    </w:p>
    <w:p w14:paraId="27288CA9" w14:textId="77777777" w:rsidR="00020614" w:rsidRPr="00020614" w:rsidRDefault="00020614" w:rsidP="00020614">
      <w:pPr>
        <w:jc w:val="both"/>
        <w:rPr>
          <w:rFonts w:ascii="Arial" w:eastAsiaTheme="minorHAnsi" w:hAnsi="Arial" w:cs="Arial"/>
          <w:color w:val="000000" w:themeColor="text1"/>
          <w:sz w:val="22"/>
          <w:szCs w:val="22"/>
          <w:lang w:eastAsia="en-US"/>
        </w:rPr>
      </w:pPr>
      <w:r w:rsidRPr="00020614">
        <w:rPr>
          <w:rFonts w:ascii="Arial" w:eastAsiaTheme="minorHAnsi" w:hAnsi="Arial" w:cs="Arial"/>
          <w:color w:val="000000" w:themeColor="text1"/>
          <w:sz w:val="22"/>
          <w:szCs w:val="22"/>
          <w:lang w:eastAsia="en-US"/>
        </w:rPr>
        <w:t xml:space="preserve">Obitelj u smislu ove Odluke je zajednica koju čine: </w:t>
      </w:r>
    </w:p>
    <w:p w14:paraId="59A8FB5F" w14:textId="77777777" w:rsidR="00020614" w:rsidRPr="00020614" w:rsidRDefault="00020614" w:rsidP="003A3E03">
      <w:pPr>
        <w:numPr>
          <w:ilvl w:val="0"/>
          <w:numId w:val="77"/>
        </w:numPr>
        <w:spacing w:line="256" w:lineRule="auto"/>
        <w:jc w:val="both"/>
        <w:rPr>
          <w:rFonts w:ascii="Arial" w:eastAsiaTheme="minorHAnsi" w:hAnsi="Arial" w:cs="Arial"/>
          <w:color w:val="000000" w:themeColor="text1"/>
          <w:sz w:val="22"/>
          <w:szCs w:val="22"/>
          <w:lang w:eastAsia="en-US"/>
        </w:rPr>
      </w:pPr>
      <w:r w:rsidRPr="00020614">
        <w:rPr>
          <w:rFonts w:ascii="Arial" w:eastAsiaTheme="minorHAnsi" w:hAnsi="Arial" w:cs="Arial"/>
          <w:color w:val="000000" w:themeColor="text1"/>
          <w:sz w:val="22"/>
          <w:szCs w:val="22"/>
          <w:lang w:eastAsia="en-US"/>
        </w:rPr>
        <w:t xml:space="preserve">podnositelj zahtjeva i njegov bračni drug ili izvanbračni drug s više djece/ pastoraka i posvojenika, </w:t>
      </w:r>
    </w:p>
    <w:p w14:paraId="42C04C65" w14:textId="77777777" w:rsidR="00020614" w:rsidRPr="00020614" w:rsidRDefault="00020614" w:rsidP="003A3E03">
      <w:pPr>
        <w:numPr>
          <w:ilvl w:val="0"/>
          <w:numId w:val="77"/>
        </w:numPr>
        <w:spacing w:line="256" w:lineRule="auto"/>
        <w:jc w:val="both"/>
        <w:rPr>
          <w:rFonts w:ascii="Arial" w:eastAsiaTheme="minorHAnsi" w:hAnsi="Arial" w:cs="Arial"/>
          <w:color w:val="000000" w:themeColor="text1"/>
          <w:sz w:val="22"/>
          <w:szCs w:val="22"/>
          <w:lang w:eastAsia="en-US"/>
        </w:rPr>
      </w:pPr>
      <w:r w:rsidRPr="00020614">
        <w:rPr>
          <w:rFonts w:ascii="Arial" w:eastAsiaTheme="minorHAnsi" w:hAnsi="Arial" w:cs="Arial"/>
          <w:color w:val="000000" w:themeColor="text1"/>
          <w:sz w:val="22"/>
          <w:szCs w:val="22"/>
          <w:lang w:eastAsia="en-US"/>
        </w:rPr>
        <w:t>jedan roditelj koji je podnositelj zahtjeva s više djece (jednoroditeljska obitelj) ili samohrani roditelj koji je podnositelj zahtjeva s više djece (samohrani roditelj je roditelj koji nije u braku i ne živi u izvanbračnoj zajednici, a sam skrbi za svoju djecu i uzdržava ih), koji zajedno žive, privređuju, ostvaruju prihod na drugi način i troše ga zajedno.</w:t>
      </w:r>
    </w:p>
    <w:p w14:paraId="663F9335" w14:textId="77777777" w:rsidR="00020614" w:rsidRPr="00020614" w:rsidRDefault="00020614" w:rsidP="00020614">
      <w:pPr>
        <w:jc w:val="both"/>
        <w:rPr>
          <w:rFonts w:ascii="Arial" w:eastAsiaTheme="minorHAnsi" w:hAnsi="Arial" w:cs="Arial"/>
          <w:color w:val="000000" w:themeColor="text1"/>
          <w:sz w:val="22"/>
          <w:szCs w:val="22"/>
          <w:lang w:eastAsia="en-US"/>
        </w:rPr>
      </w:pPr>
    </w:p>
    <w:p w14:paraId="2FFF5443" w14:textId="77777777" w:rsidR="00020614" w:rsidRPr="00020614" w:rsidRDefault="00020614" w:rsidP="00020614">
      <w:pPr>
        <w:jc w:val="both"/>
        <w:rPr>
          <w:rFonts w:ascii="Arial" w:eastAsiaTheme="minorHAnsi" w:hAnsi="Arial" w:cs="Arial"/>
          <w:color w:val="000000" w:themeColor="text1"/>
          <w:sz w:val="22"/>
          <w:szCs w:val="22"/>
          <w:lang w:eastAsia="en-US"/>
        </w:rPr>
      </w:pPr>
      <w:r w:rsidRPr="00020614">
        <w:rPr>
          <w:rFonts w:ascii="Arial" w:eastAsiaTheme="minorHAnsi" w:hAnsi="Arial" w:cs="Arial"/>
          <w:color w:val="000000" w:themeColor="text1"/>
          <w:sz w:val="22"/>
          <w:szCs w:val="22"/>
          <w:lang w:eastAsia="en-US"/>
        </w:rPr>
        <w:t>Članom mlade obitelji smatra se i dijete koje ne živi u obitelji, a nalazi se na školovanju u drugom administrativnom području do završetka redovitog školovanja, a najkasnije do navršene 26. godine života.</w:t>
      </w:r>
    </w:p>
    <w:p w14:paraId="7150596A" w14:textId="77777777" w:rsidR="00020614" w:rsidRPr="00020614" w:rsidRDefault="00020614" w:rsidP="00020614">
      <w:pPr>
        <w:jc w:val="both"/>
        <w:rPr>
          <w:rFonts w:ascii="Arial" w:eastAsiaTheme="minorHAnsi" w:hAnsi="Arial" w:cs="Arial"/>
          <w:b/>
          <w:sz w:val="22"/>
          <w:szCs w:val="22"/>
          <w:lang w:eastAsia="en-US"/>
        </w:rPr>
      </w:pPr>
    </w:p>
    <w:p w14:paraId="328337DC" w14:textId="77777777" w:rsidR="00020614" w:rsidRPr="00020614" w:rsidRDefault="00020614" w:rsidP="00020614">
      <w:pPr>
        <w:jc w:val="both"/>
        <w:rPr>
          <w:rFonts w:ascii="Arial" w:eastAsiaTheme="minorHAnsi" w:hAnsi="Arial" w:cs="Arial"/>
          <w:b/>
          <w:sz w:val="22"/>
          <w:szCs w:val="22"/>
          <w:lang w:eastAsia="en-US"/>
        </w:rPr>
      </w:pPr>
      <w:r w:rsidRPr="00020614">
        <w:rPr>
          <w:rFonts w:ascii="Arial" w:eastAsiaTheme="minorHAnsi" w:hAnsi="Arial" w:cs="Arial"/>
          <w:b/>
          <w:sz w:val="22"/>
          <w:szCs w:val="22"/>
          <w:lang w:eastAsia="en-US"/>
        </w:rPr>
        <w:t>UVJETI I DOKUMENTACIJA ZA DAVANJE STANA U NAJAM</w:t>
      </w:r>
    </w:p>
    <w:p w14:paraId="6F02D29A" w14:textId="77777777" w:rsidR="00020614" w:rsidRPr="00020614" w:rsidRDefault="00020614" w:rsidP="00020614">
      <w:pPr>
        <w:jc w:val="both"/>
        <w:rPr>
          <w:rFonts w:ascii="Arial" w:eastAsiaTheme="minorHAnsi" w:hAnsi="Arial" w:cs="Arial"/>
          <w:b/>
          <w:sz w:val="22"/>
          <w:szCs w:val="22"/>
          <w:lang w:eastAsia="en-US"/>
        </w:rPr>
      </w:pPr>
    </w:p>
    <w:p w14:paraId="5A565C6C" w14:textId="77777777" w:rsidR="00020614" w:rsidRPr="00020614" w:rsidRDefault="00020614" w:rsidP="00020614">
      <w:pPr>
        <w:jc w:val="center"/>
        <w:rPr>
          <w:rFonts w:ascii="Arial" w:eastAsiaTheme="minorHAnsi" w:hAnsi="Arial" w:cs="Arial"/>
          <w:color w:val="000000" w:themeColor="text1"/>
          <w:sz w:val="22"/>
          <w:szCs w:val="22"/>
          <w:lang w:eastAsia="en-US"/>
        </w:rPr>
      </w:pPr>
      <w:r w:rsidRPr="00020614">
        <w:rPr>
          <w:rFonts w:ascii="Arial" w:eastAsiaTheme="minorHAnsi" w:hAnsi="Arial" w:cs="Arial"/>
          <w:color w:val="000000" w:themeColor="text1"/>
          <w:sz w:val="22"/>
          <w:szCs w:val="22"/>
          <w:lang w:eastAsia="en-US"/>
        </w:rPr>
        <w:t>Članak 8.</w:t>
      </w:r>
    </w:p>
    <w:p w14:paraId="3E248C74" w14:textId="77777777" w:rsidR="00020614" w:rsidRPr="00020614" w:rsidRDefault="00020614" w:rsidP="00020614">
      <w:pPr>
        <w:jc w:val="both"/>
        <w:rPr>
          <w:rFonts w:ascii="Arial" w:eastAsiaTheme="minorHAnsi" w:hAnsi="Arial" w:cs="Arial"/>
          <w:sz w:val="22"/>
          <w:szCs w:val="22"/>
          <w:lang w:eastAsia="en-US"/>
        </w:rPr>
      </w:pPr>
    </w:p>
    <w:p w14:paraId="1B2D033A" w14:textId="77777777" w:rsidR="00020614" w:rsidRPr="00020614" w:rsidRDefault="00020614" w:rsidP="00020614">
      <w:pPr>
        <w:jc w:val="both"/>
        <w:rPr>
          <w:rFonts w:ascii="Arial" w:eastAsia="Calibri" w:hAnsi="Arial" w:cs="Arial"/>
          <w:sz w:val="22"/>
          <w:szCs w:val="22"/>
          <w:lang w:eastAsia="en-US"/>
        </w:rPr>
      </w:pPr>
      <w:r w:rsidRPr="00020614">
        <w:rPr>
          <w:rFonts w:ascii="Arial" w:eastAsia="Calibri" w:hAnsi="Arial" w:cs="Arial"/>
          <w:sz w:val="22"/>
          <w:szCs w:val="22"/>
          <w:lang w:eastAsia="en-US"/>
        </w:rPr>
        <w:t>Pravo na podnošenje zahtjeva za najam stana (dalje u tekstu: zahtjev) imaju državljani Republike Hrvatske i to obitelji s više djece koji kumulativno ispunjavaju sljedeće uvjete:</w:t>
      </w:r>
    </w:p>
    <w:p w14:paraId="28E18DAE" w14:textId="77777777" w:rsidR="00020614" w:rsidRPr="00020614" w:rsidRDefault="00020614" w:rsidP="00020614">
      <w:pPr>
        <w:jc w:val="both"/>
        <w:rPr>
          <w:rFonts w:ascii="Arial" w:eastAsia="Calibri" w:hAnsi="Arial" w:cs="Arial"/>
          <w:sz w:val="22"/>
          <w:szCs w:val="22"/>
          <w:lang w:eastAsia="en-US"/>
        </w:rPr>
      </w:pPr>
    </w:p>
    <w:p w14:paraId="70051C3B" w14:textId="77777777" w:rsidR="00020614" w:rsidRPr="00020614" w:rsidRDefault="00020614" w:rsidP="00020614">
      <w:pPr>
        <w:numPr>
          <w:ilvl w:val="0"/>
          <w:numId w:val="75"/>
        </w:numPr>
        <w:spacing w:after="160" w:line="256" w:lineRule="auto"/>
        <w:ind w:left="851" w:hanging="425"/>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da podnositelj zahtjeva i članovi obitelji nema/ju riješeno stambeno pitanje </w:t>
      </w:r>
    </w:p>
    <w:p w14:paraId="0F190357" w14:textId="77777777" w:rsidR="00020614" w:rsidRPr="00020614" w:rsidRDefault="00020614" w:rsidP="00020614">
      <w:pPr>
        <w:ind w:left="851" w:hanging="425"/>
        <w:contextualSpacing/>
        <w:jc w:val="both"/>
        <w:rPr>
          <w:rFonts w:ascii="Arial" w:eastAsia="Calibri" w:hAnsi="Arial" w:cs="Arial"/>
          <w:sz w:val="22"/>
          <w:szCs w:val="22"/>
          <w:lang w:eastAsia="en-US"/>
        </w:rPr>
      </w:pPr>
    </w:p>
    <w:p w14:paraId="4DA1D67A" w14:textId="77777777" w:rsidR="00020614" w:rsidRPr="00020614" w:rsidRDefault="00020614" w:rsidP="00020614">
      <w:pPr>
        <w:numPr>
          <w:ilvl w:val="0"/>
          <w:numId w:val="75"/>
        </w:numPr>
        <w:spacing w:after="160" w:line="256" w:lineRule="auto"/>
        <w:ind w:left="851" w:hanging="425"/>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da podnositelj zahtjeva i članovi obitelji:</w:t>
      </w:r>
    </w:p>
    <w:p w14:paraId="54ADF729" w14:textId="77777777" w:rsidR="00020614" w:rsidRPr="00020614" w:rsidRDefault="00020614" w:rsidP="00020614">
      <w:pPr>
        <w:numPr>
          <w:ilvl w:val="0"/>
          <w:numId w:val="18"/>
        </w:numPr>
        <w:spacing w:after="160" w:line="256" w:lineRule="auto"/>
        <w:ind w:left="1134"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nemaju u vlasništvu/suvlasništvu nekretnine na području Republike Hrvatske, </w:t>
      </w:r>
    </w:p>
    <w:p w14:paraId="30EFCEDD" w14:textId="77777777" w:rsidR="00020614" w:rsidRPr="00020614" w:rsidRDefault="00020614" w:rsidP="00020614">
      <w:pPr>
        <w:numPr>
          <w:ilvl w:val="0"/>
          <w:numId w:val="18"/>
        </w:numPr>
        <w:spacing w:after="160" w:line="256" w:lineRule="auto"/>
        <w:ind w:left="1134"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nisu posjednici nekretnina u vlasništvu Grada Dubrovnika ili na kojima Grad Dubrovnik ima vlasničkopravna ovlaštenja,</w:t>
      </w:r>
    </w:p>
    <w:p w14:paraId="7ADFCE7F" w14:textId="77777777" w:rsidR="00020614" w:rsidRPr="00020614" w:rsidRDefault="00020614" w:rsidP="00020614">
      <w:pPr>
        <w:numPr>
          <w:ilvl w:val="0"/>
          <w:numId w:val="18"/>
        </w:numPr>
        <w:spacing w:after="160" w:line="256" w:lineRule="auto"/>
        <w:ind w:left="1134"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nisu oslobođeni od plaćanja komunalnog doprinosa u skladu s odredbama propisa Grada Dubrovnika, </w:t>
      </w:r>
    </w:p>
    <w:p w14:paraId="7701D2A6" w14:textId="77777777" w:rsidR="00020614" w:rsidRPr="00020614" w:rsidRDefault="00020614" w:rsidP="00020614">
      <w:pPr>
        <w:ind w:left="851" w:hanging="425"/>
        <w:contextualSpacing/>
        <w:jc w:val="both"/>
        <w:rPr>
          <w:rFonts w:ascii="Arial" w:eastAsia="Calibri" w:hAnsi="Arial" w:cs="Arial"/>
          <w:sz w:val="22"/>
          <w:szCs w:val="22"/>
          <w:lang w:eastAsia="en-US"/>
        </w:rPr>
      </w:pPr>
    </w:p>
    <w:p w14:paraId="1BFB1588" w14:textId="77777777" w:rsidR="00020614" w:rsidRPr="00020614" w:rsidRDefault="00020614" w:rsidP="00020614">
      <w:pPr>
        <w:numPr>
          <w:ilvl w:val="0"/>
          <w:numId w:val="75"/>
        </w:numPr>
        <w:spacing w:after="160" w:line="256" w:lineRule="auto"/>
        <w:ind w:left="851" w:hanging="425"/>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da podnositelj zahtjeva i članovi obitelji u posljednjih 15 godina prije podnošenja zahtjeva za najam nisu nekretnine u svom vlasništvu/suvlasništvu prodali, darovali ili na bilo koji drugi način otuđili, odnosno odrekli se od nasljedstva ili na bilo koji drugi način ustupili nekretninu odnosno svoj suvlasnički udio trećoj osobi,</w:t>
      </w:r>
    </w:p>
    <w:p w14:paraId="0A75B330" w14:textId="77777777" w:rsidR="00020614" w:rsidRPr="00020614" w:rsidRDefault="00020614" w:rsidP="00020614">
      <w:pPr>
        <w:ind w:left="851" w:hanging="425"/>
        <w:contextualSpacing/>
        <w:jc w:val="both"/>
        <w:rPr>
          <w:rFonts w:ascii="Arial" w:eastAsia="Calibri" w:hAnsi="Arial" w:cs="Arial"/>
          <w:sz w:val="22"/>
          <w:szCs w:val="22"/>
          <w:lang w:eastAsia="en-US"/>
        </w:rPr>
      </w:pPr>
    </w:p>
    <w:p w14:paraId="6067F56D" w14:textId="77777777" w:rsidR="00020614" w:rsidRPr="00020614" w:rsidRDefault="00020614" w:rsidP="00020614">
      <w:pPr>
        <w:numPr>
          <w:ilvl w:val="0"/>
          <w:numId w:val="75"/>
        </w:numPr>
        <w:spacing w:after="160" w:line="256" w:lineRule="auto"/>
        <w:ind w:left="851" w:hanging="425"/>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da podnositelj zahtjeva ima prijavljeno prebivalište na području Grada Dubrovnika najmanje 15 godina neprekidno prije podnošenja zahtjeva za najam stana, a članovi obitelji moraju imati prijavljeno prebivalište na području Grada Dubrovnika,</w:t>
      </w:r>
    </w:p>
    <w:p w14:paraId="0F3F5142" w14:textId="77777777" w:rsidR="00020614" w:rsidRPr="00020614" w:rsidRDefault="00020614" w:rsidP="00020614">
      <w:pPr>
        <w:ind w:left="851" w:hanging="425"/>
        <w:contextualSpacing/>
        <w:jc w:val="both"/>
        <w:rPr>
          <w:rFonts w:ascii="Arial" w:eastAsia="Calibri" w:hAnsi="Arial" w:cs="Arial"/>
          <w:sz w:val="22"/>
          <w:szCs w:val="22"/>
          <w:lang w:eastAsia="en-US"/>
        </w:rPr>
      </w:pPr>
    </w:p>
    <w:p w14:paraId="0B1D11B8" w14:textId="77777777" w:rsidR="00020614" w:rsidRPr="00020614" w:rsidRDefault="00020614" w:rsidP="00020614">
      <w:pPr>
        <w:numPr>
          <w:ilvl w:val="0"/>
          <w:numId w:val="75"/>
        </w:numPr>
        <w:spacing w:after="160" w:line="256" w:lineRule="auto"/>
        <w:ind w:left="851" w:hanging="425"/>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da podnositelj zahtjeva i punoljetni članovi obitelji nemaju dugovanje prema Gradu Dubrovniku,</w:t>
      </w:r>
    </w:p>
    <w:p w14:paraId="753D70EB" w14:textId="77777777" w:rsidR="00020614" w:rsidRPr="00020614" w:rsidRDefault="00020614" w:rsidP="00020614">
      <w:pPr>
        <w:spacing w:after="160"/>
        <w:ind w:left="851" w:hanging="425"/>
        <w:contextualSpacing/>
        <w:rPr>
          <w:rFonts w:ascii="Arial" w:eastAsia="Calibri" w:hAnsi="Arial" w:cs="Arial"/>
          <w:sz w:val="22"/>
          <w:szCs w:val="22"/>
          <w:lang w:eastAsia="en-US"/>
        </w:rPr>
      </w:pPr>
    </w:p>
    <w:p w14:paraId="5121E699" w14:textId="77777777" w:rsidR="00020614" w:rsidRPr="00020614" w:rsidRDefault="00020614" w:rsidP="00020614">
      <w:pPr>
        <w:numPr>
          <w:ilvl w:val="0"/>
          <w:numId w:val="75"/>
        </w:numPr>
        <w:spacing w:after="160" w:line="256" w:lineRule="auto"/>
        <w:ind w:left="851" w:hanging="425"/>
        <w:contextualSpacing/>
        <w:jc w:val="both"/>
        <w:rPr>
          <w:rFonts w:ascii="Arial" w:eastAsia="Calibri" w:hAnsi="Arial" w:cs="Arial"/>
          <w:sz w:val="22"/>
          <w:szCs w:val="22"/>
          <w:lang w:eastAsia="en-US"/>
        </w:rPr>
      </w:pPr>
      <w:bookmarkStart w:id="7" w:name="_Hlk140233983"/>
      <w:r w:rsidRPr="00020614">
        <w:rPr>
          <w:rFonts w:ascii="Arial" w:eastAsia="Calibri" w:hAnsi="Arial" w:cs="Arial"/>
          <w:sz w:val="22"/>
          <w:szCs w:val="22"/>
          <w:lang w:eastAsia="en-US"/>
        </w:rPr>
        <w:t xml:space="preserve">da podnositelj zahtjeva i članovi  obitelji  </w:t>
      </w:r>
      <w:bookmarkEnd w:id="7"/>
      <w:r w:rsidRPr="00020614">
        <w:rPr>
          <w:rFonts w:ascii="Arial" w:eastAsia="Calibri" w:hAnsi="Arial" w:cs="Arial"/>
          <w:sz w:val="22"/>
          <w:szCs w:val="22"/>
          <w:lang w:eastAsia="en-US"/>
        </w:rPr>
        <w:t>nemaju ni s kim potpisan ugovor o doživotnom i/ili dosmrtnom uzdržavanju,</w:t>
      </w:r>
    </w:p>
    <w:p w14:paraId="1C9865E8" w14:textId="77777777" w:rsidR="00020614" w:rsidRPr="00020614" w:rsidRDefault="00020614" w:rsidP="00020614">
      <w:pPr>
        <w:spacing w:after="160"/>
        <w:ind w:left="851" w:hanging="425"/>
        <w:contextualSpacing/>
        <w:rPr>
          <w:rFonts w:ascii="Arial" w:eastAsia="Calibri" w:hAnsi="Arial" w:cs="Arial"/>
          <w:sz w:val="22"/>
          <w:szCs w:val="22"/>
          <w:lang w:eastAsia="en-US"/>
        </w:rPr>
      </w:pPr>
    </w:p>
    <w:p w14:paraId="1D8A4575" w14:textId="77777777" w:rsidR="00020614" w:rsidRPr="00020614" w:rsidRDefault="00020614" w:rsidP="00020614">
      <w:pPr>
        <w:numPr>
          <w:ilvl w:val="0"/>
          <w:numId w:val="75"/>
        </w:numPr>
        <w:spacing w:after="160" w:line="256" w:lineRule="auto"/>
        <w:ind w:left="851" w:hanging="425"/>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da podnositelj zahtjeva i članovi  obitelji  nisu korisnici ugovora o kreditu u svrhu kupnje i/ili adaptacije stambenog prostora, gradnju ili dovršenje stambenog objekta.</w:t>
      </w:r>
    </w:p>
    <w:p w14:paraId="5C975A9D" w14:textId="77777777" w:rsidR="00020614" w:rsidRPr="00020614" w:rsidRDefault="00020614" w:rsidP="00020614">
      <w:pPr>
        <w:spacing w:after="160"/>
        <w:ind w:left="720"/>
        <w:contextualSpacing/>
        <w:rPr>
          <w:rFonts w:ascii="Arial" w:eastAsia="Calibri" w:hAnsi="Arial" w:cs="Arial"/>
          <w:sz w:val="22"/>
          <w:szCs w:val="22"/>
          <w:lang w:eastAsia="en-US"/>
        </w:rPr>
      </w:pPr>
    </w:p>
    <w:p w14:paraId="357C3352" w14:textId="77777777" w:rsidR="003A3E03" w:rsidRDefault="003A3E03" w:rsidP="00020614">
      <w:pPr>
        <w:jc w:val="center"/>
        <w:rPr>
          <w:rFonts w:ascii="Arial" w:eastAsia="Calibri" w:hAnsi="Arial" w:cs="Arial"/>
          <w:sz w:val="22"/>
          <w:szCs w:val="22"/>
          <w:lang w:eastAsia="en-US"/>
        </w:rPr>
      </w:pPr>
    </w:p>
    <w:p w14:paraId="78C9950C" w14:textId="77777777" w:rsidR="00020614" w:rsidRPr="00020614" w:rsidRDefault="00020614" w:rsidP="00020614">
      <w:pPr>
        <w:jc w:val="center"/>
        <w:rPr>
          <w:rFonts w:ascii="Arial" w:eastAsia="Calibri" w:hAnsi="Arial" w:cs="Arial"/>
          <w:sz w:val="22"/>
          <w:szCs w:val="22"/>
          <w:lang w:eastAsia="en-US"/>
        </w:rPr>
      </w:pPr>
      <w:r w:rsidRPr="00020614">
        <w:rPr>
          <w:rFonts w:ascii="Arial" w:eastAsia="Calibri" w:hAnsi="Arial" w:cs="Arial"/>
          <w:sz w:val="22"/>
          <w:szCs w:val="22"/>
          <w:lang w:eastAsia="en-US"/>
        </w:rPr>
        <w:t>Članak 9.</w:t>
      </w:r>
    </w:p>
    <w:p w14:paraId="6867D967" w14:textId="77777777" w:rsidR="00020614" w:rsidRPr="00020614" w:rsidRDefault="00020614" w:rsidP="00020614">
      <w:pPr>
        <w:jc w:val="center"/>
        <w:rPr>
          <w:rFonts w:ascii="Arial" w:eastAsia="Calibri" w:hAnsi="Arial" w:cs="Arial"/>
          <w:sz w:val="22"/>
          <w:szCs w:val="22"/>
          <w:lang w:eastAsia="en-US"/>
        </w:rPr>
      </w:pPr>
    </w:p>
    <w:p w14:paraId="730C41EC" w14:textId="77777777" w:rsidR="00020614" w:rsidRPr="00020614" w:rsidRDefault="00020614" w:rsidP="00020614">
      <w:pPr>
        <w:jc w:val="both"/>
        <w:rPr>
          <w:rFonts w:ascii="Arial" w:eastAsia="Calibri" w:hAnsi="Arial" w:cs="Arial"/>
          <w:sz w:val="22"/>
          <w:szCs w:val="22"/>
          <w:lang w:eastAsia="en-US"/>
        </w:rPr>
      </w:pPr>
      <w:r w:rsidRPr="00020614">
        <w:rPr>
          <w:rFonts w:ascii="Arial" w:eastAsia="Calibri" w:hAnsi="Arial" w:cs="Arial"/>
          <w:sz w:val="22"/>
          <w:szCs w:val="22"/>
          <w:lang w:eastAsia="en-US"/>
        </w:rPr>
        <w:t>Status podnositelja zahtjeva i članova obitelji po uvjetima iz ove Odluke dokazuje se odgovarajućim ispravama izdanim od ovlaštenih tijela.</w:t>
      </w:r>
    </w:p>
    <w:p w14:paraId="3849DE17" w14:textId="77777777" w:rsidR="00020614" w:rsidRPr="00020614" w:rsidRDefault="00020614" w:rsidP="00020614">
      <w:pPr>
        <w:jc w:val="both"/>
        <w:rPr>
          <w:rFonts w:ascii="Arial" w:eastAsia="Calibri" w:hAnsi="Arial" w:cs="Arial"/>
          <w:sz w:val="22"/>
          <w:szCs w:val="22"/>
          <w:lang w:eastAsia="en-US"/>
        </w:rPr>
      </w:pPr>
    </w:p>
    <w:p w14:paraId="04D9ECCE" w14:textId="77777777" w:rsidR="00020614" w:rsidRPr="00020614" w:rsidRDefault="00020614" w:rsidP="00020614">
      <w:pPr>
        <w:jc w:val="both"/>
        <w:rPr>
          <w:rFonts w:ascii="Arial" w:eastAsia="Calibri" w:hAnsi="Arial" w:cs="Arial"/>
          <w:sz w:val="22"/>
          <w:szCs w:val="22"/>
          <w:lang w:eastAsia="en-US"/>
        </w:rPr>
      </w:pPr>
    </w:p>
    <w:p w14:paraId="375E4326" w14:textId="77777777" w:rsidR="00020614" w:rsidRPr="00020614" w:rsidRDefault="00020614" w:rsidP="00020614">
      <w:pPr>
        <w:jc w:val="center"/>
        <w:rPr>
          <w:rFonts w:ascii="Arial" w:eastAsia="Calibri" w:hAnsi="Arial" w:cs="Arial"/>
          <w:sz w:val="22"/>
          <w:szCs w:val="22"/>
          <w:lang w:eastAsia="en-US"/>
        </w:rPr>
      </w:pPr>
      <w:r w:rsidRPr="00020614">
        <w:rPr>
          <w:rFonts w:ascii="Arial" w:eastAsia="Calibri" w:hAnsi="Arial" w:cs="Arial"/>
          <w:sz w:val="22"/>
          <w:szCs w:val="22"/>
          <w:lang w:eastAsia="en-US"/>
        </w:rPr>
        <w:t>Članak 10.</w:t>
      </w:r>
    </w:p>
    <w:p w14:paraId="3642D801" w14:textId="77777777" w:rsidR="00020614" w:rsidRPr="00020614" w:rsidRDefault="00020614" w:rsidP="00020614">
      <w:pPr>
        <w:jc w:val="both"/>
        <w:rPr>
          <w:rFonts w:ascii="Arial" w:eastAsia="Calibri" w:hAnsi="Arial" w:cs="Arial"/>
          <w:sz w:val="22"/>
          <w:szCs w:val="22"/>
          <w:lang w:eastAsia="en-US"/>
        </w:rPr>
      </w:pPr>
    </w:p>
    <w:p w14:paraId="3D6577FA"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Podnositelj zahtjeva s kojim Grad Dubrovnikom sklopi ugovor o najmu stana u skladu s odredbama ove Odluke dužan je sebe i članove svoje obitelji prijaviti na adresi stana koji je predmet ugovora o najmu u roku od 30 dana od dana zaključenja ugovora te zadržati to prebivalište za cijelo vrijeme trajanja najma.</w:t>
      </w:r>
    </w:p>
    <w:p w14:paraId="78B894F3" w14:textId="77777777" w:rsidR="00020614" w:rsidRPr="00020614" w:rsidRDefault="00020614" w:rsidP="00020614">
      <w:pPr>
        <w:contextualSpacing/>
        <w:jc w:val="both"/>
        <w:rPr>
          <w:rFonts w:ascii="Arial" w:eastAsia="Calibri" w:hAnsi="Arial" w:cs="Arial"/>
          <w:sz w:val="22"/>
          <w:szCs w:val="22"/>
          <w:lang w:eastAsia="en-US"/>
        </w:rPr>
      </w:pPr>
    </w:p>
    <w:p w14:paraId="5C371407" w14:textId="77777777" w:rsidR="00020614" w:rsidRPr="00020614" w:rsidRDefault="00020614" w:rsidP="00020614">
      <w:pPr>
        <w:jc w:val="both"/>
        <w:rPr>
          <w:rFonts w:ascii="Arial" w:eastAsia="Calibri" w:hAnsi="Arial" w:cs="Arial"/>
          <w:sz w:val="22"/>
          <w:szCs w:val="22"/>
          <w:lang w:eastAsia="en-US"/>
        </w:rPr>
      </w:pPr>
      <w:r w:rsidRPr="00020614">
        <w:rPr>
          <w:rFonts w:ascii="Arial" w:eastAsia="Calibri" w:hAnsi="Arial" w:cs="Arial"/>
          <w:sz w:val="22"/>
          <w:szCs w:val="22"/>
          <w:lang w:eastAsia="en-US"/>
        </w:rPr>
        <w:t>Izuzetak od obveze zadržavanja prebivališta mogu imati djeca podnositelja zahtjeva ukoliko se u međuvremenu osamostale ili osnuju svoje obitelji, o čemu je potrebno pisano obavijestiti nadležni upravni odjel Grada Dubrovnika.</w:t>
      </w:r>
    </w:p>
    <w:p w14:paraId="48084428" w14:textId="77777777" w:rsidR="00020614" w:rsidRPr="00020614" w:rsidRDefault="00020614" w:rsidP="00020614">
      <w:pPr>
        <w:contextualSpacing/>
        <w:jc w:val="both"/>
        <w:rPr>
          <w:rFonts w:ascii="Arial" w:eastAsia="Calibri" w:hAnsi="Arial" w:cs="Arial"/>
          <w:sz w:val="22"/>
          <w:szCs w:val="22"/>
          <w:lang w:eastAsia="en-US"/>
        </w:rPr>
      </w:pPr>
    </w:p>
    <w:p w14:paraId="002B96CA"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lastRenderedPageBreak/>
        <w:t xml:space="preserve">Podnositelj zahtjeva dužan je dostaviti potvrde/uvjerenja o prebivalištu za sebe i članove svoje obitelji, nadležnom upravnom odjelu Grada Dubrovnika u roku od 30 dana od dana zaključenja ugovora o najmu te za cijelo vrijeme trajanja istog svake godine, najkasnije do 31. siječnja za prethodnu godinu. </w:t>
      </w:r>
    </w:p>
    <w:p w14:paraId="23447836" w14:textId="77777777" w:rsidR="00020614" w:rsidRPr="00020614" w:rsidRDefault="00020614" w:rsidP="00020614">
      <w:pPr>
        <w:contextualSpacing/>
        <w:jc w:val="both"/>
        <w:rPr>
          <w:rFonts w:ascii="Arial" w:eastAsia="Calibri" w:hAnsi="Arial" w:cs="Arial"/>
          <w:sz w:val="22"/>
          <w:szCs w:val="22"/>
          <w:lang w:eastAsia="en-US"/>
        </w:rPr>
      </w:pPr>
    </w:p>
    <w:p w14:paraId="14C46545"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Iznimno i to u slučaju:</w:t>
      </w:r>
    </w:p>
    <w:p w14:paraId="4D6DCC07" w14:textId="77777777" w:rsidR="00020614" w:rsidRPr="00020614" w:rsidRDefault="00020614" w:rsidP="00020614">
      <w:pPr>
        <w:numPr>
          <w:ilvl w:val="0"/>
          <w:numId w:val="6"/>
        </w:numPr>
        <w:spacing w:after="160" w:line="256" w:lineRule="auto"/>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smrti podnositelja zahtjeva ili člana obitelji,</w:t>
      </w:r>
    </w:p>
    <w:p w14:paraId="0838F8B8" w14:textId="77777777" w:rsidR="00020614" w:rsidRPr="00020614" w:rsidRDefault="00020614" w:rsidP="00020614">
      <w:pPr>
        <w:numPr>
          <w:ilvl w:val="0"/>
          <w:numId w:val="6"/>
        </w:numPr>
        <w:spacing w:after="160" w:line="256" w:lineRule="auto"/>
        <w:contextualSpacing/>
        <w:jc w:val="both"/>
        <w:rPr>
          <w:rFonts w:ascii="Arial" w:eastAsia="Calibri" w:hAnsi="Arial" w:cs="Arial"/>
          <w:sz w:val="22"/>
          <w:szCs w:val="22"/>
          <w:lang w:eastAsia="en-US"/>
        </w:rPr>
      </w:pPr>
      <w:bookmarkStart w:id="8" w:name="_Hlk35349215"/>
      <w:r w:rsidRPr="00020614">
        <w:rPr>
          <w:rFonts w:ascii="Arial" w:eastAsia="Calibri" w:hAnsi="Arial" w:cs="Arial"/>
          <w:sz w:val="22"/>
          <w:szCs w:val="22"/>
          <w:lang w:eastAsia="en-US"/>
        </w:rPr>
        <w:t>prestanka braka/izvanbračne zajednice</w:t>
      </w:r>
    </w:p>
    <w:bookmarkEnd w:id="8"/>
    <w:p w14:paraId="0CAA6BF6" w14:textId="77777777" w:rsidR="00020614" w:rsidRPr="00020614" w:rsidRDefault="00020614" w:rsidP="00020614">
      <w:pPr>
        <w:contextualSpacing/>
        <w:jc w:val="both"/>
        <w:rPr>
          <w:rFonts w:ascii="Arial" w:eastAsia="Calibri" w:hAnsi="Arial" w:cs="Arial"/>
          <w:sz w:val="22"/>
          <w:szCs w:val="22"/>
          <w:lang w:eastAsia="en-US"/>
        </w:rPr>
      </w:pPr>
    </w:p>
    <w:p w14:paraId="00FC69EE"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do roka utvrđenog u prethodnom stavku moraju se dostaviti potvrde/uvjerenja o prebivalištu za članove obitelji koji i dalje žive u stambenom objektu.</w:t>
      </w:r>
    </w:p>
    <w:p w14:paraId="6E786D5B" w14:textId="77777777" w:rsidR="00020614" w:rsidRPr="00020614" w:rsidRDefault="00020614" w:rsidP="00020614">
      <w:pPr>
        <w:contextualSpacing/>
        <w:jc w:val="both"/>
        <w:rPr>
          <w:rFonts w:ascii="Arial" w:eastAsia="Calibri" w:hAnsi="Arial" w:cs="Arial"/>
          <w:sz w:val="22"/>
          <w:szCs w:val="22"/>
          <w:lang w:eastAsia="en-US"/>
        </w:rPr>
      </w:pPr>
    </w:p>
    <w:p w14:paraId="1D08281C"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U roku od 30 dana od smrti podnositelja zahtjeva ili člana obitelji, odnosno prestanka braka, potrebno je dostaviti nadležnom upravnom odjelu Grada Dubrovnika smrtni list ili odgovarajuće sudsku odluku kojom je utvrđen prestanak bračne/izvanbračne zajednice. U slučaju prestanka braka/izvanbračne zajednice potrebno je dostaviti i izjavu oba ili jednog bračnog/izvanbračnog druga ovjerenu od strane javnog bilježnika kojom se određuje osoba koja će se nadalje nastaviti koristiti s predmetnim stanom preostalim članovima obitelji.</w:t>
      </w:r>
    </w:p>
    <w:p w14:paraId="5CF77656" w14:textId="77777777" w:rsidR="00020614" w:rsidRPr="00020614" w:rsidRDefault="00020614" w:rsidP="00020614">
      <w:pPr>
        <w:contextualSpacing/>
        <w:rPr>
          <w:rFonts w:ascii="Arial" w:eastAsia="Calibri" w:hAnsi="Arial" w:cs="Arial"/>
          <w:sz w:val="22"/>
          <w:szCs w:val="22"/>
          <w:lang w:eastAsia="en-US"/>
        </w:rPr>
      </w:pPr>
    </w:p>
    <w:p w14:paraId="1C83BBFA" w14:textId="77777777" w:rsidR="00020614" w:rsidRPr="00020614" w:rsidRDefault="00020614" w:rsidP="00020614">
      <w:pPr>
        <w:contextualSpacing/>
        <w:jc w:val="center"/>
        <w:rPr>
          <w:rFonts w:ascii="Arial" w:eastAsia="Calibri" w:hAnsi="Arial" w:cs="Arial"/>
          <w:sz w:val="22"/>
          <w:szCs w:val="22"/>
          <w:lang w:eastAsia="en-US"/>
        </w:rPr>
      </w:pPr>
    </w:p>
    <w:p w14:paraId="04CF2D88"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11.</w:t>
      </w:r>
    </w:p>
    <w:p w14:paraId="1B12675E" w14:textId="77777777" w:rsidR="00020614" w:rsidRPr="00020614" w:rsidRDefault="00020614" w:rsidP="00020614">
      <w:pPr>
        <w:contextualSpacing/>
        <w:jc w:val="center"/>
        <w:rPr>
          <w:rFonts w:ascii="Arial" w:eastAsia="Calibri" w:hAnsi="Arial" w:cs="Arial"/>
          <w:sz w:val="22"/>
          <w:szCs w:val="22"/>
          <w:lang w:eastAsia="en-US"/>
        </w:rPr>
      </w:pPr>
    </w:p>
    <w:p w14:paraId="2C143407"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Zahtjev mora sadržavati: ime, prezime, mjesto rođenja, prebivalište i osobni identifikacijski broj podnositelja zahtjeva, ime i prezime, mjesto rođenja, prebivalište i osobni identifikacijski broj svih  članova obitelji za koje se podnosi zahtjev te srodstvo s  podnositeljem zahtjeva, vlastoručni potpis podnositelja zahtjeva.</w:t>
      </w:r>
    </w:p>
    <w:p w14:paraId="1E1CB0D5" w14:textId="77777777" w:rsidR="00020614" w:rsidRPr="00020614" w:rsidRDefault="00020614" w:rsidP="00020614">
      <w:pPr>
        <w:contextualSpacing/>
        <w:jc w:val="both"/>
        <w:rPr>
          <w:rFonts w:ascii="Arial" w:eastAsia="Calibri" w:hAnsi="Arial" w:cs="Arial"/>
          <w:sz w:val="22"/>
          <w:szCs w:val="22"/>
          <w:lang w:eastAsia="en-US"/>
        </w:rPr>
      </w:pPr>
    </w:p>
    <w:p w14:paraId="4DB8AF5F"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Zahtjev i dokumentacija (za koju su propisani obrasci) predaju se na obrascima koji su dio ove Odluke.</w:t>
      </w:r>
    </w:p>
    <w:p w14:paraId="412CC11A" w14:textId="77777777" w:rsidR="00020614" w:rsidRPr="00020614" w:rsidRDefault="00020614" w:rsidP="00020614">
      <w:pPr>
        <w:contextualSpacing/>
        <w:jc w:val="both"/>
        <w:rPr>
          <w:rFonts w:ascii="Arial" w:eastAsia="Calibri" w:hAnsi="Arial" w:cs="Arial"/>
          <w:sz w:val="22"/>
          <w:szCs w:val="22"/>
          <w:lang w:eastAsia="en-US"/>
        </w:rPr>
      </w:pPr>
    </w:p>
    <w:p w14:paraId="6CF8EA5E"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Zahtjev i dokumentacija (za koju su propisani obrasci) koji ne budu dostavljeni na obrascima koji su sastavni dio ove Odluke, neće se razmatrati.</w:t>
      </w:r>
    </w:p>
    <w:p w14:paraId="244415E1" w14:textId="77777777" w:rsidR="00020614" w:rsidRPr="00020614" w:rsidRDefault="00020614" w:rsidP="00020614">
      <w:pPr>
        <w:contextualSpacing/>
        <w:jc w:val="both"/>
        <w:rPr>
          <w:rFonts w:ascii="Arial" w:eastAsia="Calibri" w:hAnsi="Arial" w:cs="Arial"/>
          <w:sz w:val="22"/>
          <w:szCs w:val="22"/>
          <w:lang w:eastAsia="en-US"/>
        </w:rPr>
      </w:pPr>
    </w:p>
    <w:p w14:paraId="63082AC8" w14:textId="77777777" w:rsidR="00020614" w:rsidRPr="00020614" w:rsidRDefault="00020614" w:rsidP="00020614">
      <w:pPr>
        <w:contextualSpacing/>
        <w:jc w:val="both"/>
        <w:rPr>
          <w:rFonts w:ascii="Arial" w:eastAsia="Calibri" w:hAnsi="Arial" w:cs="Arial"/>
          <w:sz w:val="22"/>
          <w:szCs w:val="22"/>
          <w:lang w:eastAsia="en-US"/>
        </w:rPr>
      </w:pPr>
    </w:p>
    <w:p w14:paraId="4B5E36E3"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12.</w:t>
      </w:r>
    </w:p>
    <w:p w14:paraId="786C8272" w14:textId="77777777" w:rsidR="00020614" w:rsidRPr="00020614" w:rsidRDefault="00020614" w:rsidP="00020614">
      <w:pPr>
        <w:contextualSpacing/>
        <w:jc w:val="center"/>
        <w:rPr>
          <w:rFonts w:ascii="Arial" w:eastAsia="Calibri" w:hAnsi="Arial" w:cs="Arial"/>
          <w:sz w:val="22"/>
          <w:szCs w:val="22"/>
          <w:lang w:eastAsia="en-US"/>
        </w:rPr>
      </w:pPr>
    </w:p>
    <w:p w14:paraId="75D54366"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Dokazi o ispunjavanju uvjeta u trenutku podnošenja zahtjeva ne smiju biti stariji od 30 dana od dana objave Javnog natječaja iz članka 13. ove Odluke, osim u slučaju kada je drugačije propisano odredbama Odluke.</w:t>
      </w:r>
    </w:p>
    <w:p w14:paraId="1187A727" w14:textId="77777777" w:rsidR="00020614" w:rsidRPr="00020614" w:rsidRDefault="00020614" w:rsidP="00020614">
      <w:pPr>
        <w:contextualSpacing/>
        <w:jc w:val="center"/>
        <w:rPr>
          <w:rFonts w:ascii="Arial" w:eastAsia="Calibri" w:hAnsi="Arial" w:cs="Arial"/>
          <w:sz w:val="22"/>
          <w:szCs w:val="22"/>
          <w:lang w:eastAsia="en-US"/>
        </w:rPr>
      </w:pPr>
    </w:p>
    <w:p w14:paraId="1C2449D4" w14:textId="77777777" w:rsidR="00020614" w:rsidRPr="00020614" w:rsidRDefault="00020614" w:rsidP="00020614">
      <w:pPr>
        <w:contextualSpacing/>
        <w:jc w:val="both"/>
        <w:rPr>
          <w:rFonts w:ascii="Arial" w:eastAsia="Calibri" w:hAnsi="Arial" w:cs="Arial"/>
          <w:b/>
          <w:bCs/>
          <w:sz w:val="22"/>
          <w:szCs w:val="22"/>
          <w:lang w:eastAsia="en-US"/>
        </w:rPr>
      </w:pPr>
    </w:p>
    <w:p w14:paraId="37310882" w14:textId="77777777" w:rsidR="00020614" w:rsidRPr="00020614" w:rsidRDefault="00020614" w:rsidP="00020614">
      <w:pPr>
        <w:contextualSpacing/>
        <w:jc w:val="both"/>
        <w:rPr>
          <w:rFonts w:ascii="Arial" w:eastAsia="Calibri" w:hAnsi="Arial" w:cs="Arial"/>
          <w:b/>
          <w:bCs/>
          <w:sz w:val="22"/>
          <w:szCs w:val="22"/>
          <w:lang w:eastAsia="en-US"/>
        </w:rPr>
      </w:pPr>
      <w:r w:rsidRPr="00020614">
        <w:rPr>
          <w:rFonts w:ascii="Arial" w:eastAsia="Calibri" w:hAnsi="Arial" w:cs="Arial"/>
          <w:b/>
          <w:bCs/>
          <w:sz w:val="22"/>
          <w:szCs w:val="22"/>
          <w:lang w:eastAsia="en-US"/>
        </w:rPr>
        <w:t xml:space="preserve">POSTUPAK I TIJELO ZA PROVEDBU DAVANJA STANA U NAJAM </w:t>
      </w:r>
    </w:p>
    <w:p w14:paraId="6F20296F" w14:textId="77777777" w:rsidR="00020614" w:rsidRPr="00020614" w:rsidRDefault="00020614" w:rsidP="00020614">
      <w:pPr>
        <w:contextualSpacing/>
        <w:jc w:val="both"/>
        <w:rPr>
          <w:rFonts w:ascii="Arial" w:eastAsia="Calibri" w:hAnsi="Arial" w:cs="Arial"/>
          <w:b/>
          <w:bCs/>
          <w:sz w:val="22"/>
          <w:szCs w:val="22"/>
          <w:lang w:eastAsia="en-US"/>
        </w:rPr>
      </w:pPr>
    </w:p>
    <w:p w14:paraId="3FE268BB"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13.</w:t>
      </w:r>
    </w:p>
    <w:p w14:paraId="6BD8ACDE" w14:textId="77777777" w:rsidR="00020614" w:rsidRPr="00020614" w:rsidRDefault="00020614" w:rsidP="00020614">
      <w:pPr>
        <w:contextualSpacing/>
        <w:jc w:val="center"/>
        <w:rPr>
          <w:rFonts w:ascii="Arial" w:eastAsia="Calibri" w:hAnsi="Arial" w:cs="Arial"/>
          <w:sz w:val="22"/>
          <w:szCs w:val="22"/>
          <w:lang w:eastAsia="en-US"/>
        </w:rPr>
      </w:pPr>
    </w:p>
    <w:p w14:paraId="726C9FCE"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Postupak za davanje u najam stanova iz članka 5. ove Odluke pokreće se objavljivanjem Javnog natječaja za podnošenje zahtjeva za davanje stanova u najam (dalje u tekstu: Javni natječaj).</w:t>
      </w:r>
    </w:p>
    <w:p w14:paraId="4C3B960D" w14:textId="77777777" w:rsidR="00020614" w:rsidRPr="00020614" w:rsidRDefault="00020614" w:rsidP="00020614">
      <w:pPr>
        <w:contextualSpacing/>
        <w:jc w:val="both"/>
        <w:rPr>
          <w:rFonts w:ascii="Arial" w:eastAsia="Calibri" w:hAnsi="Arial" w:cs="Arial"/>
          <w:sz w:val="22"/>
          <w:szCs w:val="22"/>
          <w:lang w:eastAsia="en-US"/>
        </w:rPr>
      </w:pPr>
    </w:p>
    <w:p w14:paraId="24F84013"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Javni natječaj raspisuje gradonačelnik Grada Dubrovnika, na prijedlog nadležnog Upravnog odjela.</w:t>
      </w:r>
    </w:p>
    <w:p w14:paraId="62BEDA17" w14:textId="77777777" w:rsidR="00020614" w:rsidRPr="00020614" w:rsidRDefault="00020614" w:rsidP="00020614">
      <w:pPr>
        <w:contextualSpacing/>
        <w:jc w:val="both"/>
        <w:rPr>
          <w:rFonts w:ascii="Arial" w:eastAsia="Calibri" w:hAnsi="Arial" w:cs="Arial"/>
          <w:sz w:val="22"/>
          <w:szCs w:val="22"/>
          <w:lang w:eastAsia="en-US"/>
        </w:rPr>
      </w:pPr>
    </w:p>
    <w:p w14:paraId="4EC17F3E"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Javni natječaj će se objaviti na oglasnoj ploči i na službenim stranicama Grada Dubrovnika, a obavijest o objavi javnog natječaja objavljuje se u javnom glasilu.</w:t>
      </w:r>
    </w:p>
    <w:p w14:paraId="703B5406" w14:textId="77777777" w:rsidR="00020614" w:rsidRPr="00020614" w:rsidRDefault="00020614" w:rsidP="00020614">
      <w:pPr>
        <w:contextualSpacing/>
        <w:jc w:val="both"/>
        <w:rPr>
          <w:rFonts w:ascii="Arial" w:eastAsia="Calibri" w:hAnsi="Arial" w:cs="Arial"/>
          <w:sz w:val="22"/>
          <w:szCs w:val="22"/>
          <w:lang w:eastAsia="en-US"/>
        </w:rPr>
      </w:pPr>
    </w:p>
    <w:p w14:paraId="2F13569A"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lastRenderedPageBreak/>
        <w:t>Rok za podnošenje zahtjeva za davanje stanova u najam je 30 dana, računajući od dana objave javnog natječaja u javnom glasilu.</w:t>
      </w:r>
    </w:p>
    <w:p w14:paraId="13EE257E" w14:textId="77777777" w:rsidR="00020614" w:rsidRPr="00020614" w:rsidRDefault="00020614" w:rsidP="00020614">
      <w:pPr>
        <w:contextualSpacing/>
        <w:jc w:val="both"/>
        <w:rPr>
          <w:rFonts w:ascii="Arial" w:eastAsia="Calibri" w:hAnsi="Arial" w:cs="Arial"/>
          <w:sz w:val="22"/>
          <w:szCs w:val="22"/>
          <w:lang w:eastAsia="en-US"/>
        </w:rPr>
      </w:pPr>
    </w:p>
    <w:p w14:paraId="32211A8E"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Javni natječaj obvezatno sadrži:</w:t>
      </w:r>
    </w:p>
    <w:p w14:paraId="3B0493E0" w14:textId="77777777" w:rsidR="00020614" w:rsidRPr="00020614" w:rsidRDefault="00020614" w:rsidP="00020614">
      <w:pPr>
        <w:numPr>
          <w:ilvl w:val="0"/>
          <w:numId w:val="6"/>
        </w:numPr>
        <w:spacing w:after="160" w:line="256" w:lineRule="auto"/>
        <w:ind w:left="709"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uvjete i mjerila za davanje stanova u najam</w:t>
      </w:r>
    </w:p>
    <w:p w14:paraId="39A9CD7F" w14:textId="77777777" w:rsidR="00020614" w:rsidRPr="00020614" w:rsidRDefault="00020614" w:rsidP="00020614">
      <w:pPr>
        <w:numPr>
          <w:ilvl w:val="0"/>
          <w:numId w:val="6"/>
        </w:numPr>
        <w:spacing w:after="160" w:line="256" w:lineRule="auto"/>
        <w:ind w:left="709"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isprave i dokaze o ispunjavanju uvjeta i za bodovanje po mjerilima koji se moraju priložiti zahtjevu za davanje stana u najam,</w:t>
      </w:r>
    </w:p>
    <w:p w14:paraId="423D41CD" w14:textId="77777777" w:rsidR="00020614" w:rsidRPr="00020614" w:rsidRDefault="00020614" w:rsidP="00020614">
      <w:pPr>
        <w:numPr>
          <w:ilvl w:val="0"/>
          <w:numId w:val="6"/>
        </w:numPr>
        <w:spacing w:after="160" w:line="256" w:lineRule="auto"/>
        <w:ind w:left="709"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rok i mjesto podnošenja zahtjeva,</w:t>
      </w:r>
    </w:p>
    <w:p w14:paraId="431225F2" w14:textId="77777777" w:rsidR="00020614" w:rsidRPr="00020614" w:rsidRDefault="00020614" w:rsidP="00020614">
      <w:pPr>
        <w:numPr>
          <w:ilvl w:val="0"/>
          <w:numId w:val="6"/>
        </w:numPr>
        <w:spacing w:after="160" w:line="256" w:lineRule="auto"/>
        <w:ind w:left="709"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mjesto objavljivanja Liste o davanju stana u najam</w:t>
      </w:r>
    </w:p>
    <w:p w14:paraId="2A4691E7" w14:textId="77777777" w:rsidR="00020614" w:rsidRPr="00020614" w:rsidRDefault="00020614" w:rsidP="00020614">
      <w:pPr>
        <w:numPr>
          <w:ilvl w:val="0"/>
          <w:numId w:val="6"/>
        </w:numPr>
        <w:spacing w:after="160" w:line="256" w:lineRule="auto"/>
        <w:ind w:left="709"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rok za izjavu prigovora na prijedlog Liste reda prvenstva o davanju stana u najam.</w:t>
      </w:r>
    </w:p>
    <w:p w14:paraId="70580E5A" w14:textId="77777777" w:rsidR="00020614" w:rsidRPr="00020614" w:rsidRDefault="00020614" w:rsidP="00020614">
      <w:pPr>
        <w:ind w:left="1080"/>
        <w:contextualSpacing/>
        <w:jc w:val="both"/>
        <w:rPr>
          <w:rFonts w:ascii="Arial" w:eastAsia="Calibri" w:hAnsi="Arial" w:cs="Arial"/>
          <w:sz w:val="22"/>
          <w:szCs w:val="22"/>
          <w:lang w:eastAsia="en-US"/>
        </w:rPr>
      </w:pPr>
    </w:p>
    <w:p w14:paraId="7D2B7ED0" w14:textId="77777777" w:rsidR="00020614" w:rsidRPr="00020614" w:rsidRDefault="00020614" w:rsidP="00020614">
      <w:pPr>
        <w:ind w:left="1080"/>
        <w:contextualSpacing/>
        <w:jc w:val="both"/>
        <w:rPr>
          <w:rFonts w:ascii="Arial" w:eastAsia="Calibri" w:hAnsi="Arial" w:cs="Arial"/>
          <w:sz w:val="22"/>
          <w:szCs w:val="22"/>
          <w:lang w:eastAsia="en-US"/>
        </w:rPr>
      </w:pPr>
    </w:p>
    <w:p w14:paraId="08ACF5F7"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14.</w:t>
      </w:r>
    </w:p>
    <w:p w14:paraId="6E64B6B5" w14:textId="77777777" w:rsidR="00020614" w:rsidRPr="00020614" w:rsidRDefault="00020614" w:rsidP="00020614">
      <w:pPr>
        <w:contextualSpacing/>
        <w:jc w:val="both"/>
        <w:rPr>
          <w:rFonts w:ascii="Arial" w:eastAsia="Calibri" w:hAnsi="Arial" w:cs="Arial"/>
          <w:sz w:val="22"/>
          <w:szCs w:val="22"/>
          <w:lang w:eastAsia="en-US"/>
        </w:rPr>
      </w:pPr>
    </w:p>
    <w:p w14:paraId="28C21D84"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Analizu i bodovanje zahtjeva zaprimljenih po objavljenom javnom natječaju i utvrđivanje prijedloga Liste reda prvenstva o davanju stana u najam na području povijesne jezgre (u daljnjem tekstu: Lista reda prvenstva) obavlja Povjerenstvo za davanje stanova u najam obiteljima s više djece na području povijesne jezgre grada Dubrovnika (u daljnjem tekstu: Povjerenstvo).</w:t>
      </w:r>
    </w:p>
    <w:p w14:paraId="39F309D3" w14:textId="77777777" w:rsidR="00020614" w:rsidRPr="00020614" w:rsidRDefault="00020614" w:rsidP="00020614">
      <w:pPr>
        <w:contextualSpacing/>
        <w:jc w:val="both"/>
        <w:rPr>
          <w:rFonts w:ascii="Arial" w:eastAsia="Calibri" w:hAnsi="Arial" w:cs="Arial"/>
          <w:sz w:val="22"/>
          <w:szCs w:val="22"/>
          <w:lang w:eastAsia="en-US"/>
        </w:rPr>
      </w:pPr>
    </w:p>
    <w:p w14:paraId="3BCCB852"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Povjerenstvo predlaže gradonačelniku davanje stana u najam te obavlja i druge zadatke utvrđene ovom Odlukom.</w:t>
      </w:r>
    </w:p>
    <w:p w14:paraId="37C8055F" w14:textId="77777777" w:rsidR="00020614" w:rsidRPr="00020614" w:rsidRDefault="00020614" w:rsidP="00020614">
      <w:pPr>
        <w:contextualSpacing/>
        <w:jc w:val="both"/>
        <w:rPr>
          <w:rFonts w:ascii="Arial" w:eastAsia="Calibri" w:hAnsi="Arial" w:cs="Arial"/>
          <w:sz w:val="22"/>
          <w:szCs w:val="22"/>
          <w:lang w:eastAsia="en-US"/>
        </w:rPr>
      </w:pPr>
    </w:p>
    <w:p w14:paraId="0F82D05A"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Povjerenstvo se sastoji od predsjednika i dva člana koje imenuje gradonačelnik.</w:t>
      </w:r>
    </w:p>
    <w:p w14:paraId="287FC112" w14:textId="77777777" w:rsidR="00020614" w:rsidRPr="00020614" w:rsidRDefault="00020614" w:rsidP="00020614">
      <w:pPr>
        <w:contextualSpacing/>
        <w:jc w:val="both"/>
        <w:rPr>
          <w:rFonts w:ascii="Arial" w:eastAsia="Calibri" w:hAnsi="Arial" w:cs="Arial"/>
          <w:sz w:val="22"/>
          <w:szCs w:val="22"/>
          <w:lang w:eastAsia="en-US"/>
        </w:rPr>
      </w:pPr>
    </w:p>
    <w:p w14:paraId="481EA81B"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Administrativno tehničke poslove za Povjerenstvo obavlja nadležni upravni odjel.</w:t>
      </w:r>
    </w:p>
    <w:p w14:paraId="5B23E21B" w14:textId="77777777" w:rsidR="00020614" w:rsidRPr="00020614" w:rsidRDefault="00020614" w:rsidP="00020614">
      <w:pPr>
        <w:contextualSpacing/>
        <w:jc w:val="both"/>
        <w:rPr>
          <w:rFonts w:ascii="Arial" w:eastAsia="Calibri" w:hAnsi="Arial" w:cs="Arial"/>
          <w:sz w:val="22"/>
          <w:szCs w:val="22"/>
          <w:lang w:eastAsia="en-US"/>
        </w:rPr>
      </w:pPr>
    </w:p>
    <w:p w14:paraId="0AA61EE5" w14:textId="77777777" w:rsidR="00020614" w:rsidRPr="00020614" w:rsidRDefault="00020614" w:rsidP="00020614">
      <w:pPr>
        <w:contextualSpacing/>
        <w:jc w:val="both"/>
        <w:rPr>
          <w:rFonts w:ascii="Arial" w:eastAsia="Calibri" w:hAnsi="Arial" w:cs="Arial"/>
          <w:sz w:val="22"/>
          <w:szCs w:val="22"/>
          <w:lang w:eastAsia="en-US"/>
        </w:rPr>
      </w:pPr>
    </w:p>
    <w:p w14:paraId="21FBFF0D"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Članka 15.</w:t>
      </w:r>
    </w:p>
    <w:p w14:paraId="5B74509D" w14:textId="77777777" w:rsidR="00020614" w:rsidRPr="00020614" w:rsidRDefault="00020614" w:rsidP="00020614">
      <w:pPr>
        <w:contextualSpacing/>
        <w:jc w:val="both"/>
        <w:rPr>
          <w:rFonts w:ascii="Arial" w:eastAsia="Calibri" w:hAnsi="Arial" w:cs="Arial"/>
          <w:sz w:val="22"/>
          <w:szCs w:val="22"/>
          <w:lang w:eastAsia="en-US"/>
        </w:rPr>
      </w:pPr>
    </w:p>
    <w:p w14:paraId="18458E66"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Na prijedlog Povjerenstva nadležni Upravni odjel za gospodarenje imovinom može zatražiti podatke iz službenih evidencija drugih nadležnih tijela kao i od podnositelja zahtjeva zatražiti dostavu dodatne dokumentacije, u slučaju sumnje u vjerodostojnost isprava i dokaza iz članka 16. ove Odluke.</w:t>
      </w:r>
    </w:p>
    <w:p w14:paraId="3F74A018" w14:textId="77777777" w:rsidR="00020614" w:rsidRPr="00020614" w:rsidRDefault="00020614" w:rsidP="00020614">
      <w:pPr>
        <w:contextualSpacing/>
        <w:jc w:val="both"/>
        <w:rPr>
          <w:rFonts w:ascii="Arial" w:eastAsia="Calibri" w:hAnsi="Arial" w:cs="Arial"/>
          <w:sz w:val="22"/>
          <w:szCs w:val="22"/>
          <w:lang w:eastAsia="en-US"/>
        </w:rPr>
      </w:pPr>
    </w:p>
    <w:p w14:paraId="782E85AB"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Zahtjev sa nepotpunom dokumentacijom neće se razmatrati.</w:t>
      </w:r>
    </w:p>
    <w:p w14:paraId="2BCADFDE" w14:textId="77777777" w:rsidR="00020614" w:rsidRPr="00020614" w:rsidRDefault="00020614" w:rsidP="00020614">
      <w:pPr>
        <w:contextualSpacing/>
        <w:jc w:val="both"/>
        <w:rPr>
          <w:rFonts w:ascii="Arial" w:eastAsia="Calibri" w:hAnsi="Arial" w:cs="Arial"/>
          <w:sz w:val="22"/>
          <w:szCs w:val="22"/>
          <w:lang w:eastAsia="en-US"/>
        </w:rPr>
      </w:pPr>
    </w:p>
    <w:p w14:paraId="20FB0D1C"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Dostava dopunske dokumentacije izvan roka nije dopuštena. </w:t>
      </w:r>
    </w:p>
    <w:p w14:paraId="5A32AD42" w14:textId="77777777" w:rsidR="00020614" w:rsidRPr="00020614" w:rsidRDefault="00020614" w:rsidP="00020614">
      <w:pPr>
        <w:contextualSpacing/>
        <w:jc w:val="both"/>
        <w:rPr>
          <w:rFonts w:ascii="Arial" w:eastAsia="Calibri" w:hAnsi="Arial" w:cs="Arial"/>
          <w:sz w:val="22"/>
          <w:szCs w:val="22"/>
          <w:lang w:eastAsia="en-US"/>
        </w:rPr>
      </w:pPr>
    </w:p>
    <w:p w14:paraId="652D9EC2"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Ukoliko dva ili više zahtjeva imaju isti broj utvrđenih  bodova prednost za ostvarivanje prava   utvrđivati će se prema redoslijedu prioriteta kako slijedi:</w:t>
      </w:r>
    </w:p>
    <w:p w14:paraId="223053E4" w14:textId="77777777" w:rsidR="00020614" w:rsidRPr="00020614" w:rsidRDefault="00020614" w:rsidP="00020614">
      <w:pPr>
        <w:numPr>
          <w:ilvl w:val="0"/>
          <w:numId w:val="4"/>
        </w:numPr>
        <w:spacing w:after="160" w:line="256" w:lineRule="auto"/>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veći broj djece koja prebivaju na istoj adresi, </w:t>
      </w:r>
    </w:p>
    <w:p w14:paraId="330F1C62" w14:textId="77777777" w:rsidR="00020614" w:rsidRPr="00020614" w:rsidRDefault="00020614" w:rsidP="00020614">
      <w:pPr>
        <w:numPr>
          <w:ilvl w:val="0"/>
          <w:numId w:val="4"/>
        </w:numPr>
        <w:spacing w:after="160" w:line="256" w:lineRule="auto"/>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vremenu prebivanja podnositelja zahtjeva na području Grada Dubrovnika,</w:t>
      </w:r>
    </w:p>
    <w:p w14:paraId="65C0AB2C" w14:textId="77777777" w:rsidR="00020614" w:rsidRPr="00020614" w:rsidRDefault="00020614" w:rsidP="00020614">
      <w:pPr>
        <w:contextualSpacing/>
        <w:jc w:val="both"/>
        <w:rPr>
          <w:rFonts w:ascii="Arial" w:eastAsia="Calibri" w:hAnsi="Arial" w:cs="Arial"/>
          <w:sz w:val="22"/>
          <w:szCs w:val="22"/>
          <w:lang w:eastAsia="en-US"/>
        </w:rPr>
      </w:pPr>
    </w:p>
    <w:p w14:paraId="2B73B371"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Ako više podnositelja zahtjeva istovjetno udovoljava prethodno navedenim prioritetima, izabrati će se onaj koji je vremenski prije podnio zahtjev Gradu Dubrovniku na raspisani Javni natječaj pri čemu prednost ima vremenski prije zaprimljeni zahtjev. </w:t>
      </w:r>
    </w:p>
    <w:p w14:paraId="10B7C494" w14:textId="77777777" w:rsidR="00020614" w:rsidRPr="00020614" w:rsidRDefault="00020614" w:rsidP="00020614">
      <w:pPr>
        <w:contextualSpacing/>
        <w:jc w:val="both"/>
        <w:rPr>
          <w:rFonts w:ascii="Arial" w:eastAsia="Calibri" w:hAnsi="Arial" w:cs="Arial"/>
          <w:sz w:val="22"/>
          <w:szCs w:val="22"/>
          <w:lang w:eastAsia="en-US"/>
        </w:rPr>
      </w:pPr>
    </w:p>
    <w:p w14:paraId="74FD2306"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Vrijeme  predaje zahtjeva je  vrijeme predaje istog preporučeno poštanskom uredu ili vrijeme predaje na protokol Grada Dubrovnika.</w:t>
      </w:r>
    </w:p>
    <w:p w14:paraId="2E35A567" w14:textId="77777777" w:rsidR="00020614" w:rsidRPr="00020614" w:rsidRDefault="00020614" w:rsidP="00020614">
      <w:pPr>
        <w:contextualSpacing/>
        <w:jc w:val="both"/>
        <w:rPr>
          <w:rFonts w:ascii="Arial" w:eastAsia="Calibri" w:hAnsi="Arial" w:cs="Arial"/>
          <w:sz w:val="22"/>
          <w:szCs w:val="22"/>
          <w:lang w:eastAsia="en-US"/>
        </w:rPr>
      </w:pPr>
    </w:p>
    <w:p w14:paraId="5B171C96" w14:textId="77777777" w:rsidR="00020614" w:rsidRPr="00020614" w:rsidRDefault="00020614" w:rsidP="00020614">
      <w:pPr>
        <w:contextualSpacing/>
        <w:rPr>
          <w:rFonts w:ascii="Arial" w:eastAsia="Calibri" w:hAnsi="Arial" w:cs="Arial"/>
          <w:b/>
          <w:sz w:val="22"/>
          <w:szCs w:val="22"/>
          <w:lang w:eastAsia="en-US"/>
        </w:rPr>
      </w:pPr>
    </w:p>
    <w:p w14:paraId="20B07ADD" w14:textId="77777777" w:rsidR="00020614" w:rsidRPr="00020614" w:rsidRDefault="00020614" w:rsidP="00020614">
      <w:pPr>
        <w:contextualSpacing/>
        <w:rPr>
          <w:rFonts w:ascii="Arial" w:eastAsia="Calibri" w:hAnsi="Arial" w:cs="Arial"/>
          <w:b/>
          <w:sz w:val="22"/>
          <w:szCs w:val="22"/>
          <w:lang w:eastAsia="en-US"/>
        </w:rPr>
      </w:pPr>
      <w:r w:rsidRPr="00020614">
        <w:rPr>
          <w:rFonts w:ascii="Arial" w:eastAsia="Calibri" w:hAnsi="Arial" w:cs="Arial"/>
          <w:b/>
          <w:sz w:val="22"/>
          <w:szCs w:val="22"/>
          <w:lang w:eastAsia="en-US"/>
        </w:rPr>
        <w:t>MJERILA ZA DAVANJE STANOVA U NAJAM</w:t>
      </w:r>
    </w:p>
    <w:p w14:paraId="2D6637FE" w14:textId="77777777" w:rsidR="00020614" w:rsidRPr="00020614" w:rsidRDefault="00020614" w:rsidP="00020614">
      <w:pPr>
        <w:contextualSpacing/>
        <w:rPr>
          <w:rFonts w:ascii="Arial" w:eastAsia="Calibri" w:hAnsi="Arial" w:cs="Arial"/>
          <w:sz w:val="22"/>
          <w:szCs w:val="22"/>
          <w:lang w:eastAsia="en-US"/>
        </w:rPr>
      </w:pPr>
    </w:p>
    <w:p w14:paraId="457EDE98"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16.</w:t>
      </w:r>
    </w:p>
    <w:p w14:paraId="2F2E4676" w14:textId="77777777" w:rsidR="00020614" w:rsidRPr="00020614" w:rsidRDefault="00020614" w:rsidP="00020614">
      <w:pPr>
        <w:contextualSpacing/>
        <w:jc w:val="center"/>
        <w:rPr>
          <w:rFonts w:ascii="Arial" w:eastAsia="Calibri" w:hAnsi="Arial" w:cs="Arial"/>
          <w:sz w:val="22"/>
          <w:szCs w:val="22"/>
          <w:lang w:eastAsia="en-US"/>
        </w:rPr>
      </w:pPr>
    </w:p>
    <w:p w14:paraId="1D51DD28"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Podnositelj zahtjeva mora uz zahtjev za najam stana na propisanom obrascu, priložiti slijedeću dokumentaciju:</w:t>
      </w:r>
    </w:p>
    <w:p w14:paraId="689E1B86" w14:textId="77777777" w:rsidR="00020614" w:rsidRPr="00020614" w:rsidRDefault="00020614" w:rsidP="00020614">
      <w:pPr>
        <w:contextualSpacing/>
        <w:jc w:val="both"/>
        <w:rPr>
          <w:rFonts w:ascii="Arial" w:eastAsia="Calibri" w:hAnsi="Arial" w:cs="Arial"/>
          <w:sz w:val="22"/>
          <w:szCs w:val="22"/>
          <w:lang w:eastAsia="en-US"/>
        </w:rPr>
      </w:pPr>
    </w:p>
    <w:p w14:paraId="1492D546"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1. dokaz o državljanstvu za sebe i članove svog obiteljskog domaćinstva</w:t>
      </w:r>
    </w:p>
    <w:p w14:paraId="600C9FFE" w14:textId="77777777" w:rsidR="00020614" w:rsidRPr="00020614" w:rsidRDefault="00020614" w:rsidP="00020614">
      <w:pPr>
        <w:numPr>
          <w:ilvl w:val="0"/>
          <w:numId w:val="79"/>
        </w:numPr>
        <w:spacing w:after="160" w:line="256" w:lineRule="auto"/>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važeću osobnu iskaznicu, putovnicu ili domovnicu</w:t>
      </w:r>
    </w:p>
    <w:p w14:paraId="5F62AAA3" w14:textId="77777777" w:rsidR="00020614" w:rsidRPr="00020614" w:rsidRDefault="00020614" w:rsidP="00020614">
      <w:pPr>
        <w:contextualSpacing/>
        <w:jc w:val="both"/>
        <w:rPr>
          <w:rFonts w:ascii="Arial" w:eastAsia="Calibri" w:hAnsi="Arial" w:cs="Arial"/>
          <w:sz w:val="22"/>
          <w:szCs w:val="22"/>
          <w:lang w:eastAsia="en-US"/>
        </w:rPr>
      </w:pPr>
    </w:p>
    <w:p w14:paraId="67392779"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2. dokaz da podnositelj zahtjeva i članovi njegovog obiteljskog domaćinstva navedeni u zahtjevu nemaju u vlasništvu i posjedu nekretnine.</w:t>
      </w:r>
    </w:p>
    <w:p w14:paraId="16AC3B41" w14:textId="77777777" w:rsidR="00020614" w:rsidRPr="00020614" w:rsidRDefault="00020614" w:rsidP="00020614">
      <w:pPr>
        <w:numPr>
          <w:ilvl w:val="0"/>
          <w:numId w:val="80"/>
        </w:numPr>
        <w:spacing w:after="160" w:line="256" w:lineRule="auto"/>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ispravu zemljišnoknjižnog odjela Općinskog suda u Dubrovniku , te izjava danu pod moralnom i kaznenom odgovornošću da nemaju u vlasništvu nekretnine na području Republike Hrvatske ovjerenu kod javnog bilježnika,</w:t>
      </w:r>
    </w:p>
    <w:p w14:paraId="6869EE79" w14:textId="77777777" w:rsidR="00020614" w:rsidRPr="00020614" w:rsidRDefault="00020614" w:rsidP="00020614">
      <w:pPr>
        <w:numPr>
          <w:ilvl w:val="0"/>
          <w:numId w:val="80"/>
        </w:numPr>
        <w:spacing w:after="160" w:line="256" w:lineRule="auto"/>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isprava nadležnog ureda za katastar Područnog ureda za katastar Dubrovnik o neposjedovanju/posjedovanju nekretnina,</w:t>
      </w:r>
    </w:p>
    <w:p w14:paraId="42EE8B32" w14:textId="77777777" w:rsidR="00020614" w:rsidRPr="00020614" w:rsidRDefault="00020614" w:rsidP="00020614">
      <w:pPr>
        <w:contextualSpacing/>
        <w:jc w:val="both"/>
        <w:rPr>
          <w:rFonts w:ascii="Arial" w:eastAsia="Calibri" w:hAnsi="Arial" w:cs="Arial"/>
          <w:sz w:val="22"/>
          <w:szCs w:val="22"/>
          <w:lang w:eastAsia="en-US"/>
        </w:rPr>
      </w:pPr>
    </w:p>
    <w:p w14:paraId="545EE4F0"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3. uvjerenje o prebivalištu nadležne službe Policijske uprave za podnositelja zahtjeva i sve članove obiteljskog domaćinstva, koje uvjerenje mora sadržavati i podatak o vremenu prebivanja na području Grada Dubrovnika,</w:t>
      </w:r>
    </w:p>
    <w:p w14:paraId="5781BAFB" w14:textId="77777777" w:rsidR="00020614" w:rsidRPr="00020614" w:rsidRDefault="00020614" w:rsidP="00020614">
      <w:pPr>
        <w:contextualSpacing/>
        <w:jc w:val="both"/>
        <w:rPr>
          <w:rFonts w:ascii="Arial" w:eastAsia="Calibri" w:hAnsi="Arial" w:cs="Arial"/>
          <w:color w:val="000000" w:themeColor="text1"/>
          <w:sz w:val="22"/>
          <w:szCs w:val="22"/>
          <w:lang w:eastAsia="en-US"/>
        </w:rPr>
      </w:pPr>
      <w:r w:rsidRPr="00020614">
        <w:rPr>
          <w:rFonts w:ascii="Arial" w:eastAsia="Calibri" w:hAnsi="Arial" w:cs="Arial"/>
          <w:sz w:val="22"/>
          <w:szCs w:val="22"/>
          <w:lang w:eastAsia="en-US"/>
        </w:rPr>
        <w:t xml:space="preserve">4. </w:t>
      </w:r>
      <w:r w:rsidRPr="00020614">
        <w:rPr>
          <w:rFonts w:ascii="Arial" w:eastAsia="Calibri" w:hAnsi="Arial" w:cs="Arial"/>
          <w:color w:val="000000" w:themeColor="text1"/>
          <w:sz w:val="22"/>
          <w:szCs w:val="22"/>
          <w:lang w:eastAsia="en-US"/>
        </w:rPr>
        <w:t>vjenčani list ili rodni list za sebe i rodne listove za sve članove obiteljskog domaćinstva; rješenje suda o postojanju izvanbračne zajednice ili izjavu sa dva svjedoka (ako takva zajednica postoji),</w:t>
      </w:r>
    </w:p>
    <w:p w14:paraId="26EF0953" w14:textId="77777777" w:rsidR="00020614" w:rsidRPr="00020614" w:rsidRDefault="00020614" w:rsidP="00020614">
      <w:pPr>
        <w:contextualSpacing/>
        <w:jc w:val="both"/>
        <w:rPr>
          <w:rFonts w:ascii="Arial" w:eastAsia="Calibri" w:hAnsi="Arial" w:cs="Arial"/>
          <w:sz w:val="22"/>
          <w:szCs w:val="22"/>
          <w:lang w:eastAsia="en-US"/>
        </w:rPr>
      </w:pPr>
    </w:p>
    <w:p w14:paraId="3B457C56"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5. potvrdu Upravnog odjela za proračun, financije i naplatu Grada Dubrovnika o nepostojanju dugovanja prema Gradu,</w:t>
      </w:r>
    </w:p>
    <w:p w14:paraId="73BFB825" w14:textId="77777777" w:rsidR="00020614" w:rsidRPr="00020614" w:rsidRDefault="00020614" w:rsidP="00020614">
      <w:pPr>
        <w:contextualSpacing/>
        <w:jc w:val="both"/>
        <w:rPr>
          <w:rFonts w:ascii="Arial" w:eastAsia="Calibri" w:hAnsi="Arial" w:cs="Arial"/>
          <w:sz w:val="22"/>
          <w:szCs w:val="22"/>
          <w:lang w:eastAsia="en-US"/>
        </w:rPr>
      </w:pPr>
    </w:p>
    <w:p w14:paraId="1D085988" w14:textId="77777777" w:rsidR="00020614" w:rsidRPr="00020614" w:rsidRDefault="00020614" w:rsidP="00020614">
      <w:pPr>
        <w:contextualSpacing/>
        <w:jc w:val="both"/>
        <w:rPr>
          <w:rFonts w:ascii="Arial" w:eastAsia="Calibri" w:hAnsi="Arial" w:cs="Arial"/>
          <w:color w:val="000000" w:themeColor="text1"/>
          <w:sz w:val="22"/>
          <w:szCs w:val="22"/>
          <w:lang w:eastAsia="en-US"/>
        </w:rPr>
      </w:pPr>
      <w:r w:rsidRPr="00020614">
        <w:rPr>
          <w:rFonts w:ascii="Arial" w:eastAsia="Calibri" w:hAnsi="Arial" w:cs="Arial"/>
          <w:sz w:val="22"/>
          <w:szCs w:val="22"/>
          <w:lang w:eastAsia="en-US"/>
        </w:rPr>
        <w:t xml:space="preserve">6. </w:t>
      </w:r>
      <w:r w:rsidRPr="00020614">
        <w:rPr>
          <w:rFonts w:ascii="Arial" w:eastAsia="Calibri" w:hAnsi="Arial" w:cs="Arial"/>
          <w:color w:val="000000" w:themeColor="text1"/>
          <w:sz w:val="22"/>
          <w:szCs w:val="22"/>
          <w:lang w:eastAsia="en-US"/>
        </w:rPr>
        <w:t>dokaz o broju članova obiteljskog domaćinstva, izjava dana pod moralnom i kaznenom odgovornošću ovjerena kod javnog bilježnika,</w:t>
      </w:r>
    </w:p>
    <w:p w14:paraId="645F7412" w14:textId="77777777" w:rsidR="00020614" w:rsidRPr="00020614" w:rsidRDefault="00020614" w:rsidP="00020614">
      <w:pPr>
        <w:rPr>
          <w:rFonts w:ascii="Arial" w:eastAsia="Calibri" w:hAnsi="Arial" w:cs="Arial"/>
          <w:sz w:val="22"/>
          <w:szCs w:val="22"/>
          <w:lang w:eastAsia="en-US"/>
        </w:rPr>
      </w:pPr>
    </w:p>
    <w:p w14:paraId="3CF4C330"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7. za djecu na redovnom školovanju izvornik potvrde škole, fakulteta odnosno druge obrazovne ustanove,</w:t>
      </w:r>
    </w:p>
    <w:p w14:paraId="14F0CA74" w14:textId="77777777" w:rsidR="00020614" w:rsidRPr="00020614" w:rsidRDefault="00020614" w:rsidP="00020614">
      <w:pPr>
        <w:contextualSpacing/>
        <w:jc w:val="both"/>
        <w:rPr>
          <w:rFonts w:ascii="Arial" w:eastAsia="Calibri" w:hAnsi="Arial" w:cs="Arial"/>
          <w:sz w:val="22"/>
          <w:szCs w:val="22"/>
          <w:lang w:eastAsia="en-US"/>
        </w:rPr>
      </w:pPr>
    </w:p>
    <w:p w14:paraId="74937896"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8. izvornik uvjerenja - potvrde porezne uprave da podnositelj zahtjeva i članovi obitelji nisu evidentirani kao porezni obveznici od imovine nastale uslijed prometa nekretnina u posljednjih 15 godina prije podnošenja zahtjeva za najam stana,  </w:t>
      </w:r>
    </w:p>
    <w:p w14:paraId="58861863" w14:textId="77777777" w:rsidR="00020614" w:rsidRPr="00020614" w:rsidRDefault="00020614" w:rsidP="00020614">
      <w:pPr>
        <w:contextualSpacing/>
        <w:jc w:val="both"/>
        <w:rPr>
          <w:rFonts w:ascii="Arial" w:eastAsia="Calibri" w:hAnsi="Arial" w:cs="Arial"/>
          <w:b/>
          <w:sz w:val="22"/>
          <w:szCs w:val="22"/>
          <w:lang w:eastAsia="en-US"/>
        </w:rPr>
      </w:pPr>
    </w:p>
    <w:p w14:paraId="2B627E95" w14:textId="77777777" w:rsidR="00020614" w:rsidRPr="00020614" w:rsidRDefault="00020614" w:rsidP="00020614">
      <w:pPr>
        <w:spacing w:after="160"/>
        <w:contextualSpacing/>
        <w:rPr>
          <w:rFonts w:ascii="Arial" w:eastAsia="Calibri" w:hAnsi="Arial" w:cs="Arial"/>
          <w:sz w:val="22"/>
          <w:szCs w:val="22"/>
          <w:lang w:eastAsia="en-US"/>
        </w:rPr>
      </w:pPr>
      <w:r w:rsidRPr="00020614">
        <w:rPr>
          <w:rFonts w:ascii="Arial" w:eastAsia="Calibri" w:hAnsi="Arial" w:cs="Arial"/>
          <w:sz w:val="22"/>
          <w:szCs w:val="22"/>
          <w:lang w:eastAsia="en-US"/>
        </w:rPr>
        <w:t xml:space="preserve">9. izvornik izjave kojim se Grad Dubrovnik ovlašćuje da provjeri, obradi, čuva i koristi podatke o ostvarenim dohodcima i primicima Podnositelja zahtjeva i članova obitelji (Obrazac I), </w:t>
      </w:r>
    </w:p>
    <w:p w14:paraId="7C9EF430" w14:textId="77777777" w:rsidR="00020614" w:rsidRPr="00020614" w:rsidRDefault="00020614" w:rsidP="00020614">
      <w:pPr>
        <w:contextualSpacing/>
        <w:jc w:val="both"/>
        <w:rPr>
          <w:rFonts w:ascii="Arial" w:eastAsia="Calibri" w:hAnsi="Arial" w:cs="Arial"/>
          <w:sz w:val="22"/>
          <w:szCs w:val="22"/>
          <w:lang w:eastAsia="en-US"/>
        </w:rPr>
      </w:pPr>
    </w:p>
    <w:p w14:paraId="790AE260"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10. javnobilježnički ovjerena izjava (Obrazac II) da podnositelj zahtjeva i članovi obitelji: nemaju riješeno stambeno pitanje, nemaju ni s kim potpisan ugovor o  doživotnom i/ili dosmrtnom uzdržavanju, nisu oslobođeni od plaćanja komunalnog doprinosa u skladu s aktima Grada Dubrovnika </w:t>
      </w:r>
      <w:bookmarkStart w:id="9" w:name="_Hlk140233970"/>
      <w:r w:rsidRPr="00020614">
        <w:rPr>
          <w:rFonts w:ascii="Arial" w:eastAsia="Calibri" w:hAnsi="Arial" w:cs="Arial"/>
          <w:sz w:val="22"/>
          <w:szCs w:val="22"/>
          <w:lang w:eastAsia="en-US"/>
        </w:rPr>
        <w:t>i da nisu korisnici ugovora o kreditu u svrhu kupnje i/ili adaptacije stambenog prostora, gradnju ili dovršenje stambenog objekta</w:t>
      </w:r>
      <w:bookmarkEnd w:id="9"/>
      <w:r w:rsidRPr="00020614">
        <w:rPr>
          <w:rFonts w:ascii="Arial" w:eastAsia="Calibri" w:hAnsi="Arial" w:cs="Arial"/>
          <w:sz w:val="22"/>
          <w:szCs w:val="22"/>
          <w:lang w:eastAsia="en-US"/>
        </w:rPr>
        <w:t>,</w:t>
      </w:r>
    </w:p>
    <w:p w14:paraId="319B7057" w14:textId="77777777" w:rsidR="00020614" w:rsidRPr="00020614" w:rsidRDefault="00020614" w:rsidP="00020614">
      <w:pPr>
        <w:contextualSpacing/>
        <w:jc w:val="both"/>
        <w:rPr>
          <w:rFonts w:ascii="Arial" w:eastAsia="Calibri" w:hAnsi="Arial" w:cs="Arial"/>
          <w:b/>
          <w:sz w:val="22"/>
          <w:szCs w:val="22"/>
          <w:lang w:eastAsia="en-US"/>
        </w:rPr>
      </w:pPr>
    </w:p>
    <w:p w14:paraId="33319000" w14:textId="77777777" w:rsidR="00020614" w:rsidRPr="00020614" w:rsidRDefault="00020614" w:rsidP="00020614">
      <w:pPr>
        <w:jc w:val="both"/>
        <w:rPr>
          <w:rFonts w:ascii="Arial" w:eastAsia="Calibri" w:hAnsi="Arial" w:cs="Arial"/>
          <w:sz w:val="22"/>
          <w:szCs w:val="22"/>
          <w:lang w:eastAsia="en-US"/>
        </w:rPr>
      </w:pPr>
      <w:r w:rsidRPr="00020614">
        <w:rPr>
          <w:rFonts w:ascii="Arial" w:eastAsiaTheme="minorHAnsi" w:hAnsi="Arial" w:cs="Arial"/>
          <w:sz w:val="22"/>
          <w:szCs w:val="22"/>
          <w:lang w:val="en-US" w:eastAsia="en-US"/>
        </w:rPr>
        <w:t>11.</w:t>
      </w:r>
      <w:r w:rsidRPr="00020614">
        <w:rPr>
          <w:rFonts w:ascii="Arial" w:eastAsia="Calibri" w:hAnsi="Arial" w:cs="Arial"/>
          <w:sz w:val="22"/>
          <w:szCs w:val="22"/>
          <w:lang w:eastAsia="en-US"/>
        </w:rPr>
        <w:t xml:space="preserve"> stupnju oštećenja organizma/funkcionalnog oštećenja dostavlja se: ovjereni preslik pravomoćnog Rješenja Hrvatskog zavoda za mirovinsko osiguranje o utvrđenom postotku tjelesnog oštećenja, ovjereni preslik pravomoćnog Rješenja Hrvatskog zavoda za socijalni rad o priznavanju prava na osobnu  invalidninu (dokazuje postojanje teškog invaliditeta-IV stupanj funkcionalnog oštećenja), ovjereni preslik pravomoćnog Rješenja Hrvatskog zavoda za socijalni rad o priznavanju prava na doplatak za pomoć i njegu (dokazuje postojanje težeg invaliditeta-III stupanj funkcionalnog oštećenja), ovjereni preslik pravomoćnog Rješenja Hrvatskog zavoda za mirovinsko osiguranje o priznavanju prava na uvećani dječji doplatak (III i IV stupanj funkcionalnog oštećenja), Rješenje Hrvatskog zavoda za socijalni rad o funkcionalnom oštećenju te rješenja nadležnih tijela kojima je status osoba s invaliditetom utvrđen  prema posebnim propisima,</w:t>
      </w:r>
    </w:p>
    <w:p w14:paraId="0F6E140A" w14:textId="77777777" w:rsidR="00020614" w:rsidRPr="00020614" w:rsidRDefault="00020614" w:rsidP="00020614">
      <w:pPr>
        <w:jc w:val="both"/>
        <w:rPr>
          <w:rFonts w:ascii="Arial" w:eastAsia="Calibri" w:hAnsi="Arial" w:cs="Arial"/>
          <w:sz w:val="22"/>
          <w:szCs w:val="22"/>
          <w:lang w:eastAsia="en-US"/>
        </w:rPr>
      </w:pPr>
      <w:r w:rsidRPr="00020614">
        <w:rPr>
          <w:rFonts w:ascii="Arial" w:eastAsia="Calibri" w:hAnsi="Arial" w:cs="Arial"/>
          <w:sz w:val="22"/>
          <w:szCs w:val="22"/>
          <w:lang w:eastAsia="en-US"/>
        </w:rPr>
        <w:lastRenderedPageBreak/>
        <w:t xml:space="preserve"> </w:t>
      </w:r>
      <w:r w:rsidRPr="00020614">
        <w:rPr>
          <w:rFonts w:ascii="Arial" w:eastAsiaTheme="minorHAnsi" w:hAnsi="Arial" w:cs="Arial"/>
          <w:sz w:val="22"/>
          <w:szCs w:val="22"/>
          <w:lang w:val="en-US" w:eastAsia="en-US"/>
        </w:rPr>
        <w:t xml:space="preserve"> </w:t>
      </w:r>
    </w:p>
    <w:p w14:paraId="0D03746A"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Gore navedene isprave dostavljaju se u izvorniku ili ovjerovljenom presliku.</w:t>
      </w:r>
    </w:p>
    <w:p w14:paraId="5895C380"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 </w:t>
      </w:r>
    </w:p>
    <w:p w14:paraId="0479D9CC" w14:textId="77777777" w:rsidR="00020614" w:rsidRPr="00020614" w:rsidRDefault="00020614" w:rsidP="00020614">
      <w:pPr>
        <w:contextualSpacing/>
        <w:jc w:val="both"/>
        <w:rPr>
          <w:rFonts w:ascii="Arial" w:eastAsia="Calibri" w:hAnsi="Arial" w:cs="Arial"/>
          <w:b/>
          <w:sz w:val="22"/>
          <w:szCs w:val="22"/>
          <w:lang w:eastAsia="en-US"/>
        </w:rPr>
      </w:pPr>
    </w:p>
    <w:p w14:paraId="51A527D9" w14:textId="77777777" w:rsidR="00020614" w:rsidRPr="00020614" w:rsidRDefault="00020614" w:rsidP="00020614">
      <w:pPr>
        <w:contextualSpacing/>
        <w:jc w:val="both"/>
        <w:rPr>
          <w:rFonts w:ascii="Arial" w:eastAsia="Calibri" w:hAnsi="Arial" w:cs="Arial"/>
          <w:b/>
          <w:sz w:val="22"/>
          <w:szCs w:val="22"/>
          <w:lang w:eastAsia="en-US"/>
        </w:rPr>
      </w:pPr>
      <w:r w:rsidRPr="00020614">
        <w:rPr>
          <w:rFonts w:ascii="Arial" w:eastAsia="Calibri" w:hAnsi="Arial" w:cs="Arial"/>
          <w:b/>
          <w:sz w:val="22"/>
          <w:szCs w:val="22"/>
          <w:lang w:eastAsia="en-US"/>
        </w:rPr>
        <w:t>LISTA REDA PRVENSTVA ZA DAVANJE STANA U NAJAM</w:t>
      </w:r>
    </w:p>
    <w:p w14:paraId="47F68746" w14:textId="77777777" w:rsidR="00020614" w:rsidRPr="00020614" w:rsidRDefault="00020614" w:rsidP="00020614">
      <w:pPr>
        <w:contextualSpacing/>
        <w:jc w:val="center"/>
        <w:rPr>
          <w:rFonts w:ascii="Arial" w:eastAsia="Calibri" w:hAnsi="Arial" w:cs="Arial"/>
          <w:sz w:val="22"/>
          <w:szCs w:val="22"/>
          <w:lang w:eastAsia="en-US"/>
        </w:rPr>
      </w:pPr>
    </w:p>
    <w:p w14:paraId="57B0614B"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17.</w:t>
      </w:r>
    </w:p>
    <w:p w14:paraId="2491646C" w14:textId="77777777" w:rsidR="00020614" w:rsidRPr="00020614" w:rsidRDefault="00020614" w:rsidP="00020614">
      <w:pPr>
        <w:contextualSpacing/>
        <w:jc w:val="both"/>
        <w:rPr>
          <w:rFonts w:ascii="Arial" w:eastAsia="Calibri" w:hAnsi="Arial" w:cs="Arial"/>
          <w:sz w:val="22"/>
          <w:szCs w:val="22"/>
          <w:lang w:eastAsia="en-US"/>
        </w:rPr>
      </w:pPr>
    </w:p>
    <w:p w14:paraId="78C64578"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Lista reda prvenstva sadrži slijedeće podatke:</w:t>
      </w:r>
    </w:p>
    <w:p w14:paraId="6963FC4F" w14:textId="77777777" w:rsidR="00020614" w:rsidRPr="004845CD" w:rsidRDefault="00020614" w:rsidP="004845CD">
      <w:pPr>
        <w:pStyle w:val="ListParagraph"/>
        <w:numPr>
          <w:ilvl w:val="0"/>
          <w:numId w:val="86"/>
        </w:numPr>
        <w:jc w:val="both"/>
        <w:rPr>
          <w:rFonts w:ascii="Arial" w:hAnsi="Arial" w:cs="Arial"/>
        </w:rPr>
      </w:pPr>
      <w:r w:rsidRPr="004845CD">
        <w:rPr>
          <w:rFonts w:ascii="Arial" w:hAnsi="Arial" w:cs="Arial"/>
        </w:rPr>
        <w:t>redni broj,</w:t>
      </w:r>
    </w:p>
    <w:p w14:paraId="3BD35C4F" w14:textId="77777777" w:rsidR="00020614" w:rsidRPr="004845CD" w:rsidRDefault="00020614" w:rsidP="004845CD">
      <w:pPr>
        <w:pStyle w:val="ListParagraph"/>
        <w:numPr>
          <w:ilvl w:val="0"/>
          <w:numId w:val="86"/>
        </w:numPr>
        <w:jc w:val="both"/>
        <w:rPr>
          <w:rFonts w:ascii="Arial" w:hAnsi="Arial" w:cs="Arial"/>
        </w:rPr>
      </w:pPr>
      <w:r w:rsidRPr="004845CD">
        <w:rPr>
          <w:rFonts w:ascii="Arial" w:hAnsi="Arial" w:cs="Arial"/>
        </w:rPr>
        <w:t>prezime, ime, adresu podnositelja zahtjeva,</w:t>
      </w:r>
    </w:p>
    <w:p w14:paraId="368914F9" w14:textId="77777777" w:rsidR="00020614" w:rsidRPr="004845CD" w:rsidRDefault="00020614" w:rsidP="004845CD">
      <w:pPr>
        <w:pStyle w:val="ListParagraph"/>
        <w:numPr>
          <w:ilvl w:val="0"/>
          <w:numId w:val="86"/>
        </w:numPr>
        <w:jc w:val="both"/>
        <w:rPr>
          <w:rFonts w:ascii="Arial" w:hAnsi="Arial" w:cs="Arial"/>
        </w:rPr>
      </w:pPr>
      <w:r w:rsidRPr="004845CD">
        <w:rPr>
          <w:rFonts w:ascii="Arial" w:hAnsi="Arial" w:cs="Arial"/>
        </w:rPr>
        <w:t>broj bodova po kriterijima za svakog podnositelja zahtjeva,</w:t>
      </w:r>
    </w:p>
    <w:p w14:paraId="43F658DE" w14:textId="77777777" w:rsidR="00020614" w:rsidRPr="004845CD" w:rsidRDefault="00020614" w:rsidP="004845CD">
      <w:pPr>
        <w:pStyle w:val="ListParagraph"/>
        <w:numPr>
          <w:ilvl w:val="0"/>
          <w:numId w:val="86"/>
        </w:numPr>
        <w:jc w:val="both"/>
        <w:rPr>
          <w:rFonts w:ascii="Arial" w:hAnsi="Arial" w:cs="Arial"/>
        </w:rPr>
      </w:pPr>
      <w:r w:rsidRPr="004845CD">
        <w:rPr>
          <w:rFonts w:ascii="Arial" w:hAnsi="Arial" w:cs="Arial"/>
        </w:rPr>
        <w:t>ukupan broj bodova za svakog podnositelja zahtjeva,</w:t>
      </w:r>
    </w:p>
    <w:p w14:paraId="5CBC1044" w14:textId="77777777" w:rsidR="00020614" w:rsidRPr="004845CD" w:rsidRDefault="00020614" w:rsidP="004845CD">
      <w:pPr>
        <w:pStyle w:val="ListParagraph"/>
        <w:numPr>
          <w:ilvl w:val="0"/>
          <w:numId w:val="86"/>
        </w:numPr>
        <w:jc w:val="both"/>
        <w:rPr>
          <w:rFonts w:ascii="Arial" w:hAnsi="Arial" w:cs="Arial"/>
        </w:rPr>
      </w:pPr>
      <w:r w:rsidRPr="004845CD">
        <w:rPr>
          <w:rFonts w:ascii="Arial" w:hAnsi="Arial" w:cs="Arial"/>
        </w:rPr>
        <w:t>mjesto i datum utvrđivanja Liste,</w:t>
      </w:r>
    </w:p>
    <w:p w14:paraId="35C8F5D1" w14:textId="77777777" w:rsidR="00020614" w:rsidRPr="004845CD" w:rsidRDefault="00020614" w:rsidP="004845CD">
      <w:pPr>
        <w:pStyle w:val="ListParagraph"/>
        <w:numPr>
          <w:ilvl w:val="0"/>
          <w:numId w:val="86"/>
        </w:numPr>
        <w:jc w:val="both"/>
        <w:rPr>
          <w:rFonts w:ascii="Arial" w:hAnsi="Arial" w:cs="Arial"/>
        </w:rPr>
      </w:pPr>
      <w:r w:rsidRPr="004845CD">
        <w:rPr>
          <w:rFonts w:ascii="Arial" w:hAnsi="Arial" w:cs="Arial"/>
        </w:rPr>
        <w:t>uputu o pravnom lijeku.</w:t>
      </w:r>
    </w:p>
    <w:p w14:paraId="798B2917" w14:textId="77777777" w:rsidR="00020614" w:rsidRPr="00020614" w:rsidRDefault="00020614" w:rsidP="00020614">
      <w:pPr>
        <w:contextualSpacing/>
        <w:jc w:val="both"/>
        <w:rPr>
          <w:rFonts w:ascii="Arial" w:eastAsia="Calibri" w:hAnsi="Arial" w:cs="Arial"/>
          <w:sz w:val="22"/>
          <w:szCs w:val="22"/>
          <w:lang w:eastAsia="en-US"/>
        </w:rPr>
      </w:pPr>
    </w:p>
    <w:p w14:paraId="6AB45336" w14:textId="77777777" w:rsidR="004845CD" w:rsidRDefault="004845CD" w:rsidP="00020614">
      <w:pPr>
        <w:contextualSpacing/>
        <w:jc w:val="center"/>
        <w:rPr>
          <w:rFonts w:ascii="Arial" w:eastAsia="Calibri" w:hAnsi="Arial" w:cs="Arial"/>
          <w:sz w:val="22"/>
          <w:szCs w:val="22"/>
          <w:lang w:eastAsia="en-US"/>
        </w:rPr>
      </w:pPr>
    </w:p>
    <w:p w14:paraId="22E92233"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18.</w:t>
      </w:r>
    </w:p>
    <w:p w14:paraId="64D1C15D" w14:textId="77777777" w:rsidR="00020614" w:rsidRPr="00020614" w:rsidRDefault="00020614" w:rsidP="00020614">
      <w:pPr>
        <w:contextualSpacing/>
        <w:jc w:val="center"/>
        <w:rPr>
          <w:rFonts w:ascii="Arial" w:eastAsia="Calibri" w:hAnsi="Arial" w:cs="Arial"/>
          <w:sz w:val="22"/>
          <w:szCs w:val="22"/>
          <w:lang w:eastAsia="en-US"/>
        </w:rPr>
      </w:pPr>
    </w:p>
    <w:p w14:paraId="5DF3E786"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Prema vremenu prebivanja na području Grada Dubrovnika, podnositelju zahtjeva pripada:</w:t>
      </w:r>
    </w:p>
    <w:p w14:paraId="7105D83E" w14:textId="77777777" w:rsidR="00020614" w:rsidRPr="00020614" w:rsidRDefault="00020614" w:rsidP="00020614">
      <w:pPr>
        <w:contextualSpacing/>
        <w:jc w:val="both"/>
        <w:rPr>
          <w:rFonts w:ascii="Arial" w:eastAsia="Calibri" w:hAnsi="Arial" w:cs="Arial"/>
          <w:sz w:val="22"/>
          <w:szCs w:val="22"/>
          <w:lang w:eastAsia="en-US"/>
        </w:rPr>
      </w:pPr>
    </w:p>
    <w:p w14:paraId="0845B731"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b) od 15 do 24 godina.……..……………………….. 15 bodova</w:t>
      </w:r>
    </w:p>
    <w:p w14:paraId="75917F3B"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c) 25 godina i više………………………………........ 20 bodova.</w:t>
      </w:r>
    </w:p>
    <w:p w14:paraId="69CAEF9F" w14:textId="77777777" w:rsidR="00020614" w:rsidRPr="00020614" w:rsidRDefault="00020614" w:rsidP="00020614">
      <w:pPr>
        <w:contextualSpacing/>
        <w:jc w:val="both"/>
        <w:rPr>
          <w:rFonts w:ascii="Arial" w:eastAsia="Calibri" w:hAnsi="Arial" w:cs="Arial"/>
          <w:sz w:val="22"/>
          <w:szCs w:val="22"/>
          <w:lang w:eastAsia="en-US"/>
        </w:rPr>
      </w:pPr>
    </w:p>
    <w:p w14:paraId="295783E6" w14:textId="77777777" w:rsidR="00020614" w:rsidRPr="00020614" w:rsidRDefault="00020614" w:rsidP="00020614">
      <w:pPr>
        <w:contextualSpacing/>
        <w:rPr>
          <w:rFonts w:ascii="Arial" w:eastAsia="Calibri" w:hAnsi="Arial" w:cs="Arial"/>
          <w:sz w:val="22"/>
          <w:szCs w:val="22"/>
          <w:lang w:eastAsia="en-US"/>
        </w:rPr>
      </w:pPr>
    </w:p>
    <w:p w14:paraId="1D6BDFEE"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19.</w:t>
      </w:r>
    </w:p>
    <w:p w14:paraId="4E7A6AFA" w14:textId="77777777" w:rsidR="00020614" w:rsidRPr="00020614" w:rsidRDefault="00020614" w:rsidP="00020614">
      <w:pPr>
        <w:contextualSpacing/>
        <w:jc w:val="center"/>
        <w:rPr>
          <w:rFonts w:ascii="Arial" w:eastAsia="Calibri" w:hAnsi="Arial" w:cs="Arial"/>
          <w:sz w:val="22"/>
          <w:szCs w:val="22"/>
          <w:lang w:eastAsia="en-US"/>
        </w:rPr>
      </w:pPr>
    </w:p>
    <w:p w14:paraId="4966D788"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Prema broju članova obiteljskog domaćinstva, podnositelj zahtjeva dobiva slijedeći broj bodova:</w:t>
      </w:r>
    </w:p>
    <w:p w14:paraId="096746AA"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za svakog člana obiteljskog domaćinstva……….........................2 boda.</w:t>
      </w:r>
    </w:p>
    <w:p w14:paraId="5A0E9B75"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za svakog člana obiteljskog domaćinstva do 18 godina............ dodatno 5 bodova.</w:t>
      </w:r>
    </w:p>
    <w:p w14:paraId="7D6EBE14" w14:textId="77777777" w:rsidR="00020614" w:rsidRPr="00020614" w:rsidRDefault="00020614" w:rsidP="00020614">
      <w:pPr>
        <w:contextualSpacing/>
        <w:jc w:val="both"/>
        <w:rPr>
          <w:rFonts w:ascii="Arial" w:eastAsia="Calibri" w:hAnsi="Arial" w:cs="Arial"/>
          <w:sz w:val="22"/>
          <w:szCs w:val="22"/>
          <w:lang w:eastAsia="en-US"/>
        </w:rPr>
      </w:pPr>
    </w:p>
    <w:p w14:paraId="1C7EF8A8" w14:textId="77777777" w:rsidR="00020614" w:rsidRPr="00020614" w:rsidRDefault="00020614" w:rsidP="00020614">
      <w:pPr>
        <w:contextualSpacing/>
        <w:jc w:val="center"/>
        <w:rPr>
          <w:rFonts w:ascii="Arial" w:eastAsia="Calibri" w:hAnsi="Arial" w:cs="Arial"/>
          <w:sz w:val="22"/>
          <w:szCs w:val="22"/>
          <w:lang w:eastAsia="en-US"/>
        </w:rPr>
      </w:pPr>
    </w:p>
    <w:p w14:paraId="4E161461"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20.</w:t>
      </w:r>
    </w:p>
    <w:p w14:paraId="4018B4CA" w14:textId="77777777" w:rsidR="00020614" w:rsidRPr="00020614" w:rsidRDefault="00020614" w:rsidP="00020614">
      <w:pPr>
        <w:contextualSpacing/>
        <w:jc w:val="center"/>
        <w:rPr>
          <w:rFonts w:ascii="Arial" w:eastAsia="Calibri" w:hAnsi="Arial" w:cs="Arial"/>
          <w:sz w:val="22"/>
          <w:szCs w:val="22"/>
          <w:lang w:eastAsia="en-US"/>
        </w:rPr>
      </w:pPr>
    </w:p>
    <w:p w14:paraId="0EDC8446"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Prema ukupnom mjesečnom prihodu po članu obiteljskog domaćinstva ostvarenom u godini koja prethodi objavi javnog natječaja za davanje stanova u najam podnositelj zahtjeva dobiva sljedeći broj bodova:</w:t>
      </w:r>
    </w:p>
    <w:p w14:paraId="3CCB3192" w14:textId="77777777" w:rsidR="00020614" w:rsidRPr="00020614" w:rsidRDefault="00020614" w:rsidP="00020614">
      <w:pPr>
        <w:numPr>
          <w:ilvl w:val="0"/>
          <w:numId w:val="6"/>
        </w:numPr>
        <w:spacing w:after="160" w:line="256" w:lineRule="auto"/>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do 20% </w:t>
      </w:r>
      <w:bookmarkStart w:id="10" w:name="_Hlk131665046"/>
      <w:r w:rsidRPr="00020614">
        <w:rPr>
          <w:rFonts w:ascii="Arial" w:eastAsia="Calibri" w:hAnsi="Arial" w:cs="Arial"/>
          <w:sz w:val="22"/>
          <w:szCs w:val="22"/>
          <w:lang w:eastAsia="en-US"/>
        </w:rPr>
        <w:t xml:space="preserve">prosječne neto plaće u Republici Hrvatskoj </w:t>
      </w:r>
      <w:bookmarkEnd w:id="10"/>
      <w:r w:rsidRPr="00020614">
        <w:rPr>
          <w:rFonts w:ascii="Arial" w:eastAsia="Calibri" w:hAnsi="Arial" w:cs="Arial"/>
          <w:sz w:val="22"/>
          <w:szCs w:val="22"/>
          <w:lang w:eastAsia="en-US"/>
        </w:rPr>
        <w:t>..………………... 8 bodova</w:t>
      </w:r>
    </w:p>
    <w:p w14:paraId="5A397419" w14:textId="77777777" w:rsidR="00020614" w:rsidRPr="00020614" w:rsidRDefault="00020614" w:rsidP="00020614">
      <w:pPr>
        <w:numPr>
          <w:ilvl w:val="0"/>
          <w:numId w:val="6"/>
        </w:numPr>
        <w:spacing w:after="160" w:line="256" w:lineRule="auto"/>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od 21% do 40% prosječne neto plaće u Republici Hrvatskoj ……….  6 boda</w:t>
      </w:r>
    </w:p>
    <w:p w14:paraId="6927B68D" w14:textId="77777777" w:rsidR="00020614" w:rsidRPr="00020614" w:rsidRDefault="00020614" w:rsidP="00020614">
      <w:pPr>
        <w:numPr>
          <w:ilvl w:val="0"/>
          <w:numId w:val="6"/>
        </w:numPr>
        <w:spacing w:after="160" w:line="256" w:lineRule="auto"/>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od 41% do 60% prosječne neto plaće u Republici Hrvatskoj ……….  4 boda</w:t>
      </w:r>
    </w:p>
    <w:p w14:paraId="33932666" w14:textId="77777777" w:rsidR="00020614" w:rsidRPr="00020614" w:rsidRDefault="00020614" w:rsidP="00020614">
      <w:pPr>
        <w:numPr>
          <w:ilvl w:val="0"/>
          <w:numId w:val="6"/>
        </w:numPr>
        <w:spacing w:after="160" w:line="256" w:lineRule="auto"/>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od 61% do 80% prosječne neto plaće u Republici Hrvatskoj ………..  2 boda</w:t>
      </w:r>
    </w:p>
    <w:p w14:paraId="2F34F577" w14:textId="77777777" w:rsidR="00020614" w:rsidRPr="00020614" w:rsidRDefault="00020614" w:rsidP="00020614">
      <w:pPr>
        <w:numPr>
          <w:ilvl w:val="0"/>
          <w:numId w:val="6"/>
        </w:numPr>
        <w:spacing w:after="160" w:line="256" w:lineRule="auto"/>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više od 81% prosječne neto plaće u Republici Hrvatskoj …………….  1 bod. </w:t>
      </w:r>
    </w:p>
    <w:p w14:paraId="1DB9AAFA" w14:textId="77777777" w:rsidR="00020614" w:rsidRPr="00020614" w:rsidRDefault="00020614" w:rsidP="00020614">
      <w:pPr>
        <w:ind w:left="1080"/>
        <w:contextualSpacing/>
        <w:jc w:val="both"/>
        <w:rPr>
          <w:rFonts w:ascii="Arial" w:eastAsia="Calibri" w:hAnsi="Arial" w:cs="Arial"/>
          <w:sz w:val="22"/>
          <w:szCs w:val="22"/>
          <w:lang w:eastAsia="en-US"/>
        </w:rPr>
      </w:pPr>
    </w:p>
    <w:p w14:paraId="76E0FD01" w14:textId="77777777" w:rsidR="00020614" w:rsidRPr="00020614" w:rsidRDefault="00020614" w:rsidP="00020614">
      <w:pPr>
        <w:contextualSpacing/>
        <w:jc w:val="both"/>
        <w:rPr>
          <w:rFonts w:ascii="Arial" w:eastAsia="Calibri" w:hAnsi="Arial" w:cs="Arial"/>
          <w:color w:val="000000" w:themeColor="text1"/>
          <w:sz w:val="22"/>
          <w:szCs w:val="22"/>
          <w:lang w:eastAsia="en-US"/>
        </w:rPr>
      </w:pPr>
      <w:r w:rsidRPr="00020614">
        <w:rPr>
          <w:rFonts w:ascii="Arial" w:eastAsia="Calibri" w:hAnsi="Arial" w:cs="Arial"/>
          <w:color w:val="000000" w:themeColor="text1"/>
          <w:sz w:val="22"/>
          <w:szCs w:val="22"/>
          <w:lang w:eastAsia="en-US"/>
        </w:rPr>
        <w:t>Ukupni mjesečni prihod po članu obiteljskog domaćinstva ostvaren u godini koja prethodi  godini kada je objavljen Javni natječaj izražava se u odnosu prema prosječnoj mjesečnoj isplaćenoj neto plaći po zaposlenome u pravnim osobama Republike Hrvatske u prethodnoj godini.</w:t>
      </w:r>
    </w:p>
    <w:p w14:paraId="3056F471" w14:textId="77777777" w:rsidR="00020614" w:rsidRPr="00020614" w:rsidRDefault="00020614" w:rsidP="00020614">
      <w:pPr>
        <w:contextualSpacing/>
        <w:jc w:val="both"/>
        <w:rPr>
          <w:rFonts w:ascii="Arial" w:eastAsia="Calibri" w:hAnsi="Arial" w:cs="Arial"/>
          <w:color w:val="000000" w:themeColor="text1"/>
          <w:sz w:val="22"/>
          <w:szCs w:val="22"/>
          <w:lang w:eastAsia="en-US"/>
        </w:rPr>
      </w:pPr>
    </w:p>
    <w:p w14:paraId="12EC6E3E" w14:textId="77777777" w:rsidR="00020614" w:rsidRPr="00020614" w:rsidRDefault="00020614" w:rsidP="00020614">
      <w:pPr>
        <w:contextualSpacing/>
        <w:jc w:val="both"/>
        <w:rPr>
          <w:rFonts w:ascii="Arial" w:eastAsia="Calibri" w:hAnsi="Arial" w:cs="Arial"/>
          <w:color w:val="000000" w:themeColor="text1"/>
          <w:sz w:val="22"/>
          <w:szCs w:val="22"/>
          <w:lang w:eastAsia="en-US"/>
        </w:rPr>
      </w:pPr>
      <w:r w:rsidRPr="00020614">
        <w:rPr>
          <w:rFonts w:ascii="Arial" w:eastAsia="Calibri" w:hAnsi="Arial" w:cs="Arial"/>
          <w:color w:val="000000" w:themeColor="text1"/>
          <w:sz w:val="22"/>
          <w:szCs w:val="22"/>
          <w:lang w:eastAsia="en-US"/>
        </w:rPr>
        <w:t>Pod prihodom se smatraju sva novčana sredstva ostvarena po osnovi rada, mirovine, primitaka od imovine ili na neki drugi način (poput primitak od udjela u kapitalu, kamate od štednje i sl.) ostvarena u Republici Hrvatskoj i inozemstvu sukladno propisima o oporezivanju dohotka, a umanjeni za iznos uplaćenog poreza i prireza.</w:t>
      </w:r>
    </w:p>
    <w:p w14:paraId="134DF62D" w14:textId="77777777" w:rsidR="00020614" w:rsidRPr="00020614" w:rsidRDefault="00020614" w:rsidP="00020614">
      <w:pPr>
        <w:jc w:val="both"/>
        <w:rPr>
          <w:rFonts w:ascii="Arial" w:eastAsia="Calibri" w:hAnsi="Arial" w:cs="Arial"/>
          <w:color w:val="000000" w:themeColor="text1"/>
          <w:sz w:val="22"/>
          <w:szCs w:val="22"/>
          <w:lang w:eastAsia="en-US"/>
        </w:rPr>
      </w:pPr>
    </w:p>
    <w:p w14:paraId="30E9D1EC" w14:textId="77777777" w:rsidR="00020614" w:rsidRPr="00020614" w:rsidRDefault="00020614" w:rsidP="00020614">
      <w:pPr>
        <w:contextualSpacing/>
        <w:jc w:val="both"/>
        <w:rPr>
          <w:rFonts w:ascii="Arial" w:eastAsia="Calibri" w:hAnsi="Arial" w:cs="Arial"/>
          <w:sz w:val="22"/>
          <w:szCs w:val="22"/>
          <w:lang w:eastAsia="en-US"/>
        </w:rPr>
      </w:pPr>
    </w:p>
    <w:p w14:paraId="15271FB5" w14:textId="77777777" w:rsidR="00020614" w:rsidRPr="00020614" w:rsidRDefault="00020614" w:rsidP="00020614">
      <w:pPr>
        <w:contextualSpacing/>
        <w:jc w:val="center"/>
        <w:rPr>
          <w:rFonts w:ascii="Arial" w:eastAsia="Calibri" w:hAnsi="Arial" w:cs="Arial"/>
          <w:color w:val="000000" w:themeColor="text1"/>
          <w:sz w:val="22"/>
          <w:szCs w:val="22"/>
          <w:lang w:eastAsia="en-US"/>
        </w:rPr>
      </w:pPr>
      <w:r w:rsidRPr="00020614">
        <w:rPr>
          <w:rFonts w:ascii="Arial" w:eastAsia="Calibri" w:hAnsi="Arial" w:cs="Arial"/>
          <w:color w:val="000000" w:themeColor="text1"/>
          <w:sz w:val="22"/>
          <w:szCs w:val="22"/>
          <w:lang w:eastAsia="en-US"/>
        </w:rPr>
        <w:lastRenderedPageBreak/>
        <w:t>Članak 21.</w:t>
      </w:r>
    </w:p>
    <w:p w14:paraId="18F8157C" w14:textId="77777777" w:rsidR="00020614" w:rsidRPr="00020614" w:rsidRDefault="00020614" w:rsidP="00020614">
      <w:pPr>
        <w:contextualSpacing/>
        <w:jc w:val="both"/>
        <w:rPr>
          <w:rFonts w:ascii="Arial" w:eastAsia="Calibri" w:hAnsi="Arial" w:cs="Arial"/>
          <w:color w:val="000000" w:themeColor="text1"/>
          <w:sz w:val="22"/>
          <w:szCs w:val="22"/>
          <w:lang w:eastAsia="en-US"/>
        </w:rPr>
      </w:pPr>
    </w:p>
    <w:p w14:paraId="005CE867" w14:textId="77777777" w:rsidR="00020614" w:rsidRPr="00020614" w:rsidRDefault="00020614" w:rsidP="004845CD">
      <w:pPr>
        <w:contextualSpacing/>
        <w:jc w:val="both"/>
        <w:rPr>
          <w:rFonts w:ascii="Arial" w:eastAsia="Calibri" w:hAnsi="Arial" w:cs="Arial"/>
          <w:color w:val="000000" w:themeColor="text1"/>
          <w:sz w:val="22"/>
          <w:szCs w:val="22"/>
          <w:lang w:eastAsia="en-US"/>
        </w:rPr>
      </w:pPr>
      <w:r w:rsidRPr="00020614">
        <w:rPr>
          <w:rFonts w:ascii="Arial" w:eastAsia="Calibri" w:hAnsi="Arial" w:cs="Arial"/>
          <w:color w:val="000000" w:themeColor="text1"/>
          <w:sz w:val="22"/>
          <w:szCs w:val="22"/>
          <w:lang w:eastAsia="en-US"/>
        </w:rPr>
        <w:t>Prema invaliditetu podnositelja zahtjeva ili člana obitelji navedenog u zahtjevu, ovisno o utvrđenom stupnju invaliditeta, za svaku osobu s utvrđenim invaliditetom pripada:</w:t>
      </w:r>
    </w:p>
    <w:p w14:paraId="074C6D4C" w14:textId="77777777" w:rsidR="00020614" w:rsidRPr="00020614" w:rsidRDefault="00020614" w:rsidP="004845CD">
      <w:pPr>
        <w:numPr>
          <w:ilvl w:val="0"/>
          <w:numId w:val="81"/>
        </w:numPr>
        <w:spacing w:after="160"/>
        <w:contextualSpacing/>
        <w:jc w:val="both"/>
        <w:rPr>
          <w:rFonts w:ascii="Arial" w:eastAsia="Calibri" w:hAnsi="Arial" w:cs="Arial"/>
          <w:color w:val="000000" w:themeColor="text1"/>
          <w:sz w:val="22"/>
          <w:szCs w:val="22"/>
          <w:lang w:eastAsia="en-US"/>
        </w:rPr>
      </w:pPr>
      <w:r w:rsidRPr="00020614">
        <w:rPr>
          <w:rFonts w:ascii="Arial" w:eastAsia="Calibri" w:hAnsi="Arial" w:cs="Arial"/>
          <w:color w:val="000000" w:themeColor="text1"/>
          <w:sz w:val="22"/>
          <w:szCs w:val="22"/>
          <w:lang w:eastAsia="en-US"/>
        </w:rPr>
        <w:t>osobe s invaliditetom 90% -100% oštećenja organizma, uz utvrđen IV stupanj funkcionalnog oštećenja (teški invaliditet)  3 boda</w:t>
      </w:r>
    </w:p>
    <w:p w14:paraId="1A09A0BB" w14:textId="77777777" w:rsidR="00020614" w:rsidRPr="00020614" w:rsidRDefault="00020614" w:rsidP="004845CD">
      <w:pPr>
        <w:numPr>
          <w:ilvl w:val="0"/>
          <w:numId w:val="81"/>
        </w:numPr>
        <w:spacing w:after="160"/>
        <w:contextualSpacing/>
        <w:jc w:val="both"/>
        <w:rPr>
          <w:rFonts w:ascii="Arial" w:eastAsia="Calibri" w:hAnsi="Arial" w:cs="Arial"/>
          <w:color w:val="000000" w:themeColor="text1"/>
          <w:sz w:val="22"/>
          <w:szCs w:val="22"/>
          <w:lang w:eastAsia="en-US"/>
        </w:rPr>
      </w:pPr>
      <w:r w:rsidRPr="00020614">
        <w:rPr>
          <w:rFonts w:ascii="Arial" w:eastAsia="Calibri" w:hAnsi="Arial" w:cs="Arial"/>
          <w:color w:val="000000" w:themeColor="text1"/>
          <w:sz w:val="22"/>
          <w:szCs w:val="22"/>
          <w:lang w:eastAsia="en-US"/>
        </w:rPr>
        <w:t>osobe s invaliditetom 60% - 80% oštećenja organizma uz utvrđen III stupanj funkcionalnog oštećenja (teži invaliditet)   2 boda</w:t>
      </w:r>
    </w:p>
    <w:p w14:paraId="7E67D68D" w14:textId="77777777" w:rsidR="00020614" w:rsidRPr="00020614" w:rsidRDefault="00020614" w:rsidP="004845CD">
      <w:pPr>
        <w:numPr>
          <w:ilvl w:val="0"/>
          <w:numId w:val="81"/>
        </w:numPr>
        <w:spacing w:after="160"/>
        <w:contextualSpacing/>
        <w:jc w:val="both"/>
        <w:rPr>
          <w:rFonts w:ascii="Arial" w:eastAsia="Calibri" w:hAnsi="Arial" w:cs="Arial"/>
          <w:color w:val="000000" w:themeColor="text1"/>
          <w:sz w:val="22"/>
          <w:szCs w:val="22"/>
          <w:lang w:eastAsia="en-US"/>
        </w:rPr>
      </w:pPr>
      <w:r w:rsidRPr="00020614">
        <w:rPr>
          <w:rFonts w:ascii="Arial" w:eastAsia="Calibri" w:hAnsi="Arial" w:cs="Arial"/>
          <w:color w:val="000000" w:themeColor="text1"/>
          <w:sz w:val="22"/>
          <w:szCs w:val="22"/>
          <w:lang w:eastAsia="en-US"/>
        </w:rPr>
        <w:t xml:space="preserve">osobe s 20%-59% oštećenja organizma uz utvrđen I i II stupanj funkcionalnog oštećenja 1 bod. </w:t>
      </w:r>
    </w:p>
    <w:p w14:paraId="709ECBC1" w14:textId="77777777" w:rsidR="00020614" w:rsidRPr="00020614" w:rsidRDefault="00020614" w:rsidP="00020614">
      <w:pPr>
        <w:jc w:val="both"/>
        <w:rPr>
          <w:rFonts w:ascii="Arial" w:eastAsia="Calibri" w:hAnsi="Arial" w:cs="Arial"/>
          <w:color w:val="FF0000"/>
          <w:sz w:val="22"/>
          <w:szCs w:val="22"/>
          <w:lang w:eastAsia="en-US"/>
        </w:rPr>
      </w:pPr>
    </w:p>
    <w:p w14:paraId="16FB9C55" w14:textId="77777777" w:rsidR="00020614" w:rsidRPr="00020614" w:rsidRDefault="00020614" w:rsidP="00020614">
      <w:pPr>
        <w:jc w:val="both"/>
        <w:rPr>
          <w:rFonts w:ascii="Arial" w:eastAsia="Calibri" w:hAnsi="Arial" w:cs="Arial"/>
          <w:color w:val="000000" w:themeColor="text1"/>
          <w:sz w:val="22"/>
          <w:szCs w:val="22"/>
          <w:lang w:eastAsia="en-US"/>
        </w:rPr>
      </w:pPr>
      <w:r w:rsidRPr="00020614">
        <w:rPr>
          <w:rFonts w:ascii="Arial" w:eastAsia="Calibri" w:hAnsi="Arial" w:cs="Arial"/>
          <w:color w:val="000000" w:themeColor="text1"/>
          <w:sz w:val="22"/>
          <w:szCs w:val="22"/>
          <w:lang w:eastAsia="en-US"/>
        </w:rPr>
        <w:t xml:space="preserve">Ako se radi o malodobnom djetetu članu obitelji navedenom u zahtjevu, za svako malodobno dijete ovisno o stupnju oštećenja organizma odnosno funkcionalnoj nesposobnosti pripada: </w:t>
      </w:r>
    </w:p>
    <w:p w14:paraId="4DA92E0A" w14:textId="77777777" w:rsidR="00020614" w:rsidRPr="00020614" w:rsidRDefault="00020614" w:rsidP="00020614">
      <w:pPr>
        <w:numPr>
          <w:ilvl w:val="0"/>
          <w:numId w:val="82"/>
        </w:numPr>
        <w:spacing w:after="160" w:line="256" w:lineRule="auto"/>
        <w:contextualSpacing/>
        <w:jc w:val="both"/>
        <w:rPr>
          <w:rFonts w:ascii="Arial" w:eastAsia="Calibri" w:hAnsi="Arial" w:cs="Arial"/>
          <w:color w:val="000000" w:themeColor="text1"/>
          <w:sz w:val="22"/>
          <w:szCs w:val="22"/>
          <w:lang w:eastAsia="en-US"/>
        </w:rPr>
      </w:pPr>
      <w:r w:rsidRPr="00020614">
        <w:rPr>
          <w:rFonts w:ascii="Arial" w:eastAsia="Calibri" w:hAnsi="Arial" w:cs="Arial"/>
          <w:color w:val="000000" w:themeColor="text1"/>
          <w:sz w:val="22"/>
          <w:szCs w:val="22"/>
          <w:lang w:eastAsia="en-US"/>
        </w:rPr>
        <w:t xml:space="preserve">djeca s oštećenjem organizma 90%-100%, odnosno kod kojih je utvrđen IV stupanj funkcionalnog oštećenja (teški invaliditet)    6 bodova </w:t>
      </w:r>
    </w:p>
    <w:p w14:paraId="6E580235" w14:textId="77777777" w:rsidR="00020614" w:rsidRPr="00020614" w:rsidRDefault="00020614" w:rsidP="00020614">
      <w:pPr>
        <w:numPr>
          <w:ilvl w:val="0"/>
          <w:numId w:val="82"/>
        </w:numPr>
        <w:spacing w:after="160" w:line="256" w:lineRule="auto"/>
        <w:contextualSpacing/>
        <w:jc w:val="both"/>
        <w:rPr>
          <w:rFonts w:ascii="Arial" w:eastAsia="Calibri" w:hAnsi="Arial" w:cs="Arial"/>
          <w:color w:val="000000" w:themeColor="text1"/>
          <w:sz w:val="22"/>
          <w:szCs w:val="22"/>
          <w:lang w:eastAsia="en-US"/>
        </w:rPr>
      </w:pPr>
      <w:r w:rsidRPr="00020614">
        <w:rPr>
          <w:rFonts w:ascii="Arial" w:eastAsia="Calibri" w:hAnsi="Arial" w:cs="Arial"/>
          <w:color w:val="000000" w:themeColor="text1"/>
          <w:sz w:val="22"/>
          <w:szCs w:val="22"/>
          <w:lang w:eastAsia="en-US"/>
        </w:rPr>
        <w:t>djeca s oštećenjem organizma 60% - 80%, odnosno kod kojih je utvrđen III stupanj funkcionalnog oštećenja (teži invaliditet)  4 boda</w:t>
      </w:r>
    </w:p>
    <w:p w14:paraId="41599D85" w14:textId="77777777" w:rsidR="00020614" w:rsidRPr="00020614" w:rsidRDefault="00020614" w:rsidP="00020614">
      <w:pPr>
        <w:numPr>
          <w:ilvl w:val="0"/>
          <w:numId w:val="82"/>
        </w:numPr>
        <w:spacing w:after="160" w:line="256" w:lineRule="auto"/>
        <w:contextualSpacing/>
        <w:jc w:val="both"/>
        <w:rPr>
          <w:rFonts w:ascii="Arial" w:eastAsia="Calibri" w:hAnsi="Arial" w:cs="Arial"/>
          <w:color w:val="000000" w:themeColor="text1"/>
          <w:sz w:val="22"/>
          <w:szCs w:val="22"/>
          <w:lang w:eastAsia="en-US"/>
        </w:rPr>
      </w:pPr>
      <w:r w:rsidRPr="00020614">
        <w:rPr>
          <w:rFonts w:ascii="Arial" w:eastAsia="Calibri" w:hAnsi="Arial" w:cs="Arial"/>
          <w:color w:val="000000" w:themeColor="text1"/>
          <w:sz w:val="22"/>
          <w:szCs w:val="22"/>
          <w:lang w:eastAsia="en-US"/>
        </w:rPr>
        <w:t xml:space="preserve">osobe s oštećenjem organizma 20%-59%, odnosno kod kojih je utvrđen I i II stupanj funkcionalnog oštećenja 2 boda. </w:t>
      </w:r>
    </w:p>
    <w:p w14:paraId="25FCD14F" w14:textId="77777777" w:rsidR="00020614" w:rsidRPr="00020614" w:rsidRDefault="00020614" w:rsidP="00020614">
      <w:pPr>
        <w:contextualSpacing/>
        <w:jc w:val="both"/>
        <w:rPr>
          <w:rFonts w:ascii="Arial" w:eastAsia="Calibri" w:hAnsi="Arial" w:cs="Arial"/>
          <w:sz w:val="22"/>
          <w:szCs w:val="22"/>
          <w:lang w:eastAsia="en-US"/>
        </w:rPr>
      </w:pPr>
    </w:p>
    <w:p w14:paraId="6EF67CF1" w14:textId="77777777" w:rsidR="00020614" w:rsidRPr="00020614" w:rsidRDefault="00020614" w:rsidP="00020614">
      <w:pPr>
        <w:contextualSpacing/>
        <w:jc w:val="center"/>
        <w:rPr>
          <w:rFonts w:ascii="Arial" w:eastAsia="Calibri" w:hAnsi="Arial" w:cs="Arial"/>
          <w:sz w:val="22"/>
          <w:szCs w:val="22"/>
          <w:lang w:eastAsia="en-US"/>
        </w:rPr>
      </w:pPr>
    </w:p>
    <w:p w14:paraId="01242111"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22.</w:t>
      </w:r>
    </w:p>
    <w:p w14:paraId="621531DC" w14:textId="77777777" w:rsidR="00020614" w:rsidRPr="00020614" w:rsidRDefault="00020614" w:rsidP="00020614">
      <w:pPr>
        <w:contextualSpacing/>
        <w:jc w:val="both"/>
        <w:rPr>
          <w:rFonts w:ascii="Arial" w:eastAsia="Calibri" w:hAnsi="Arial" w:cs="Arial"/>
          <w:sz w:val="22"/>
          <w:szCs w:val="22"/>
          <w:lang w:eastAsia="en-US"/>
        </w:rPr>
      </w:pPr>
    </w:p>
    <w:p w14:paraId="6226B6F6"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Povjerenstvo utvrđuje prijedlog Liste reda prvenstva o davanju stanova u najam. Prijedlog Liste reda prvenstva potpisuju Predsjednik i svi članovi Povjerenstva. </w:t>
      </w:r>
    </w:p>
    <w:p w14:paraId="0245F235" w14:textId="77777777" w:rsidR="00020614" w:rsidRPr="00020614" w:rsidRDefault="00020614" w:rsidP="00020614">
      <w:pPr>
        <w:contextualSpacing/>
        <w:jc w:val="both"/>
        <w:rPr>
          <w:rFonts w:ascii="Arial" w:eastAsia="Calibri" w:hAnsi="Arial" w:cs="Arial"/>
          <w:sz w:val="22"/>
          <w:szCs w:val="22"/>
          <w:lang w:eastAsia="en-US"/>
        </w:rPr>
      </w:pPr>
    </w:p>
    <w:p w14:paraId="506991E0"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Prijedlog Liste reda prvenstva sa svim potrebnim podacima objavljuje se na internetskim stranicama Grada Dubrovnika i oglasnoj ploči Grada Dubrovnika.</w:t>
      </w:r>
    </w:p>
    <w:p w14:paraId="7D0E282C" w14:textId="77777777" w:rsidR="00020614" w:rsidRPr="00020614" w:rsidRDefault="00020614" w:rsidP="00020614">
      <w:pPr>
        <w:contextualSpacing/>
        <w:jc w:val="both"/>
        <w:rPr>
          <w:rFonts w:ascii="Arial" w:eastAsia="Calibri" w:hAnsi="Arial" w:cs="Arial"/>
          <w:sz w:val="22"/>
          <w:szCs w:val="22"/>
          <w:lang w:eastAsia="en-US"/>
        </w:rPr>
      </w:pPr>
    </w:p>
    <w:p w14:paraId="2328231C" w14:textId="77777777" w:rsidR="00020614" w:rsidRPr="00020614" w:rsidRDefault="00020614" w:rsidP="00020614">
      <w:pPr>
        <w:contextualSpacing/>
        <w:jc w:val="center"/>
        <w:rPr>
          <w:rFonts w:ascii="Arial" w:eastAsia="Calibri" w:hAnsi="Arial" w:cs="Arial"/>
          <w:sz w:val="22"/>
          <w:szCs w:val="22"/>
          <w:lang w:eastAsia="en-US"/>
        </w:rPr>
      </w:pPr>
    </w:p>
    <w:p w14:paraId="55D7BE37"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23.</w:t>
      </w:r>
    </w:p>
    <w:p w14:paraId="50A9240A" w14:textId="77777777" w:rsidR="00020614" w:rsidRPr="00020614" w:rsidRDefault="00020614" w:rsidP="00020614">
      <w:pPr>
        <w:contextualSpacing/>
        <w:jc w:val="center"/>
        <w:rPr>
          <w:rFonts w:ascii="Arial" w:eastAsia="Calibri" w:hAnsi="Arial" w:cs="Arial"/>
          <w:sz w:val="22"/>
          <w:szCs w:val="22"/>
          <w:lang w:eastAsia="en-US"/>
        </w:rPr>
      </w:pPr>
    </w:p>
    <w:p w14:paraId="03D8683B"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Podnositelj zahtjeva ima pravo prigovora na Listu reda prvenstva zbog bodovanja i na utvrđenog prijedloga redoslijeda.</w:t>
      </w:r>
    </w:p>
    <w:p w14:paraId="202355AF" w14:textId="77777777" w:rsidR="00020614" w:rsidRPr="00020614" w:rsidRDefault="00020614" w:rsidP="00020614">
      <w:pPr>
        <w:contextualSpacing/>
        <w:jc w:val="both"/>
        <w:rPr>
          <w:rFonts w:ascii="Arial" w:eastAsia="Calibri" w:hAnsi="Arial" w:cs="Arial"/>
          <w:sz w:val="22"/>
          <w:szCs w:val="22"/>
          <w:lang w:eastAsia="en-US"/>
        </w:rPr>
      </w:pPr>
    </w:p>
    <w:p w14:paraId="069AE189"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Prigovor se podnosi Gradonačelniku u roku od 8 dana od dana objave Liste na oglasnoj ploči, putem nadležnog Upravnog odjela.</w:t>
      </w:r>
    </w:p>
    <w:p w14:paraId="7ECAF8C4" w14:textId="77777777" w:rsidR="00020614" w:rsidRPr="00020614" w:rsidRDefault="00020614" w:rsidP="00020614">
      <w:pPr>
        <w:contextualSpacing/>
        <w:jc w:val="both"/>
        <w:rPr>
          <w:rFonts w:ascii="Arial" w:eastAsia="Calibri" w:hAnsi="Arial" w:cs="Arial"/>
          <w:sz w:val="22"/>
          <w:szCs w:val="22"/>
          <w:lang w:eastAsia="en-US"/>
        </w:rPr>
      </w:pPr>
    </w:p>
    <w:p w14:paraId="4BB679A7"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Nakon isteka roka za prigovore, odnosno donošenja odluke po eventualnim prigovorima, Gradonačelnik utvrđuje Konačnu listu.</w:t>
      </w:r>
    </w:p>
    <w:p w14:paraId="3265DEA6" w14:textId="77777777" w:rsidR="00020614" w:rsidRPr="00020614" w:rsidRDefault="00020614" w:rsidP="00020614">
      <w:pPr>
        <w:contextualSpacing/>
        <w:jc w:val="both"/>
        <w:rPr>
          <w:rFonts w:ascii="Arial" w:eastAsia="Calibri" w:hAnsi="Arial" w:cs="Arial"/>
          <w:sz w:val="22"/>
          <w:szCs w:val="22"/>
          <w:lang w:eastAsia="en-US"/>
        </w:rPr>
      </w:pPr>
    </w:p>
    <w:p w14:paraId="091B5E20"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Konačna lista vrijedi do utvrđivanja nove konačne liste te se objavljuje na oglasnoj ploči i službenim stranicama Grada Dubrovnika.</w:t>
      </w:r>
    </w:p>
    <w:p w14:paraId="79F6A09A" w14:textId="77777777" w:rsidR="00020614" w:rsidRPr="00020614" w:rsidRDefault="00020614" w:rsidP="00020614">
      <w:pPr>
        <w:contextualSpacing/>
        <w:jc w:val="both"/>
        <w:rPr>
          <w:rFonts w:ascii="Arial" w:eastAsia="Calibri" w:hAnsi="Arial" w:cs="Arial"/>
          <w:sz w:val="22"/>
          <w:szCs w:val="22"/>
          <w:lang w:eastAsia="en-US"/>
        </w:rPr>
      </w:pPr>
    </w:p>
    <w:p w14:paraId="057C2FE1" w14:textId="77777777" w:rsidR="00020614" w:rsidRPr="00020614" w:rsidRDefault="00020614" w:rsidP="00020614">
      <w:pPr>
        <w:contextualSpacing/>
        <w:jc w:val="center"/>
        <w:rPr>
          <w:rFonts w:ascii="Arial" w:eastAsia="Calibri" w:hAnsi="Arial" w:cs="Arial"/>
          <w:sz w:val="22"/>
          <w:szCs w:val="22"/>
          <w:lang w:eastAsia="en-US"/>
        </w:rPr>
      </w:pPr>
    </w:p>
    <w:p w14:paraId="08458F00"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24.</w:t>
      </w:r>
    </w:p>
    <w:p w14:paraId="6F8BB8AE" w14:textId="77777777" w:rsidR="00020614" w:rsidRPr="00020614" w:rsidRDefault="00020614" w:rsidP="00020614">
      <w:pPr>
        <w:contextualSpacing/>
        <w:jc w:val="center"/>
        <w:rPr>
          <w:rFonts w:ascii="Arial" w:eastAsia="Calibri" w:hAnsi="Arial" w:cs="Arial"/>
          <w:sz w:val="22"/>
          <w:szCs w:val="22"/>
          <w:lang w:eastAsia="en-US"/>
        </w:rPr>
      </w:pPr>
    </w:p>
    <w:p w14:paraId="5E38E891"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Ako se tijekom postupka utvrdi da je Podnositelj zahtjeva dao netočne podatke o činjenicama koje utječu na bodovanje ili da je dao netočne podatke u dostavljenim izjavama, u tom slučaju će se njegov zahtjev smatrati nepotpun.</w:t>
      </w:r>
    </w:p>
    <w:p w14:paraId="483ED82B" w14:textId="77777777" w:rsidR="00020614" w:rsidRPr="00020614" w:rsidRDefault="00020614" w:rsidP="00020614">
      <w:pPr>
        <w:contextualSpacing/>
        <w:jc w:val="both"/>
        <w:rPr>
          <w:rFonts w:ascii="Arial" w:eastAsia="Calibri" w:hAnsi="Arial" w:cs="Arial"/>
          <w:sz w:val="22"/>
          <w:szCs w:val="22"/>
          <w:lang w:eastAsia="en-US"/>
        </w:rPr>
      </w:pPr>
    </w:p>
    <w:p w14:paraId="2DF7CD21"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Ako se za vrijeme važenja Liste reda prvenstva utvrdi da su podnositelj zahtjeva i članovi njegove obitelji navedeni u zahtjevu stekli:</w:t>
      </w:r>
    </w:p>
    <w:p w14:paraId="168526DC" w14:textId="77777777" w:rsidR="00020614" w:rsidRPr="00020614" w:rsidRDefault="00020614" w:rsidP="00020614">
      <w:pPr>
        <w:numPr>
          <w:ilvl w:val="0"/>
          <w:numId w:val="23"/>
        </w:numPr>
        <w:spacing w:after="160" w:line="256" w:lineRule="auto"/>
        <w:ind w:left="709"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u vlasništvo/suvlasništvo nekretninu na području Republike Hrvatske, </w:t>
      </w:r>
    </w:p>
    <w:p w14:paraId="0D307E6C" w14:textId="77777777" w:rsidR="00020614" w:rsidRPr="00020614" w:rsidRDefault="00020614" w:rsidP="00020614">
      <w:pPr>
        <w:numPr>
          <w:ilvl w:val="0"/>
          <w:numId w:val="23"/>
        </w:numPr>
        <w:spacing w:after="160" w:line="256" w:lineRule="auto"/>
        <w:ind w:left="709"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lastRenderedPageBreak/>
        <w:t>pravo na korištenje odgovarajućeg gradskog stana temeljem Ugovora o najmu sklopljenim sa Gradom Dubrovnikom, odnosno ukoliko koristi gradski stan bez valjanog pravnog temelja,</w:t>
      </w:r>
    </w:p>
    <w:p w14:paraId="186EA710" w14:textId="77777777" w:rsidR="00020614" w:rsidRPr="00020614" w:rsidRDefault="00020614" w:rsidP="00020614">
      <w:pPr>
        <w:numPr>
          <w:ilvl w:val="0"/>
          <w:numId w:val="23"/>
        </w:numPr>
        <w:spacing w:after="160" w:line="256" w:lineRule="auto"/>
        <w:ind w:left="709"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pravo na oslobađanje od plaćanja komunalnog doprinosa u skladu s odredbama propisa Grada Dubrovnika</w:t>
      </w:r>
    </w:p>
    <w:p w14:paraId="680BE2A2" w14:textId="77777777" w:rsidR="00020614" w:rsidRPr="00020614" w:rsidRDefault="00020614" w:rsidP="00020614">
      <w:pPr>
        <w:contextualSpacing/>
        <w:jc w:val="both"/>
        <w:rPr>
          <w:rFonts w:ascii="Arial" w:eastAsia="Calibri" w:hAnsi="Arial" w:cs="Arial"/>
          <w:sz w:val="22"/>
          <w:szCs w:val="22"/>
          <w:lang w:eastAsia="en-US"/>
        </w:rPr>
      </w:pPr>
    </w:p>
    <w:p w14:paraId="2B02482E"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temeljem prijedloga Povjerenstva, gradonačelnik zaključkom utvrđuje da podnositelj zahtjeva i članovi obitelji navedeni u zahtjevu brišu se s Liste reda prvenstva te ih se o tome pisano obavještava. </w:t>
      </w:r>
    </w:p>
    <w:p w14:paraId="1197D2B2" w14:textId="77777777" w:rsidR="00020614" w:rsidRPr="00020614" w:rsidRDefault="00020614" w:rsidP="00020614">
      <w:pPr>
        <w:contextualSpacing/>
        <w:jc w:val="center"/>
        <w:rPr>
          <w:rFonts w:ascii="Arial" w:eastAsia="Calibri" w:hAnsi="Arial" w:cs="Arial"/>
          <w:sz w:val="22"/>
          <w:szCs w:val="22"/>
          <w:lang w:eastAsia="en-US"/>
        </w:rPr>
      </w:pPr>
    </w:p>
    <w:p w14:paraId="087AC32B" w14:textId="77777777" w:rsid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25.</w:t>
      </w:r>
    </w:p>
    <w:p w14:paraId="689E0D8E" w14:textId="77777777" w:rsidR="004845CD" w:rsidRPr="00020614" w:rsidRDefault="004845CD" w:rsidP="00020614">
      <w:pPr>
        <w:contextualSpacing/>
        <w:jc w:val="center"/>
        <w:rPr>
          <w:rFonts w:ascii="Arial" w:eastAsia="Calibri" w:hAnsi="Arial" w:cs="Arial"/>
          <w:sz w:val="22"/>
          <w:szCs w:val="22"/>
          <w:lang w:eastAsia="en-US"/>
        </w:rPr>
      </w:pPr>
    </w:p>
    <w:p w14:paraId="127ADEA0"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Dodjela stana u najam obavlja se prema redoslijedu podnositelja zahtjeva uvrštenih na Listi reda prvenstva sukladno ostvarenom broju bodova i broju članova obiteljskog domaćinstva koji ostvaruju pravo na odgovarajući stan iz članka 5 st. 2 ove Odluke, a temeljem zaključka gradonačelnika koje se donosi na prijedlog Povjerenstva.</w:t>
      </w:r>
    </w:p>
    <w:p w14:paraId="0EBB5208" w14:textId="77777777" w:rsidR="00020614" w:rsidRPr="00020614" w:rsidRDefault="00020614" w:rsidP="00020614">
      <w:pPr>
        <w:contextualSpacing/>
        <w:jc w:val="both"/>
        <w:rPr>
          <w:rFonts w:ascii="Arial" w:eastAsia="Calibri" w:hAnsi="Arial" w:cs="Arial"/>
          <w:sz w:val="22"/>
          <w:szCs w:val="22"/>
          <w:lang w:eastAsia="en-US"/>
        </w:rPr>
      </w:pPr>
    </w:p>
    <w:p w14:paraId="4346AF55"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Odabrani podnositelj zahtjeva pisanim se putem poziva na sklapanje Ugovora o najmu stana.</w:t>
      </w:r>
    </w:p>
    <w:p w14:paraId="09C13316" w14:textId="77777777" w:rsidR="00020614" w:rsidRPr="00020614" w:rsidRDefault="00020614" w:rsidP="00020614">
      <w:pPr>
        <w:contextualSpacing/>
        <w:jc w:val="both"/>
        <w:rPr>
          <w:rFonts w:ascii="Arial" w:eastAsia="Calibri" w:hAnsi="Arial" w:cs="Arial"/>
          <w:sz w:val="22"/>
          <w:szCs w:val="22"/>
          <w:lang w:eastAsia="en-US"/>
        </w:rPr>
      </w:pPr>
    </w:p>
    <w:p w14:paraId="53D19959"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Korisnik koji se neopravdano ne odazove pozivu na sklapanje ugovora u ostavljenom roku gubi pravo na sklapanje ugovora o najmu stana.</w:t>
      </w:r>
    </w:p>
    <w:p w14:paraId="2AF4DAAD" w14:textId="77777777" w:rsidR="00020614" w:rsidRPr="00020614" w:rsidRDefault="00020614" w:rsidP="00020614">
      <w:pPr>
        <w:contextualSpacing/>
        <w:jc w:val="both"/>
        <w:rPr>
          <w:rFonts w:ascii="Arial" w:eastAsia="Calibri" w:hAnsi="Arial" w:cs="Arial"/>
          <w:sz w:val="22"/>
          <w:szCs w:val="22"/>
          <w:lang w:eastAsia="en-US"/>
        </w:rPr>
      </w:pPr>
    </w:p>
    <w:p w14:paraId="0E75F58B"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Ukoliko je od objavljivanja konačne Liste reda prvenstva prošlo više od 6 mjeseci, prije odlučivanja o davanju stana u najam, obavit će se dodatna provjera dokaza za osobu kandidata za davanje stana u najam o ispunjavanju uvjeta propisanih ovom Odlukom, a posebno u odnosu na eventualno stjecanje vlasništva ili suvlasništva na nekretninama.</w:t>
      </w:r>
    </w:p>
    <w:p w14:paraId="5E598F0A" w14:textId="77777777" w:rsidR="00020614" w:rsidRPr="00020614" w:rsidRDefault="00020614" w:rsidP="00020614">
      <w:pPr>
        <w:contextualSpacing/>
        <w:jc w:val="both"/>
        <w:rPr>
          <w:rFonts w:ascii="Arial" w:eastAsia="Calibri" w:hAnsi="Arial" w:cs="Arial"/>
          <w:b/>
          <w:sz w:val="22"/>
          <w:szCs w:val="22"/>
          <w:lang w:eastAsia="en-US"/>
        </w:rPr>
      </w:pPr>
    </w:p>
    <w:p w14:paraId="2CD15FA8" w14:textId="77777777" w:rsidR="00020614" w:rsidRPr="00020614" w:rsidRDefault="00020614" w:rsidP="00020614">
      <w:pPr>
        <w:contextualSpacing/>
        <w:jc w:val="both"/>
        <w:rPr>
          <w:rFonts w:ascii="Arial" w:eastAsia="Calibri" w:hAnsi="Arial" w:cs="Arial"/>
          <w:b/>
          <w:sz w:val="22"/>
          <w:szCs w:val="22"/>
          <w:lang w:eastAsia="en-US"/>
        </w:rPr>
      </w:pPr>
    </w:p>
    <w:p w14:paraId="774F6E85" w14:textId="77777777" w:rsidR="00020614" w:rsidRPr="00020614" w:rsidRDefault="00020614" w:rsidP="00020614">
      <w:pPr>
        <w:contextualSpacing/>
        <w:jc w:val="both"/>
        <w:rPr>
          <w:rFonts w:ascii="Arial" w:eastAsia="Calibri" w:hAnsi="Arial" w:cs="Arial"/>
          <w:b/>
          <w:sz w:val="22"/>
          <w:szCs w:val="22"/>
          <w:lang w:eastAsia="en-US"/>
        </w:rPr>
      </w:pPr>
      <w:r w:rsidRPr="00020614">
        <w:rPr>
          <w:rFonts w:ascii="Arial" w:eastAsia="Calibri" w:hAnsi="Arial" w:cs="Arial"/>
          <w:b/>
          <w:sz w:val="22"/>
          <w:szCs w:val="22"/>
          <w:lang w:eastAsia="en-US"/>
        </w:rPr>
        <w:t>UGOVOR O NAJMU STANA, PRAVA I OBVEZE UGOVORNIH STRANA</w:t>
      </w:r>
    </w:p>
    <w:p w14:paraId="3D4FD0E3" w14:textId="77777777" w:rsidR="00020614" w:rsidRPr="00020614" w:rsidRDefault="00020614" w:rsidP="00020614">
      <w:pPr>
        <w:contextualSpacing/>
        <w:jc w:val="both"/>
        <w:rPr>
          <w:rFonts w:ascii="Arial" w:eastAsia="Calibri" w:hAnsi="Arial" w:cs="Arial"/>
          <w:sz w:val="22"/>
          <w:szCs w:val="22"/>
          <w:lang w:eastAsia="en-US"/>
        </w:rPr>
      </w:pPr>
    </w:p>
    <w:p w14:paraId="3A0D75F2"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26.</w:t>
      </w:r>
    </w:p>
    <w:p w14:paraId="3172AAD1" w14:textId="77777777" w:rsidR="00020614" w:rsidRPr="00020614" w:rsidRDefault="00020614" w:rsidP="00020614">
      <w:pPr>
        <w:contextualSpacing/>
        <w:jc w:val="center"/>
        <w:rPr>
          <w:rFonts w:ascii="Arial" w:eastAsia="Calibri" w:hAnsi="Arial" w:cs="Arial"/>
          <w:sz w:val="22"/>
          <w:szCs w:val="22"/>
          <w:lang w:eastAsia="en-US"/>
        </w:rPr>
      </w:pPr>
    </w:p>
    <w:p w14:paraId="170FEEF7"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S najmoprimcima stanova se nakon provedenog javnog natječaja sklapa ugovor o najmu stana, kojim se utvrđuju uvjeti, rokovi i način plaćanja najamnine, plaćanje režijskih i drugih troškova vezanih uz korištenje stana i druga prava i obveze ugovornih strana, sukladno odredbama ove Odluke, zakona kojima je uređen najam stanova i zakona kojim su uređeni obvezni odnosi.</w:t>
      </w:r>
    </w:p>
    <w:p w14:paraId="594F47CE" w14:textId="77777777" w:rsidR="00020614" w:rsidRPr="00020614" w:rsidRDefault="00020614" w:rsidP="00020614">
      <w:pPr>
        <w:contextualSpacing/>
        <w:jc w:val="both"/>
        <w:rPr>
          <w:rFonts w:ascii="Arial" w:eastAsia="Calibri" w:hAnsi="Arial" w:cs="Arial"/>
          <w:sz w:val="22"/>
          <w:szCs w:val="22"/>
          <w:lang w:eastAsia="en-US"/>
        </w:rPr>
      </w:pPr>
    </w:p>
    <w:p w14:paraId="51828E04"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Ugovor o najmu stana sklapa se u obliku javnobilježničkog akta, na rok od 10 godina.</w:t>
      </w:r>
    </w:p>
    <w:p w14:paraId="188F03AD" w14:textId="77777777" w:rsidR="00020614" w:rsidRPr="00020614" w:rsidRDefault="00020614" w:rsidP="00020614">
      <w:pPr>
        <w:contextualSpacing/>
        <w:jc w:val="both"/>
        <w:rPr>
          <w:rFonts w:ascii="Arial" w:eastAsia="Calibri" w:hAnsi="Arial" w:cs="Arial"/>
          <w:sz w:val="22"/>
          <w:szCs w:val="22"/>
          <w:lang w:eastAsia="en-US"/>
        </w:rPr>
      </w:pPr>
    </w:p>
    <w:p w14:paraId="418CBD9E"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Ugovor o najmu sadrži </w:t>
      </w:r>
      <w:bookmarkStart w:id="11" w:name="_Hlk132705600"/>
      <w:r w:rsidRPr="00020614">
        <w:rPr>
          <w:rFonts w:ascii="Arial" w:eastAsia="Calibri" w:hAnsi="Arial" w:cs="Arial"/>
          <w:sz w:val="22"/>
          <w:szCs w:val="22"/>
          <w:lang w:eastAsia="en-US"/>
        </w:rPr>
        <w:t>ovršnu odredbu o neposrednoj i prisilnoj ovrsi duga najmoprimca prema Gradu Dubrovniku na njegovoj cjelokupnoj imovini kao i ovrsi radi iseljenja</w:t>
      </w:r>
      <w:bookmarkEnd w:id="11"/>
      <w:r w:rsidRPr="00020614">
        <w:rPr>
          <w:rFonts w:ascii="Arial" w:eastAsia="Calibri" w:hAnsi="Arial" w:cs="Arial"/>
          <w:sz w:val="22"/>
          <w:szCs w:val="22"/>
          <w:lang w:eastAsia="en-US"/>
        </w:rPr>
        <w:t>. Troškove solemnizacije ugovora o najmu snosi najmoprimac.</w:t>
      </w:r>
    </w:p>
    <w:p w14:paraId="4F5331F6" w14:textId="77777777" w:rsidR="00020614" w:rsidRPr="00020614" w:rsidRDefault="00020614" w:rsidP="00020614">
      <w:pPr>
        <w:contextualSpacing/>
        <w:jc w:val="both"/>
        <w:rPr>
          <w:rFonts w:ascii="Arial" w:eastAsia="Calibri" w:hAnsi="Arial" w:cs="Arial"/>
          <w:sz w:val="22"/>
          <w:szCs w:val="22"/>
          <w:lang w:eastAsia="en-US"/>
        </w:rPr>
      </w:pPr>
    </w:p>
    <w:p w14:paraId="45B082DC"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Grad Dubrovnik ovlašten je najkasnije 30 dana prije isteka ugovorenog najma zatražiti od najmoprimca dostavu dokumentacije potrebne radi utvrđivanja da najmoprimac i članovi njegovog obiteljskog domaćinstva nemaju u vlasništvu nekretnine kao i dostavu druge dokumentacije radi dokazivanja ispunjavanja uvjeta za najam stana po odredbama ove Odluke, a u svrhu produljenja Ugovora o najmu po njegovu isteku.</w:t>
      </w:r>
    </w:p>
    <w:p w14:paraId="1F98F942" w14:textId="77777777" w:rsidR="00020614" w:rsidRPr="00020614" w:rsidRDefault="00020614" w:rsidP="00020614">
      <w:pPr>
        <w:contextualSpacing/>
        <w:jc w:val="center"/>
        <w:rPr>
          <w:rFonts w:ascii="Arial" w:eastAsia="Calibri" w:hAnsi="Arial" w:cs="Arial"/>
          <w:sz w:val="22"/>
          <w:szCs w:val="22"/>
          <w:lang w:eastAsia="en-US"/>
        </w:rPr>
      </w:pPr>
    </w:p>
    <w:p w14:paraId="4A9F0974" w14:textId="77777777" w:rsidR="00020614" w:rsidRPr="00020614" w:rsidRDefault="00020614" w:rsidP="00020614">
      <w:pPr>
        <w:contextualSpacing/>
        <w:jc w:val="center"/>
        <w:rPr>
          <w:rFonts w:ascii="Arial" w:eastAsia="Calibri" w:hAnsi="Arial" w:cs="Arial"/>
          <w:sz w:val="22"/>
          <w:szCs w:val="22"/>
          <w:lang w:eastAsia="en-US"/>
        </w:rPr>
      </w:pPr>
    </w:p>
    <w:p w14:paraId="523A94FC"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27.</w:t>
      </w:r>
    </w:p>
    <w:p w14:paraId="2C726C54" w14:textId="77777777" w:rsidR="00020614" w:rsidRPr="00020614" w:rsidRDefault="00020614" w:rsidP="00020614">
      <w:pPr>
        <w:contextualSpacing/>
        <w:jc w:val="center"/>
        <w:rPr>
          <w:rFonts w:ascii="Arial" w:eastAsia="Calibri" w:hAnsi="Arial" w:cs="Arial"/>
          <w:sz w:val="22"/>
          <w:szCs w:val="22"/>
          <w:lang w:eastAsia="en-US"/>
        </w:rPr>
      </w:pPr>
    </w:p>
    <w:p w14:paraId="3CB291C1"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Visina mjesečne najamnine utvrđuje se u skladu s odredbama akta Gradskog vijeća Grada Dubrovnika kojim je regulirana slobodno ugovorena najamnina.</w:t>
      </w:r>
    </w:p>
    <w:p w14:paraId="298E7EA5"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lastRenderedPageBreak/>
        <w:t>Najamnina se plaća najkasnije do 15. u mjesecu za tekući mjesec.</w:t>
      </w:r>
    </w:p>
    <w:p w14:paraId="5A9D3823" w14:textId="77777777" w:rsidR="00020614" w:rsidRPr="00020614" w:rsidRDefault="00020614" w:rsidP="00020614">
      <w:pPr>
        <w:contextualSpacing/>
        <w:jc w:val="both"/>
        <w:rPr>
          <w:rFonts w:ascii="Arial" w:eastAsia="Calibri" w:hAnsi="Arial" w:cs="Arial"/>
          <w:sz w:val="22"/>
          <w:szCs w:val="22"/>
          <w:lang w:eastAsia="en-US"/>
        </w:rPr>
      </w:pPr>
    </w:p>
    <w:p w14:paraId="5C7F7965"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Na uplate najamnine izvršene nakon roka dospijeća Grad Dubrovnik ima pravo obračunati zakonske zatezne kamate.</w:t>
      </w:r>
    </w:p>
    <w:p w14:paraId="2160FA00" w14:textId="77777777" w:rsidR="00020614" w:rsidRPr="00020614" w:rsidRDefault="00020614" w:rsidP="00020614">
      <w:pPr>
        <w:contextualSpacing/>
        <w:jc w:val="both"/>
        <w:rPr>
          <w:rFonts w:ascii="Arial" w:eastAsia="Calibri" w:hAnsi="Arial" w:cs="Arial"/>
          <w:sz w:val="22"/>
          <w:szCs w:val="22"/>
          <w:lang w:eastAsia="en-US"/>
        </w:rPr>
      </w:pPr>
    </w:p>
    <w:p w14:paraId="20639177"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28.</w:t>
      </w:r>
    </w:p>
    <w:p w14:paraId="26D0564D" w14:textId="77777777" w:rsidR="00020614" w:rsidRPr="00020614" w:rsidRDefault="00020614" w:rsidP="00020614">
      <w:pPr>
        <w:contextualSpacing/>
        <w:jc w:val="center"/>
        <w:rPr>
          <w:rFonts w:ascii="Arial" w:eastAsia="Calibri" w:hAnsi="Arial" w:cs="Arial"/>
          <w:sz w:val="22"/>
          <w:szCs w:val="22"/>
          <w:lang w:eastAsia="en-US"/>
        </w:rPr>
      </w:pPr>
    </w:p>
    <w:p w14:paraId="218B9A2C"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Ugovor o najmu stana sadrži osobito:</w:t>
      </w:r>
    </w:p>
    <w:p w14:paraId="03A6476E" w14:textId="77777777" w:rsidR="00020614" w:rsidRPr="00020614" w:rsidRDefault="00020614" w:rsidP="004845CD">
      <w:pPr>
        <w:numPr>
          <w:ilvl w:val="0"/>
          <w:numId w:val="83"/>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podatke o ugovornim stranama,</w:t>
      </w:r>
    </w:p>
    <w:p w14:paraId="1D0EF857" w14:textId="77777777" w:rsidR="00020614" w:rsidRPr="00020614" w:rsidRDefault="00020614" w:rsidP="004845CD">
      <w:pPr>
        <w:numPr>
          <w:ilvl w:val="0"/>
          <w:numId w:val="83"/>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podatke o članovima kućanstva najmoprimca koji će se zajedno s njim koristiti nekretninom,</w:t>
      </w:r>
    </w:p>
    <w:p w14:paraId="6259EFFB" w14:textId="77777777" w:rsidR="00020614" w:rsidRPr="00020614" w:rsidRDefault="00020614" w:rsidP="004845CD">
      <w:pPr>
        <w:numPr>
          <w:ilvl w:val="0"/>
          <w:numId w:val="83"/>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opis stana odnosno nekretnine,</w:t>
      </w:r>
    </w:p>
    <w:p w14:paraId="2F5849E0" w14:textId="77777777" w:rsidR="00020614" w:rsidRPr="00020614" w:rsidRDefault="00020614" w:rsidP="004845CD">
      <w:pPr>
        <w:numPr>
          <w:ilvl w:val="0"/>
          <w:numId w:val="83"/>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visinu najamnine i način plaćanja,</w:t>
      </w:r>
    </w:p>
    <w:p w14:paraId="6916DA1C" w14:textId="77777777" w:rsidR="00020614" w:rsidRPr="00020614" w:rsidRDefault="00020614" w:rsidP="004845CD">
      <w:pPr>
        <w:numPr>
          <w:ilvl w:val="0"/>
          <w:numId w:val="83"/>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odredbe o plaćanju pologa u visini tri mjesečne najamnine,</w:t>
      </w:r>
    </w:p>
    <w:p w14:paraId="2CBA45CE" w14:textId="77777777" w:rsidR="00020614" w:rsidRPr="00020614" w:rsidRDefault="00020614" w:rsidP="004845CD">
      <w:pPr>
        <w:numPr>
          <w:ilvl w:val="0"/>
          <w:numId w:val="83"/>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troškove koji se plaćaju u vezi sa stanovanjem,</w:t>
      </w:r>
    </w:p>
    <w:p w14:paraId="0114BD51" w14:textId="77777777" w:rsidR="00020614" w:rsidRPr="00020614" w:rsidRDefault="00020614" w:rsidP="004845CD">
      <w:pPr>
        <w:numPr>
          <w:ilvl w:val="0"/>
          <w:numId w:val="83"/>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odredbe o načinu uporabe stana i zabrani davanja u podnajam,</w:t>
      </w:r>
    </w:p>
    <w:p w14:paraId="13AF78DC" w14:textId="77777777" w:rsidR="00020614" w:rsidRPr="00020614" w:rsidRDefault="00020614" w:rsidP="004845CD">
      <w:pPr>
        <w:numPr>
          <w:ilvl w:val="0"/>
          <w:numId w:val="83"/>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vrijeme trajanja najma,</w:t>
      </w:r>
    </w:p>
    <w:p w14:paraId="4DBC5EBF" w14:textId="77777777" w:rsidR="00020614" w:rsidRPr="00020614" w:rsidRDefault="00020614" w:rsidP="004845CD">
      <w:pPr>
        <w:numPr>
          <w:ilvl w:val="0"/>
          <w:numId w:val="83"/>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odredbe o održavanju stana i uporabi zajedničkih prostorija, zajedničkih dijelova i uređaja zgrade i zemljišta,</w:t>
      </w:r>
    </w:p>
    <w:p w14:paraId="4E8BAE06" w14:textId="77777777" w:rsidR="00020614" w:rsidRPr="00020614" w:rsidRDefault="00020614" w:rsidP="004845CD">
      <w:pPr>
        <w:numPr>
          <w:ilvl w:val="0"/>
          <w:numId w:val="83"/>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odredbe o primopredaji nekretnine</w:t>
      </w:r>
    </w:p>
    <w:p w14:paraId="5F9FFC3C" w14:textId="77777777" w:rsidR="00020614" w:rsidRPr="00020614" w:rsidRDefault="00020614" w:rsidP="004845CD">
      <w:pPr>
        <w:numPr>
          <w:ilvl w:val="0"/>
          <w:numId w:val="83"/>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ovršnu odredbu o neposrednoj i prisilnoj ovrsi duga najmoprimca prema Gradu Dubrovniku na njegovoj cjelokupnoj imovini kao i ovrsi radi iseljenja,</w:t>
      </w:r>
    </w:p>
    <w:p w14:paraId="179C84C2" w14:textId="77777777" w:rsidR="00020614" w:rsidRPr="00020614" w:rsidRDefault="00020614" w:rsidP="004845CD">
      <w:pPr>
        <w:numPr>
          <w:ilvl w:val="0"/>
          <w:numId w:val="83"/>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mjesto i datum sklapanja ugovora.</w:t>
      </w:r>
    </w:p>
    <w:p w14:paraId="6A9DBCB9" w14:textId="77777777" w:rsidR="00020614" w:rsidRPr="00020614" w:rsidRDefault="00020614" w:rsidP="00020614">
      <w:pPr>
        <w:contextualSpacing/>
        <w:jc w:val="both"/>
        <w:rPr>
          <w:rFonts w:ascii="Arial" w:eastAsia="Calibri" w:hAnsi="Arial" w:cs="Arial"/>
          <w:sz w:val="22"/>
          <w:szCs w:val="22"/>
          <w:lang w:eastAsia="en-US"/>
        </w:rPr>
      </w:pPr>
    </w:p>
    <w:p w14:paraId="405DF287" w14:textId="77777777" w:rsidR="00020614" w:rsidRPr="00020614" w:rsidRDefault="00020614" w:rsidP="00020614">
      <w:pPr>
        <w:contextualSpacing/>
        <w:jc w:val="center"/>
        <w:rPr>
          <w:rFonts w:ascii="Arial" w:eastAsia="Calibri" w:hAnsi="Arial" w:cs="Arial"/>
          <w:sz w:val="22"/>
          <w:szCs w:val="22"/>
          <w:lang w:eastAsia="en-US"/>
        </w:rPr>
      </w:pPr>
    </w:p>
    <w:p w14:paraId="6F2DFF67"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29.</w:t>
      </w:r>
    </w:p>
    <w:p w14:paraId="52AC14DE" w14:textId="77777777" w:rsidR="00020614" w:rsidRPr="00020614" w:rsidRDefault="00020614" w:rsidP="00020614">
      <w:pPr>
        <w:contextualSpacing/>
        <w:jc w:val="both"/>
        <w:rPr>
          <w:rFonts w:ascii="Arial" w:eastAsia="Calibri" w:hAnsi="Arial" w:cs="Arial"/>
          <w:sz w:val="22"/>
          <w:szCs w:val="22"/>
          <w:lang w:eastAsia="en-US"/>
        </w:rPr>
      </w:pPr>
    </w:p>
    <w:p w14:paraId="2EA96BA1"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Najmoprimac se obvezuje prilikom sklapanja ugovora o najmu, na račun Grada Dubrovnika, kao najmodavca, položiti jamčevinu u iznosu od tri mjesečne najamnine, kao jamstvo za plaćanje  najamnine za vrijeme trajanja najma, otkaznog ili raskidnog roka, režijskih troškova i popravaka prouzročenih oštećenja u stanu i zajedničkim dijelovima zgrade kao i jednu bjanko zadužnicu ovjerenu od strane javnog bilježnika na iznos od  10.000,00 eura.</w:t>
      </w:r>
    </w:p>
    <w:p w14:paraId="3492D74E" w14:textId="77777777" w:rsidR="00020614" w:rsidRPr="00020614" w:rsidRDefault="00020614" w:rsidP="00020614">
      <w:pPr>
        <w:contextualSpacing/>
        <w:jc w:val="both"/>
        <w:rPr>
          <w:rFonts w:ascii="Arial" w:eastAsia="Calibri" w:hAnsi="Arial" w:cs="Arial"/>
          <w:sz w:val="22"/>
          <w:szCs w:val="22"/>
          <w:lang w:eastAsia="en-US"/>
        </w:rPr>
      </w:pPr>
    </w:p>
    <w:p w14:paraId="005AA0AF"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Otkazom ugovora o najmu ili istekom roka na koji je ugovor o najmu sklopljen, jamčevina se vraća najmoprimcu ovisno o podmirenosti dospjelih iznosa najamnine i drugih troškova za nekretninu koje je najmoprimac po Ugovoru dužan snositi te stanju stana koji je bio predmetom najma.</w:t>
      </w:r>
    </w:p>
    <w:p w14:paraId="2FD308C8" w14:textId="77777777" w:rsidR="00020614" w:rsidRPr="00020614" w:rsidRDefault="00020614" w:rsidP="00020614">
      <w:pPr>
        <w:contextualSpacing/>
        <w:jc w:val="both"/>
        <w:rPr>
          <w:rFonts w:ascii="Arial" w:eastAsia="Calibri" w:hAnsi="Arial" w:cs="Arial"/>
          <w:sz w:val="22"/>
          <w:szCs w:val="22"/>
          <w:lang w:eastAsia="en-US"/>
        </w:rPr>
      </w:pPr>
    </w:p>
    <w:p w14:paraId="4E04A4C4"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Grad Dubrovnik će iz primljenog iznosa jamčevine i bjanko zadužnice namiriti eventualno nastale troškove prema sljedećem redoslijedu:</w:t>
      </w:r>
    </w:p>
    <w:p w14:paraId="2331DFB4" w14:textId="77777777" w:rsidR="00020614" w:rsidRPr="00020614" w:rsidRDefault="00020614" w:rsidP="00020614">
      <w:pPr>
        <w:numPr>
          <w:ilvl w:val="0"/>
          <w:numId w:val="23"/>
        </w:numPr>
        <w:spacing w:after="160" w:line="256" w:lineRule="auto"/>
        <w:ind w:left="709"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za pretrpljenu štetu u stanu</w:t>
      </w:r>
    </w:p>
    <w:p w14:paraId="4B5FB077" w14:textId="77777777" w:rsidR="00020614" w:rsidRPr="00020614" w:rsidRDefault="00020614" w:rsidP="00020614">
      <w:pPr>
        <w:numPr>
          <w:ilvl w:val="0"/>
          <w:numId w:val="23"/>
        </w:numPr>
        <w:spacing w:after="160" w:line="256" w:lineRule="auto"/>
        <w:ind w:left="709"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za druge troškove i obveze koji mogu nastati tijekom trajanja ugovora o najmu</w:t>
      </w:r>
    </w:p>
    <w:p w14:paraId="3101A849" w14:textId="77777777" w:rsidR="00020614" w:rsidRPr="00020614" w:rsidRDefault="00020614" w:rsidP="00020614">
      <w:pPr>
        <w:numPr>
          <w:ilvl w:val="0"/>
          <w:numId w:val="23"/>
        </w:numPr>
        <w:spacing w:after="160" w:line="256" w:lineRule="auto"/>
        <w:ind w:left="709"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zakonsku zateznu kamatu za nepravodobno plaćenu najamninu i režijske troškove</w:t>
      </w:r>
    </w:p>
    <w:p w14:paraId="27A1D74E" w14:textId="77777777" w:rsidR="00020614" w:rsidRPr="00020614" w:rsidRDefault="00020614" w:rsidP="00020614">
      <w:pPr>
        <w:numPr>
          <w:ilvl w:val="0"/>
          <w:numId w:val="23"/>
        </w:numPr>
        <w:spacing w:after="160" w:line="256" w:lineRule="auto"/>
        <w:ind w:left="709"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dospjelu neplaćenu najamninu i režijske troškove</w:t>
      </w:r>
    </w:p>
    <w:p w14:paraId="06CD9C90" w14:textId="77777777" w:rsidR="00020614" w:rsidRPr="00020614" w:rsidRDefault="00020614" w:rsidP="00020614">
      <w:pPr>
        <w:contextualSpacing/>
        <w:jc w:val="both"/>
        <w:rPr>
          <w:rFonts w:ascii="Arial" w:eastAsia="Calibri" w:hAnsi="Arial" w:cs="Arial"/>
          <w:sz w:val="22"/>
          <w:szCs w:val="22"/>
          <w:lang w:eastAsia="en-US"/>
        </w:rPr>
      </w:pPr>
    </w:p>
    <w:p w14:paraId="18FBEFE5" w14:textId="77777777" w:rsidR="00020614" w:rsidRPr="00020614" w:rsidRDefault="00020614" w:rsidP="00020614">
      <w:pPr>
        <w:contextualSpacing/>
        <w:jc w:val="both"/>
        <w:rPr>
          <w:rFonts w:ascii="Arial" w:eastAsia="Calibri" w:hAnsi="Arial" w:cs="Arial"/>
          <w:sz w:val="22"/>
          <w:szCs w:val="22"/>
          <w:lang w:eastAsia="en-US"/>
        </w:rPr>
      </w:pPr>
    </w:p>
    <w:p w14:paraId="142EE4C8"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30.</w:t>
      </w:r>
    </w:p>
    <w:p w14:paraId="660B9629" w14:textId="77777777" w:rsidR="00020614" w:rsidRPr="00020614" w:rsidRDefault="00020614" w:rsidP="00020614">
      <w:pPr>
        <w:contextualSpacing/>
        <w:jc w:val="center"/>
        <w:rPr>
          <w:rFonts w:ascii="Arial" w:eastAsia="Calibri" w:hAnsi="Arial" w:cs="Arial"/>
          <w:sz w:val="22"/>
          <w:szCs w:val="22"/>
          <w:lang w:eastAsia="en-US"/>
        </w:rPr>
      </w:pPr>
    </w:p>
    <w:p w14:paraId="658C8400"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Smatrat će se da je podnositelj zahtjeva, koji je ostvario pravo na najam stana, odustao od istoga:</w:t>
      </w:r>
    </w:p>
    <w:p w14:paraId="5AB0DD6C" w14:textId="77777777" w:rsidR="00020614" w:rsidRPr="004845CD" w:rsidRDefault="00020614" w:rsidP="004B5324">
      <w:pPr>
        <w:pStyle w:val="ListParagraph"/>
        <w:numPr>
          <w:ilvl w:val="0"/>
          <w:numId w:val="87"/>
        </w:numPr>
        <w:jc w:val="both"/>
        <w:rPr>
          <w:rFonts w:ascii="Arial" w:hAnsi="Arial" w:cs="Arial"/>
        </w:rPr>
      </w:pPr>
      <w:r w:rsidRPr="004845CD">
        <w:rPr>
          <w:rFonts w:ascii="Arial" w:hAnsi="Arial" w:cs="Arial"/>
        </w:rPr>
        <w:t>ako se pisano očituje da odustaje od najma stana prije sklapanja ugovora o najmu stana i</w:t>
      </w:r>
    </w:p>
    <w:p w14:paraId="4E2B67E1" w14:textId="77777777" w:rsidR="00020614" w:rsidRPr="004845CD" w:rsidRDefault="00020614" w:rsidP="004B5324">
      <w:pPr>
        <w:pStyle w:val="ListParagraph"/>
        <w:numPr>
          <w:ilvl w:val="0"/>
          <w:numId w:val="87"/>
        </w:numPr>
        <w:jc w:val="both"/>
        <w:rPr>
          <w:rFonts w:ascii="Arial" w:hAnsi="Arial" w:cs="Arial"/>
        </w:rPr>
      </w:pPr>
      <w:r w:rsidRPr="004845CD">
        <w:rPr>
          <w:rFonts w:ascii="Arial" w:hAnsi="Arial" w:cs="Arial"/>
        </w:rPr>
        <w:t>ako se u roku od 8 dana od dana uručenja pisanog poziva Grada ne odazove radi potpisivanja ugovora o najmu stana.</w:t>
      </w:r>
    </w:p>
    <w:p w14:paraId="723CEEF0"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lastRenderedPageBreak/>
        <w:t>Kada podnositelj zahtjeva odustane ili izgubi pravo, pravo na najam stana ima podnositelj zahtjeva koji je slijedeći na Listi, a kojem je taj stan odgovarajući u smislu ove Odluke.</w:t>
      </w:r>
    </w:p>
    <w:p w14:paraId="26A762FA" w14:textId="77777777" w:rsidR="00020614" w:rsidRPr="00020614" w:rsidRDefault="00020614" w:rsidP="00020614">
      <w:pPr>
        <w:contextualSpacing/>
        <w:jc w:val="both"/>
        <w:rPr>
          <w:rFonts w:ascii="Arial" w:eastAsia="Calibri" w:hAnsi="Arial" w:cs="Arial"/>
          <w:sz w:val="22"/>
          <w:szCs w:val="22"/>
          <w:lang w:eastAsia="en-US"/>
        </w:rPr>
      </w:pPr>
    </w:p>
    <w:p w14:paraId="7E8CD8F9" w14:textId="77777777" w:rsidR="00020614" w:rsidRPr="00020614" w:rsidRDefault="00020614" w:rsidP="00020614">
      <w:pPr>
        <w:contextualSpacing/>
        <w:jc w:val="center"/>
        <w:rPr>
          <w:rFonts w:ascii="Arial" w:eastAsia="Calibri" w:hAnsi="Arial" w:cs="Arial"/>
          <w:sz w:val="22"/>
          <w:szCs w:val="22"/>
          <w:lang w:eastAsia="en-US"/>
        </w:rPr>
      </w:pPr>
    </w:p>
    <w:p w14:paraId="7C6CC595"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31.</w:t>
      </w:r>
    </w:p>
    <w:p w14:paraId="73E4F284" w14:textId="77777777" w:rsidR="00020614" w:rsidRPr="00020614" w:rsidRDefault="00020614" w:rsidP="00020614">
      <w:pPr>
        <w:contextualSpacing/>
        <w:jc w:val="both"/>
        <w:rPr>
          <w:rFonts w:ascii="Arial" w:eastAsia="Calibri" w:hAnsi="Arial" w:cs="Arial"/>
          <w:sz w:val="22"/>
          <w:szCs w:val="22"/>
          <w:lang w:eastAsia="en-US"/>
        </w:rPr>
      </w:pPr>
    </w:p>
    <w:p w14:paraId="3138A8DE"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Najmoprimci stanova ne smiju stanove davati u podnajam ili iznajmljivati turistima.</w:t>
      </w:r>
    </w:p>
    <w:p w14:paraId="65B30A50" w14:textId="77777777" w:rsidR="00020614" w:rsidRPr="00020614" w:rsidRDefault="00020614" w:rsidP="00020614">
      <w:pPr>
        <w:contextualSpacing/>
        <w:jc w:val="both"/>
        <w:rPr>
          <w:rFonts w:ascii="Arial" w:eastAsia="Calibri" w:hAnsi="Arial" w:cs="Arial"/>
          <w:sz w:val="22"/>
          <w:szCs w:val="22"/>
          <w:lang w:eastAsia="en-US"/>
        </w:rPr>
      </w:pPr>
    </w:p>
    <w:p w14:paraId="209F8BB6"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Najmoprimac je obvezan Gradu kao najmodavcu ili osobi koju najmodavac ovlasti dopustiti ulaz u stan te dopustiti kontrolu korištenja stana.</w:t>
      </w:r>
    </w:p>
    <w:p w14:paraId="23BF8722" w14:textId="77777777" w:rsidR="00020614" w:rsidRPr="00020614" w:rsidRDefault="00020614" w:rsidP="00020614">
      <w:pPr>
        <w:contextualSpacing/>
        <w:jc w:val="both"/>
        <w:rPr>
          <w:rFonts w:ascii="Arial" w:eastAsia="Calibri" w:hAnsi="Arial" w:cs="Arial"/>
          <w:sz w:val="22"/>
          <w:szCs w:val="22"/>
          <w:lang w:eastAsia="en-US"/>
        </w:rPr>
      </w:pPr>
    </w:p>
    <w:p w14:paraId="05AFD7CE"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Poslove provjere korištenja stanova uz ovlaštene službenike nadležnih Upravnih odjela obavljaju i službenici komunalnog redarstva Grada Dubrovnika prema nalozima gradonačelnika i pročelnika Upravnog odjela. </w:t>
      </w:r>
    </w:p>
    <w:p w14:paraId="45F6B302" w14:textId="77777777" w:rsidR="00020614" w:rsidRPr="00020614" w:rsidRDefault="00020614" w:rsidP="00020614">
      <w:pPr>
        <w:contextualSpacing/>
        <w:jc w:val="both"/>
        <w:rPr>
          <w:rFonts w:ascii="Arial" w:eastAsia="Calibri" w:hAnsi="Arial" w:cs="Arial"/>
          <w:sz w:val="22"/>
          <w:szCs w:val="22"/>
          <w:lang w:eastAsia="en-US"/>
        </w:rPr>
      </w:pPr>
    </w:p>
    <w:p w14:paraId="243E1DE8"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Najmoprimac i drugi korisnici stana dužni su ovlaštenim osobama Grada Dubrovnika dopustiti ulazak u stan u svrhu redovne ili izvanredne provjere korištenja stana i činjenica u svezi s pravom na najam stana. </w:t>
      </w:r>
    </w:p>
    <w:p w14:paraId="7E0E2060" w14:textId="77777777" w:rsidR="00020614" w:rsidRPr="00020614" w:rsidRDefault="00020614" w:rsidP="00020614">
      <w:pPr>
        <w:contextualSpacing/>
        <w:jc w:val="both"/>
        <w:rPr>
          <w:rFonts w:ascii="Arial" w:eastAsia="Calibri" w:hAnsi="Arial" w:cs="Arial"/>
          <w:sz w:val="22"/>
          <w:szCs w:val="22"/>
          <w:lang w:eastAsia="en-US"/>
        </w:rPr>
      </w:pPr>
    </w:p>
    <w:p w14:paraId="7EFCED92"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Redovna provjera korištenja stana obavlja se, prema planu Upravnog odjela. </w:t>
      </w:r>
    </w:p>
    <w:p w14:paraId="4832ED0E" w14:textId="77777777" w:rsidR="00020614" w:rsidRPr="00020614" w:rsidRDefault="00020614" w:rsidP="00020614">
      <w:pPr>
        <w:contextualSpacing/>
        <w:jc w:val="both"/>
        <w:rPr>
          <w:rFonts w:ascii="Arial" w:eastAsia="Calibri" w:hAnsi="Arial" w:cs="Arial"/>
          <w:sz w:val="22"/>
          <w:szCs w:val="22"/>
          <w:lang w:eastAsia="en-US"/>
        </w:rPr>
      </w:pPr>
    </w:p>
    <w:p w14:paraId="64BD0508"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Izvanredna provjera korištenja stana može se izvršiti i bez prethodne najave. </w:t>
      </w:r>
    </w:p>
    <w:p w14:paraId="4276E0AB" w14:textId="77777777" w:rsidR="00020614" w:rsidRPr="00020614" w:rsidRDefault="00020614" w:rsidP="00020614">
      <w:pPr>
        <w:contextualSpacing/>
        <w:jc w:val="both"/>
        <w:rPr>
          <w:rFonts w:ascii="Arial" w:eastAsia="Calibri" w:hAnsi="Arial" w:cs="Arial"/>
          <w:sz w:val="22"/>
          <w:szCs w:val="22"/>
          <w:lang w:eastAsia="en-US"/>
        </w:rPr>
      </w:pPr>
    </w:p>
    <w:p w14:paraId="6595D503"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Izvanredna provjera korištenja stana obavlja se naročito u sljedećim slučajevima: </w:t>
      </w:r>
    </w:p>
    <w:p w14:paraId="4019CC93" w14:textId="77777777" w:rsidR="00020614" w:rsidRPr="00020614" w:rsidRDefault="00020614" w:rsidP="004845CD">
      <w:pPr>
        <w:numPr>
          <w:ilvl w:val="0"/>
          <w:numId w:val="84"/>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neplaćanja najamnine i/ili troškova u svezi s korištenjem stana, </w:t>
      </w:r>
    </w:p>
    <w:p w14:paraId="38CA003D" w14:textId="77777777" w:rsidR="00020614" w:rsidRPr="00020614" w:rsidRDefault="00020614" w:rsidP="004845CD">
      <w:pPr>
        <w:numPr>
          <w:ilvl w:val="0"/>
          <w:numId w:val="84"/>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sumnje u nekorištenje stana, </w:t>
      </w:r>
    </w:p>
    <w:p w14:paraId="38780006" w14:textId="77777777" w:rsidR="00020614" w:rsidRPr="00020614" w:rsidRDefault="00020614" w:rsidP="004845CD">
      <w:pPr>
        <w:numPr>
          <w:ilvl w:val="0"/>
          <w:numId w:val="84"/>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sumnje da stan koriste osobe koje nisu upisane u ugovor o najmu stana, </w:t>
      </w:r>
    </w:p>
    <w:p w14:paraId="6EA5B42D" w14:textId="77777777" w:rsidR="00020614" w:rsidRPr="00020614" w:rsidRDefault="00020614" w:rsidP="004845CD">
      <w:pPr>
        <w:numPr>
          <w:ilvl w:val="0"/>
          <w:numId w:val="84"/>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sumnje da stan više ne koriste neke osobe koje su upisane u ugovor o najmu stana, </w:t>
      </w:r>
    </w:p>
    <w:p w14:paraId="65FE25EB" w14:textId="77777777" w:rsidR="00020614" w:rsidRPr="00020614" w:rsidRDefault="00020614" w:rsidP="004845CD">
      <w:pPr>
        <w:numPr>
          <w:ilvl w:val="0"/>
          <w:numId w:val="84"/>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sumnje da se u stanu ili dijelu stana obavlja poslovna djelatnost, </w:t>
      </w:r>
    </w:p>
    <w:p w14:paraId="6201A713" w14:textId="77777777" w:rsidR="00020614" w:rsidRPr="00020614" w:rsidRDefault="00020614" w:rsidP="004845CD">
      <w:pPr>
        <w:numPr>
          <w:ilvl w:val="0"/>
          <w:numId w:val="84"/>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sumnje da se stan, zajednički dijelovi, prostori i uređaji zgrade i zemljište koje služi za redovnu uporabu zgrade koristi suprotno ugovoru o najmu, Zakonu, ovoj odluci i drugim propisima ili da se na njima obavljaju preinake bez pisane suglasnosti Grada Dubrovnika i drugih nadležnih tijela, </w:t>
      </w:r>
    </w:p>
    <w:p w14:paraId="747363A8" w14:textId="77777777" w:rsidR="00020614" w:rsidRPr="00020614" w:rsidRDefault="00020614" w:rsidP="004845CD">
      <w:pPr>
        <w:numPr>
          <w:ilvl w:val="0"/>
          <w:numId w:val="84"/>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radi žurne provjere činjenica u svezi s pravom na daljnje korištenje stana (stjecanje kuće, stana ili drugih nekretnina i pokretnina, izmjene u primanjima obiteljskog domaćinstva i dr.), </w:t>
      </w:r>
    </w:p>
    <w:p w14:paraId="09C3297B" w14:textId="77777777" w:rsidR="00020614" w:rsidRPr="00020614" w:rsidRDefault="00020614" w:rsidP="004845CD">
      <w:pPr>
        <w:numPr>
          <w:ilvl w:val="0"/>
          <w:numId w:val="84"/>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radi utvrđivanja i otklanjanja štete, </w:t>
      </w:r>
    </w:p>
    <w:p w14:paraId="1F1B1A7E" w14:textId="77777777" w:rsidR="00020614" w:rsidRPr="00020614" w:rsidRDefault="00020614" w:rsidP="004845CD">
      <w:pPr>
        <w:numPr>
          <w:ilvl w:val="0"/>
          <w:numId w:val="84"/>
        </w:numPr>
        <w:spacing w:after="160"/>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iz drugih opravdanih razloga radi kojih se mora žurno postupati. </w:t>
      </w:r>
    </w:p>
    <w:p w14:paraId="6DD42033" w14:textId="77777777" w:rsidR="00020614" w:rsidRPr="00020614" w:rsidRDefault="00020614" w:rsidP="00020614">
      <w:pPr>
        <w:contextualSpacing/>
        <w:jc w:val="both"/>
        <w:rPr>
          <w:rFonts w:ascii="Arial" w:eastAsia="Calibri" w:hAnsi="Arial" w:cs="Arial"/>
          <w:sz w:val="22"/>
          <w:szCs w:val="22"/>
          <w:lang w:eastAsia="en-US"/>
        </w:rPr>
      </w:pPr>
    </w:p>
    <w:p w14:paraId="7DE428DA"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O obavljenoj provjeri korištenja stana sačinjava se zapisnik. </w:t>
      </w:r>
    </w:p>
    <w:p w14:paraId="35003BCA" w14:textId="77777777" w:rsidR="00020614" w:rsidRPr="00020614" w:rsidRDefault="00020614" w:rsidP="00020614">
      <w:pPr>
        <w:contextualSpacing/>
        <w:jc w:val="both"/>
        <w:rPr>
          <w:rFonts w:ascii="Arial" w:eastAsia="Calibri" w:hAnsi="Arial" w:cs="Arial"/>
          <w:sz w:val="22"/>
          <w:szCs w:val="22"/>
          <w:lang w:eastAsia="en-US"/>
        </w:rPr>
      </w:pPr>
    </w:p>
    <w:p w14:paraId="65029351"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Činjenice utvrđene zapisnikom iz prethodnih stavaka ovog članka predstavljaju osnovu za otkaz, odnosno raskid ugovora o najmu stana. </w:t>
      </w:r>
    </w:p>
    <w:p w14:paraId="2EDA6996" w14:textId="77777777" w:rsidR="00020614" w:rsidRPr="00020614" w:rsidRDefault="00020614" w:rsidP="00020614">
      <w:pPr>
        <w:contextualSpacing/>
        <w:jc w:val="both"/>
        <w:rPr>
          <w:rFonts w:ascii="Arial" w:eastAsia="Calibri" w:hAnsi="Arial" w:cs="Arial"/>
          <w:sz w:val="22"/>
          <w:szCs w:val="22"/>
          <w:lang w:eastAsia="en-US"/>
        </w:rPr>
      </w:pPr>
    </w:p>
    <w:p w14:paraId="0C116D32" w14:textId="77777777" w:rsidR="00020614" w:rsidRPr="00020614" w:rsidRDefault="00020614" w:rsidP="00020614">
      <w:pPr>
        <w:contextualSpacing/>
        <w:jc w:val="center"/>
        <w:rPr>
          <w:rFonts w:ascii="Arial" w:eastAsia="Calibri" w:hAnsi="Arial" w:cs="Arial"/>
          <w:sz w:val="22"/>
          <w:szCs w:val="22"/>
          <w:lang w:eastAsia="en-US"/>
        </w:rPr>
      </w:pPr>
    </w:p>
    <w:p w14:paraId="1396D881"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32.</w:t>
      </w:r>
    </w:p>
    <w:p w14:paraId="1CFC8F54" w14:textId="77777777" w:rsidR="00020614" w:rsidRPr="00020614" w:rsidRDefault="00020614" w:rsidP="00020614">
      <w:pPr>
        <w:contextualSpacing/>
        <w:jc w:val="both"/>
        <w:rPr>
          <w:rFonts w:ascii="Arial" w:eastAsia="Calibri" w:hAnsi="Arial" w:cs="Arial"/>
          <w:sz w:val="22"/>
          <w:szCs w:val="22"/>
          <w:lang w:eastAsia="en-US"/>
        </w:rPr>
      </w:pPr>
    </w:p>
    <w:p w14:paraId="2013416A"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Ugovorom o najmu najmoprimac se obvezuje uz trošak najamnine snositi režijske i druge troškove za nekretninu- komunalne naknade, odvoza smeća, električne energije i vode te naknadu za odvodnju, čišćenje zajedničkih prostorija i uređaja stambene zgrade, ali i druge naknade za nekretninu koje mogu nastati za trajanja ugovornog odnosa a koje je prema prirodi ugovornog odnosa i važećih zakonskih odredbi dužan snositi najmoprimac.</w:t>
      </w:r>
    </w:p>
    <w:p w14:paraId="1DC14651" w14:textId="77777777" w:rsidR="00020614" w:rsidRPr="00020614" w:rsidRDefault="00020614" w:rsidP="00020614">
      <w:pPr>
        <w:contextualSpacing/>
        <w:jc w:val="both"/>
        <w:rPr>
          <w:rFonts w:ascii="Arial" w:eastAsia="Calibri" w:hAnsi="Arial" w:cs="Arial"/>
          <w:sz w:val="22"/>
          <w:szCs w:val="22"/>
          <w:lang w:eastAsia="en-US"/>
        </w:rPr>
      </w:pPr>
    </w:p>
    <w:p w14:paraId="1AB35DDB" w14:textId="77777777" w:rsidR="00020614" w:rsidRPr="00020614" w:rsidRDefault="00020614" w:rsidP="004845CD">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Grad Dubrovnik ovlašten je zatražiti od najmoprimca dostavu dokumentacije kojom se dokazuje podmirenje obveza iz stavka 1. ovog članka.</w:t>
      </w:r>
    </w:p>
    <w:p w14:paraId="6E245886"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lastRenderedPageBreak/>
        <w:t>Članak 33.</w:t>
      </w:r>
    </w:p>
    <w:p w14:paraId="0364EED7" w14:textId="77777777" w:rsidR="00020614" w:rsidRPr="00020614" w:rsidRDefault="00020614" w:rsidP="00020614">
      <w:pPr>
        <w:contextualSpacing/>
        <w:jc w:val="both"/>
        <w:rPr>
          <w:rFonts w:ascii="Arial" w:eastAsia="Calibri" w:hAnsi="Arial" w:cs="Arial"/>
          <w:sz w:val="22"/>
          <w:szCs w:val="22"/>
          <w:lang w:eastAsia="en-US"/>
        </w:rPr>
      </w:pPr>
    </w:p>
    <w:p w14:paraId="522B5FC8"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Najmoprimac ima pravo uporabe zajedničkih prostorija, dijelova i uređaja zgrade nužnih za korištenje stanom, te pravo korištenja zemljištem koje služi zgradi. </w:t>
      </w:r>
    </w:p>
    <w:p w14:paraId="650665E7" w14:textId="77777777" w:rsidR="00020614" w:rsidRPr="00020614" w:rsidRDefault="00020614" w:rsidP="00020614">
      <w:pPr>
        <w:contextualSpacing/>
        <w:jc w:val="both"/>
        <w:rPr>
          <w:rFonts w:ascii="Arial" w:eastAsia="Calibri" w:hAnsi="Arial" w:cs="Arial"/>
          <w:sz w:val="22"/>
          <w:szCs w:val="22"/>
          <w:lang w:eastAsia="en-US"/>
        </w:rPr>
      </w:pPr>
    </w:p>
    <w:p w14:paraId="41803E7D" w14:textId="77777777" w:rsid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Najmoprimac ima pravo uporabe i drugih zajedničkih prostorija, dijelova i uređaja zgrade ako je to određeno ugovorom. </w:t>
      </w:r>
    </w:p>
    <w:p w14:paraId="6FEA06A4" w14:textId="77777777" w:rsidR="004845CD" w:rsidRPr="00020614" w:rsidRDefault="004845CD" w:rsidP="00020614">
      <w:pPr>
        <w:contextualSpacing/>
        <w:jc w:val="both"/>
        <w:rPr>
          <w:rFonts w:ascii="Arial" w:eastAsia="Calibri" w:hAnsi="Arial" w:cs="Arial"/>
          <w:sz w:val="22"/>
          <w:szCs w:val="22"/>
          <w:lang w:eastAsia="en-US"/>
        </w:rPr>
      </w:pPr>
    </w:p>
    <w:p w14:paraId="000DBB7E"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Najmoprimac kojem je stan, sukladno odredbama ove Odluke, dan u najam, obvezan je stan održavati u urednom stanju, na način da je isti obvezan o svom trošku izvoditi sljedeće radove tekućeg održavanja:</w:t>
      </w:r>
    </w:p>
    <w:p w14:paraId="29DE7245" w14:textId="77777777" w:rsidR="00020614" w:rsidRPr="00020614" w:rsidRDefault="00020614" w:rsidP="004845CD">
      <w:pPr>
        <w:numPr>
          <w:ilvl w:val="0"/>
          <w:numId w:val="76"/>
        </w:num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redovno ličenje i održavanje zidova i stropova,</w:t>
      </w:r>
    </w:p>
    <w:p w14:paraId="55D27BF6" w14:textId="77777777" w:rsidR="00020614" w:rsidRPr="00020614" w:rsidRDefault="00020614" w:rsidP="004845CD">
      <w:pPr>
        <w:numPr>
          <w:ilvl w:val="0"/>
          <w:numId w:val="76"/>
        </w:num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bojanje i održavanje stolarije,</w:t>
      </w:r>
    </w:p>
    <w:p w14:paraId="06EA6B01" w14:textId="77777777" w:rsidR="00020614" w:rsidRPr="00020614" w:rsidRDefault="00020614" w:rsidP="004845CD">
      <w:pPr>
        <w:numPr>
          <w:ilvl w:val="0"/>
          <w:numId w:val="76"/>
        </w:num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održavanje i zamjena električnih prekidača, utičnica i rasvjetnih tijela, </w:t>
      </w:r>
    </w:p>
    <w:p w14:paraId="6A17C8A6" w14:textId="77777777" w:rsidR="00020614" w:rsidRPr="00020614" w:rsidRDefault="00020614" w:rsidP="004845CD">
      <w:pPr>
        <w:numPr>
          <w:ilvl w:val="0"/>
          <w:numId w:val="76"/>
        </w:num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održavanje i zamjena sanitarne opreme s pripadajućim odvodnim i dovodnim armaturama i uređajima, za što je dužan zatražiti suglasnost Grada Dubrovnika,</w:t>
      </w:r>
    </w:p>
    <w:p w14:paraId="2D79667E" w14:textId="77777777" w:rsidR="00020614" w:rsidRPr="00020614" w:rsidRDefault="00020614" w:rsidP="004845CD">
      <w:pPr>
        <w:numPr>
          <w:ilvl w:val="0"/>
          <w:numId w:val="76"/>
        </w:num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zamjena razbijenih stakala i dotrajalih otvora, za što je dužan zatražiti suglasnost Grada Dubrovnika, </w:t>
      </w:r>
    </w:p>
    <w:p w14:paraId="255DAF9D" w14:textId="77777777" w:rsidR="00020614" w:rsidRPr="00020614" w:rsidRDefault="00020614" w:rsidP="004845CD">
      <w:pPr>
        <w:numPr>
          <w:ilvl w:val="0"/>
          <w:numId w:val="76"/>
        </w:num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zamjena podova, za što je dužan zatražiti suglasnost Grada Dubrovnika.</w:t>
      </w:r>
    </w:p>
    <w:p w14:paraId="1626EA96" w14:textId="77777777" w:rsidR="00020614" w:rsidRPr="00020614" w:rsidRDefault="00020614" w:rsidP="004845CD">
      <w:pPr>
        <w:contextualSpacing/>
        <w:jc w:val="both"/>
        <w:rPr>
          <w:rFonts w:ascii="Arial" w:eastAsia="Calibri" w:hAnsi="Arial" w:cs="Arial"/>
          <w:sz w:val="22"/>
          <w:szCs w:val="22"/>
          <w:lang w:eastAsia="en-US"/>
        </w:rPr>
      </w:pPr>
    </w:p>
    <w:p w14:paraId="6E023A15" w14:textId="77777777" w:rsidR="00020614" w:rsidRPr="00020614" w:rsidRDefault="00020614" w:rsidP="004845CD">
      <w:pPr>
        <w:contextualSpacing/>
        <w:jc w:val="center"/>
        <w:rPr>
          <w:rFonts w:ascii="Arial" w:eastAsia="Calibri" w:hAnsi="Arial" w:cs="Arial"/>
          <w:sz w:val="22"/>
          <w:szCs w:val="22"/>
          <w:lang w:eastAsia="en-US"/>
        </w:rPr>
      </w:pPr>
    </w:p>
    <w:p w14:paraId="667B1D4E"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34.</w:t>
      </w:r>
    </w:p>
    <w:p w14:paraId="1C2025E9" w14:textId="77777777" w:rsidR="00020614" w:rsidRPr="00020614" w:rsidRDefault="00020614" w:rsidP="00020614">
      <w:pPr>
        <w:contextualSpacing/>
        <w:jc w:val="both"/>
        <w:rPr>
          <w:rFonts w:ascii="Arial" w:eastAsia="Calibri" w:hAnsi="Arial" w:cs="Arial"/>
          <w:sz w:val="22"/>
          <w:szCs w:val="22"/>
          <w:lang w:eastAsia="en-US"/>
        </w:rPr>
      </w:pPr>
    </w:p>
    <w:p w14:paraId="185B16B1"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Najmoprimac je dužan nakon prestanka najma predati stan najmodavcu u stanju u kojem ga je zaprimio, uzimajući u obzir promjene do kojih je došlo redovitim korištenjem stana, osim ako su stranke drukčije ugovorile. </w:t>
      </w:r>
    </w:p>
    <w:p w14:paraId="79823CDE" w14:textId="77777777" w:rsidR="00020614" w:rsidRPr="00020614" w:rsidRDefault="00020614" w:rsidP="00020614">
      <w:pPr>
        <w:contextualSpacing/>
        <w:jc w:val="both"/>
        <w:rPr>
          <w:rFonts w:ascii="Arial" w:eastAsia="Calibri" w:hAnsi="Arial" w:cs="Arial"/>
          <w:b/>
          <w:sz w:val="22"/>
          <w:szCs w:val="22"/>
          <w:lang w:eastAsia="en-US"/>
        </w:rPr>
      </w:pPr>
    </w:p>
    <w:p w14:paraId="1466162C" w14:textId="77777777" w:rsidR="00020614" w:rsidRPr="00020614" w:rsidRDefault="00020614" w:rsidP="00020614">
      <w:pPr>
        <w:contextualSpacing/>
        <w:jc w:val="both"/>
        <w:rPr>
          <w:rFonts w:ascii="Arial" w:eastAsia="Calibri" w:hAnsi="Arial" w:cs="Arial"/>
          <w:b/>
          <w:sz w:val="22"/>
          <w:szCs w:val="22"/>
          <w:lang w:eastAsia="en-US"/>
        </w:rPr>
      </w:pPr>
    </w:p>
    <w:p w14:paraId="2B6D63D6" w14:textId="77777777" w:rsidR="00020614" w:rsidRPr="00020614" w:rsidRDefault="00020614" w:rsidP="00020614">
      <w:pPr>
        <w:contextualSpacing/>
        <w:jc w:val="both"/>
        <w:rPr>
          <w:rFonts w:ascii="Arial" w:eastAsia="Calibri" w:hAnsi="Arial" w:cs="Arial"/>
          <w:b/>
          <w:sz w:val="22"/>
          <w:szCs w:val="22"/>
          <w:lang w:eastAsia="en-US"/>
        </w:rPr>
      </w:pPr>
      <w:r w:rsidRPr="00020614">
        <w:rPr>
          <w:rFonts w:ascii="Arial" w:eastAsia="Calibri" w:hAnsi="Arial" w:cs="Arial"/>
          <w:b/>
          <w:sz w:val="22"/>
          <w:szCs w:val="22"/>
          <w:lang w:eastAsia="en-US"/>
        </w:rPr>
        <w:t>PRESTANAK UGOVORA O NAJMU</w:t>
      </w:r>
    </w:p>
    <w:p w14:paraId="1E9BD805"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35.</w:t>
      </w:r>
    </w:p>
    <w:p w14:paraId="5BBAF209" w14:textId="77777777" w:rsidR="00020614" w:rsidRPr="00020614" w:rsidRDefault="00020614" w:rsidP="00020614">
      <w:pPr>
        <w:contextualSpacing/>
        <w:jc w:val="center"/>
        <w:rPr>
          <w:rFonts w:ascii="Arial" w:eastAsia="Calibri" w:hAnsi="Arial" w:cs="Arial"/>
          <w:sz w:val="22"/>
          <w:szCs w:val="22"/>
          <w:lang w:eastAsia="en-US"/>
        </w:rPr>
      </w:pPr>
    </w:p>
    <w:p w14:paraId="2DE42248"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Ugovor o najmu stana prestaje istekom ugovorenog vremena, raskidom, otkazom, sporazumom ugovornih strana ili na drugi način predviđen zakonom.</w:t>
      </w:r>
    </w:p>
    <w:p w14:paraId="2403E3EC" w14:textId="77777777" w:rsidR="00020614" w:rsidRPr="00020614" w:rsidRDefault="00020614" w:rsidP="00020614">
      <w:pPr>
        <w:contextualSpacing/>
        <w:jc w:val="both"/>
        <w:rPr>
          <w:rFonts w:ascii="Arial" w:eastAsia="Calibri" w:hAnsi="Arial" w:cs="Arial"/>
          <w:sz w:val="22"/>
          <w:szCs w:val="22"/>
          <w:lang w:eastAsia="en-US"/>
        </w:rPr>
      </w:pPr>
    </w:p>
    <w:p w14:paraId="444B9E50"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Sporazumom stranaka ugovor o najmu može prestati u svako doba pri čemu će se strane sporazumjeti o načinu i vremenu predaje stana.</w:t>
      </w:r>
    </w:p>
    <w:p w14:paraId="24054B24" w14:textId="77777777" w:rsidR="00020614" w:rsidRPr="00020614" w:rsidRDefault="00020614" w:rsidP="00020614">
      <w:pPr>
        <w:contextualSpacing/>
        <w:jc w:val="both"/>
        <w:rPr>
          <w:rFonts w:ascii="Arial" w:eastAsia="Calibri" w:hAnsi="Arial" w:cs="Arial"/>
          <w:sz w:val="22"/>
          <w:szCs w:val="22"/>
          <w:lang w:eastAsia="en-US"/>
        </w:rPr>
      </w:pPr>
    </w:p>
    <w:p w14:paraId="7A206304"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Ugovor o najmu prestaje i otkazom koji svaka strana može dati drugoj poštujući otkazni rok.</w:t>
      </w:r>
    </w:p>
    <w:p w14:paraId="47838079" w14:textId="77777777" w:rsidR="00020614" w:rsidRPr="00020614" w:rsidRDefault="00020614" w:rsidP="00020614">
      <w:pPr>
        <w:contextualSpacing/>
        <w:jc w:val="both"/>
        <w:rPr>
          <w:rFonts w:ascii="Arial" w:eastAsia="Calibri" w:hAnsi="Arial" w:cs="Arial"/>
          <w:sz w:val="22"/>
          <w:szCs w:val="22"/>
          <w:lang w:eastAsia="en-US"/>
        </w:rPr>
      </w:pPr>
    </w:p>
    <w:p w14:paraId="1AE46AB7"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Otkazni rok iznosi tri mjeseca i počinje teći prvog dana sljedećeg mjeseca nakon mjeseca u kojem je otkaz primljen.</w:t>
      </w:r>
    </w:p>
    <w:p w14:paraId="47DEB044" w14:textId="77777777" w:rsidR="00020614" w:rsidRPr="00020614" w:rsidRDefault="00020614" w:rsidP="00020614">
      <w:pPr>
        <w:contextualSpacing/>
        <w:jc w:val="both"/>
        <w:rPr>
          <w:rFonts w:ascii="Arial" w:eastAsia="Calibri" w:hAnsi="Arial" w:cs="Arial"/>
          <w:sz w:val="22"/>
          <w:szCs w:val="22"/>
          <w:lang w:eastAsia="en-US"/>
        </w:rPr>
      </w:pPr>
    </w:p>
    <w:p w14:paraId="451D0CF9"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Najmodavac daje otkaz ugovora o najmu u pisanom obliku sa obrazloženjem.</w:t>
      </w:r>
    </w:p>
    <w:p w14:paraId="0687985C" w14:textId="77777777" w:rsidR="00020614" w:rsidRPr="00020614" w:rsidRDefault="00020614" w:rsidP="00020614">
      <w:pPr>
        <w:contextualSpacing/>
        <w:jc w:val="both"/>
        <w:rPr>
          <w:rFonts w:ascii="Arial" w:eastAsia="Calibri" w:hAnsi="Arial" w:cs="Arial"/>
          <w:sz w:val="22"/>
          <w:szCs w:val="22"/>
          <w:lang w:eastAsia="en-US"/>
        </w:rPr>
      </w:pPr>
    </w:p>
    <w:p w14:paraId="1AECA41E"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Ako najmoprimac odbije primiti pisani otkaz, otkazni rok počinje teći od dana kada je obavijest o otkazu predana na pošti.</w:t>
      </w:r>
    </w:p>
    <w:p w14:paraId="0360CA33" w14:textId="77777777" w:rsidR="00020614" w:rsidRPr="00020614" w:rsidRDefault="00020614" w:rsidP="00020614">
      <w:pPr>
        <w:contextualSpacing/>
        <w:jc w:val="both"/>
        <w:rPr>
          <w:rFonts w:ascii="Arial" w:eastAsia="Calibri" w:hAnsi="Arial" w:cs="Arial"/>
          <w:sz w:val="22"/>
          <w:szCs w:val="22"/>
          <w:lang w:eastAsia="en-US"/>
        </w:rPr>
      </w:pPr>
    </w:p>
    <w:p w14:paraId="3339BBF4"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Ako se najmoprimac ne iseli iz stana u otkaznom roku, odnosno u roku koji je odredio najmodavac, nadležnom sudu podnosi se tužba za iseljenje najmoprimca.</w:t>
      </w:r>
    </w:p>
    <w:p w14:paraId="48EC46AC" w14:textId="77777777" w:rsidR="00020614" w:rsidRPr="00020614" w:rsidRDefault="00020614" w:rsidP="00020614">
      <w:pPr>
        <w:contextualSpacing/>
        <w:jc w:val="center"/>
        <w:rPr>
          <w:rFonts w:ascii="Arial" w:eastAsia="Calibri" w:hAnsi="Arial" w:cs="Arial"/>
          <w:sz w:val="22"/>
          <w:szCs w:val="22"/>
          <w:lang w:eastAsia="en-US"/>
        </w:rPr>
      </w:pPr>
    </w:p>
    <w:p w14:paraId="2B6015D1" w14:textId="77777777" w:rsidR="00020614" w:rsidRPr="00020614" w:rsidRDefault="00020614" w:rsidP="00020614">
      <w:pPr>
        <w:contextualSpacing/>
        <w:jc w:val="center"/>
        <w:rPr>
          <w:rFonts w:ascii="Arial" w:eastAsia="Calibri" w:hAnsi="Arial" w:cs="Arial"/>
          <w:sz w:val="22"/>
          <w:szCs w:val="22"/>
          <w:lang w:eastAsia="en-US"/>
        </w:rPr>
      </w:pPr>
    </w:p>
    <w:p w14:paraId="2031CAE5"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36.</w:t>
      </w:r>
    </w:p>
    <w:p w14:paraId="3141701C" w14:textId="77777777" w:rsidR="00020614" w:rsidRPr="00020614" w:rsidRDefault="00020614" w:rsidP="00020614">
      <w:pPr>
        <w:contextualSpacing/>
        <w:jc w:val="center"/>
        <w:rPr>
          <w:rFonts w:ascii="Arial" w:eastAsia="Calibri" w:hAnsi="Arial" w:cs="Arial"/>
          <w:sz w:val="22"/>
          <w:szCs w:val="22"/>
          <w:lang w:eastAsia="en-US"/>
        </w:rPr>
      </w:pPr>
    </w:p>
    <w:p w14:paraId="3676AF80"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Grad Dubrovnik kao najmodavac može otkazati ugovor o najmu ako najmoprimac koristi stan suprotno odredbama zakona, ove Odluke ili ugovora o najmu, a osobito:</w:t>
      </w:r>
    </w:p>
    <w:p w14:paraId="0237865D" w14:textId="77777777" w:rsidR="00020614" w:rsidRPr="00020614" w:rsidRDefault="00020614" w:rsidP="00020614">
      <w:pPr>
        <w:numPr>
          <w:ilvl w:val="0"/>
          <w:numId w:val="85"/>
        </w:numPr>
        <w:spacing w:after="160" w:line="256" w:lineRule="auto"/>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lastRenderedPageBreak/>
        <w:t xml:space="preserve">ako najmoprimac ne plati u ugovorenom roku ugovoreni iznos najamnine i druge ugovorene troškove u svezi s korištenjem stana, </w:t>
      </w:r>
    </w:p>
    <w:p w14:paraId="272A4E7E" w14:textId="77777777" w:rsidR="00020614" w:rsidRPr="00020614" w:rsidRDefault="00020614" w:rsidP="00020614">
      <w:pPr>
        <w:numPr>
          <w:ilvl w:val="0"/>
          <w:numId w:val="85"/>
        </w:numPr>
        <w:spacing w:after="160" w:line="256" w:lineRule="auto"/>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ako najmoprimac stan ili dio stana daje u podnajam ili iznajmljuje turistima</w:t>
      </w:r>
    </w:p>
    <w:p w14:paraId="1D11EDCD" w14:textId="77777777" w:rsidR="00020614" w:rsidRPr="00020614" w:rsidRDefault="00020614" w:rsidP="00020614">
      <w:pPr>
        <w:numPr>
          <w:ilvl w:val="0"/>
          <w:numId w:val="85"/>
        </w:numPr>
        <w:spacing w:after="160" w:line="256" w:lineRule="auto"/>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ako najmoprimac svojim radnjama ili propustima ometa druge suvlasnike ili korisnike zgrade u mirnom korištenju njihovih posebnih dijelova zgrade odnosno zajedničkih dijelova zgrade,</w:t>
      </w:r>
    </w:p>
    <w:p w14:paraId="53DC9A87" w14:textId="77777777" w:rsidR="00020614" w:rsidRPr="00020614" w:rsidRDefault="00020614" w:rsidP="00020614">
      <w:pPr>
        <w:numPr>
          <w:ilvl w:val="0"/>
          <w:numId w:val="85"/>
        </w:numPr>
        <w:spacing w:after="160" w:line="256" w:lineRule="auto"/>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ako najmoprimac ili drugi korisnici stana (članovi obiteljskog domaćinstva) ne koriste stan za stanovanje, već u cijelosti ili djelomično za druge namjene,</w:t>
      </w:r>
    </w:p>
    <w:p w14:paraId="51210AB4" w14:textId="77777777" w:rsidR="00020614" w:rsidRPr="00020614" w:rsidRDefault="00020614" w:rsidP="00020614">
      <w:pPr>
        <w:numPr>
          <w:ilvl w:val="0"/>
          <w:numId w:val="85"/>
        </w:numPr>
        <w:spacing w:after="160" w:line="256" w:lineRule="auto"/>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ako najmoprimac ne dopusti Gradu kao najmodavcu ili osobi koju najmodavac ovlasti ulaz u stan, odnosno ako ne dopustiti kontrolu korištenja stana u skladu s uvjetima Zakona, ove odluke i ugovora o najmu,</w:t>
      </w:r>
    </w:p>
    <w:p w14:paraId="7BA4772D" w14:textId="77777777" w:rsidR="00020614" w:rsidRPr="00020614" w:rsidRDefault="00020614" w:rsidP="00020614">
      <w:pPr>
        <w:contextualSpacing/>
        <w:jc w:val="both"/>
        <w:rPr>
          <w:rFonts w:ascii="Arial" w:eastAsia="Calibri" w:hAnsi="Arial" w:cs="Arial"/>
          <w:sz w:val="22"/>
          <w:szCs w:val="22"/>
          <w:lang w:eastAsia="en-US"/>
        </w:rPr>
      </w:pPr>
    </w:p>
    <w:p w14:paraId="6F7CE6BE"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Najmodavac ne može najmoprimcu otkazati ugovor o najmu stana iako su ispunjeni uvjeti iz stavka 1. ovoga članka, ako ga prethodno pisano ne opomene da u roku od 30 dana otkloni razloge za otkaz.</w:t>
      </w:r>
    </w:p>
    <w:p w14:paraId="25ACE85B" w14:textId="77777777" w:rsidR="00020614" w:rsidRPr="00020614" w:rsidRDefault="00020614" w:rsidP="00020614">
      <w:pPr>
        <w:contextualSpacing/>
        <w:jc w:val="both"/>
        <w:rPr>
          <w:rFonts w:ascii="Arial" w:eastAsia="Calibri" w:hAnsi="Arial" w:cs="Arial"/>
          <w:sz w:val="22"/>
          <w:szCs w:val="22"/>
          <w:lang w:eastAsia="en-US"/>
        </w:rPr>
      </w:pPr>
    </w:p>
    <w:p w14:paraId="755AC319"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Najmodavac ima pravo otkazati ugovor iz stavka 2. ovoga članka i bez opomene ako najmoprimac dva ili više puta postupi suprotno ugovoru odnosno stavku 1. ovoga članka.</w:t>
      </w:r>
    </w:p>
    <w:p w14:paraId="35FB8055" w14:textId="77777777" w:rsidR="00020614" w:rsidRPr="00020614" w:rsidRDefault="00020614" w:rsidP="00020614">
      <w:pPr>
        <w:contextualSpacing/>
        <w:jc w:val="both"/>
        <w:rPr>
          <w:rFonts w:ascii="Arial" w:eastAsia="Calibri" w:hAnsi="Arial" w:cs="Arial"/>
          <w:sz w:val="22"/>
          <w:szCs w:val="22"/>
          <w:lang w:eastAsia="en-US"/>
        </w:rPr>
      </w:pPr>
    </w:p>
    <w:p w14:paraId="0C77063D" w14:textId="77777777" w:rsidR="00020614" w:rsidRPr="00020614" w:rsidRDefault="00020614" w:rsidP="00020614">
      <w:pPr>
        <w:contextualSpacing/>
        <w:jc w:val="center"/>
        <w:rPr>
          <w:rFonts w:ascii="Arial" w:eastAsia="Calibri" w:hAnsi="Arial" w:cs="Arial"/>
          <w:sz w:val="22"/>
          <w:szCs w:val="22"/>
          <w:lang w:eastAsia="en-US"/>
        </w:rPr>
      </w:pPr>
    </w:p>
    <w:p w14:paraId="4D36FEF8"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37.</w:t>
      </w:r>
    </w:p>
    <w:p w14:paraId="51E03B65" w14:textId="77777777" w:rsidR="00020614" w:rsidRPr="00020614" w:rsidRDefault="00020614" w:rsidP="00020614">
      <w:pPr>
        <w:contextualSpacing/>
        <w:jc w:val="both"/>
        <w:rPr>
          <w:rFonts w:ascii="Arial" w:eastAsia="Calibri" w:hAnsi="Arial" w:cs="Arial"/>
          <w:sz w:val="22"/>
          <w:szCs w:val="22"/>
          <w:lang w:eastAsia="en-US"/>
        </w:rPr>
      </w:pPr>
    </w:p>
    <w:p w14:paraId="22538096"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Grad Dubrovnik kao najmodavac može raskinuti ugovor o najmu stana ako:</w:t>
      </w:r>
    </w:p>
    <w:p w14:paraId="7878CDBC" w14:textId="77777777" w:rsidR="00020614" w:rsidRPr="00020614" w:rsidRDefault="00020614" w:rsidP="00020614">
      <w:pPr>
        <w:numPr>
          <w:ilvl w:val="0"/>
          <w:numId w:val="23"/>
        </w:numPr>
        <w:spacing w:after="160" w:line="256" w:lineRule="auto"/>
        <w:ind w:left="709"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najmoprimac ili drugi korisnici stana (članovi obiteljskog domaćinstva) koji se koriste zajedničkim prostorijama, uređajima i dijelovima zgrade svojom krivnjom nanose štetu koju u roku od 30 dana nisu otklonili,</w:t>
      </w:r>
    </w:p>
    <w:p w14:paraId="4D799DEE" w14:textId="77777777" w:rsidR="00020614" w:rsidRPr="00020614" w:rsidRDefault="00020614" w:rsidP="00020614">
      <w:pPr>
        <w:numPr>
          <w:ilvl w:val="0"/>
          <w:numId w:val="23"/>
        </w:numPr>
        <w:spacing w:after="160" w:line="256" w:lineRule="auto"/>
        <w:ind w:left="709"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najmoprimac ili drugi korisnici stana (članovi obiteljskog domaćinstva) preinačuju stan, zajedničke prostorije i uređaje zgrade bez prethodne pisane suglasnosti najmodavca</w:t>
      </w:r>
    </w:p>
    <w:p w14:paraId="4DAC9E62" w14:textId="77777777" w:rsidR="00020614" w:rsidRPr="00020614" w:rsidRDefault="00020614" w:rsidP="00020614">
      <w:pPr>
        <w:numPr>
          <w:ilvl w:val="0"/>
          <w:numId w:val="23"/>
        </w:numPr>
        <w:spacing w:after="160" w:line="256" w:lineRule="auto"/>
        <w:ind w:left="709" w:hanging="283"/>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za trajanja ugovora o najmu, najmoprimac ili drugi korisnici stana (članovi obiteljskog domaćinstva) steknu u vlasništvo/suvlasništvo nekretninu na području Republike Hrvatske.</w:t>
      </w:r>
    </w:p>
    <w:p w14:paraId="7244F728" w14:textId="77777777" w:rsidR="00020614" w:rsidRPr="00020614" w:rsidRDefault="00020614" w:rsidP="00020614">
      <w:pPr>
        <w:contextualSpacing/>
        <w:jc w:val="both"/>
        <w:rPr>
          <w:rFonts w:ascii="Arial" w:eastAsia="Calibri" w:hAnsi="Arial" w:cs="Arial"/>
          <w:sz w:val="22"/>
          <w:szCs w:val="22"/>
          <w:lang w:eastAsia="en-US"/>
        </w:rPr>
      </w:pPr>
    </w:p>
    <w:p w14:paraId="5ACAA667"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Grad Dubrovnik kao najmodavac će raskinuti ugovor o najmu stana u pisanom obliku, s obrazloženjem i rokom iseljenja iz stana koji ne može biti kraći od 15 dana.</w:t>
      </w:r>
    </w:p>
    <w:p w14:paraId="2B5E9469" w14:textId="77777777" w:rsidR="00020614" w:rsidRPr="00020614" w:rsidRDefault="00020614" w:rsidP="00020614">
      <w:pPr>
        <w:contextualSpacing/>
        <w:jc w:val="both"/>
        <w:rPr>
          <w:rFonts w:ascii="Arial" w:eastAsia="Calibri" w:hAnsi="Arial" w:cs="Arial"/>
          <w:sz w:val="22"/>
          <w:szCs w:val="22"/>
          <w:lang w:eastAsia="en-US"/>
        </w:rPr>
      </w:pPr>
    </w:p>
    <w:p w14:paraId="66705590" w14:textId="77777777" w:rsidR="00020614" w:rsidRPr="00020614" w:rsidRDefault="00020614" w:rsidP="00020614">
      <w:pPr>
        <w:contextualSpacing/>
        <w:jc w:val="center"/>
        <w:rPr>
          <w:rFonts w:ascii="Arial" w:eastAsia="Calibri" w:hAnsi="Arial" w:cs="Arial"/>
          <w:sz w:val="22"/>
          <w:szCs w:val="22"/>
          <w:lang w:eastAsia="en-US"/>
        </w:rPr>
      </w:pPr>
    </w:p>
    <w:p w14:paraId="7E8F51D8"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38.</w:t>
      </w:r>
    </w:p>
    <w:p w14:paraId="5B43D82F" w14:textId="77777777" w:rsidR="00020614" w:rsidRPr="00020614" w:rsidRDefault="00020614" w:rsidP="00020614">
      <w:pPr>
        <w:contextualSpacing/>
        <w:jc w:val="center"/>
        <w:rPr>
          <w:rFonts w:ascii="Arial" w:eastAsia="Calibri" w:hAnsi="Arial" w:cs="Arial"/>
          <w:sz w:val="22"/>
          <w:szCs w:val="22"/>
          <w:lang w:eastAsia="en-US"/>
        </w:rPr>
      </w:pPr>
    </w:p>
    <w:p w14:paraId="54C961B5"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Grad Dubrovnik kod primopredaje stana najmoprimcu odnosno prilikom preuzimanja u posjed stana od strane najmoprimca, sastavlja zapisnik kojem se prilažu fotografije stana.</w:t>
      </w:r>
    </w:p>
    <w:p w14:paraId="4CB64667" w14:textId="77777777" w:rsidR="00020614" w:rsidRPr="00020614" w:rsidRDefault="00020614" w:rsidP="00020614">
      <w:pPr>
        <w:contextualSpacing/>
        <w:jc w:val="both"/>
        <w:rPr>
          <w:rFonts w:ascii="Arial" w:eastAsia="Calibri" w:hAnsi="Arial" w:cs="Arial"/>
          <w:sz w:val="22"/>
          <w:szCs w:val="22"/>
          <w:lang w:eastAsia="en-US"/>
        </w:rPr>
      </w:pPr>
    </w:p>
    <w:p w14:paraId="07B7BB9B" w14:textId="77777777" w:rsidR="00020614" w:rsidRPr="00020614" w:rsidRDefault="00020614" w:rsidP="00020614">
      <w:pPr>
        <w:contextualSpacing/>
        <w:jc w:val="both"/>
        <w:rPr>
          <w:rFonts w:ascii="Arial" w:eastAsia="Calibri" w:hAnsi="Arial" w:cs="Arial"/>
          <w:sz w:val="22"/>
          <w:szCs w:val="22"/>
          <w:lang w:eastAsia="en-US"/>
        </w:rPr>
      </w:pPr>
    </w:p>
    <w:p w14:paraId="2EA4E926"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39.</w:t>
      </w:r>
    </w:p>
    <w:p w14:paraId="0791275B" w14:textId="77777777" w:rsidR="00020614" w:rsidRPr="00020614" w:rsidRDefault="00020614" w:rsidP="00020614">
      <w:pPr>
        <w:contextualSpacing/>
        <w:jc w:val="center"/>
        <w:rPr>
          <w:rFonts w:ascii="Arial" w:eastAsia="Calibri" w:hAnsi="Arial" w:cs="Arial"/>
          <w:sz w:val="22"/>
          <w:szCs w:val="22"/>
          <w:lang w:eastAsia="en-US"/>
        </w:rPr>
      </w:pPr>
    </w:p>
    <w:p w14:paraId="669F8BA6"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U slučaju smrti najmoprimca ili kada najmoprimac napusti stan, prava i dužnosti najmoprimca iz važećeg ugovora o najmu stana prelaze na njegova bračnog ili izvanbračnog druga. Ako bračnog ili izvanbračnog druga nema, prava i obveze iz ugovora o najmu prelaze na dijete, pastorka ili najmoprimčeva posvojenika koji je ujedno i član</w:t>
      </w:r>
      <w:r w:rsidRPr="00020614">
        <w:rPr>
          <w:rFonts w:ascii="Arial" w:hAnsi="Arial" w:cs="Arial"/>
          <w:color w:val="000000"/>
          <w:sz w:val="22"/>
          <w:szCs w:val="22"/>
          <w:lang w:eastAsia="en-US"/>
        </w:rPr>
        <w:t xml:space="preserve"> </w:t>
      </w:r>
      <w:r w:rsidRPr="00020614">
        <w:rPr>
          <w:rFonts w:ascii="Arial" w:eastAsia="Calibri" w:hAnsi="Arial" w:cs="Arial"/>
          <w:sz w:val="22"/>
          <w:szCs w:val="22"/>
          <w:lang w:eastAsia="en-US"/>
        </w:rPr>
        <w:t>obiteljskog domaćinstva naveden u ugovoru o najmu stana, ovisno o njihovu sporazumu.</w:t>
      </w:r>
    </w:p>
    <w:p w14:paraId="11BD44FC" w14:textId="77777777" w:rsidR="00020614" w:rsidRPr="00020614" w:rsidRDefault="00020614" w:rsidP="00020614">
      <w:pPr>
        <w:contextualSpacing/>
        <w:jc w:val="both"/>
        <w:rPr>
          <w:rFonts w:ascii="Arial" w:eastAsia="Calibri" w:hAnsi="Arial" w:cs="Arial"/>
          <w:sz w:val="22"/>
          <w:szCs w:val="22"/>
          <w:lang w:eastAsia="en-US"/>
        </w:rPr>
      </w:pPr>
    </w:p>
    <w:p w14:paraId="250C3DAF"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Ako osobe iz stavka 1. ovoga članka ne postignu sporazum o tome tko će preuzeti prava i obveze iz ugovora o najmu, protekom roka od 30 dana od smrti ili iseljenja najmoprimca, smatrat će se da nekretninu koriste bez ugovora o najmu stana</w:t>
      </w:r>
    </w:p>
    <w:p w14:paraId="61A716A6" w14:textId="77777777" w:rsidR="00020614" w:rsidRPr="00020614" w:rsidRDefault="00020614" w:rsidP="00020614">
      <w:pPr>
        <w:contextualSpacing/>
        <w:jc w:val="center"/>
        <w:rPr>
          <w:rFonts w:ascii="Arial" w:eastAsia="Calibri" w:hAnsi="Arial" w:cs="Arial"/>
          <w:sz w:val="22"/>
          <w:szCs w:val="22"/>
          <w:lang w:eastAsia="en-US"/>
        </w:rPr>
      </w:pPr>
    </w:p>
    <w:p w14:paraId="621CC15C" w14:textId="77777777" w:rsidR="00020614" w:rsidRPr="00020614" w:rsidRDefault="00020614" w:rsidP="00020614">
      <w:pPr>
        <w:contextualSpacing/>
        <w:jc w:val="center"/>
        <w:rPr>
          <w:rFonts w:ascii="Arial" w:eastAsia="Calibri" w:hAnsi="Arial" w:cs="Arial"/>
          <w:sz w:val="22"/>
          <w:szCs w:val="22"/>
          <w:lang w:eastAsia="en-US"/>
        </w:rPr>
      </w:pPr>
    </w:p>
    <w:p w14:paraId="0432C536"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40.</w:t>
      </w:r>
    </w:p>
    <w:p w14:paraId="2AC4537A" w14:textId="77777777" w:rsidR="00020614" w:rsidRPr="00020614" w:rsidRDefault="00020614" w:rsidP="00020614">
      <w:pPr>
        <w:contextualSpacing/>
        <w:jc w:val="center"/>
        <w:rPr>
          <w:rFonts w:ascii="Arial" w:eastAsia="Calibri" w:hAnsi="Arial" w:cs="Arial"/>
          <w:sz w:val="22"/>
          <w:szCs w:val="22"/>
          <w:lang w:eastAsia="en-US"/>
        </w:rPr>
      </w:pPr>
    </w:p>
    <w:p w14:paraId="48C34543" w14:textId="77777777" w:rsidR="00020614" w:rsidRPr="00020614" w:rsidRDefault="00020614" w:rsidP="00020614">
      <w:pPr>
        <w:contextualSpacing/>
        <w:jc w:val="both"/>
        <w:rPr>
          <w:rFonts w:ascii="Arial" w:eastAsia="Calibri" w:hAnsi="Arial" w:cs="Arial"/>
          <w:sz w:val="22"/>
          <w:szCs w:val="22"/>
          <w:lang w:eastAsia="en-US"/>
        </w:rPr>
      </w:pPr>
      <w:bookmarkStart w:id="12" w:name="_Hlk135835925"/>
      <w:r w:rsidRPr="00020614">
        <w:rPr>
          <w:rFonts w:ascii="Arial" w:eastAsia="Calibri" w:hAnsi="Arial" w:cs="Arial"/>
          <w:sz w:val="22"/>
          <w:szCs w:val="22"/>
          <w:lang w:eastAsia="en-US"/>
        </w:rPr>
        <w:t>Najmodavac može najkasnije 30 dana prije isteka roka na koji je ugovor o najmu sklopljen zatražiti od najmoprimca da podnese zahtjev za obnavljanje ugovora i priloži sve isprave i dokaze iz ove Odluke o ispunjavanju uvjeta za daljnji najam takvog stana pod istim uvjetima.</w:t>
      </w:r>
    </w:p>
    <w:bookmarkEnd w:id="12"/>
    <w:p w14:paraId="0645024C" w14:textId="77777777" w:rsidR="00020614" w:rsidRPr="00020614" w:rsidRDefault="00020614" w:rsidP="00020614">
      <w:pPr>
        <w:contextualSpacing/>
        <w:jc w:val="both"/>
        <w:rPr>
          <w:rFonts w:ascii="Arial" w:eastAsia="Calibri" w:hAnsi="Arial" w:cs="Arial"/>
          <w:sz w:val="22"/>
          <w:szCs w:val="22"/>
          <w:lang w:eastAsia="en-US"/>
        </w:rPr>
      </w:pPr>
    </w:p>
    <w:p w14:paraId="2075C0C1"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Najmoprimci su dužni zahtjev iz stavka 1. ovog članka podnijeti u roku od 15 dana od dana primitka obavijesti Grada Dubrovnika o istom.</w:t>
      </w:r>
    </w:p>
    <w:p w14:paraId="607066DB" w14:textId="77777777" w:rsidR="00020614" w:rsidRPr="00020614" w:rsidRDefault="00020614" w:rsidP="00020614">
      <w:pPr>
        <w:contextualSpacing/>
        <w:jc w:val="both"/>
        <w:rPr>
          <w:rFonts w:ascii="Arial" w:eastAsia="Calibri" w:hAnsi="Arial" w:cs="Arial"/>
          <w:sz w:val="22"/>
          <w:szCs w:val="22"/>
          <w:lang w:eastAsia="en-US"/>
        </w:rPr>
      </w:pPr>
    </w:p>
    <w:p w14:paraId="5326C8FB"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Ugovori o najmu stana neće se obnoviti ako najmoprimac više ne ispunjava uvjete iz ove Odluke za davanje u najam takvog stana. </w:t>
      </w:r>
    </w:p>
    <w:p w14:paraId="11F934D4" w14:textId="77777777" w:rsidR="00020614" w:rsidRPr="00020614" w:rsidRDefault="00020614" w:rsidP="00020614">
      <w:pPr>
        <w:contextualSpacing/>
        <w:jc w:val="both"/>
        <w:rPr>
          <w:rFonts w:ascii="Arial" w:eastAsia="Calibri" w:hAnsi="Arial" w:cs="Arial"/>
          <w:sz w:val="22"/>
          <w:szCs w:val="22"/>
          <w:lang w:eastAsia="en-US"/>
        </w:rPr>
      </w:pPr>
    </w:p>
    <w:p w14:paraId="206C7538"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xml:space="preserve">O zahtjevu iz stavka 2. ovog članka, na prijedlog Povjerenstva odlučuje gradonačelnik zaključkom, na način da će zahtjev usvojiti ako je osnovan, a ako nije, zahtjev će se odbiti kao neosnovan, odnosno odbaciti ako nije u postavljenom roku dostavljen ili u tom roku zahtjevu nisu priložene sve potrebne isprave i dokazi. </w:t>
      </w:r>
    </w:p>
    <w:p w14:paraId="7BD9B4C4" w14:textId="77777777" w:rsidR="00020614" w:rsidRPr="00020614" w:rsidRDefault="00020614" w:rsidP="00020614">
      <w:pPr>
        <w:contextualSpacing/>
        <w:jc w:val="both"/>
        <w:rPr>
          <w:rFonts w:ascii="Arial" w:eastAsia="Calibri" w:hAnsi="Arial" w:cs="Arial"/>
          <w:b/>
          <w:bCs/>
          <w:sz w:val="22"/>
          <w:szCs w:val="22"/>
          <w:lang w:val="en-US" w:eastAsia="en-US"/>
        </w:rPr>
      </w:pPr>
    </w:p>
    <w:p w14:paraId="69F8B1B8" w14:textId="77777777" w:rsidR="00020614" w:rsidRPr="00020614" w:rsidRDefault="00020614" w:rsidP="00020614">
      <w:pPr>
        <w:contextualSpacing/>
        <w:jc w:val="both"/>
        <w:rPr>
          <w:rFonts w:ascii="Arial" w:eastAsia="Calibri" w:hAnsi="Arial" w:cs="Arial"/>
          <w:b/>
          <w:bCs/>
          <w:sz w:val="22"/>
          <w:szCs w:val="22"/>
          <w:lang w:val="en-US" w:eastAsia="en-US"/>
        </w:rPr>
      </w:pPr>
    </w:p>
    <w:p w14:paraId="04C6DD0E" w14:textId="77777777" w:rsidR="00020614" w:rsidRPr="00020614" w:rsidRDefault="00020614" w:rsidP="00020614">
      <w:pPr>
        <w:contextualSpacing/>
        <w:jc w:val="both"/>
        <w:rPr>
          <w:rFonts w:ascii="Arial" w:eastAsia="Calibri" w:hAnsi="Arial" w:cs="Arial"/>
          <w:sz w:val="22"/>
          <w:szCs w:val="22"/>
          <w:lang w:val="en-US" w:eastAsia="en-US"/>
        </w:rPr>
      </w:pPr>
      <w:r w:rsidRPr="00020614">
        <w:rPr>
          <w:rFonts w:ascii="Arial" w:eastAsia="Calibri" w:hAnsi="Arial" w:cs="Arial"/>
          <w:b/>
          <w:bCs/>
          <w:sz w:val="22"/>
          <w:szCs w:val="22"/>
          <w:lang w:val="en-US" w:eastAsia="en-US"/>
        </w:rPr>
        <w:t>ZAŠTITA OSOBNIH PODATAKA</w:t>
      </w:r>
    </w:p>
    <w:p w14:paraId="5C1B0334" w14:textId="77777777" w:rsidR="00020614" w:rsidRPr="00020614" w:rsidRDefault="00020614" w:rsidP="00020614">
      <w:pPr>
        <w:contextualSpacing/>
        <w:jc w:val="both"/>
        <w:rPr>
          <w:rFonts w:ascii="Arial" w:eastAsia="Calibri" w:hAnsi="Arial" w:cs="Arial"/>
          <w:sz w:val="22"/>
          <w:szCs w:val="22"/>
          <w:lang w:val="en-US" w:eastAsia="en-US"/>
        </w:rPr>
      </w:pPr>
      <w:r w:rsidRPr="00020614">
        <w:rPr>
          <w:rFonts w:ascii="Arial" w:eastAsia="Calibri" w:hAnsi="Arial" w:cs="Arial"/>
          <w:sz w:val="22"/>
          <w:szCs w:val="22"/>
          <w:lang w:val="en-US" w:eastAsia="en-US"/>
        </w:rPr>
        <w:t> </w:t>
      </w:r>
    </w:p>
    <w:p w14:paraId="1356C6AC"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41.</w:t>
      </w:r>
    </w:p>
    <w:p w14:paraId="031073BA" w14:textId="77777777" w:rsidR="00020614" w:rsidRPr="00020614" w:rsidRDefault="00020614" w:rsidP="00020614">
      <w:pPr>
        <w:contextualSpacing/>
        <w:jc w:val="center"/>
        <w:rPr>
          <w:rFonts w:ascii="Arial" w:eastAsia="Calibri" w:hAnsi="Arial" w:cs="Arial"/>
          <w:sz w:val="22"/>
          <w:szCs w:val="22"/>
          <w:lang w:val="en-US" w:eastAsia="en-US"/>
        </w:rPr>
      </w:pPr>
    </w:p>
    <w:p w14:paraId="293465BD"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obavještava o osobnim podacima koje kao voditelj obrade prikuplja i obrađuje u skladu s odredbama Opće uredbe o zaštiti podataka, zaštiti privatnosti, pravnim osnovama i svrhama obrade, primateljima obrade, rokovima čuvanja kao i o pravima koja ispitanici imaju vezano za obradu osobnih podataka.</w:t>
      </w:r>
    </w:p>
    <w:p w14:paraId="5A2FBBDC"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w:t>
      </w:r>
    </w:p>
    <w:p w14:paraId="7446BA3D"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Grad Dubrovnik je voditelj obrade koji obrađuje osobne podatke podnositelja zahtjeva u svrhu zadovoljenja stambenih potreba sukladno odredbama ove Odluke.</w:t>
      </w:r>
    </w:p>
    <w:p w14:paraId="5863B5C3"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w:t>
      </w:r>
    </w:p>
    <w:p w14:paraId="0440E092"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Traženi osobni podaci i priloženi dokumenti podnositelja zahtjeva nužni su radi utvrđivanja i ostvarivanja prava na zadovoljenje stambenih potreba te formiranje Liste reda prvenstva, Konačne liste reda prvenstva kao i odluke o davanju stana u najma koji će se objaviti na internetskim stranicama Grada Dubrovnika te na oglasnoj ploči Grada Dubrovnika. Grad Dubrovnik neće davati na korištenje osobne podatke koji su prikupljeni u naznačenu svrhu drugim primateljima, osim u slučajevima predviđenim zakonskim propisima. Sukladno Pravilniku o čuvanju, korištenju, odabiranju i izlučivanju arhivskog i registraturnog gradiva Grada Dubrovnika ("Službeni glasnik Grada Dubrovnika", broj: 02/13), podaci se čuvaju na rok od 10 godina.</w:t>
      </w:r>
    </w:p>
    <w:p w14:paraId="47F3F5A3"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b/>
          <w:bCs/>
          <w:sz w:val="22"/>
          <w:szCs w:val="22"/>
          <w:lang w:eastAsia="en-US"/>
        </w:rPr>
        <w:t> </w:t>
      </w:r>
    </w:p>
    <w:p w14:paraId="75235BAF"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Grad Dubrovnik, Službenik za zaštitu podataka, Dubrovnik, Pred Dvorom 1 ili putem elektroničke pošte na e-mail: </w:t>
      </w:r>
      <w:hyperlink r:id="rId24" w:history="1">
        <w:r w:rsidRPr="00020614">
          <w:rPr>
            <w:rFonts w:ascii="Arial" w:eastAsia="Calibri" w:hAnsi="Arial" w:cs="Arial"/>
            <w:color w:val="0563C1" w:themeColor="hyperlink"/>
            <w:sz w:val="22"/>
            <w:szCs w:val="22"/>
            <w:u w:val="single"/>
            <w:lang w:eastAsia="en-US"/>
          </w:rPr>
          <w:t>szop@dubrovnik.hr</w:t>
        </w:r>
      </w:hyperlink>
      <w:r w:rsidRPr="00020614">
        <w:rPr>
          <w:rFonts w:ascii="Arial" w:eastAsia="Calibri" w:hAnsi="Arial" w:cs="Arial"/>
          <w:sz w:val="22"/>
          <w:szCs w:val="22"/>
          <w:lang w:eastAsia="en-US"/>
        </w:rPr>
        <w:t xml:space="preserve">. Obrasci za ostvarivanje prava ispitanika </w:t>
      </w:r>
      <w:r w:rsidRPr="00020614">
        <w:rPr>
          <w:rFonts w:ascii="Arial" w:eastAsia="Calibri" w:hAnsi="Arial" w:cs="Arial"/>
          <w:sz w:val="22"/>
          <w:szCs w:val="22"/>
          <w:lang w:eastAsia="en-US"/>
        </w:rPr>
        <w:lastRenderedPageBreak/>
        <w:t>dostupni su na linku: </w:t>
      </w:r>
      <w:hyperlink r:id="rId25" w:history="1">
        <w:r w:rsidRPr="00020614">
          <w:rPr>
            <w:rFonts w:ascii="Arial" w:eastAsia="Calibri" w:hAnsi="Arial" w:cs="Arial"/>
            <w:color w:val="0563C1" w:themeColor="hyperlink"/>
            <w:sz w:val="22"/>
            <w:szCs w:val="22"/>
            <w:u w:val="single"/>
            <w:lang w:eastAsia="en-US"/>
          </w:rPr>
          <w:t>https://www.dubrovnik.hr/pravo-na-pristup-informacijama/zastita-podataka</w:t>
        </w:r>
      </w:hyperlink>
      <w:r w:rsidRPr="00020614">
        <w:rPr>
          <w:rFonts w:ascii="Arial" w:eastAsia="Calibri" w:hAnsi="Arial" w:cs="Arial"/>
          <w:sz w:val="22"/>
          <w:szCs w:val="22"/>
          <w:lang w:eastAsia="en-US"/>
        </w:rPr>
        <w:t>, a isti se mogu preuzeti i u pisarnici  Grada Dubrovnika.</w:t>
      </w:r>
    </w:p>
    <w:p w14:paraId="688130DF"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b/>
          <w:bCs/>
          <w:sz w:val="22"/>
          <w:szCs w:val="22"/>
          <w:lang w:eastAsia="en-US"/>
        </w:rPr>
        <w:t> </w:t>
      </w:r>
    </w:p>
    <w:p w14:paraId="3F3CD538"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Vlastoručnim potpisom na obrascima koji su sastavni dio ove Odluke kojima se traži ostvarivanje prava u svrhu zadovoljavanja stambenih potreba potvrđuje se i daje se suglasnost da Grad Dubrovnik može obrađivati osobne podatke navedene u obrascima. Ujedno, vlastoručnim potpisom potvrđuje se identitet podnositelja zahtjeva te da su informacije i izjave dane na obrascima istinite i točne.</w:t>
      </w:r>
    </w:p>
    <w:p w14:paraId="1BCCA900" w14:textId="77777777" w:rsidR="00020614" w:rsidRDefault="00020614" w:rsidP="00020614">
      <w:pPr>
        <w:contextualSpacing/>
        <w:jc w:val="both"/>
        <w:rPr>
          <w:rFonts w:ascii="Arial" w:eastAsia="Calibri" w:hAnsi="Arial" w:cs="Arial"/>
          <w:b/>
          <w:bCs/>
          <w:sz w:val="22"/>
          <w:szCs w:val="22"/>
          <w:lang w:eastAsia="en-US"/>
        </w:rPr>
      </w:pPr>
    </w:p>
    <w:p w14:paraId="157C2ECF" w14:textId="77777777" w:rsidR="004845CD" w:rsidRPr="00020614" w:rsidRDefault="004845CD" w:rsidP="00020614">
      <w:pPr>
        <w:contextualSpacing/>
        <w:jc w:val="both"/>
        <w:rPr>
          <w:rFonts w:ascii="Arial" w:eastAsia="Calibri" w:hAnsi="Arial" w:cs="Arial"/>
          <w:b/>
          <w:bCs/>
          <w:sz w:val="22"/>
          <w:szCs w:val="22"/>
          <w:lang w:eastAsia="en-US"/>
        </w:rPr>
      </w:pPr>
    </w:p>
    <w:p w14:paraId="581C6B74"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b/>
          <w:bCs/>
          <w:sz w:val="22"/>
          <w:szCs w:val="22"/>
          <w:lang w:eastAsia="en-US"/>
        </w:rPr>
        <w:t>OSTALE ODREDBE</w:t>
      </w:r>
    </w:p>
    <w:p w14:paraId="55531A14"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42.</w:t>
      </w:r>
    </w:p>
    <w:p w14:paraId="701C6268"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w:t>
      </w:r>
    </w:p>
    <w:p w14:paraId="0BF81443"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Grad Dubrovnik zadržava pravo provjere i uvida, na terenu, svih kriterija o kojima  ovisi odobravanje najma stana.</w:t>
      </w:r>
    </w:p>
    <w:p w14:paraId="472E1825"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w:t>
      </w:r>
    </w:p>
    <w:p w14:paraId="4E611A0F"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Pravo provjere i uvida Grad Dubrovnik ima prije i nakon donošenja odluke o najmu stana.</w:t>
      </w:r>
    </w:p>
    <w:p w14:paraId="7E318A63"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w:t>
      </w:r>
    </w:p>
    <w:p w14:paraId="4D96E91B" w14:textId="77777777" w:rsidR="00020614" w:rsidRPr="00020614" w:rsidRDefault="00020614" w:rsidP="00020614">
      <w:pPr>
        <w:contextualSpacing/>
        <w:jc w:val="both"/>
        <w:rPr>
          <w:rFonts w:ascii="Arial" w:eastAsia="Calibri" w:hAnsi="Arial" w:cs="Arial"/>
          <w:sz w:val="22"/>
          <w:szCs w:val="22"/>
          <w:lang w:eastAsia="en-US"/>
        </w:rPr>
      </w:pPr>
    </w:p>
    <w:p w14:paraId="31799570"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43.</w:t>
      </w:r>
    </w:p>
    <w:p w14:paraId="2066C15B"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w:t>
      </w:r>
    </w:p>
    <w:p w14:paraId="21148778"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Grad Dubrovnik zadržava pravo tražiti od podnositelja zahtjeva dostavu dodatne dokumentacije koja nije taksativno navedena u ovoj Odluci ili Javnom natječaju, a sve u svrhu utvrđivanja važnih činjenica i okolnosti vezano za provedbu ove Odluke za svaki pojedini postupak.</w:t>
      </w:r>
    </w:p>
    <w:p w14:paraId="2B9DBE0B"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w:t>
      </w:r>
    </w:p>
    <w:p w14:paraId="5D906F5B"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44.</w:t>
      </w:r>
    </w:p>
    <w:p w14:paraId="090CDB37"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 </w:t>
      </w:r>
    </w:p>
    <w:p w14:paraId="4D4288B3"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Podnositelji zahtjeva koji ostvare pravo u skladu s odredbama ove Odluke nemaju pravo na ostvarenje drugih prava koja se odnose na stambeno zbrinjavanje u skladu s važećim propisima Grada Dubrovnika.</w:t>
      </w:r>
    </w:p>
    <w:p w14:paraId="0C830BF4" w14:textId="77777777" w:rsidR="00020614" w:rsidRPr="00020614" w:rsidRDefault="00020614" w:rsidP="00020614">
      <w:pPr>
        <w:contextualSpacing/>
        <w:jc w:val="both"/>
        <w:rPr>
          <w:rFonts w:ascii="Arial" w:eastAsia="Calibri" w:hAnsi="Arial" w:cs="Arial"/>
          <w:sz w:val="22"/>
          <w:szCs w:val="22"/>
          <w:lang w:val="en-US" w:eastAsia="en-US"/>
        </w:rPr>
      </w:pPr>
      <w:r w:rsidRPr="00020614">
        <w:rPr>
          <w:rFonts w:ascii="Arial" w:eastAsia="Calibri" w:hAnsi="Arial" w:cs="Arial"/>
          <w:sz w:val="22"/>
          <w:szCs w:val="22"/>
          <w:lang w:val="en-US" w:eastAsia="en-US"/>
        </w:rPr>
        <w:t> </w:t>
      </w:r>
    </w:p>
    <w:p w14:paraId="1A6E49B6" w14:textId="77777777" w:rsidR="00020614" w:rsidRPr="00020614" w:rsidRDefault="00020614" w:rsidP="00020614">
      <w:pPr>
        <w:contextualSpacing/>
        <w:jc w:val="center"/>
        <w:rPr>
          <w:rFonts w:ascii="Arial" w:eastAsia="Calibri" w:hAnsi="Arial" w:cs="Arial"/>
          <w:sz w:val="22"/>
          <w:szCs w:val="22"/>
          <w:lang w:eastAsia="en-US"/>
        </w:rPr>
      </w:pPr>
      <w:r w:rsidRPr="00020614">
        <w:rPr>
          <w:rFonts w:ascii="Arial" w:eastAsia="Calibri" w:hAnsi="Arial" w:cs="Arial"/>
          <w:sz w:val="22"/>
          <w:szCs w:val="22"/>
          <w:lang w:eastAsia="en-US"/>
        </w:rPr>
        <w:t>Članak 45.</w:t>
      </w:r>
    </w:p>
    <w:p w14:paraId="140E9C31" w14:textId="77777777" w:rsidR="00020614" w:rsidRPr="00020614" w:rsidRDefault="00020614" w:rsidP="00020614">
      <w:pPr>
        <w:contextualSpacing/>
        <w:jc w:val="center"/>
        <w:rPr>
          <w:rFonts w:ascii="Arial" w:eastAsia="Calibri" w:hAnsi="Arial" w:cs="Arial"/>
          <w:sz w:val="22"/>
          <w:szCs w:val="22"/>
          <w:lang w:eastAsia="en-US"/>
        </w:rPr>
      </w:pPr>
    </w:p>
    <w:p w14:paraId="0F8ACBCF" w14:textId="77777777" w:rsidR="00020614" w:rsidRPr="00020614" w:rsidRDefault="00020614" w:rsidP="00020614">
      <w:pPr>
        <w:contextualSpacing/>
        <w:jc w:val="both"/>
        <w:rPr>
          <w:rFonts w:ascii="Arial" w:eastAsia="Calibri" w:hAnsi="Arial" w:cs="Arial"/>
          <w:sz w:val="22"/>
          <w:szCs w:val="22"/>
          <w:lang w:eastAsia="en-US"/>
        </w:rPr>
      </w:pPr>
      <w:r w:rsidRPr="00020614">
        <w:rPr>
          <w:rFonts w:ascii="Arial" w:eastAsia="Calibri" w:hAnsi="Arial" w:cs="Arial"/>
          <w:sz w:val="22"/>
          <w:szCs w:val="22"/>
          <w:lang w:eastAsia="en-US"/>
        </w:rPr>
        <w:t>Ova Odluka stupa na snagu osmog dana od dana objave u „Službenom glasniku Grada Dubrovnika“.</w:t>
      </w:r>
    </w:p>
    <w:p w14:paraId="5AB98D07" w14:textId="77777777" w:rsidR="00020614" w:rsidRPr="00020614" w:rsidRDefault="00020614" w:rsidP="00020614">
      <w:pPr>
        <w:contextualSpacing/>
        <w:jc w:val="both"/>
        <w:rPr>
          <w:rFonts w:ascii="Arial" w:eastAsia="Calibri" w:hAnsi="Arial" w:cs="Arial"/>
          <w:color w:val="FF0000"/>
          <w:sz w:val="22"/>
          <w:szCs w:val="22"/>
          <w:lang w:eastAsia="en-US"/>
        </w:rPr>
      </w:pPr>
    </w:p>
    <w:p w14:paraId="1B6434AA" w14:textId="77777777" w:rsidR="00AB1256" w:rsidRDefault="00AB1256" w:rsidP="00E50521">
      <w:pPr>
        <w:spacing w:after="200"/>
        <w:contextualSpacing/>
        <w:rPr>
          <w:rFonts w:ascii="Arial" w:hAnsi="Arial" w:cs="Arial"/>
          <w:sz w:val="22"/>
          <w:szCs w:val="22"/>
          <w:lang w:eastAsia="en-US"/>
        </w:rPr>
      </w:pPr>
    </w:p>
    <w:p w14:paraId="6E451F8B" w14:textId="77777777" w:rsidR="00020614" w:rsidRPr="00020614" w:rsidRDefault="00020614" w:rsidP="00020614">
      <w:pPr>
        <w:rPr>
          <w:rFonts w:ascii="Arial" w:eastAsia="Calibri" w:hAnsi="Arial" w:cs="Arial"/>
          <w:sz w:val="22"/>
          <w:szCs w:val="22"/>
          <w:lang w:eastAsia="en-US"/>
        </w:rPr>
      </w:pPr>
      <w:r w:rsidRPr="00020614">
        <w:rPr>
          <w:rFonts w:ascii="Arial" w:eastAsia="Calibri" w:hAnsi="Arial" w:cs="Arial"/>
          <w:sz w:val="22"/>
          <w:szCs w:val="22"/>
          <w:lang w:eastAsia="en-US"/>
        </w:rPr>
        <w:t>KLASA: 371-01/23-01/86</w:t>
      </w:r>
    </w:p>
    <w:p w14:paraId="6CD803C4" w14:textId="77777777" w:rsidR="00020614" w:rsidRPr="00020614" w:rsidRDefault="00020614" w:rsidP="00020614">
      <w:pPr>
        <w:rPr>
          <w:rFonts w:ascii="Arial" w:eastAsia="Calibri" w:hAnsi="Arial" w:cs="Arial"/>
          <w:sz w:val="22"/>
          <w:szCs w:val="22"/>
          <w:lang w:eastAsia="en-US"/>
        </w:rPr>
      </w:pPr>
      <w:r w:rsidRPr="00020614">
        <w:rPr>
          <w:rFonts w:ascii="Arial" w:eastAsia="Calibri" w:hAnsi="Arial" w:cs="Arial"/>
          <w:sz w:val="22"/>
          <w:szCs w:val="22"/>
          <w:lang w:eastAsia="en-US"/>
        </w:rPr>
        <w:t>URBROJ: 2117-1-09-23-03</w:t>
      </w:r>
    </w:p>
    <w:p w14:paraId="3615622D" w14:textId="77777777" w:rsidR="00020614" w:rsidRPr="00020614" w:rsidRDefault="00020614" w:rsidP="00020614">
      <w:pPr>
        <w:rPr>
          <w:rFonts w:ascii="Arial" w:eastAsia="Calibri" w:hAnsi="Arial" w:cs="Arial"/>
          <w:sz w:val="22"/>
          <w:szCs w:val="22"/>
          <w:lang w:eastAsia="en-US"/>
        </w:rPr>
      </w:pPr>
      <w:r w:rsidRPr="00020614">
        <w:rPr>
          <w:rFonts w:ascii="Arial" w:eastAsia="Calibri" w:hAnsi="Arial" w:cs="Arial"/>
          <w:sz w:val="22"/>
          <w:szCs w:val="22"/>
          <w:lang w:eastAsia="en-US"/>
        </w:rPr>
        <w:t>Dubrovnik, 12. srpnja 2023.</w:t>
      </w:r>
    </w:p>
    <w:p w14:paraId="6D642872" w14:textId="77777777" w:rsidR="00AB1256" w:rsidRDefault="00AB1256" w:rsidP="00E50521">
      <w:pPr>
        <w:spacing w:after="200"/>
        <w:contextualSpacing/>
        <w:rPr>
          <w:rFonts w:ascii="Arial" w:hAnsi="Arial" w:cs="Arial"/>
          <w:sz w:val="22"/>
          <w:szCs w:val="22"/>
          <w:lang w:eastAsia="en-US"/>
        </w:rPr>
      </w:pPr>
    </w:p>
    <w:p w14:paraId="36707DEC"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149B9EC7"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3126FC2E" w14:textId="77777777" w:rsidR="00AB1256"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3FA539EB" w14:textId="77777777" w:rsidR="00AB1256" w:rsidRDefault="00AB1256" w:rsidP="00E50521">
      <w:pPr>
        <w:spacing w:after="200"/>
        <w:contextualSpacing/>
        <w:rPr>
          <w:rFonts w:ascii="Arial" w:hAnsi="Arial" w:cs="Arial"/>
          <w:sz w:val="22"/>
          <w:szCs w:val="22"/>
          <w:lang w:eastAsia="en-US"/>
        </w:rPr>
      </w:pPr>
    </w:p>
    <w:p w14:paraId="40ABB19B" w14:textId="77777777" w:rsidR="00AB1256" w:rsidRDefault="00AB1256" w:rsidP="00E50521">
      <w:pPr>
        <w:spacing w:after="200"/>
        <w:contextualSpacing/>
        <w:rPr>
          <w:rFonts w:ascii="Arial" w:hAnsi="Arial" w:cs="Arial"/>
          <w:sz w:val="22"/>
          <w:szCs w:val="22"/>
          <w:lang w:eastAsia="en-US"/>
        </w:rPr>
      </w:pPr>
    </w:p>
    <w:p w14:paraId="15C95ADB" w14:textId="77777777" w:rsidR="00AB1256" w:rsidRDefault="00AB1256" w:rsidP="00E50521">
      <w:pPr>
        <w:spacing w:after="200"/>
        <w:contextualSpacing/>
        <w:rPr>
          <w:rFonts w:ascii="Arial" w:hAnsi="Arial" w:cs="Arial"/>
          <w:sz w:val="22"/>
          <w:szCs w:val="22"/>
          <w:lang w:eastAsia="en-US"/>
        </w:rPr>
      </w:pPr>
    </w:p>
    <w:p w14:paraId="68AF4B56" w14:textId="77777777" w:rsidR="00AB1256" w:rsidRDefault="00AB1256" w:rsidP="00E50521">
      <w:pPr>
        <w:spacing w:after="200"/>
        <w:contextualSpacing/>
        <w:rPr>
          <w:rFonts w:ascii="Arial" w:hAnsi="Arial" w:cs="Arial"/>
          <w:sz w:val="22"/>
          <w:szCs w:val="22"/>
          <w:lang w:eastAsia="en-US"/>
        </w:rPr>
      </w:pPr>
    </w:p>
    <w:p w14:paraId="27EA22E5" w14:textId="77777777" w:rsidR="00AB1256" w:rsidRPr="00BB7C60" w:rsidRDefault="00AB1256"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t>113</w:t>
      </w:r>
    </w:p>
    <w:p w14:paraId="5C49804F" w14:textId="77777777" w:rsidR="00AB1256" w:rsidRDefault="00AB1256" w:rsidP="00E50521">
      <w:pPr>
        <w:spacing w:after="200"/>
        <w:contextualSpacing/>
        <w:rPr>
          <w:rFonts w:ascii="Arial" w:hAnsi="Arial" w:cs="Arial"/>
          <w:sz w:val="22"/>
          <w:szCs w:val="22"/>
          <w:lang w:eastAsia="en-US"/>
        </w:rPr>
      </w:pPr>
    </w:p>
    <w:p w14:paraId="0ACC3DBB" w14:textId="77777777" w:rsidR="00AB1256" w:rsidRDefault="00AB1256" w:rsidP="00E50521">
      <w:pPr>
        <w:spacing w:after="200"/>
        <w:contextualSpacing/>
        <w:rPr>
          <w:rFonts w:ascii="Arial" w:hAnsi="Arial" w:cs="Arial"/>
          <w:sz w:val="22"/>
          <w:szCs w:val="22"/>
          <w:lang w:eastAsia="en-US"/>
        </w:rPr>
      </w:pPr>
    </w:p>
    <w:p w14:paraId="5868D90B"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 temelju članka 19. i 35. Zakona o lokalnoj i područnoj (regionalnoj) samoupravi („Narodne novine“, broj </w:t>
      </w:r>
      <w:hyperlink r:id="rId26" w:history="1">
        <w:r w:rsidRPr="004845CD">
          <w:rPr>
            <w:rFonts w:ascii="Arial" w:eastAsia="Calibri" w:hAnsi="Arial" w:cs="Arial"/>
            <w:sz w:val="22"/>
            <w:szCs w:val="22"/>
          </w:rPr>
          <w:t>33/01</w:t>
        </w:r>
      </w:hyperlink>
      <w:r w:rsidRPr="004845CD">
        <w:rPr>
          <w:rFonts w:ascii="Arial" w:eastAsia="Calibri" w:hAnsi="Arial" w:cs="Arial"/>
          <w:sz w:val="22"/>
          <w:szCs w:val="22"/>
        </w:rPr>
        <w:t xml:space="preserve">, </w:t>
      </w:r>
      <w:hyperlink r:id="rId27" w:history="1">
        <w:r w:rsidRPr="004845CD">
          <w:rPr>
            <w:rFonts w:ascii="Arial" w:eastAsia="Calibri" w:hAnsi="Arial" w:cs="Arial"/>
            <w:sz w:val="22"/>
            <w:szCs w:val="22"/>
          </w:rPr>
          <w:t>60/01</w:t>
        </w:r>
      </w:hyperlink>
      <w:r w:rsidRPr="004845CD">
        <w:rPr>
          <w:rFonts w:ascii="Arial" w:eastAsia="Calibri" w:hAnsi="Arial" w:cs="Arial"/>
          <w:sz w:val="22"/>
          <w:szCs w:val="22"/>
        </w:rPr>
        <w:t xml:space="preserve">, </w:t>
      </w:r>
      <w:hyperlink r:id="rId28" w:history="1">
        <w:r w:rsidRPr="004845CD">
          <w:rPr>
            <w:rFonts w:ascii="Arial" w:eastAsia="Calibri" w:hAnsi="Arial" w:cs="Arial"/>
            <w:sz w:val="22"/>
            <w:szCs w:val="22"/>
          </w:rPr>
          <w:t>129/05</w:t>
        </w:r>
      </w:hyperlink>
      <w:r w:rsidRPr="004845CD">
        <w:rPr>
          <w:rFonts w:ascii="Arial" w:eastAsia="Calibri" w:hAnsi="Arial" w:cs="Arial"/>
          <w:sz w:val="22"/>
          <w:szCs w:val="22"/>
        </w:rPr>
        <w:t xml:space="preserve">, </w:t>
      </w:r>
      <w:hyperlink r:id="rId29" w:history="1">
        <w:r w:rsidRPr="004845CD">
          <w:rPr>
            <w:rFonts w:ascii="Arial" w:eastAsia="Calibri" w:hAnsi="Arial" w:cs="Arial"/>
            <w:sz w:val="22"/>
            <w:szCs w:val="22"/>
          </w:rPr>
          <w:t>109/07</w:t>
        </w:r>
      </w:hyperlink>
      <w:r w:rsidRPr="004845CD">
        <w:rPr>
          <w:rFonts w:ascii="Arial" w:eastAsia="Calibri" w:hAnsi="Arial" w:cs="Arial"/>
          <w:sz w:val="22"/>
          <w:szCs w:val="22"/>
        </w:rPr>
        <w:t xml:space="preserve">, </w:t>
      </w:r>
      <w:hyperlink r:id="rId30" w:history="1">
        <w:r w:rsidRPr="004845CD">
          <w:rPr>
            <w:rFonts w:ascii="Arial" w:eastAsia="Calibri" w:hAnsi="Arial" w:cs="Arial"/>
            <w:sz w:val="22"/>
            <w:szCs w:val="22"/>
          </w:rPr>
          <w:t>125/08</w:t>
        </w:r>
      </w:hyperlink>
      <w:r w:rsidRPr="004845CD">
        <w:rPr>
          <w:rFonts w:ascii="Arial" w:eastAsia="Calibri" w:hAnsi="Arial" w:cs="Arial"/>
          <w:sz w:val="22"/>
          <w:szCs w:val="22"/>
        </w:rPr>
        <w:t xml:space="preserve">, </w:t>
      </w:r>
      <w:hyperlink r:id="rId31" w:history="1">
        <w:r w:rsidRPr="004845CD">
          <w:rPr>
            <w:rFonts w:ascii="Arial" w:eastAsia="Calibri" w:hAnsi="Arial" w:cs="Arial"/>
            <w:sz w:val="22"/>
            <w:szCs w:val="22"/>
          </w:rPr>
          <w:t>36/09</w:t>
        </w:r>
      </w:hyperlink>
      <w:r w:rsidRPr="004845CD">
        <w:rPr>
          <w:rFonts w:ascii="Arial" w:eastAsia="Calibri" w:hAnsi="Arial" w:cs="Arial"/>
          <w:sz w:val="22"/>
          <w:szCs w:val="22"/>
        </w:rPr>
        <w:t xml:space="preserve">, </w:t>
      </w:r>
      <w:hyperlink r:id="rId32" w:history="1">
        <w:r w:rsidRPr="004845CD">
          <w:rPr>
            <w:rFonts w:ascii="Arial" w:eastAsia="Calibri" w:hAnsi="Arial" w:cs="Arial"/>
            <w:sz w:val="22"/>
            <w:szCs w:val="22"/>
          </w:rPr>
          <w:t>36/09</w:t>
        </w:r>
      </w:hyperlink>
      <w:r w:rsidRPr="004845CD">
        <w:rPr>
          <w:rFonts w:ascii="Arial" w:eastAsia="Calibri" w:hAnsi="Arial" w:cs="Arial"/>
          <w:sz w:val="22"/>
          <w:szCs w:val="22"/>
        </w:rPr>
        <w:t>, </w:t>
      </w:r>
      <w:hyperlink r:id="rId33" w:history="1">
        <w:r w:rsidRPr="004845CD">
          <w:rPr>
            <w:rFonts w:ascii="Arial" w:eastAsia="Calibri" w:hAnsi="Arial" w:cs="Arial"/>
            <w:sz w:val="22"/>
            <w:szCs w:val="22"/>
          </w:rPr>
          <w:t>150/11</w:t>
        </w:r>
      </w:hyperlink>
      <w:r w:rsidRPr="004845CD">
        <w:rPr>
          <w:rFonts w:ascii="Arial" w:eastAsia="Calibri" w:hAnsi="Arial" w:cs="Arial"/>
          <w:sz w:val="22"/>
          <w:szCs w:val="22"/>
        </w:rPr>
        <w:t xml:space="preserve">, </w:t>
      </w:r>
      <w:hyperlink r:id="rId34" w:history="1">
        <w:r w:rsidRPr="004845CD">
          <w:rPr>
            <w:rFonts w:ascii="Arial" w:eastAsia="Calibri" w:hAnsi="Arial" w:cs="Arial"/>
            <w:sz w:val="22"/>
            <w:szCs w:val="22"/>
          </w:rPr>
          <w:t>144/12</w:t>
        </w:r>
      </w:hyperlink>
      <w:r w:rsidRPr="004845CD">
        <w:rPr>
          <w:rFonts w:ascii="Arial" w:eastAsia="Calibri" w:hAnsi="Arial" w:cs="Arial"/>
          <w:sz w:val="22"/>
          <w:szCs w:val="22"/>
        </w:rPr>
        <w:t xml:space="preserve">, </w:t>
      </w:r>
      <w:hyperlink r:id="rId35" w:history="1">
        <w:r w:rsidRPr="004845CD">
          <w:rPr>
            <w:rFonts w:ascii="Arial" w:eastAsia="Calibri" w:hAnsi="Arial" w:cs="Arial"/>
            <w:sz w:val="22"/>
            <w:szCs w:val="22"/>
          </w:rPr>
          <w:t>19/13</w:t>
        </w:r>
      </w:hyperlink>
      <w:r w:rsidRPr="004845CD">
        <w:rPr>
          <w:rFonts w:ascii="Arial" w:eastAsia="Calibri" w:hAnsi="Arial" w:cs="Arial"/>
          <w:sz w:val="22"/>
          <w:szCs w:val="22"/>
        </w:rPr>
        <w:t xml:space="preserve">, </w:t>
      </w:r>
      <w:hyperlink r:id="rId36" w:history="1">
        <w:r w:rsidRPr="004845CD">
          <w:rPr>
            <w:rFonts w:ascii="Arial" w:eastAsia="Calibri" w:hAnsi="Arial" w:cs="Arial"/>
            <w:sz w:val="22"/>
            <w:szCs w:val="22"/>
          </w:rPr>
          <w:t>137/15</w:t>
        </w:r>
      </w:hyperlink>
      <w:r w:rsidRPr="004845CD">
        <w:rPr>
          <w:rFonts w:ascii="Arial" w:eastAsia="Calibri" w:hAnsi="Arial" w:cs="Arial"/>
          <w:sz w:val="22"/>
          <w:szCs w:val="22"/>
        </w:rPr>
        <w:t xml:space="preserve">, </w:t>
      </w:r>
      <w:hyperlink r:id="rId37" w:tgtFrame="_blank" w:history="1">
        <w:r w:rsidRPr="004845CD">
          <w:rPr>
            <w:rFonts w:ascii="Arial" w:eastAsia="Calibri" w:hAnsi="Arial" w:cs="Arial"/>
            <w:sz w:val="22"/>
            <w:szCs w:val="22"/>
          </w:rPr>
          <w:t>123/17</w:t>
        </w:r>
      </w:hyperlink>
      <w:r w:rsidRPr="004845CD">
        <w:rPr>
          <w:rFonts w:ascii="Arial" w:eastAsia="Calibri" w:hAnsi="Arial" w:cs="Arial"/>
          <w:sz w:val="22"/>
          <w:szCs w:val="22"/>
        </w:rPr>
        <w:t xml:space="preserve">, 98/19, 144/20), Zakona o najmu stanova („Narodne novine“, broj </w:t>
      </w:r>
      <w:hyperlink r:id="rId38" w:tgtFrame="_blank" w:history="1">
        <w:r w:rsidRPr="004845CD">
          <w:rPr>
            <w:rFonts w:ascii="Arial" w:eastAsia="Calibri" w:hAnsi="Arial" w:cs="Arial"/>
            <w:sz w:val="22"/>
            <w:szCs w:val="22"/>
          </w:rPr>
          <w:t>91/96</w:t>
        </w:r>
      </w:hyperlink>
      <w:r w:rsidRPr="004845CD">
        <w:rPr>
          <w:rFonts w:ascii="Arial" w:eastAsia="Calibri" w:hAnsi="Arial" w:cs="Arial"/>
          <w:sz w:val="22"/>
          <w:szCs w:val="22"/>
        </w:rPr>
        <w:t xml:space="preserve">, </w:t>
      </w:r>
      <w:hyperlink r:id="rId39" w:tgtFrame="_blank" w:history="1">
        <w:r w:rsidRPr="004845CD">
          <w:rPr>
            <w:rFonts w:ascii="Arial" w:eastAsia="Calibri" w:hAnsi="Arial" w:cs="Arial"/>
            <w:sz w:val="22"/>
            <w:szCs w:val="22"/>
          </w:rPr>
          <w:t>48/98</w:t>
        </w:r>
      </w:hyperlink>
      <w:r w:rsidRPr="004845CD">
        <w:rPr>
          <w:rFonts w:ascii="Arial" w:eastAsia="Calibri" w:hAnsi="Arial" w:cs="Arial"/>
          <w:sz w:val="22"/>
          <w:szCs w:val="22"/>
        </w:rPr>
        <w:t xml:space="preserve">, </w:t>
      </w:r>
      <w:hyperlink r:id="rId40" w:tgtFrame="_blank" w:history="1">
        <w:r w:rsidRPr="004845CD">
          <w:rPr>
            <w:rFonts w:ascii="Arial" w:eastAsia="Calibri" w:hAnsi="Arial" w:cs="Arial"/>
            <w:sz w:val="22"/>
            <w:szCs w:val="22"/>
          </w:rPr>
          <w:t>66/98</w:t>
        </w:r>
      </w:hyperlink>
      <w:r w:rsidRPr="004845CD">
        <w:rPr>
          <w:rFonts w:ascii="Arial" w:eastAsia="Calibri" w:hAnsi="Arial" w:cs="Arial"/>
          <w:sz w:val="22"/>
          <w:szCs w:val="22"/>
        </w:rPr>
        <w:t xml:space="preserve">, </w:t>
      </w:r>
      <w:hyperlink r:id="rId41" w:tgtFrame="_blank" w:history="1">
        <w:r w:rsidRPr="004845CD">
          <w:rPr>
            <w:rFonts w:ascii="Arial" w:eastAsia="Calibri" w:hAnsi="Arial" w:cs="Arial"/>
            <w:sz w:val="22"/>
            <w:szCs w:val="22"/>
          </w:rPr>
          <w:t>22/06</w:t>
        </w:r>
      </w:hyperlink>
      <w:r w:rsidRPr="004845CD">
        <w:rPr>
          <w:rFonts w:ascii="Arial" w:eastAsia="Calibri" w:hAnsi="Arial" w:cs="Arial"/>
          <w:sz w:val="22"/>
          <w:szCs w:val="22"/>
        </w:rPr>
        <w:t xml:space="preserve">, </w:t>
      </w:r>
      <w:hyperlink r:id="rId42" w:tgtFrame="_blank" w:history="1">
        <w:r w:rsidRPr="004845CD">
          <w:rPr>
            <w:rFonts w:ascii="Arial" w:eastAsia="Calibri" w:hAnsi="Arial" w:cs="Arial"/>
            <w:sz w:val="22"/>
            <w:szCs w:val="22"/>
          </w:rPr>
          <w:t>68/18</w:t>
        </w:r>
      </w:hyperlink>
      <w:r w:rsidRPr="004845CD">
        <w:rPr>
          <w:rFonts w:ascii="Arial" w:eastAsia="Calibri" w:hAnsi="Arial" w:cs="Arial"/>
          <w:sz w:val="22"/>
          <w:szCs w:val="22"/>
        </w:rPr>
        <w:t xml:space="preserve">, </w:t>
      </w:r>
      <w:hyperlink r:id="rId43" w:tgtFrame="_blank" w:history="1">
        <w:r w:rsidRPr="004845CD">
          <w:rPr>
            <w:rFonts w:ascii="Arial" w:eastAsia="Calibri" w:hAnsi="Arial" w:cs="Arial"/>
            <w:sz w:val="22"/>
            <w:szCs w:val="22"/>
          </w:rPr>
          <w:t>105/20</w:t>
        </w:r>
      </w:hyperlink>
      <w:r w:rsidRPr="004845CD">
        <w:rPr>
          <w:rFonts w:ascii="Arial" w:eastAsia="Calibri" w:hAnsi="Arial" w:cs="Arial"/>
          <w:sz w:val="22"/>
          <w:szCs w:val="22"/>
        </w:rPr>
        <w:t>) i članaka 17. i 39. Statuta Grada Dubrovnika („Službeni glasnik Grada Dubrovnika“, broj 2/21), Gradsko vijeće Grada Dubrovnika na 22. sjednici, održanoj 12. srpnja 2023., donijelo je</w:t>
      </w:r>
    </w:p>
    <w:p w14:paraId="495B57FB" w14:textId="77777777" w:rsidR="004845CD" w:rsidRPr="004845CD" w:rsidRDefault="004845CD" w:rsidP="004845CD">
      <w:pPr>
        <w:jc w:val="both"/>
        <w:rPr>
          <w:rFonts w:ascii="Arial" w:eastAsia="Calibri" w:hAnsi="Arial" w:cs="Arial"/>
          <w:sz w:val="22"/>
          <w:szCs w:val="22"/>
        </w:rPr>
      </w:pPr>
    </w:p>
    <w:p w14:paraId="504B21FB" w14:textId="77777777" w:rsidR="004845CD" w:rsidRPr="004845CD" w:rsidRDefault="004845CD" w:rsidP="004845CD">
      <w:pPr>
        <w:jc w:val="center"/>
        <w:rPr>
          <w:rFonts w:ascii="Arial" w:eastAsia="Calibri" w:hAnsi="Arial" w:cs="Arial"/>
          <w:b/>
          <w:bCs/>
          <w:sz w:val="22"/>
          <w:szCs w:val="22"/>
        </w:rPr>
      </w:pPr>
      <w:r w:rsidRPr="004845CD">
        <w:rPr>
          <w:rFonts w:ascii="Arial" w:eastAsia="Calibri" w:hAnsi="Arial" w:cs="Arial"/>
          <w:b/>
          <w:bCs/>
          <w:sz w:val="22"/>
          <w:szCs w:val="22"/>
        </w:rPr>
        <w:t>O D L U K U</w:t>
      </w:r>
    </w:p>
    <w:p w14:paraId="6D63864D" w14:textId="77777777" w:rsidR="004845CD" w:rsidRPr="004845CD" w:rsidRDefault="004845CD" w:rsidP="004845CD">
      <w:pPr>
        <w:jc w:val="center"/>
        <w:rPr>
          <w:rFonts w:ascii="Arial" w:eastAsia="Calibri" w:hAnsi="Arial" w:cs="Arial"/>
          <w:b/>
          <w:sz w:val="22"/>
          <w:szCs w:val="22"/>
        </w:rPr>
      </w:pPr>
      <w:r w:rsidRPr="004845CD">
        <w:rPr>
          <w:rFonts w:ascii="Arial" w:eastAsia="Calibri" w:hAnsi="Arial" w:cs="Arial"/>
          <w:b/>
          <w:sz w:val="22"/>
          <w:szCs w:val="22"/>
        </w:rPr>
        <w:t>O NAJMU STANOVA U VLASNIŠTVU GRADA DUBROVNIKA</w:t>
      </w:r>
    </w:p>
    <w:p w14:paraId="1E243C4C" w14:textId="77777777" w:rsidR="004845CD" w:rsidRPr="004845CD" w:rsidRDefault="004845CD" w:rsidP="004845CD">
      <w:pPr>
        <w:rPr>
          <w:rFonts w:ascii="Arial" w:eastAsia="Calibri" w:hAnsi="Arial" w:cs="Arial"/>
          <w:b/>
          <w:bCs/>
          <w:sz w:val="22"/>
          <w:szCs w:val="22"/>
        </w:rPr>
      </w:pPr>
    </w:p>
    <w:p w14:paraId="6F2A010E" w14:textId="77777777" w:rsidR="004845CD" w:rsidRPr="004845CD" w:rsidRDefault="004845CD" w:rsidP="004845CD">
      <w:pPr>
        <w:rPr>
          <w:rFonts w:ascii="Arial" w:eastAsia="Calibri" w:hAnsi="Arial" w:cs="Arial"/>
          <w:b/>
          <w:bCs/>
          <w:sz w:val="22"/>
          <w:szCs w:val="22"/>
        </w:rPr>
      </w:pPr>
    </w:p>
    <w:p w14:paraId="397760EF" w14:textId="77777777" w:rsidR="004845CD" w:rsidRPr="004845CD" w:rsidRDefault="004845CD" w:rsidP="004845CD">
      <w:pPr>
        <w:rPr>
          <w:rFonts w:ascii="Arial" w:eastAsia="Calibri" w:hAnsi="Arial" w:cs="Arial"/>
          <w:b/>
          <w:bCs/>
          <w:sz w:val="22"/>
          <w:szCs w:val="22"/>
        </w:rPr>
      </w:pPr>
    </w:p>
    <w:p w14:paraId="33CE8B90" w14:textId="77777777" w:rsidR="004845CD" w:rsidRPr="004845CD" w:rsidRDefault="004845CD" w:rsidP="004845CD">
      <w:pPr>
        <w:rPr>
          <w:rFonts w:ascii="Arial" w:eastAsia="Calibri" w:hAnsi="Arial" w:cs="Arial"/>
          <w:b/>
          <w:bCs/>
          <w:sz w:val="22"/>
          <w:szCs w:val="22"/>
        </w:rPr>
      </w:pPr>
    </w:p>
    <w:p w14:paraId="15CCEBE1" w14:textId="77777777" w:rsidR="004845CD" w:rsidRPr="004845CD" w:rsidRDefault="004845CD" w:rsidP="004845CD">
      <w:pPr>
        <w:rPr>
          <w:rFonts w:ascii="Arial" w:eastAsia="Calibri" w:hAnsi="Arial" w:cs="Arial"/>
          <w:sz w:val="22"/>
          <w:szCs w:val="22"/>
        </w:rPr>
      </w:pPr>
      <w:r w:rsidRPr="004845CD">
        <w:rPr>
          <w:rFonts w:ascii="Arial" w:eastAsia="Calibri" w:hAnsi="Arial" w:cs="Arial"/>
          <w:b/>
          <w:bCs/>
          <w:sz w:val="22"/>
          <w:szCs w:val="22"/>
        </w:rPr>
        <w:t>I. OPĆE ODREDBE</w:t>
      </w:r>
    </w:p>
    <w:p w14:paraId="7181E509" w14:textId="77777777" w:rsidR="004845CD" w:rsidRPr="004845CD" w:rsidRDefault="004845CD" w:rsidP="004845CD">
      <w:pPr>
        <w:jc w:val="center"/>
        <w:rPr>
          <w:rFonts w:ascii="Arial" w:eastAsia="Calibri" w:hAnsi="Arial" w:cs="Arial"/>
          <w:sz w:val="22"/>
          <w:szCs w:val="22"/>
        </w:rPr>
      </w:pPr>
    </w:p>
    <w:p w14:paraId="1F3C835B"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1.</w:t>
      </w:r>
    </w:p>
    <w:p w14:paraId="6F8801EA"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Ovom Odlukom propisuju se: </w:t>
      </w:r>
    </w:p>
    <w:p w14:paraId="4FBE4F44" w14:textId="77777777" w:rsidR="004845CD" w:rsidRPr="004845CD" w:rsidRDefault="004845CD" w:rsidP="004B5324">
      <w:pPr>
        <w:pStyle w:val="ListParagraph"/>
        <w:numPr>
          <w:ilvl w:val="0"/>
          <w:numId w:val="100"/>
        </w:numPr>
        <w:jc w:val="both"/>
        <w:rPr>
          <w:rFonts w:ascii="Arial" w:hAnsi="Arial" w:cs="Arial"/>
        </w:rPr>
      </w:pPr>
      <w:r w:rsidRPr="004845CD">
        <w:rPr>
          <w:rFonts w:ascii="Arial" w:hAnsi="Arial" w:cs="Arial"/>
        </w:rPr>
        <w:t xml:space="preserve">uvjeti, mjerila, postupak i tijela za davanje u najam stanova koji su izgrađeni sredstvima namijenjenim za rješavanje stambenih pitanja socijalno ugroženih osoba i osoba slabijeg imovnog stanja i ostalih stanova u vlasništvu Grada Dubrovnika, osim onih stanova u vlasništvu Grada Dubrovnika na koje se odnose posebne odluke o najmu stanova Gradskog vijeća Grada Dubrovnika (u daljnjem tekstu: gradski stanovi),  </w:t>
      </w:r>
    </w:p>
    <w:p w14:paraId="52F3B4DA" w14:textId="77777777" w:rsidR="004845CD" w:rsidRPr="004845CD" w:rsidRDefault="004845CD" w:rsidP="004B5324">
      <w:pPr>
        <w:pStyle w:val="ListParagraph"/>
        <w:numPr>
          <w:ilvl w:val="0"/>
          <w:numId w:val="100"/>
        </w:numPr>
        <w:jc w:val="both"/>
        <w:rPr>
          <w:rFonts w:ascii="Arial" w:hAnsi="Arial" w:cs="Arial"/>
        </w:rPr>
      </w:pPr>
      <w:r w:rsidRPr="004845CD">
        <w:rPr>
          <w:rFonts w:ascii="Arial" w:hAnsi="Arial" w:cs="Arial"/>
        </w:rPr>
        <w:t xml:space="preserve">veličina stana koji se može dati u najam, </w:t>
      </w:r>
    </w:p>
    <w:p w14:paraId="6A6DDE2B" w14:textId="77777777" w:rsidR="004845CD" w:rsidRPr="004845CD" w:rsidRDefault="004845CD" w:rsidP="004B5324">
      <w:pPr>
        <w:pStyle w:val="ListParagraph"/>
        <w:numPr>
          <w:ilvl w:val="0"/>
          <w:numId w:val="100"/>
        </w:numPr>
        <w:jc w:val="both"/>
        <w:rPr>
          <w:rFonts w:ascii="Arial" w:hAnsi="Arial" w:cs="Arial"/>
        </w:rPr>
      </w:pPr>
      <w:r w:rsidRPr="004845CD">
        <w:rPr>
          <w:rFonts w:ascii="Arial" w:hAnsi="Arial" w:cs="Arial"/>
        </w:rPr>
        <w:t xml:space="preserve">prava i obveze najmodavca i najmoprimca, </w:t>
      </w:r>
    </w:p>
    <w:p w14:paraId="13F102B2" w14:textId="77777777" w:rsidR="004845CD" w:rsidRPr="004845CD" w:rsidRDefault="004845CD" w:rsidP="004B5324">
      <w:pPr>
        <w:pStyle w:val="ListParagraph"/>
        <w:numPr>
          <w:ilvl w:val="0"/>
          <w:numId w:val="100"/>
        </w:numPr>
        <w:jc w:val="both"/>
        <w:rPr>
          <w:rFonts w:ascii="Arial" w:hAnsi="Arial" w:cs="Arial"/>
        </w:rPr>
      </w:pPr>
      <w:r w:rsidRPr="004845CD">
        <w:rPr>
          <w:rFonts w:ascii="Arial" w:hAnsi="Arial" w:cs="Arial"/>
        </w:rPr>
        <w:t xml:space="preserve">utvrđivanje najamnine, </w:t>
      </w:r>
    </w:p>
    <w:p w14:paraId="20012FCC" w14:textId="77777777" w:rsidR="004845CD" w:rsidRPr="004845CD" w:rsidRDefault="004845CD" w:rsidP="004B5324">
      <w:pPr>
        <w:pStyle w:val="ListParagraph"/>
        <w:numPr>
          <w:ilvl w:val="0"/>
          <w:numId w:val="100"/>
        </w:numPr>
        <w:jc w:val="both"/>
        <w:rPr>
          <w:rFonts w:ascii="Arial" w:hAnsi="Arial" w:cs="Arial"/>
        </w:rPr>
      </w:pPr>
      <w:r w:rsidRPr="004845CD">
        <w:rPr>
          <w:rFonts w:ascii="Arial" w:hAnsi="Arial" w:cs="Arial"/>
        </w:rPr>
        <w:t xml:space="preserve">druga pitanja u svezi s davanjem gradskih stanova u najam. </w:t>
      </w:r>
    </w:p>
    <w:p w14:paraId="6893635F" w14:textId="77777777" w:rsidR="004845CD" w:rsidRPr="004845CD" w:rsidRDefault="004845CD" w:rsidP="004845CD">
      <w:pPr>
        <w:jc w:val="both"/>
        <w:rPr>
          <w:rFonts w:ascii="Arial" w:eastAsia="Calibri" w:hAnsi="Arial" w:cs="Arial"/>
          <w:sz w:val="22"/>
          <w:szCs w:val="22"/>
        </w:rPr>
      </w:pPr>
    </w:p>
    <w:p w14:paraId="7958318A" w14:textId="77777777" w:rsidR="004845CD" w:rsidRPr="004845CD" w:rsidRDefault="004845CD" w:rsidP="004845CD">
      <w:pPr>
        <w:jc w:val="center"/>
        <w:rPr>
          <w:rFonts w:ascii="Arial" w:eastAsia="Calibri" w:hAnsi="Arial" w:cs="Arial"/>
          <w:sz w:val="22"/>
          <w:szCs w:val="22"/>
        </w:rPr>
      </w:pPr>
    </w:p>
    <w:p w14:paraId="477168E7"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2.</w:t>
      </w:r>
    </w:p>
    <w:p w14:paraId="64D243CD" w14:textId="77777777" w:rsidR="004845CD" w:rsidRPr="004845CD" w:rsidRDefault="004845CD" w:rsidP="004845CD">
      <w:pPr>
        <w:jc w:val="center"/>
        <w:rPr>
          <w:rFonts w:ascii="Arial" w:eastAsia="Calibri" w:hAnsi="Arial" w:cs="Arial"/>
          <w:sz w:val="22"/>
          <w:szCs w:val="22"/>
        </w:rPr>
      </w:pPr>
    </w:p>
    <w:p w14:paraId="7180002A"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Izrazi koji se koriste u ovoj Odluci, a imaju rodno značenje, odnose se jednako na muški i ženski rod.</w:t>
      </w:r>
    </w:p>
    <w:p w14:paraId="56932C4A" w14:textId="77777777" w:rsidR="004845CD" w:rsidRPr="004845CD" w:rsidRDefault="004845CD" w:rsidP="004845CD">
      <w:pPr>
        <w:jc w:val="center"/>
        <w:rPr>
          <w:rFonts w:ascii="Arial" w:eastAsia="Calibri" w:hAnsi="Arial" w:cs="Arial"/>
          <w:sz w:val="22"/>
          <w:szCs w:val="22"/>
        </w:rPr>
      </w:pPr>
    </w:p>
    <w:p w14:paraId="6716F569"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3.</w:t>
      </w:r>
    </w:p>
    <w:p w14:paraId="76D1B7E0" w14:textId="77777777" w:rsidR="004845CD" w:rsidRPr="004845CD" w:rsidRDefault="004845CD" w:rsidP="004845CD">
      <w:pPr>
        <w:jc w:val="center"/>
        <w:rPr>
          <w:rFonts w:ascii="Arial" w:eastAsia="Calibri" w:hAnsi="Arial" w:cs="Arial"/>
          <w:sz w:val="22"/>
          <w:szCs w:val="22"/>
        </w:rPr>
      </w:pPr>
    </w:p>
    <w:p w14:paraId="6687FA71" w14:textId="77777777" w:rsidR="004845CD" w:rsidRDefault="004845CD" w:rsidP="004845CD">
      <w:pPr>
        <w:rPr>
          <w:rFonts w:ascii="Arial" w:eastAsia="Calibri" w:hAnsi="Arial" w:cs="Arial"/>
          <w:sz w:val="22"/>
          <w:szCs w:val="22"/>
        </w:rPr>
      </w:pPr>
      <w:r w:rsidRPr="004845CD">
        <w:rPr>
          <w:rFonts w:ascii="Arial" w:eastAsia="Calibri" w:hAnsi="Arial" w:cs="Arial"/>
          <w:sz w:val="22"/>
          <w:szCs w:val="22"/>
        </w:rPr>
        <w:t xml:space="preserve">Stanom se smatra skup prostorija namijenjenih za stanovanje s prijeko potrebnim sporednim prostorijama koje čine jednu zatvorenu građevinsku cjelinu i imaju poseban ulaz. </w:t>
      </w:r>
    </w:p>
    <w:p w14:paraId="099FBAD0" w14:textId="77777777" w:rsidR="004845CD" w:rsidRPr="004845CD" w:rsidRDefault="004845CD" w:rsidP="004845CD">
      <w:pPr>
        <w:rPr>
          <w:rFonts w:ascii="Arial" w:eastAsia="Calibri" w:hAnsi="Arial" w:cs="Arial"/>
          <w:sz w:val="22"/>
          <w:szCs w:val="22"/>
        </w:rPr>
      </w:pPr>
    </w:p>
    <w:p w14:paraId="4FCE7768" w14:textId="77777777" w:rsidR="004845CD" w:rsidRPr="004845CD" w:rsidRDefault="004845CD" w:rsidP="004845CD">
      <w:pPr>
        <w:rPr>
          <w:rFonts w:ascii="Arial" w:eastAsia="Calibri" w:hAnsi="Arial" w:cs="Arial"/>
          <w:sz w:val="22"/>
          <w:szCs w:val="22"/>
        </w:rPr>
      </w:pPr>
      <w:r w:rsidRPr="004845CD">
        <w:rPr>
          <w:rFonts w:ascii="Arial" w:eastAsia="Calibri" w:hAnsi="Arial" w:cs="Arial"/>
          <w:sz w:val="22"/>
          <w:szCs w:val="22"/>
        </w:rPr>
        <w:t xml:space="preserve">Ostale prostorije u zgradi koje najmoprimac koristi, (garaže, praonica rublja, sušionica rublja i slično) mogu biti predmet ugovora o najmu stana, a za njihovo korištenje se plaća posebna naknada. </w:t>
      </w:r>
    </w:p>
    <w:p w14:paraId="3EC7B350" w14:textId="77777777" w:rsidR="004845CD" w:rsidRPr="004845CD" w:rsidRDefault="004845CD" w:rsidP="004845CD">
      <w:pPr>
        <w:jc w:val="center"/>
        <w:rPr>
          <w:rFonts w:ascii="Arial" w:eastAsia="Calibri" w:hAnsi="Arial" w:cs="Arial"/>
          <w:sz w:val="22"/>
          <w:szCs w:val="22"/>
        </w:rPr>
      </w:pPr>
    </w:p>
    <w:p w14:paraId="0E36D86F"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4.</w:t>
      </w:r>
    </w:p>
    <w:p w14:paraId="6919E207" w14:textId="77777777" w:rsidR="004845CD" w:rsidRPr="004845CD" w:rsidRDefault="004845CD" w:rsidP="004845CD">
      <w:pPr>
        <w:jc w:val="center"/>
        <w:rPr>
          <w:rFonts w:ascii="Arial" w:eastAsia="Calibri" w:hAnsi="Arial" w:cs="Arial"/>
          <w:sz w:val="22"/>
          <w:szCs w:val="22"/>
        </w:rPr>
      </w:pPr>
    </w:p>
    <w:p w14:paraId="2101203B" w14:textId="77777777" w:rsidR="004845CD" w:rsidRPr="004845CD" w:rsidRDefault="004845CD" w:rsidP="004845CD">
      <w:pPr>
        <w:rPr>
          <w:rFonts w:ascii="Arial" w:eastAsia="Calibri" w:hAnsi="Arial" w:cs="Arial"/>
          <w:sz w:val="22"/>
          <w:szCs w:val="22"/>
        </w:rPr>
      </w:pPr>
      <w:r w:rsidRPr="004845CD">
        <w:rPr>
          <w:rFonts w:ascii="Arial" w:eastAsia="Calibri" w:hAnsi="Arial" w:cs="Arial"/>
          <w:sz w:val="22"/>
          <w:szCs w:val="22"/>
        </w:rPr>
        <w:t>Područje Grada Dubrovnika u smislu ove Odluke je područje utvrđeno člankom 4. i 5. Statuta Grada Dubrovnika (“Službeni glasnik Grada Dubrovnika” broj: 2/21).</w:t>
      </w:r>
    </w:p>
    <w:p w14:paraId="433E2A4F" w14:textId="77777777" w:rsidR="004845CD" w:rsidRPr="004845CD" w:rsidRDefault="004845CD" w:rsidP="004845CD">
      <w:pPr>
        <w:jc w:val="center"/>
        <w:rPr>
          <w:rFonts w:ascii="Arial" w:eastAsia="Calibri" w:hAnsi="Arial" w:cs="Arial"/>
          <w:sz w:val="22"/>
          <w:szCs w:val="22"/>
        </w:rPr>
      </w:pPr>
    </w:p>
    <w:p w14:paraId="42E9FF5A"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5.</w:t>
      </w:r>
    </w:p>
    <w:p w14:paraId="25F5F3B1" w14:textId="77777777" w:rsidR="004845CD" w:rsidRPr="004845CD" w:rsidRDefault="004845CD" w:rsidP="004845CD">
      <w:pPr>
        <w:jc w:val="center"/>
        <w:rPr>
          <w:rFonts w:ascii="Arial" w:eastAsia="Calibri" w:hAnsi="Arial" w:cs="Arial"/>
          <w:sz w:val="22"/>
          <w:szCs w:val="22"/>
        </w:rPr>
      </w:pPr>
    </w:p>
    <w:p w14:paraId="67929887"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Odredbe ove Odluke primjenjuju se i na davanje u najam stanova iz članka 3. ove Odluke, koji nisu u vlasništvu Grada Dubrovnika, a na kojima Grad Dubrovnik ima pravo upravljanja odnosno davanja u najam. </w:t>
      </w:r>
    </w:p>
    <w:p w14:paraId="7DF25AF7" w14:textId="77777777" w:rsidR="004845CD" w:rsidRPr="004845CD" w:rsidRDefault="004845CD" w:rsidP="004845CD">
      <w:pPr>
        <w:jc w:val="both"/>
        <w:rPr>
          <w:rFonts w:ascii="Arial" w:eastAsia="Calibri" w:hAnsi="Arial" w:cs="Arial"/>
          <w:sz w:val="22"/>
          <w:szCs w:val="22"/>
        </w:rPr>
      </w:pPr>
    </w:p>
    <w:p w14:paraId="5598B376" w14:textId="77777777" w:rsidR="004845CD" w:rsidRPr="004845CD" w:rsidRDefault="004845CD" w:rsidP="004845CD">
      <w:pPr>
        <w:rPr>
          <w:rFonts w:ascii="Arial" w:eastAsia="Calibri" w:hAnsi="Arial" w:cs="Arial"/>
          <w:sz w:val="22"/>
          <w:szCs w:val="22"/>
        </w:rPr>
      </w:pPr>
    </w:p>
    <w:p w14:paraId="5E2987EA" w14:textId="77777777" w:rsidR="004845CD" w:rsidRPr="004845CD" w:rsidRDefault="004845CD" w:rsidP="004845CD">
      <w:pPr>
        <w:rPr>
          <w:rFonts w:ascii="Arial" w:eastAsia="Calibri" w:hAnsi="Arial" w:cs="Arial"/>
          <w:sz w:val="22"/>
          <w:szCs w:val="22"/>
        </w:rPr>
      </w:pPr>
      <w:r w:rsidRPr="004845CD">
        <w:rPr>
          <w:rFonts w:ascii="Arial" w:eastAsia="Calibri" w:hAnsi="Arial" w:cs="Arial"/>
          <w:b/>
          <w:bCs/>
          <w:sz w:val="22"/>
          <w:szCs w:val="22"/>
        </w:rPr>
        <w:t>II. UVJETI ZA DAVANJE STANOVA U NAJAM</w:t>
      </w:r>
    </w:p>
    <w:p w14:paraId="7A4FF1DF" w14:textId="77777777" w:rsidR="004845CD" w:rsidRPr="004845CD" w:rsidRDefault="004845CD" w:rsidP="004845CD">
      <w:pPr>
        <w:jc w:val="center"/>
        <w:rPr>
          <w:rFonts w:ascii="Arial" w:eastAsia="Calibri" w:hAnsi="Arial" w:cs="Arial"/>
          <w:sz w:val="22"/>
          <w:szCs w:val="22"/>
        </w:rPr>
      </w:pPr>
    </w:p>
    <w:p w14:paraId="67FEFE5B"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6.</w:t>
      </w:r>
    </w:p>
    <w:p w14:paraId="3C70DD20" w14:textId="77777777" w:rsidR="004845CD" w:rsidRPr="004845CD" w:rsidRDefault="004845CD" w:rsidP="004845CD">
      <w:pPr>
        <w:jc w:val="center"/>
        <w:rPr>
          <w:rFonts w:ascii="Arial" w:eastAsia="Calibri" w:hAnsi="Arial" w:cs="Arial"/>
          <w:sz w:val="22"/>
          <w:szCs w:val="22"/>
        </w:rPr>
      </w:pPr>
    </w:p>
    <w:p w14:paraId="50DFD5F6"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lastRenderedPageBreak/>
        <w:t xml:space="preserve">Pravo na podnošenje zahtjeva ima punoljetna osoba koja zajedno sa svim članovima svog obiteljskog domaćinstva kumulativno ispunjava sljedeće uvjete: </w:t>
      </w:r>
    </w:p>
    <w:p w14:paraId="36202731" w14:textId="77777777" w:rsidR="004845CD" w:rsidRPr="004845CD" w:rsidRDefault="004845CD" w:rsidP="004845CD">
      <w:pPr>
        <w:jc w:val="both"/>
        <w:rPr>
          <w:rFonts w:ascii="Arial" w:eastAsia="Calibri" w:hAnsi="Arial" w:cs="Arial"/>
          <w:sz w:val="22"/>
          <w:szCs w:val="22"/>
        </w:rPr>
      </w:pPr>
    </w:p>
    <w:p w14:paraId="0A8C6110" w14:textId="77777777" w:rsidR="004845CD" w:rsidRPr="004845CD" w:rsidRDefault="004845CD" w:rsidP="004B5324">
      <w:pPr>
        <w:pStyle w:val="ListParagraph"/>
        <w:numPr>
          <w:ilvl w:val="0"/>
          <w:numId w:val="104"/>
        </w:numPr>
        <w:jc w:val="both"/>
        <w:rPr>
          <w:rFonts w:ascii="Arial" w:hAnsi="Arial" w:cs="Arial"/>
        </w:rPr>
      </w:pPr>
      <w:r w:rsidRPr="004845CD">
        <w:rPr>
          <w:rFonts w:ascii="Arial" w:hAnsi="Arial" w:cs="Arial"/>
        </w:rPr>
        <w:t xml:space="preserve">da su državljani Republike Hrvatske </w:t>
      </w:r>
    </w:p>
    <w:p w14:paraId="4674699F" w14:textId="77777777" w:rsidR="004845CD" w:rsidRPr="004845CD" w:rsidRDefault="004845CD" w:rsidP="004845CD">
      <w:pPr>
        <w:pStyle w:val="ListParagraph"/>
        <w:jc w:val="both"/>
        <w:rPr>
          <w:rFonts w:ascii="Arial" w:hAnsi="Arial" w:cs="Arial"/>
        </w:rPr>
      </w:pPr>
    </w:p>
    <w:p w14:paraId="7B04C52F" w14:textId="77777777" w:rsidR="004845CD" w:rsidRPr="004845CD" w:rsidRDefault="004845CD" w:rsidP="004B5324">
      <w:pPr>
        <w:pStyle w:val="ListParagraph"/>
        <w:numPr>
          <w:ilvl w:val="0"/>
          <w:numId w:val="104"/>
        </w:numPr>
        <w:jc w:val="both"/>
        <w:rPr>
          <w:rFonts w:ascii="Arial" w:hAnsi="Arial" w:cs="Arial"/>
        </w:rPr>
      </w:pPr>
      <w:r w:rsidRPr="004845CD">
        <w:rPr>
          <w:rFonts w:ascii="Arial" w:hAnsi="Arial" w:cs="Arial"/>
        </w:rPr>
        <w:t xml:space="preserve">da imaju prebivalište na području Grada Dubrovnika, s tim da podnositelj zahtjeva na </w:t>
      </w:r>
    </w:p>
    <w:p w14:paraId="010DA6C5" w14:textId="77777777" w:rsidR="004845CD" w:rsidRPr="004845CD" w:rsidRDefault="004845CD" w:rsidP="004845CD">
      <w:pPr>
        <w:pStyle w:val="ListParagraph"/>
        <w:jc w:val="both"/>
        <w:rPr>
          <w:rFonts w:ascii="Arial" w:hAnsi="Arial" w:cs="Arial"/>
        </w:rPr>
      </w:pPr>
      <w:r w:rsidRPr="004845CD">
        <w:rPr>
          <w:rFonts w:ascii="Arial" w:hAnsi="Arial" w:cs="Arial"/>
        </w:rPr>
        <w:t xml:space="preserve">području Grada Dubrovnika mora imati prebivalište u neprekidnom trajanju od najmanje 15 godina, računajući do dana podnošenja zahtjeva; </w:t>
      </w:r>
    </w:p>
    <w:p w14:paraId="03C38F70" w14:textId="77777777" w:rsidR="004845CD" w:rsidRPr="004845CD" w:rsidRDefault="004845CD" w:rsidP="004845CD">
      <w:pPr>
        <w:pStyle w:val="ListParagraph"/>
        <w:jc w:val="both"/>
        <w:rPr>
          <w:rFonts w:ascii="Arial" w:hAnsi="Arial" w:cs="Arial"/>
        </w:rPr>
      </w:pPr>
    </w:p>
    <w:p w14:paraId="00627430" w14:textId="77777777" w:rsidR="004845CD" w:rsidRPr="004845CD" w:rsidRDefault="004845CD" w:rsidP="004B5324">
      <w:pPr>
        <w:pStyle w:val="ListParagraph"/>
        <w:numPr>
          <w:ilvl w:val="0"/>
          <w:numId w:val="104"/>
        </w:numPr>
        <w:jc w:val="both"/>
        <w:rPr>
          <w:rFonts w:ascii="Arial" w:hAnsi="Arial" w:cs="Arial"/>
        </w:rPr>
      </w:pPr>
      <w:r w:rsidRPr="004845CD">
        <w:rPr>
          <w:rFonts w:ascii="Arial" w:hAnsi="Arial" w:cs="Arial"/>
        </w:rPr>
        <w:t>da ukupna mjesečna primanja po članu obiteljskog domaćinstva u prethodnoj godini ne prelaze:</w:t>
      </w:r>
    </w:p>
    <w:p w14:paraId="5C1012C3" w14:textId="77777777" w:rsidR="004845CD" w:rsidRPr="004845CD" w:rsidRDefault="004845CD" w:rsidP="004B5324">
      <w:pPr>
        <w:pStyle w:val="ListParagraph"/>
        <w:numPr>
          <w:ilvl w:val="0"/>
          <w:numId w:val="105"/>
        </w:numPr>
        <w:ind w:left="993" w:hanging="284"/>
        <w:jc w:val="both"/>
        <w:rPr>
          <w:rFonts w:ascii="Arial" w:hAnsi="Arial" w:cs="Arial"/>
        </w:rPr>
      </w:pPr>
      <w:r w:rsidRPr="004845CD">
        <w:rPr>
          <w:rFonts w:ascii="Arial" w:hAnsi="Arial" w:cs="Arial"/>
        </w:rPr>
        <w:t>za samca 70% iznosa prosječne mjesečne neto plaće u Republici Hrvatskoj u prethodnoj godini;</w:t>
      </w:r>
    </w:p>
    <w:p w14:paraId="6FAC9BAE" w14:textId="77777777" w:rsidR="004845CD" w:rsidRPr="004845CD" w:rsidRDefault="004845CD" w:rsidP="004B5324">
      <w:pPr>
        <w:pStyle w:val="ListParagraph"/>
        <w:numPr>
          <w:ilvl w:val="0"/>
          <w:numId w:val="105"/>
        </w:numPr>
        <w:ind w:left="993" w:hanging="284"/>
        <w:jc w:val="both"/>
        <w:rPr>
          <w:rFonts w:ascii="Arial" w:hAnsi="Arial" w:cs="Arial"/>
        </w:rPr>
      </w:pPr>
      <w:r w:rsidRPr="004845CD">
        <w:rPr>
          <w:rFonts w:ascii="Arial" w:hAnsi="Arial" w:cs="Arial"/>
        </w:rPr>
        <w:t>za obitelj sa dva i više člana - 50% iznosa prosječne mjesečne neto plaće u Republici Hrvatskoj u prethodnoj godini;</w:t>
      </w:r>
    </w:p>
    <w:p w14:paraId="4BDD5AFF" w14:textId="77777777" w:rsidR="004845CD" w:rsidRPr="004845CD" w:rsidRDefault="004845CD" w:rsidP="004845CD">
      <w:pPr>
        <w:pStyle w:val="ListParagraph"/>
        <w:ind w:left="993"/>
        <w:jc w:val="both"/>
        <w:rPr>
          <w:rFonts w:ascii="Arial" w:hAnsi="Arial" w:cs="Arial"/>
        </w:rPr>
      </w:pPr>
    </w:p>
    <w:p w14:paraId="05F8BAFD" w14:textId="77777777" w:rsidR="004845CD" w:rsidRPr="004845CD" w:rsidRDefault="004845CD" w:rsidP="004B5324">
      <w:pPr>
        <w:pStyle w:val="ListParagraph"/>
        <w:numPr>
          <w:ilvl w:val="0"/>
          <w:numId w:val="104"/>
        </w:numPr>
        <w:jc w:val="both"/>
        <w:rPr>
          <w:rFonts w:ascii="Arial" w:hAnsi="Arial" w:cs="Arial"/>
        </w:rPr>
      </w:pPr>
      <w:r w:rsidRPr="004845CD">
        <w:rPr>
          <w:rFonts w:ascii="Arial" w:hAnsi="Arial" w:cs="Arial"/>
        </w:rPr>
        <w:t>da nemaju u vlasništvu, suvlasništvu ili posjedu nekretnine;</w:t>
      </w:r>
    </w:p>
    <w:p w14:paraId="322A20ED" w14:textId="77777777" w:rsidR="004845CD" w:rsidRPr="004845CD" w:rsidRDefault="004845CD" w:rsidP="004845CD">
      <w:pPr>
        <w:ind w:left="360"/>
        <w:jc w:val="both"/>
        <w:rPr>
          <w:rFonts w:ascii="Arial" w:eastAsia="Calibri" w:hAnsi="Arial" w:cs="Arial"/>
          <w:sz w:val="22"/>
          <w:szCs w:val="22"/>
        </w:rPr>
      </w:pPr>
      <w:r w:rsidRPr="004845CD">
        <w:rPr>
          <w:rFonts w:ascii="Arial" w:eastAsia="Calibri" w:hAnsi="Arial" w:cs="Arial"/>
          <w:sz w:val="22"/>
          <w:szCs w:val="22"/>
        </w:rPr>
        <w:t xml:space="preserve"> </w:t>
      </w:r>
    </w:p>
    <w:p w14:paraId="153DF399" w14:textId="77777777" w:rsidR="004845CD" w:rsidRPr="004845CD" w:rsidRDefault="004845CD" w:rsidP="004B5324">
      <w:pPr>
        <w:pStyle w:val="ListParagraph"/>
        <w:numPr>
          <w:ilvl w:val="0"/>
          <w:numId w:val="104"/>
        </w:numPr>
        <w:jc w:val="both"/>
        <w:rPr>
          <w:rFonts w:ascii="Arial" w:hAnsi="Arial" w:cs="Arial"/>
        </w:rPr>
      </w:pPr>
      <w:r w:rsidRPr="004845CD">
        <w:rPr>
          <w:rFonts w:ascii="Arial" w:hAnsi="Arial" w:cs="Arial"/>
        </w:rPr>
        <w:t>da ne koriste bez valjanog pravnog temelja stan ili drugu nekretninu u vlasništvu Grada Dubrovnika ili nad kojom Grad Dubrovnik ima vlasničko-pravna ovlaštenja;</w:t>
      </w:r>
    </w:p>
    <w:p w14:paraId="04B703B6" w14:textId="77777777" w:rsidR="004845CD" w:rsidRPr="004845CD" w:rsidRDefault="004845CD" w:rsidP="004845CD">
      <w:pPr>
        <w:pStyle w:val="ListParagraph"/>
        <w:rPr>
          <w:rFonts w:ascii="Arial" w:hAnsi="Arial" w:cs="Arial"/>
        </w:rPr>
      </w:pPr>
    </w:p>
    <w:p w14:paraId="7C160965" w14:textId="77777777" w:rsidR="004845CD" w:rsidRPr="004845CD" w:rsidRDefault="004845CD" w:rsidP="004B5324">
      <w:pPr>
        <w:pStyle w:val="ListParagraph"/>
        <w:numPr>
          <w:ilvl w:val="0"/>
          <w:numId w:val="104"/>
        </w:numPr>
        <w:jc w:val="both"/>
        <w:rPr>
          <w:rFonts w:ascii="Arial" w:hAnsi="Arial" w:cs="Arial"/>
        </w:rPr>
      </w:pPr>
      <w:r w:rsidRPr="004845CD">
        <w:rPr>
          <w:rFonts w:ascii="Arial" w:hAnsi="Arial" w:cs="Arial"/>
        </w:rPr>
        <w:t>da nemaju nepodmirenih dugovanja prema Gradu Dubrovniku;</w:t>
      </w:r>
    </w:p>
    <w:p w14:paraId="7473754E" w14:textId="77777777" w:rsidR="004845CD" w:rsidRPr="004845CD" w:rsidRDefault="004845CD" w:rsidP="004845CD">
      <w:pPr>
        <w:pStyle w:val="ListParagraph"/>
        <w:rPr>
          <w:rFonts w:ascii="Arial" w:hAnsi="Arial" w:cs="Arial"/>
        </w:rPr>
      </w:pPr>
    </w:p>
    <w:p w14:paraId="0C6816DE" w14:textId="77777777" w:rsidR="004845CD" w:rsidRPr="004845CD" w:rsidRDefault="004845CD" w:rsidP="004B5324">
      <w:pPr>
        <w:pStyle w:val="ListParagraph"/>
        <w:numPr>
          <w:ilvl w:val="0"/>
          <w:numId w:val="104"/>
        </w:numPr>
        <w:jc w:val="both"/>
        <w:rPr>
          <w:rFonts w:ascii="Arial" w:hAnsi="Arial" w:cs="Arial"/>
        </w:rPr>
      </w:pPr>
      <w:r w:rsidRPr="004845CD">
        <w:rPr>
          <w:rFonts w:ascii="Arial" w:hAnsi="Arial" w:cs="Arial"/>
        </w:rPr>
        <w:t>da podnositelj zahtjeva i članovi  obitelji  nisu korisnici ugovora o kreditu u svrhu kupnje i/ili adaptacije stambenog prostora, gradnju ili dovršenje stambenog objekta.</w:t>
      </w:r>
    </w:p>
    <w:p w14:paraId="1041FAEC" w14:textId="77777777" w:rsidR="004845CD" w:rsidRPr="004845CD" w:rsidRDefault="004845CD" w:rsidP="004845CD">
      <w:pPr>
        <w:jc w:val="both"/>
        <w:rPr>
          <w:rFonts w:ascii="Arial" w:eastAsia="Calibri" w:hAnsi="Arial" w:cs="Arial"/>
          <w:sz w:val="22"/>
          <w:szCs w:val="22"/>
        </w:rPr>
      </w:pPr>
    </w:p>
    <w:p w14:paraId="4E43F305" w14:textId="77777777" w:rsidR="004845CD" w:rsidRPr="004845CD" w:rsidRDefault="004845CD" w:rsidP="004845CD">
      <w:pPr>
        <w:jc w:val="center"/>
        <w:rPr>
          <w:rFonts w:ascii="Arial" w:eastAsia="Calibri" w:hAnsi="Arial" w:cs="Arial"/>
          <w:sz w:val="22"/>
          <w:szCs w:val="22"/>
        </w:rPr>
      </w:pPr>
    </w:p>
    <w:p w14:paraId="1FCEE501"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7.</w:t>
      </w:r>
    </w:p>
    <w:p w14:paraId="5F341733" w14:textId="77777777" w:rsidR="004845CD" w:rsidRPr="004845CD" w:rsidRDefault="004845CD" w:rsidP="004845CD">
      <w:pPr>
        <w:jc w:val="center"/>
        <w:rPr>
          <w:rFonts w:ascii="Arial" w:eastAsia="Calibri" w:hAnsi="Arial" w:cs="Arial"/>
          <w:sz w:val="22"/>
          <w:szCs w:val="22"/>
        </w:rPr>
      </w:pPr>
    </w:p>
    <w:p w14:paraId="6C6AF670"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Članom obiteljskog domaćinstva podnositelja zahtjeva smatra se bračni drug, srodnici po krvi u pravoj liniji i njihovi bračni drugovi, pastorci i posvojenici, posvojitelj i osobe koje je podnositelj zahtjeva prema odredbama posebnog zakona dužan uzdržavati te osoba koja živi s njim u izvanbračnoj zajednici ako se takva zajednica može izjednačiti s bračnom zajednicom, pod uvjetom da s podnositeljem zahtjeva odnosno najmoprimcem stanuju.</w:t>
      </w:r>
    </w:p>
    <w:p w14:paraId="5E7D0AA4" w14:textId="77777777" w:rsidR="004845CD" w:rsidRPr="004845CD" w:rsidRDefault="004845CD" w:rsidP="004845CD">
      <w:pPr>
        <w:jc w:val="center"/>
        <w:rPr>
          <w:rFonts w:ascii="Arial" w:eastAsia="Calibri" w:hAnsi="Arial" w:cs="Arial"/>
          <w:sz w:val="22"/>
          <w:szCs w:val="22"/>
        </w:rPr>
      </w:pPr>
    </w:p>
    <w:p w14:paraId="7E0E1B67" w14:textId="77777777" w:rsidR="004845CD" w:rsidRPr="004845CD" w:rsidRDefault="004845CD" w:rsidP="004845CD">
      <w:pPr>
        <w:jc w:val="center"/>
        <w:rPr>
          <w:rFonts w:ascii="Arial" w:eastAsia="Calibri" w:hAnsi="Arial" w:cs="Arial"/>
          <w:sz w:val="22"/>
          <w:szCs w:val="22"/>
        </w:rPr>
      </w:pPr>
    </w:p>
    <w:p w14:paraId="7E3E38D9" w14:textId="77777777" w:rsid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8.</w:t>
      </w:r>
    </w:p>
    <w:p w14:paraId="3417D58B" w14:textId="77777777" w:rsidR="004845CD" w:rsidRPr="004845CD" w:rsidRDefault="004845CD" w:rsidP="004845CD">
      <w:pPr>
        <w:jc w:val="center"/>
        <w:rPr>
          <w:rFonts w:ascii="Arial" w:eastAsia="Calibri" w:hAnsi="Arial" w:cs="Arial"/>
          <w:sz w:val="22"/>
          <w:szCs w:val="22"/>
        </w:rPr>
      </w:pPr>
    </w:p>
    <w:p w14:paraId="116800F4"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Nakon provedenog postupka po raspisanom javnom natječaju, sukladno odredbama ove Odluke gradski stanovi daju se u najam po konačno utvrđenoj Listi reda prvenstva podnositelja zahtjeva za davanje u najam stana. </w:t>
      </w:r>
    </w:p>
    <w:p w14:paraId="5DF940BE" w14:textId="77777777" w:rsidR="004845CD" w:rsidRPr="004845CD" w:rsidRDefault="004845CD" w:rsidP="004845CD">
      <w:pPr>
        <w:jc w:val="both"/>
        <w:rPr>
          <w:rFonts w:ascii="Arial" w:eastAsia="Calibri" w:hAnsi="Arial" w:cs="Arial"/>
          <w:sz w:val="22"/>
          <w:szCs w:val="22"/>
        </w:rPr>
      </w:pPr>
    </w:p>
    <w:p w14:paraId="3E35AA64"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Stanovi izgrađeni sredstvima namijenjenim za rješavanje stambenih pitanja socijalno ugroženih osoba i osoba slabijeg imovnog stanja mogu se dati u najam samo na temelju Liste reda prvenstva iz stavka 1. ovog članka i to isključivo socijalno ugroženim osobama i osobama slabijeg imovnog stanja, a koji uz ostale uvjete iz ove Odluke primaju zajamčenu minimalnu naknadu pri Hrvatskom zavodu za socijalni rad, Područnom uredu Dubrovnik najmanje šest mjeseci do podnošenja zahtjeva za davanje stana u najam (socijalno ugrožene osobe) ili da im mjesečna primanja po članu obiteljskog domaćinstva u prethodnoj godini ne prelaze 30% iznosa prosječne mjesečne neto plaće u Republici Hrvatskoj u prethodnoj godini (osobe slabijeg imovnog stanja).</w:t>
      </w:r>
    </w:p>
    <w:p w14:paraId="2BD6915A"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 </w:t>
      </w:r>
    </w:p>
    <w:p w14:paraId="6192E70F"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Gradonačelnik Grada Dubrovnika (u daljnjem tekstu gradonačelnik) će, prije dodjele stana osobama iz stavka 2. ovog članka, zaključkom utvrditi da se radi o stanu za rješavanje stambenih pitanja socijalno ugroženih osoba i osoba slabijeg imovnog stanja.</w:t>
      </w:r>
    </w:p>
    <w:p w14:paraId="5BB72195"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lastRenderedPageBreak/>
        <w:t>Članak 9.</w:t>
      </w:r>
    </w:p>
    <w:p w14:paraId="1B9049FE" w14:textId="77777777" w:rsidR="004845CD" w:rsidRPr="004845CD" w:rsidRDefault="004845CD" w:rsidP="004845CD">
      <w:pPr>
        <w:jc w:val="center"/>
        <w:rPr>
          <w:rFonts w:ascii="Arial" w:eastAsia="Calibri" w:hAnsi="Arial" w:cs="Arial"/>
          <w:sz w:val="22"/>
          <w:szCs w:val="22"/>
        </w:rPr>
      </w:pPr>
    </w:p>
    <w:p w14:paraId="0973483A" w14:textId="77777777" w:rsidR="004845CD" w:rsidRPr="004845CD" w:rsidRDefault="004845CD" w:rsidP="004845CD">
      <w:pPr>
        <w:rPr>
          <w:rFonts w:ascii="Arial" w:eastAsia="Calibri" w:hAnsi="Arial" w:cs="Arial"/>
          <w:sz w:val="22"/>
          <w:szCs w:val="22"/>
        </w:rPr>
      </w:pPr>
      <w:r w:rsidRPr="004845CD">
        <w:rPr>
          <w:rFonts w:ascii="Arial" w:eastAsia="Calibri" w:hAnsi="Arial" w:cs="Arial"/>
          <w:sz w:val="22"/>
          <w:szCs w:val="22"/>
        </w:rPr>
        <w:t xml:space="preserve">Iznimno od odredbe čl. 8. ove Odluke gradski stan se može dati u najam izvan liste reda prvenstva: </w:t>
      </w:r>
    </w:p>
    <w:p w14:paraId="26A6A054" w14:textId="77777777" w:rsidR="004845CD" w:rsidRPr="004845CD" w:rsidRDefault="004845CD" w:rsidP="004B5324">
      <w:pPr>
        <w:pStyle w:val="ListParagraph"/>
        <w:numPr>
          <w:ilvl w:val="0"/>
          <w:numId w:val="92"/>
        </w:numPr>
        <w:jc w:val="both"/>
        <w:rPr>
          <w:rFonts w:ascii="Arial" w:hAnsi="Arial" w:cs="Arial"/>
        </w:rPr>
      </w:pPr>
      <w:r w:rsidRPr="004845CD">
        <w:rPr>
          <w:rFonts w:ascii="Arial" w:hAnsi="Arial" w:cs="Arial"/>
        </w:rPr>
        <w:t>osobama od posebnog značenja za Grad Dubrovnik iz područja znanosti, zdravstva, kulture, športa i sl., temeljem priznatih rezultata, vodeći prije svega računa o njihovom doprinosu svekolikom razvitku Grada Dubrovnika ili o deficitarnosti profesija za koje se ocijeni da su prijeko potrebne Gradu Dubrovniku,</w:t>
      </w:r>
    </w:p>
    <w:p w14:paraId="61618663" w14:textId="77777777" w:rsidR="004845CD" w:rsidRPr="004845CD" w:rsidRDefault="004845CD" w:rsidP="004B5324">
      <w:pPr>
        <w:pStyle w:val="ListParagraph"/>
        <w:numPr>
          <w:ilvl w:val="0"/>
          <w:numId w:val="92"/>
        </w:numPr>
        <w:jc w:val="both"/>
        <w:rPr>
          <w:rFonts w:ascii="Arial" w:hAnsi="Arial" w:cs="Arial"/>
        </w:rPr>
      </w:pPr>
      <w:r w:rsidRPr="004845CD">
        <w:rPr>
          <w:rFonts w:ascii="Arial" w:hAnsi="Arial" w:cs="Arial"/>
        </w:rPr>
        <w:t>osobama koje koriste stan u vlasništvu Grada Dubrovnika koji je onesposobljen za redovnu uporabu uslijed elementarnih nepogoda (potres, poplava, požar i sl.), ruševnosti zgrade, odnosno stana, a čiju onesposobljenost, utvrdi ovlašteni sudski vještak po nalogu nadležnog upravnog odjela,</w:t>
      </w:r>
    </w:p>
    <w:p w14:paraId="756D75EE" w14:textId="77777777" w:rsidR="004845CD" w:rsidRPr="004845CD" w:rsidRDefault="004845CD" w:rsidP="004B5324">
      <w:pPr>
        <w:pStyle w:val="ListParagraph"/>
        <w:numPr>
          <w:ilvl w:val="0"/>
          <w:numId w:val="92"/>
        </w:numPr>
        <w:jc w:val="both"/>
        <w:rPr>
          <w:rFonts w:ascii="Arial" w:hAnsi="Arial" w:cs="Arial"/>
        </w:rPr>
      </w:pPr>
      <w:r w:rsidRPr="004845CD">
        <w:rPr>
          <w:rFonts w:ascii="Arial" w:hAnsi="Arial" w:cs="Arial"/>
        </w:rPr>
        <w:t>osobama koje koriste stan u vlasništvu Grada Dubrovnika za koji je doneseno rješenje o uklanjanju zgrade zbog dotrajalosti i ugrožene stabilnosti,</w:t>
      </w:r>
    </w:p>
    <w:p w14:paraId="03520FDE" w14:textId="77777777" w:rsidR="004845CD" w:rsidRPr="004845CD" w:rsidRDefault="004845CD" w:rsidP="004B5324">
      <w:pPr>
        <w:pStyle w:val="ListParagraph"/>
        <w:numPr>
          <w:ilvl w:val="0"/>
          <w:numId w:val="92"/>
        </w:numPr>
        <w:jc w:val="both"/>
        <w:rPr>
          <w:rFonts w:ascii="Arial" w:hAnsi="Arial" w:cs="Arial"/>
        </w:rPr>
      </w:pPr>
      <w:r w:rsidRPr="004845CD">
        <w:rPr>
          <w:rFonts w:ascii="Arial" w:hAnsi="Arial" w:cs="Arial"/>
        </w:rPr>
        <w:t>osobama koje koriste stan u vlasništvu Grada Dubrovnika u zgradi koja je predviđena za uklanjanje radi gradnje, kada je investitor Grad ili kada je u pitanju interes ili obveza Grada,</w:t>
      </w:r>
    </w:p>
    <w:p w14:paraId="7E377A68" w14:textId="77777777" w:rsidR="004845CD" w:rsidRPr="004845CD" w:rsidRDefault="004845CD" w:rsidP="004B5324">
      <w:pPr>
        <w:pStyle w:val="ListParagraph"/>
        <w:numPr>
          <w:ilvl w:val="0"/>
          <w:numId w:val="92"/>
        </w:numPr>
        <w:jc w:val="both"/>
        <w:rPr>
          <w:rFonts w:ascii="Arial" w:hAnsi="Arial" w:cs="Arial"/>
        </w:rPr>
      </w:pPr>
      <w:r w:rsidRPr="004845CD">
        <w:rPr>
          <w:rFonts w:ascii="Arial" w:hAnsi="Arial" w:cs="Arial"/>
        </w:rPr>
        <w:t>osobama koje su u najmu stana u vlasništvu Grada Dubrovnika radi oslobađanja tog stana za druge namjene,</w:t>
      </w:r>
    </w:p>
    <w:p w14:paraId="315FE1EB" w14:textId="77777777" w:rsidR="004845CD" w:rsidRPr="004845CD" w:rsidRDefault="004845CD" w:rsidP="004B5324">
      <w:pPr>
        <w:pStyle w:val="ListParagraph"/>
        <w:numPr>
          <w:ilvl w:val="0"/>
          <w:numId w:val="92"/>
        </w:numPr>
        <w:jc w:val="both"/>
        <w:rPr>
          <w:rFonts w:ascii="Arial" w:hAnsi="Arial" w:cs="Arial"/>
        </w:rPr>
      </w:pPr>
      <w:r w:rsidRPr="004845CD">
        <w:rPr>
          <w:rFonts w:ascii="Arial" w:hAnsi="Arial" w:cs="Arial"/>
        </w:rPr>
        <w:t>u drugim društveno opravdanim slučajevima.</w:t>
      </w:r>
    </w:p>
    <w:p w14:paraId="466AC1C6" w14:textId="77777777" w:rsidR="004845CD" w:rsidRPr="004845CD" w:rsidRDefault="004845CD" w:rsidP="004845CD">
      <w:pPr>
        <w:contextualSpacing/>
        <w:jc w:val="both"/>
        <w:rPr>
          <w:rFonts w:ascii="Arial" w:eastAsia="Calibri" w:hAnsi="Arial" w:cs="Arial"/>
          <w:sz w:val="22"/>
          <w:szCs w:val="22"/>
        </w:rPr>
      </w:pPr>
    </w:p>
    <w:p w14:paraId="089894C3"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Osobe od posebnog značenja za Grad Dubrovnik u stanu danom im u najam imaju obvezu živjeti u kontinuitetu te trebaju podnijeti dokaze da nemaju u vlasništvu, suvlasništvu ili posjedu nekretnine na području Dubrovnika. O svakoj promjeni moraju obavijestiti najmodavca i ukoliko više ne udovoljavaju ovim kriterijima gube pravo najma. </w:t>
      </w:r>
    </w:p>
    <w:p w14:paraId="608FA96C" w14:textId="77777777" w:rsidR="004845CD" w:rsidRPr="004845CD" w:rsidRDefault="004845CD" w:rsidP="004845CD">
      <w:pPr>
        <w:jc w:val="both"/>
        <w:rPr>
          <w:rFonts w:ascii="Arial" w:eastAsia="Calibri" w:hAnsi="Arial" w:cs="Arial"/>
          <w:sz w:val="22"/>
          <w:szCs w:val="22"/>
        </w:rPr>
      </w:pPr>
    </w:p>
    <w:p w14:paraId="02637100" w14:textId="77777777" w:rsidR="004845CD" w:rsidRPr="004845CD" w:rsidRDefault="004845CD" w:rsidP="004845CD">
      <w:pPr>
        <w:jc w:val="both"/>
        <w:rPr>
          <w:rFonts w:ascii="Arial" w:eastAsia="Calibri" w:hAnsi="Arial" w:cs="Arial"/>
          <w:sz w:val="22"/>
          <w:szCs w:val="22"/>
          <w:lang w:val="en-US"/>
        </w:rPr>
      </w:pPr>
      <w:r w:rsidRPr="004845CD">
        <w:rPr>
          <w:rFonts w:ascii="Arial" w:eastAsia="Calibri" w:hAnsi="Arial" w:cs="Arial"/>
          <w:sz w:val="22"/>
          <w:szCs w:val="22"/>
        </w:rPr>
        <w:t xml:space="preserve">O davanju gradskog stana u najam na osnovi odredbi stavka 1. ovog članka odlučuje Gradsko vijeće na prijedlog povjerenstva iz članka 22. ove Odluke, a po prethodnoj inicijativi nadležnog </w:t>
      </w:r>
      <w:proofErr w:type="spellStart"/>
      <w:r w:rsidRPr="004845CD">
        <w:rPr>
          <w:rFonts w:ascii="Arial" w:eastAsia="Calibri" w:hAnsi="Arial" w:cs="Arial"/>
          <w:sz w:val="22"/>
          <w:szCs w:val="22"/>
          <w:lang w:val="en-US"/>
        </w:rPr>
        <w:t>upravnog</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odjela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Grada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Dubrovnika</w:t>
      </w:r>
      <w:proofErr w:type="spellEnd"/>
      <w:r w:rsidRPr="004845CD">
        <w:rPr>
          <w:rFonts w:ascii="Arial" w:eastAsia="Calibri" w:hAnsi="Arial" w:cs="Arial"/>
          <w:sz w:val="22"/>
          <w:szCs w:val="22"/>
          <w:lang w:val="en-US"/>
        </w:rPr>
        <w:t>.</w:t>
      </w:r>
    </w:p>
    <w:p w14:paraId="3BF2BB88" w14:textId="77777777" w:rsidR="004845CD" w:rsidRPr="004845CD" w:rsidRDefault="004845CD" w:rsidP="004845CD">
      <w:pPr>
        <w:jc w:val="both"/>
        <w:rPr>
          <w:rFonts w:ascii="Arial" w:eastAsia="Calibri" w:hAnsi="Arial" w:cs="Arial"/>
          <w:sz w:val="22"/>
          <w:szCs w:val="22"/>
          <w:lang w:val="en-US"/>
        </w:rPr>
      </w:pPr>
    </w:p>
    <w:p w14:paraId="6A112287"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Nadležni upravni odjel za gospodarenje gradskom imovinom (u daljnjem tekstu: Upravni odjel) ima pravo zahtijevati dostavu relevantne dokumentacije od osoba čije iniciranje dodjele stana u najam temeljem ovog članka predlaže. </w:t>
      </w:r>
    </w:p>
    <w:p w14:paraId="2E6688E2" w14:textId="77777777" w:rsidR="004845CD" w:rsidRPr="004845CD" w:rsidRDefault="004845CD" w:rsidP="004845CD">
      <w:pPr>
        <w:jc w:val="both"/>
        <w:rPr>
          <w:rFonts w:ascii="Arial" w:eastAsia="Calibri" w:hAnsi="Arial" w:cs="Arial"/>
          <w:sz w:val="22"/>
          <w:szCs w:val="22"/>
        </w:rPr>
      </w:pPr>
    </w:p>
    <w:p w14:paraId="2E9E18E6"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S osobama koje ostvare pravo na najam stana na osnovi ovog članka, a nemaju status zaštićenog najmoprimca na neodređeno vrijeme, zaključuje se ugovor o najmu stana na određeno vrijeme sa slobodno ugovorenom najamninom sukladno odredbama ove Odluke i zaključku Gradskog vijeća, u trajanju do najviše 5 godina. </w:t>
      </w:r>
    </w:p>
    <w:p w14:paraId="022DFE62" w14:textId="77777777" w:rsidR="004845CD" w:rsidRPr="004845CD" w:rsidRDefault="004845CD" w:rsidP="004845CD">
      <w:pPr>
        <w:jc w:val="center"/>
        <w:rPr>
          <w:rFonts w:ascii="Arial" w:eastAsia="Calibri" w:hAnsi="Arial" w:cs="Arial"/>
          <w:sz w:val="22"/>
          <w:szCs w:val="22"/>
        </w:rPr>
      </w:pPr>
    </w:p>
    <w:p w14:paraId="3984AC60" w14:textId="77777777" w:rsidR="004845CD" w:rsidRPr="004845CD" w:rsidRDefault="004845CD" w:rsidP="004845CD">
      <w:pPr>
        <w:jc w:val="center"/>
        <w:rPr>
          <w:rFonts w:ascii="Arial" w:eastAsia="Calibri" w:hAnsi="Arial" w:cs="Arial"/>
          <w:sz w:val="22"/>
          <w:szCs w:val="22"/>
        </w:rPr>
      </w:pPr>
    </w:p>
    <w:p w14:paraId="31D5B040"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10.</w:t>
      </w:r>
    </w:p>
    <w:p w14:paraId="6DD75BC4" w14:textId="77777777" w:rsidR="004845CD" w:rsidRPr="004845CD" w:rsidRDefault="004845CD" w:rsidP="004845CD">
      <w:pPr>
        <w:jc w:val="center"/>
        <w:rPr>
          <w:rFonts w:ascii="Arial" w:eastAsia="Calibri" w:hAnsi="Arial" w:cs="Arial"/>
          <w:sz w:val="22"/>
          <w:szCs w:val="22"/>
        </w:rPr>
      </w:pPr>
    </w:p>
    <w:p w14:paraId="79E86A35"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lang w:val="en-US"/>
        </w:rPr>
        <w:t xml:space="preserve">Grad Dubrovnik </w:t>
      </w:r>
      <w:proofErr w:type="spellStart"/>
      <w:r w:rsidRPr="004845CD">
        <w:rPr>
          <w:rFonts w:ascii="Arial" w:eastAsia="Calibri" w:hAnsi="Arial" w:cs="Arial"/>
          <w:sz w:val="22"/>
          <w:szCs w:val="22"/>
          <w:lang w:val="en-US"/>
        </w:rPr>
        <w:t>može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izvan</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liste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reda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prvenstva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dati</w:t>
      </w:r>
      <w:proofErr w:type="spellEnd"/>
      <w:r w:rsidRPr="004845CD">
        <w:rPr>
          <w:rFonts w:ascii="Arial" w:eastAsia="Calibri" w:hAnsi="Arial" w:cs="Arial"/>
          <w:sz w:val="22"/>
          <w:szCs w:val="22"/>
          <w:lang w:val="en-US"/>
        </w:rPr>
        <w:t xml:space="preserve"> u </w:t>
      </w:r>
      <w:proofErr w:type="spellStart"/>
      <w:r w:rsidRPr="004845CD">
        <w:rPr>
          <w:rFonts w:ascii="Arial" w:eastAsia="Calibri" w:hAnsi="Arial" w:cs="Arial"/>
          <w:sz w:val="22"/>
          <w:szCs w:val="22"/>
          <w:lang w:val="en-US"/>
        </w:rPr>
        <w:t>najam</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gradski</w:t>
      </w:r>
      <w:proofErr w:type="spellEnd"/>
      <w:r w:rsidRPr="004845CD">
        <w:rPr>
          <w:rFonts w:ascii="Arial" w:eastAsia="Calibri" w:hAnsi="Arial" w:cs="Arial"/>
          <w:sz w:val="22"/>
          <w:szCs w:val="22"/>
          <w:lang w:val="en-US"/>
        </w:rPr>
        <w:t xml:space="preserve"> stan </w:t>
      </w:r>
      <w:proofErr w:type="spellStart"/>
      <w:r w:rsidRPr="004845CD">
        <w:rPr>
          <w:rFonts w:ascii="Arial" w:eastAsia="Calibri" w:hAnsi="Arial" w:cs="Arial"/>
          <w:sz w:val="22"/>
          <w:szCs w:val="22"/>
          <w:lang w:val="en-US"/>
        </w:rPr>
        <w:t>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osobama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koje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imaju</w:t>
      </w:r>
      <w:proofErr w:type="spellEnd"/>
      <w:r w:rsidRPr="004845CD">
        <w:rPr>
          <w:rFonts w:ascii="Arial" w:eastAsia="Calibri" w:hAnsi="Arial" w:cs="Arial"/>
          <w:sz w:val="22"/>
          <w:szCs w:val="22"/>
          <w:lang w:val="en-US"/>
        </w:rPr>
        <w:t xml:space="preserve"> status </w:t>
      </w:r>
      <w:proofErr w:type="spellStart"/>
      <w:r w:rsidRPr="004845CD">
        <w:rPr>
          <w:rFonts w:ascii="Arial" w:eastAsia="Calibri" w:hAnsi="Arial" w:cs="Arial"/>
          <w:sz w:val="22"/>
          <w:szCs w:val="22"/>
          <w:lang w:val="en-US"/>
        </w:rPr>
        <w:t>žrtve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nasilja</w:t>
      </w:r>
      <w:proofErr w:type="spellEnd"/>
      <w:r w:rsidRPr="004845CD">
        <w:rPr>
          <w:rFonts w:ascii="Arial" w:eastAsia="Calibri" w:hAnsi="Arial" w:cs="Arial"/>
          <w:sz w:val="22"/>
          <w:szCs w:val="22"/>
          <w:lang w:val="en-US"/>
        </w:rPr>
        <w:t xml:space="preserve"> u </w:t>
      </w:r>
      <w:proofErr w:type="spellStart"/>
      <w:r w:rsidRPr="004845CD">
        <w:rPr>
          <w:rFonts w:ascii="Arial" w:eastAsia="Calibri" w:hAnsi="Arial" w:cs="Arial"/>
          <w:sz w:val="22"/>
          <w:szCs w:val="22"/>
          <w:lang w:val="en-US"/>
        </w:rPr>
        <w:t>obitelji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ako</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ispunjavaju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sljedeće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uvjete</w:t>
      </w:r>
      <w:proofErr w:type="spellEnd"/>
      <w:r w:rsidRPr="004845CD">
        <w:rPr>
          <w:rFonts w:ascii="Arial" w:eastAsia="Calibri" w:hAnsi="Arial" w:cs="Arial"/>
          <w:sz w:val="22"/>
          <w:szCs w:val="22"/>
          <w:lang w:val="en-US"/>
        </w:rPr>
        <w:t>: </w:t>
      </w:r>
    </w:p>
    <w:p w14:paraId="643F64C5" w14:textId="77777777" w:rsidR="004845CD" w:rsidRPr="004845CD" w:rsidRDefault="004845CD" w:rsidP="004845CD">
      <w:pPr>
        <w:jc w:val="both"/>
        <w:rPr>
          <w:rFonts w:ascii="Arial" w:eastAsia="Calibri" w:hAnsi="Arial" w:cs="Arial"/>
          <w:sz w:val="22"/>
          <w:szCs w:val="22"/>
        </w:rPr>
      </w:pPr>
    </w:p>
    <w:p w14:paraId="6F09BA99" w14:textId="77777777" w:rsidR="004845CD" w:rsidRPr="004845CD" w:rsidRDefault="004845CD" w:rsidP="004B5324">
      <w:pPr>
        <w:numPr>
          <w:ilvl w:val="0"/>
          <w:numId w:val="88"/>
        </w:numPr>
        <w:contextualSpacing/>
        <w:jc w:val="both"/>
        <w:rPr>
          <w:rFonts w:ascii="Arial" w:eastAsia="Calibri" w:hAnsi="Arial" w:cs="Arial"/>
          <w:sz w:val="22"/>
          <w:szCs w:val="22"/>
          <w:lang w:val="en-US"/>
        </w:rPr>
      </w:pPr>
      <w:r w:rsidRPr="004845CD">
        <w:rPr>
          <w:rFonts w:ascii="Arial" w:eastAsia="Calibri" w:hAnsi="Arial" w:cs="Arial"/>
          <w:sz w:val="22"/>
          <w:szCs w:val="22"/>
          <w:lang w:val="en-US"/>
        </w:rPr>
        <w:t xml:space="preserve">da </w:t>
      </w:r>
      <w:proofErr w:type="spellStart"/>
      <w:r w:rsidRPr="004845CD">
        <w:rPr>
          <w:rFonts w:ascii="Arial" w:eastAsia="Calibri" w:hAnsi="Arial" w:cs="Arial"/>
          <w:sz w:val="22"/>
          <w:szCs w:val="22"/>
          <w:lang w:val="en-US"/>
        </w:rPr>
        <w:t>imaju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prebivalište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području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grada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Dubrovnika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najmanje</w:t>
      </w:r>
      <w:proofErr w:type="spellEnd"/>
      <w:r w:rsidRPr="004845CD">
        <w:rPr>
          <w:rFonts w:ascii="Arial" w:eastAsia="Calibri" w:hAnsi="Arial" w:cs="Arial"/>
          <w:sz w:val="22"/>
          <w:szCs w:val="22"/>
          <w:lang w:val="en-US"/>
        </w:rPr>
        <w:t xml:space="preserve"> 7 </w:t>
      </w:r>
      <w:proofErr w:type="spellStart"/>
      <w:r w:rsidRPr="004845CD">
        <w:rPr>
          <w:rFonts w:ascii="Arial" w:eastAsia="Calibri" w:hAnsi="Arial" w:cs="Arial"/>
          <w:sz w:val="22"/>
          <w:szCs w:val="22"/>
          <w:lang w:val="en-US"/>
        </w:rPr>
        <w:t>godina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neprekidno</w:t>
      </w:r>
      <w:proofErr w:type="spellEnd"/>
      <w:r w:rsidRPr="004845CD">
        <w:rPr>
          <w:rFonts w:ascii="Arial" w:eastAsia="Calibri" w:hAnsi="Arial" w:cs="Arial"/>
          <w:sz w:val="22"/>
          <w:szCs w:val="22"/>
          <w:lang w:val="en-US"/>
        </w:rPr>
        <w:t xml:space="preserve"> do </w:t>
      </w:r>
      <w:proofErr w:type="spellStart"/>
      <w:r w:rsidRPr="004845CD">
        <w:rPr>
          <w:rFonts w:ascii="Arial" w:eastAsia="Calibri" w:hAnsi="Arial" w:cs="Arial"/>
          <w:sz w:val="22"/>
          <w:szCs w:val="22"/>
          <w:lang w:val="en-US"/>
        </w:rPr>
        <w:t>podnošenja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zahtjeva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ili</w:t>
      </w:r>
      <w:proofErr w:type="spellEnd"/>
      <w:r w:rsidRPr="004845CD">
        <w:rPr>
          <w:rFonts w:ascii="Arial" w:eastAsia="Calibri" w:hAnsi="Arial" w:cs="Arial"/>
          <w:sz w:val="22"/>
          <w:szCs w:val="22"/>
          <w:lang w:val="en-US"/>
        </w:rPr>
        <w:t xml:space="preserve"> 15 </w:t>
      </w:r>
      <w:proofErr w:type="spellStart"/>
      <w:r w:rsidRPr="004845CD">
        <w:rPr>
          <w:rFonts w:ascii="Arial" w:eastAsia="Calibri" w:hAnsi="Arial" w:cs="Arial"/>
          <w:sz w:val="22"/>
          <w:szCs w:val="22"/>
          <w:lang w:val="en-US"/>
        </w:rPr>
        <w:t>godina</w:t>
      </w:r>
      <w:proofErr w:type="spellEnd"/>
      <w:r w:rsidRPr="004845CD">
        <w:rPr>
          <w:rFonts w:ascii="Arial" w:eastAsia="Calibri" w:hAnsi="Arial" w:cs="Arial"/>
          <w:sz w:val="22"/>
          <w:szCs w:val="22"/>
          <w:lang w:val="en-US"/>
        </w:rPr>
        <w:t xml:space="preserve"> s </w:t>
      </w:r>
      <w:proofErr w:type="spellStart"/>
      <w:r w:rsidRPr="004845CD">
        <w:rPr>
          <w:rFonts w:ascii="Arial" w:eastAsia="Calibri" w:hAnsi="Arial" w:cs="Arial"/>
          <w:sz w:val="22"/>
          <w:szCs w:val="22"/>
          <w:lang w:val="en-US"/>
        </w:rPr>
        <w:t>prekidima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što</w:t>
      </w:r>
      <w:proofErr w:type="spellEnd"/>
      <w:r w:rsidRPr="004845CD">
        <w:rPr>
          <w:rFonts w:ascii="Arial" w:eastAsia="Calibri" w:hAnsi="Arial" w:cs="Arial"/>
          <w:sz w:val="22"/>
          <w:szCs w:val="22"/>
          <w:lang w:val="en-US"/>
        </w:rPr>
        <w:t xml:space="preserve"> se </w:t>
      </w:r>
      <w:proofErr w:type="spellStart"/>
      <w:r w:rsidRPr="004845CD">
        <w:rPr>
          <w:rFonts w:ascii="Arial" w:eastAsia="Calibri" w:hAnsi="Arial" w:cs="Arial"/>
          <w:sz w:val="22"/>
          <w:szCs w:val="22"/>
          <w:lang w:val="en-US"/>
        </w:rPr>
        <w:t>dokazuje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uvjerenjem</w:t>
      </w:r>
      <w:proofErr w:type="spellEnd"/>
      <w:r w:rsidRPr="004845CD">
        <w:rPr>
          <w:rFonts w:ascii="Arial" w:eastAsia="Calibri" w:hAnsi="Arial" w:cs="Arial"/>
          <w:sz w:val="22"/>
          <w:szCs w:val="22"/>
          <w:lang w:val="en-US"/>
        </w:rPr>
        <w:t xml:space="preserve"> o </w:t>
      </w:r>
      <w:proofErr w:type="spellStart"/>
      <w:r w:rsidRPr="004845CD">
        <w:rPr>
          <w:rFonts w:ascii="Arial" w:eastAsia="Calibri" w:hAnsi="Arial" w:cs="Arial"/>
          <w:sz w:val="22"/>
          <w:szCs w:val="22"/>
          <w:lang w:val="en-US"/>
        </w:rPr>
        <w:t>prebivalištu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nadležne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službe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Policijske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uprave</w:t>
      </w:r>
      <w:proofErr w:type="spellEnd"/>
      <w:r w:rsidRPr="004845CD">
        <w:rPr>
          <w:rFonts w:ascii="Arial" w:eastAsia="Calibri" w:hAnsi="Arial" w:cs="Arial"/>
          <w:sz w:val="22"/>
          <w:szCs w:val="22"/>
          <w:lang w:val="en-US"/>
        </w:rPr>
        <w:t>,</w:t>
      </w:r>
    </w:p>
    <w:p w14:paraId="63486209" w14:textId="77777777" w:rsidR="004845CD" w:rsidRPr="004845CD" w:rsidRDefault="004845CD" w:rsidP="004845CD">
      <w:pPr>
        <w:ind w:left="720"/>
        <w:contextualSpacing/>
        <w:jc w:val="both"/>
        <w:rPr>
          <w:rFonts w:ascii="Arial" w:eastAsia="Calibri" w:hAnsi="Arial" w:cs="Arial"/>
          <w:sz w:val="22"/>
          <w:szCs w:val="22"/>
          <w:lang w:val="en-US"/>
        </w:rPr>
      </w:pPr>
    </w:p>
    <w:p w14:paraId="6AE5E72E" w14:textId="77777777" w:rsidR="004845CD" w:rsidRPr="004845CD" w:rsidRDefault="004845CD" w:rsidP="004B5324">
      <w:pPr>
        <w:numPr>
          <w:ilvl w:val="0"/>
          <w:numId w:val="88"/>
        </w:numPr>
        <w:contextualSpacing/>
        <w:jc w:val="both"/>
        <w:rPr>
          <w:rFonts w:ascii="Arial" w:eastAsia="Calibri" w:hAnsi="Arial" w:cs="Arial"/>
          <w:sz w:val="22"/>
          <w:szCs w:val="22"/>
          <w:lang w:val="en-US"/>
        </w:rPr>
      </w:pPr>
      <w:r w:rsidRPr="004845CD">
        <w:rPr>
          <w:rFonts w:ascii="Arial" w:eastAsia="Calibri" w:hAnsi="Arial" w:cs="Arial"/>
          <w:sz w:val="22"/>
          <w:szCs w:val="22"/>
          <w:lang w:val="en-US"/>
        </w:rPr>
        <w:t xml:space="preserve">da </w:t>
      </w:r>
      <w:proofErr w:type="spellStart"/>
      <w:r w:rsidRPr="004845CD">
        <w:rPr>
          <w:rFonts w:ascii="Arial" w:eastAsia="Calibri" w:hAnsi="Arial" w:cs="Arial"/>
          <w:sz w:val="22"/>
          <w:szCs w:val="22"/>
          <w:lang w:val="en-US"/>
        </w:rPr>
        <w:t>imaju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pravomoćnu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sudsku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presudu</w:t>
      </w:r>
      <w:proofErr w:type="spellEnd"/>
      <w:r w:rsidRPr="004845CD">
        <w:rPr>
          <w:rFonts w:ascii="Arial" w:eastAsia="Calibri" w:hAnsi="Arial" w:cs="Arial"/>
          <w:sz w:val="22"/>
          <w:szCs w:val="22"/>
          <w:lang w:val="en-US"/>
        </w:rPr>
        <w:t xml:space="preserve"> o </w:t>
      </w:r>
      <w:proofErr w:type="spellStart"/>
      <w:r w:rsidRPr="004845CD">
        <w:rPr>
          <w:rFonts w:ascii="Arial" w:eastAsia="Calibri" w:hAnsi="Arial" w:cs="Arial"/>
          <w:sz w:val="22"/>
          <w:szCs w:val="22"/>
          <w:lang w:val="en-US"/>
        </w:rPr>
        <w:t>počinjenom</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nasilju</w:t>
      </w:r>
      <w:proofErr w:type="spellEnd"/>
      <w:r w:rsidRPr="004845CD">
        <w:rPr>
          <w:rFonts w:ascii="Arial" w:eastAsia="Calibri" w:hAnsi="Arial" w:cs="Arial"/>
          <w:sz w:val="22"/>
          <w:szCs w:val="22"/>
          <w:lang w:val="en-US"/>
        </w:rPr>
        <w:t xml:space="preserve"> u </w:t>
      </w:r>
      <w:proofErr w:type="spellStart"/>
      <w:r w:rsidRPr="004845CD">
        <w:rPr>
          <w:rFonts w:ascii="Arial" w:eastAsia="Calibri" w:hAnsi="Arial" w:cs="Arial"/>
          <w:sz w:val="22"/>
          <w:szCs w:val="22"/>
          <w:lang w:val="en-US"/>
        </w:rPr>
        <w:t>obitelji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prema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podnositelju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zahtjeva</w:t>
      </w:r>
      <w:proofErr w:type="spellEnd"/>
      <w:r w:rsidRPr="004845CD">
        <w:rPr>
          <w:rFonts w:ascii="Arial" w:eastAsia="Calibri" w:hAnsi="Arial" w:cs="Arial"/>
          <w:sz w:val="22"/>
          <w:szCs w:val="22"/>
          <w:lang w:val="en-US"/>
        </w:rPr>
        <w:t xml:space="preserve"> (od </w:t>
      </w:r>
      <w:proofErr w:type="spellStart"/>
      <w:r w:rsidRPr="004845CD">
        <w:rPr>
          <w:rFonts w:ascii="Arial" w:eastAsia="Calibri" w:hAnsi="Arial" w:cs="Arial"/>
          <w:sz w:val="22"/>
          <w:szCs w:val="22"/>
          <w:lang w:val="en-US"/>
        </w:rPr>
        <w:t>pravomoćnosti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presude</w:t>
      </w:r>
      <w:proofErr w:type="spellEnd"/>
      <w:r w:rsidRPr="004845CD">
        <w:rPr>
          <w:rFonts w:ascii="Arial" w:eastAsia="Calibri" w:hAnsi="Arial" w:cs="Arial"/>
          <w:sz w:val="22"/>
          <w:szCs w:val="22"/>
          <w:lang w:val="en-US"/>
        </w:rPr>
        <w:t xml:space="preserve"> ne </w:t>
      </w:r>
      <w:proofErr w:type="spellStart"/>
      <w:r w:rsidRPr="004845CD">
        <w:rPr>
          <w:rFonts w:ascii="Arial" w:eastAsia="Calibri" w:hAnsi="Arial" w:cs="Arial"/>
          <w:sz w:val="22"/>
          <w:szCs w:val="22"/>
          <w:lang w:val="en-US"/>
        </w:rPr>
        <w:t>smije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proći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više</w:t>
      </w:r>
      <w:proofErr w:type="spellEnd"/>
      <w:r w:rsidRPr="004845CD">
        <w:rPr>
          <w:rFonts w:ascii="Arial" w:eastAsia="Calibri" w:hAnsi="Arial" w:cs="Arial"/>
          <w:sz w:val="22"/>
          <w:szCs w:val="22"/>
          <w:lang w:val="en-US"/>
        </w:rPr>
        <w:t xml:space="preserve"> od 7 </w:t>
      </w:r>
      <w:proofErr w:type="spellStart"/>
      <w:r w:rsidRPr="004845CD">
        <w:rPr>
          <w:rFonts w:ascii="Arial" w:eastAsia="Calibri" w:hAnsi="Arial" w:cs="Arial"/>
          <w:sz w:val="22"/>
          <w:szCs w:val="22"/>
          <w:lang w:val="en-US"/>
        </w:rPr>
        <w:t>godina</w:t>
      </w:r>
      <w:proofErr w:type="spellEnd"/>
      <w:r w:rsidRPr="004845CD">
        <w:rPr>
          <w:rFonts w:ascii="Arial" w:eastAsia="Calibri" w:hAnsi="Arial" w:cs="Arial"/>
          <w:sz w:val="22"/>
          <w:szCs w:val="22"/>
          <w:lang w:val="en-US"/>
        </w:rPr>
        <w:t>),</w:t>
      </w:r>
    </w:p>
    <w:p w14:paraId="10E2CFD7" w14:textId="77777777" w:rsidR="004845CD" w:rsidRPr="004845CD" w:rsidRDefault="004845CD" w:rsidP="004845CD">
      <w:pPr>
        <w:ind w:left="720"/>
        <w:contextualSpacing/>
        <w:jc w:val="both"/>
        <w:rPr>
          <w:rFonts w:ascii="Arial" w:eastAsia="Calibri" w:hAnsi="Arial" w:cs="Arial"/>
          <w:sz w:val="22"/>
          <w:szCs w:val="22"/>
          <w:lang w:val="en-US"/>
        </w:rPr>
      </w:pPr>
    </w:p>
    <w:p w14:paraId="684C35F5" w14:textId="77777777" w:rsidR="004845CD" w:rsidRPr="004845CD" w:rsidRDefault="004845CD" w:rsidP="004B5324">
      <w:pPr>
        <w:numPr>
          <w:ilvl w:val="0"/>
          <w:numId w:val="88"/>
        </w:numPr>
        <w:contextualSpacing/>
        <w:jc w:val="both"/>
        <w:rPr>
          <w:rFonts w:ascii="Arial" w:eastAsia="Calibri" w:hAnsi="Arial" w:cs="Arial"/>
          <w:sz w:val="22"/>
          <w:szCs w:val="22"/>
          <w:lang w:val="en-US"/>
        </w:rPr>
      </w:pPr>
      <w:proofErr w:type="spellStart"/>
      <w:r w:rsidRPr="004845CD">
        <w:rPr>
          <w:rFonts w:ascii="Arial" w:eastAsia="Calibri" w:hAnsi="Arial" w:cs="Arial"/>
          <w:sz w:val="22"/>
          <w:szCs w:val="22"/>
          <w:lang w:val="en-US"/>
        </w:rPr>
        <w:t>nemaju</w:t>
      </w:r>
      <w:proofErr w:type="spellEnd"/>
      <w:r w:rsidRPr="004845CD">
        <w:rPr>
          <w:rFonts w:ascii="Arial" w:eastAsia="Calibri" w:hAnsi="Arial" w:cs="Arial"/>
          <w:sz w:val="22"/>
          <w:szCs w:val="22"/>
          <w:lang w:val="en-US"/>
        </w:rPr>
        <w:t xml:space="preserve"> u </w:t>
      </w:r>
      <w:proofErr w:type="spellStart"/>
      <w:r w:rsidRPr="004845CD">
        <w:rPr>
          <w:rFonts w:ascii="Arial" w:eastAsia="Calibri" w:hAnsi="Arial" w:cs="Arial"/>
          <w:sz w:val="22"/>
          <w:szCs w:val="22"/>
          <w:lang w:val="en-US"/>
        </w:rPr>
        <w:t>vlasništvu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ili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suvlasništvu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drugu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useljivu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obiteljsku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kuću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ili</w:t>
      </w:r>
      <w:proofErr w:type="spellEnd"/>
      <w:r w:rsidRPr="004845CD">
        <w:rPr>
          <w:rFonts w:ascii="Arial" w:eastAsia="Calibri" w:hAnsi="Arial" w:cs="Arial"/>
          <w:sz w:val="22"/>
          <w:szCs w:val="22"/>
          <w:lang w:val="en-US"/>
        </w:rPr>
        <w:t xml:space="preserve"> stan </w:t>
      </w:r>
      <w:proofErr w:type="spellStart"/>
      <w:r w:rsidRPr="004845CD">
        <w:rPr>
          <w:rFonts w:ascii="Arial" w:eastAsia="Calibri" w:hAnsi="Arial" w:cs="Arial"/>
          <w:sz w:val="22"/>
          <w:szCs w:val="22"/>
          <w:lang w:val="en-US"/>
        </w:rPr>
        <w:t>na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području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Republike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Hrvatske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što</w:t>
      </w:r>
      <w:proofErr w:type="spellEnd"/>
      <w:r w:rsidRPr="004845CD">
        <w:rPr>
          <w:rFonts w:ascii="Arial" w:eastAsia="Calibri" w:hAnsi="Arial" w:cs="Arial"/>
          <w:sz w:val="22"/>
          <w:szCs w:val="22"/>
          <w:lang w:val="en-US"/>
        </w:rPr>
        <w:t xml:space="preserve"> se </w:t>
      </w:r>
      <w:proofErr w:type="spellStart"/>
      <w:r w:rsidRPr="004845CD">
        <w:rPr>
          <w:rFonts w:ascii="Arial" w:eastAsia="Calibri" w:hAnsi="Arial" w:cs="Arial"/>
          <w:sz w:val="22"/>
          <w:szCs w:val="22"/>
          <w:lang w:val="en-US"/>
        </w:rPr>
        <w:t>dokazuje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potvrdom</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zemljišno</w:t>
      </w:r>
      <w:proofErr w:type="spellEnd"/>
      <w:r w:rsidRPr="004845CD">
        <w:rPr>
          <w:rFonts w:ascii="Arial" w:eastAsia="Calibri" w:hAnsi="Arial" w:cs="Arial"/>
          <w:sz w:val="22"/>
          <w:szCs w:val="22"/>
          <w:lang w:val="en-US"/>
        </w:rPr>
        <w:t xml:space="preserve"> – </w:t>
      </w:r>
      <w:proofErr w:type="spellStart"/>
      <w:r w:rsidRPr="004845CD">
        <w:rPr>
          <w:rFonts w:ascii="Arial" w:eastAsia="Calibri" w:hAnsi="Arial" w:cs="Arial"/>
          <w:sz w:val="22"/>
          <w:szCs w:val="22"/>
          <w:lang w:val="en-US"/>
        </w:rPr>
        <w:t>knjižnog</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odjela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nadležnog</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Općinskog</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suda</w:t>
      </w:r>
      <w:proofErr w:type="spellEnd"/>
      <w:r w:rsidRPr="004845CD">
        <w:rPr>
          <w:rFonts w:ascii="Arial" w:eastAsia="Calibri" w:hAnsi="Arial" w:cs="Arial"/>
          <w:sz w:val="22"/>
          <w:szCs w:val="22"/>
          <w:lang w:val="en-US"/>
        </w:rPr>
        <w:t xml:space="preserve"> da </w:t>
      </w:r>
      <w:proofErr w:type="spellStart"/>
      <w:r w:rsidRPr="004845CD">
        <w:rPr>
          <w:rFonts w:ascii="Arial" w:eastAsia="Calibri" w:hAnsi="Arial" w:cs="Arial"/>
          <w:sz w:val="22"/>
          <w:szCs w:val="22"/>
          <w:lang w:val="en-US"/>
        </w:rPr>
        <w:t>podnositelj</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zahtjeva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članovi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obiteljskog</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domaćinstva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nisu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lastRenderedPageBreak/>
        <w:t>evidentirani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kao</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vlasnici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ili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suvlasnici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obiteljske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kuće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ili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stana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te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ovjerenom</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javnobilježničkom</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izjavom</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danom</w:t>
      </w:r>
      <w:proofErr w:type="spellEnd"/>
      <w:r w:rsidRPr="004845CD">
        <w:rPr>
          <w:rFonts w:ascii="Arial" w:eastAsia="Calibri" w:hAnsi="Arial" w:cs="Arial"/>
          <w:sz w:val="22"/>
          <w:szCs w:val="22"/>
          <w:lang w:val="en-US"/>
        </w:rPr>
        <w:t xml:space="preserve"> pod </w:t>
      </w:r>
      <w:proofErr w:type="spellStart"/>
      <w:r w:rsidRPr="004845CD">
        <w:rPr>
          <w:rFonts w:ascii="Arial" w:eastAsia="Calibri" w:hAnsi="Arial" w:cs="Arial"/>
          <w:sz w:val="22"/>
          <w:szCs w:val="22"/>
          <w:lang w:val="en-US"/>
        </w:rPr>
        <w:t>moralnom</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kaznenom</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odgovornošću</w:t>
      </w:r>
      <w:proofErr w:type="spellEnd"/>
      <w:r w:rsidRPr="004845CD">
        <w:rPr>
          <w:rFonts w:ascii="Arial" w:eastAsia="Calibri" w:hAnsi="Arial" w:cs="Arial"/>
          <w:sz w:val="22"/>
          <w:szCs w:val="22"/>
          <w:lang w:val="en-US"/>
        </w:rPr>
        <w:t xml:space="preserve">, da </w:t>
      </w:r>
      <w:proofErr w:type="spellStart"/>
      <w:r w:rsidRPr="004845CD">
        <w:rPr>
          <w:rFonts w:ascii="Arial" w:eastAsia="Calibri" w:hAnsi="Arial" w:cs="Arial"/>
          <w:sz w:val="22"/>
          <w:szCs w:val="22"/>
          <w:lang w:val="en-US"/>
        </w:rPr>
        <w:t>na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području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Republike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Hrvatske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nemaju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drugu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useljivu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obiteljsku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kuću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ili</w:t>
      </w:r>
      <w:proofErr w:type="spellEnd"/>
      <w:r w:rsidRPr="004845CD">
        <w:rPr>
          <w:rFonts w:ascii="Arial" w:eastAsia="Calibri" w:hAnsi="Arial" w:cs="Arial"/>
          <w:sz w:val="22"/>
          <w:szCs w:val="22"/>
          <w:lang w:val="en-US"/>
        </w:rPr>
        <w:t xml:space="preserve"> stan,</w:t>
      </w:r>
    </w:p>
    <w:p w14:paraId="4EBEE373" w14:textId="77777777" w:rsidR="004845CD" w:rsidRPr="004845CD" w:rsidRDefault="004845CD" w:rsidP="004845CD">
      <w:pPr>
        <w:contextualSpacing/>
        <w:jc w:val="both"/>
        <w:rPr>
          <w:rFonts w:ascii="Arial" w:eastAsia="Calibri" w:hAnsi="Arial" w:cs="Arial"/>
          <w:sz w:val="22"/>
          <w:szCs w:val="22"/>
          <w:lang w:val="en-US"/>
        </w:rPr>
      </w:pPr>
    </w:p>
    <w:p w14:paraId="0C289EC1" w14:textId="77777777" w:rsidR="004845CD" w:rsidRPr="004845CD" w:rsidRDefault="004845CD" w:rsidP="004B5324">
      <w:pPr>
        <w:numPr>
          <w:ilvl w:val="0"/>
          <w:numId w:val="88"/>
        </w:numPr>
        <w:contextualSpacing/>
        <w:jc w:val="both"/>
        <w:rPr>
          <w:rFonts w:ascii="Arial" w:eastAsia="Calibri" w:hAnsi="Arial" w:cs="Arial"/>
          <w:sz w:val="22"/>
          <w:szCs w:val="22"/>
          <w:lang w:val="en-US"/>
        </w:rPr>
      </w:pPr>
      <w:r w:rsidRPr="004845CD">
        <w:rPr>
          <w:rFonts w:ascii="Arial" w:eastAsia="Calibri" w:hAnsi="Arial" w:cs="Arial"/>
          <w:sz w:val="22"/>
          <w:szCs w:val="22"/>
          <w:lang w:val="en-US"/>
        </w:rPr>
        <w:t xml:space="preserve">da </w:t>
      </w:r>
      <w:proofErr w:type="spellStart"/>
      <w:r w:rsidRPr="004845CD">
        <w:rPr>
          <w:rFonts w:ascii="Arial" w:eastAsia="Calibri" w:hAnsi="Arial" w:cs="Arial"/>
          <w:sz w:val="22"/>
          <w:szCs w:val="22"/>
          <w:lang w:val="en-US"/>
        </w:rPr>
        <w:t>nemaju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dovoljno</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sredstava</w:t>
      </w:r>
      <w:proofErr w:type="spellEnd"/>
      <w:r w:rsidRPr="004845CD">
        <w:rPr>
          <w:rFonts w:ascii="Arial" w:eastAsia="Calibri" w:hAnsi="Arial" w:cs="Arial"/>
          <w:sz w:val="22"/>
          <w:szCs w:val="22"/>
          <w:lang w:val="en-US"/>
        </w:rPr>
        <w:t xml:space="preserve"> za </w:t>
      </w:r>
      <w:proofErr w:type="spellStart"/>
      <w:r w:rsidRPr="004845CD">
        <w:rPr>
          <w:rFonts w:ascii="Arial" w:eastAsia="Calibri" w:hAnsi="Arial" w:cs="Arial"/>
          <w:sz w:val="22"/>
          <w:szCs w:val="22"/>
          <w:lang w:val="en-US"/>
        </w:rPr>
        <w:t>osiguranje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odgovarajuće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stambene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jedinice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nužne</w:t>
      </w:r>
      <w:proofErr w:type="spellEnd"/>
      <w:r w:rsidRPr="004845CD">
        <w:rPr>
          <w:rFonts w:ascii="Arial" w:eastAsia="Calibri" w:hAnsi="Arial" w:cs="Arial"/>
          <w:sz w:val="22"/>
          <w:szCs w:val="22"/>
          <w:lang w:val="en-US"/>
        </w:rPr>
        <w:t xml:space="preserve"> za </w:t>
      </w:r>
      <w:proofErr w:type="spellStart"/>
      <w:r w:rsidRPr="004845CD">
        <w:rPr>
          <w:rFonts w:ascii="Arial" w:eastAsia="Calibri" w:hAnsi="Arial" w:cs="Arial"/>
          <w:sz w:val="22"/>
          <w:szCs w:val="22"/>
          <w:lang w:val="en-US"/>
        </w:rPr>
        <w:t>stanovanje</w:t>
      </w:r>
      <w:proofErr w:type="spellEnd"/>
      <w:r w:rsidRPr="004845CD">
        <w:rPr>
          <w:rFonts w:ascii="Arial" w:eastAsia="Calibri" w:hAnsi="Arial" w:cs="Arial"/>
          <w:sz w:val="22"/>
          <w:szCs w:val="22"/>
          <w:lang w:val="en-US"/>
        </w:rPr>
        <w:t xml:space="preserve">, a </w:t>
      </w:r>
      <w:proofErr w:type="spellStart"/>
      <w:r w:rsidRPr="004845CD">
        <w:rPr>
          <w:rFonts w:ascii="Arial" w:eastAsia="Calibri" w:hAnsi="Arial" w:cs="Arial"/>
          <w:sz w:val="22"/>
          <w:szCs w:val="22"/>
          <w:lang w:val="en-US"/>
        </w:rPr>
        <w:t>istu</w:t>
      </w:r>
      <w:proofErr w:type="spellEnd"/>
      <w:r w:rsidRPr="004845CD">
        <w:rPr>
          <w:rFonts w:ascii="Arial" w:eastAsia="Calibri" w:hAnsi="Arial" w:cs="Arial"/>
          <w:sz w:val="22"/>
          <w:szCs w:val="22"/>
          <w:lang w:val="en-US"/>
        </w:rPr>
        <w:t xml:space="preserve"> ne </w:t>
      </w:r>
      <w:proofErr w:type="spellStart"/>
      <w:r w:rsidRPr="004845CD">
        <w:rPr>
          <w:rFonts w:ascii="Arial" w:eastAsia="Calibri" w:hAnsi="Arial" w:cs="Arial"/>
          <w:sz w:val="22"/>
          <w:szCs w:val="22"/>
          <w:lang w:val="en-US"/>
        </w:rPr>
        <w:t>mogu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ostvariti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svojim</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radom</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dohotkom</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od</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imovine</w:t>
      </w:r>
      <w:proofErr w:type="spellEnd"/>
      <w:r w:rsidRPr="004845CD">
        <w:rPr>
          <w:rFonts w:ascii="Arial" w:eastAsia="Calibri" w:hAnsi="Arial" w:cs="Arial"/>
          <w:sz w:val="22"/>
          <w:szCs w:val="22"/>
          <w:lang w:val="en-US"/>
        </w:rPr>
        <w:t xml:space="preserve">, od </w:t>
      </w:r>
      <w:proofErr w:type="spellStart"/>
      <w:r w:rsidRPr="004845CD">
        <w:rPr>
          <w:rFonts w:ascii="Arial" w:eastAsia="Calibri" w:hAnsi="Arial" w:cs="Arial"/>
          <w:sz w:val="22"/>
          <w:szCs w:val="22"/>
          <w:lang w:val="en-US"/>
        </w:rPr>
        <w:t>obveznika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uzdržavanja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ili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drugi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način</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odnosno</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kada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ukupni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dohodak</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ukupni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primici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podnositelja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zahtjeva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punoljetnih</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članova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njegova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kućanstva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mjesečno</w:t>
      </w:r>
      <w:proofErr w:type="spellEnd"/>
      <w:r w:rsidRPr="004845CD">
        <w:rPr>
          <w:rFonts w:ascii="Arial" w:eastAsia="Calibri" w:hAnsi="Arial" w:cs="Arial"/>
          <w:sz w:val="22"/>
          <w:szCs w:val="22"/>
          <w:lang w:val="en-US"/>
        </w:rPr>
        <w:t xml:space="preserve"> ne </w:t>
      </w:r>
      <w:proofErr w:type="spellStart"/>
      <w:r w:rsidRPr="004845CD">
        <w:rPr>
          <w:rFonts w:ascii="Arial" w:eastAsia="Calibri" w:hAnsi="Arial" w:cs="Arial"/>
          <w:sz w:val="22"/>
          <w:szCs w:val="22"/>
          <w:lang w:val="en-US"/>
        </w:rPr>
        <w:t>prelaze</w:t>
      </w:r>
      <w:proofErr w:type="spellEnd"/>
      <w:r w:rsidRPr="004845CD">
        <w:rPr>
          <w:rFonts w:ascii="Arial" w:eastAsia="Calibri" w:hAnsi="Arial" w:cs="Arial"/>
          <w:sz w:val="22"/>
          <w:szCs w:val="22"/>
          <w:lang w:val="en-US"/>
        </w:rPr>
        <w:t xml:space="preserve"> po </w:t>
      </w:r>
      <w:proofErr w:type="spellStart"/>
      <w:r w:rsidRPr="004845CD">
        <w:rPr>
          <w:rFonts w:ascii="Arial" w:eastAsia="Calibri" w:hAnsi="Arial" w:cs="Arial"/>
          <w:sz w:val="22"/>
          <w:szCs w:val="22"/>
          <w:lang w:val="en-US"/>
        </w:rPr>
        <w:t>članu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kućanstva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iznos</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od</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jedne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proračunske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osnovice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pri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čemu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daju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izjavu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kojom</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ovlašćuju</w:t>
      </w:r>
      <w:proofErr w:type="spellEnd"/>
      <w:r w:rsidRPr="004845CD">
        <w:rPr>
          <w:rFonts w:ascii="Arial" w:eastAsia="Calibri" w:hAnsi="Arial" w:cs="Arial"/>
          <w:sz w:val="22"/>
          <w:szCs w:val="22"/>
          <w:lang w:val="en-US"/>
        </w:rPr>
        <w:t xml:space="preserve"> Grad Dubrovnik da </w:t>
      </w:r>
      <w:proofErr w:type="spellStart"/>
      <w:r w:rsidRPr="004845CD">
        <w:rPr>
          <w:rFonts w:ascii="Arial" w:eastAsia="Calibri" w:hAnsi="Arial" w:cs="Arial"/>
          <w:sz w:val="22"/>
          <w:szCs w:val="22"/>
          <w:lang w:val="en-US"/>
        </w:rPr>
        <w:t>provjeri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obradi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čuva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koristi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podatke</w:t>
      </w:r>
      <w:proofErr w:type="spellEnd"/>
      <w:r w:rsidRPr="004845CD">
        <w:rPr>
          <w:rFonts w:ascii="Arial" w:eastAsia="Calibri" w:hAnsi="Arial" w:cs="Arial"/>
          <w:sz w:val="22"/>
          <w:szCs w:val="22"/>
          <w:lang w:val="en-US"/>
        </w:rPr>
        <w:t xml:space="preserve"> o </w:t>
      </w:r>
      <w:proofErr w:type="spellStart"/>
      <w:r w:rsidRPr="004845CD">
        <w:rPr>
          <w:rFonts w:ascii="Arial" w:eastAsia="Calibri" w:hAnsi="Arial" w:cs="Arial"/>
          <w:sz w:val="22"/>
          <w:szCs w:val="22"/>
          <w:lang w:val="en-US"/>
        </w:rPr>
        <w:t>ostvarenim</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dohodcima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primicima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podnositelja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zahtjeva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članova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obitelji</w:t>
      </w:r>
      <w:proofErr w:type="spellEnd"/>
      <w:r w:rsidRPr="004845CD">
        <w:rPr>
          <w:rFonts w:ascii="Arial" w:eastAsia="Calibri" w:hAnsi="Arial" w:cs="Arial"/>
          <w:sz w:val="22"/>
          <w:szCs w:val="22"/>
          <w:lang w:val="en-US"/>
        </w:rPr>
        <w:t>,</w:t>
      </w:r>
    </w:p>
    <w:p w14:paraId="0D5EFBC7" w14:textId="77777777" w:rsidR="004845CD" w:rsidRPr="004845CD" w:rsidRDefault="004845CD" w:rsidP="004845CD">
      <w:pPr>
        <w:contextualSpacing/>
        <w:jc w:val="both"/>
        <w:rPr>
          <w:rFonts w:ascii="Arial" w:eastAsia="Calibri" w:hAnsi="Arial" w:cs="Arial"/>
          <w:sz w:val="22"/>
          <w:szCs w:val="22"/>
          <w:lang w:val="en-US"/>
        </w:rPr>
      </w:pPr>
    </w:p>
    <w:p w14:paraId="0FEDB479" w14:textId="77777777" w:rsidR="004845CD" w:rsidRPr="004845CD" w:rsidRDefault="004845CD" w:rsidP="004B5324">
      <w:pPr>
        <w:numPr>
          <w:ilvl w:val="0"/>
          <w:numId w:val="88"/>
        </w:numPr>
        <w:contextualSpacing/>
        <w:jc w:val="both"/>
        <w:rPr>
          <w:rFonts w:ascii="Arial" w:eastAsia="Calibri" w:hAnsi="Arial" w:cs="Arial"/>
          <w:sz w:val="22"/>
          <w:szCs w:val="22"/>
          <w:lang w:val="en-US"/>
        </w:rPr>
      </w:pPr>
      <w:r w:rsidRPr="004845CD">
        <w:rPr>
          <w:rFonts w:ascii="Arial" w:hAnsi="Arial" w:cs="Arial"/>
          <w:sz w:val="22"/>
          <w:szCs w:val="22"/>
          <w:shd w:val="clear" w:color="auto" w:fill="FFFFFF"/>
        </w:rPr>
        <w:t>da su iskoristile pravo na stambeno zbrinjavanje putem nadležnog državnog ureda za stambeno zbrinjavanje, što se dokazuje potvrdom Središnjeg državnog ureda za obnovu i stambeno zbrinjavanje,</w:t>
      </w:r>
    </w:p>
    <w:p w14:paraId="2D313BC2" w14:textId="77777777" w:rsidR="004845CD" w:rsidRPr="004845CD" w:rsidRDefault="004845CD" w:rsidP="004845CD">
      <w:pPr>
        <w:contextualSpacing/>
        <w:jc w:val="both"/>
        <w:rPr>
          <w:rFonts w:ascii="Arial" w:eastAsia="Calibri" w:hAnsi="Arial" w:cs="Arial"/>
          <w:sz w:val="22"/>
          <w:szCs w:val="22"/>
          <w:lang w:val="en-US"/>
        </w:rPr>
      </w:pPr>
    </w:p>
    <w:p w14:paraId="54CE44FC" w14:textId="77777777" w:rsidR="004845CD" w:rsidRPr="004845CD" w:rsidRDefault="004845CD" w:rsidP="004B5324">
      <w:pPr>
        <w:numPr>
          <w:ilvl w:val="0"/>
          <w:numId w:val="88"/>
        </w:numPr>
        <w:contextualSpacing/>
        <w:jc w:val="both"/>
        <w:rPr>
          <w:rFonts w:ascii="Arial" w:eastAsia="Calibri" w:hAnsi="Arial" w:cs="Arial"/>
          <w:sz w:val="22"/>
          <w:szCs w:val="22"/>
          <w:lang w:val="en-US"/>
        </w:rPr>
      </w:pPr>
      <w:r w:rsidRPr="004845CD">
        <w:rPr>
          <w:rFonts w:ascii="Arial" w:eastAsia="Calibri" w:hAnsi="Arial" w:cs="Arial"/>
          <w:sz w:val="22"/>
          <w:szCs w:val="22"/>
          <w:lang w:val="en-US"/>
        </w:rPr>
        <w:t xml:space="preserve">da </w:t>
      </w:r>
      <w:proofErr w:type="spellStart"/>
      <w:r w:rsidRPr="004845CD">
        <w:rPr>
          <w:rFonts w:ascii="Arial" w:eastAsia="Calibri" w:hAnsi="Arial" w:cs="Arial"/>
          <w:sz w:val="22"/>
          <w:szCs w:val="22"/>
          <w:lang w:val="en-US"/>
        </w:rPr>
        <w:t>imaju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preporuku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nadležnog</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upravnog</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odjela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Grada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Dubrovnika</w:t>
      </w:r>
      <w:proofErr w:type="spellEnd"/>
      <w:r w:rsidRPr="004845CD">
        <w:rPr>
          <w:rFonts w:ascii="Arial" w:eastAsia="Calibri" w:hAnsi="Arial" w:cs="Arial"/>
          <w:sz w:val="22"/>
          <w:szCs w:val="22"/>
          <w:lang w:val="en-US"/>
        </w:rPr>
        <w:t xml:space="preserve"> za </w:t>
      </w:r>
      <w:proofErr w:type="spellStart"/>
      <w:r w:rsidRPr="004845CD">
        <w:rPr>
          <w:rFonts w:ascii="Arial" w:eastAsia="Calibri" w:hAnsi="Arial" w:cs="Arial"/>
          <w:sz w:val="22"/>
          <w:szCs w:val="22"/>
          <w:lang w:val="en-US"/>
        </w:rPr>
        <w:t>socijalnu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skrb</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preporuku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nadležnog</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Područnog</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ureda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Hrvatskog</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zavoda</w:t>
      </w:r>
      <w:proofErr w:type="spellEnd"/>
      <w:r w:rsidRPr="004845CD">
        <w:rPr>
          <w:rFonts w:ascii="Arial" w:eastAsia="Calibri" w:hAnsi="Arial" w:cs="Arial"/>
          <w:sz w:val="22"/>
          <w:szCs w:val="22"/>
          <w:lang w:val="en-US"/>
        </w:rPr>
        <w:t xml:space="preserve"> za </w:t>
      </w:r>
      <w:proofErr w:type="spellStart"/>
      <w:r w:rsidRPr="004845CD">
        <w:rPr>
          <w:rFonts w:ascii="Arial" w:eastAsia="Calibri" w:hAnsi="Arial" w:cs="Arial"/>
          <w:sz w:val="22"/>
          <w:szCs w:val="22"/>
          <w:lang w:val="en-US"/>
        </w:rPr>
        <w:t>socijalni</w:t>
      </w:r>
      <w:proofErr w:type="spellEnd"/>
      <w:r w:rsidRPr="004845CD">
        <w:rPr>
          <w:rFonts w:ascii="Arial" w:eastAsia="Calibri" w:hAnsi="Arial" w:cs="Arial"/>
          <w:sz w:val="22"/>
          <w:szCs w:val="22"/>
          <w:lang w:val="en-US"/>
        </w:rPr>
        <w:t xml:space="preserve"> rad o </w:t>
      </w:r>
      <w:proofErr w:type="spellStart"/>
      <w:r w:rsidRPr="004845CD">
        <w:rPr>
          <w:rFonts w:ascii="Arial" w:eastAsia="Calibri" w:hAnsi="Arial" w:cs="Arial"/>
          <w:sz w:val="22"/>
          <w:szCs w:val="22"/>
          <w:lang w:val="en-US"/>
        </w:rPr>
        <w:t>potrebi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stambenog</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zbrinjavanja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žrtve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nasilja</w:t>
      </w:r>
      <w:proofErr w:type="spellEnd"/>
      <w:r w:rsidRPr="004845CD">
        <w:rPr>
          <w:rFonts w:ascii="Arial" w:eastAsia="Calibri" w:hAnsi="Arial" w:cs="Arial"/>
          <w:sz w:val="22"/>
          <w:szCs w:val="22"/>
          <w:lang w:val="en-US"/>
        </w:rPr>
        <w:t xml:space="preserve"> u </w:t>
      </w:r>
      <w:proofErr w:type="spellStart"/>
      <w:r w:rsidRPr="004845CD">
        <w:rPr>
          <w:rFonts w:ascii="Arial" w:eastAsia="Calibri" w:hAnsi="Arial" w:cs="Arial"/>
          <w:sz w:val="22"/>
          <w:szCs w:val="22"/>
          <w:lang w:val="en-US"/>
        </w:rPr>
        <w:t>obitelji</w:t>
      </w:r>
      <w:proofErr w:type="spellEnd"/>
      <w:r w:rsidRPr="004845CD">
        <w:rPr>
          <w:rFonts w:ascii="Arial" w:eastAsia="Calibri" w:hAnsi="Arial" w:cs="Arial"/>
          <w:sz w:val="22"/>
          <w:szCs w:val="22"/>
          <w:lang w:val="en-US"/>
        </w:rPr>
        <w:t>.</w:t>
      </w:r>
    </w:p>
    <w:p w14:paraId="08396AA4" w14:textId="77777777" w:rsidR="004845CD" w:rsidRPr="004845CD" w:rsidRDefault="004845CD" w:rsidP="004845CD">
      <w:pPr>
        <w:ind w:left="720"/>
        <w:contextualSpacing/>
        <w:jc w:val="both"/>
        <w:rPr>
          <w:rFonts w:ascii="Arial" w:eastAsia="Calibri" w:hAnsi="Arial" w:cs="Arial"/>
          <w:sz w:val="22"/>
          <w:szCs w:val="22"/>
          <w:lang w:val="en-US"/>
        </w:rPr>
      </w:pPr>
    </w:p>
    <w:p w14:paraId="1DBCC90E"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Osobe</w:t>
      </w:r>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koje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imaju</w:t>
      </w:r>
      <w:proofErr w:type="spellEnd"/>
      <w:r w:rsidRPr="004845CD">
        <w:rPr>
          <w:rFonts w:ascii="Arial" w:eastAsia="Calibri" w:hAnsi="Arial" w:cs="Arial"/>
          <w:sz w:val="22"/>
          <w:szCs w:val="22"/>
          <w:lang w:val="en-US"/>
        </w:rPr>
        <w:t xml:space="preserve"> status </w:t>
      </w:r>
      <w:proofErr w:type="spellStart"/>
      <w:r w:rsidRPr="004845CD">
        <w:rPr>
          <w:rFonts w:ascii="Arial" w:eastAsia="Calibri" w:hAnsi="Arial" w:cs="Arial"/>
          <w:sz w:val="22"/>
          <w:szCs w:val="22"/>
          <w:lang w:val="en-US"/>
        </w:rPr>
        <w:t>žrtve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nasilja</w:t>
      </w:r>
      <w:proofErr w:type="spellEnd"/>
      <w:r w:rsidRPr="004845CD">
        <w:rPr>
          <w:rFonts w:ascii="Arial" w:eastAsia="Calibri" w:hAnsi="Arial" w:cs="Arial"/>
          <w:sz w:val="22"/>
          <w:szCs w:val="22"/>
          <w:lang w:val="en-US"/>
        </w:rPr>
        <w:t xml:space="preserve"> u </w:t>
      </w:r>
      <w:proofErr w:type="spellStart"/>
      <w:r w:rsidRPr="004845CD">
        <w:rPr>
          <w:rFonts w:ascii="Arial" w:eastAsia="Calibri" w:hAnsi="Arial" w:cs="Arial"/>
          <w:sz w:val="22"/>
          <w:szCs w:val="22"/>
          <w:lang w:val="en-US"/>
        </w:rPr>
        <w:t>obitelji</w:t>
      </w:r>
      <w:proofErr w:type="spellEnd"/>
      <w:r w:rsidRPr="004845CD">
        <w:rPr>
          <w:rFonts w:ascii="Arial" w:eastAsia="Calibri" w:hAnsi="Arial" w:cs="Arial"/>
          <w:sz w:val="22"/>
          <w:szCs w:val="22"/>
        </w:rPr>
        <w:t xml:space="preserve"> u stanu danom im u najam imaju obvezu živjeti u kontinuitetu te o svakoj promjeni moraju obavijestiti najmodavca i ukoliko više ne udovoljavaju ovim kriterijima gube pravo najma. </w:t>
      </w:r>
    </w:p>
    <w:p w14:paraId="6E79EFC1" w14:textId="77777777" w:rsidR="004845CD" w:rsidRPr="004845CD" w:rsidRDefault="004845CD" w:rsidP="004845CD">
      <w:pPr>
        <w:jc w:val="both"/>
        <w:rPr>
          <w:rFonts w:ascii="Arial" w:eastAsia="Calibri" w:hAnsi="Arial" w:cs="Arial"/>
          <w:sz w:val="22"/>
          <w:szCs w:val="22"/>
        </w:rPr>
      </w:pPr>
    </w:p>
    <w:p w14:paraId="56EFBEDD" w14:textId="77777777" w:rsidR="004845CD" w:rsidRPr="004845CD" w:rsidRDefault="004845CD" w:rsidP="004845CD">
      <w:pPr>
        <w:jc w:val="both"/>
        <w:rPr>
          <w:rFonts w:ascii="Arial" w:eastAsia="Calibri" w:hAnsi="Arial" w:cs="Arial"/>
          <w:sz w:val="22"/>
          <w:szCs w:val="22"/>
          <w:lang w:val="en-US"/>
        </w:rPr>
      </w:pPr>
      <w:r w:rsidRPr="004845CD">
        <w:rPr>
          <w:rFonts w:ascii="Arial" w:eastAsia="Calibri" w:hAnsi="Arial" w:cs="Arial"/>
          <w:sz w:val="22"/>
          <w:szCs w:val="22"/>
        </w:rPr>
        <w:t xml:space="preserve">O davanju gradskog stana u najam na osnovi odredbi stavka 1. ovog članka odlučuje Gradsko vijeće na prijedlog povjerenstva iz članka 22. ove Odluke, a po prethodnoj inicijativi </w:t>
      </w:r>
      <w:proofErr w:type="spellStart"/>
      <w:r w:rsidRPr="004845CD">
        <w:rPr>
          <w:rFonts w:ascii="Arial" w:eastAsia="Calibri" w:hAnsi="Arial" w:cs="Arial"/>
          <w:sz w:val="22"/>
          <w:szCs w:val="22"/>
          <w:lang w:val="en-US"/>
        </w:rPr>
        <w:t>Upravnog</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odjela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Grada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Dubrovnika</w:t>
      </w:r>
      <w:proofErr w:type="spellEnd"/>
      <w:r w:rsidRPr="004845CD">
        <w:rPr>
          <w:rFonts w:ascii="Arial" w:eastAsia="Calibri" w:hAnsi="Arial" w:cs="Arial"/>
          <w:sz w:val="22"/>
          <w:szCs w:val="22"/>
          <w:lang w:val="en-US"/>
        </w:rPr>
        <w:t xml:space="preserve"> za </w:t>
      </w:r>
      <w:proofErr w:type="spellStart"/>
      <w:r w:rsidRPr="004845CD">
        <w:rPr>
          <w:rFonts w:ascii="Arial" w:eastAsia="Calibri" w:hAnsi="Arial" w:cs="Arial"/>
          <w:sz w:val="22"/>
          <w:szCs w:val="22"/>
          <w:lang w:val="en-US"/>
        </w:rPr>
        <w:t>socijalnu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skrb</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preporuku</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nadležnog</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Područnog</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ureda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Hrvatskog</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zavoda</w:t>
      </w:r>
      <w:proofErr w:type="spellEnd"/>
      <w:r w:rsidRPr="004845CD">
        <w:rPr>
          <w:rFonts w:ascii="Arial" w:eastAsia="Calibri" w:hAnsi="Arial" w:cs="Arial"/>
          <w:sz w:val="22"/>
          <w:szCs w:val="22"/>
          <w:lang w:val="en-US"/>
        </w:rPr>
        <w:t xml:space="preserve"> za </w:t>
      </w:r>
      <w:proofErr w:type="spellStart"/>
      <w:r w:rsidRPr="004845CD">
        <w:rPr>
          <w:rFonts w:ascii="Arial" w:eastAsia="Calibri" w:hAnsi="Arial" w:cs="Arial"/>
          <w:sz w:val="22"/>
          <w:szCs w:val="22"/>
          <w:lang w:val="en-US"/>
        </w:rPr>
        <w:t>socijalni</w:t>
      </w:r>
      <w:proofErr w:type="spellEnd"/>
      <w:r w:rsidRPr="004845CD">
        <w:rPr>
          <w:rFonts w:ascii="Arial" w:eastAsia="Calibri" w:hAnsi="Arial" w:cs="Arial"/>
          <w:sz w:val="22"/>
          <w:szCs w:val="22"/>
          <w:lang w:val="en-US"/>
        </w:rPr>
        <w:t xml:space="preserve"> rad o </w:t>
      </w:r>
      <w:proofErr w:type="spellStart"/>
      <w:r w:rsidRPr="004845CD">
        <w:rPr>
          <w:rFonts w:ascii="Arial" w:eastAsia="Calibri" w:hAnsi="Arial" w:cs="Arial"/>
          <w:sz w:val="22"/>
          <w:szCs w:val="22"/>
          <w:lang w:val="en-US"/>
        </w:rPr>
        <w:t>potrebi</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stambenog</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zbrinjavanja</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žrtve</w:t>
      </w:r>
      <w:proofErr w:type="spellEnd"/>
      <w:r w:rsidRPr="004845CD">
        <w:rPr>
          <w:rFonts w:ascii="Arial" w:eastAsia="Calibri" w:hAnsi="Arial" w:cs="Arial"/>
          <w:sz w:val="22"/>
          <w:szCs w:val="22"/>
          <w:lang w:val="en-US"/>
        </w:rPr>
        <w:t xml:space="preserve"> </w:t>
      </w:r>
      <w:proofErr w:type="spellStart"/>
      <w:r w:rsidRPr="004845CD">
        <w:rPr>
          <w:rFonts w:ascii="Arial" w:eastAsia="Calibri" w:hAnsi="Arial" w:cs="Arial"/>
          <w:sz w:val="22"/>
          <w:szCs w:val="22"/>
          <w:lang w:val="en-US"/>
        </w:rPr>
        <w:t>nasilja</w:t>
      </w:r>
      <w:proofErr w:type="spellEnd"/>
      <w:r w:rsidRPr="004845CD">
        <w:rPr>
          <w:rFonts w:ascii="Arial" w:eastAsia="Calibri" w:hAnsi="Arial" w:cs="Arial"/>
          <w:sz w:val="22"/>
          <w:szCs w:val="22"/>
          <w:lang w:val="en-US"/>
        </w:rPr>
        <w:t xml:space="preserve"> u </w:t>
      </w:r>
      <w:proofErr w:type="spellStart"/>
      <w:r w:rsidRPr="004845CD">
        <w:rPr>
          <w:rFonts w:ascii="Arial" w:eastAsia="Calibri" w:hAnsi="Arial" w:cs="Arial"/>
          <w:sz w:val="22"/>
          <w:szCs w:val="22"/>
          <w:lang w:val="en-US"/>
        </w:rPr>
        <w:t>obitelji</w:t>
      </w:r>
      <w:proofErr w:type="spellEnd"/>
      <w:r w:rsidRPr="004845CD">
        <w:rPr>
          <w:rFonts w:ascii="Arial" w:eastAsia="Calibri" w:hAnsi="Arial" w:cs="Arial"/>
          <w:sz w:val="22"/>
          <w:szCs w:val="22"/>
          <w:lang w:val="en-US"/>
        </w:rPr>
        <w:t>.</w:t>
      </w:r>
    </w:p>
    <w:p w14:paraId="467A18F3" w14:textId="77777777" w:rsidR="004845CD" w:rsidRPr="004845CD" w:rsidRDefault="004845CD" w:rsidP="004845CD">
      <w:pPr>
        <w:jc w:val="both"/>
        <w:rPr>
          <w:rFonts w:ascii="Arial" w:eastAsia="Calibri" w:hAnsi="Arial" w:cs="Arial"/>
          <w:sz w:val="22"/>
          <w:szCs w:val="22"/>
          <w:lang w:val="en-US"/>
        </w:rPr>
      </w:pPr>
    </w:p>
    <w:p w14:paraId="551BF4FF"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S osobama koje ostvare pravo na najam stana na osnovi ovog članka zaključuje se ugovor o najmu stana na određeno vrijeme sa slobodno ugovorenom najamninom sukladno odredbama ove Odluke i zaključku Gradskog vijeća, u trajanju do najviše 5 godina.</w:t>
      </w:r>
    </w:p>
    <w:p w14:paraId="2C92C8DC" w14:textId="77777777" w:rsidR="004845CD" w:rsidRPr="004845CD" w:rsidRDefault="004845CD" w:rsidP="004845CD">
      <w:pPr>
        <w:rPr>
          <w:rFonts w:ascii="Arial" w:eastAsia="Calibri" w:hAnsi="Arial" w:cs="Arial"/>
          <w:sz w:val="22"/>
          <w:szCs w:val="22"/>
        </w:rPr>
      </w:pPr>
    </w:p>
    <w:p w14:paraId="16305AD2" w14:textId="77777777" w:rsidR="004845CD" w:rsidRPr="004845CD" w:rsidRDefault="004845CD" w:rsidP="004845CD">
      <w:pPr>
        <w:rPr>
          <w:rFonts w:ascii="Arial" w:eastAsia="Calibri" w:hAnsi="Arial" w:cs="Arial"/>
          <w:b/>
          <w:bCs/>
          <w:sz w:val="22"/>
          <w:szCs w:val="22"/>
        </w:rPr>
      </w:pPr>
    </w:p>
    <w:p w14:paraId="5818D4EC" w14:textId="77777777" w:rsidR="004845CD" w:rsidRPr="004845CD" w:rsidRDefault="004845CD" w:rsidP="004845CD">
      <w:pPr>
        <w:rPr>
          <w:rFonts w:ascii="Arial" w:eastAsia="Calibri" w:hAnsi="Arial" w:cs="Arial"/>
          <w:sz w:val="22"/>
          <w:szCs w:val="22"/>
        </w:rPr>
      </w:pPr>
      <w:r w:rsidRPr="004845CD">
        <w:rPr>
          <w:rFonts w:ascii="Arial" w:eastAsia="Calibri" w:hAnsi="Arial" w:cs="Arial"/>
          <w:b/>
          <w:bCs/>
          <w:sz w:val="22"/>
          <w:szCs w:val="22"/>
        </w:rPr>
        <w:t>III. VELIČINA STANA KOJI SE MOŽE DATI U NAJAM</w:t>
      </w:r>
    </w:p>
    <w:p w14:paraId="4BAD4923" w14:textId="77777777" w:rsidR="004845CD" w:rsidRPr="004845CD" w:rsidRDefault="004845CD" w:rsidP="004845CD">
      <w:pPr>
        <w:jc w:val="center"/>
        <w:rPr>
          <w:rFonts w:ascii="Arial" w:eastAsia="Calibri" w:hAnsi="Arial" w:cs="Arial"/>
          <w:sz w:val="22"/>
          <w:szCs w:val="22"/>
        </w:rPr>
      </w:pPr>
    </w:p>
    <w:p w14:paraId="51DB90AA"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11.</w:t>
      </w:r>
    </w:p>
    <w:p w14:paraId="6F49B880" w14:textId="77777777" w:rsidR="004845CD" w:rsidRPr="004845CD" w:rsidRDefault="004845CD" w:rsidP="004845CD">
      <w:pPr>
        <w:jc w:val="center"/>
        <w:rPr>
          <w:rFonts w:ascii="Arial" w:eastAsia="Calibri" w:hAnsi="Arial" w:cs="Arial"/>
          <w:sz w:val="22"/>
          <w:szCs w:val="22"/>
        </w:rPr>
      </w:pPr>
    </w:p>
    <w:p w14:paraId="7A37F22B"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Odgovarajućim stanom u smislu ove Odluke, smatra se: </w:t>
      </w:r>
    </w:p>
    <w:p w14:paraId="4F525C92" w14:textId="77777777" w:rsidR="004845CD" w:rsidRPr="004845CD" w:rsidRDefault="004845CD" w:rsidP="004B5324">
      <w:pPr>
        <w:pStyle w:val="ListParagraph"/>
        <w:numPr>
          <w:ilvl w:val="0"/>
          <w:numId w:val="106"/>
        </w:numPr>
        <w:jc w:val="both"/>
        <w:rPr>
          <w:rFonts w:ascii="Arial" w:hAnsi="Arial" w:cs="Arial"/>
        </w:rPr>
      </w:pPr>
      <w:r w:rsidRPr="004845CD">
        <w:rPr>
          <w:rFonts w:ascii="Arial" w:hAnsi="Arial" w:cs="Arial"/>
        </w:rPr>
        <w:t>za samca ili dvočlano obiteljsko domaćinstvo;</w:t>
      </w:r>
    </w:p>
    <w:p w14:paraId="25B63E1C" w14:textId="77777777" w:rsidR="004845CD" w:rsidRPr="004845CD" w:rsidRDefault="004845CD" w:rsidP="004845CD">
      <w:pPr>
        <w:pStyle w:val="ListParagraph"/>
        <w:jc w:val="both"/>
        <w:rPr>
          <w:rFonts w:ascii="Arial" w:hAnsi="Arial" w:cs="Arial"/>
        </w:rPr>
      </w:pPr>
      <w:r w:rsidRPr="004845CD">
        <w:rPr>
          <w:rFonts w:ascii="Arial" w:hAnsi="Arial" w:cs="Arial"/>
        </w:rPr>
        <w:t xml:space="preserve">garsonijera ili jednosobni stan, </w:t>
      </w:r>
    </w:p>
    <w:p w14:paraId="5B796F51" w14:textId="77777777" w:rsidR="004845CD" w:rsidRPr="004845CD" w:rsidRDefault="004845CD" w:rsidP="004B5324">
      <w:pPr>
        <w:pStyle w:val="ListParagraph"/>
        <w:numPr>
          <w:ilvl w:val="0"/>
          <w:numId w:val="106"/>
        </w:numPr>
        <w:jc w:val="both"/>
        <w:rPr>
          <w:rFonts w:ascii="Arial" w:hAnsi="Arial" w:cs="Arial"/>
        </w:rPr>
      </w:pPr>
      <w:r w:rsidRPr="004845CD">
        <w:rPr>
          <w:rFonts w:ascii="Arial" w:hAnsi="Arial" w:cs="Arial"/>
        </w:rPr>
        <w:t>za tročlano obiteljsko domaćinstvo;</w:t>
      </w:r>
    </w:p>
    <w:p w14:paraId="5CB06AA3" w14:textId="77777777" w:rsidR="004845CD" w:rsidRPr="004845CD" w:rsidRDefault="004845CD" w:rsidP="004845CD">
      <w:pPr>
        <w:pStyle w:val="ListParagraph"/>
        <w:jc w:val="both"/>
        <w:rPr>
          <w:rFonts w:ascii="Arial" w:hAnsi="Arial" w:cs="Arial"/>
        </w:rPr>
      </w:pPr>
      <w:r w:rsidRPr="004845CD">
        <w:rPr>
          <w:rFonts w:ascii="Arial" w:hAnsi="Arial" w:cs="Arial"/>
        </w:rPr>
        <w:t xml:space="preserve">jednosobni ili dvosobni stan, </w:t>
      </w:r>
    </w:p>
    <w:p w14:paraId="76F7E4D9" w14:textId="77777777" w:rsidR="004845CD" w:rsidRPr="004845CD" w:rsidRDefault="004845CD" w:rsidP="004B5324">
      <w:pPr>
        <w:pStyle w:val="ListParagraph"/>
        <w:numPr>
          <w:ilvl w:val="0"/>
          <w:numId w:val="106"/>
        </w:numPr>
        <w:jc w:val="both"/>
        <w:rPr>
          <w:rFonts w:ascii="Arial" w:hAnsi="Arial" w:cs="Arial"/>
        </w:rPr>
      </w:pPr>
      <w:r w:rsidRPr="004845CD">
        <w:rPr>
          <w:rFonts w:ascii="Arial" w:hAnsi="Arial" w:cs="Arial"/>
        </w:rPr>
        <w:t>za obiteljsko domaćinstvo sa četiri i više članova;</w:t>
      </w:r>
    </w:p>
    <w:p w14:paraId="1F135FC8" w14:textId="77777777" w:rsidR="004845CD" w:rsidRPr="004845CD" w:rsidRDefault="004845CD" w:rsidP="004845CD">
      <w:pPr>
        <w:pStyle w:val="ListParagraph"/>
        <w:jc w:val="both"/>
        <w:rPr>
          <w:rFonts w:ascii="Arial" w:hAnsi="Arial" w:cs="Arial"/>
        </w:rPr>
      </w:pPr>
      <w:r w:rsidRPr="004845CD">
        <w:rPr>
          <w:rFonts w:ascii="Arial" w:hAnsi="Arial" w:cs="Arial"/>
        </w:rPr>
        <w:t>dvosobni ili trosobni stan.</w:t>
      </w:r>
    </w:p>
    <w:p w14:paraId="454E3461" w14:textId="77777777" w:rsidR="004845CD" w:rsidRPr="004845CD" w:rsidRDefault="004845CD" w:rsidP="004845CD">
      <w:pPr>
        <w:rPr>
          <w:rFonts w:ascii="Arial" w:eastAsia="Calibri" w:hAnsi="Arial" w:cs="Arial"/>
          <w:b/>
          <w:bCs/>
          <w:sz w:val="22"/>
          <w:szCs w:val="22"/>
        </w:rPr>
      </w:pPr>
    </w:p>
    <w:p w14:paraId="643C33F8" w14:textId="77777777" w:rsidR="004845CD" w:rsidRPr="004845CD" w:rsidRDefault="004845CD" w:rsidP="004845CD">
      <w:pPr>
        <w:rPr>
          <w:rFonts w:ascii="Arial" w:eastAsia="Calibri" w:hAnsi="Arial" w:cs="Arial"/>
          <w:b/>
          <w:bCs/>
          <w:sz w:val="22"/>
          <w:szCs w:val="22"/>
        </w:rPr>
      </w:pPr>
    </w:p>
    <w:p w14:paraId="74A29CEA" w14:textId="77777777" w:rsidR="004845CD" w:rsidRPr="004845CD" w:rsidRDefault="004845CD" w:rsidP="004845CD">
      <w:pPr>
        <w:rPr>
          <w:rFonts w:ascii="Arial" w:eastAsia="Calibri" w:hAnsi="Arial" w:cs="Arial"/>
          <w:sz w:val="22"/>
          <w:szCs w:val="22"/>
        </w:rPr>
      </w:pPr>
      <w:r w:rsidRPr="004845CD">
        <w:rPr>
          <w:rFonts w:ascii="Arial" w:eastAsia="Calibri" w:hAnsi="Arial" w:cs="Arial"/>
          <w:b/>
          <w:bCs/>
          <w:sz w:val="22"/>
          <w:szCs w:val="22"/>
        </w:rPr>
        <w:t>IV. MJERILA ZA UTVRĐIVANJE LISTE REDA PRVENSTVA</w:t>
      </w:r>
    </w:p>
    <w:p w14:paraId="1D6AA576" w14:textId="77777777" w:rsidR="004845CD" w:rsidRPr="004845CD" w:rsidRDefault="004845CD" w:rsidP="004845CD">
      <w:pPr>
        <w:jc w:val="center"/>
        <w:rPr>
          <w:rFonts w:ascii="Arial" w:eastAsia="Calibri" w:hAnsi="Arial" w:cs="Arial"/>
          <w:sz w:val="22"/>
          <w:szCs w:val="22"/>
        </w:rPr>
      </w:pPr>
    </w:p>
    <w:p w14:paraId="1F5A5B70"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12.</w:t>
      </w:r>
    </w:p>
    <w:p w14:paraId="68729AAC" w14:textId="77777777" w:rsidR="004845CD" w:rsidRPr="004845CD" w:rsidRDefault="004845CD" w:rsidP="004845CD">
      <w:pPr>
        <w:jc w:val="center"/>
        <w:rPr>
          <w:rFonts w:ascii="Arial" w:eastAsia="Calibri" w:hAnsi="Arial" w:cs="Arial"/>
          <w:sz w:val="22"/>
          <w:szCs w:val="22"/>
        </w:rPr>
      </w:pPr>
    </w:p>
    <w:p w14:paraId="0FA4A12A" w14:textId="77777777" w:rsidR="004845CD" w:rsidRPr="004845CD" w:rsidRDefault="004845CD" w:rsidP="004845CD">
      <w:pPr>
        <w:rPr>
          <w:rFonts w:ascii="Arial" w:eastAsia="Calibri" w:hAnsi="Arial" w:cs="Arial"/>
          <w:sz w:val="22"/>
          <w:szCs w:val="22"/>
        </w:rPr>
      </w:pPr>
      <w:r w:rsidRPr="004845CD">
        <w:rPr>
          <w:rFonts w:ascii="Arial" w:eastAsia="Calibri" w:hAnsi="Arial" w:cs="Arial"/>
          <w:sz w:val="22"/>
          <w:szCs w:val="22"/>
        </w:rPr>
        <w:t xml:space="preserve">Mjerila za utvrđivanje Liste reda prvenstva za davanje u najam gradskih stanova su: </w:t>
      </w:r>
    </w:p>
    <w:p w14:paraId="39C77238" w14:textId="77777777" w:rsidR="004845CD" w:rsidRPr="004845CD" w:rsidRDefault="004845CD" w:rsidP="004B5324">
      <w:pPr>
        <w:pStyle w:val="ListParagraph"/>
        <w:numPr>
          <w:ilvl w:val="0"/>
          <w:numId w:val="107"/>
        </w:numPr>
        <w:rPr>
          <w:rFonts w:ascii="Arial" w:hAnsi="Arial" w:cs="Arial"/>
        </w:rPr>
      </w:pPr>
      <w:r w:rsidRPr="004845CD">
        <w:rPr>
          <w:rFonts w:ascii="Arial" w:hAnsi="Arial" w:cs="Arial"/>
        </w:rPr>
        <w:t xml:space="preserve">vrijeme prebivanja na području Grada Dubrovnika, </w:t>
      </w:r>
    </w:p>
    <w:p w14:paraId="33759D65" w14:textId="77777777" w:rsidR="004845CD" w:rsidRPr="004845CD" w:rsidRDefault="004845CD" w:rsidP="004B5324">
      <w:pPr>
        <w:pStyle w:val="ListParagraph"/>
        <w:numPr>
          <w:ilvl w:val="0"/>
          <w:numId w:val="107"/>
        </w:numPr>
        <w:rPr>
          <w:rFonts w:ascii="Arial" w:hAnsi="Arial" w:cs="Arial"/>
        </w:rPr>
      </w:pPr>
      <w:r w:rsidRPr="004845CD">
        <w:rPr>
          <w:rFonts w:ascii="Arial" w:hAnsi="Arial" w:cs="Arial"/>
        </w:rPr>
        <w:t xml:space="preserve">broj članova obiteljskog domaćinstva, </w:t>
      </w:r>
    </w:p>
    <w:p w14:paraId="4223F75F" w14:textId="77777777" w:rsidR="004845CD" w:rsidRPr="004845CD" w:rsidRDefault="004845CD" w:rsidP="004B5324">
      <w:pPr>
        <w:pStyle w:val="ListParagraph"/>
        <w:numPr>
          <w:ilvl w:val="0"/>
          <w:numId w:val="107"/>
        </w:numPr>
        <w:rPr>
          <w:rFonts w:ascii="Arial" w:hAnsi="Arial" w:cs="Arial"/>
        </w:rPr>
      </w:pPr>
      <w:r w:rsidRPr="004845CD">
        <w:rPr>
          <w:rFonts w:ascii="Arial" w:hAnsi="Arial" w:cs="Arial"/>
        </w:rPr>
        <w:t xml:space="preserve">sudjelovanje u Domovinskom ratu, </w:t>
      </w:r>
    </w:p>
    <w:p w14:paraId="78D5BC84" w14:textId="77777777" w:rsidR="004845CD" w:rsidRPr="004845CD" w:rsidRDefault="004845CD" w:rsidP="004B5324">
      <w:pPr>
        <w:pStyle w:val="ListParagraph"/>
        <w:numPr>
          <w:ilvl w:val="0"/>
          <w:numId w:val="107"/>
        </w:numPr>
        <w:rPr>
          <w:rFonts w:ascii="Arial" w:hAnsi="Arial" w:cs="Arial"/>
        </w:rPr>
      </w:pPr>
      <w:r w:rsidRPr="004845CD">
        <w:rPr>
          <w:rFonts w:ascii="Arial" w:hAnsi="Arial" w:cs="Arial"/>
        </w:rPr>
        <w:lastRenderedPageBreak/>
        <w:t xml:space="preserve">primanja po članu obiteljskog domaćinstva, </w:t>
      </w:r>
    </w:p>
    <w:p w14:paraId="3AAE1F52" w14:textId="77777777" w:rsidR="004845CD" w:rsidRPr="004845CD" w:rsidRDefault="004845CD" w:rsidP="004B5324">
      <w:pPr>
        <w:pStyle w:val="ListParagraph"/>
        <w:numPr>
          <w:ilvl w:val="0"/>
          <w:numId w:val="107"/>
        </w:numPr>
        <w:rPr>
          <w:rFonts w:ascii="Arial" w:hAnsi="Arial" w:cs="Arial"/>
        </w:rPr>
      </w:pPr>
      <w:r w:rsidRPr="004845CD">
        <w:rPr>
          <w:rFonts w:ascii="Arial" w:hAnsi="Arial" w:cs="Arial"/>
        </w:rPr>
        <w:t xml:space="preserve">socijalno - zdravstveni status, </w:t>
      </w:r>
    </w:p>
    <w:p w14:paraId="44F460EF" w14:textId="77777777" w:rsidR="004845CD" w:rsidRPr="004845CD" w:rsidRDefault="004845CD" w:rsidP="004B5324">
      <w:pPr>
        <w:pStyle w:val="ListParagraph"/>
        <w:numPr>
          <w:ilvl w:val="0"/>
          <w:numId w:val="107"/>
        </w:numPr>
        <w:rPr>
          <w:rFonts w:ascii="Arial" w:hAnsi="Arial" w:cs="Arial"/>
        </w:rPr>
      </w:pPr>
      <w:r w:rsidRPr="004845CD">
        <w:rPr>
          <w:rFonts w:ascii="Arial" w:hAnsi="Arial" w:cs="Arial"/>
        </w:rPr>
        <w:t xml:space="preserve">školovanje djece, </w:t>
      </w:r>
    </w:p>
    <w:p w14:paraId="6E3789FD" w14:textId="77777777" w:rsidR="004845CD" w:rsidRPr="004845CD" w:rsidRDefault="004845CD" w:rsidP="004845CD">
      <w:pPr>
        <w:rPr>
          <w:rFonts w:ascii="Arial" w:eastAsia="Calibri" w:hAnsi="Arial" w:cs="Arial"/>
          <w:b/>
          <w:bCs/>
          <w:sz w:val="22"/>
          <w:szCs w:val="22"/>
        </w:rPr>
      </w:pPr>
    </w:p>
    <w:p w14:paraId="63B58E97" w14:textId="77777777" w:rsidR="004845CD" w:rsidRPr="004845CD" w:rsidRDefault="004845CD" w:rsidP="004845CD">
      <w:pPr>
        <w:rPr>
          <w:rFonts w:ascii="Arial" w:eastAsia="Calibri" w:hAnsi="Arial" w:cs="Arial"/>
          <w:b/>
          <w:bCs/>
          <w:sz w:val="22"/>
          <w:szCs w:val="22"/>
        </w:rPr>
      </w:pPr>
    </w:p>
    <w:p w14:paraId="472C3569" w14:textId="77777777" w:rsidR="004845CD" w:rsidRPr="004845CD" w:rsidRDefault="004845CD" w:rsidP="004845CD">
      <w:pPr>
        <w:rPr>
          <w:rFonts w:ascii="Arial" w:eastAsia="Calibri" w:hAnsi="Arial" w:cs="Arial"/>
          <w:sz w:val="22"/>
          <w:szCs w:val="22"/>
        </w:rPr>
      </w:pPr>
      <w:r w:rsidRPr="004845CD">
        <w:rPr>
          <w:rFonts w:ascii="Arial" w:eastAsia="Calibri" w:hAnsi="Arial" w:cs="Arial"/>
          <w:b/>
          <w:bCs/>
          <w:sz w:val="22"/>
          <w:szCs w:val="22"/>
        </w:rPr>
        <w:t>1. Vrijeme prebivanja na području grada Dubrovnika</w:t>
      </w:r>
    </w:p>
    <w:p w14:paraId="0609CEF8" w14:textId="77777777" w:rsidR="004845CD" w:rsidRPr="004845CD" w:rsidRDefault="004845CD" w:rsidP="004845CD">
      <w:pPr>
        <w:jc w:val="center"/>
        <w:rPr>
          <w:rFonts w:ascii="Arial" w:eastAsia="Calibri" w:hAnsi="Arial" w:cs="Arial"/>
          <w:sz w:val="22"/>
          <w:szCs w:val="22"/>
        </w:rPr>
      </w:pPr>
    </w:p>
    <w:p w14:paraId="4155C10F"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13.</w:t>
      </w:r>
    </w:p>
    <w:p w14:paraId="11DC226F" w14:textId="77777777" w:rsidR="004845CD" w:rsidRPr="004845CD" w:rsidRDefault="004845CD" w:rsidP="004845CD">
      <w:pPr>
        <w:jc w:val="center"/>
        <w:rPr>
          <w:rFonts w:ascii="Arial" w:eastAsia="Calibri" w:hAnsi="Arial" w:cs="Arial"/>
          <w:sz w:val="22"/>
          <w:szCs w:val="22"/>
        </w:rPr>
      </w:pPr>
    </w:p>
    <w:p w14:paraId="4521C8D3"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Podnositelju zahtjeva za svaku punu godinu neprekidnog prebivanja na području </w:t>
      </w:r>
    </w:p>
    <w:p w14:paraId="3C2231F3"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Grada Dubrovnika, pripada ......................................................................................... 1 bod. </w:t>
      </w:r>
    </w:p>
    <w:p w14:paraId="06E31551" w14:textId="77777777" w:rsidR="004845CD" w:rsidRPr="004845CD" w:rsidRDefault="004845CD" w:rsidP="004845CD">
      <w:pPr>
        <w:jc w:val="both"/>
        <w:rPr>
          <w:rFonts w:ascii="Arial" w:eastAsia="Calibri" w:hAnsi="Arial" w:cs="Arial"/>
          <w:sz w:val="22"/>
          <w:szCs w:val="22"/>
        </w:rPr>
      </w:pPr>
    </w:p>
    <w:p w14:paraId="50B57654"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Godine prebivanja na području grada Dubrovnika u smislu stavka 1. ovog članka, dokazuju se uvjerenjem o prebivalištu izdanim od Ministarstva unutarnjih poslova. </w:t>
      </w:r>
    </w:p>
    <w:p w14:paraId="5C894D4E" w14:textId="77777777" w:rsidR="004845CD" w:rsidRDefault="004845CD" w:rsidP="004845CD">
      <w:pPr>
        <w:rPr>
          <w:rFonts w:ascii="Arial" w:eastAsia="Calibri" w:hAnsi="Arial" w:cs="Arial"/>
          <w:sz w:val="22"/>
          <w:szCs w:val="22"/>
        </w:rPr>
      </w:pPr>
    </w:p>
    <w:p w14:paraId="1A678C8B" w14:textId="77777777" w:rsidR="004845CD" w:rsidRPr="004845CD" w:rsidRDefault="004845CD" w:rsidP="004845CD">
      <w:pPr>
        <w:rPr>
          <w:rFonts w:ascii="Arial" w:eastAsia="Calibri" w:hAnsi="Arial" w:cs="Arial"/>
          <w:sz w:val="22"/>
          <w:szCs w:val="22"/>
        </w:rPr>
      </w:pPr>
    </w:p>
    <w:p w14:paraId="118776DB" w14:textId="77777777" w:rsidR="004845CD" w:rsidRPr="004845CD" w:rsidRDefault="004845CD" w:rsidP="004845CD">
      <w:pPr>
        <w:rPr>
          <w:rFonts w:ascii="Arial" w:eastAsia="Calibri" w:hAnsi="Arial" w:cs="Arial"/>
          <w:b/>
          <w:bCs/>
          <w:sz w:val="22"/>
          <w:szCs w:val="22"/>
        </w:rPr>
      </w:pPr>
      <w:r w:rsidRPr="004845CD">
        <w:rPr>
          <w:rFonts w:ascii="Arial" w:eastAsia="Calibri" w:hAnsi="Arial" w:cs="Arial"/>
          <w:b/>
          <w:bCs/>
          <w:sz w:val="22"/>
          <w:szCs w:val="22"/>
        </w:rPr>
        <w:t>2. Broj članova obiteljskog domaćinstva</w:t>
      </w:r>
    </w:p>
    <w:p w14:paraId="14E7788B" w14:textId="77777777" w:rsidR="004845CD" w:rsidRPr="004845CD" w:rsidRDefault="004845CD" w:rsidP="004845CD">
      <w:pPr>
        <w:jc w:val="center"/>
        <w:rPr>
          <w:rFonts w:ascii="Arial" w:eastAsia="Calibri" w:hAnsi="Arial" w:cs="Arial"/>
          <w:sz w:val="22"/>
          <w:szCs w:val="22"/>
        </w:rPr>
      </w:pPr>
    </w:p>
    <w:p w14:paraId="0F081CD4"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14.</w:t>
      </w:r>
    </w:p>
    <w:p w14:paraId="4546AA90" w14:textId="77777777" w:rsidR="004845CD" w:rsidRPr="004845CD" w:rsidRDefault="004845CD" w:rsidP="004845CD">
      <w:pPr>
        <w:rPr>
          <w:rFonts w:ascii="Arial" w:eastAsia="Calibri" w:hAnsi="Arial" w:cs="Arial"/>
          <w:sz w:val="22"/>
          <w:szCs w:val="22"/>
        </w:rPr>
      </w:pPr>
    </w:p>
    <w:p w14:paraId="430A1CF8" w14:textId="77777777" w:rsidR="004845CD" w:rsidRPr="004845CD" w:rsidRDefault="004845CD" w:rsidP="004845CD">
      <w:pPr>
        <w:rPr>
          <w:rFonts w:ascii="Arial" w:eastAsia="Calibri" w:hAnsi="Arial" w:cs="Arial"/>
          <w:sz w:val="22"/>
          <w:szCs w:val="22"/>
        </w:rPr>
      </w:pPr>
      <w:r w:rsidRPr="004845CD">
        <w:rPr>
          <w:rFonts w:ascii="Arial" w:eastAsia="Calibri" w:hAnsi="Arial" w:cs="Arial"/>
          <w:sz w:val="22"/>
          <w:szCs w:val="22"/>
        </w:rPr>
        <w:t xml:space="preserve">Prema broju članova obiteljskog domaćinstva podnositelju zahtjeva pripada: </w:t>
      </w:r>
    </w:p>
    <w:p w14:paraId="76063AF2" w14:textId="77777777" w:rsidR="004845CD" w:rsidRPr="004845CD" w:rsidRDefault="004845CD" w:rsidP="004B5324">
      <w:pPr>
        <w:pStyle w:val="ListParagraph"/>
        <w:numPr>
          <w:ilvl w:val="0"/>
          <w:numId w:val="101"/>
        </w:numPr>
        <w:rPr>
          <w:rFonts w:ascii="Arial" w:hAnsi="Arial" w:cs="Arial"/>
        </w:rPr>
      </w:pPr>
      <w:r w:rsidRPr="004845CD">
        <w:rPr>
          <w:rFonts w:ascii="Arial" w:hAnsi="Arial" w:cs="Arial"/>
        </w:rPr>
        <w:t xml:space="preserve">samac …………………………………………………………………… 1 bod, </w:t>
      </w:r>
    </w:p>
    <w:p w14:paraId="6810427C" w14:textId="77777777" w:rsidR="004845CD" w:rsidRPr="004845CD" w:rsidRDefault="004845CD" w:rsidP="004B5324">
      <w:pPr>
        <w:pStyle w:val="ListParagraph"/>
        <w:numPr>
          <w:ilvl w:val="0"/>
          <w:numId w:val="101"/>
        </w:numPr>
        <w:rPr>
          <w:rFonts w:ascii="Arial" w:hAnsi="Arial" w:cs="Arial"/>
        </w:rPr>
      </w:pPr>
      <w:r w:rsidRPr="004845CD">
        <w:rPr>
          <w:rFonts w:ascii="Arial" w:hAnsi="Arial" w:cs="Arial"/>
        </w:rPr>
        <w:t xml:space="preserve">dva člana obiteljskog domaćinstva…………………………………… 3 boda, </w:t>
      </w:r>
    </w:p>
    <w:p w14:paraId="52D37087" w14:textId="77777777" w:rsidR="004845CD" w:rsidRPr="004845CD" w:rsidRDefault="004845CD" w:rsidP="004B5324">
      <w:pPr>
        <w:pStyle w:val="ListParagraph"/>
        <w:numPr>
          <w:ilvl w:val="0"/>
          <w:numId w:val="101"/>
        </w:numPr>
        <w:rPr>
          <w:rFonts w:ascii="Arial" w:hAnsi="Arial" w:cs="Arial"/>
        </w:rPr>
      </w:pPr>
      <w:r w:rsidRPr="004845CD">
        <w:rPr>
          <w:rFonts w:ascii="Arial" w:hAnsi="Arial" w:cs="Arial"/>
        </w:rPr>
        <w:t xml:space="preserve">tri člana obiteljskog domaćinstva……………………………………... 5 bodova, </w:t>
      </w:r>
    </w:p>
    <w:p w14:paraId="1490D0F3" w14:textId="77777777" w:rsidR="004845CD" w:rsidRPr="004845CD" w:rsidRDefault="004845CD" w:rsidP="004B5324">
      <w:pPr>
        <w:pStyle w:val="ListParagraph"/>
        <w:numPr>
          <w:ilvl w:val="0"/>
          <w:numId w:val="101"/>
        </w:numPr>
        <w:rPr>
          <w:rFonts w:ascii="Arial" w:hAnsi="Arial" w:cs="Arial"/>
        </w:rPr>
      </w:pPr>
      <w:r w:rsidRPr="004845CD">
        <w:rPr>
          <w:rFonts w:ascii="Arial" w:hAnsi="Arial" w:cs="Arial"/>
        </w:rPr>
        <w:t xml:space="preserve">četiri člana obiteljskog domaćinstva i više …………………………... 7 bodova, </w:t>
      </w:r>
    </w:p>
    <w:p w14:paraId="12ACAEF4" w14:textId="77777777" w:rsidR="004845CD" w:rsidRPr="004845CD" w:rsidRDefault="004845CD" w:rsidP="004B5324">
      <w:pPr>
        <w:pStyle w:val="ListParagraph"/>
        <w:numPr>
          <w:ilvl w:val="0"/>
          <w:numId w:val="101"/>
        </w:numPr>
        <w:rPr>
          <w:rFonts w:ascii="Arial" w:hAnsi="Arial" w:cs="Arial"/>
        </w:rPr>
      </w:pPr>
      <w:r w:rsidRPr="004845CD">
        <w:rPr>
          <w:rFonts w:ascii="Arial" w:hAnsi="Arial" w:cs="Arial"/>
        </w:rPr>
        <w:t xml:space="preserve">a za status samohranog roditelja odnosno jednoroditeljske obitelji  dodatna............................................................................................ 3 boda. </w:t>
      </w:r>
    </w:p>
    <w:p w14:paraId="05C094B8" w14:textId="77777777" w:rsidR="004845CD" w:rsidRPr="004845CD" w:rsidRDefault="004845CD" w:rsidP="004845CD">
      <w:pPr>
        <w:rPr>
          <w:rFonts w:ascii="Arial" w:eastAsia="Calibri" w:hAnsi="Arial" w:cs="Arial"/>
          <w:sz w:val="22"/>
          <w:szCs w:val="22"/>
        </w:rPr>
      </w:pPr>
    </w:p>
    <w:p w14:paraId="481614A9"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Status člana obiteljskog domaćinstva dokazuje se rodnim listom, a status posvojenika i status uzdržavane osobe pravomoćnim aktima nadležnih tijela i drugim dokumentima o uzdržavanju iz kojih se nedvosmisleno mogu utvrditi te činjenice. </w:t>
      </w:r>
    </w:p>
    <w:p w14:paraId="12236B9E" w14:textId="77777777" w:rsidR="004845CD" w:rsidRPr="004845CD" w:rsidRDefault="004845CD" w:rsidP="004845CD">
      <w:pPr>
        <w:jc w:val="both"/>
        <w:rPr>
          <w:rFonts w:ascii="Arial" w:eastAsia="Calibri" w:hAnsi="Arial" w:cs="Arial"/>
          <w:sz w:val="22"/>
          <w:szCs w:val="22"/>
        </w:rPr>
      </w:pPr>
    </w:p>
    <w:p w14:paraId="73E4462A"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Status samohranog roditelja odnosno jednoroditeljske obitelji dokazuje se pravomoćnom sudskom odlukom o razvodu braka, odlukom o roditeljskoj skrbi ili smrtnim listom supružnika, uvjerenjem nadležnog Područnog ureda Hrvatskog zavoda za socijalni rad o uzdržavanju, te ostalom relevantnom dokumentacijom.  </w:t>
      </w:r>
    </w:p>
    <w:p w14:paraId="1764BB30" w14:textId="77777777" w:rsidR="004845CD" w:rsidRPr="004845CD" w:rsidRDefault="004845CD" w:rsidP="004845CD">
      <w:pPr>
        <w:jc w:val="center"/>
        <w:rPr>
          <w:rFonts w:ascii="Arial" w:eastAsia="Calibri" w:hAnsi="Arial" w:cs="Arial"/>
          <w:b/>
          <w:bCs/>
          <w:sz w:val="22"/>
          <w:szCs w:val="22"/>
        </w:rPr>
      </w:pPr>
    </w:p>
    <w:p w14:paraId="0E6DD2B8" w14:textId="77777777" w:rsidR="004845CD" w:rsidRPr="004845CD" w:rsidRDefault="004845CD" w:rsidP="004845CD">
      <w:pPr>
        <w:jc w:val="center"/>
        <w:rPr>
          <w:rFonts w:ascii="Arial" w:eastAsia="Calibri" w:hAnsi="Arial" w:cs="Arial"/>
          <w:b/>
          <w:bCs/>
          <w:sz w:val="22"/>
          <w:szCs w:val="22"/>
        </w:rPr>
      </w:pPr>
    </w:p>
    <w:p w14:paraId="26398BC0" w14:textId="77777777" w:rsidR="004845CD" w:rsidRPr="004845CD" w:rsidRDefault="004845CD" w:rsidP="004845CD">
      <w:pPr>
        <w:rPr>
          <w:rFonts w:ascii="Arial" w:eastAsia="Calibri" w:hAnsi="Arial" w:cs="Arial"/>
          <w:sz w:val="22"/>
          <w:szCs w:val="22"/>
        </w:rPr>
      </w:pPr>
      <w:r w:rsidRPr="004845CD">
        <w:rPr>
          <w:rFonts w:ascii="Arial" w:eastAsia="Calibri" w:hAnsi="Arial" w:cs="Arial"/>
          <w:b/>
          <w:bCs/>
          <w:sz w:val="22"/>
          <w:szCs w:val="22"/>
        </w:rPr>
        <w:t>3. Sudjelovanje u Domovinskom ratu</w:t>
      </w:r>
    </w:p>
    <w:p w14:paraId="08B3135A" w14:textId="77777777" w:rsidR="004845CD" w:rsidRPr="004845CD" w:rsidRDefault="004845CD" w:rsidP="004845CD">
      <w:pPr>
        <w:jc w:val="center"/>
        <w:rPr>
          <w:rFonts w:ascii="Arial" w:eastAsia="Calibri" w:hAnsi="Arial" w:cs="Arial"/>
          <w:sz w:val="22"/>
          <w:szCs w:val="22"/>
        </w:rPr>
      </w:pPr>
    </w:p>
    <w:p w14:paraId="58FA2BED"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15.</w:t>
      </w:r>
    </w:p>
    <w:p w14:paraId="107400D6" w14:textId="77777777" w:rsidR="004845CD" w:rsidRPr="004845CD" w:rsidRDefault="004845CD" w:rsidP="004845CD">
      <w:pPr>
        <w:pStyle w:val="CommentText"/>
        <w:spacing w:after="0"/>
        <w:jc w:val="both"/>
        <w:rPr>
          <w:rFonts w:ascii="Arial" w:eastAsia="Calibri" w:hAnsi="Arial" w:cs="Arial"/>
          <w:sz w:val="22"/>
          <w:szCs w:val="22"/>
        </w:rPr>
      </w:pPr>
    </w:p>
    <w:p w14:paraId="4D50CE22" w14:textId="77777777" w:rsidR="004845CD" w:rsidRPr="004845CD" w:rsidRDefault="004845CD" w:rsidP="004845CD">
      <w:pPr>
        <w:pStyle w:val="CommentText"/>
        <w:spacing w:after="0"/>
        <w:jc w:val="both"/>
        <w:rPr>
          <w:rFonts w:ascii="Arial" w:eastAsia="Calibri" w:hAnsi="Arial" w:cs="Arial"/>
          <w:sz w:val="22"/>
          <w:szCs w:val="22"/>
        </w:rPr>
      </w:pPr>
      <w:r w:rsidRPr="004845CD">
        <w:rPr>
          <w:rFonts w:ascii="Arial" w:eastAsia="Calibri" w:hAnsi="Arial" w:cs="Arial"/>
          <w:sz w:val="22"/>
          <w:szCs w:val="22"/>
        </w:rPr>
        <w:t>Podnositelj zahtjeva i/ ili član obiteljskog domaćinstva ovisno o vremenu sudjelovanja u Domovinskom ratu ostvaruju:</w:t>
      </w:r>
    </w:p>
    <w:p w14:paraId="3000D7A1" w14:textId="77777777" w:rsidR="004845CD" w:rsidRPr="004845CD" w:rsidRDefault="004845CD" w:rsidP="004B5324">
      <w:pPr>
        <w:pStyle w:val="CommentText"/>
        <w:numPr>
          <w:ilvl w:val="0"/>
          <w:numId w:val="102"/>
        </w:numPr>
        <w:spacing w:after="0"/>
        <w:jc w:val="both"/>
        <w:rPr>
          <w:rFonts w:ascii="Arial" w:eastAsia="Calibri" w:hAnsi="Arial" w:cs="Arial"/>
          <w:sz w:val="22"/>
          <w:szCs w:val="22"/>
        </w:rPr>
      </w:pPr>
      <w:r w:rsidRPr="004845CD">
        <w:rPr>
          <w:rFonts w:ascii="Arial" w:eastAsia="Calibri" w:hAnsi="Arial" w:cs="Arial"/>
          <w:sz w:val="22"/>
          <w:szCs w:val="22"/>
        </w:rPr>
        <w:t xml:space="preserve">do 12 mjeseci………...............................…1 bod, </w:t>
      </w:r>
    </w:p>
    <w:p w14:paraId="2B5CF6D5" w14:textId="77777777" w:rsidR="004845CD" w:rsidRPr="004845CD" w:rsidRDefault="004845CD" w:rsidP="004B5324">
      <w:pPr>
        <w:pStyle w:val="CommentText"/>
        <w:numPr>
          <w:ilvl w:val="0"/>
          <w:numId w:val="102"/>
        </w:numPr>
        <w:spacing w:after="0"/>
        <w:jc w:val="both"/>
        <w:rPr>
          <w:rFonts w:ascii="Arial" w:eastAsia="Calibri" w:hAnsi="Arial" w:cs="Arial"/>
          <w:sz w:val="22"/>
          <w:szCs w:val="22"/>
        </w:rPr>
      </w:pPr>
      <w:r w:rsidRPr="004845CD">
        <w:rPr>
          <w:rFonts w:ascii="Arial" w:eastAsia="Calibri" w:hAnsi="Arial" w:cs="Arial"/>
          <w:sz w:val="22"/>
          <w:szCs w:val="22"/>
        </w:rPr>
        <w:t>od 12 – 36 mjeseci…............................…..2 boda,</w:t>
      </w:r>
    </w:p>
    <w:p w14:paraId="28761DD3" w14:textId="77777777" w:rsidR="004845CD" w:rsidRPr="004845CD" w:rsidRDefault="004845CD" w:rsidP="004B5324">
      <w:pPr>
        <w:pStyle w:val="CommentText"/>
        <w:numPr>
          <w:ilvl w:val="0"/>
          <w:numId w:val="102"/>
        </w:numPr>
        <w:spacing w:after="0"/>
        <w:jc w:val="both"/>
        <w:rPr>
          <w:rFonts w:ascii="Arial" w:eastAsia="Calibri" w:hAnsi="Arial" w:cs="Arial"/>
          <w:sz w:val="22"/>
          <w:szCs w:val="22"/>
        </w:rPr>
      </w:pPr>
      <w:r w:rsidRPr="004845CD">
        <w:rPr>
          <w:rFonts w:ascii="Arial" w:eastAsia="Calibri" w:hAnsi="Arial" w:cs="Arial"/>
          <w:sz w:val="22"/>
          <w:szCs w:val="22"/>
        </w:rPr>
        <w:t>više od 36 mjeseci….............................…..3 boda.</w:t>
      </w:r>
    </w:p>
    <w:p w14:paraId="5662F653" w14:textId="77777777" w:rsidR="004845CD" w:rsidRPr="004845CD" w:rsidRDefault="004845CD" w:rsidP="004845CD">
      <w:pPr>
        <w:pStyle w:val="CommentText"/>
        <w:spacing w:after="0"/>
        <w:jc w:val="both"/>
        <w:rPr>
          <w:rFonts w:ascii="Arial" w:eastAsia="Calibri" w:hAnsi="Arial" w:cs="Arial"/>
          <w:sz w:val="22"/>
          <w:szCs w:val="22"/>
        </w:rPr>
      </w:pPr>
    </w:p>
    <w:p w14:paraId="2D90C3B7"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Status hrvatskog branitelja iz Domovinskog rata dokazuje se potvrdom nadležnog tijela o utvrđenom statusu hrvatskog branitelja iz Domovinskog rata za podnositelja zahtjeva i/ ili člana obiteljskog domaćinstva.</w:t>
      </w:r>
    </w:p>
    <w:p w14:paraId="25B11D19" w14:textId="77777777" w:rsidR="004845CD" w:rsidRDefault="004845CD" w:rsidP="004845CD">
      <w:pPr>
        <w:rPr>
          <w:rFonts w:ascii="Arial" w:eastAsia="Calibri" w:hAnsi="Arial" w:cs="Arial"/>
          <w:b/>
          <w:bCs/>
          <w:sz w:val="22"/>
          <w:szCs w:val="22"/>
        </w:rPr>
      </w:pPr>
    </w:p>
    <w:p w14:paraId="16B604DA" w14:textId="77777777" w:rsidR="004845CD" w:rsidRPr="004845CD" w:rsidRDefault="004845CD" w:rsidP="004845CD">
      <w:pPr>
        <w:rPr>
          <w:rFonts w:ascii="Arial" w:eastAsia="Calibri" w:hAnsi="Arial" w:cs="Arial"/>
          <w:b/>
          <w:bCs/>
          <w:sz w:val="22"/>
          <w:szCs w:val="22"/>
        </w:rPr>
      </w:pPr>
    </w:p>
    <w:p w14:paraId="5FE4DE95" w14:textId="77777777" w:rsidR="004845CD" w:rsidRPr="004845CD" w:rsidRDefault="004845CD" w:rsidP="004845CD">
      <w:pPr>
        <w:rPr>
          <w:rFonts w:ascii="Arial" w:eastAsia="Calibri" w:hAnsi="Arial" w:cs="Arial"/>
          <w:sz w:val="22"/>
          <w:szCs w:val="22"/>
        </w:rPr>
      </w:pPr>
      <w:r w:rsidRPr="004845CD">
        <w:rPr>
          <w:rFonts w:ascii="Arial" w:eastAsia="Calibri" w:hAnsi="Arial" w:cs="Arial"/>
          <w:b/>
          <w:bCs/>
          <w:sz w:val="22"/>
          <w:szCs w:val="22"/>
        </w:rPr>
        <w:t>4. Primanja po članu obiteljskog domaćinstva</w:t>
      </w:r>
    </w:p>
    <w:p w14:paraId="6A3BED97" w14:textId="77777777" w:rsidR="004845CD" w:rsidRPr="004845CD" w:rsidRDefault="004845CD" w:rsidP="004845CD">
      <w:pPr>
        <w:jc w:val="center"/>
        <w:rPr>
          <w:rFonts w:ascii="Arial" w:eastAsia="Calibri" w:hAnsi="Arial" w:cs="Arial"/>
          <w:sz w:val="22"/>
          <w:szCs w:val="22"/>
        </w:rPr>
      </w:pPr>
    </w:p>
    <w:p w14:paraId="1816B68A"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16.</w:t>
      </w:r>
    </w:p>
    <w:p w14:paraId="3A658933" w14:textId="77777777" w:rsidR="004845CD" w:rsidRPr="004845CD" w:rsidRDefault="004845CD" w:rsidP="004845CD">
      <w:pPr>
        <w:jc w:val="both"/>
        <w:rPr>
          <w:rFonts w:ascii="Arial" w:eastAsia="Calibri" w:hAnsi="Arial" w:cs="Arial"/>
          <w:sz w:val="22"/>
          <w:szCs w:val="22"/>
        </w:rPr>
      </w:pPr>
    </w:p>
    <w:p w14:paraId="644D44CA"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Prema prosječnim mjesečnim primanjima po članu obiteljskog domaćinstva ostvarenim u prethodnoj godini, podnositelju zahtjeva utvrđuju se bodovi: </w:t>
      </w:r>
    </w:p>
    <w:p w14:paraId="0354DC5E" w14:textId="77777777" w:rsidR="004845CD" w:rsidRPr="004845CD" w:rsidRDefault="004845CD" w:rsidP="004845CD">
      <w:pPr>
        <w:jc w:val="both"/>
        <w:rPr>
          <w:rFonts w:ascii="Arial" w:eastAsia="Calibri" w:hAnsi="Arial" w:cs="Arial"/>
          <w:sz w:val="22"/>
          <w:szCs w:val="22"/>
        </w:rPr>
      </w:pPr>
    </w:p>
    <w:p w14:paraId="6996B399" w14:textId="77777777" w:rsidR="004845CD" w:rsidRPr="004845CD" w:rsidRDefault="004845CD" w:rsidP="004B5324">
      <w:pPr>
        <w:pStyle w:val="ListParagraph"/>
        <w:numPr>
          <w:ilvl w:val="0"/>
          <w:numId w:val="108"/>
        </w:numPr>
        <w:jc w:val="both"/>
        <w:rPr>
          <w:rFonts w:ascii="Arial" w:hAnsi="Arial" w:cs="Arial"/>
        </w:rPr>
      </w:pPr>
      <w:r w:rsidRPr="004845CD">
        <w:rPr>
          <w:rFonts w:ascii="Arial" w:hAnsi="Arial" w:cs="Arial"/>
        </w:rPr>
        <w:t xml:space="preserve">do 10,00% prosječne mjesečne neto plaće u </w:t>
      </w:r>
    </w:p>
    <w:p w14:paraId="5574F04A" w14:textId="77777777" w:rsidR="004845CD" w:rsidRPr="004845CD" w:rsidRDefault="004845CD" w:rsidP="004845CD">
      <w:pPr>
        <w:pStyle w:val="ListParagraph"/>
        <w:jc w:val="both"/>
        <w:rPr>
          <w:rFonts w:ascii="Arial" w:hAnsi="Arial" w:cs="Arial"/>
        </w:rPr>
      </w:pPr>
      <w:r w:rsidRPr="004845CD">
        <w:rPr>
          <w:rFonts w:ascii="Arial" w:hAnsi="Arial" w:cs="Arial"/>
        </w:rPr>
        <w:t xml:space="preserve">Republici Hrvatskoj u prethodnoj godini..........................................50 bodova, </w:t>
      </w:r>
    </w:p>
    <w:p w14:paraId="02333375" w14:textId="77777777" w:rsidR="004845CD" w:rsidRPr="004845CD" w:rsidRDefault="004845CD" w:rsidP="004B5324">
      <w:pPr>
        <w:pStyle w:val="ListParagraph"/>
        <w:numPr>
          <w:ilvl w:val="0"/>
          <w:numId w:val="108"/>
        </w:numPr>
        <w:jc w:val="both"/>
        <w:rPr>
          <w:rFonts w:ascii="Arial" w:hAnsi="Arial" w:cs="Arial"/>
        </w:rPr>
      </w:pPr>
      <w:r w:rsidRPr="004845CD">
        <w:rPr>
          <w:rFonts w:ascii="Arial" w:hAnsi="Arial" w:cs="Arial"/>
        </w:rPr>
        <w:t xml:space="preserve">od 10,01% do 20,00% prosječne mjesečne neto </w:t>
      </w:r>
    </w:p>
    <w:p w14:paraId="0149CA8D" w14:textId="77777777" w:rsidR="004845CD" w:rsidRPr="004845CD" w:rsidRDefault="004845CD" w:rsidP="004845CD">
      <w:pPr>
        <w:pStyle w:val="ListParagraph"/>
        <w:jc w:val="both"/>
        <w:rPr>
          <w:rFonts w:ascii="Arial" w:hAnsi="Arial" w:cs="Arial"/>
        </w:rPr>
      </w:pPr>
      <w:r w:rsidRPr="004845CD">
        <w:rPr>
          <w:rFonts w:ascii="Arial" w:hAnsi="Arial" w:cs="Arial"/>
        </w:rPr>
        <w:t>plaće u Republici Hrvatskoj u prethodnoj godini..............................40 bodova,</w:t>
      </w:r>
    </w:p>
    <w:p w14:paraId="06EC3BCD" w14:textId="77777777" w:rsidR="004845CD" w:rsidRPr="004845CD" w:rsidRDefault="004845CD" w:rsidP="004B5324">
      <w:pPr>
        <w:pStyle w:val="ListParagraph"/>
        <w:numPr>
          <w:ilvl w:val="0"/>
          <w:numId w:val="108"/>
        </w:numPr>
        <w:jc w:val="both"/>
        <w:rPr>
          <w:rFonts w:ascii="Arial" w:hAnsi="Arial" w:cs="Arial"/>
        </w:rPr>
      </w:pPr>
      <w:r w:rsidRPr="004845CD">
        <w:rPr>
          <w:rFonts w:ascii="Arial" w:hAnsi="Arial" w:cs="Arial"/>
        </w:rPr>
        <w:t xml:space="preserve">od 20,01% do 30,00% prosječne mjesečne neto </w:t>
      </w:r>
    </w:p>
    <w:p w14:paraId="2FBED0E7" w14:textId="77777777" w:rsidR="004845CD" w:rsidRPr="004845CD" w:rsidRDefault="004845CD" w:rsidP="004845CD">
      <w:pPr>
        <w:pStyle w:val="ListParagraph"/>
        <w:jc w:val="both"/>
        <w:rPr>
          <w:rFonts w:ascii="Arial" w:hAnsi="Arial" w:cs="Arial"/>
        </w:rPr>
      </w:pPr>
      <w:r w:rsidRPr="004845CD">
        <w:rPr>
          <w:rFonts w:ascii="Arial" w:hAnsi="Arial" w:cs="Arial"/>
        </w:rPr>
        <w:t xml:space="preserve">plaće u Republici Hrvatskoj u prethodnoj godini..............................35 bodova, </w:t>
      </w:r>
    </w:p>
    <w:p w14:paraId="466105CA" w14:textId="77777777" w:rsidR="004845CD" w:rsidRPr="004845CD" w:rsidRDefault="004845CD" w:rsidP="004B5324">
      <w:pPr>
        <w:pStyle w:val="ListParagraph"/>
        <w:numPr>
          <w:ilvl w:val="0"/>
          <w:numId w:val="108"/>
        </w:numPr>
        <w:jc w:val="both"/>
        <w:rPr>
          <w:rFonts w:ascii="Arial" w:hAnsi="Arial" w:cs="Arial"/>
        </w:rPr>
      </w:pPr>
      <w:r w:rsidRPr="004845CD">
        <w:rPr>
          <w:rFonts w:ascii="Arial" w:hAnsi="Arial" w:cs="Arial"/>
        </w:rPr>
        <w:t xml:space="preserve">od 30,01% do 35% prosječne mjesečne neto </w:t>
      </w:r>
    </w:p>
    <w:p w14:paraId="1327FA91" w14:textId="77777777" w:rsidR="004845CD" w:rsidRPr="004845CD" w:rsidRDefault="004845CD" w:rsidP="004845CD">
      <w:pPr>
        <w:pStyle w:val="ListParagraph"/>
        <w:jc w:val="both"/>
        <w:rPr>
          <w:rFonts w:ascii="Arial" w:hAnsi="Arial" w:cs="Arial"/>
        </w:rPr>
      </w:pPr>
      <w:r w:rsidRPr="004845CD">
        <w:rPr>
          <w:rFonts w:ascii="Arial" w:hAnsi="Arial" w:cs="Arial"/>
        </w:rPr>
        <w:t>plaće u Republici Hrvatskoj u prethodnoj godini..............................20 bodova.</w:t>
      </w:r>
    </w:p>
    <w:p w14:paraId="7FC43A87" w14:textId="77777777" w:rsidR="004845CD" w:rsidRPr="004845CD" w:rsidRDefault="004845CD" w:rsidP="004845CD">
      <w:pPr>
        <w:pStyle w:val="CommentText"/>
        <w:spacing w:after="0"/>
        <w:jc w:val="both"/>
        <w:rPr>
          <w:rFonts w:ascii="Arial" w:eastAsia="Calibri" w:hAnsi="Arial" w:cs="Arial"/>
          <w:sz w:val="22"/>
          <w:szCs w:val="22"/>
        </w:rPr>
      </w:pPr>
    </w:p>
    <w:p w14:paraId="2606538B" w14:textId="77777777" w:rsidR="004845CD" w:rsidRPr="004845CD" w:rsidRDefault="004845CD" w:rsidP="004845CD">
      <w:pPr>
        <w:pStyle w:val="CommentText"/>
        <w:spacing w:after="0"/>
        <w:jc w:val="both"/>
        <w:rPr>
          <w:rFonts w:ascii="Arial" w:eastAsia="Calibri" w:hAnsi="Arial" w:cs="Arial"/>
          <w:sz w:val="22"/>
          <w:szCs w:val="22"/>
        </w:rPr>
      </w:pPr>
      <w:r w:rsidRPr="004845CD">
        <w:rPr>
          <w:rFonts w:ascii="Arial" w:eastAsia="Calibri" w:hAnsi="Arial" w:cs="Arial"/>
          <w:sz w:val="22"/>
          <w:szCs w:val="22"/>
        </w:rPr>
        <w:t>Primanjima obiteljskog domaćinstva smatra se prihod obiteljskog domaćinstva (podnositelja zahtjeva i svih članova) ostvaren u godini koja prethodi objavljivanju natječaja iz članka 21. ove Odluke, a čine ga sva novčana sredstva ostvarena po osnovi rada, mirovine, primitaka od imovine ili na neki drugi način (primjerice primitak od udjela u kapitalu, kamate od štednje i sl.) ostvarena u tuzemstvu i u inozemstvu sukladno propisima o oporezivanju dohotka, a umanjena za iznos uplaćenog poreza i prireza.</w:t>
      </w:r>
    </w:p>
    <w:p w14:paraId="5BBFB0C5" w14:textId="77777777" w:rsidR="004845CD" w:rsidRPr="004845CD" w:rsidRDefault="004845CD" w:rsidP="004845CD">
      <w:pPr>
        <w:pStyle w:val="CommentText"/>
        <w:spacing w:after="0"/>
        <w:jc w:val="both"/>
        <w:rPr>
          <w:rFonts w:ascii="Arial" w:eastAsia="Calibri" w:hAnsi="Arial" w:cs="Arial"/>
          <w:sz w:val="22"/>
          <w:szCs w:val="22"/>
        </w:rPr>
      </w:pPr>
    </w:p>
    <w:p w14:paraId="63ED5506" w14:textId="77777777" w:rsidR="004845CD" w:rsidRPr="004845CD" w:rsidRDefault="004845CD" w:rsidP="004845CD">
      <w:pPr>
        <w:pStyle w:val="CommentText"/>
        <w:spacing w:after="0"/>
        <w:jc w:val="both"/>
        <w:rPr>
          <w:rFonts w:ascii="Arial" w:eastAsia="Calibri" w:hAnsi="Arial" w:cs="Arial"/>
          <w:sz w:val="22"/>
          <w:szCs w:val="22"/>
        </w:rPr>
      </w:pPr>
      <w:r w:rsidRPr="004845CD">
        <w:rPr>
          <w:rFonts w:ascii="Arial" w:eastAsia="Calibri" w:hAnsi="Arial" w:cs="Arial"/>
          <w:sz w:val="22"/>
          <w:szCs w:val="22"/>
        </w:rPr>
        <w:t>Podnositelj zahtjeva je obvezan uz zahtjev priložiti sljedeće:</w:t>
      </w:r>
    </w:p>
    <w:p w14:paraId="22E3B0C1" w14:textId="77777777" w:rsidR="004845CD" w:rsidRPr="004845CD" w:rsidRDefault="004845CD" w:rsidP="004B5324">
      <w:pPr>
        <w:pStyle w:val="ListParagraph"/>
        <w:numPr>
          <w:ilvl w:val="0"/>
          <w:numId w:val="93"/>
        </w:numPr>
        <w:jc w:val="both"/>
        <w:rPr>
          <w:rFonts w:ascii="Arial" w:hAnsi="Arial" w:cs="Arial"/>
        </w:rPr>
      </w:pPr>
      <w:r w:rsidRPr="004845CD">
        <w:rPr>
          <w:rFonts w:ascii="Arial" w:hAnsi="Arial" w:cs="Arial"/>
        </w:rPr>
        <w:t>izjavu kojom se Grad Dubrovnik ovlašćuje da provjeri, obradi, čuva i koristi podatke o ostvarenim dohodcima i primicima Podnositelja zahtjeva i članova obitelji,</w:t>
      </w:r>
    </w:p>
    <w:p w14:paraId="1400B355" w14:textId="77777777" w:rsidR="004845CD" w:rsidRPr="004845CD" w:rsidRDefault="004845CD" w:rsidP="004B5324">
      <w:pPr>
        <w:pStyle w:val="ListParagraph"/>
        <w:numPr>
          <w:ilvl w:val="0"/>
          <w:numId w:val="93"/>
        </w:numPr>
        <w:jc w:val="both"/>
        <w:rPr>
          <w:rFonts w:ascii="Arial" w:hAnsi="Arial" w:cs="Arial"/>
        </w:rPr>
      </w:pPr>
      <w:r w:rsidRPr="004845CD">
        <w:rPr>
          <w:rFonts w:ascii="Arial" w:hAnsi="Arial" w:cs="Arial"/>
        </w:rPr>
        <w:t xml:space="preserve">potvrdu Zavoda za zapošljavanje za nezaposlene osobe, </w:t>
      </w:r>
    </w:p>
    <w:p w14:paraId="79EC87D6" w14:textId="77777777" w:rsidR="004845CD" w:rsidRPr="004845CD" w:rsidRDefault="004845CD" w:rsidP="004B5324">
      <w:pPr>
        <w:pStyle w:val="ListParagraph"/>
        <w:numPr>
          <w:ilvl w:val="0"/>
          <w:numId w:val="93"/>
        </w:numPr>
        <w:jc w:val="both"/>
        <w:rPr>
          <w:rFonts w:ascii="Arial" w:hAnsi="Arial" w:cs="Arial"/>
        </w:rPr>
      </w:pPr>
      <w:r w:rsidRPr="004845CD">
        <w:rPr>
          <w:rFonts w:ascii="Arial" w:hAnsi="Arial" w:cs="Arial"/>
        </w:rPr>
        <w:t>za redovne studente potvrdu fakulteta o redovitom školovanju,</w:t>
      </w:r>
    </w:p>
    <w:p w14:paraId="02241348" w14:textId="77777777" w:rsidR="004845CD" w:rsidRPr="004845CD" w:rsidRDefault="004845CD" w:rsidP="004B5324">
      <w:pPr>
        <w:pStyle w:val="ListParagraph"/>
        <w:numPr>
          <w:ilvl w:val="0"/>
          <w:numId w:val="93"/>
        </w:numPr>
        <w:jc w:val="both"/>
        <w:rPr>
          <w:rFonts w:ascii="Arial" w:hAnsi="Arial" w:cs="Arial"/>
        </w:rPr>
      </w:pPr>
      <w:r w:rsidRPr="004845CD">
        <w:rPr>
          <w:rFonts w:ascii="Arial" w:hAnsi="Arial" w:cs="Arial"/>
        </w:rPr>
        <w:t xml:space="preserve">druge dokaze koje se od njega zatraže. </w:t>
      </w:r>
    </w:p>
    <w:p w14:paraId="3D04726B" w14:textId="77777777" w:rsidR="004845CD" w:rsidRPr="004845CD" w:rsidRDefault="004845CD" w:rsidP="004845CD">
      <w:pPr>
        <w:jc w:val="both"/>
        <w:rPr>
          <w:rFonts w:ascii="Arial" w:eastAsia="Calibri" w:hAnsi="Arial" w:cs="Arial"/>
          <w:sz w:val="22"/>
          <w:szCs w:val="22"/>
        </w:rPr>
      </w:pPr>
    </w:p>
    <w:p w14:paraId="6EA654BA" w14:textId="77777777" w:rsidR="004845CD" w:rsidRPr="004845CD" w:rsidRDefault="004845CD" w:rsidP="004845CD">
      <w:pPr>
        <w:jc w:val="center"/>
        <w:rPr>
          <w:rFonts w:ascii="Arial" w:eastAsia="Calibri" w:hAnsi="Arial" w:cs="Arial"/>
          <w:b/>
          <w:bCs/>
          <w:sz w:val="22"/>
          <w:szCs w:val="22"/>
        </w:rPr>
      </w:pPr>
    </w:p>
    <w:p w14:paraId="7E0D5CF3" w14:textId="77777777" w:rsidR="004845CD" w:rsidRPr="004845CD" w:rsidRDefault="004845CD" w:rsidP="004845CD">
      <w:pPr>
        <w:rPr>
          <w:rFonts w:ascii="Arial" w:eastAsia="Calibri" w:hAnsi="Arial" w:cs="Arial"/>
          <w:sz w:val="22"/>
          <w:szCs w:val="22"/>
        </w:rPr>
      </w:pPr>
      <w:r w:rsidRPr="004845CD">
        <w:rPr>
          <w:rFonts w:ascii="Arial" w:eastAsia="Calibri" w:hAnsi="Arial" w:cs="Arial"/>
          <w:b/>
          <w:bCs/>
          <w:sz w:val="22"/>
          <w:szCs w:val="22"/>
        </w:rPr>
        <w:t>5. Socijalno - zdravstveni status</w:t>
      </w:r>
    </w:p>
    <w:p w14:paraId="61B3E05E" w14:textId="77777777" w:rsidR="004845CD" w:rsidRPr="004845CD" w:rsidRDefault="004845CD" w:rsidP="004845CD">
      <w:pPr>
        <w:jc w:val="center"/>
        <w:rPr>
          <w:rFonts w:ascii="Arial" w:eastAsia="Calibri" w:hAnsi="Arial" w:cs="Arial"/>
          <w:sz w:val="22"/>
          <w:szCs w:val="22"/>
        </w:rPr>
      </w:pPr>
    </w:p>
    <w:p w14:paraId="4CB36D5C"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17.</w:t>
      </w:r>
    </w:p>
    <w:p w14:paraId="1A773BE4" w14:textId="77777777" w:rsidR="004845CD" w:rsidRPr="004845CD" w:rsidRDefault="004845CD" w:rsidP="004845CD">
      <w:pPr>
        <w:jc w:val="center"/>
        <w:rPr>
          <w:rFonts w:ascii="Arial" w:eastAsia="Calibri" w:hAnsi="Arial" w:cs="Arial"/>
          <w:sz w:val="22"/>
          <w:szCs w:val="22"/>
        </w:rPr>
      </w:pPr>
    </w:p>
    <w:p w14:paraId="6B4148A8"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Za invalidnost po bilo kojoj osnovi podnositelju zahtjeva i/ili članu njegovog obiteljskog domaćinstva, pripada: </w:t>
      </w:r>
    </w:p>
    <w:p w14:paraId="428D4307" w14:textId="77777777" w:rsidR="004845CD" w:rsidRDefault="004845CD" w:rsidP="004B5324">
      <w:pPr>
        <w:pStyle w:val="ListParagraph"/>
        <w:numPr>
          <w:ilvl w:val="0"/>
          <w:numId w:val="89"/>
        </w:numPr>
        <w:jc w:val="both"/>
        <w:rPr>
          <w:rFonts w:ascii="Arial" w:eastAsia="Times New Roman" w:hAnsi="Arial" w:cs="Arial"/>
        </w:rPr>
      </w:pPr>
      <w:r w:rsidRPr="004845CD">
        <w:rPr>
          <w:rFonts w:ascii="Arial" w:eastAsia="Times New Roman" w:hAnsi="Arial" w:cs="Arial"/>
        </w:rPr>
        <w:t xml:space="preserve">osobe s invaliditetom 90% -100% oštećenja organizma, </w:t>
      </w:r>
    </w:p>
    <w:p w14:paraId="40512FE5" w14:textId="77777777" w:rsidR="004845CD" w:rsidRPr="004845CD" w:rsidRDefault="004845CD" w:rsidP="004845CD">
      <w:pPr>
        <w:pStyle w:val="ListParagraph"/>
        <w:jc w:val="both"/>
        <w:rPr>
          <w:rFonts w:ascii="Arial" w:eastAsia="Times New Roman" w:hAnsi="Arial" w:cs="Arial"/>
        </w:rPr>
      </w:pPr>
      <w:r w:rsidRPr="004845CD">
        <w:rPr>
          <w:rFonts w:ascii="Arial" w:eastAsia="Times New Roman" w:hAnsi="Arial" w:cs="Arial"/>
        </w:rPr>
        <w:t>uz utvrđen IV stupanj funkcionalnog oštećenja (teški invaliditet)……</w:t>
      </w:r>
      <w:r>
        <w:rPr>
          <w:rFonts w:ascii="Arial" w:eastAsia="Times New Roman" w:hAnsi="Arial" w:cs="Arial"/>
        </w:rPr>
        <w:t>….</w:t>
      </w:r>
      <w:r w:rsidRPr="004845CD">
        <w:rPr>
          <w:rFonts w:ascii="Arial" w:eastAsia="Times New Roman" w:hAnsi="Arial" w:cs="Arial"/>
        </w:rPr>
        <w:t xml:space="preserve"> 10 bodova</w:t>
      </w:r>
    </w:p>
    <w:p w14:paraId="05A7418E" w14:textId="77777777" w:rsidR="004845CD" w:rsidRDefault="004845CD" w:rsidP="004B5324">
      <w:pPr>
        <w:pStyle w:val="ListParagraph"/>
        <w:numPr>
          <w:ilvl w:val="0"/>
          <w:numId w:val="89"/>
        </w:numPr>
        <w:jc w:val="both"/>
        <w:rPr>
          <w:rFonts w:ascii="Arial" w:eastAsia="Times New Roman" w:hAnsi="Arial" w:cs="Arial"/>
        </w:rPr>
      </w:pPr>
      <w:r w:rsidRPr="004845CD">
        <w:rPr>
          <w:rFonts w:ascii="Arial" w:eastAsia="Times New Roman" w:hAnsi="Arial" w:cs="Arial"/>
        </w:rPr>
        <w:t xml:space="preserve">osobe s invaliditetom 60% - 80% oštećenja organizma </w:t>
      </w:r>
    </w:p>
    <w:p w14:paraId="7C8AA47F" w14:textId="77777777" w:rsidR="004845CD" w:rsidRPr="004845CD" w:rsidRDefault="004845CD" w:rsidP="004845CD">
      <w:pPr>
        <w:pStyle w:val="ListParagraph"/>
        <w:jc w:val="both"/>
        <w:rPr>
          <w:rFonts w:ascii="Arial" w:eastAsia="Times New Roman" w:hAnsi="Arial" w:cs="Arial"/>
        </w:rPr>
      </w:pPr>
      <w:r w:rsidRPr="004845CD">
        <w:rPr>
          <w:rFonts w:ascii="Arial" w:eastAsia="Times New Roman" w:hAnsi="Arial" w:cs="Arial"/>
        </w:rPr>
        <w:t>uz utvrđen III stupanj funkcionalnog oštećenja (teži invaliditet)……</w:t>
      </w:r>
      <w:r>
        <w:rPr>
          <w:rFonts w:ascii="Arial" w:eastAsia="Times New Roman" w:hAnsi="Arial" w:cs="Arial"/>
        </w:rPr>
        <w:t>….</w:t>
      </w:r>
      <w:r w:rsidRPr="004845CD">
        <w:rPr>
          <w:rFonts w:ascii="Arial" w:eastAsia="Times New Roman" w:hAnsi="Arial" w:cs="Arial"/>
        </w:rPr>
        <w:t>.</w:t>
      </w:r>
      <w:r>
        <w:rPr>
          <w:rFonts w:ascii="Arial" w:eastAsia="Times New Roman" w:hAnsi="Arial" w:cs="Arial"/>
        </w:rPr>
        <w:t xml:space="preserve">    </w:t>
      </w:r>
      <w:r w:rsidRPr="004845CD">
        <w:rPr>
          <w:rFonts w:ascii="Arial" w:eastAsia="Times New Roman" w:hAnsi="Arial" w:cs="Arial"/>
        </w:rPr>
        <w:t>5 bodova</w:t>
      </w:r>
    </w:p>
    <w:p w14:paraId="6DD59A04" w14:textId="77777777" w:rsidR="004845CD" w:rsidRDefault="004845CD" w:rsidP="004B5324">
      <w:pPr>
        <w:pStyle w:val="ListParagraph"/>
        <w:numPr>
          <w:ilvl w:val="0"/>
          <w:numId w:val="89"/>
        </w:numPr>
        <w:jc w:val="both"/>
        <w:rPr>
          <w:rFonts w:ascii="Arial" w:eastAsia="Times New Roman" w:hAnsi="Arial" w:cs="Arial"/>
        </w:rPr>
      </w:pPr>
      <w:r w:rsidRPr="004845CD">
        <w:rPr>
          <w:rFonts w:ascii="Arial" w:eastAsia="Times New Roman" w:hAnsi="Arial" w:cs="Arial"/>
        </w:rPr>
        <w:t>osobe s 20%-59% oštećenja organizma uz  utvrđen </w:t>
      </w:r>
    </w:p>
    <w:p w14:paraId="36826B4A" w14:textId="77777777" w:rsidR="004845CD" w:rsidRPr="004845CD" w:rsidRDefault="004845CD" w:rsidP="004845CD">
      <w:pPr>
        <w:pStyle w:val="ListParagraph"/>
        <w:jc w:val="both"/>
        <w:rPr>
          <w:rFonts w:ascii="Arial" w:eastAsia="Times New Roman" w:hAnsi="Arial" w:cs="Arial"/>
        </w:rPr>
      </w:pPr>
      <w:r w:rsidRPr="004845CD">
        <w:rPr>
          <w:rFonts w:ascii="Arial" w:eastAsia="Times New Roman" w:hAnsi="Arial" w:cs="Arial"/>
        </w:rPr>
        <w:t>I i II stupanj funkcionalnog oštećenja. …</w:t>
      </w:r>
      <w:r>
        <w:rPr>
          <w:rFonts w:ascii="Arial" w:eastAsia="Times New Roman" w:hAnsi="Arial" w:cs="Arial"/>
        </w:rPr>
        <w:t xml:space="preserve">………………………………….    </w:t>
      </w:r>
      <w:r w:rsidRPr="004845CD">
        <w:rPr>
          <w:rFonts w:ascii="Arial" w:eastAsia="Times New Roman" w:hAnsi="Arial" w:cs="Arial"/>
        </w:rPr>
        <w:t>3 boda</w:t>
      </w:r>
    </w:p>
    <w:p w14:paraId="445AB5A6" w14:textId="77777777" w:rsidR="004845CD" w:rsidRPr="004845CD" w:rsidRDefault="004845CD" w:rsidP="004845CD">
      <w:pPr>
        <w:jc w:val="both"/>
        <w:rPr>
          <w:rFonts w:ascii="Arial" w:hAnsi="Arial" w:cs="Arial"/>
          <w:sz w:val="22"/>
          <w:szCs w:val="22"/>
        </w:rPr>
      </w:pPr>
    </w:p>
    <w:p w14:paraId="66F76AE2" w14:textId="77777777" w:rsidR="004845CD" w:rsidRPr="004845CD" w:rsidRDefault="004845CD" w:rsidP="004845CD">
      <w:pPr>
        <w:jc w:val="both"/>
        <w:rPr>
          <w:rFonts w:ascii="Arial" w:eastAsia="Calibri" w:hAnsi="Arial" w:cs="Arial"/>
          <w:sz w:val="22"/>
          <w:szCs w:val="22"/>
        </w:rPr>
      </w:pPr>
      <w:r w:rsidRPr="004845CD">
        <w:rPr>
          <w:rFonts w:ascii="Arial" w:hAnsi="Arial" w:cs="Arial"/>
          <w:sz w:val="22"/>
          <w:szCs w:val="22"/>
          <w:shd w:val="clear" w:color="auto" w:fill="FFFFFF"/>
        </w:rPr>
        <w:t>Dokaz koji je potrebno dostaviti: ovjereni preslik pravomoćnog Rješenja Hrvatskog zavoda za mirovinsko osiguranje o utvrđenom postotku tjelesnog oštećenja, ovjereni preslik pravomoćnog Rješenja nadležnog Područnog ureda Hrvatskog zavoda za socijalni rad o priznavanju prava na osobnu  invalidninu (dokazuje postojanje teškog invaliditeta-IV stupanj funkcionalnog oštećenja), ovjereni preslik pravomoćnog Rješenja nadležnog Područnog ureda Hrvatskog zavoda za socijalni rad o priznavanju prava na doplatak za pomoć i njegu (dokazuje postojanje težeg invaliditeta-III stupanj funkcionalnog oštećenja), ovjereni preslik pravomoćnog Rješenja Hrvatskog zavoda za mirovinsko osiguranje o priznavanju prava na uvećani dječji doplatak (III i IV stupanj funkcionalnog oštećenja), </w:t>
      </w:r>
      <w:bookmarkStart w:id="13" w:name="_Hlk66191891"/>
      <w:bookmarkEnd w:id="13"/>
      <w:r w:rsidRPr="004845CD">
        <w:rPr>
          <w:rFonts w:ascii="Arial" w:hAnsi="Arial" w:cs="Arial"/>
          <w:sz w:val="22"/>
          <w:szCs w:val="22"/>
          <w:shd w:val="clear" w:color="auto" w:fill="FFFFFF"/>
        </w:rPr>
        <w:t>Rješenje nadležnog Područnog ureda Hrvatskog zavoda za socijalni rad o funkcionalnom oštećenju te rješenja nadležnih tijela kojima je status osoba s invaliditetom utvrđen  prema posebnim propisima.</w:t>
      </w:r>
    </w:p>
    <w:p w14:paraId="3CCC482D" w14:textId="77777777" w:rsidR="004845CD" w:rsidRPr="004845CD" w:rsidRDefault="004845CD" w:rsidP="004845CD">
      <w:pPr>
        <w:jc w:val="both"/>
        <w:rPr>
          <w:rFonts w:ascii="Arial" w:eastAsia="Calibri" w:hAnsi="Arial" w:cs="Arial"/>
          <w:sz w:val="22"/>
          <w:szCs w:val="22"/>
        </w:rPr>
      </w:pPr>
    </w:p>
    <w:p w14:paraId="03F9CBA8" w14:textId="77777777" w:rsidR="004845CD" w:rsidRPr="004845CD" w:rsidRDefault="004845CD" w:rsidP="004845CD">
      <w:pPr>
        <w:jc w:val="both"/>
        <w:rPr>
          <w:rFonts w:ascii="Arial" w:eastAsia="Calibri" w:hAnsi="Arial" w:cs="Arial"/>
          <w:sz w:val="22"/>
          <w:szCs w:val="22"/>
        </w:rPr>
      </w:pPr>
    </w:p>
    <w:p w14:paraId="21068F53"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18.</w:t>
      </w:r>
    </w:p>
    <w:p w14:paraId="13B52BD6" w14:textId="77777777" w:rsidR="004845CD" w:rsidRPr="004845CD" w:rsidRDefault="004845CD" w:rsidP="004845CD">
      <w:pPr>
        <w:jc w:val="center"/>
        <w:rPr>
          <w:rFonts w:ascii="Arial" w:eastAsia="Calibri" w:hAnsi="Arial" w:cs="Arial"/>
          <w:sz w:val="22"/>
          <w:szCs w:val="22"/>
        </w:rPr>
      </w:pPr>
    </w:p>
    <w:p w14:paraId="285F6B90" w14:textId="77777777" w:rsidR="004845CD" w:rsidRPr="004845CD" w:rsidRDefault="004845CD" w:rsidP="004845CD">
      <w:pPr>
        <w:pStyle w:val="CommentText"/>
        <w:spacing w:after="0"/>
        <w:jc w:val="both"/>
        <w:rPr>
          <w:rFonts w:ascii="Arial" w:hAnsi="Arial" w:cs="Arial"/>
          <w:sz w:val="22"/>
          <w:szCs w:val="22"/>
          <w:shd w:val="clear" w:color="auto" w:fill="FFFFFF"/>
        </w:rPr>
      </w:pPr>
      <w:r w:rsidRPr="004845CD">
        <w:rPr>
          <w:rFonts w:ascii="Arial" w:hAnsi="Arial" w:cs="Arial"/>
          <w:sz w:val="22"/>
          <w:szCs w:val="22"/>
          <w:shd w:val="clear" w:color="auto" w:fill="FFFFFF"/>
        </w:rPr>
        <w:t xml:space="preserve">Ako su podnositelj zahtjeva ili član obiteljskog domaćinstva korisnici zajamčene minimalne naknade, osobne invalidnine ili doplatka za pomoć i njegu, podnositelj zahtjeva ostvaruje ukupno…………..........…...5 bodova.  </w:t>
      </w:r>
    </w:p>
    <w:p w14:paraId="6FAE3D57" w14:textId="77777777" w:rsidR="004845CD" w:rsidRPr="004845CD" w:rsidRDefault="004845CD" w:rsidP="004845CD">
      <w:pPr>
        <w:jc w:val="both"/>
        <w:rPr>
          <w:rFonts w:ascii="Arial" w:hAnsi="Arial" w:cs="Arial"/>
          <w:sz w:val="22"/>
          <w:szCs w:val="22"/>
          <w:shd w:val="clear" w:color="auto" w:fill="FFFFFF"/>
        </w:rPr>
      </w:pPr>
    </w:p>
    <w:p w14:paraId="0A741E22" w14:textId="77777777" w:rsidR="004845CD" w:rsidRPr="004845CD" w:rsidRDefault="004845CD" w:rsidP="004845CD">
      <w:pPr>
        <w:jc w:val="both"/>
        <w:rPr>
          <w:rFonts w:ascii="Arial" w:hAnsi="Arial" w:cs="Arial"/>
          <w:sz w:val="22"/>
          <w:szCs w:val="22"/>
          <w:shd w:val="clear" w:color="auto" w:fill="FFFFFF"/>
        </w:rPr>
      </w:pPr>
      <w:r w:rsidRPr="004845CD">
        <w:rPr>
          <w:rFonts w:ascii="Arial" w:hAnsi="Arial" w:cs="Arial"/>
          <w:sz w:val="22"/>
          <w:szCs w:val="22"/>
          <w:shd w:val="clear" w:color="auto" w:fill="FFFFFF"/>
        </w:rPr>
        <w:t xml:space="preserve">Ispunjavanje uvjeta iz stavka 1. ovoga članka dokazuje se pravomoćnim rješenjem  nadležnog Područnog ureda Hrvatskog zavoda za socijalni rad o priznatom pravu iz stavka 1. ovoga članka i potvrdom o zadnjem primitku sredstava od nadležnog Područnog ureda Hrvatskog zavoda za socijalni rad. </w:t>
      </w:r>
    </w:p>
    <w:p w14:paraId="23B4A4A4" w14:textId="77777777" w:rsidR="004845CD" w:rsidRPr="004845CD" w:rsidRDefault="004845CD" w:rsidP="004845CD">
      <w:pPr>
        <w:rPr>
          <w:rFonts w:ascii="Arial" w:eastAsia="Calibri" w:hAnsi="Arial" w:cs="Arial"/>
          <w:b/>
          <w:bCs/>
          <w:sz w:val="22"/>
          <w:szCs w:val="22"/>
        </w:rPr>
      </w:pPr>
    </w:p>
    <w:p w14:paraId="641CFA72" w14:textId="77777777" w:rsidR="004845CD" w:rsidRPr="004845CD" w:rsidRDefault="004845CD" w:rsidP="004845CD">
      <w:pPr>
        <w:rPr>
          <w:rFonts w:ascii="Arial" w:eastAsia="Calibri" w:hAnsi="Arial" w:cs="Arial"/>
          <w:b/>
          <w:bCs/>
          <w:sz w:val="22"/>
          <w:szCs w:val="22"/>
        </w:rPr>
      </w:pPr>
    </w:p>
    <w:p w14:paraId="46C0E392" w14:textId="77777777" w:rsidR="004845CD" w:rsidRPr="004845CD" w:rsidRDefault="004845CD" w:rsidP="004845CD">
      <w:pPr>
        <w:rPr>
          <w:rFonts w:ascii="Arial" w:eastAsia="Calibri" w:hAnsi="Arial" w:cs="Arial"/>
          <w:sz w:val="22"/>
          <w:szCs w:val="22"/>
        </w:rPr>
      </w:pPr>
      <w:r w:rsidRPr="004845CD">
        <w:rPr>
          <w:rFonts w:ascii="Arial" w:eastAsia="Calibri" w:hAnsi="Arial" w:cs="Arial"/>
          <w:b/>
          <w:bCs/>
          <w:sz w:val="22"/>
          <w:szCs w:val="22"/>
        </w:rPr>
        <w:t>6. Školovanje djece</w:t>
      </w:r>
    </w:p>
    <w:p w14:paraId="70E7310D"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19.</w:t>
      </w:r>
    </w:p>
    <w:p w14:paraId="7051B7D5" w14:textId="77777777" w:rsidR="004845CD" w:rsidRPr="004845CD" w:rsidRDefault="004845CD" w:rsidP="004845CD">
      <w:pPr>
        <w:jc w:val="center"/>
        <w:rPr>
          <w:rFonts w:ascii="Arial" w:eastAsia="Calibri" w:hAnsi="Arial" w:cs="Arial"/>
          <w:sz w:val="22"/>
          <w:szCs w:val="22"/>
        </w:rPr>
      </w:pPr>
    </w:p>
    <w:p w14:paraId="0A0646D1" w14:textId="77777777" w:rsidR="004845CD" w:rsidRPr="004845CD" w:rsidRDefault="004845CD" w:rsidP="004845CD">
      <w:pPr>
        <w:pStyle w:val="CommentText"/>
        <w:spacing w:after="0"/>
        <w:jc w:val="both"/>
        <w:rPr>
          <w:rFonts w:ascii="Arial" w:hAnsi="Arial" w:cs="Arial"/>
          <w:sz w:val="22"/>
          <w:szCs w:val="22"/>
          <w:shd w:val="clear" w:color="auto" w:fill="FFFFFF"/>
        </w:rPr>
      </w:pPr>
      <w:r w:rsidRPr="004845CD">
        <w:rPr>
          <w:rFonts w:ascii="Arial" w:hAnsi="Arial" w:cs="Arial"/>
          <w:sz w:val="22"/>
          <w:szCs w:val="22"/>
          <w:shd w:val="clear" w:color="auto" w:fill="FFFFFF"/>
        </w:rPr>
        <w:t>Prema broju djece predškolske dobi ili djece koja se redovito školuju, a koja su navedena u zahtjevu, podnositelj zahtjeva ostvaruje za svako dijete….......................2 boda.</w:t>
      </w:r>
    </w:p>
    <w:p w14:paraId="2DD76AB6" w14:textId="77777777" w:rsidR="004845CD" w:rsidRPr="004845CD" w:rsidRDefault="004845CD" w:rsidP="004845CD">
      <w:pPr>
        <w:jc w:val="both"/>
        <w:rPr>
          <w:rFonts w:ascii="Arial" w:hAnsi="Arial" w:cs="Arial"/>
          <w:sz w:val="22"/>
          <w:szCs w:val="22"/>
          <w:shd w:val="clear" w:color="auto" w:fill="FFFFFF"/>
        </w:rPr>
      </w:pPr>
    </w:p>
    <w:p w14:paraId="3C259718" w14:textId="77777777" w:rsidR="004845CD" w:rsidRPr="004845CD" w:rsidRDefault="004845CD" w:rsidP="004845CD">
      <w:pPr>
        <w:jc w:val="both"/>
        <w:rPr>
          <w:rFonts w:ascii="Arial" w:hAnsi="Arial" w:cs="Arial"/>
          <w:sz w:val="22"/>
          <w:szCs w:val="22"/>
          <w:shd w:val="clear" w:color="auto" w:fill="FFFFFF"/>
        </w:rPr>
      </w:pPr>
      <w:r w:rsidRPr="004845CD">
        <w:rPr>
          <w:rFonts w:ascii="Arial" w:hAnsi="Arial" w:cs="Arial"/>
          <w:sz w:val="22"/>
          <w:szCs w:val="22"/>
          <w:shd w:val="clear" w:color="auto" w:fill="FFFFFF"/>
        </w:rPr>
        <w:t>Ispunjavanje uvjeta iz stavka 1. ovoga članka dokazuje se za djecu predškolske dobi rodnim listom/ izvatkom iz matične knjige rođenih, a za djecu na redovnom školovanju potvrdom škole, fakulteta odnosno druge obrazovne ustanove.</w:t>
      </w:r>
    </w:p>
    <w:p w14:paraId="0922386F" w14:textId="77777777" w:rsidR="004845CD" w:rsidRPr="004845CD" w:rsidRDefault="004845CD" w:rsidP="004845CD">
      <w:pPr>
        <w:rPr>
          <w:rFonts w:ascii="Arial" w:eastAsia="Calibri" w:hAnsi="Arial" w:cs="Arial"/>
          <w:b/>
          <w:bCs/>
          <w:sz w:val="22"/>
          <w:szCs w:val="22"/>
        </w:rPr>
      </w:pPr>
    </w:p>
    <w:p w14:paraId="00DB9D18" w14:textId="77777777" w:rsidR="004845CD" w:rsidRPr="004845CD" w:rsidRDefault="004845CD" w:rsidP="004845CD">
      <w:pPr>
        <w:rPr>
          <w:rFonts w:ascii="Arial" w:eastAsia="Calibri" w:hAnsi="Arial" w:cs="Arial"/>
          <w:b/>
          <w:bCs/>
          <w:sz w:val="22"/>
          <w:szCs w:val="22"/>
        </w:rPr>
      </w:pPr>
    </w:p>
    <w:p w14:paraId="04265FFD" w14:textId="77777777" w:rsidR="004845CD" w:rsidRPr="004845CD" w:rsidRDefault="004845CD" w:rsidP="004845CD">
      <w:pPr>
        <w:rPr>
          <w:rFonts w:ascii="Arial" w:eastAsia="Calibri" w:hAnsi="Arial" w:cs="Arial"/>
          <w:sz w:val="22"/>
          <w:szCs w:val="22"/>
        </w:rPr>
      </w:pPr>
      <w:r w:rsidRPr="004845CD">
        <w:rPr>
          <w:rFonts w:ascii="Arial" w:eastAsia="Calibri" w:hAnsi="Arial" w:cs="Arial"/>
          <w:b/>
          <w:bCs/>
          <w:sz w:val="22"/>
          <w:szCs w:val="22"/>
        </w:rPr>
        <w:t>V. POSTUPAK I TIJELA ZA DAVANJE STANOVA U NAJAM</w:t>
      </w:r>
    </w:p>
    <w:p w14:paraId="4F3D1E37" w14:textId="77777777" w:rsidR="004845CD" w:rsidRPr="004845CD" w:rsidRDefault="004845CD" w:rsidP="004845CD">
      <w:pPr>
        <w:rPr>
          <w:rFonts w:ascii="Arial" w:eastAsia="Calibri" w:hAnsi="Arial" w:cs="Arial"/>
          <w:b/>
          <w:bCs/>
          <w:sz w:val="22"/>
          <w:szCs w:val="22"/>
        </w:rPr>
      </w:pPr>
    </w:p>
    <w:p w14:paraId="76BCF6E2" w14:textId="77777777" w:rsidR="004845CD" w:rsidRPr="004845CD" w:rsidRDefault="004845CD" w:rsidP="004845CD">
      <w:pPr>
        <w:rPr>
          <w:rFonts w:ascii="Arial" w:eastAsia="Calibri" w:hAnsi="Arial" w:cs="Arial"/>
          <w:sz w:val="22"/>
          <w:szCs w:val="22"/>
        </w:rPr>
      </w:pPr>
      <w:r w:rsidRPr="004845CD">
        <w:rPr>
          <w:rFonts w:ascii="Arial" w:eastAsia="Calibri" w:hAnsi="Arial" w:cs="Arial"/>
          <w:b/>
          <w:bCs/>
          <w:sz w:val="22"/>
          <w:szCs w:val="22"/>
        </w:rPr>
        <w:t>1. Javni natječaj za prikupljanje zahtjeva za davanje stanova u najam</w:t>
      </w:r>
    </w:p>
    <w:p w14:paraId="4A5820F4" w14:textId="77777777" w:rsidR="004845CD" w:rsidRPr="004845CD" w:rsidRDefault="004845CD" w:rsidP="004845CD">
      <w:pPr>
        <w:jc w:val="center"/>
        <w:rPr>
          <w:rFonts w:ascii="Arial" w:eastAsia="Calibri" w:hAnsi="Arial" w:cs="Arial"/>
          <w:sz w:val="22"/>
          <w:szCs w:val="22"/>
        </w:rPr>
      </w:pPr>
    </w:p>
    <w:p w14:paraId="31F51D5D"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20.</w:t>
      </w:r>
    </w:p>
    <w:p w14:paraId="237441C4" w14:textId="77777777" w:rsidR="004845CD" w:rsidRPr="004845CD" w:rsidRDefault="004845CD" w:rsidP="004845CD">
      <w:pPr>
        <w:jc w:val="center"/>
        <w:rPr>
          <w:rFonts w:ascii="Arial" w:eastAsia="Calibri" w:hAnsi="Arial" w:cs="Arial"/>
          <w:sz w:val="22"/>
          <w:szCs w:val="22"/>
        </w:rPr>
      </w:pPr>
    </w:p>
    <w:p w14:paraId="3E0BD2E5"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Na prijedlog nadležnog upravnog odjela gradonačelnik Grada Dubrovnika objavljuje javni natječaj za prikupljanje zahtjeva za davanje stanova u najam, kojim pokreće postupak za utvrđivanje Liste reda prvenstva za davanje stanova u najam (u daljnjem tekstu: Lista reda prvenstva).</w:t>
      </w:r>
    </w:p>
    <w:p w14:paraId="66A67B19" w14:textId="77777777" w:rsidR="004845CD" w:rsidRPr="004845CD" w:rsidRDefault="004845CD" w:rsidP="004845CD">
      <w:pPr>
        <w:jc w:val="center"/>
        <w:rPr>
          <w:rFonts w:ascii="Arial" w:eastAsia="Calibri" w:hAnsi="Arial" w:cs="Arial"/>
          <w:sz w:val="22"/>
          <w:szCs w:val="22"/>
        </w:rPr>
      </w:pPr>
    </w:p>
    <w:p w14:paraId="1BCD5B1B"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21.</w:t>
      </w:r>
    </w:p>
    <w:p w14:paraId="302CD94D" w14:textId="77777777" w:rsidR="004845CD" w:rsidRPr="004845CD" w:rsidRDefault="004845CD" w:rsidP="004845CD">
      <w:pPr>
        <w:jc w:val="center"/>
        <w:rPr>
          <w:rFonts w:ascii="Arial" w:eastAsia="Calibri" w:hAnsi="Arial" w:cs="Arial"/>
          <w:sz w:val="22"/>
          <w:szCs w:val="22"/>
        </w:rPr>
      </w:pPr>
    </w:p>
    <w:p w14:paraId="4399252E" w14:textId="77777777" w:rsidR="004845CD" w:rsidRPr="004845CD" w:rsidRDefault="004845CD" w:rsidP="004845CD">
      <w:pPr>
        <w:rPr>
          <w:rFonts w:ascii="Arial" w:eastAsia="Calibri" w:hAnsi="Arial" w:cs="Arial"/>
          <w:sz w:val="22"/>
          <w:szCs w:val="22"/>
        </w:rPr>
      </w:pPr>
      <w:r w:rsidRPr="004845CD">
        <w:rPr>
          <w:rFonts w:ascii="Arial" w:eastAsia="Calibri" w:hAnsi="Arial" w:cs="Arial"/>
          <w:sz w:val="22"/>
          <w:szCs w:val="22"/>
        </w:rPr>
        <w:t>Stanovi se daju u najam na temelju provedenog javnog natječaja.</w:t>
      </w:r>
    </w:p>
    <w:p w14:paraId="6534371E" w14:textId="77777777" w:rsidR="004845CD" w:rsidRPr="004845CD" w:rsidRDefault="004845CD" w:rsidP="004845CD">
      <w:pPr>
        <w:rPr>
          <w:rFonts w:ascii="Arial" w:eastAsia="Calibri" w:hAnsi="Arial" w:cs="Arial"/>
          <w:sz w:val="22"/>
          <w:szCs w:val="22"/>
        </w:rPr>
      </w:pPr>
    </w:p>
    <w:p w14:paraId="1F3358D6" w14:textId="77777777" w:rsidR="004845CD" w:rsidRPr="004845CD" w:rsidRDefault="004845CD" w:rsidP="004845CD">
      <w:pPr>
        <w:jc w:val="both"/>
        <w:rPr>
          <w:rFonts w:ascii="Arial" w:hAnsi="Arial" w:cs="Arial"/>
          <w:sz w:val="22"/>
          <w:szCs w:val="22"/>
          <w:shd w:val="clear" w:color="auto" w:fill="FFFFFF"/>
        </w:rPr>
      </w:pPr>
      <w:r w:rsidRPr="004845CD">
        <w:rPr>
          <w:rFonts w:ascii="Arial" w:eastAsia="Calibri" w:hAnsi="Arial" w:cs="Arial"/>
          <w:sz w:val="22"/>
          <w:szCs w:val="22"/>
        </w:rPr>
        <w:t>Natječaj se objavljuje, na oglasnoj ploči Grada Dubrovnika, Pred Dvorom 1, Dubrovnik (u daljnjem tekstu: oglasna ploča Grada), na službenoj web stranici Grada Dubrovnika (u daljnjem tekstu: web stranici Grada) na oglasnoj ploči</w:t>
      </w:r>
      <w:r w:rsidRPr="004845CD">
        <w:rPr>
          <w:rFonts w:ascii="Arial" w:hAnsi="Arial" w:cs="Arial"/>
          <w:sz w:val="22"/>
          <w:szCs w:val="22"/>
          <w:shd w:val="clear" w:color="auto" w:fill="FFFFFF"/>
        </w:rPr>
        <w:t xml:space="preserve"> Hrvatskog zavoda za socijalni rad, Područni ured Dubrovnik, a obavijest o objavi javnog natječaja objavljuje se u javnom glasilu.</w:t>
      </w:r>
    </w:p>
    <w:p w14:paraId="0FE3C28B"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Rok za podnošenje zahtjeva za davanje stanova u najam je 30 dana, računajući od dana objave natječaja u javnom glasilu. </w:t>
      </w:r>
    </w:p>
    <w:p w14:paraId="2FAAF5D6" w14:textId="77777777" w:rsidR="004845CD" w:rsidRPr="004845CD" w:rsidRDefault="004845CD" w:rsidP="004845CD">
      <w:pPr>
        <w:jc w:val="both"/>
        <w:rPr>
          <w:rFonts w:ascii="Arial" w:eastAsia="Calibri" w:hAnsi="Arial" w:cs="Arial"/>
          <w:sz w:val="22"/>
          <w:szCs w:val="22"/>
        </w:rPr>
      </w:pPr>
    </w:p>
    <w:p w14:paraId="4CA5D414"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Zahtjev za davanje stana u najam s prilozima podnosi se Gradu Dubrovniku, nadležnom upravnom odjelu za gospodarenje gradskom imovinom, na adresi Pred Dvorom 1, 20000 Dubrovnik poštom preporučeno ili izravno u gradskoj pisarnici na adresi Gundulićeva poljana 10, Dubrovnik, sa napomenom „ NE OTVARAJ – JAVNI NATJEČAJ ZA PRIKUPLJANJE ZAHTJEVA ZA DAVANJE STANOVA U NAJAM“. </w:t>
      </w:r>
    </w:p>
    <w:p w14:paraId="10C5EC18" w14:textId="77777777" w:rsidR="004845CD" w:rsidRPr="004845CD" w:rsidRDefault="004845CD" w:rsidP="004845CD">
      <w:pPr>
        <w:jc w:val="both"/>
        <w:rPr>
          <w:rFonts w:ascii="Arial" w:eastAsia="Calibri" w:hAnsi="Arial" w:cs="Arial"/>
          <w:sz w:val="22"/>
          <w:szCs w:val="22"/>
        </w:rPr>
      </w:pPr>
    </w:p>
    <w:p w14:paraId="13FF0C9E"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Natječaj obvezatno sadrži: </w:t>
      </w:r>
    </w:p>
    <w:p w14:paraId="3A93D035" w14:textId="77777777" w:rsidR="004845CD" w:rsidRPr="004845CD" w:rsidRDefault="004845CD" w:rsidP="004B5324">
      <w:pPr>
        <w:pStyle w:val="ListParagraph"/>
        <w:numPr>
          <w:ilvl w:val="0"/>
          <w:numId w:val="94"/>
        </w:numPr>
        <w:jc w:val="both"/>
        <w:rPr>
          <w:rFonts w:ascii="Arial" w:hAnsi="Arial" w:cs="Arial"/>
        </w:rPr>
      </w:pPr>
      <w:r w:rsidRPr="004845CD">
        <w:rPr>
          <w:rFonts w:ascii="Arial" w:hAnsi="Arial" w:cs="Arial"/>
        </w:rPr>
        <w:t xml:space="preserve">uvjete za davanje stanova u najam, </w:t>
      </w:r>
    </w:p>
    <w:p w14:paraId="53A74DAE" w14:textId="77777777" w:rsidR="004845CD" w:rsidRPr="004845CD" w:rsidRDefault="004845CD" w:rsidP="004B5324">
      <w:pPr>
        <w:pStyle w:val="ListParagraph"/>
        <w:numPr>
          <w:ilvl w:val="0"/>
          <w:numId w:val="94"/>
        </w:numPr>
        <w:jc w:val="both"/>
        <w:rPr>
          <w:rFonts w:ascii="Arial" w:hAnsi="Arial" w:cs="Arial"/>
        </w:rPr>
      </w:pPr>
      <w:r w:rsidRPr="004845CD">
        <w:rPr>
          <w:rFonts w:ascii="Arial" w:hAnsi="Arial" w:cs="Arial"/>
        </w:rPr>
        <w:t xml:space="preserve">mjerila za utvrđivanje Liste reda prvenstva, </w:t>
      </w:r>
    </w:p>
    <w:p w14:paraId="545BF08A" w14:textId="77777777" w:rsidR="004845CD" w:rsidRPr="004845CD" w:rsidRDefault="004845CD" w:rsidP="004B5324">
      <w:pPr>
        <w:pStyle w:val="ListParagraph"/>
        <w:numPr>
          <w:ilvl w:val="0"/>
          <w:numId w:val="94"/>
        </w:numPr>
        <w:jc w:val="both"/>
        <w:rPr>
          <w:rFonts w:ascii="Arial" w:hAnsi="Arial" w:cs="Arial"/>
        </w:rPr>
      </w:pPr>
      <w:r w:rsidRPr="004845CD">
        <w:rPr>
          <w:rFonts w:ascii="Arial" w:hAnsi="Arial" w:cs="Arial"/>
        </w:rPr>
        <w:t xml:space="preserve">isprave i dokaze o ispunjavanju uvjeta i za bodovanje po mjerilima koje se moraju priložiti zahtjevu za davanje stana u najam, </w:t>
      </w:r>
    </w:p>
    <w:p w14:paraId="6627C049" w14:textId="77777777" w:rsidR="004845CD" w:rsidRPr="004845CD" w:rsidRDefault="004845CD" w:rsidP="004B5324">
      <w:pPr>
        <w:pStyle w:val="ListParagraph"/>
        <w:numPr>
          <w:ilvl w:val="0"/>
          <w:numId w:val="94"/>
        </w:numPr>
        <w:jc w:val="both"/>
        <w:rPr>
          <w:rFonts w:ascii="Arial" w:hAnsi="Arial" w:cs="Arial"/>
        </w:rPr>
      </w:pPr>
      <w:r w:rsidRPr="004845CD">
        <w:rPr>
          <w:rFonts w:ascii="Arial" w:hAnsi="Arial" w:cs="Arial"/>
        </w:rPr>
        <w:t xml:space="preserve">rok i mjesto podnošenja zahtjeva, </w:t>
      </w:r>
    </w:p>
    <w:p w14:paraId="1E08AEC7" w14:textId="77777777" w:rsidR="004845CD" w:rsidRPr="004845CD" w:rsidRDefault="004845CD" w:rsidP="004B5324">
      <w:pPr>
        <w:pStyle w:val="ListParagraph"/>
        <w:numPr>
          <w:ilvl w:val="0"/>
          <w:numId w:val="94"/>
        </w:numPr>
        <w:jc w:val="both"/>
        <w:rPr>
          <w:rFonts w:ascii="Arial" w:hAnsi="Arial" w:cs="Arial"/>
        </w:rPr>
      </w:pPr>
      <w:r w:rsidRPr="004845CD">
        <w:rPr>
          <w:rFonts w:ascii="Arial" w:hAnsi="Arial" w:cs="Arial"/>
        </w:rPr>
        <w:t xml:space="preserve">mjesto objavljivanja Liste reda prvenstva, </w:t>
      </w:r>
    </w:p>
    <w:p w14:paraId="4E25BE3E" w14:textId="77777777" w:rsidR="004845CD" w:rsidRPr="004845CD" w:rsidRDefault="004845CD" w:rsidP="004B5324">
      <w:pPr>
        <w:pStyle w:val="ListParagraph"/>
        <w:numPr>
          <w:ilvl w:val="0"/>
          <w:numId w:val="94"/>
        </w:numPr>
        <w:jc w:val="both"/>
        <w:rPr>
          <w:rFonts w:ascii="Arial" w:hAnsi="Arial" w:cs="Arial"/>
        </w:rPr>
      </w:pPr>
      <w:r w:rsidRPr="004845CD">
        <w:rPr>
          <w:rFonts w:ascii="Arial" w:hAnsi="Arial" w:cs="Arial"/>
        </w:rPr>
        <w:t xml:space="preserve">rok za izjavu prigovora na prijedlog Liste reda prvenstva. </w:t>
      </w:r>
    </w:p>
    <w:p w14:paraId="190021F9" w14:textId="77777777" w:rsidR="004845CD" w:rsidRPr="004845CD" w:rsidRDefault="004845CD" w:rsidP="004845CD">
      <w:pPr>
        <w:jc w:val="both"/>
        <w:rPr>
          <w:rFonts w:ascii="Arial" w:eastAsia="Calibri" w:hAnsi="Arial" w:cs="Arial"/>
          <w:sz w:val="22"/>
          <w:szCs w:val="22"/>
        </w:rPr>
      </w:pPr>
    </w:p>
    <w:p w14:paraId="352411F1"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Nakon provedenog postupka po raspisanom javnom natječaju, sukladno odredbama ove Odluke gradski stanovi daju se u najam po konačno utvrđenoj Listi reda prvenstva podnositelja zahtjeva za davanje u najam stana. </w:t>
      </w:r>
    </w:p>
    <w:p w14:paraId="43D12524" w14:textId="77777777" w:rsidR="004845CD" w:rsidRDefault="004845CD" w:rsidP="004845CD">
      <w:pPr>
        <w:jc w:val="center"/>
        <w:rPr>
          <w:rFonts w:ascii="Arial" w:eastAsia="Calibri" w:hAnsi="Arial" w:cs="Arial"/>
          <w:b/>
          <w:bCs/>
          <w:sz w:val="22"/>
          <w:szCs w:val="22"/>
        </w:rPr>
      </w:pPr>
    </w:p>
    <w:p w14:paraId="498AA0B5" w14:textId="77777777" w:rsidR="004845CD" w:rsidRPr="004845CD" w:rsidRDefault="004845CD" w:rsidP="004845CD">
      <w:pPr>
        <w:jc w:val="center"/>
        <w:rPr>
          <w:rFonts w:ascii="Arial" w:eastAsia="Calibri" w:hAnsi="Arial" w:cs="Arial"/>
          <w:b/>
          <w:bCs/>
          <w:sz w:val="22"/>
          <w:szCs w:val="22"/>
        </w:rPr>
      </w:pPr>
    </w:p>
    <w:p w14:paraId="6644164B" w14:textId="77777777" w:rsidR="004845CD" w:rsidRPr="004845CD" w:rsidRDefault="004845CD" w:rsidP="004845CD">
      <w:pPr>
        <w:rPr>
          <w:rFonts w:ascii="Arial" w:eastAsia="Calibri" w:hAnsi="Arial" w:cs="Arial"/>
          <w:b/>
          <w:bCs/>
          <w:sz w:val="22"/>
          <w:szCs w:val="22"/>
        </w:rPr>
      </w:pPr>
      <w:r w:rsidRPr="004845CD">
        <w:rPr>
          <w:rFonts w:ascii="Arial" w:eastAsia="Calibri" w:hAnsi="Arial" w:cs="Arial"/>
          <w:b/>
          <w:bCs/>
          <w:sz w:val="22"/>
          <w:szCs w:val="22"/>
        </w:rPr>
        <w:t>2. Povjerenstvo za davanje stanova u najam</w:t>
      </w:r>
    </w:p>
    <w:p w14:paraId="5D183394" w14:textId="77777777" w:rsidR="004845CD" w:rsidRPr="004845CD" w:rsidRDefault="004845CD" w:rsidP="004845CD">
      <w:pPr>
        <w:jc w:val="center"/>
        <w:rPr>
          <w:rFonts w:ascii="Arial" w:eastAsia="Calibri" w:hAnsi="Arial" w:cs="Arial"/>
          <w:sz w:val="22"/>
          <w:szCs w:val="22"/>
        </w:rPr>
      </w:pPr>
    </w:p>
    <w:p w14:paraId="047FAA08"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22.</w:t>
      </w:r>
    </w:p>
    <w:p w14:paraId="30AAB2A6" w14:textId="77777777" w:rsidR="004845CD" w:rsidRPr="004845CD" w:rsidRDefault="004845CD" w:rsidP="004845CD">
      <w:pPr>
        <w:jc w:val="center"/>
        <w:rPr>
          <w:rFonts w:ascii="Arial" w:eastAsia="Calibri" w:hAnsi="Arial" w:cs="Arial"/>
          <w:sz w:val="22"/>
          <w:szCs w:val="22"/>
        </w:rPr>
      </w:pPr>
    </w:p>
    <w:p w14:paraId="1F94578F"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Povjerenstvo za davanje stanova u najam (u daljnjem tekstu: Povjerenstvo) osniva i imenuje gradonačelnik. </w:t>
      </w:r>
    </w:p>
    <w:p w14:paraId="18EFC6D8" w14:textId="77777777" w:rsidR="004845CD" w:rsidRPr="004845CD" w:rsidRDefault="004845CD" w:rsidP="004845CD">
      <w:pPr>
        <w:jc w:val="both"/>
        <w:rPr>
          <w:rFonts w:ascii="Arial" w:eastAsia="Calibri" w:hAnsi="Arial" w:cs="Arial"/>
          <w:sz w:val="22"/>
          <w:szCs w:val="22"/>
        </w:rPr>
      </w:pPr>
    </w:p>
    <w:p w14:paraId="41AC014B"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Povjerenstvo se sastoji od predsjednika i dva člana. </w:t>
      </w:r>
    </w:p>
    <w:p w14:paraId="7EBA7641" w14:textId="77777777" w:rsidR="004845CD" w:rsidRPr="004845CD" w:rsidRDefault="004845CD" w:rsidP="004845CD">
      <w:pPr>
        <w:jc w:val="both"/>
        <w:rPr>
          <w:rFonts w:ascii="Arial" w:eastAsia="Calibri" w:hAnsi="Arial" w:cs="Arial"/>
          <w:sz w:val="22"/>
          <w:szCs w:val="22"/>
        </w:rPr>
      </w:pPr>
    </w:p>
    <w:p w14:paraId="52579DEA"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Povjerenstvo utvrđuje prijedlog Liste reda prvenstva, predlaže konačnu Listu reda prvenstva gradonačelniku i predlaže gradonačelniku davanje stana u najam, te obavlja i druge zadatke utvrđene ovom Odlukom. </w:t>
      </w:r>
    </w:p>
    <w:p w14:paraId="0651EF0E" w14:textId="77777777" w:rsidR="004845CD" w:rsidRDefault="004845CD" w:rsidP="004845CD">
      <w:pPr>
        <w:rPr>
          <w:rFonts w:ascii="Arial" w:eastAsia="Calibri" w:hAnsi="Arial" w:cs="Arial"/>
          <w:b/>
          <w:bCs/>
          <w:sz w:val="22"/>
          <w:szCs w:val="22"/>
        </w:rPr>
      </w:pPr>
    </w:p>
    <w:p w14:paraId="104CA5C9" w14:textId="77777777" w:rsidR="004845CD" w:rsidRPr="004845CD" w:rsidRDefault="004845CD" w:rsidP="004845CD">
      <w:pPr>
        <w:rPr>
          <w:rFonts w:ascii="Arial" w:eastAsia="Calibri" w:hAnsi="Arial" w:cs="Arial"/>
          <w:b/>
          <w:bCs/>
          <w:sz w:val="22"/>
          <w:szCs w:val="22"/>
        </w:rPr>
      </w:pPr>
    </w:p>
    <w:p w14:paraId="6780BE40" w14:textId="77777777" w:rsidR="004845CD" w:rsidRPr="004845CD" w:rsidRDefault="004845CD" w:rsidP="004845CD">
      <w:pPr>
        <w:rPr>
          <w:rFonts w:ascii="Arial" w:eastAsia="Calibri" w:hAnsi="Arial" w:cs="Arial"/>
          <w:sz w:val="22"/>
          <w:szCs w:val="22"/>
        </w:rPr>
      </w:pPr>
      <w:r w:rsidRPr="004845CD">
        <w:rPr>
          <w:rFonts w:ascii="Arial" w:eastAsia="Calibri" w:hAnsi="Arial" w:cs="Arial"/>
          <w:b/>
          <w:bCs/>
          <w:sz w:val="22"/>
          <w:szCs w:val="22"/>
        </w:rPr>
        <w:t>3. Obavljanje stručnih i administrativno - tehničkih poslova</w:t>
      </w:r>
    </w:p>
    <w:p w14:paraId="510F79DC" w14:textId="77777777" w:rsidR="004845CD" w:rsidRPr="004845CD" w:rsidRDefault="004845CD" w:rsidP="004845CD">
      <w:pPr>
        <w:jc w:val="center"/>
        <w:rPr>
          <w:rFonts w:ascii="Arial" w:eastAsia="Calibri" w:hAnsi="Arial" w:cs="Arial"/>
          <w:sz w:val="22"/>
          <w:szCs w:val="22"/>
        </w:rPr>
      </w:pPr>
    </w:p>
    <w:p w14:paraId="59C2DA3E"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23.</w:t>
      </w:r>
    </w:p>
    <w:p w14:paraId="233B56E4" w14:textId="77777777" w:rsidR="004845CD" w:rsidRPr="004845CD" w:rsidRDefault="004845CD" w:rsidP="004845CD">
      <w:pPr>
        <w:jc w:val="center"/>
        <w:rPr>
          <w:rFonts w:ascii="Arial" w:eastAsia="Calibri" w:hAnsi="Arial" w:cs="Arial"/>
          <w:sz w:val="22"/>
          <w:szCs w:val="22"/>
        </w:rPr>
      </w:pPr>
    </w:p>
    <w:p w14:paraId="36811E8D"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Sve stručne i administrativno - tehničke poslove u svezi s davanjem stanova u najam i korištenjem gradskih stanova obavlja Upravni odjel. </w:t>
      </w:r>
    </w:p>
    <w:p w14:paraId="127DEA22" w14:textId="77777777" w:rsidR="004845CD" w:rsidRPr="004845CD" w:rsidRDefault="004845CD" w:rsidP="004845CD">
      <w:pPr>
        <w:jc w:val="both"/>
        <w:rPr>
          <w:rFonts w:ascii="Arial" w:eastAsia="Calibri" w:hAnsi="Arial" w:cs="Arial"/>
          <w:sz w:val="22"/>
          <w:szCs w:val="22"/>
        </w:rPr>
      </w:pPr>
    </w:p>
    <w:p w14:paraId="038BC4D7"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Poslove provjere korištenja stanova uz ovlaštene djelatnike Upravnog odjela obavljaju i djelatnici komunalnog redarstva Grada Dubrovnika prema nalozima gradonačelnika i pročelnika Upravnog odjela. </w:t>
      </w:r>
    </w:p>
    <w:p w14:paraId="240B1F35" w14:textId="77777777" w:rsidR="004845CD" w:rsidRDefault="004845CD" w:rsidP="004845CD">
      <w:pPr>
        <w:rPr>
          <w:rFonts w:ascii="Arial" w:eastAsia="Calibri" w:hAnsi="Arial" w:cs="Arial"/>
          <w:b/>
          <w:bCs/>
          <w:sz w:val="22"/>
          <w:szCs w:val="22"/>
        </w:rPr>
      </w:pPr>
    </w:p>
    <w:p w14:paraId="59B90972" w14:textId="77777777" w:rsidR="004845CD" w:rsidRPr="004845CD" w:rsidRDefault="004845CD" w:rsidP="004845CD">
      <w:pPr>
        <w:rPr>
          <w:rFonts w:ascii="Arial" w:eastAsia="Calibri" w:hAnsi="Arial" w:cs="Arial"/>
          <w:b/>
          <w:bCs/>
          <w:sz w:val="22"/>
          <w:szCs w:val="22"/>
        </w:rPr>
      </w:pPr>
    </w:p>
    <w:p w14:paraId="2AAC4869" w14:textId="77777777" w:rsidR="004845CD" w:rsidRPr="004845CD" w:rsidRDefault="004845CD" w:rsidP="004845CD">
      <w:pPr>
        <w:rPr>
          <w:rFonts w:ascii="Arial" w:eastAsia="Calibri" w:hAnsi="Arial" w:cs="Arial"/>
          <w:sz w:val="22"/>
          <w:szCs w:val="22"/>
        </w:rPr>
      </w:pPr>
      <w:r w:rsidRPr="004845CD">
        <w:rPr>
          <w:rFonts w:ascii="Arial" w:eastAsia="Calibri" w:hAnsi="Arial" w:cs="Arial"/>
          <w:b/>
          <w:bCs/>
          <w:sz w:val="22"/>
          <w:szCs w:val="22"/>
        </w:rPr>
        <w:t>4. Provedba natječaja i utvrđivanje Liste reda prvenstva</w:t>
      </w:r>
    </w:p>
    <w:p w14:paraId="2E62B07F" w14:textId="77777777" w:rsidR="004845CD" w:rsidRPr="004845CD" w:rsidRDefault="004845CD" w:rsidP="004845CD">
      <w:pPr>
        <w:jc w:val="center"/>
        <w:rPr>
          <w:rFonts w:ascii="Arial" w:eastAsia="Calibri" w:hAnsi="Arial" w:cs="Arial"/>
          <w:sz w:val="22"/>
          <w:szCs w:val="22"/>
        </w:rPr>
      </w:pPr>
    </w:p>
    <w:p w14:paraId="1B19D580"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24.</w:t>
      </w:r>
    </w:p>
    <w:p w14:paraId="49204F6A" w14:textId="77777777" w:rsidR="004845CD" w:rsidRPr="004845CD" w:rsidRDefault="004845CD" w:rsidP="004845CD">
      <w:pPr>
        <w:jc w:val="center"/>
        <w:rPr>
          <w:rFonts w:ascii="Arial" w:eastAsia="Calibri" w:hAnsi="Arial" w:cs="Arial"/>
          <w:sz w:val="22"/>
          <w:szCs w:val="22"/>
        </w:rPr>
      </w:pPr>
    </w:p>
    <w:p w14:paraId="77936D05"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Podnositelj zahtjeva za davanje stana u najam uz zahtjev mora obvezno priložiti sve isprave i dokaze na temelju kojih se utvrđuje osnovanost zahtjeva: </w:t>
      </w:r>
    </w:p>
    <w:p w14:paraId="6DCA5F03" w14:textId="77777777" w:rsidR="004845CD" w:rsidRPr="004845CD" w:rsidRDefault="004845CD" w:rsidP="004845CD">
      <w:pPr>
        <w:jc w:val="both"/>
        <w:rPr>
          <w:rFonts w:ascii="Arial" w:eastAsia="Calibri" w:hAnsi="Arial" w:cs="Arial"/>
          <w:sz w:val="22"/>
          <w:szCs w:val="22"/>
        </w:rPr>
      </w:pPr>
    </w:p>
    <w:p w14:paraId="07ABDC39" w14:textId="77777777" w:rsidR="004845CD" w:rsidRPr="004845CD" w:rsidRDefault="004845CD" w:rsidP="004B5324">
      <w:pPr>
        <w:pStyle w:val="ListParagraph"/>
        <w:numPr>
          <w:ilvl w:val="0"/>
          <w:numId w:val="103"/>
        </w:numPr>
        <w:rPr>
          <w:rFonts w:ascii="Arial" w:hAnsi="Arial" w:cs="Arial"/>
        </w:rPr>
      </w:pPr>
      <w:r w:rsidRPr="004845CD">
        <w:rPr>
          <w:rFonts w:ascii="Arial" w:hAnsi="Arial" w:cs="Arial"/>
        </w:rPr>
        <w:t>dokaz o hrvatskom državljanstvu (</w:t>
      </w:r>
      <w:r w:rsidRPr="004845CD">
        <w:rPr>
          <w:rFonts w:ascii="Arial" w:eastAsia="Times New Roman" w:hAnsi="Arial" w:cs="Arial"/>
          <w:lang w:eastAsia="hr-HR"/>
        </w:rPr>
        <w:t>preslik važeće osobne iskaznice, putovnice ili domovnice),</w:t>
      </w:r>
    </w:p>
    <w:p w14:paraId="672C19FF" w14:textId="77777777" w:rsidR="004845CD" w:rsidRPr="004845CD" w:rsidRDefault="004845CD" w:rsidP="004B5324">
      <w:pPr>
        <w:pStyle w:val="ListParagraph"/>
        <w:numPr>
          <w:ilvl w:val="0"/>
          <w:numId w:val="103"/>
        </w:numPr>
        <w:rPr>
          <w:rFonts w:ascii="Arial" w:hAnsi="Arial" w:cs="Arial"/>
        </w:rPr>
      </w:pPr>
      <w:r w:rsidRPr="004845CD">
        <w:rPr>
          <w:rFonts w:ascii="Arial" w:hAnsi="Arial" w:cs="Arial"/>
        </w:rPr>
        <w:t xml:space="preserve">uvjerenje o prebivalištu za sebe i ostale članove obiteljskog domaćinstva, </w:t>
      </w:r>
    </w:p>
    <w:p w14:paraId="21EE3AAF" w14:textId="77777777" w:rsidR="004845CD" w:rsidRPr="004845CD" w:rsidRDefault="004845CD" w:rsidP="004B5324">
      <w:pPr>
        <w:pStyle w:val="ListParagraph"/>
        <w:numPr>
          <w:ilvl w:val="0"/>
          <w:numId w:val="103"/>
        </w:numPr>
        <w:rPr>
          <w:rFonts w:ascii="Arial" w:hAnsi="Arial" w:cs="Arial"/>
        </w:rPr>
      </w:pPr>
      <w:r w:rsidRPr="004845CD">
        <w:rPr>
          <w:rFonts w:ascii="Arial" w:hAnsi="Arial" w:cs="Arial"/>
        </w:rPr>
        <w:t xml:space="preserve">rodne listove za sebe  i ostale članove obiteljskog domaćinstva, </w:t>
      </w:r>
    </w:p>
    <w:p w14:paraId="4B4E0664" w14:textId="77777777" w:rsidR="004845CD" w:rsidRPr="004845CD" w:rsidRDefault="004845CD" w:rsidP="004B5324">
      <w:pPr>
        <w:pStyle w:val="ListParagraph"/>
        <w:numPr>
          <w:ilvl w:val="0"/>
          <w:numId w:val="103"/>
        </w:numPr>
        <w:rPr>
          <w:rFonts w:ascii="Arial" w:hAnsi="Arial" w:cs="Arial"/>
        </w:rPr>
      </w:pPr>
      <w:r w:rsidRPr="004845CD">
        <w:rPr>
          <w:rFonts w:ascii="Arial" w:eastAsia="Times New Roman" w:hAnsi="Arial" w:cs="Arial"/>
          <w:color w:val="000000"/>
          <w:lang w:eastAsia="hr-HR"/>
        </w:rPr>
        <w:t>vjenčani list  ili javnobilježnički ovjerenu izjavu o postojanju izvanbračne zajednice (u skladu s odredbama zakona kojim se uređuju obiteljski odnosi),</w:t>
      </w:r>
    </w:p>
    <w:p w14:paraId="0B581AB9" w14:textId="77777777" w:rsidR="004845CD" w:rsidRPr="004845CD" w:rsidRDefault="004845CD" w:rsidP="004B5324">
      <w:pPr>
        <w:pStyle w:val="ListParagraph"/>
        <w:numPr>
          <w:ilvl w:val="0"/>
          <w:numId w:val="103"/>
        </w:numPr>
        <w:rPr>
          <w:rFonts w:ascii="Arial" w:hAnsi="Arial" w:cs="Arial"/>
        </w:rPr>
      </w:pPr>
      <w:r w:rsidRPr="004845CD">
        <w:rPr>
          <w:rFonts w:ascii="Arial" w:hAnsi="Arial" w:cs="Arial"/>
        </w:rPr>
        <w:t xml:space="preserve">dokaz o statusu hrvatskog branitelja iz Domovinskog rata, </w:t>
      </w:r>
    </w:p>
    <w:p w14:paraId="4E05F05E" w14:textId="77777777" w:rsidR="004845CD" w:rsidRPr="004845CD" w:rsidRDefault="004845CD" w:rsidP="004B5324">
      <w:pPr>
        <w:pStyle w:val="ListParagraph"/>
        <w:numPr>
          <w:ilvl w:val="0"/>
          <w:numId w:val="103"/>
        </w:numPr>
        <w:rPr>
          <w:rFonts w:ascii="Arial" w:hAnsi="Arial" w:cs="Arial"/>
        </w:rPr>
      </w:pPr>
      <w:r w:rsidRPr="004845CD">
        <w:rPr>
          <w:rFonts w:ascii="Arial" w:hAnsi="Arial" w:cs="Arial"/>
        </w:rPr>
        <w:t xml:space="preserve">izjavu kojom se Grad Dubrovnik ovlašćuje da provjeri, obradi, čuva i koristi podatke o ostvarenim dohodcima i primicima Podnositelja zahtjeva i članova obitelji, </w:t>
      </w:r>
    </w:p>
    <w:p w14:paraId="54E312B9" w14:textId="77777777" w:rsidR="004845CD" w:rsidRPr="004845CD" w:rsidRDefault="004845CD" w:rsidP="004B5324">
      <w:pPr>
        <w:pStyle w:val="ListParagraph"/>
        <w:numPr>
          <w:ilvl w:val="0"/>
          <w:numId w:val="103"/>
        </w:numPr>
        <w:rPr>
          <w:rFonts w:ascii="Arial" w:hAnsi="Arial" w:cs="Arial"/>
        </w:rPr>
      </w:pPr>
      <w:r w:rsidRPr="004845CD">
        <w:rPr>
          <w:rFonts w:ascii="Arial" w:hAnsi="Arial" w:cs="Arial"/>
        </w:rPr>
        <w:t xml:space="preserve">uvjerenje katastra o neposjedovanju ili posjedovanju nekretnina za sebe i ostale članove obiteljskog domaćinstva, </w:t>
      </w:r>
    </w:p>
    <w:p w14:paraId="26523579" w14:textId="77777777" w:rsidR="004845CD" w:rsidRPr="004845CD" w:rsidRDefault="004845CD" w:rsidP="004B5324">
      <w:pPr>
        <w:pStyle w:val="ListParagraph"/>
        <w:numPr>
          <w:ilvl w:val="0"/>
          <w:numId w:val="103"/>
        </w:numPr>
        <w:rPr>
          <w:rFonts w:ascii="Arial" w:hAnsi="Arial" w:cs="Arial"/>
        </w:rPr>
      </w:pPr>
      <w:r w:rsidRPr="004845CD">
        <w:rPr>
          <w:rFonts w:ascii="Arial" w:hAnsi="Arial" w:cs="Arial"/>
        </w:rPr>
        <w:t xml:space="preserve">potvrdu zemljišno - knjižnog odjela nadležnog Općinskog suda da podnositelj zahtjeva i članovi obiteljskog domaćinstva nisu ili jesu evidentirani kao vlasnici ili suvlasnici obiteljske kuće ili stana ili druge nekretnine, </w:t>
      </w:r>
    </w:p>
    <w:p w14:paraId="3ADA3CDF" w14:textId="77777777" w:rsidR="004845CD" w:rsidRPr="004845CD" w:rsidRDefault="004845CD" w:rsidP="004B5324">
      <w:pPr>
        <w:pStyle w:val="ListParagraph"/>
        <w:numPr>
          <w:ilvl w:val="0"/>
          <w:numId w:val="103"/>
        </w:numPr>
        <w:rPr>
          <w:rFonts w:ascii="Arial" w:hAnsi="Arial" w:cs="Arial"/>
        </w:rPr>
      </w:pPr>
      <w:r w:rsidRPr="004845CD">
        <w:rPr>
          <w:rFonts w:ascii="Arial" w:eastAsia="Times New Roman" w:hAnsi="Arial" w:cs="Arial"/>
          <w:lang w:eastAsia="hr-HR"/>
        </w:rPr>
        <w:t>potvrdu Grada Dubrovnika iz koje je razvidno da podnositelj zahtjeva i članovi obitelji nemaju dugovanja po osnovi javnih davanja,</w:t>
      </w:r>
    </w:p>
    <w:p w14:paraId="615E0FA6" w14:textId="77777777" w:rsidR="004845CD" w:rsidRPr="004845CD" w:rsidRDefault="004845CD" w:rsidP="004B5324">
      <w:pPr>
        <w:pStyle w:val="ListParagraph"/>
        <w:numPr>
          <w:ilvl w:val="0"/>
          <w:numId w:val="103"/>
        </w:numPr>
        <w:rPr>
          <w:rFonts w:ascii="Arial" w:hAnsi="Arial" w:cs="Arial"/>
        </w:rPr>
      </w:pPr>
      <w:r w:rsidRPr="004845CD">
        <w:rPr>
          <w:rFonts w:ascii="Arial" w:hAnsi="Arial" w:cs="Arial"/>
        </w:rPr>
        <w:t xml:space="preserve">dokaz o invalidnosti, </w:t>
      </w:r>
    </w:p>
    <w:p w14:paraId="708B4EEF" w14:textId="77777777" w:rsidR="004845CD" w:rsidRPr="004845CD" w:rsidRDefault="004845CD" w:rsidP="004B5324">
      <w:pPr>
        <w:pStyle w:val="ListParagraph"/>
        <w:numPr>
          <w:ilvl w:val="0"/>
          <w:numId w:val="103"/>
        </w:numPr>
        <w:rPr>
          <w:rFonts w:ascii="Arial" w:hAnsi="Arial" w:cs="Arial"/>
        </w:rPr>
      </w:pPr>
      <w:r w:rsidRPr="004845CD">
        <w:rPr>
          <w:rFonts w:ascii="Arial" w:hAnsi="Arial" w:cs="Arial"/>
        </w:rPr>
        <w:t xml:space="preserve">dokaz o primanju zajamčene minimalne naknade od </w:t>
      </w:r>
      <w:r w:rsidRPr="004845CD">
        <w:rPr>
          <w:rFonts w:ascii="Arial" w:hAnsi="Arial" w:cs="Arial"/>
          <w:shd w:val="clear" w:color="auto" w:fill="FFFFFF"/>
        </w:rPr>
        <w:t>Hrvatskog zavoda za socijalni rad</w:t>
      </w:r>
      <w:r w:rsidRPr="004845CD">
        <w:rPr>
          <w:rFonts w:ascii="Arial" w:hAnsi="Arial" w:cs="Arial"/>
        </w:rPr>
        <w:t xml:space="preserve">, Područni ured Dubrovnik, </w:t>
      </w:r>
    </w:p>
    <w:p w14:paraId="2B601BCA" w14:textId="77777777" w:rsidR="004845CD" w:rsidRPr="004845CD" w:rsidRDefault="004845CD" w:rsidP="004B5324">
      <w:pPr>
        <w:pStyle w:val="ListParagraph"/>
        <w:numPr>
          <w:ilvl w:val="0"/>
          <w:numId w:val="103"/>
        </w:numPr>
        <w:jc w:val="both"/>
        <w:rPr>
          <w:rFonts w:ascii="Arial" w:hAnsi="Arial" w:cs="Arial"/>
        </w:rPr>
      </w:pPr>
      <w:r w:rsidRPr="004845CD">
        <w:rPr>
          <w:rFonts w:ascii="Arial" w:hAnsi="Arial" w:cs="Arial"/>
        </w:rPr>
        <w:t>javnobilježnički ovjerenu izjavu da podnositelj zahtjeva i članovi obitelji nisu korisnici ugovora o kreditu u svrhu kupnje i/ili adaptacije stambenog prostora, gradnju ili dovršenje stambenog objekta,</w:t>
      </w:r>
    </w:p>
    <w:p w14:paraId="2116DCB1" w14:textId="77777777" w:rsidR="004845CD" w:rsidRPr="004845CD" w:rsidRDefault="004845CD" w:rsidP="004B5324">
      <w:pPr>
        <w:pStyle w:val="ListParagraph"/>
        <w:numPr>
          <w:ilvl w:val="0"/>
          <w:numId w:val="103"/>
        </w:numPr>
        <w:rPr>
          <w:rFonts w:ascii="Arial" w:hAnsi="Arial" w:cs="Arial"/>
        </w:rPr>
      </w:pPr>
      <w:r w:rsidRPr="004845CD">
        <w:rPr>
          <w:rFonts w:ascii="Arial" w:hAnsi="Arial" w:cs="Arial"/>
        </w:rPr>
        <w:t xml:space="preserve">dopunske dokaze koje zatraži Povjerenstvo ili Upravni odjel. </w:t>
      </w:r>
    </w:p>
    <w:p w14:paraId="051D30A5" w14:textId="77777777" w:rsidR="004845CD" w:rsidRPr="004845CD" w:rsidRDefault="004845CD" w:rsidP="004845CD">
      <w:pPr>
        <w:jc w:val="both"/>
        <w:rPr>
          <w:rFonts w:ascii="Arial" w:eastAsia="Calibri" w:hAnsi="Arial" w:cs="Arial"/>
          <w:sz w:val="22"/>
          <w:szCs w:val="22"/>
        </w:rPr>
      </w:pPr>
    </w:p>
    <w:p w14:paraId="4BDFE236"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Tekst obrasca zahtjeva za davanje stana u najam i izjava koje se zahtjevu prilažu utvrđuje Upravni odjel. </w:t>
      </w:r>
    </w:p>
    <w:p w14:paraId="66F61B44" w14:textId="77777777" w:rsidR="004845CD" w:rsidRPr="004845CD" w:rsidRDefault="004845CD" w:rsidP="004845CD">
      <w:pPr>
        <w:jc w:val="both"/>
        <w:rPr>
          <w:rFonts w:ascii="Arial" w:eastAsia="Calibri" w:hAnsi="Arial" w:cs="Arial"/>
          <w:sz w:val="22"/>
          <w:szCs w:val="22"/>
        </w:rPr>
      </w:pPr>
    </w:p>
    <w:p w14:paraId="0A80DDE4"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Status izvanbračne zajednice dokazuje se ovjerenom izjavom izvanbračnih drugova i dva svjedoka o životnoj zajednici u zajedničkom domaćinstvu, najmanje tri godine prije podnošenja zahtjeva, te ujedno udovoljavaju zakonskim uvjetima za izjednačavanje izvanbračne zajednice s bračnom zajednicom u skladu s odredbama Obiteljskog zakona. </w:t>
      </w:r>
      <w:r w:rsidRPr="004845CD">
        <w:rPr>
          <w:rFonts w:ascii="Arial" w:eastAsia="Calibri" w:hAnsi="Arial" w:cs="Arial"/>
          <w:color w:val="FF0000"/>
          <w:sz w:val="22"/>
          <w:szCs w:val="22"/>
        </w:rPr>
        <w:t xml:space="preserve"> </w:t>
      </w:r>
    </w:p>
    <w:p w14:paraId="0CCD33AC" w14:textId="77777777" w:rsidR="004845CD" w:rsidRPr="004845CD" w:rsidRDefault="004845CD" w:rsidP="004845CD">
      <w:pPr>
        <w:jc w:val="center"/>
        <w:rPr>
          <w:rFonts w:ascii="Arial" w:eastAsia="Calibri" w:hAnsi="Arial" w:cs="Arial"/>
          <w:sz w:val="22"/>
          <w:szCs w:val="22"/>
        </w:rPr>
      </w:pPr>
    </w:p>
    <w:p w14:paraId="3743F7AB" w14:textId="77777777" w:rsidR="004845CD" w:rsidRPr="004845CD" w:rsidRDefault="004845CD" w:rsidP="004845CD">
      <w:pPr>
        <w:jc w:val="center"/>
        <w:rPr>
          <w:rFonts w:ascii="Arial" w:eastAsia="Calibri" w:hAnsi="Arial" w:cs="Arial"/>
          <w:sz w:val="22"/>
          <w:szCs w:val="22"/>
        </w:rPr>
      </w:pPr>
    </w:p>
    <w:p w14:paraId="45813F13"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25.</w:t>
      </w:r>
    </w:p>
    <w:p w14:paraId="0A5DA195" w14:textId="77777777" w:rsidR="004845CD" w:rsidRPr="004845CD" w:rsidRDefault="004845CD" w:rsidP="004845CD">
      <w:pPr>
        <w:jc w:val="center"/>
        <w:rPr>
          <w:rFonts w:ascii="Arial" w:eastAsia="Calibri" w:hAnsi="Arial" w:cs="Arial"/>
          <w:sz w:val="22"/>
          <w:szCs w:val="22"/>
        </w:rPr>
      </w:pPr>
    </w:p>
    <w:p w14:paraId="450C9743"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Zahtjevi osoba za davanje stana u najam koji su nepotpuni, podneseni izvan roka utvrđenog u natječaju ili ne ispunjavaju uvjete iz članka 6. ove Odluke neće se razmatrati. </w:t>
      </w:r>
    </w:p>
    <w:p w14:paraId="0F13BFC8" w14:textId="77777777" w:rsidR="004845CD" w:rsidRPr="004845CD" w:rsidRDefault="004845CD" w:rsidP="004845CD">
      <w:pPr>
        <w:jc w:val="center"/>
        <w:rPr>
          <w:rFonts w:ascii="Arial" w:eastAsia="Calibri" w:hAnsi="Arial" w:cs="Arial"/>
          <w:sz w:val="22"/>
          <w:szCs w:val="22"/>
        </w:rPr>
      </w:pPr>
    </w:p>
    <w:p w14:paraId="03B1185A" w14:textId="77777777" w:rsidR="004845CD" w:rsidRPr="004845CD" w:rsidRDefault="004845CD" w:rsidP="004845CD">
      <w:pPr>
        <w:jc w:val="center"/>
        <w:rPr>
          <w:rFonts w:ascii="Arial" w:eastAsia="Calibri" w:hAnsi="Arial" w:cs="Arial"/>
          <w:sz w:val="22"/>
          <w:szCs w:val="22"/>
        </w:rPr>
      </w:pPr>
    </w:p>
    <w:p w14:paraId="3BFFED1E"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26.</w:t>
      </w:r>
    </w:p>
    <w:p w14:paraId="6438691E" w14:textId="77777777" w:rsidR="004845CD" w:rsidRPr="004845CD" w:rsidRDefault="004845CD" w:rsidP="004845CD">
      <w:pPr>
        <w:jc w:val="center"/>
        <w:rPr>
          <w:rFonts w:ascii="Arial" w:eastAsia="Calibri" w:hAnsi="Arial" w:cs="Arial"/>
          <w:sz w:val="22"/>
          <w:szCs w:val="22"/>
        </w:rPr>
      </w:pPr>
    </w:p>
    <w:p w14:paraId="6325A034"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Nakon isteka roka za podnošenje zahtjeva za davanje stana Povjerenstvo će na temelju utvrđenog činjeničnog stanja, sukladno mjerilima iz ove Odluke utvrditi broj bodova prema svakom pojedinom mjerilu iz ove Odluke, te ukupni broj bodova po svakom zahtjevu kod kojeg su ispunjeni uvjeti za davanje stana u najam. </w:t>
      </w:r>
    </w:p>
    <w:p w14:paraId="357FD1D8" w14:textId="77777777" w:rsidR="004845CD" w:rsidRPr="004845CD" w:rsidRDefault="004845CD" w:rsidP="004845CD">
      <w:pPr>
        <w:jc w:val="center"/>
        <w:rPr>
          <w:rFonts w:ascii="Arial" w:eastAsia="Calibri" w:hAnsi="Arial" w:cs="Arial"/>
          <w:sz w:val="22"/>
          <w:szCs w:val="22"/>
        </w:rPr>
      </w:pPr>
    </w:p>
    <w:p w14:paraId="03A214FA" w14:textId="77777777" w:rsidR="004845CD" w:rsidRPr="004845CD" w:rsidRDefault="004845CD" w:rsidP="004845CD">
      <w:pPr>
        <w:jc w:val="center"/>
        <w:rPr>
          <w:rFonts w:ascii="Arial" w:eastAsia="Calibri" w:hAnsi="Arial" w:cs="Arial"/>
          <w:sz w:val="22"/>
          <w:szCs w:val="22"/>
        </w:rPr>
      </w:pPr>
    </w:p>
    <w:p w14:paraId="7C0B7590"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27.</w:t>
      </w:r>
    </w:p>
    <w:p w14:paraId="5EA9FEBC" w14:textId="77777777" w:rsidR="004845CD" w:rsidRPr="004845CD" w:rsidRDefault="004845CD" w:rsidP="004845CD">
      <w:pPr>
        <w:jc w:val="center"/>
        <w:rPr>
          <w:rFonts w:ascii="Arial" w:eastAsia="Calibri" w:hAnsi="Arial" w:cs="Arial"/>
          <w:sz w:val="22"/>
          <w:szCs w:val="22"/>
        </w:rPr>
      </w:pPr>
    </w:p>
    <w:p w14:paraId="3A9E6204"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 osnovi utvrđenog ukupnog broja bodova po svakom zahtjevu kod kojeg su ispunjeni svi uvjeti za davanje stana u najam, Povjerenstvo utvrđuje prijedlog Liste reda prvenstva s redoslijedom podnositelja zahtjeva prema ukupnom broju bodova. </w:t>
      </w:r>
    </w:p>
    <w:p w14:paraId="6923069F" w14:textId="77777777" w:rsidR="004845CD" w:rsidRPr="004845CD" w:rsidRDefault="004845CD" w:rsidP="004845CD">
      <w:pPr>
        <w:jc w:val="both"/>
        <w:rPr>
          <w:rFonts w:ascii="Arial" w:eastAsia="Calibri" w:hAnsi="Arial" w:cs="Arial"/>
          <w:sz w:val="22"/>
          <w:szCs w:val="22"/>
        </w:rPr>
      </w:pPr>
    </w:p>
    <w:p w14:paraId="7FC1F36D"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Ukoliko dva ili više zahtjeva imaju isti broj utvrđenih bodova prednost za ostvarivanje prava utvrđivat će se prema redoslijedu prioriteta kako slijedi: </w:t>
      </w:r>
    </w:p>
    <w:p w14:paraId="4EA48B7E" w14:textId="77777777" w:rsidR="004845CD" w:rsidRPr="004845CD" w:rsidRDefault="004845CD" w:rsidP="004B5324">
      <w:pPr>
        <w:pStyle w:val="ListParagraph"/>
        <w:numPr>
          <w:ilvl w:val="0"/>
          <w:numId w:val="109"/>
        </w:numPr>
        <w:jc w:val="both"/>
        <w:rPr>
          <w:rFonts w:ascii="Arial" w:hAnsi="Arial" w:cs="Arial"/>
        </w:rPr>
      </w:pPr>
      <w:r w:rsidRPr="004845CD">
        <w:rPr>
          <w:rFonts w:ascii="Arial" w:hAnsi="Arial" w:cs="Arial"/>
        </w:rPr>
        <w:t xml:space="preserve">osoba koja prima zajamčenu minimalnu naknadu pri </w:t>
      </w:r>
      <w:r w:rsidRPr="004845CD">
        <w:rPr>
          <w:rFonts w:ascii="Arial" w:hAnsi="Arial" w:cs="Arial"/>
          <w:shd w:val="clear" w:color="auto" w:fill="FFFFFF"/>
        </w:rPr>
        <w:t>Hrvatskim zavodom za socijalni rad</w:t>
      </w:r>
      <w:r w:rsidRPr="004845CD">
        <w:rPr>
          <w:rFonts w:ascii="Arial" w:hAnsi="Arial" w:cs="Arial"/>
        </w:rPr>
        <w:t>, Područni ured Dubrovnik,</w:t>
      </w:r>
    </w:p>
    <w:p w14:paraId="19883405" w14:textId="77777777" w:rsidR="004845CD" w:rsidRPr="004845CD" w:rsidRDefault="004845CD" w:rsidP="004B5324">
      <w:pPr>
        <w:pStyle w:val="ListParagraph"/>
        <w:numPr>
          <w:ilvl w:val="0"/>
          <w:numId w:val="109"/>
        </w:numPr>
        <w:jc w:val="both"/>
        <w:rPr>
          <w:rFonts w:ascii="Arial" w:hAnsi="Arial" w:cs="Arial"/>
        </w:rPr>
      </w:pPr>
      <w:r w:rsidRPr="004845CD">
        <w:rPr>
          <w:rFonts w:ascii="Arial" w:hAnsi="Arial" w:cs="Arial"/>
        </w:rPr>
        <w:t xml:space="preserve">osoba slabijeg imovnog stanja, </w:t>
      </w:r>
    </w:p>
    <w:p w14:paraId="19407617" w14:textId="77777777" w:rsidR="004845CD" w:rsidRPr="004845CD" w:rsidRDefault="004845CD" w:rsidP="004B5324">
      <w:pPr>
        <w:pStyle w:val="ListParagraph"/>
        <w:numPr>
          <w:ilvl w:val="0"/>
          <w:numId w:val="109"/>
        </w:numPr>
        <w:jc w:val="both"/>
        <w:rPr>
          <w:rFonts w:ascii="Arial" w:hAnsi="Arial" w:cs="Arial"/>
        </w:rPr>
      </w:pPr>
      <w:r w:rsidRPr="004845CD">
        <w:rPr>
          <w:rFonts w:ascii="Arial" w:hAnsi="Arial" w:cs="Arial"/>
        </w:rPr>
        <w:t>osoba koja ima više bodova na ime prebivališta na područje Grada Dubrovnika,</w:t>
      </w:r>
    </w:p>
    <w:p w14:paraId="58FF14C4" w14:textId="77777777" w:rsidR="004845CD" w:rsidRPr="004845CD" w:rsidRDefault="004845CD" w:rsidP="004B5324">
      <w:pPr>
        <w:pStyle w:val="ListParagraph"/>
        <w:numPr>
          <w:ilvl w:val="0"/>
          <w:numId w:val="109"/>
        </w:numPr>
        <w:jc w:val="both"/>
        <w:rPr>
          <w:rFonts w:ascii="Arial" w:hAnsi="Arial" w:cs="Arial"/>
        </w:rPr>
      </w:pPr>
      <w:r w:rsidRPr="004845CD">
        <w:rPr>
          <w:rFonts w:ascii="Arial" w:hAnsi="Arial" w:cs="Arial"/>
        </w:rPr>
        <w:t xml:space="preserve">osoba koja ima više bodova na vrijeme provedeno u obrani suvereniteta Republike Hrvatske, </w:t>
      </w:r>
    </w:p>
    <w:p w14:paraId="4CCC76D3" w14:textId="77777777" w:rsidR="004845CD" w:rsidRPr="004845CD" w:rsidRDefault="004845CD" w:rsidP="004B5324">
      <w:pPr>
        <w:pStyle w:val="ListParagraph"/>
        <w:numPr>
          <w:ilvl w:val="0"/>
          <w:numId w:val="109"/>
        </w:numPr>
        <w:jc w:val="both"/>
        <w:rPr>
          <w:rFonts w:ascii="Arial" w:hAnsi="Arial" w:cs="Arial"/>
        </w:rPr>
      </w:pPr>
      <w:r w:rsidRPr="004845CD">
        <w:rPr>
          <w:rFonts w:ascii="Arial" w:hAnsi="Arial" w:cs="Arial"/>
        </w:rPr>
        <w:t xml:space="preserve">osoba koja ima više članova obiteljskog domaćinstva. </w:t>
      </w:r>
    </w:p>
    <w:p w14:paraId="5AF74B67" w14:textId="77777777" w:rsidR="004845CD" w:rsidRPr="004845CD" w:rsidRDefault="004845CD" w:rsidP="004845CD">
      <w:pPr>
        <w:jc w:val="center"/>
        <w:rPr>
          <w:rFonts w:ascii="Arial" w:eastAsia="Calibri" w:hAnsi="Arial" w:cs="Arial"/>
          <w:sz w:val="22"/>
          <w:szCs w:val="22"/>
        </w:rPr>
      </w:pPr>
    </w:p>
    <w:p w14:paraId="5C148496" w14:textId="77777777" w:rsidR="004845CD" w:rsidRPr="004845CD" w:rsidRDefault="004845CD" w:rsidP="004845CD">
      <w:pPr>
        <w:jc w:val="center"/>
        <w:rPr>
          <w:rFonts w:ascii="Arial" w:eastAsia="Calibri" w:hAnsi="Arial" w:cs="Arial"/>
          <w:sz w:val="22"/>
          <w:szCs w:val="22"/>
        </w:rPr>
      </w:pPr>
    </w:p>
    <w:p w14:paraId="1A2F43FD"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28.</w:t>
      </w:r>
    </w:p>
    <w:p w14:paraId="224FFE0E" w14:textId="77777777" w:rsidR="004845CD" w:rsidRPr="004845CD" w:rsidRDefault="004845CD" w:rsidP="004845CD">
      <w:pPr>
        <w:jc w:val="center"/>
        <w:rPr>
          <w:rFonts w:ascii="Arial" w:eastAsia="Calibri" w:hAnsi="Arial" w:cs="Arial"/>
          <w:sz w:val="22"/>
          <w:szCs w:val="22"/>
        </w:rPr>
      </w:pPr>
    </w:p>
    <w:p w14:paraId="71D21AF3"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Prijedlog Liste reda prvenstva sadrži: </w:t>
      </w:r>
    </w:p>
    <w:p w14:paraId="2460E180" w14:textId="77777777" w:rsidR="004845CD" w:rsidRPr="004845CD" w:rsidRDefault="004845CD" w:rsidP="004B5324">
      <w:pPr>
        <w:pStyle w:val="ListParagraph"/>
        <w:numPr>
          <w:ilvl w:val="0"/>
          <w:numId w:val="110"/>
        </w:numPr>
        <w:jc w:val="both"/>
        <w:rPr>
          <w:rFonts w:ascii="Arial" w:hAnsi="Arial" w:cs="Arial"/>
        </w:rPr>
      </w:pPr>
      <w:r w:rsidRPr="004845CD">
        <w:rPr>
          <w:rFonts w:ascii="Arial" w:hAnsi="Arial" w:cs="Arial"/>
        </w:rPr>
        <w:t xml:space="preserve">redni broj, </w:t>
      </w:r>
    </w:p>
    <w:p w14:paraId="33B7C3D7" w14:textId="77777777" w:rsidR="004845CD" w:rsidRPr="004845CD" w:rsidRDefault="004845CD" w:rsidP="004B5324">
      <w:pPr>
        <w:pStyle w:val="ListParagraph"/>
        <w:numPr>
          <w:ilvl w:val="0"/>
          <w:numId w:val="110"/>
        </w:numPr>
        <w:jc w:val="both"/>
        <w:rPr>
          <w:rFonts w:ascii="Arial" w:hAnsi="Arial" w:cs="Arial"/>
        </w:rPr>
      </w:pPr>
      <w:r w:rsidRPr="004845CD">
        <w:rPr>
          <w:rFonts w:ascii="Arial" w:hAnsi="Arial" w:cs="Arial"/>
        </w:rPr>
        <w:t xml:space="preserve">prezime i ime i adresu podnositelja zahtjeva, </w:t>
      </w:r>
    </w:p>
    <w:p w14:paraId="2BE0EEDE" w14:textId="77777777" w:rsidR="004845CD" w:rsidRPr="004845CD" w:rsidRDefault="004845CD" w:rsidP="004B5324">
      <w:pPr>
        <w:pStyle w:val="ListParagraph"/>
        <w:numPr>
          <w:ilvl w:val="0"/>
          <w:numId w:val="110"/>
        </w:numPr>
        <w:jc w:val="both"/>
        <w:rPr>
          <w:rFonts w:ascii="Arial" w:hAnsi="Arial" w:cs="Arial"/>
        </w:rPr>
      </w:pPr>
      <w:r w:rsidRPr="004845CD">
        <w:rPr>
          <w:rFonts w:ascii="Arial" w:hAnsi="Arial" w:cs="Arial"/>
        </w:rPr>
        <w:t xml:space="preserve">ukupni broj članova obiteljskog domaćinstva, </w:t>
      </w:r>
    </w:p>
    <w:p w14:paraId="6F38735E" w14:textId="77777777" w:rsidR="004845CD" w:rsidRPr="004845CD" w:rsidRDefault="004845CD" w:rsidP="004B5324">
      <w:pPr>
        <w:pStyle w:val="ListParagraph"/>
        <w:numPr>
          <w:ilvl w:val="0"/>
          <w:numId w:val="110"/>
        </w:numPr>
        <w:jc w:val="both"/>
        <w:rPr>
          <w:rFonts w:ascii="Arial" w:hAnsi="Arial" w:cs="Arial"/>
        </w:rPr>
      </w:pPr>
      <w:r w:rsidRPr="004845CD">
        <w:rPr>
          <w:rFonts w:ascii="Arial" w:hAnsi="Arial" w:cs="Arial"/>
        </w:rPr>
        <w:t xml:space="preserve">broj bodova po svakom mjerilu, </w:t>
      </w:r>
    </w:p>
    <w:p w14:paraId="63AECA3E" w14:textId="77777777" w:rsidR="004845CD" w:rsidRPr="004845CD" w:rsidRDefault="004845CD" w:rsidP="004B5324">
      <w:pPr>
        <w:pStyle w:val="ListParagraph"/>
        <w:numPr>
          <w:ilvl w:val="0"/>
          <w:numId w:val="110"/>
        </w:numPr>
        <w:jc w:val="both"/>
        <w:rPr>
          <w:rFonts w:ascii="Arial" w:hAnsi="Arial" w:cs="Arial"/>
        </w:rPr>
      </w:pPr>
      <w:r w:rsidRPr="004845CD">
        <w:rPr>
          <w:rFonts w:ascii="Arial" w:hAnsi="Arial" w:cs="Arial"/>
        </w:rPr>
        <w:t xml:space="preserve">ukupni broj bodova, </w:t>
      </w:r>
    </w:p>
    <w:p w14:paraId="43919858" w14:textId="77777777" w:rsidR="004845CD" w:rsidRPr="004845CD" w:rsidRDefault="004845CD" w:rsidP="004B5324">
      <w:pPr>
        <w:pStyle w:val="ListParagraph"/>
        <w:numPr>
          <w:ilvl w:val="0"/>
          <w:numId w:val="110"/>
        </w:numPr>
        <w:jc w:val="both"/>
        <w:rPr>
          <w:rFonts w:ascii="Arial" w:hAnsi="Arial" w:cs="Arial"/>
        </w:rPr>
      </w:pPr>
      <w:r w:rsidRPr="004845CD">
        <w:rPr>
          <w:rFonts w:ascii="Arial" w:hAnsi="Arial" w:cs="Arial"/>
        </w:rPr>
        <w:t xml:space="preserve">obveze podnositelja zahtjeva za prijavu promjena iz članka 33. ove Odluke, </w:t>
      </w:r>
    </w:p>
    <w:p w14:paraId="438E506B" w14:textId="77777777" w:rsidR="004845CD" w:rsidRPr="004845CD" w:rsidRDefault="004845CD" w:rsidP="004B5324">
      <w:pPr>
        <w:pStyle w:val="ListParagraph"/>
        <w:numPr>
          <w:ilvl w:val="0"/>
          <w:numId w:val="110"/>
        </w:numPr>
        <w:jc w:val="both"/>
        <w:rPr>
          <w:rFonts w:ascii="Arial" w:hAnsi="Arial" w:cs="Arial"/>
        </w:rPr>
      </w:pPr>
      <w:r w:rsidRPr="004845CD">
        <w:rPr>
          <w:rFonts w:ascii="Arial" w:hAnsi="Arial" w:cs="Arial"/>
        </w:rPr>
        <w:t xml:space="preserve">datum objavljivanja, </w:t>
      </w:r>
    </w:p>
    <w:p w14:paraId="45AFFAA7" w14:textId="77777777" w:rsidR="004845CD" w:rsidRPr="004845CD" w:rsidRDefault="004845CD" w:rsidP="004B5324">
      <w:pPr>
        <w:pStyle w:val="ListParagraph"/>
        <w:numPr>
          <w:ilvl w:val="0"/>
          <w:numId w:val="110"/>
        </w:numPr>
        <w:jc w:val="both"/>
        <w:rPr>
          <w:rFonts w:ascii="Arial" w:hAnsi="Arial" w:cs="Arial"/>
        </w:rPr>
      </w:pPr>
      <w:r w:rsidRPr="004845CD">
        <w:rPr>
          <w:rFonts w:ascii="Arial" w:hAnsi="Arial" w:cs="Arial"/>
        </w:rPr>
        <w:t xml:space="preserve">uputu o pravnom lijeku. </w:t>
      </w:r>
    </w:p>
    <w:p w14:paraId="0B2FB416" w14:textId="77777777" w:rsidR="004845CD" w:rsidRPr="004845CD" w:rsidRDefault="004845CD" w:rsidP="004845CD">
      <w:pPr>
        <w:jc w:val="center"/>
        <w:rPr>
          <w:rFonts w:ascii="Arial" w:eastAsia="Calibri" w:hAnsi="Arial" w:cs="Arial"/>
          <w:sz w:val="22"/>
          <w:szCs w:val="22"/>
        </w:rPr>
      </w:pPr>
    </w:p>
    <w:p w14:paraId="401C542F" w14:textId="77777777" w:rsidR="004845CD" w:rsidRPr="004845CD" w:rsidRDefault="004845CD" w:rsidP="004845CD">
      <w:pPr>
        <w:jc w:val="center"/>
        <w:rPr>
          <w:rFonts w:ascii="Arial" w:eastAsia="Calibri" w:hAnsi="Arial" w:cs="Arial"/>
          <w:sz w:val="22"/>
          <w:szCs w:val="22"/>
        </w:rPr>
      </w:pPr>
    </w:p>
    <w:p w14:paraId="19D65EA7"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29.</w:t>
      </w:r>
    </w:p>
    <w:p w14:paraId="4FF9DC66" w14:textId="77777777" w:rsidR="004845CD" w:rsidRPr="004845CD" w:rsidRDefault="004845CD" w:rsidP="004845CD">
      <w:pPr>
        <w:jc w:val="center"/>
        <w:rPr>
          <w:rFonts w:ascii="Arial" w:eastAsia="Calibri" w:hAnsi="Arial" w:cs="Arial"/>
          <w:sz w:val="22"/>
          <w:szCs w:val="22"/>
        </w:rPr>
      </w:pPr>
    </w:p>
    <w:p w14:paraId="3F890394" w14:textId="77777777" w:rsidR="004845CD" w:rsidRPr="004845CD" w:rsidRDefault="004845CD" w:rsidP="004845CD">
      <w:pPr>
        <w:jc w:val="both"/>
        <w:rPr>
          <w:rFonts w:ascii="Arial" w:hAnsi="Arial" w:cs="Arial"/>
          <w:sz w:val="22"/>
          <w:szCs w:val="22"/>
          <w:shd w:val="clear" w:color="auto" w:fill="FFFFFF"/>
        </w:rPr>
      </w:pPr>
      <w:r w:rsidRPr="004845CD">
        <w:rPr>
          <w:rFonts w:ascii="Arial" w:eastAsia="Calibri" w:hAnsi="Arial" w:cs="Arial"/>
          <w:sz w:val="22"/>
          <w:szCs w:val="22"/>
        </w:rPr>
        <w:t xml:space="preserve">Prijedlog Liste reda prvenstva službeno se objavljuje na oglasnoj ploči Grada, na web stranici Grada i </w:t>
      </w:r>
      <w:r w:rsidRPr="004845CD">
        <w:rPr>
          <w:rFonts w:ascii="Arial" w:hAnsi="Arial" w:cs="Arial"/>
          <w:sz w:val="22"/>
          <w:szCs w:val="22"/>
          <w:shd w:val="clear" w:color="auto" w:fill="FFFFFF"/>
        </w:rPr>
        <w:t>Hrvatskom zavodu za socijalni rad, Područni ured Dubrovnik.</w:t>
      </w:r>
    </w:p>
    <w:p w14:paraId="065B2C65" w14:textId="77777777" w:rsidR="004845CD" w:rsidRPr="004845CD" w:rsidRDefault="004845CD" w:rsidP="004845CD">
      <w:pPr>
        <w:jc w:val="both"/>
        <w:rPr>
          <w:rFonts w:ascii="Arial" w:eastAsia="Calibri" w:hAnsi="Arial" w:cs="Arial"/>
          <w:sz w:val="22"/>
          <w:szCs w:val="22"/>
        </w:rPr>
      </w:pPr>
    </w:p>
    <w:p w14:paraId="72C2DA2F"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O utvrđenom prijedlogu Liste reda prvenstva na oglasnoj ploči Grada i na web stranici Grada se objavljuje službena obavijest da je Povjerenstvo utvrdilo prijedlog Liste, te podatak o mjestu i vremenu objave Liste i o pravu pismenog prigovora na istu.</w:t>
      </w:r>
    </w:p>
    <w:p w14:paraId="38391F75" w14:textId="77777777" w:rsidR="004845CD" w:rsidRPr="004845CD" w:rsidRDefault="004845CD" w:rsidP="004845CD">
      <w:pPr>
        <w:jc w:val="both"/>
        <w:rPr>
          <w:rFonts w:ascii="Arial" w:eastAsia="Calibri" w:hAnsi="Arial" w:cs="Arial"/>
          <w:sz w:val="22"/>
          <w:szCs w:val="22"/>
        </w:rPr>
      </w:pPr>
    </w:p>
    <w:p w14:paraId="02789204" w14:textId="77777777" w:rsidR="004845CD" w:rsidRPr="004845CD" w:rsidRDefault="004845CD" w:rsidP="004845CD">
      <w:pPr>
        <w:jc w:val="both"/>
        <w:rPr>
          <w:rFonts w:ascii="Arial" w:eastAsia="Calibri" w:hAnsi="Arial" w:cs="Arial"/>
          <w:sz w:val="22"/>
          <w:szCs w:val="22"/>
        </w:rPr>
      </w:pPr>
    </w:p>
    <w:p w14:paraId="66865401"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30.</w:t>
      </w:r>
    </w:p>
    <w:p w14:paraId="4A519F2E" w14:textId="77777777" w:rsidR="004845CD" w:rsidRPr="004845CD" w:rsidRDefault="004845CD" w:rsidP="004845CD">
      <w:pPr>
        <w:jc w:val="center"/>
        <w:rPr>
          <w:rFonts w:ascii="Arial" w:eastAsia="Calibri" w:hAnsi="Arial" w:cs="Arial"/>
          <w:sz w:val="22"/>
          <w:szCs w:val="22"/>
        </w:rPr>
      </w:pPr>
    </w:p>
    <w:p w14:paraId="38547902"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 prijedlog Liste reda prvenstva svaka osoba s Liste ima pravo pisanog prigovora na obavljeno bodovanje i utvrđeni redoslijed na Listi. </w:t>
      </w:r>
    </w:p>
    <w:p w14:paraId="1BB31EA4" w14:textId="77777777" w:rsidR="004845CD" w:rsidRPr="004845CD" w:rsidRDefault="004845CD" w:rsidP="004845CD">
      <w:pPr>
        <w:jc w:val="both"/>
        <w:rPr>
          <w:rFonts w:ascii="Arial" w:eastAsia="Calibri" w:hAnsi="Arial" w:cs="Arial"/>
          <w:sz w:val="22"/>
          <w:szCs w:val="22"/>
        </w:rPr>
      </w:pPr>
    </w:p>
    <w:p w14:paraId="41AB360C"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Prigovor iz prethodnog stavka ovog članka podnosi se gradonačelniku putem nadležnog upravnog odjela, i to u roku od 15 (petnaest) dana od dana objave Liste reda prvenstva. </w:t>
      </w:r>
    </w:p>
    <w:p w14:paraId="6045343D" w14:textId="77777777" w:rsidR="004845CD" w:rsidRPr="004845CD" w:rsidRDefault="004845CD" w:rsidP="004845CD">
      <w:pPr>
        <w:jc w:val="both"/>
        <w:rPr>
          <w:rFonts w:ascii="Arial" w:eastAsia="Calibri" w:hAnsi="Arial" w:cs="Arial"/>
          <w:sz w:val="22"/>
          <w:szCs w:val="22"/>
        </w:rPr>
      </w:pPr>
    </w:p>
    <w:p w14:paraId="59F1E5BF" w14:textId="77777777" w:rsidR="004845CD" w:rsidRPr="004845CD" w:rsidRDefault="004845CD" w:rsidP="004845CD">
      <w:pPr>
        <w:jc w:val="both"/>
        <w:rPr>
          <w:rFonts w:ascii="Arial" w:eastAsia="Calibri" w:hAnsi="Arial" w:cs="Arial"/>
          <w:sz w:val="22"/>
          <w:szCs w:val="22"/>
        </w:rPr>
      </w:pPr>
    </w:p>
    <w:p w14:paraId="3007A535"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31.</w:t>
      </w:r>
    </w:p>
    <w:p w14:paraId="3059AD69" w14:textId="77777777" w:rsidR="004845CD" w:rsidRPr="004845CD" w:rsidRDefault="004845CD" w:rsidP="004845CD">
      <w:pPr>
        <w:jc w:val="center"/>
        <w:rPr>
          <w:rFonts w:ascii="Arial" w:eastAsia="Calibri" w:hAnsi="Arial" w:cs="Arial"/>
          <w:sz w:val="22"/>
          <w:szCs w:val="22"/>
        </w:rPr>
      </w:pPr>
    </w:p>
    <w:p w14:paraId="7B5E4FBC"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Nakon konačnog odlučivanja po prigovorima iz članka 30. ove Odluke, na prijedlog Povjerenstva gradonačelnik utvrđuje konačnu Listu reda prvenstva. </w:t>
      </w:r>
    </w:p>
    <w:p w14:paraId="6C25E125" w14:textId="77777777" w:rsidR="004845CD" w:rsidRPr="004845CD" w:rsidRDefault="004845CD" w:rsidP="004845CD">
      <w:pPr>
        <w:jc w:val="both"/>
        <w:rPr>
          <w:rFonts w:ascii="Arial" w:eastAsia="Calibri" w:hAnsi="Arial" w:cs="Arial"/>
          <w:sz w:val="22"/>
          <w:szCs w:val="22"/>
        </w:rPr>
      </w:pPr>
    </w:p>
    <w:p w14:paraId="043B4068"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Konačna Lista reda prvenstva objavljuje se na oglasnoj ploči Grada , na web stranici Grada i Hrvatskom zavodu za socijalni rad, Područni ured Dubrovnik. </w:t>
      </w:r>
    </w:p>
    <w:p w14:paraId="702281E9" w14:textId="77777777" w:rsidR="004845CD" w:rsidRPr="004845CD" w:rsidRDefault="004845CD" w:rsidP="004845CD">
      <w:pPr>
        <w:jc w:val="both"/>
        <w:rPr>
          <w:rFonts w:ascii="Arial" w:eastAsia="Calibri" w:hAnsi="Arial" w:cs="Arial"/>
          <w:sz w:val="22"/>
          <w:szCs w:val="22"/>
        </w:rPr>
      </w:pPr>
    </w:p>
    <w:p w14:paraId="76DEC752" w14:textId="77777777" w:rsidR="004845CD" w:rsidRPr="004845CD" w:rsidRDefault="004845CD" w:rsidP="004845CD">
      <w:pPr>
        <w:jc w:val="both"/>
        <w:rPr>
          <w:rFonts w:ascii="Arial" w:eastAsia="Calibri" w:hAnsi="Arial" w:cs="Arial"/>
          <w:sz w:val="22"/>
          <w:szCs w:val="22"/>
        </w:rPr>
      </w:pPr>
    </w:p>
    <w:p w14:paraId="5B918268"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32.</w:t>
      </w:r>
    </w:p>
    <w:p w14:paraId="7844C617" w14:textId="77777777" w:rsidR="004845CD" w:rsidRPr="004845CD" w:rsidRDefault="004845CD" w:rsidP="004845CD">
      <w:pPr>
        <w:jc w:val="center"/>
        <w:rPr>
          <w:rFonts w:ascii="Arial" w:eastAsia="Calibri" w:hAnsi="Arial" w:cs="Arial"/>
          <w:sz w:val="22"/>
          <w:szCs w:val="22"/>
        </w:rPr>
      </w:pPr>
    </w:p>
    <w:p w14:paraId="0170594B"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Konačna Lista reda prvenstva vrijedi do utvrđivanja nove konačne Liste reda prvenstva. </w:t>
      </w:r>
    </w:p>
    <w:p w14:paraId="4E1E4C51" w14:textId="77777777" w:rsidR="004845CD" w:rsidRPr="004845CD" w:rsidRDefault="004845CD" w:rsidP="004845CD">
      <w:pPr>
        <w:jc w:val="center"/>
        <w:rPr>
          <w:rFonts w:ascii="Arial" w:eastAsia="Calibri" w:hAnsi="Arial" w:cs="Arial"/>
          <w:sz w:val="22"/>
          <w:szCs w:val="22"/>
        </w:rPr>
      </w:pPr>
    </w:p>
    <w:p w14:paraId="7B62907F" w14:textId="77777777" w:rsidR="004845CD" w:rsidRPr="004845CD" w:rsidRDefault="004845CD" w:rsidP="004845CD">
      <w:pPr>
        <w:jc w:val="center"/>
        <w:rPr>
          <w:rFonts w:ascii="Arial" w:eastAsia="Calibri" w:hAnsi="Arial" w:cs="Arial"/>
          <w:sz w:val="22"/>
          <w:szCs w:val="22"/>
        </w:rPr>
      </w:pPr>
    </w:p>
    <w:p w14:paraId="0F4E51F9" w14:textId="77777777" w:rsid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33.</w:t>
      </w:r>
    </w:p>
    <w:p w14:paraId="4AAB7E6B" w14:textId="77777777" w:rsidR="004845CD" w:rsidRPr="004845CD" w:rsidRDefault="004845CD" w:rsidP="004845CD">
      <w:pPr>
        <w:jc w:val="center"/>
        <w:rPr>
          <w:rFonts w:ascii="Arial" w:eastAsia="Calibri" w:hAnsi="Arial" w:cs="Arial"/>
          <w:sz w:val="22"/>
          <w:szCs w:val="22"/>
        </w:rPr>
      </w:pPr>
    </w:p>
    <w:p w14:paraId="301DBB38"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Podnositelji zahtjeva s konačne Liste reda prvenstva za vrijeme važenja Liste obvezni su pismeno prijaviti za sebe i ostale članove obiteljskog domaćinstva svaku promjenu glede: </w:t>
      </w:r>
    </w:p>
    <w:p w14:paraId="7FA41FD8" w14:textId="77777777" w:rsidR="004845CD" w:rsidRPr="004845CD" w:rsidRDefault="004845CD" w:rsidP="004B5324">
      <w:pPr>
        <w:pStyle w:val="ListParagraph"/>
        <w:numPr>
          <w:ilvl w:val="0"/>
          <w:numId w:val="111"/>
        </w:numPr>
        <w:rPr>
          <w:rFonts w:ascii="Arial" w:hAnsi="Arial" w:cs="Arial"/>
        </w:rPr>
      </w:pPr>
      <w:r w:rsidRPr="004845CD">
        <w:rPr>
          <w:rFonts w:ascii="Arial" w:hAnsi="Arial" w:cs="Arial"/>
        </w:rPr>
        <w:t>stjecanja ili otuđenja vlasništva ili suvlasništva na nekretninama,</w:t>
      </w:r>
    </w:p>
    <w:p w14:paraId="56668CC4" w14:textId="77777777" w:rsidR="004845CD" w:rsidRPr="004845CD" w:rsidRDefault="004845CD" w:rsidP="004B5324">
      <w:pPr>
        <w:pStyle w:val="ListParagraph"/>
        <w:numPr>
          <w:ilvl w:val="0"/>
          <w:numId w:val="111"/>
        </w:numPr>
        <w:rPr>
          <w:rFonts w:ascii="Arial" w:hAnsi="Arial" w:cs="Arial"/>
        </w:rPr>
      </w:pPr>
      <w:r w:rsidRPr="004845CD">
        <w:rPr>
          <w:rFonts w:ascii="Arial" w:hAnsi="Arial" w:cs="Arial"/>
        </w:rPr>
        <w:t xml:space="preserve">prestanka prava na zajamčenu minimalnu naknadu, </w:t>
      </w:r>
    </w:p>
    <w:p w14:paraId="3733193D" w14:textId="77777777" w:rsidR="004845CD" w:rsidRPr="004845CD" w:rsidRDefault="004845CD" w:rsidP="004B5324">
      <w:pPr>
        <w:pStyle w:val="ListParagraph"/>
        <w:numPr>
          <w:ilvl w:val="0"/>
          <w:numId w:val="111"/>
        </w:numPr>
        <w:rPr>
          <w:rFonts w:ascii="Arial" w:hAnsi="Arial" w:cs="Arial"/>
        </w:rPr>
      </w:pPr>
      <w:r w:rsidRPr="004845CD">
        <w:rPr>
          <w:rFonts w:ascii="Arial" w:hAnsi="Arial" w:cs="Arial"/>
        </w:rPr>
        <w:t xml:space="preserve">smanjenja broja članova obiteljskog domaćinstva, </w:t>
      </w:r>
    </w:p>
    <w:p w14:paraId="3E5C116D" w14:textId="77777777" w:rsidR="004845CD" w:rsidRPr="004845CD" w:rsidRDefault="004845CD" w:rsidP="004B5324">
      <w:pPr>
        <w:pStyle w:val="ListParagraph"/>
        <w:numPr>
          <w:ilvl w:val="0"/>
          <w:numId w:val="111"/>
        </w:numPr>
        <w:rPr>
          <w:rFonts w:ascii="Arial" w:hAnsi="Arial" w:cs="Arial"/>
        </w:rPr>
      </w:pPr>
      <w:r w:rsidRPr="004845CD">
        <w:rPr>
          <w:rFonts w:ascii="Arial" w:hAnsi="Arial" w:cs="Arial"/>
        </w:rPr>
        <w:t xml:space="preserve">drugih promjena od bitnog utjecaja na utvrđeni status i davanje stana u najam. </w:t>
      </w:r>
    </w:p>
    <w:p w14:paraId="6D155B63" w14:textId="77777777" w:rsidR="004845CD" w:rsidRPr="004845CD" w:rsidRDefault="004845CD" w:rsidP="004845CD">
      <w:pPr>
        <w:jc w:val="both"/>
        <w:rPr>
          <w:rFonts w:ascii="Arial" w:hAnsi="Arial" w:cs="Arial"/>
          <w:sz w:val="22"/>
          <w:szCs w:val="22"/>
          <w:shd w:val="clear" w:color="auto" w:fill="FFFFFF"/>
        </w:rPr>
      </w:pPr>
    </w:p>
    <w:p w14:paraId="675FC82B" w14:textId="77777777" w:rsidR="004845CD" w:rsidRPr="004845CD" w:rsidRDefault="004845CD" w:rsidP="004845CD">
      <w:pPr>
        <w:jc w:val="both"/>
        <w:rPr>
          <w:rFonts w:ascii="Arial" w:hAnsi="Arial" w:cs="Arial"/>
          <w:sz w:val="22"/>
          <w:szCs w:val="22"/>
          <w:shd w:val="clear" w:color="auto" w:fill="FFFFFF"/>
        </w:rPr>
      </w:pPr>
      <w:r w:rsidRPr="004845CD">
        <w:rPr>
          <w:rFonts w:ascii="Arial" w:hAnsi="Arial" w:cs="Arial"/>
          <w:sz w:val="22"/>
          <w:szCs w:val="22"/>
          <w:shd w:val="clear" w:color="auto" w:fill="FFFFFF"/>
        </w:rPr>
        <w:t xml:space="preserve">U roku od 30 dana od smrti podnositelja zahtjeva ili člana obitelji, odnosno prestanka braka/izvanbračne zajednice, potrebno je dostaviti nadležnom upravnom odjelu Grada Dubrovnika smrtni list ili odgovarajuću sudsku odluku kojom je utvrđen prestanak bračne/izvanbračne zajednice. </w:t>
      </w:r>
    </w:p>
    <w:p w14:paraId="608F0657" w14:textId="77777777" w:rsidR="004845CD" w:rsidRPr="004845CD" w:rsidRDefault="004845CD" w:rsidP="004845CD">
      <w:pPr>
        <w:jc w:val="both"/>
        <w:rPr>
          <w:rFonts w:ascii="Arial" w:hAnsi="Arial" w:cs="Arial"/>
          <w:sz w:val="22"/>
          <w:szCs w:val="22"/>
          <w:shd w:val="clear" w:color="auto" w:fill="FFFFFF"/>
        </w:rPr>
      </w:pPr>
    </w:p>
    <w:p w14:paraId="69F326F2" w14:textId="77777777" w:rsidR="004845CD" w:rsidRPr="004845CD" w:rsidRDefault="004845CD" w:rsidP="004845CD">
      <w:pPr>
        <w:jc w:val="both"/>
        <w:rPr>
          <w:rFonts w:ascii="Arial" w:eastAsia="Calibri" w:hAnsi="Arial" w:cs="Arial"/>
          <w:sz w:val="22"/>
          <w:szCs w:val="22"/>
        </w:rPr>
      </w:pPr>
      <w:r w:rsidRPr="004845CD">
        <w:rPr>
          <w:rFonts w:ascii="Arial" w:hAnsi="Arial" w:cs="Arial"/>
          <w:sz w:val="22"/>
          <w:szCs w:val="22"/>
          <w:shd w:val="clear" w:color="auto" w:fill="FFFFFF"/>
        </w:rPr>
        <w:t>U slučaju prestanka braka/izvanbračne zajednice potrebno je dostaviti i izjavu oba ili jednog bračnog/izvanbračnog  druga ovjerenu od strane javnog bilježnika kojom se određuje osoba koja će na konačnoj Listi reda prvenstva ostati u svojstvu podnositelja zahtjeva.</w:t>
      </w:r>
    </w:p>
    <w:p w14:paraId="302A0EF8" w14:textId="77777777" w:rsidR="004845CD" w:rsidRDefault="004845CD" w:rsidP="004845CD">
      <w:pPr>
        <w:rPr>
          <w:rFonts w:ascii="Arial" w:eastAsia="Calibri" w:hAnsi="Arial" w:cs="Arial"/>
          <w:b/>
          <w:bCs/>
          <w:sz w:val="22"/>
          <w:szCs w:val="22"/>
        </w:rPr>
      </w:pPr>
    </w:p>
    <w:p w14:paraId="588D2000" w14:textId="77777777" w:rsidR="004845CD" w:rsidRPr="004845CD" w:rsidRDefault="004845CD" w:rsidP="004845CD">
      <w:pPr>
        <w:rPr>
          <w:rFonts w:ascii="Arial" w:eastAsia="Calibri" w:hAnsi="Arial" w:cs="Arial"/>
          <w:b/>
          <w:bCs/>
          <w:sz w:val="22"/>
          <w:szCs w:val="22"/>
        </w:rPr>
      </w:pPr>
    </w:p>
    <w:p w14:paraId="39118D05" w14:textId="77777777" w:rsidR="004845CD" w:rsidRPr="004845CD" w:rsidRDefault="004845CD" w:rsidP="004845CD">
      <w:pPr>
        <w:rPr>
          <w:rFonts w:ascii="Arial" w:eastAsia="Calibri" w:hAnsi="Arial" w:cs="Arial"/>
          <w:sz w:val="22"/>
          <w:szCs w:val="22"/>
        </w:rPr>
      </w:pPr>
      <w:r w:rsidRPr="004845CD">
        <w:rPr>
          <w:rFonts w:ascii="Arial" w:eastAsia="Calibri" w:hAnsi="Arial" w:cs="Arial"/>
          <w:b/>
          <w:bCs/>
          <w:sz w:val="22"/>
          <w:szCs w:val="22"/>
        </w:rPr>
        <w:t>5. Akt o davanju stana u najam</w:t>
      </w:r>
    </w:p>
    <w:p w14:paraId="715BDDAB"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34.</w:t>
      </w:r>
    </w:p>
    <w:p w14:paraId="6C53D5B1" w14:textId="77777777" w:rsidR="004845CD" w:rsidRPr="004845CD" w:rsidRDefault="004845CD" w:rsidP="004845CD">
      <w:pPr>
        <w:jc w:val="center"/>
        <w:rPr>
          <w:rFonts w:ascii="Arial" w:eastAsia="Calibri" w:hAnsi="Arial" w:cs="Arial"/>
          <w:sz w:val="22"/>
          <w:szCs w:val="22"/>
        </w:rPr>
      </w:pPr>
    </w:p>
    <w:p w14:paraId="6739C8C8"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Prije odlučivanja o davanju stana u najam najprije će se utvrditi namjena stana slobodnog za davanje u najam. </w:t>
      </w:r>
    </w:p>
    <w:p w14:paraId="2ED886A3" w14:textId="77777777" w:rsidR="004845CD" w:rsidRPr="004845CD" w:rsidRDefault="004845CD" w:rsidP="004845CD">
      <w:pPr>
        <w:jc w:val="both"/>
        <w:rPr>
          <w:rFonts w:ascii="Arial" w:eastAsia="Calibri" w:hAnsi="Arial" w:cs="Arial"/>
          <w:sz w:val="22"/>
          <w:szCs w:val="22"/>
        </w:rPr>
      </w:pPr>
    </w:p>
    <w:p w14:paraId="43B1D6DC"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Ako je stan izgrađen sredstvima namijenjenim za rješavanje stambenih pitanja socijalno ugroženih osoba i osoba slabijeg imovnog stanja ili je takva namjena stana određena zaključkom gradonačelnika iz članka 8. ove Odluke, takav stan se daje u najam prema redoslijedu tih osoba na konačnoj Listi reda prvenstva. </w:t>
      </w:r>
    </w:p>
    <w:p w14:paraId="188C7FE1" w14:textId="77777777" w:rsidR="004845CD" w:rsidRPr="004845CD" w:rsidRDefault="004845CD" w:rsidP="004845CD">
      <w:pPr>
        <w:jc w:val="center"/>
        <w:rPr>
          <w:rFonts w:ascii="Arial" w:eastAsia="Calibri" w:hAnsi="Arial" w:cs="Arial"/>
          <w:sz w:val="22"/>
          <w:szCs w:val="22"/>
        </w:rPr>
      </w:pPr>
    </w:p>
    <w:p w14:paraId="611298ED" w14:textId="77777777" w:rsidR="004845CD" w:rsidRPr="004845CD" w:rsidRDefault="004845CD" w:rsidP="004845CD">
      <w:pPr>
        <w:jc w:val="center"/>
        <w:rPr>
          <w:rFonts w:ascii="Arial" w:eastAsia="Calibri" w:hAnsi="Arial" w:cs="Arial"/>
          <w:sz w:val="22"/>
          <w:szCs w:val="22"/>
        </w:rPr>
      </w:pPr>
    </w:p>
    <w:p w14:paraId="2181B329"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35.</w:t>
      </w:r>
    </w:p>
    <w:p w14:paraId="07C2F76D" w14:textId="77777777" w:rsidR="004845CD" w:rsidRPr="004845CD" w:rsidRDefault="004845CD" w:rsidP="004845CD">
      <w:pPr>
        <w:jc w:val="center"/>
        <w:rPr>
          <w:rFonts w:ascii="Arial" w:eastAsia="Calibri" w:hAnsi="Arial" w:cs="Arial"/>
          <w:sz w:val="22"/>
          <w:szCs w:val="22"/>
        </w:rPr>
      </w:pPr>
    </w:p>
    <w:p w14:paraId="5D9AC7AB"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Ukoliko je od objavljivanja konačne Liste reda prvenstva prošlo više od 6 mjeseci, prije odlučivanja o davanju stana u najam, a nakon provedenog postupka namjene stana iz članka 34. ove Odluke, obavit će se dodatna provjera dokaza za osobu kandidata za davanje stana u najam o ispunjavanju uvjeta propisanih ovom Odlukom, a posebno u odnosu na eventualno stjecanje vlasništva ili suvlasništva na nekretninama i ukupna primanja obiteljskog domaćinstva u prethodnoj godini.  </w:t>
      </w:r>
    </w:p>
    <w:p w14:paraId="15EAD85F" w14:textId="77777777" w:rsidR="004845CD" w:rsidRPr="004845CD" w:rsidRDefault="004845CD" w:rsidP="004845CD">
      <w:pPr>
        <w:jc w:val="both"/>
        <w:rPr>
          <w:rFonts w:ascii="Arial" w:eastAsia="Calibri" w:hAnsi="Arial" w:cs="Arial"/>
          <w:sz w:val="22"/>
          <w:szCs w:val="22"/>
        </w:rPr>
      </w:pPr>
    </w:p>
    <w:p w14:paraId="6D7B618B"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Ako se utvrdi da je bračna/izvanbračna zajednica podnositelja zahtjeva prestala, mjesto na konačnoj Listi reda prvenstva zadržava supružnik/izvanbračni drug koji je u vrijeme podnošenja zahtjeva bio član obiteljskog domaćinstva i kojem su, odlukom nadležnog tijela, povjerena djeca na uzdržavanje i skrb, te ako ispunjava uvjete propisane ovom Odlukom. </w:t>
      </w:r>
    </w:p>
    <w:p w14:paraId="3159F1B5" w14:textId="77777777" w:rsidR="004845CD" w:rsidRPr="004845CD" w:rsidRDefault="004845CD" w:rsidP="004845CD">
      <w:pPr>
        <w:jc w:val="both"/>
        <w:rPr>
          <w:rFonts w:ascii="Arial" w:eastAsia="Calibri" w:hAnsi="Arial" w:cs="Arial"/>
          <w:sz w:val="22"/>
          <w:szCs w:val="22"/>
        </w:rPr>
      </w:pPr>
    </w:p>
    <w:p w14:paraId="629A68EB"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Ako podnositelj zahtjeva umre njegovo mjesto na Listi reda prvenstva zauzima njegov supružnik, a ako nema supružnika, onda član obiteljskog domaćinstva, ovisno o njihovom međusobnom sporazumu, ako su ispunjeni uvjeti za davanje stana u najam propisani ovom Odlukom. </w:t>
      </w:r>
    </w:p>
    <w:p w14:paraId="58B7FA1A" w14:textId="77777777" w:rsidR="004845CD" w:rsidRPr="004845CD" w:rsidRDefault="004845CD" w:rsidP="004845CD">
      <w:pPr>
        <w:jc w:val="both"/>
        <w:rPr>
          <w:rFonts w:ascii="Arial" w:eastAsia="Calibri" w:hAnsi="Arial" w:cs="Arial"/>
          <w:sz w:val="22"/>
          <w:szCs w:val="22"/>
        </w:rPr>
      </w:pPr>
    </w:p>
    <w:p w14:paraId="2502A584"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 slučaju promjena na osnovi odredbi prethodnih stavaka ovog članka ne mijenjaju se ranije utvrđeni bodovi iz konačne Liste reda prvenstva. </w:t>
      </w:r>
    </w:p>
    <w:p w14:paraId="71948C45" w14:textId="77777777" w:rsidR="004845CD" w:rsidRPr="004845CD" w:rsidRDefault="004845CD" w:rsidP="004845CD">
      <w:pPr>
        <w:jc w:val="center"/>
        <w:rPr>
          <w:rFonts w:ascii="Arial" w:eastAsia="Calibri" w:hAnsi="Arial" w:cs="Arial"/>
          <w:sz w:val="22"/>
          <w:szCs w:val="22"/>
        </w:rPr>
      </w:pPr>
    </w:p>
    <w:p w14:paraId="6AD632AB" w14:textId="77777777" w:rsidR="004845CD" w:rsidRPr="004845CD" w:rsidRDefault="004845CD" w:rsidP="004845CD">
      <w:pPr>
        <w:jc w:val="center"/>
        <w:rPr>
          <w:rFonts w:ascii="Arial" w:eastAsia="Calibri" w:hAnsi="Arial" w:cs="Arial"/>
          <w:sz w:val="22"/>
          <w:szCs w:val="22"/>
        </w:rPr>
      </w:pPr>
    </w:p>
    <w:p w14:paraId="3662B0D9"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36.</w:t>
      </w:r>
    </w:p>
    <w:p w14:paraId="03274FE0" w14:textId="77777777" w:rsidR="004845CD" w:rsidRPr="004845CD" w:rsidRDefault="004845CD" w:rsidP="004845CD">
      <w:pPr>
        <w:jc w:val="center"/>
        <w:rPr>
          <w:rFonts w:ascii="Arial" w:eastAsia="Calibri" w:hAnsi="Arial" w:cs="Arial"/>
          <w:sz w:val="22"/>
          <w:szCs w:val="22"/>
        </w:rPr>
      </w:pPr>
    </w:p>
    <w:p w14:paraId="162FEC17"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S konačne Liste reda prvenstva brisat će se podnositelj zahtjeva za kojeg se utvrdi: </w:t>
      </w:r>
    </w:p>
    <w:p w14:paraId="4780EC2C" w14:textId="77777777" w:rsidR="004845CD" w:rsidRPr="004845CD" w:rsidRDefault="004845CD" w:rsidP="004B5324">
      <w:pPr>
        <w:pStyle w:val="ListParagraph"/>
        <w:numPr>
          <w:ilvl w:val="0"/>
          <w:numId w:val="95"/>
        </w:numPr>
        <w:jc w:val="both"/>
        <w:rPr>
          <w:rFonts w:ascii="Arial" w:hAnsi="Arial" w:cs="Arial"/>
        </w:rPr>
      </w:pPr>
      <w:r w:rsidRPr="004845CD">
        <w:rPr>
          <w:rFonts w:ascii="Arial" w:hAnsi="Arial" w:cs="Arial"/>
        </w:rPr>
        <w:t xml:space="preserve">da on ili članovi njegovog obiteljskog domaćinstva ne ispunjavaju uvjete iz članka 6. ove Odluke; </w:t>
      </w:r>
    </w:p>
    <w:p w14:paraId="37F13F35" w14:textId="77777777" w:rsidR="004845CD" w:rsidRPr="004845CD" w:rsidRDefault="004845CD" w:rsidP="004B5324">
      <w:pPr>
        <w:pStyle w:val="ListParagraph"/>
        <w:numPr>
          <w:ilvl w:val="0"/>
          <w:numId w:val="95"/>
        </w:numPr>
        <w:jc w:val="both"/>
        <w:rPr>
          <w:rFonts w:ascii="Arial" w:hAnsi="Arial" w:cs="Arial"/>
        </w:rPr>
      </w:pPr>
      <w:r w:rsidRPr="004845CD">
        <w:rPr>
          <w:rFonts w:ascii="Arial" w:hAnsi="Arial" w:cs="Arial"/>
        </w:rPr>
        <w:t xml:space="preserve">da je dao neistinite podatke koji su utjecali na ostvarivanje prava na dodjelu stana u najam; </w:t>
      </w:r>
    </w:p>
    <w:p w14:paraId="3D12AB52" w14:textId="77777777" w:rsidR="004845CD" w:rsidRPr="004845CD" w:rsidRDefault="004845CD" w:rsidP="004B5324">
      <w:pPr>
        <w:pStyle w:val="ListParagraph"/>
        <w:numPr>
          <w:ilvl w:val="0"/>
          <w:numId w:val="95"/>
        </w:numPr>
        <w:jc w:val="both"/>
        <w:rPr>
          <w:rFonts w:ascii="Arial" w:hAnsi="Arial" w:cs="Arial"/>
        </w:rPr>
      </w:pPr>
      <w:r w:rsidRPr="004845CD">
        <w:rPr>
          <w:rFonts w:ascii="Arial" w:hAnsi="Arial" w:cs="Arial"/>
        </w:rPr>
        <w:t xml:space="preserve">da ne prebiva na području Grada Dubrovnika ili da nije neprekidno prebivao na području Grada Dubrovnika od podnošenja zahtjeva; </w:t>
      </w:r>
    </w:p>
    <w:p w14:paraId="1043452E" w14:textId="77777777" w:rsidR="004845CD" w:rsidRPr="004845CD" w:rsidRDefault="004845CD" w:rsidP="004B5324">
      <w:pPr>
        <w:pStyle w:val="ListParagraph"/>
        <w:numPr>
          <w:ilvl w:val="0"/>
          <w:numId w:val="95"/>
        </w:numPr>
        <w:jc w:val="both"/>
        <w:rPr>
          <w:rFonts w:ascii="Arial" w:hAnsi="Arial" w:cs="Arial"/>
        </w:rPr>
      </w:pPr>
      <w:r w:rsidRPr="004845CD">
        <w:rPr>
          <w:rFonts w:ascii="Arial" w:hAnsi="Arial" w:cs="Arial"/>
        </w:rPr>
        <w:t xml:space="preserve">da on ili ostali članovi obiteljskog domaćinstva nisu postupili u svemu prema odredbi članka 33. ove Odluke; </w:t>
      </w:r>
    </w:p>
    <w:p w14:paraId="7FC1A7C2" w14:textId="77777777" w:rsidR="004845CD" w:rsidRPr="004845CD" w:rsidRDefault="004845CD" w:rsidP="004B5324">
      <w:pPr>
        <w:pStyle w:val="ListParagraph"/>
        <w:numPr>
          <w:ilvl w:val="0"/>
          <w:numId w:val="95"/>
        </w:numPr>
        <w:jc w:val="both"/>
        <w:rPr>
          <w:rFonts w:ascii="Arial" w:hAnsi="Arial" w:cs="Arial"/>
        </w:rPr>
      </w:pPr>
      <w:r w:rsidRPr="004845CD">
        <w:rPr>
          <w:rFonts w:ascii="Arial" w:hAnsi="Arial" w:cs="Arial"/>
        </w:rPr>
        <w:t xml:space="preserve">da je odbio ponuđeni odgovarajući stan ili se ne odazove pozivu za sklapanje ugovora o najmu stana u ostavljenom roku, osim u slučaju iz članka 46. stavak 9. ove Odluke; </w:t>
      </w:r>
    </w:p>
    <w:p w14:paraId="434DCA91" w14:textId="77777777" w:rsidR="004845CD" w:rsidRPr="004845CD" w:rsidRDefault="004845CD" w:rsidP="004B5324">
      <w:pPr>
        <w:pStyle w:val="ListParagraph"/>
        <w:numPr>
          <w:ilvl w:val="0"/>
          <w:numId w:val="95"/>
        </w:numPr>
        <w:jc w:val="both"/>
        <w:rPr>
          <w:rFonts w:ascii="Arial" w:hAnsi="Arial" w:cs="Arial"/>
        </w:rPr>
      </w:pPr>
      <w:r w:rsidRPr="004845CD">
        <w:rPr>
          <w:rFonts w:ascii="Arial" w:hAnsi="Arial" w:cs="Arial"/>
        </w:rPr>
        <w:t xml:space="preserve">da je odbio primiti stan na korištenje, sukladno članku 44. ove Odluke. </w:t>
      </w:r>
    </w:p>
    <w:p w14:paraId="1A60F7B7" w14:textId="77777777" w:rsidR="004845CD" w:rsidRPr="004845CD" w:rsidRDefault="004845CD" w:rsidP="004845CD">
      <w:pPr>
        <w:jc w:val="both"/>
        <w:rPr>
          <w:rFonts w:ascii="Arial" w:eastAsia="Calibri" w:hAnsi="Arial" w:cs="Arial"/>
          <w:sz w:val="22"/>
          <w:szCs w:val="22"/>
        </w:rPr>
      </w:pPr>
    </w:p>
    <w:p w14:paraId="150BF58F"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S konačne Liste reda prvenstva briše se i podnositelj zahtjeva kojem je dan u najam odgovarajući stan. </w:t>
      </w:r>
    </w:p>
    <w:p w14:paraId="06D82CC5" w14:textId="77777777" w:rsidR="004845CD" w:rsidRPr="004845CD" w:rsidRDefault="004845CD" w:rsidP="004845CD">
      <w:pPr>
        <w:jc w:val="center"/>
        <w:rPr>
          <w:rFonts w:ascii="Arial" w:eastAsia="Calibri" w:hAnsi="Arial" w:cs="Arial"/>
          <w:sz w:val="22"/>
          <w:szCs w:val="22"/>
        </w:rPr>
      </w:pPr>
    </w:p>
    <w:p w14:paraId="2E3A2F6D"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37.</w:t>
      </w:r>
    </w:p>
    <w:p w14:paraId="093A225F" w14:textId="77777777" w:rsidR="004845CD" w:rsidRPr="004845CD" w:rsidRDefault="004845CD" w:rsidP="004845CD">
      <w:pPr>
        <w:jc w:val="center"/>
        <w:rPr>
          <w:rFonts w:ascii="Arial" w:eastAsia="Calibri" w:hAnsi="Arial" w:cs="Arial"/>
          <w:sz w:val="22"/>
          <w:szCs w:val="22"/>
        </w:rPr>
      </w:pPr>
    </w:p>
    <w:p w14:paraId="16454BB7"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O ažuriranju konačne Liste reda prvenstva temeljem odredbi članka 34., 35. i 36. ove Odluke u svakom pojedinom slučaju, na prijedlog Povjerenstva, odlučuje gradonačelnik zaključkom. </w:t>
      </w:r>
    </w:p>
    <w:p w14:paraId="7B765D9B" w14:textId="77777777" w:rsidR="004845CD" w:rsidRPr="004845CD" w:rsidRDefault="004845CD" w:rsidP="004845CD">
      <w:pPr>
        <w:jc w:val="center"/>
        <w:rPr>
          <w:rFonts w:ascii="Arial" w:eastAsia="Calibri" w:hAnsi="Arial" w:cs="Arial"/>
          <w:sz w:val="22"/>
          <w:szCs w:val="22"/>
        </w:rPr>
      </w:pPr>
    </w:p>
    <w:p w14:paraId="06F1F102" w14:textId="77777777" w:rsidR="004845CD" w:rsidRPr="004845CD" w:rsidRDefault="004845CD" w:rsidP="004845CD">
      <w:pPr>
        <w:jc w:val="center"/>
        <w:rPr>
          <w:rFonts w:ascii="Arial" w:eastAsia="Calibri" w:hAnsi="Arial" w:cs="Arial"/>
          <w:sz w:val="22"/>
          <w:szCs w:val="22"/>
        </w:rPr>
      </w:pPr>
    </w:p>
    <w:p w14:paraId="0AB78A35"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38.</w:t>
      </w:r>
    </w:p>
    <w:p w14:paraId="3E3DDABC" w14:textId="77777777" w:rsidR="004845CD" w:rsidRPr="004845CD" w:rsidRDefault="004845CD" w:rsidP="004845CD">
      <w:pPr>
        <w:jc w:val="center"/>
        <w:rPr>
          <w:rFonts w:ascii="Arial" w:eastAsia="Calibri" w:hAnsi="Arial" w:cs="Arial"/>
          <w:sz w:val="22"/>
          <w:szCs w:val="22"/>
        </w:rPr>
      </w:pPr>
    </w:p>
    <w:p w14:paraId="65FD4313"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 temelju ažurirane i konačne Liste reda prvenstva, na prijedlog Povjerenstva, o davanju </w:t>
      </w:r>
    </w:p>
    <w:p w14:paraId="40031581"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stana u najam odlučuje gradonačelnik zaključkom. </w:t>
      </w:r>
    </w:p>
    <w:p w14:paraId="515CDB64" w14:textId="77777777" w:rsidR="004845CD" w:rsidRPr="004845CD" w:rsidRDefault="004845CD" w:rsidP="004845CD">
      <w:pPr>
        <w:jc w:val="center"/>
        <w:rPr>
          <w:rFonts w:ascii="Arial" w:eastAsia="Calibri" w:hAnsi="Arial" w:cs="Arial"/>
          <w:sz w:val="22"/>
          <w:szCs w:val="22"/>
        </w:rPr>
      </w:pPr>
    </w:p>
    <w:p w14:paraId="725969E3" w14:textId="77777777" w:rsidR="004845CD" w:rsidRPr="004845CD" w:rsidRDefault="004845CD" w:rsidP="004845CD">
      <w:pPr>
        <w:jc w:val="center"/>
        <w:rPr>
          <w:rFonts w:ascii="Arial" w:eastAsia="Calibri" w:hAnsi="Arial" w:cs="Arial"/>
          <w:sz w:val="22"/>
          <w:szCs w:val="22"/>
        </w:rPr>
      </w:pPr>
    </w:p>
    <w:p w14:paraId="6B400C25"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39.</w:t>
      </w:r>
    </w:p>
    <w:p w14:paraId="131EC9D3" w14:textId="77777777" w:rsidR="004845CD" w:rsidRPr="004845CD" w:rsidRDefault="004845CD" w:rsidP="004845CD">
      <w:pPr>
        <w:jc w:val="center"/>
        <w:rPr>
          <w:rFonts w:ascii="Arial" w:eastAsia="Calibri" w:hAnsi="Arial" w:cs="Arial"/>
          <w:sz w:val="22"/>
          <w:szCs w:val="22"/>
        </w:rPr>
      </w:pPr>
    </w:p>
    <w:p w14:paraId="1F316A2A"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Zaključak iz članka 37. i 38. ove Odluke objavljuju se na oglasnoj ploči Grada, na web stranici Grada i Hrvatskom zavodu za socijalni rad, Područni ured Dubrovnik.</w:t>
      </w:r>
    </w:p>
    <w:p w14:paraId="45C27DD0" w14:textId="77777777" w:rsidR="004845CD" w:rsidRPr="004845CD" w:rsidRDefault="004845CD" w:rsidP="004845CD">
      <w:pPr>
        <w:jc w:val="both"/>
        <w:rPr>
          <w:rFonts w:ascii="Arial" w:eastAsia="Calibri" w:hAnsi="Arial" w:cs="Arial"/>
          <w:sz w:val="22"/>
          <w:szCs w:val="22"/>
        </w:rPr>
      </w:pPr>
    </w:p>
    <w:p w14:paraId="51616303"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 zaključak iz stavka 1. ovog članka, radi njegova preispitivanja, nezadovoljna stranka može podnijeti pismeni prigovor gradonačelniku u roku od 8 (osam) dana od dana dostave za stranku kojoj je zaključak izravno dostavljen, odnosno od dana objave za ostale stranke u postupku. </w:t>
      </w:r>
    </w:p>
    <w:p w14:paraId="20204AC0"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U postupku preispitivanja zaključka gradonačelnik može zaključak izmijeniti, potvrditi ili podneseni prigovor odbiti kao neosnovan.</w:t>
      </w:r>
    </w:p>
    <w:p w14:paraId="11E0675E" w14:textId="77777777" w:rsidR="004845CD" w:rsidRPr="004845CD" w:rsidRDefault="004845CD" w:rsidP="004845CD">
      <w:pPr>
        <w:rPr>
          <w:rFonts w:ascii="Arial" w:eastAsia="Calibri" w:hAnsi="Arial" w:cs="Arial"/>
          <w:b/>
          <w:bCs/>
          <w:sz w:val="22"/>
          <w:szCs w:val="22"/>
        </w:rPr>
      </w:pPr>
    </w:p>
    <w:p w14:paraId="68EA3CCA" w14:textId="77777777" w:rsidR="004845CD" w:rsidRPr="004845CD" w:rsidRDefault="004845CD" w:rsidP="004845CD">
      <w:pPr>
        <w:rPr>
          <w:rFonts w:ascii="Arial" w:eastAsia="Calibri" w:hAnsi="Arial" w:cs="Arial"/>
          <w:b/>
          <w:bCs/>
          <w:sz w:val="22"/>
          <w:szCs w:val="22"/>
        </w:rPr>
      </w:pPr>
    </w:p>
    <w:p w14:paraId="7D2B01B2" w14:textId="77777777" w:rsidR="004845CD" w:rsidRPr="004845CD" w:rsidRDefault="004845CD" w:rsidP="004845CD">
      <w:pPr>
        <w:rPr>
          <w:rFonts w:ascii="Arial" w:eastAsia="Calibri" w:hAnsi="Arial" w:cs="Arial"/>
          <w:sz w:val="22"/>
          <w:szCs w:val="22"/>
        </w:rPr>
      </w:pPr>
      <w:r w:rsidRPr="004845CD">
        <w:rPr>
          <w:rFonts w:ascii="Arial" w:eastAsia="Calibri" w:hAnsi="Arial" w:cs="Arial"/>
          <w:b/>
          <w:bCs/>
          <w:sz w:val="22"/>
          <w:szCs w:val="22"/>
        </w:rPr>
        <w:t>VI. UGOVOR O NAJMU STANA, PRAVA I OBVEZE UGOVORNIH STRANA</w:t>
      </w:r>
    </w:p>
    <w:p w14:paraId="75ED1494" w14:textId="77777777" w:rsidR="004845CD" w:rsidRPr="004845CD" w:rsidRDefault="004845CD" w:rsidP="004845CD">
      <w:pPr>
        <w:jc w:val="center"/>
        <w:rPr>
          <w:rFonts w:ascii="Arial" w:eastAsia="Calibri" w:hAnsi="Arial" w:cs="Arial"/>
          <w:sz w:val="22"/>
          <w:szCs w:val="22"/>
        </w:rPr>
      </w:pPr>
    </w:p>
    <w:p w14:paraId="233B68FB"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40.</w:t>
      </w:r>
    </w:p>
    <w:p w14:paraId="3937185C" w14:textId="77777777" w:rsidR="004845CD" w:rsidRPr="004845CD" w:rsidRDefault="004845CD" w:rsidP="004845CD">
      <w:pPr>
        <w:jc w:val="center"/>
        <w:rPr>
          <w:rFonts w:ascii="Arial" w:eastAsia="Calibri" w:hAnsi="Arial" w:cs="Arial"/>
          <w:sz w:val="22"/>
          <w:szCs w:val="22"/>
        </w:rPr>
      </w:pPr>
    </w:p>
    <w:p w14:paraId="11AE5D96"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 temelju zaključka gradonačelnika o davanju stana u najam, na osnovi odredaba ove Odluke zaključuje se ugovor o najmu stana. </w:t>
      </w:r>
    </w:p>
    <w:p w14:paraId="69490700" w14:textId="77777777" w:rsidR="004845CD" w:rsidRPr="004845CD" w:rsidRDefault="004845CD" w:rsidP="004845CD">
      <w:pPr>
        <w:jc w:val="both"/>
        <w:rPr>
          <w:rFonts w:ascii="Arial" w:eastAsia="Calibri" w:hAnsi="Arial" w:cs="Arial"/>
          <w:sz w:val="22"/>
          <w:szCs w:val="22"/>
        </w:rPr>
      </w:pPr>
    </w:p>
    <w:p w14:paraId="319E7E17"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Ugovor o najmu stana u ime Grada Dubrovnika kao najmodavca potpisuje gradonačelnik ili osoba koju on za to ovlasti. </w:t>
      </w:r>
    </w:p>
    <w:p w14:paraId="28581232" w14:textId="77777777" w:rsidR="004845CD" w:rsidRPr="004845CD" w:rsidRDefault="004845CD" w:rsidP="004845CD">
      <w:pPr>
        <w:jc w:val="both"/>
        <w:rPr>
          <w:rFonts w:ascii="Arial" w:eastAsia="Calibri" w:hAnsi="Arial" w:cs="Arial"/>
          <w:sz w:val="22"/>
          <w:szCs w:val="22"/>
        </w:rPr>
      </w:pPr>
    </w:p>
    <w:p w14:paraId="55BED9D6"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Ugovor o najmu stana kao druga ugovorna strana potpisuje osoba kojoj je stan dan u najam, kao najmoprimac. </w:t>
      </w:r>
    </w:p>
    <w:p w14:paraId="15B7C022" w14:textId="77777777" w:rsidR="004845CD" w:rsidRPr="004845CD" w:rsidRDefault="004845CD" w:rsidP="004845CD">
      <w:pPr>
        <w:jc w:val="both"/>
        <w:rPr>
          <w:rFonts w:ascii="Arial" w:eastAsia="Calibri" w:hAnsi="Arial" w:cs="Arial"/>
          <w:sz w:val="22"/>
          <w:szCs w:val="22"/>
        </w:rPr>
      </w:pPr>
    </w:p>
    <w:p w14:paraId="4552A694"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41.</w:t>
      </w:r>
    </w:p>
    <w:p w14:paraId="0ECD4785" w14:textId="77777777" w:rsidR="004845CD" w:rsidRPr="004845CD" w:rsidRDefault="004845CD" w:rsidP="004845CD">
      <w:pPr>
        <w:jc w:val="center"/>
        <w:rPr>
          <w:rFonts w:ascii="Arial" w:eastAsia="Calibri" w:hAnsi="Arial" w:cs="Arial"/>
          <w:sz w:val="22"/>
          <w:szCs w:val="22"/>
        </w:rPr>
      </w:pPr>
    </w:p>
    <w:p w14:paraId="743D854A"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Ugovor o najmu stana zaključuje se kao javnobilježnički akt u svim slučajevima u kojima mjesečni iznos najamnine prelazi 40,00 eura. </w:t>
      </w:r>
    </w:p>
    <w:p w14:paraId="772F6F20" w14:textId="77777777" w:rsidR="004845CD" w:rsidRDefault="004845CD" w:rsidP="004845CD">
      <w:pPr>
        <w:jc w:val="center"/>
        <w:rPr>
          <w:rFonts w:ascii="Arial" w:eastAsia="Calibri" w:hAnsi="Arial" w:cs="Arial"/>
          <w:sz w:val="22"/>
          <w:szCs w:val="22"/>
        </w:rPr>
      </w:pPr>
    </w:p>
    <w:p w14:paraId="71C71994" w14:textId="77777777" w:rsidR="004845CD" w:rsidRDefault="004845CD" w:rsidP="004845CD">
      <w:pPr>
        <w:jc w:val="center"/>
        <w:rPr>
          <w:rFonts w:ascii="Arial" w:eastAsia="Calibri" w:hAnsi="Arial" w:cs="Arial"/>
          <w:sz w:val="22"/>
          <w:szCs w:val="22"/>
        </w:rPr>
      </w:pPr>
    </w:p>
    <w:p w14:paraId="7E2D45D0"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42.</w:t>
      </w:r>
    </w:p>
    <w:p w14:paraId="29DC30EE" w14:textId="77777777" w:rsidR="004845CD" w:rsidRPr="004845CD" w:rsidRDefault="004845CD" w:rsidP="004845CD">
      <w:pPr>
        <w:jc w:val="center"/>
        <w:rPr>
          <w:rFonts w:ascii="Arial" w:eastAsia="Calibri" w:hAnsi="Arial" w:cs="Arial"/>
          <w:sz w:val="22"/>
          <w:szCs w:val="22"/>
        </w:rPr>
      </w:pPr>
    </w:p>
    <w:p w14:paraId="7F4DD161" w14:textId="77777777" w:rsidR="004845CD" w:rsidRPr="004845CD" w:rsidRDefault="004845CD" w:rsidP="004845CD">
      <w:pPr>
        <w:jc w:val="both"/>
        <w:rPr>
          <w:rFonts w:ascii="Arial" w:eastAsia="Calibri" w:hAnsi="Arial" w:cs="Arial"/>
          <w:sz w:val="22"/>
          <w:szCs w:val="22"/>
        </w:rPr>
      </w:pPr>
      <w:r w:rsidRPr="004845CD">
        <w:rPr>
          <w:rFonts w:ascii="Arial" w:hAnsi="Arial" w:cs="Arial"/>
          <w:sz w:val="22"/>
          <w:szCs w:val="22"/>
        </w:rPr>
        <w:t>Na dan primopredaje stana, prilikom useljenja, odnosno iseljenja iz stana, ugovorne stranke će sačiniti primopredajni zapisnik</w:t>
      </w:r>
      <w:r w:rsidRPr="004845CD">
        <w:rPr>
          <w:rFonts w:ascii="Arial" w:eastAsia="Calibri" w:hAnsi="Arial" w:cs="Arial"/>
          <w:sz w:val="22"/>
          <w:szCs w:val="22"/>
        </w:rPr>
        <w:t>.</w:t>
      </w:r>
    </w:p>
    <w:p w14:paraId="67667BE9" w14:textId="77777777" w:rsidR="004845CD" w:rsidRPr="004845CD" w:rsidRDefault="004845CD" w:rsidP="004845CD">
      <w:pPr>
        <w:jc w:val="both"/>
        <w:rPr>
          <w:rFonts w:ascii="Arial" w:eastAsia="Calibri" w:hAnsi="Arial" w:cs="Arial"/>
          <w:sz w:val="22"/>
          <w:szCs w:val="22"/>
        </w:rPr>
      </w:pPr>
    </w:p>
    <w:p w14:paraId="61AC7548" w14:textId="77777777" w:rsidR="004845CD" w:rsidRPr="004845CD" w:rsidRDefault="004845CD" w:rsidP="004845CD">
      <w:pPr>
        <w:shd w:val="clear" w:color="auto" w:fill="FFFFFF"/>
        <w:jc w:val="both"/>
        <w:rPr>
          <w:rFonts w:ascii="Arial" w:hAnsi="Arial" w:cs="Arial"/>
          <w:sz w:val="22"/>
          <w:szCs w:val="22"/>
        </w:rPr>
      </w:pPr>
      <w:r w:rsidRPr="004845CD">
        <w:rPr>
          <w:rFonts w:ascii="Arial" w:hAnsi="Arial" w:cs="Arial"/>
          <w:sz w:val="22"/>
          <w:szCs w:val="22"/>
        </w:rPr>
        <w:t xml:space="preserve">Podnositelj zahtjeva s kojim Grad Dubrovnik sklopi ugovor o najmu stana u skladu s odredbama ove Odluke dužan je sebe i članove svoje obitelji prijaviti na adresi stana koji je predmet ugovora o najmu u roku od 30 dana od dana zaključenja ugovora te zadržati to prebivalište za cijelo vrijeme trajanja najma. </w:t>
      </w:r>
    </w:p>
    <w:p w14:paraId="301C2A9E" w14:textId="77777777" w:rsidR="004845CD" w:rsidRPr="004845CD" w:rsidRDefault="004845CD" w:rsidP="004845CD">
      <w:pPr>
        <w:shd w:val="clear" w:color="auto" w:fill="FFFFFF"/>
        <w:jc w:val="both"/>
        <w:rPr>
          <w:rFonts w:ascii="Arial" w:hAnsi="Arial" w:cs="Arial"/>
          <w:sz w:val="22"/>
          <w:szCs w:val="22"/>
        </w:rPr>
      </w:pPr>
      <w:r w:rsidRPr="004845CD">
        <w:rPr>
          <w:rFonts w:ascii="Arial" w:hAnsi="Arial" w:cs="Arial"/>
          <w:sz w:val="22"/>
          <w:szCs w:val="22"/>
        </w:rPr>
        <w:t> </w:t>
      </w:r>
    </w:p>
    <w:p w14:paraId="439BB29C" w14:textId="77777777" w:rsidR="004845CD" w:rsidRPr="004845CD" w:rsidRDefault="004845CD" w:rsidP="004845CD">
      <w:pPr>
        <w:shd w:val="clear" w:color="auto" w:fill="FFFFFF"/>
        <w:jc w:val="both"/>
        <w:rPr>
          <w:rFonts w:ascii="Arial" w:hAnsi="Arial" w:cs="Arial"/>
          <w:sz w:val="22"/>
          <w:szCs w:val="22"/>
        </w:rPr>
      </w:pPr>
      <w:r w:rsidRPr="004845CD">
        <w:rPr>
          <w:rFonts w:ascii="Arial" w:hAnsi="Arial" w:cs="Arial"/>
          <w:sz w:val="22"/>
          <w:szCs w:val="22"/>
        </w:rPr>
        <w:t>Izuzetak od obveze zadržavanja prebivališta mogu imati djeca podnositelja zahtjeva ukoliko se u međuvremenu osamostale ili osnuju svoje obitelji, o čemu je potrebno pisano obavijestiti nadležni upravni odjel Grada Dubrovnika.</w:t>
      </w:r>
    </w:p>
    <w:p w14:paraId="471FE1E3" w14:textId="77777777" w:rsidR="004845CD" w:rsidRPr="004845CD" w:rsidRDefault="004845CD" w:rsidP="004845CD">
      <w:pPr>
        <w:shd w:val="clear" w:color="auto" w:fill="FFFFFF"/>
        <w:jc w:val="both"/>
        <w:rPr>
          <w:rFonts w:ascii="Arial" w:hAnsi="Arial" w:cs="Arial"/>
          <w:sz w:val="22"/>
          <w:szCs w:val="22"/>
        </w:rPr>
      </w:pPr>
    </w:p>
    <w:p w14:paraId="2D29ABCA" w14:textId="77777777" w:rsidR="004845CD" w:rsidRPr="004845CD" w:rsidRDefault="004845CD" w:rsidP="004845CD">
      <w:pPr>
        <w:jc w:val="center"/>
        <w:rPr>
          <w:rFonts w:ascii="Arial" w:eastAsia="Calibri" w:hAnsi="Arial" w:cs="Arial"/>
          <w:sz w:val="22"/>
          <w:szCs w:val="22"/>
        </w:rPr>
      </w:pPr>
    </w:p>
    <w:p w14:paraId="32B0348F"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43.</w:t>
      </w:r>
    </w:p>
    <w:p w14:paraId="2CDD1310" w14:textId="77777777" w:rsidR="004845CD" w:rsidRPr="004845CD" w:rsidRDefault="004845CD" w:rsidP="004845CD">
      <w:pPr>
        <w:jc w:val="center"/>
        <w:rPr>
          <w:rFonts w:ascii="Arial" w:eastAsia="Calibri" w:hAnsi="Arial" w:cs="Arial"/>
          <w:sz w:val="22"/>
          <w:szCs w:val="22"/>
        </w:rPr>
      </w:pPr>
    </w:p>
    <w:p w14:paraId="383120BC"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Danom primopredaje stana smatra se dan na koji je Grad Dubrovnik kao najmodavac zapisnički predao najmoprimcu stan u posjed i na korištenje. </w:t>
      </w:r>
    </w:p>
    <w:p w14:paraId="4FC1908E" w14:textId="77777777" w:rsidR="004845CD" w:rsidRPr="004845CD" w:rsidRDefault="004845CD" w:rsidP="004845CD">
      <w:pPr>
        <w:jc w:val="center"/>
        <w:rPr>
          <w:rFonts w:ascii="Arial" w:eastAsia="Calibri" w:hAnsi="Arial" w:cs="Arial"/>
          <w:sz w:val="22"/>
          <w:szCs w:val="22"/>
        </w:rPr>
      </w:pPr>
    </w:p>
    <w:p w14:paraId="4FD383A2" w14:textId="77777777" w:rsidR="004845CD" w:rsidRPr="004845CD" w:rsidRDefault="004845CD" w:rsidP="004845CD">
      <w:pPr>
        <w:jc w:val="center"/>
        <w:rPr>
          <w:rFonts w:ascii="Arial" w:eastAsia="Calibri" w:hAnsi="Arial" w:cs="Arial"/>
          <w:sz w:val="22"/>
          <w:szCs w:val="22"/>
        </w:rPr>
      </w:pPr>
    </w:p>
    <w:p w14:paraId="006DB4D9"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44.</w:t>
      </w:r>
    </w:p>
    <w:p w14:paraId="0BBF97E4" w14:textId="77777777" w:rsidR="004845CD" w:rsidRPr="004845CD" w:rsidRDefault="004845CD" w:rsidP="004845CD">
      <w:pPr>
        <w:jc w:val="center"/>
        <w:rPr>
          <w:rFonts w:ascii="Arial" w:eastAsia="Calibri" w:hAnsi="Arial" w:cs="Arial"/>
          <w:sz w:val="22"/>
          <w:szCs w:val="22"/>
        </w:rPr>
      </w:pPr>
    </w:p>
    <w:p w14:paraId="5032BC00"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Ako najmoprimac odbije primiti stan na korištenje, prethodno potpisani ugovor o najmu stana će se otkazati.</w:t>
      </w:r>
    </w:p>
    <w:p w14:paraId="45633DDB" w14:textId="77777777" w:rsidR="004845CD" w:rsidRPr="004845CD" w:rsidRDefault="004845CD" w:rsidP="004845CD">
      <w:pPr>
        <w:jc w:val="center"/>
        <w:rPr>
          <w:rFonts w:ascii="Arial" w:eastAsia="Calibri" w:hAnsi="Arial" w:cs="Arial"/>
          <w:sz w:val="22"/>
          <w:szCs w:val="22"/>
        </w:rPr>
      </w:pPr>
    </w:p>
    <w:p w14:paraId="0B48C14B"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45.</w:t>
      </w:r>
    </w:p>
    <w:p w14:paraId="012C1FB5" w14:textId="77777777" w:rsidR="004845CD" w:rsidRPr="004845CD" w:rsidRDefault="004845CD" w:rsidP="004845CD">
      <w:pPr>
        <w:jc w:val="center"/>
        <w:rPr>
          <w:rFonts w:ascii="Arial" w:eastAsia="Calibri" w:hAnsi="Arial" w:cs="Arial"/>
          <w:sz w:val="22"/>
          <w:szCs w:val="22"/>
        </w:rPr>
      </w:pPr>
    </w:p>
    <w:p w14:paraId="14C924D8"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Ugovor o najmu zaključuje se u pisanom obliku a sadrži osobito: </w:t>
      </w:r>
    </w:p>
    <w:p w14:paraId="03972DE4" w14:textId="77777777" w:rsidR="004845CD" w:rsidRPr="004845CD" w:rsidRDefault="004845CD" w:rsidP="004B5324">
      <w:pPr>
        <w:pStyle w:val="ListParagraph"/>
        <w:numPr>
          <w:ilvl w:val="0"/>
          <w:numId w:val="96"/>
        </w:numPr>
        <w:jc w:val="both"/>
        <w:rPr>
          <w:rFonts w:ascii="Arial" w:hAnsi="Arial" w:cs="Arial"/>
        </w:rPr>
      </w:pPr>
      <w:r w:rsidRPr="004845CD">
        <w:rPr>
          <w:rFonts w:ascii="Arial" w:hAnsi="Arial" w:cs="Arial"/>
        </w:rPr>
        <w:t xml:space="preserve">ugovorne strane, </w:t>
      </w:r>
    </w:p>
    <w:p w14:paraId="59C84461" w14:textId="77777777" w:rsidR="004845CD" w:rsidRPr="004845CD" w:rsidRDefault="004845CD" w:rsidP="004B5324">
      <w:pPr>
        <w:pStyle w:val="ListParagraph"/>
        <w:numPr>
          <w:ilvl w:val="0"/>
          <w:numId w:val="96"/>
        </w:numPr>
        <w:jc w:val="both"/>
        <w:rPr>
          <w:rFonts w:ascii="Arial" w:hAnsi="Arial" w:cs="Arial"/>
        </w:rPr>
      </w:pPr>
      <w:r w:rsidRPr="004845CD">
        <w:rPr>
          <w:rFonts w:ascii="Arial" w:hAnsi="Arial" w:cs="Arial"/>
        </w:rPr>
        <w:t xml:space="preserve">adresu i opis stana koji se daje u najam, </w:t>
      </w:r>
    </w:p>
    <w:p w14:paraId="72F41670" w14:textId="77777777" w:rsidR="004845CD" w:rsidRPr="004845CD" w:rsidRDefault="004845CD" w:rsidP="004B5324">
      <w:pPr>
        <w:pStyle w:val="ListParagraph"/>
        <w:numPr>
          <w:ilvl w:val="0"/>
          <w:numId w:val="96"/>
        </w:numPr>
        <w:jc w:val="both"/>
        <w:rPr>
          <w:rFonts w:ascii="Arial" w:hAnsi="Arial" w:cs="Arial"/>
        </w:rPr>
      </w:pPr>
      <w:r w:rsidRPr="004845CD">
        <w:rPr>
          <w:rFonts w:ascii="Arial" w:hAnsi="Arial" w:cs="Arial"/>
        </w:rPr>
        <w:t xml:space="preserve">visinu najamnine i način plaćanja, </w:t>
      </w:r>
    </w:p>
    <w:p w14:paraId="190DBD14" w14:textId="77777777" w:rsidR="004845CD" w:rsidRPr="004845CD" w:rsidRDefault="004845CD" w:rsidP="004B5324">
      <w:pPr>
        <w:pStyle w:val="ListParagraph"/>
        <w:numPr>
          <w:ilvl w:val="0"/>
          <w:numId w:val="96"/>
        </w:numPr>
        <w:jc w:val="both"/>
        <w:rPr>
          <w:rFonts w:ascii="Arial" w:hAnsi="Arial" w:cs="Arial"/>
        </w:rPr>
      </w:pPr>
      <w:r w:rsidRPr="004845CD">
        <w:rPr>
          <w:rFonts w:ascii="Arial" w:hAnsi="Arial" w:cs="Arial"/>
        </w:rPr>
        <w:t xml:space="preserve">odredbu kojom najmoprimac izričito pristaje na povećanje najamnine u ugovorenom roku ako se poveća najamnina po odluci ovlaštenog tijela, </w:t>
      </w:r>
    </w:p>
    <w:p w14:paraId="3F1B5B71" w14:textId="77777777" w:rsidR="004845CD" w:rsidRPr="004845CD" w:rsidRDefault="004845CD" w:rsidP="004B5324">
      <w:pPr>
        <w:pStyle w:val="ListParagraph"/>
        <w:numPr>
          <w:ilvl w:val="0"/>
          <w:numId w:val="96"/>
        </w:numPr>
        <w:jc w:val="both"/>
        <w:rPr>
          <w:rFonts w:ascii="Arial" w:hAnsi="Arial" w:cs="Arial"/>
        </w:rPr>
      </w:pPr>
      <w:r w:rsidRPr="004845CD">
        <w:rPr>
          <w:rFonts w:ascii="Arial" w:hAnsi="Arial" w:cs="Arial"/>
        </w:rPr>
        <w:t xml:space="preserve">vrstu troškova koji se plaćaju u svezi sa stanovanjem i način na koji će se plaćati, </w:t>
      </w:r>
    </w:p>
    <w:p w14:paraId="178FDA37" w14:textId="77777777" w:rsidR="004845CD" w:rsidRPr="004845CD" w:rsidRDefault="004845CD" w:rsidP="004B5324">
      <w:pPr>
        <w:pStyle w:val="ListParagraph"/>
        <w:numPr>
          <w:ilvl w:val="0"/>
          <w:numId w:val="96"/>
        </w:numPr>
        <w:jc w:val="both"/>
        <w:rPr>
          <w:rFonts w:ascii="Arial" w:hAnsi="Arial" w:cs="Arial"/>
        </w:rPr>
      </w:pPr>
      <w:r w:rsidRPr="004845CD">
        <w:rPr>
          <w:rFonts w:ascii="Arial" w:hAnsi="Arial" w:cs="Arial"/>
        </w:rPr>
        <w:t xml:space="preserve">podatke o osobama koje će se zajedno s najmoprimcem koristiti stanom, </w:t>
      </w:r>
    </w:p>
    <w:p w14:paraId="04B3337F" w14:textId="77777777" w:rsidR="004845CD" w:rsidRPr="004845CD" w:rsidRDefault="004845CD" w:rsidP="004B5324">
      <w:pPr>
        <w:pStyle w:val="ListParagraph"/>
        <w:numPr>
          <w:ilvl w:val="0"/>
          <w:numId w:val="96"/>
        </w:numPr>
        <w:jc w:val="both"/>
        <w:rPr>
          <w:rFonts w:ascii="Arial" w:hAnsi="Arial" w:cs="Arial"/>
        </w:rPr>
      </w:pPr>
      <w:r w:rsidRPr="004845CD">
        <w:rPr>
          <w:rFonts w:ascii="Arial" w:hAnsi="Arial" w:cs="Arial"/>
        </w:rPr>
        <w:t xml:space="preserve">vrijeme trajanja najma, </w:t>
      </w:r>
    </w:p>
    <w:p w14:paraId="69CB357F" w14:textId="77777777" w:rsidR="004845CD" w:rsidRPr="004845CD" w:rsidRDefault="004845CD" w:rsidP="004B5324">
      <w:pPr>
        <w:pStyle w:val="ListParagraph"/>
        <w:numPr>
          <w:ilvl w:val="0"/>
          <w:numId w:val="96"/>
        </w:numPr>
        <w:jc w:val="both"/>
        <w:rPr>
          <w:rFonts w:ascii="Arial" w:hAnsi="Arial" w:cs="Arial"/>
        </w:rPr>
      </w:pPr>
      <w:r w:rsidRPr="004845CD">
        <w:rPr>
          <w:rFonts w:ascii="Arial" w:hAnsi="Arial" w:cs="Arial"/>
        </w:rPr>
        <w:t xml:space="preserve">odredbe o održavanju stana, </w:t>
      </w:r>
    </w:p>
    <w:p w14:paraId="33D04957" w14:textId="77777777" w:rsidR="004845CD" w:rsidRPr="004845CD" w:rsidRDefault="004845CD" w:rsidP="004B5324">
      <w:pPr>
        <w:pStyle w:val="ListParagraph"/>
        <w:numPr>
          <w:ilvl w:val="0"/>
          <w:numId w:val="96"/>
        </w:numPr>
        <w:jc w:val="both"/>
        <w:rPr>
          <w:rFonts w:ascii="Arial" w:hAnsi="Arial" w:cs="Arial"/>
        </w:rPr>
      </w:pPr>
      <w:r w:rsidRPr="004845CD">
        <w:rPr>
          <w:rFonts w:ascii="Arial" w:hAnsi="Arial" w:cs="Arial"/>
        </w:rPr>
        <w:t xml:space="preserve">obveza najmoprimca o izvješćivanju najmodavca glede nastalih promjena njegova socijalnog i imovinskog statusa, </w:t>
      </w:r>
    </w:p>
    <w:p w14:paraId="589A6047" w14:textId="77777777" w:rsidR="004845CD" w:rsidRPr="004845CD" w:rsidRDefault="004845CD" w:rsidP="004B5324">
      <w:pPr>
        <w:pStyle w:val="ListParagraph"/>
        <w:numPr>
          <w:ilvl w:val="0"/>
          <w:numId w:val="96"/>
        </w:numPr>
        <w:jc w:val="both"/>
        <w:rPr>
          <w:rFonts w:ascii="Arial" w:hAnsi="Arial" w:cs="Arial"/>
        </w:rPr>
      </w:pPr>
      <w:r w:rsidRPr="004845CD">
        <w:rPr>
          <w:rFonts w:ascii="Arial" w:hAnsi="Arial" w:cs="Arial"/>
        </w:rPr>
        <w:t xml:space="preserve">odredbe o uporabi zajedničkih prostorija, zajedničkih dijelova i uređaja zgrade i zemljišta koje služi zgradi, </w:t>
      </w:r>
    </w:p>
    <w:p w14:paraId="356C5D2F" w14:textId="77777777" w:rsidR="004845CD" w:rsidRPr="004845CD" w:rsidRDefault="004845CD" w:rsidP="004B5324">
      <w:pPr>
        <w:pStyle w:val="ListParagraph"/>
        <w:numPr>
          <w:ilvl w:val="0"/>
          <w:numId w:val="96"/>
        </w:numPr>
        <w:jc w:val="both"/>
        <w:rPr>
          <w:rFonts w:ascii="Arial" w:hAnsi="Arial" w:cs="Arial"/>
        </w:rPr>
      </w:pPr>
      <w:r w:rsidRPr="004845CD">
        <w:rPr>
          <w:rFonts w:ascii="Arial" w:hAnsi="Arial" w:cs="Arial"/>
        </w:rPr>
        <w:t xml:space="preserve">odredbu da najmoprimac ne može obaviti radove adaptacije ili rekonstrukcije u stanu bez suglasnosti najmodavca, </w:t>
      </w:r>
    </w:p>
    <w:p w14:paraId="193FA24D" w14:textId="77777777" w:rsidR="004845CD" w:rsidRPr="004845CD" w:rsidRDefault="004845CD" w:rsidP="004B5324">
      <w:pPr>
        <w:pStyle w:val="ListParagraph"/>
        <w:numPr>
          <w:ilvl w:val="0"/>
          <w:numId w:val="96"/>
        </w:numPr>
        <w:jc w:val="both"/>
        <w:rPr>
          <w:rFonts w:ascii="Arial" w:hAnsi="Arial" w:cs="Arial"/>
        </w:rPr>
      </w:pPr>
      <w:r w:rsidRPr="004845CD">
        <w:rPr>
          <w:rFonts w:ascii="Arial" w:hAnsi="Arial" w:cs="Arial"/>
        </w:rPr>
        <w:t xml:space="preserve">odredbu o obvezi najmoprimca da najkasnije 30 dana prije isteka ugovora o najmu obavijesti najmodavca o svim eventualnim promjenama svog statusa glede uvjeta i mjerila iz ove Odluke, </w:t>
      </w:r>
    </w:p>
    <w:p w14:paraId="39422FBA" w14:textId="77777777" w:rsidR="004845CD" w:rsidRPr="004845CD" w:rsidRDefault="004845CD" w:rsidP="004B5324">
      <w:pPr>
        <w:pStyle w:val="ListParagraph"/>
        <w:numPr>
          <w:ilvl w:val="0"/>
          <w:numId w:val="96"/>
        </w:numPr>
        <w:jc w:val="both"/>
        <w:rPr>
          <w:rFonts w:ascii="Arial" w:hAnsi="Arial" w:cs="Arial"/>
        </w:rPr>
      </w:pPr>
      <w:r w:rsidRPr="004845CD">
        <w:rPr>
          <w:rFonts w:ascii="Arial" w:hAnsi="Arial" w:cs="Arial"/>
        </w:rPr>
        <w:t xml:space="preserve">odredbu o otkazu i otkaznim rokovima, </w:t>
      </w:r>
    </w:p>
    <w:p w14:paraId="3B2DBE8C" w14:textId="77777777" w:rsidR="004845CD" w:rsidRPr="004845CD" w:rsidRDefault="004845CD" w:rsidP="004B5324">
      <w:pPr>
        <w:pStyle w:val="ListParagraph"/>
        <w:numPr>
          <w:ilvl w:val="0"/>
          <w:numId w:val="96"/>
        </w:numPr>
        <w:jc w:val="both"/>
        <w:rPr>
          <w:rFonts w:ascii="Arial" w:hAnsi="Arial" w:cs="Arial"/>
        </w:rPr>
      </w:pPr>
      <w:r w:rsidRPr="004845CD">
        <w:rPr>
          <w:rFonts w:ascii="Arial" w:hAnsi="Arial" w:cs="Arial"/>
        </w:rPr>
        <w:t>odredbu o primopredaji stana,</w:t>
      </w:r>
    </w:p>
    <w:p w14:paraId="64F3E1BD" w14:textId="77777777" w:rsidR="004845CD" w:rsidRPr="004845CD" w:rsidRDefault="004845CD" w:rsidP="004B5324">
      <w:pPr>
        <w:pStyle w:val="ListParagraph"/>
        <w:numPr>
          <w:ilvl w:val="0"/>
          <w:numId w:val="96"/>
        </w:numPr>
        <w:jc w:val="both"/>
        <w:rPr>
          <w:rFonts w:ascii="Arial" w:hAnsi="Arial" w:cs="Arial"/>
        </w:rPr>
      </w:pPr>
      <w:r w:rsidRPr="004845CD">
        <w:rPr>
          <w:rFonts w:ascii="Arial" w:hAnsi="Arial" w:cs="Arial"/>
        </w:rPr>
        <w:t>odredbu o zabrani davanja u podnajam ili kratkoročno iznajmljivanje stana,</w:t>
      </w:r>
    </w:p>
    <w:p w14:paraId="7B280A8A" w14:textId="77777777" w:rsidR="004845CD" w:rsidRPr="004845CD" w:rsidRDefault="004845CD" w:rsidP="004B5324">
      <w:pPr>
        <w:pStyle w:val="ListParagraph"/>
        <w:numPr>
          <w:ilvl w:val="0"/>
          <w:numId w:val="96"/>
        </w:numPr>
        <w:jc w:val="both"/>
        <w:rPr>
          <w:rFonts w:ascii="Arial" w:hAnsi="Arial" w:cs="Arial"/>
        </w:rPr>
      </w:pPr>
      <w:r w:rsidRPr="004845CD">
        <w:rPr>
          <w:rFonts w:ascii="Arial" w:hAnsi="Arial" w:cs="Arial"/>
        </w:rPr>
        <w:t>odredbu o obvezi prijave i zadržavanja prebivališta.</w:t>
      </w:r>
    </w:p>
    <w:p w14:paraId="4A294C24" w14:textId="77777777" w:rsidR="004845CD" w:rsidRPr="004845CD" w:rsidRDefault="004845CD" w:rsidP="004845CD">
      <w:pPr>
        <w:contextualSpacing/>
        <w:jc w:val="center"/>
        <w:rPr>
          <w:rFonts w:ascii="Arial" w:eastAsia="Calibri" w:hAnsi="Arial" w:cs="Arial"/>
          <w:sz w:val="22"/>
          <w:szCs w:val="22"/>
        </w:rPr>
      </w:pPr>
    </w:p>
    <w:p w14:paraId="2D5ACC3C" w14:textId="77777777" w:rsidR="004845CD" w:rsidRPr="004845CD" w:rsidRDefault="004845CD" w:rsidP="004845CD">
      <w:pPr>
        <w:contextualSpacing/>
        <w:jc w:val="center"/>
        <w:rPr>
          <w:rFonts w:ascii="Arial" w:eastAsia="Calibri" w:hAnsi="Arial" w:cs="Arial"/>
          <w:sz w:val="22"/>
          <w:szCs w:val="22"/>
        </w:rPr>
      </w:pPr>
    </w:p>
    <w:p w14:paraId="0F59D465" w14:textId="77777777" w:rsidR="004845CD" w:rsidRPr="004845CD" w:rsidRDefault="004845CD" w:rsidP="004845CD">
      <w:pPr>
        <w:contextualSpacing/>
        <w:jc w:val="center"/>
        <w:rPr>
          <w:rFonts w:ascii="Arial" w:eastAsia="Calibri" w:hAnsi="Arial" w:cs="Arial"/>
          <w:sz w:val="22"/>
          <w:szCs w:val="22"/>
        </w:rPr>
      </w:pPr>
      <w:r w:rsidRPr="004845CD">
        <w:rPr>
          <w:rFonts w:ascii="Arial" w:eastAsia="Calibri" w:hAnsi="Arial" w:cs="Arial"/>
          <w:sz w:val="22"/>
          <w:szCs w:val="22"/>
        </w:rPr>
        <w:t>Članak 46.</w:t>
      </w:r>
    </w:p>
    <w:p w14:paraId="0435DBD2" w14:textId="77777777" w:rsidR="004845CD" w:rsidRPr="004845CD" w:rsidRDefault="004845CD" w:rsidP="004845CD">
      <w:pPr>
        <w:contextualSpacing/>
        <w:jc w:val="center"/>
        <w:rPr>
          <w:rFonts w:ascii="Arial" w:eastAsia="Calibri" w:hAnsi="Arial" w:cs="Arial"/>
          <w:sz w:val="22"/>
          <w:szCs w:val="22"/>
        </w:rPr>
      </w:pPr>
    </w:p>
    <w:p w14:paraId="213EB273"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Ugovor o najmu stana izgrađenog sredstvima namijenjenim za rješavanje stambenih pitanja socijalno ugroženih osoba i osoba slabijeg imovnog stanja zaključuje se na određeno vrijeme sa zaštićenom najamninom sukladno odredbama ove Odluke i zaključku gradonačelnika, u trajanju do najviše 5 godina. </w:t>
      </w:r>
    </w:p>
    <w:p w14:paraId="7D50B13A" w14:textId="77777777" w:rsidR="004845CD" w:rsidRPr="004845CD" w:rsidRDefault="004845CD" w:rsidP="004845CD">
      <w:pPr>
        <w:jc w:val="both"/>
        <w:rPr>
          <w:rFonts w:ascii="Arial" w:eastAsia="Calibri" w:hAnsi="Arial" w:cs="Arial"/>
          <w:sz w:val="22"/>
          <w:szCs w:val="22"/>
        </w:rPr>
      </w:pPr>
    </w:p>
    <w:p w14:paraId="1BABFAE7"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Ugovor o najmu stana sa slobodno ugovorenom najamninom zaključuje se na određeno vrijeme sa slobodno ugovorenom najamninom sukladno odredbama ove Odluke i zaključku gradonačelnika, u trajanju do najviše 5 godina.</w:t>
      </w:r>
    </w:p>
    <w:p w14:paraId="2FC53B13" w14:textId="77777777" w:rsidR="004845CD" w:rsidRPr="004845CD" w:rsidRDefault="004845CD" w:rsidP="004845CD">
      <w:pPr>
        <w:jc w:val="both"/>
        <w:rPr>
          <w:rFonts w:ascii="Arial" w:eastAsia="Calibri" w:hAnsi="Arial" w:cs="Arial"/>
          <w:sz w:val="22"/>
          <w:szCs w:val="22"/>
        </w:rPr>
      </w:pPr>
    </w:p>
    <w:p w14:paraId="3C78027F"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Ugovori o najmu stana iz stavaka 1. i 2. ovog članka smatrat će se prešutno obnovljenim za isto vrijeme trajanja ako ni jedna ugovorna strana najmanje 30 dana prije isteka ugovorenog vremena ne obavijesti u pisanom obliku drugu ugovornu stranu da ne namjerava sklopiti ugovor na određeno vrijeme za daljnje razdoblje.</w:t>
      </w:r>
    </w:p>
    <w:p w14:paraId="63049D9F" w14:textId="77777777" w:rsidR="004845CD" w:rsidRPr="004845CD" w:rsidRDefault="004845CD" w:rsidP="004845CD">
      <w:pPr>
        <w:jc w:val="both"/>
        <w:rPr>
          <w:rFonts w:ascii="Arial" w:eastAsia="Calibri" w:hAnsi="Arial" w:cs="Arial"/>
          <w:sz w:val="22"/>
          <w:szCs w:val="22"/>
        </w:rPr>
      </w:pPr>
    </w:p>
    <w:p w14:paraId="431FD4A6"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Najmodavac može najkasnije 30 dana prije isteka ugovorenog vremena iz ugovora o najmu stana iz stavaka 1. i 2. ovog članka zatražiti od najmoprimca da podnese zahtjev za obnavljanje ugovora i priloži sve isprave i dokaze iz čl. 24. ove Odluke o ispunjavanju uvjeta za daljnji najam takvog stana pod istim uvjetima, a prije svega isprave i dokaze: </w:t>
      </w:r>
    </w:p>
    <w:p w14:paraId="372DAFC2" w14:textId="77777777" w:rsidR="004845CD" w:rsidRPr="004845CD" w:rsidRDefault="004845CD" w:rsidP="004B5324">
      <w:pPr>
        <w:pStyle w:val="ListParagraph"/>
        <w:numPr>
          <w:ilvl w:val="0"/>
          <w:numId w:val="97"/>
        </w:numPr>
        <w:jc w:val="both"/>
        <w:rPr>
          <w:rFonts w:ascii="Arial" w:hAnsi="Arial" w:cs="Arial"/>
        </w:rPr>
      </w:pPr>
      <w:r w:rsidRPr="004845CD">
        <w:rPr>
          <w:rFonts w:ascii="Arial" w:hAnsi="Arial" w:cs="Arial"/>
        </w:rPr>
        <w:t xml:space="preserve">za uvjete iz članka 6. ove Odluke, </w:t>
      </w:r>
    </w:p>
    <w:p w14:paraId="6EBC7BF1" w14:textId="77777777" w:rsidR="004845CD" w:rsidRPr="004845CD" w:rsidRDefault="004845CD" w:rsidP="004B5324">
      <w:pPr>
        <w:pStyle w:val="ListParagraph"/>
        <w:numPr>
          <w:ilvl w:val="0"/>
          <w:numId w:val="97"/>
        </w:numPr>
        <w:jc w:val="both"/>
        <w:rPr>
          <w:rFonts w:ascii="Arial" w:hAnsi="Arial" w:cs="Arial"/>
        </w:rPr>
      </w:pPr>
      <w:r w:rsidRPr="004845CD">
        <w:rPr>
          <w:rFonts w:ascii="Arial" w:hAnsi="Arial" w:cs="Arial"/>
        </w:rPr>
        <w:t>o drugim uvjetima koji se moraju ispunjavati glede prava na najam stana u istom statusu iz osnovnog ugovora.</w:t>
      </w:r>
    </w:p>
    <w:p w14:paraId="4FEBBDEB" w14:textId="77777777" w:rsidR="004845CD" w:rsidRPr="004845CD" w:rsidRDefault="004845CD" w:rsidP="004845CD">
      <w:pPr>
        <w:jc w:val="both"/>
        <w:rPr>
          <w:rFonts w:ascii="Arial" w:eastAsia="Calibri" w:hAnsi="Arial" w:cs="Arial"/>
          <w:sz w:val="22"/>
          <w:szCs w:val="22"/>
        </w:rPr>
      </w:pPr>
    </w:p>
    <w:p w14:paraId="21E1B378"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Najmoprimci su dužni zahtjev iz stavka 4. ovog članka podnijeti u roku od 15 dana od dana primitka obavijesti Grada Dubrovnika o istom.</w:t>
      </w:r>
    </w:p>
    <w:p w14:paraId="6AAEC6ED"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 </w:t>
      </w:r>
    </w:p>
    <w:p w14:paraId="4E12651D"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Ugovori o najmu stana iz stavaka 1. i 2.  ovog članka neće se obnoviti ako najmoprimac više ne ispunjava uvjete iz ove Odluke za davanje u najam takvog stana. </w:t>
      </w:r>
    </w:p>
    <w:p w14:paraId="32BDDC68" w14:textId="77777777" w:rsidR="004845CD" w:rsidRPr="004845CD" w:rsidRDefault="004845CD" w:rsidP="004845CD">
      <w:pPr>
        <w:jc w:val="both"/>
        <w:rPr>
          <w:rFonts w:ascii="Arial" w:eastAsia="Calibri" w:hAnsi="Arial" w:cs="Arial"/>
          <w:sz w:val="22"/>
          <w:szCs w:val="22"/>
        </w:rPr>
      </w:pPr>
    </w:p>
    <w:p w14:paraId="38BD5793"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O zahtjevu iz stavka 4. ovog članka, na prijedlog Povjerenstva odlučuje gradonačelnik zaključkom, na način da će zahtjev usvojiti ako je osnovan, a ako nije, zahtjev će se odbiti kao neosnovan, odnosno odbaciti ako nije u postavljenom roku dostavljen ili u tom roku zahtjevu nisu priložene sve potrebne isprave i dokazi. </w:t>
      </w:r>
    </w:p>
    <w:p w14:paraId="52D57B6B" w14:textId="77777777" w:rsidR="004845CD" w:rsidRPr="004845CD" w:rsidRDefault="004845CD" w:rsidP="004845CD">
      <w:pPr>
        <w:jc w:val="both"/>
        <w:rPr>
          <w:rFonts w:ascii="Arial" w:eastAsia="Calibri" w:hAnsi="Arial" w:cs="Arial"/>
          <w:sz w:val="22"/>
          <w:szCs w:val="22"/>
        </w:rPr>
      </w:pPr>
    </w:p>
    <w:p w14:paraId="62EC899E"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Ugovor o najmu nacionaliziranog ili konfisciranog stana obvezatno mora sadržati klauzulu da isti prestaje važiti i prije ugovorenog roka odnosno s danom pravomoćnosti akta kojim budu riješeni imovinsko - pravni odnosi na stanu glede povrata stana u vlasništvo ranijem vlasniku ili određivanja Republike Hrvatske vlasnikom stana, na osnovi Zakona o naknadi za imovinu oduzetu za vrijeme jugoslavenske komunističke vladavine. </w:t>
      </w:r>
    </w:p>
    <w:p w14:paraId="276852C2" w14:textId="77777777" w:rsidR="004845CD" w:rsidRPr="004845CD" w:rsidRDefault="004845CD" w:rsidP="004845CD">
      <w:pPr>
        <w:jc w:val="both"/>
        <w:rPr>
          <w:rFonts w:ascii="Arial" w:eastAsia="Calibri" w:hAnsi="Arial" w:cs="Arial"/>
          <w:sz w:val="22"/>
          <w:szCs w:val="22"/>
        </w:rPr>
      </w:pPr>
    </w:p>
    <w:p w14:paraId="683BA694"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Osoba koja odbije zaključiti ugovor o najmu stana iz razloga što se radi o nacionaliziranom ili konfisciranom stanu, ne gubi pravo na davanje u najam drugog stana temeljem Liste reda prvenstva i ostaje na Listi reda prvenstva. </w:t>
      </w:r>
    </w:p>
    <w:p w14:paraId="53726E41" w14:textId="77777777" w:rsidR="004845CD" w:rsidRPr="004845CD" w:rsidRDefault="004845CD" w:rsidP="004845CD">
      <w:pPr>
        <w:jc w:val="center"/>
        <w:rPr>
          <w:rFonts w:ascii="Arial" w:eastAsia="Calibri" w:hAnsi="Arial" w:cs="Arial"/>
          <w:sz w:val="22"/>
          <w:szCs w:val="22"/>
        </w:rPr>
      </w:pPr>
    </w:p>
    <w:p w14:paraId="67FCA26E" w14:textId="77777777" w:rsidR="004845CD" w:rsidRPr="004845CD" w:rsidRDefault="004845CD" w:rsidP="004845CD">
      <w:pPr>
        <w:jc w:val="center"/>
        <w:rPr>
          <w:rFonts w:ascii="Arial" w:eastAsia="Calibri" w:hAnsi="Arial" w:cs="Arial"/>
          <w:sz w:val="22"/>
          <w:szCs w:val="22"/>
        </w:rPr>
      </w:pPr>
    </w:p>
    <w:p w14:paraId="61F04899"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47.</w:t>
      </w:r>
    </w:p>
    <w:p w14:paraId="5A1E1256" w14:textId="77777777" w:rsidR="004845CD" w:rsidRPr="004845CD" w:rsidRDefault="004845CD" w:rsidP="004845CD">
      <w:pPr>
        <w:jc w:val="center"/>
        <w:rPr>
          <w:rFonts w:ascii="Arial" w:eastAsia="Calibri" w:hAnsi="Arial" w:cs="Arial"/>
          <w:sz w:val="22"/>
          <w:szCs w:val="22"/>
        </w:rPr>
      </w:pPr>
    </w:p>
    <w:p w14:paraId="4EB257A4"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Ako najmodavac želi sklopiti ugovor o najmu stana za daljnje razdoblje prema izmijenjenim uvjetima obzirom na izmijenjeni status, dužan je o tome u roku od 30 dana pisanim putem obavijestiti najmoprimca. </w:t>
      </w:r>
    </w:p>
    <w:p w14:paraId="2AD905B9" w14:textId="77777777" w:rsidR="004845CD" w:rsidRPr="004845CD" w:rsidRDefault="004845CD" w:rsidP="004845CD">
      <w:pPr>
        <w:jc w:val="both"/>
        <w:rPr>
          <w:rFonts w:ascii="Arial" w:eastAsia="Calibri" w:hAnsi="Arial" w:cs="Arial"/>
          <w:sz w:val="22"/>
          <w:szCs w:val="22"/>
        </w:rPr>
      </w:pPr>
    </w:p>
    <w:p w14:paraId="62BD4732"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Ako najmoprimac u roku od 15 dana od primitka obavijesti iz prethodnog stavka ovog članka ne prihvati ponudu, držat će se da ne želi sklopiti ugovor za daljnje razdoblje. </w:t>
      </w:r>
    </w:p>
    <w:p w14:paraId="126143D3" w14:textId="77777777" w:rsidR="004845CD" w:rsidRPr="004845CD" w:rsidRDefault="004845CD" w:rsidP="004845CD">
      <w:pPr>
        <w:jc w:val="center"/>
        <w:rPr>
          <w:rFonts w:ascii="Arial" w:eastAsia="Calibri" w:hAnsi="Arial" w:cs="Arial"/>
          <w:sz w:val="22"/>
          <w:szCs w:val="22"/>
        </w:rPr>
      </w:pPr>
    </w:p>
    <w:p w14:paraId="3873B664" w14:textId="77777777" w:rsidR="004845CD" w:rsidRPr="004845CD" w:rsidRDefault="004845CD" w:rsidP="004845CD">
      <w:pPr>
        <w:jc w:val="center"/>
        <w:rPr>
          <w:rFonts w:ascii="Arial" w:eastAsia="Calibri" w:hAnsi="Arial" w:cs="Arial"/>
          <w:sz w:val="22"/>
          <w:szCs w:val="22"/>
        </w:rPr>
      </w:pPr>
    </w:p>
    <w:p w14:paraId="4A28F1C5" w14:textId="77777777" w:rsid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48.</w:t>
      </w:r>
    </w:p>
    <w:p w14:paraId="1FCFEB6F" w14:textId="77777777" w:rsidR="004845CD" w:rsidRPr="004845CD" w:rsidRDefault="004845CD" w:rsidP="004845CD">
      <w:pPr>
        <w:jc w:val="center"/>
        <w:rPr>
          <w:rFonts w:ascii="Arial" w:eastAsia="Calibri" w:hAnsi="Arial" w:cs="Arial"/>
          <w:sz w:val="22"/>
          <w:szCs w:val="22"/>
        </w:rPr>
      </w:pPr>
    </w:p>
    <w:p w14:paraId="0687C523"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 slučaju smrti najmoprimca ili kada najmoprimac napusti stan, prava i dužnosti najmoprimca iz ugovora o najmu stana prelaze na njegova supružnika/izvanbračnog druga. Ako supružnika/izvanbračnog druga nema, prava i obveze iz ugovora o najmu prelaze na dijete, pastorka ili najmoprimčeva usvojenika koji je naveden u ugovoru o najmu, ovisno o njihovu sporazumu. </w:t>
      </w:r>
    </w:p>
    <w:p w14:paraId="21A291F4" w14:textId="77777777" w:rsidR="004845CD" w:rsidRPr="004845CD" w:rsidRDefault="004845CD" w:rsidP="004845CD">
      <w:pPr>
        <w:jc w:val="center"/>
        <w:rPr>
          <w:rFonts w:ascii="Arial" w:eastAsia="Calibri" w:hAnsi="Arial" w:cs="Arial"/>
          <w:sz w:val="22"/>
          <w:szCs w:val="22"/>
        </w:rPr>
      </w:pPr>
    </w:p>
    <w:p w14:paraId="74C606FE"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49.</w:t>
      </w:r>
    </w:p>
    <w:p w14:paraId="6C0737CE" w14:textId="77777777" w:rsidR="004845CD" w:rsidRPr="004845CD" w:rsidRDefault="004845CD" w:rsidP="004845CD">
      <w:pPr>
        <w:jc w:val="center"/>
        <w:rPr>
          <w:rFonts w:ascii="Arial" w:eastAsia="Calibri" w:hAnsi="Arial" w:cs="Arial"/>
          <w:sz w:val="22"/>
          <w:szCs w:val="22"/>
        </w:rPr>
      </w:pPr>
    </w:p>
    <w:p w14:paraId="6BF4CBA6"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Ukoliko osobe iz članka 48. ove Odluke ne postignu sporazum o tome tko će preuzeti prava i obveze iz ugovora o najmu, protekom roka od 30 dana od smrti ili iseljenja najmoprimca smatrat će se da se stanom koriste bez ugovora o najmu i pokrenut će se postupak za iseljenje pred nadležnim sudom. </w:t>
      </w:r>
    </w:p>
    <w:p w14:paraId="29359C36" w14:textId="77777777" w:rsidR="004845CD" w:rsidRPr="004845CD" w:rsidRDefault="004845CD" w:rsidP="004845CD">
      <w:pPr>
        <w:jc w:val="center"/>
        <w:rPr>
          <w:rFonts w:ascii="Arial" w:eastAsia="Calibri" w:hAnsi="Arial" w:cs="Arial"/>
          <w:sz w:val="22"/>
          <w:szCs w:val="22"/>
        </w:rPr>
      </w:pPr>
    </w:p>
    <w:p w14:paraId="08B695AB"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50.</w:t>
      </w:r>
    </w:p>
    <w:p w14:paraId="5F9870A0" w14:textId="77777777" w:rsidR="004845CD" w:rsidRPr="004845CD" w:rsidRDefault="004845CD" w:rsidP="004845CD">
      <w:pPr>
        <w:jc w:val="center"/>
        <w:rPr>
          <w:rFonts w:ascii="Arial" w:eastAsia="Calibri" w:hAnsi="Arial" w:cs="Arial"/>
          <w:sz w:val="22"/>
          <w:szCs w:val="22"/>
        </w:rPr>
      </w:pPr>
    </w:p>
    <w:p w14:paraId="76258A1B" w14:textId="77777777" w:rsidR="004845CD" w:rsidRPr="004845CD" w:rsidRDefault="004845CD" w:rsidP="004845CD">
      <w:pPr>
        <w:pStyle w:val="CommentText"/>
        <w:spacing w:after="0"/>
        <w:jc w:val="both"/>
        <w:rPr>
          <w:rFonts w:ascii="Arial" w:eastAsia="Calibri" w:hAnsi="Arial" w:cs="Arial"/>
          <w:sz w:val="22"/>
          <w:szCs w:val="22"/>
        </w:rPr>
      </w:pPr>
      <w:r w:rsidRPr="004845CD">
        <w:rPr>
          <w:rFonts w:ascii="Arial" w:eastAsia="Calibri" w:hAnsi="Arial" w:cs="Arial"/>
          <w:sz w:val="22"/>
          <w:szCs w:val="22"/>
        </w:rPr>
        <w:t>Najmodavac može otkazati ugovor o najmu stana i prije roka na koji je on zaključen iz razloga navedenih u čl. 19. Zakona o najmu stanova, te ako:</w:t>
      </w:r>
    </w:p>
    <w:p w14:paraId="193021CD" w14:textId="77777777" w:rsidR="004845CD" w:rsidRPr="004845CD" w:rsidRDefault="004845CD" w:rsidP="004B5324">
      <w:pPr>
        <w:pStyle w:val="CommentText"/>
        <w:numPr>
          <w:ilvl w:val="0"/>
          <w:numId w:val="91"/>
        </w:numPr>
        <w:spacing w:after="0"/>
        <w:jc w:val="both"/>
        <w:rPr>
          <w:rFonts w:ascii="Arial" w:eastAsia="Calibri" w:hAnsi="Arial" w:cs="Arial"/>
          <w:sz w:val="22"/>
          <w:szCs w:val="22"/>
        </w:rPr>
      </w:pPr>
      <w:r w:rsidRPr="004845CD">
        <w:rPr>
          <w:rFonts w:ascii="Arial" w:eastAsia="Calibri" w:hAnsi="Arial" w:cs="Arial"/>
          <w:sz w:val="22"/>
          <w:szCs w:val="22"/>
        </w:rPr>
        <w:t>najmoprimac ili članovi njegovog obiteljskog domaćinstva stekne u vlasništvo ili suvlasništvo nekretninu, ili otuđi takvu stvar, radi čega više ne ispunjava uvjete ove Odluke,</w:t>
      </w:r>
    </w:p>
    <w:p w14:paraId="668D6FD7" w14:textId="77777777" w:rsidR="004845CD" w:rsidRPr="004845CD" w:rsidRDefault="004845CD" w:rsidP="004B5324">
      <w:pPr>
        <w:pStyle w:val="CommentText"/>
        <w:numPr>
          <w:ilvl w:val="0"/>
          <w:numId w:val="91"/>
        </w:numPr>
        <w:spacing w:after="0"/>
        <w:jc w:val="both"/>
        <w:rPr>
          <w:rFonts w:ascii="Arial" w:eastAsia="Calibri" w:hAnsi="Arial" w:cs="Arial"/>
          <w:sz w:val="22"/>
          <w:szCs w:val="22"/>
        </w:rPr>
      </w:pPr>
      <w:r w:rsidRPr="004845CD">
        <w:rPr>
          <w:rFonts w:ascii="Arial" w:eastAsia="Calibri" w:hAnsi="Arial" w:cs="Arial"/>
          <w:sz w:val="22"/>
          <w:szCs w:val="22"/>
        </w:rPr>
        <w:t>ukoliko najmoprimac i/ili članovi njegove obitelji koji su prijavljeni na adresi stana ne borave u predmetnom stanu duže od šest mjeseci neprekidno tijekom kalendarske godine, osim zbog opravdanih razloga (redovito školovanje i sl.),</w:t>
      </w:r>
    </w:p>
    <w:p w14:paraId="5B08780D" w14:textId="77777777" w:rsidR="004845CD" w:rsidRPr="004845CD" w:rsidRDefault="004845CD" w:rsidP="004845CD">
      <w:pPr>
        <w:jc w:val="both"/>
        <w:rPr>
          <w:rFonts w:ascii="Arial" w:eastAsia="Calibri" w:hAnsi="Arial" w:cs="Arial"/>
          <w:sz w:val="22"/>
          <w:szCs w:val="22"/>
        </w:rPr>
      </w:pPr>
    </w:p>
    <w:p w14:paraId="6EF2689B"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Najmoprimac može otkazati ugovor o najmu stana, koji je sklopljen na određeno vrijeme, prije isteka ugovorenog vremena, ali je o tome dužan izvijestiti najmodavca najmanje 30 dana prije nego namjerava iseliti iz stana. </w:t>
      </w:r>
    </w:p>
    <w:p w14:paraId="64A3F300" w14:textId="77777777" w:rsidR="004845CD" w:rsidRPr="004845CD" w:rsidRDefault="004845CD" w:rsidP="004845CD">
      <w:pPr>
        <w:jc w:val="center"/>
        <w:rPr>
          <w:rFonts w:ascii="Arial" w:eastAsia="Calibri" w:hAnsi="Arial" w:cs="Arial"/>
          <w:sz w:val="22"/>
          <w:szCs w:val="22"/>
        </w:rPr>
      </w:pPr>
    </w:p>
    <w:p w14:paraId="00AE2809" w14:textId="77777777" w:rsidR="004845CD" w:rsidRPr="004845CD" w:rsidRDefault="004845CD" w:rsidP="004845CD">
      <w:pPr>
        <w:jc w:val="center"/>
        <w:rPr>
          <w:rFonts w:ascii="Arial" w:eastAsia="Calibri" w:hAnsi="Arial" w:cs="Arial"/>
          <w:sz w:val="22"/>
          <w:szCs w:val="22"/>
        </w:rPr>
      </w:pPr>
    </w:p>
    <w:p w14:paraId="34429D5D"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51.</w:t>
      </w:r>
    </w:p>
    <w:p w14:paraId="7A9BC62F" w14:textId="77777777" w:rsidR="004845CD" w:rsidRPr="004845CD" w:rsidRDefault="004845CD" w:rsidP="004845CD">
      <w:pPr>
        <w:jc w:val="center"/>
        <w:rPr>
          <w:rFonts w:ascii="Arial" w:eastAsia="Calibri" w:hAnsi="Arial" w:cs="Arial"/>
          <w:sz w:val="22"/>
          <w:szCs w:val="22"/>
        </w:rPr>
      </w:pPr>
    </w:p>
    <w:p w14:paraId="450EF6C4" w14:textId="77777777" w:rsidR="004845CD" w:rsidRPr="004845CD" w:rsidRDefault="004845CD" w:rsidP="004845CD">
      <w:pPr>
        <w:rPr>
          <w:rFonts w:ascii="Arial" w:eastAsia="Calibri" w:hAnsi="Arial" w:cs="Arial"/>
          <w:sz w:val="22"/>
          <w:szCs w:val="22"/>
        </w:rPr>
      </w:pPr>
      <w:r w:rsidRPr="004845CD">
        <w:rPr>
          <w:rFonts w:ascii="Arial" w:eastAsia="Calibri" w:hAnsi="Arial" w:cs="Arial"/>
          <w:sz w:val="22"/>
          <w:szCs w:val="22"/>
        </w:rPr>
        <w:t xml:space="preserve">Najmodavac može raskinuti ugovor o najmu i prije isteka roka na koji je sklopljen ako: </w:t>
      </w:r>
    </w:p>
    <w:p w14:paraId="6A1D9ED5" w14:textId="77777777" w:rsidR="004845CD" w:rsidRPr="004845CD" w:rsidRDefault="004845CD" w:rsidP="004B5324">
      <w:pPr>
        <w:pStyle w:val="ListParagraph"/>
        <w:numPr>
          <w:ilvl w:val="0"/>
          <w:numId w:val="90"/>
        </w:numPr>
        <w:rPr>
          <w:rFonts w:ascii="Arial" w:hAnsi="Arial" w:cs="Arial"/>
        </w:rPr>
      </w:pPr>
      <w:r w:rsidRPr="004845CD">
        <w:rPr>
          <w:rFonts w:ascii="Arial" w:hAnsi="Arial" w:cs="Arial"/>
        </w:rPr>
        <w:t xml:space="preserve">najmoprimac ili drugi korisnici zajedničkih prostorija, uređaja i dijelova zgrade svojom krivnjom nanose štetu koju u roku od 30 dana nisu otklonili, </w:t>
      </w:r>
    </w:p>
    <w:p w14:paraId="0D634539" w14:textId="77777777" w:rsidR="004845CD" w:rsidRPr="004845CD" w:rsidRDefault="004845CD" w:rsidP="004B5324">
      <w:pPr>
        <w:pStyle w:val="ListParagraph"/>
        <w:numPr>
          <w:ilvl w:val="0"/>
          <w:numId w:val="90"/>
        </w:numPr>
        <w:rPr>
          <w:rFonts w:ascii="Arial" w:hAnsi="Arial" w:cs="Arial"/>
        </w:rPr>
      </w:pPr>
      <w:r w:rsidRPr="004845CD">
        <w:rPr>
          <w:rFonts w:ascii="Arial" w:hAnsi="Arial" w:cs="Arial"/>
        </w:rPr>
        <w:t xml:space="preserve">najmoprimac preinači stan, zajedničke prostorije i uređaje zgrade bez prethodne najmodavčeve pismene suglasnosti, </w:t>
      </w:r>
    </w:p>
    <w:p w14:paraId="34634824" w14:textId="77777777" w:rsidR="004845CD" w:rsidRPr="004845CD" w:rsidRDefault="004845CD" w:rsidP="004B5324">
      <w:pPr>
        <w:pStyle w:val="ListParagraph"/>
        <w:numPr>
          <w:ilvl w:val="0"/>
          <w:numId w:val="90"/>
        </w:numPr>
        <w:rPr>
          <w:rFonts w:ascii="Arial" w:hAnsi="Arial" w:cs="Arial"/>
        </w:rPr>
      </w:pPr>
      <w:r w:rsidRPr="004845CD">
        <w:rPr>
          <w:rFonts w:ascii="Arial" w:eastAsia="Times New Roman" w:hAnsi="Arial" w:cs="Arial"/>
        </w:rPr>
        <w:t>ako se naknadno utvrdi da je najmoprimac kao podnositelj zahtjeva za davanje stana u najam dao neistinite podatke temeljem kojih je isti ostvario pravo na najam stana.</w:t>
      </w:r>
    </w:p>
    <w:p w14:paraId="5FD35BE7" w14:textId="77777777" w:rsidR="004845CD" w:rsidRPr="004845CD" w:rsidRDefault="004845CD" w:rsidP="004845CD">
      <w:pPr>
        <w:pStyle w:val="ListParagraph"/>
        <w:rPr>
          <w:rFonts w:ascii="Arial" w:hAnsi="Arial" w:cs="Arial"/>
        </w:rPr>
      </w:pPr>
    </w:p>
    <w:p w14:paraId="4A798A0E"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Najmodavac raskida ugovor o najmu stana u pisanom obliku, s obrazloženjem i rokom iseljenja iz stana koji ne može biti kraći od 15 dana. </w:t>
      </w:r>
    </w:p>
    <w:p w14:paraId="33B20C76" w14:textId="77777777" w:rsidR="004845CD" w:rsidRPr="004845CD" w:rsidRDefault="004845CD" w:rsidP="004845CD">
      <w:pPr>
        <w:jc w:val="both"/>
        <w:rPr>
          <w:rFonts w:ascii="Arial" w:eastAsia="Calibri" w:hAnsi="Arial" w:cs="Arial"/>
          <w:sz w:val="22"/>
          <w:szCs w:val="22"/>
        </w:rPr>
      </w:pPr>
    </w:p>
    <w:p w14:paraId="5094C862"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 xml:space="preserve"> </w:t>
      </w:r>
    </w:p>
    <w:p w14:paraId="76D8364F"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52.</w:t>
      </w:r>
    </w:p>
    <w:p w14:paraId="5FA86551" w14:textId="77777777" w:rsidR="004845CD" w:rsidRPr="004845CD" w:rsidRDefault="004845CD" w:rsidP="004845CD">
      <w:pPr>
        <w:jc w:val="center"/>
        <w:rPr>
          <w:rFonts w:ascii="Arial" w:eastAsia="Calibri" w:hAnsi="Arial" w:cs="Arial"/>
          <w:sz w:val="22"/>
          <w:szCs w:val="22"/>
        </w:rPr>
      </w:pPr>
    </w:p>
    <w:p w14:paraId="5A43AE90"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Najmodavac daje otkaz ugovora o najmu stana u pisanom obliku s obrazloženjem poštom preporučeno. </w:t>
      </w:r>
    </w:p>
    <w:p w14:paraId="718CB7DB" w14:textId="77777777" w:rsidR="004845CD" w:rsidRPr="004845CD" w:rsidRDefault="004845CD" w:rsidP="004845CD">
      <w:pPr>
        <w:jc w:val="both"/>
        <w:rPr>
          <w:rFonts w:ascii="Arial" w:eastAsia="Calibri" w:hAnsi="Arial" w:cs="Arial"/>
          <w:sz w:val="22"/>
          <w:szCs w:val="22"/>
        </w:rPr>
      </w:pPr>
    </w:p>
    <w:p w14:paraId="3E763BD4"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Otkazni rok za iseljenje najmoprimca u slučaju iz članka 50. stavak 1. ove Odluke jest tri mjeseca. Otkazni rok počinje teći prvog dana sljedećeg mjeseca od mjeseca u kojem je otkaz primljen. </w:t>
      </w:r>
    </w:p>
    <w:p w14:paraId="58E203D0" w14:textId="77777777" w:rsidR="004845CD" w:rsidRPr="004845CD" w:rsidRDefault="004845CD" w:rsidP="004845CD">
      <w:pPr>
        <w:jc w:val="both"/>
        <w:rPr>
          <w:rFonts w:ascii="Arial" w:eastAsia="Calibri" w:hAnsi="Arial" w:cs="Arial"/>
          <w:sz w:val="22"/>
          <w:szCs w:val="22"/>
        </w:rPr>
      </w:pPr>
    </w:p>
    <w:p w14:paraId="71B92D8F"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Ako najmoprimac odbije primiti pisani otkaz, otkazni rok počinje teći od dana kad je obavijest o otkazu predana pošti. </w:t>
      </w:r>
    </w:p>
    <w:p w14:paraId="6815AF79"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Ako se najmoprimac ne iseli iz stana u roku koji je odredio najmodavac u slučaju iz stavka 2. ovog članka, kao i u slučaju iz članka 51. stavak 2. ove Odluke, najmodavac može nadležnom sudu podnijeti tužbu za iseljenje najmoprimca. </w:t>
      </w:r>
    </w:p>
    <w:p w14:paraId="22F99DC9" w14:textId="77777777" w:rsidR="004845CD" w:rsidRPr="004845CD" w:rsidRDefault="004845CD" w:rsidP="004845CD">
      <w:pPr>
        <w:jc w:val="both"/>
        <w:rPr>
          <w:rFonts w:ascii="Arial" w:eastAsia="Calibri" w:hAnsi="Arial" w:cs="Arial"/>
          <w:sz w:val="22"/>
          <w:szCs w:val="22"/>
        </w:rPr>
      </w:pPr>
    </w:p>
    <w:p w14:paraId="5D26DFEA"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53.</w:t>
      </w:r>
    </w:p>
    <w:p w14:paraId="3769012E" w14:textId="77777777" w:rsidR="004845CD" w:rsidRPr="004845CD" w:rsidRDefault="004845CD" w:rsidP="004845CD">
      <w:pPr>
        <w:jc w:val="center"/>
        <w:rPr>
          <w:rFonts w:ascii="Arial" w:eastAsia="Calibri" w:hAnsi="Arial" w:cs="Arial"/>
          <w:sz w:val="22"/>
          <w:szCs w:val="22"/>
        </w:rPr>
      </w:pPr>
    </w:p>
    <w:p w14:paraId="525F0E23"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Ugovor o najmu može prestati i sporazumom stranaka. </w:t>
      </w:r>
    </w:p>
    <w:p w14:paraId="23AE390C" w14:textId="77777777" w:rsidR="004845CD" w:rsidRPr="004845CD" w:rsidRDefault="004845CD" w:rsidP="004845CD">
      <w:pPr>
        <w:jc w:val="both"/>
        <w:rPr>
          <w:rFonts w:ascii="Arial" w:eastAsia="Calibri" w:hAnsi="Arial" w:cs="Arial"/>
          <w:sz w:val="22"/>
          <w:szCs w:val="22"/>
        </w:rPr>
      </w:pPr>
    </w:p>
    <w:p w14:paraId="6DCF3D26"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Ugovor može prestati sporazumom stranaka u svako vrijeme, pri čemu će se stranke sporazumjeti o načinu i vremenu predaje stana. </w:t>
      </w:r>
    </w:p>
    <w:p w14:paraId="4269D90F" w14:textId="77777777" w:rsidR="004845CD" w:rsidRPr="004845CD" w:rsidRDefault="004845CD" w:rsidP="004845CD">
      <w:pPr>
        <w:jc w:val="both"/>
        <w:rPr>
          <w:rFonts w:ascii="Arial" w:eastAsia="Calibri" w:hAnsi="Arial" w:cs="Arial"/>
          <w:sz w:val="22"/>
          <w:szCs w:val="22"/>
        </w:rPr>
      </w:pPr>
    </w:p>
    <w:p w14:paraId="71B8F0D5"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Ako najmoprimac ne iseli iz stana nakon sporazumno ugovorenog roka, za iseljenje se primjenjuje odredba članka 52. stavka 4. ove Odluke. </w:t>
      </w:r>
    </w:p>
    <w:p w14:paraId="5EFC1A28" w14:textId="77777777" w:rsidR="004845CD" w:rsidRPr="004845CD" w:rsidRDefault="004845CD" w:rsidP="004845CD">
      <w:pPr>
        <w:jc w:val="center"/>
        <w:rPr>
          <w:rFonts w:ascii="Arial" w:eastAsia="Calibri" w:hAnsi="Arial" w:cs="Arial"/>
          <w:sz w:val="22"/>
          <w:szCs w:val="22"/>
        </w:rPr>
      </w:pPr>
    </w:p>
    <w:p w14:paraId="08845743" w14:textId="77777777" w:rsidR="004845CD" w:rsidRPr="004845CD" w:rsidRDefault="004845CD" w:rsidP="004845CD">
      <w:pPr>
        <w:jc w:val="center"/>
        <w:rPr>
          <w:rFonts w:ascii="Arial" w:eastAsia="Calibri" w:hAnsi="Arial" w:cs="Arial"/>
          <w:sz w:val="22"/>
          <w:szCs w:val="22"/>
        </w:rPr>
      </w:pPr>
    </w:p>
    <w:p w14:paraId="581459F0"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54.</w:t>
      </w:r>
    </w:p>
    <w:p w14:paraId="1FCB39A9" w14:textId="77777777" w:rsidR="004845CD" w:rsidRPr="004845CD" w:rsidRDefault="004845CD" w:rsidP="004845CD">
      <w:pPr>
        <w:jc w:val="center"/>
        <w:rPr>
          <w:rFonts w:ascii="Arial" w:eastAsia="Calibri" w:hAnsi="Arial" w:cs="Arial"/>
          <w:sz w:val="22"/>
          <w:szCs w:val="22"/>
        </w:rPr>
      </w:pPr>
    </w:p>
    <w:p w14:paraId="526FCA55"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Najmodavac predaje najmoprimcu stan u stanju pogodnom za stanovanje. </w:t>
      </w:r>
    </w:p>
    <w:p w14:paraId="25B1F2BA" w14:textId="77777777" w:rsidR="004845CD" w:rsidRPr="004845CD" w:rsidRDefault="004845CD" w:rsidP="004845CD">
      <w:pPr>
        <w:jc w:val="both"/>
        <w:rPr>
          <w:rFonts w:ascii="Arial" w:eastAsia="Calibri" w:hAnsi="Arial" w:cs="Arial"/>
          <w:sz w:val="22"/>
          <w:szCs w:val="22"/>
        </w:rPr>
      </w:pPr>
    </w:p>
    <w:p w14:paraId="36B986DD"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Najmodavac i najmoprimac zapisnički utvrđuju stanje u kojem se stan nalazi u vrijeme predaje. </w:t>
      </w:r>
    </w:p>
    <w:p w14:paraId="06779618"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Najmodavac je dužan održavati stan koji se daje u najam u stanju pogodnom za stanovanje, u skladu s ugovorom o najmu. </w:t>
      </w:r>
    </w:p>
    <w:p w14:paraId="34C5C6F9" w14:textId="77777777" w:rsidR="004845CD" w:rsidRPr="004845CD" w:rsidRDefault="004845CD" w:rsidP="004845CD">
      <w:pPr>
        <w:jc w:val="both"/>
        <w:rPr>
          <w:rFonts w:ascii="Arial" w:eastAsia="Calibri" w:hAnsi="Arial" w:cs="Arial"/>
          <w:sz w:val="22"/>
          <w:szCs w:val="22"/>
        </w:rPr>
      </w:pPr>
    </w:p>
    <w:p w14:paraId="226F1766"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55.</w:t>
      </w:r>
    </w:p>
    <w:p w14:paraId="1AE16ED6" w14:textId="77777777" w:rsidR="004845CD" w:rsidRPr="004845CD" w:rsidRDefault="004845CD" w:rsidP="004845CD">
      <w:pPr>
        <w:jc w:val="center"/>
        <w:rPr>
          <w:rFonts w:ascii="Arial" w:eastAsia="Calibri" w:hAnsi="Arial" w:cs="Arial"/>
          <w:sz w:val="22"/>
          <w:szCs w:val="22"/>
        </w:rPr>
      </w:pPr>
    </w:p>
    <w:p w14:paraId="5565C5DB"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Najmoprimac je dužan koristiti se stanom pažnjom dobrog domaćina i čuvati ga od oštećenja. </w:t>
      </w:r>
    </w:p>
    <w:p w14:paraId="3C6452A7"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Najmoprimac ne smije obavljati preinake u stanu i zajedničkim prostorijama i uređajima u zgradi bez prethodne najmodavčeve pisane suglasnosti. </w:t>
      </w:r>
    </w:p>
    <w:p w14:paraId="6FC3A050" w14:textId="77777777" w:rsidR="004845CD" w:rsidRPr="004845CD" w:rsidRDefault="004845CD" w:rsidP="004845CD">
      <w:pPr>
        <w:jc w:val="both"/>
        <w:rPr>
          <w:rFonts w:ascii="Arial" w:eastAsia="Calibri" w:hAnsi="Arial" w:cs="Arial"/>
          <w:sz w:val="22"/>
          <w:szCs w:val="22"/>
        </w:rPr>
      </w:pPr>
    </w:p>
    <w:p w14:paraId="3EEA207D"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Najmoprimac je dužan obavijestiti najmodavca o nužnim popravcima u stanu i na zajedničkim dijelovima zgrade. </w:t>
      </w:r>
    </w:p>
    <w:p w14:paraId="36ED25F7" w14:textId="77777777" w:rsidR="004845CD" w:rsidRPr="004845CD" w:rsidRDefault="004845CD" w:rsidP="004845CD">
      <w:pPr>
        <w:jc w:val="center"/>
        <w:rPr>
          <w:rFonts w:ascii="Arial" w:eastAsia="Calibri" w:hAnsi="Arial" w:cs="Arial"/>
          <w:sz w:val="22"/>
          <w:szCs w:val="22"/>
        </w:rPr>
      </w:pPr>
    </w:p>
    <w:p w14:paraId="42D6444E"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56.</w:t>
      </w:r>
    </w:p>
    <w:p w14:paraId="31073A6E" w14:textId="77777777" w:rsidR="004845CD" w:rsidRPr="004845CD" w:rsidRDefault="004845CD" w:rsidP="004845CD">
      <w:pPr>
        <w:jc w:val="center"/>
        <w:rPr>
          <w:rFonts w:ascii="Arial" w:eastAsia="Calibri" w:hAnsi="Arial" w:cs="Arial"/>
          <w:sz w:val="22"/>
          <w:szCs w:val="22"/>
        </w:rPr>
      </w:pPr>
    </w:p>
    <w:p w14:paraId="7D595C7B"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Najmoprimac je zajedno s članovima obiteljskog domaćinstva koji su upisani u ugovor o najmu stana, dužan useliti u stan odnosno započeti s korištenjem stana najkasnije u roku od 30 dana od dana kad mu je predan stan u posjed i na korištenje. </w:t>
      </w:r>
    </w:p>
    <w:p w14:paraId="683DE8AC" w14:textId="77777777" w:rsidR="004845CD" w:rsidRPr="004845CD" w:rsidRDefault="004845CD" w:rsidP="004845CD">
      <w:pPr>
        <w:jc w:val="both"/>
        <w:rPr>
          <w:rFonts w:ascii="Arial" w:eastAsia="Calibri" w:hAnsi="Arial" w:cs="Arial"/>
          <w:sz w:val="22"/>
          <w:szCs w:val="22"/>
        </w:rPr>
      </w:pPr>
    </w:p>
    <w:p w14:paraId="2A13F06B"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Ukoliko najmoprimac s članovima obiteljskog domaćinstva ne useli u stan odnosno ne započne s korištenjem stana u roku iz prethodnog stavka ovog članka, otkazat će se ugovor o najmu stana.</w:t>
      </w:r>
    </w:p>
    <w:p w14:paraId="59FAFBDB" w14:textId="77777777" w:rsidR="004845CD" w:rsidRPr="004845CD" w:rsidRDefault="004845CD" w:rsidP="004845CD">
      <w:pPr>
        <w:jc w:val="both"/>
        <w:rPr>
          <w:rFonts w:ascii="Arial" w:eastAsia="Calibri" w:hAnsi="Arial" w:cs="Arial"/>
          <w:sz w:val="22"/>
          <w:szCs w:val="22"/>
        </w:rPr>
      </w:pPr>
    </w:p>
    <w:p w14:paraId="0C9CE93D"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 slučaju iz stavka 2. ovog članka, najmoprimac se briše s Liste reda prvenstva. </w:t>
      </w:r>
    </w:p>
    <w:p w14:paraId="7AAC731E" w14:textId="77777777" w:rsidR="004845CD" w:rsidRPr="004845CD" w:rsidRDefault="004845CD" w:rsidP="004845CD">
      <w:pPr>
        <w:jc w:val="both"/>
        <w:rPr>
          <w:rFonts w:ascii="Arial" w:eastAsia="Calibri" w:hAnsi="Arial" w:cs="Arial"/>
          <w:sz w:val="22"/>
          <w:szCs w:val="22"/>
        </w:rPr>
      </w:pPr>
    </w:p>
    <w:p w14:paraId="44C93B50"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U slučaju iz stavka 2. ovog članka, najmoprimac je dužan predati odnosno vratiti stan u posjed Gradu Dubrovniku.</w:t>
      </w:r>
    </w:p>
    <w:p w14:paraId="76F537D0" w14:textId="77777777" w:rsidR="004845CD" w:rsidRPr="004845CD" w:rsidRDefault="004845CD" w:rsidP="004845CD">
      <w:pPr>
        <w:jc w:val="both"/>
        <w:rPr>
          <w:rFonts w:ascii="Arial" w:eastAsia="Calibri" w:hAnsi="Arial" w:cs="Arial"/>
          <w:sz w:val="22"/>
          <w:szCs w:val="22"/>
        </w:rPr>
      </w:pPr>
    </w:p>
    <w:p w14:paraId="386B18E7"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57.</w:t>
      </w:r>
    </w:p>
    <w:p w14:paraId="7FA736F2" w14:textId="77777777" w:rsidR="004845CD" w:rsidRPr="004845CD" w:rsidRDefault="004845CD" w:rsidP="004845CD">
      <w:pPr>
        <w:jc w:val="center"/>
        <w:rPr>
          <w:rFonts w:ascii="Arial" w:eastAsia="Calibri" w:hAnsi="Arial" w:cs="Arial"/>
          <w:sz w:val="22"/>
          <w:szCs w:val="22"/>
        </w:rPr>
      </w:pPr>
    </w:p>
    <w:p w14:paraId="4CF3EABC" w14:textId="77777777" w:rsid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Najmoprimac odgovara po općim propisima za štetu koju on ili korisnici stana prouzroče u stanu i na zajedničkim dijelovima, prostorima i uređajima zgrade i zemljištu koje služi za redovnu uporabu zgrade. </w:t>
      </w:r>
    </w:p>
    <w:p w14:paraId="4480FBD9" w14:textId="77777777" w:rsidR="004B5324" w:rsidRPr="004845CD" w:rsidRDefault="004B5324" w:rsidP="004845CD">
      <w:pPr>
        <w:jc w:val="both"/>
        <w:rPr>
          <w:rFonts w:ascii="Arial" w:eastAsia="Calibri" w:hAnsi="Arial" w:cs="Arial"/>
          <w:sz w:val="22"/>
          <w:szCs w:val="22"/>
        </w:rPr>
      </w:pPr>
    </w:p>
    <w:p w14:paraId="234A8D99"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Za neplaćenu najamninu i naknadu štete iz stavka 1. ovog članka postoji zakonsko založno pravo najmodavca na unesenom pokućstvu i drugim pokretninama najmoprimca i članova njegova obiteljskog domaćinstva, koje mogu biti predmetom ovrhe. Najmodavac može te pokretnine prilikom najmoprimčeva iseljenja zadržati dok ne bude plaćen neplaćeni iznos najamnine, odnosno naknade štete. </w:t>
      </w:r>
    </w:p>
    <w:p w14:paraId="7E26F148" w14:textId="77777777" w:rsidR="004845CD" w:rsidRPr="004845CD" w:rsidRDefault="004845CD" w:rsidP="004845CD">
      <w:pPr>
        <w:jc w:val="both"/>
        <w:rPr>
          <w:rFonts w:ascii="Arial" w:eastAsia="Calibri" w:hAnsi="Arial" w:cs="Arial"/>
          <w:sz w:val="22"/>
          <w:szCs w:val="22"/>
        </w:rPr>
      </w:pPr>
    </w:p>
    <w:p w14:paraId="37035B08"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 slučajevima iz stavka 1. i 2. ovoga članka za neplaćenu najamninu i počinjenu štetu solidarno s najmoprimcem odgovaraju i članovi njegova obiteljskog domaćinstva. </w:t>
      </w:r>
    </w:p>
    <w:p w14:paraId="16C80FC2" w14:textId="77777777" w:rsidR="004845CD" w:rsidRPr="004845CD" w:rsidRDefault="004845CD" w:rsidP="004845CD">
      <w:pPr>
        <w:jc w:val="center"/>
        <w:rPr>
          <w:rFonts w:ascii="Arial" w:eastAsia="Calibri" w:hAnsi="Arial" w:cs="Arial"/>
          <w:sz w:val="22"/>
          <w:szCs w:val="22"/>
        </w:rPr>
      </w:pPr>
    </w:p>
    <w:p w14:paraId="141154C1" w14:textId="77777777" w:rsidR="004845CD" w:rsidRPr="004845CD" w:rsidRDefault="004845CD" w:rsidP="004845CD">
      <w:pPr>
        <w:jc w:val="center"/>
        <w:rPr>
          <w:rFonts w:ascii="Arial" w:eastAsia="Calibri" w:hAnsi="Arial" w:cs="Arial"/>
          <w:sz w:val="22"/>
          <w:szCs w:val="22"/>
        </w:rPr>
      </w:pPr>
    </w:p>
    <w:p w14:paraId="77ED2A54"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58.</w:t>
      </w:r>
    </w:p>
    <w:p w14:paraId="607DDDE3" w14:textId="77777777" w:rsidR="004845CD" w:rsidRPr="004845CD" w:rsidRDefault="004845CD" w:rsidP="004845CD">
      <w:pPr>
        <w:jc w:val="center"/>
        <w:rPr>
          <w:rFonts w:ascii="Arial" w:eastAsia="Calibri" w:hAnsi="Arial" w:cs="Arial"/>
          <w:sz w:val="22"/>
          <w:szCs w:val="22"/>
        </w:rPr>
      </w:pPr>
    </w:p>
    <w:p w14:paraId="57B63397"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Najmoprimac i drugi korisnici stana dužni su ovlaštenim osobama Grada Dubrovnika dopustiti ulazak u stan u svrhu redovne ili izvanredne provjere korištenja stana i činjenica u svezi s pravom na najam stana. </w:t>
      </w:r>
    </w:p>
    <w:p w14:paraId="03E617CD" w14:textId="77777777" w:rsidR="004845CD" w:rsidRPr="004845CD" w:rsidRDefault="004845CD" w:rsidP="004845CD">
      <w:pPr>
        <w:jc w:val="both"/>
        <w:rPr>
          <w:rFonts w:ascii="Arial" w:eastAsia="Calibri" w:hAnsi="Arial" w:cs="Arial"/>
          <w:sz w:val="22"/>
          <w:szCs w:val="22"/>
        </w:rPr>
      </w:pPr>
    </w:p>
    <w:p w14:paraId="2D2BD530"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Redovna provjera korištenja stana obavlja se prema planu Upravnog odjela. </w:t>
      </w:r>
    </w:p>
    <w:p w14:paraId="059E5162" w14:textId="77777777" w:rsidR="004845CD" w:rsidRPr="004845CD" w:rsidRDefault="004845CD" w:rsidP="004845CD">
      <w:pPr>
        <w:jc w:val="both"/>
        <w:rPr>
          <w:rFonts w:ascii="Arial" w:eastAsia="Calibri" w:hAnsi="Arial" w:cs="Arial"/>
          <w:sz w:val="22"/>
          <w:szCs w:val="22"/>
        </w:rPr>
      </w:pPr>
    </w:p>
    <w:p w14:paraId="25A4BFE5"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Izvanredna provjera korištenja stana može se izvršiti i bez prethodne najave. </w:t>
      </w:r>
    </w:p>
    <w:p w14:paraId="3C627CDF" w14:textId="77777777" w:rsidR="004845CD" w:rsidRPr="004845CD" w:rsidRDefault="004845CD" w:rsidP="004845CD">
      <w:pPr>
        <w:jc w:val="both"/>
        <w:rPr>
          <w:rFonts w:ascii="Arial" w:eastAsia="Calibri" w:hAnsi="Arial" w:cs="Arial"/>
          <w:sz w:val="22"/>
          <w:szCs w:val="22"/>
        </w:rPr>
      </w:pPr>
    </w:p>
    <w:p w14:paraId="295D5832"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Izvanredna provjera korištenja stana obavlja se naročito u sljedećim slučajevima: </w:t>
      </w:r>
    </w:p>
    <w:p w14:paraId="7D0D4031" w14:textId="77777777" w:rsidR="004845CD" w:rsidRPr="004845CD" w:rsidRDefault="004845CD" w:rsidP="004B5324">
      <w:pPr>
        <w:pStyle w:val="ListParagraph"/>
        <w:numPr>
          <w:ilvl w:val="0"/>
          <w:numId w:val="98"/>
        </w:numPr>
        <w:jc w:val="both"/>
        <w:rPr>
          <w:rFonts w:ascii="Arial" w:hAnsi="Arial" w:cs="Arial"/>
        </w:rPr>
      </w:pPr>
      <w:r w:rsidRPr="004845CD">
        <w:rPr>
          <w:rFonts w:ascii="Arial" w:hAnsi="Arial" w:cs="Arial"/>
        </w:rPr>
        <w:t xml:space="preserve">neplaćanja najamnine i/ili troškova u svezi s korištenjem stana, </w:t>
      </w:r>
    </w:p>
    <w:p w14:paraId="00648354" w14:textId="77777777" w:rsidR="004845CD" w:rsidRPr="004845CD" w:rsidRDefault="004845CD" w:rsidP="004B5324">
      <w:pPr>
        <w:pStyle w:val="ListParagraph"/>
        <w:numPr>
          <w:ilvl w:val="0"/>
          <w:numId w:val="98"/>
        </w:numPr>
        <w:jc w:val="both"/>
        <w:rPr>
          <w:rFonts w:ascii="Arial" w:hAnsi="Arial" w:cs="Arial"/>
        </w:rPr>
      </w:pPr>
      <w:r w:rsidRPr="004845CD">
        <w:rPr>
          <w:rFonts w:ascii="Arial" w:hAnsi="Arial" w:cs="Arial"/>
        </w:rPr>
        <w:t xml:space="preserve">sumnje u nekorištenje stana, </w:t>
      </w:r>
    </w:p>
    <w:p w14:paraId="2B0ED3CE" w14:textId="77777777" w:rsidR="004845CD" w:rsidRPr="004845CD" w:rsidRDefault="004845CD" w:rsidP="004B5324">
      <w:pPr>
        <w:pStyle w:val="ListParagraph"/>
        <w:numPr>
          <w:ilvl w:val="0"/>
          <w:numId w:val="98"/>
        </w:numPr>
        <w:jc w:val="both"/>
        <w:rPr>
          <w:rFonts w:ascii="Arial" w:hAnsi="Arial" w:cs="Arial"/>
        </w:rPr>
      </w:pPr>
      <w:r w:rsidRPr="004845CD">
        <w:rPr>
          <w:rFonts w:ascii="Arial" w:hAnsi="Arial" w:cs="Arial"/>
        </w:rPr>
        <w:t xml:space="preserve">sumnje da stan koriste osobe koje nisu upisane u ugovor o najmu stana, </w:t>
      </w:r>
    </w:p>
    <w:p w14:paraId="72E058B5" w14:textId="77777777" w:rsidR="004845CD" w:rsidRPr="004845CD" w:rsidRDefault="004845CD" w:rsidP="004B5324">
      <w:pPr>
        <w:pStyle w:val="ListParagraph"/>
        <w:numPr>
          <w:ilvl w:val="0"/>
          <w:numId w:val="98"/>
        </w:numPr>
        <w:jc w:val="both"/>
        <w:rPr>
          <w:rFonts w:ascii="Arial" w:hAnsi="Arial" w:cs="Arial"/>
        </w:rPr>
      </w:pPr>
      <w:r w:rsidRPr="004845CD">
        <w:rPr>
          <w:rFonts w:ascii="Arial" w:hAnsi="Arial" w:cs="Arial"/>
        </w:rPr>
        <w:t xml:space="preserve">sumnje da stan više ne koriste neke osobe koje su upisane u ugovor o najmu stana, </w:t>
      </w:r>
    </w:p>
    <w:p w14:paraId="23B7FBEF" w14:textId="77777777" w:rsidR="004845CD" w:rsidRPr="004845CD" w:rsidRDefault="004845CD" w:rsidP="004B5324">
      <w:pPr>
        <w:pStyle w:val="ListParagraph"/>
        <w:numPr>
          <w:ilvl w:val="0"/>
          <w:numId w:val="98"/>
        </w:numPr>
        <w:jc w:val="both"/>
        <w:rPr>
          <w:rFonts w:ascii="Arial" w:hAnsi="Arial" w:cs="Arial"/>
        </w:rPr>
      </w:pPr>
      <w:r w:rsidRPr="004845CD">
        <w:rPr>
          <w:rFonts w:ascii="Arial" w:hAnsi="Arial" w:cs="Arial"/>
        </w:rPr>
        <w:t>sumnje da se u stanu ili dijelu stana obavlja poslovna djelatnost,</w:t>
      </w:r>
    </w:p>
    <w:p w14:paraId="6448D41E" w14:textId="77777777" w:rsidR="004845CD" w:rsidRPr="004845CD" w:rsidRDefault="004845CD" w:rsidP="004B5324">
      <w:pPr>
        <w:pStyle w:val="ListParagraph"/>
        <w:numPr>
          <w:ilvl w:val="0"/>
          <w:numId w:val="98"/>
        </w:numPr>
        <w:jc w:val="both"/>
        <w:rPr>
          <w:rFonts w:ascii="Arial" w:hAnsi="Arial" w:cs="Arial"/>
        </w:rPr>
      </w:pPr>
      <w:r w:rsidRPr="004845CD">
        <w:rPr>
          <w:rFonts w:ascii="Arial" w:hAnsi="Arial" w:cs="Arial"/>
        </w:rPr>
        <w:t xml:space="preserve">sumnje da se stan, zajednički dijelovi, prostori i uređaji zgrade i zemljište koje služi za redovnu uporabu zgrade koristi suprotno ugovoru o najmu, Zakonu, ovoj Odluci i drugim propisima ili da se na njima obavljaju preinake bez pisane suglasnosti Grada Dubrovnika i drugih nadležnih tijela, </w:t>
      </w:r>
    </w:p>
    <w:p w14:paraId="58FE6A00" w14:textId="77777777" w:rsidR="004845CD" w:rsidRPr="004845CD" w:rsidRDefault="004845CD" w:rsidP="004B5324">
      <w:pPr>
        <w:pStyle w:val="ListParagraph"/>
        <w:numPr>
          <w:ilvl w:val="0"/>
          <w:numId w:val="98"/>
        </w:numPr>
        <w:jc w:val="both"/>
        <w:rPr>
          <w:rFonts w:ascii="Arial" w:hAnsi="Arial" w:cs="Arial"/>
        </w:rPr>
      </w:pPr>
      <w:r w:rsidRPr="004845CD">
        <w:rPr>
          <w:rFonts w:ascii="Arial" w:hAnsi="Arial" w:cs="Arial"/>
        </w:rPr>
        <w:t xml:space="preserve">radi žurne provjere činjenica u svezi s pravom na daljnje korištenje stana (stjecanje kuće, stana ili drugih nekretnina i pokretnina, izmjene u primanjima obiteljskog domaćinstva i dr.), </w:t>
      </w:r>
    </w:p>
    <w:p w14:paraId="33355971" w14:textId="77777777" w:rsidR="004845CD" w:rsidRPr="004845CD" w:rsidRDefault="004845CD" w:rsidP="004B5324">
      <w:pPr>
        <w:pStyle w:val="ListParagraph"/>
        <w:numPr>
          <w:ilvl w:val="0"/>
          <w:numId w:val="98"/>
        </w:numPr>
        <w:jc w:val="both"/>
        <w:rPr>
          <w:rFonts w:ascii="Arial" w:hAnsi="Arial" w:cs="Arial"/>
        </w:rPr>
      </w:pPr>
      <w:r w:rsidRPr="004845CD">
        <w:rPr>
          <w:rFonts w:ascii="Arial" w:hAnsi="Arial" w:cs="Arial"/>
        </w:rPr>
        <w:t>radi utvrđivanja i otklanjanja štete,</w:t>
      </w:r>
    </w:p>
    <w:p w14:paraId="20B51CEB" w14:textId="77777777" w:rsidR="004845CD" w:rsidRPr="004845CD" w:rsidRDefault="004845CD" w:rsidP="004B5324">
      <w:pPr>
        <w:pStyle w:val="ListParagraph"/>
        <w:numPr>
          <w:ilvl w:val="0"/>
          <w:numId w:val="98"/>
        </w:numPr>
        <w:jc w:val="both"/>
        <w:rPr>
          <w:rFonts w:ascii="Arial" w:hAnsi="Arial" w:cs="Arial"/>
        </w:rPr>
      </w:pPr>
      <w:r w:rsidRPr="004845CD">
        <w:rPr>
          <w:rFonts w:ascii="Arial" w:hAnsi="Arial" w:cs="Arial"/>
        </w:rPr>
        <w:t xml:space="preserve">iz drugih opravdanih razloga radi kojih se mora žurno postupati. </w:t>
      </w:r>
    </w:p>
    <w:p w14:paraId="5F23272E" w14:textId="77777777" w:rsidR="004845CD" w:rsidRPr="004845CD" w:rsidRDefault="004845CD" w:rsidP="004845CD">
      <w:pPr>
        <w:jc w:val="both"/>
        <w:rPr>
          <w:rFonts w:ascii="Arial" w:eastAsia="Calibri" w:hAnsi="Arial" w:cs="Arial"/>
          <w:sz w:val="22"/>
          <w:szCs w:val="22"/>
        </w:rPr>
      </w:pPr>
    </w:p>
    <w:p w14:paraId="62A2F84F"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O obavljenoj provjeri korištenja stana sačinjava se zapisnik. </w:t>
      </w:r>
    </w:p>
    <w:p w14:paraId="211CDE6B" w14:textId="77777777" w:rsidR="004845CD" w:rsidRPr="004845CD" w:rsidRDefault="004845CD" w:rsidP="004845CD">
      <w:pPr>
        <w:jc w:val="both"/>
        <w:rPr>
          <w:rFonts w:ascii="Arial" w:eastAsia="Calibri" w:hAnsi="Arial" w:cs="Arial"/>
          <w:sz w:val="22"/>
          <w:szCs w:val="22"/>
        </w:rPr>
      </w:pPr>
    </w:p>
    <w:p w14:paraId="6B8D820A"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Činjenice utvrđene zapisnikom iz prethodnog stavka ovog članka predstavljaju osnovu za otkaz, odnosno raskid ugovora o najmu stana. </w:t>
      </w:r>
    </w:p>
    <w:p w14:paraId="2EC2AB4D" w14:textId="77777777" w:rsidR="004845CD" w:rsidRPr="004845CD" w:rsidRDefault="004845CD" w:rsidP="004845CD">
      <w:pPr>
        <w:jc w:val="both"/>
        <w:rPr>
          <w:rFonts w:ascii="Arial" w:eastAsia="Calibri" w:hAnsi="Arial" w:cs="Arial"/>
          <w:sz w:val="22"/>
          <w:szCs w:val="22"/>
        </w:rPr>
      </w:pPr>
    </w:p>
    <w:p w14:paraId="7D327193" w14:textId="77777777" w:rsidR="004845CD" w:rsidRPr="004845CD" w:rsidRDefault="004845CD" w:rsidP="004845CD">
      <w:pPr>
        <w:jc w:val="both"/>
        <w:rPr>
          <w:rFonts w:ascii="Arial" w:eastAsia="Calibri" w:hAnsi="Arial" w:cs="Arial"/>
          <w:sz w:val="22"/>
          <w:szCs w:val="22"/>
        </w:rPr>
      </w:pPr>
    </w:p>
    <w:p w14:paraId="133C14FB"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59.</w:t>
      </w:r>
    </w:p>
    <w:p w14:paraId="02FDAF56" w14:textId="77777777" w:rsidR="004845CD" w:rsidRPr="004845CD" w:rsidRDefault="004845CD" w:rsidP="004845CD">
      <w:pPr>
        <w:jc w:val="center"/>
        <w:rPr>
          <w:rFonts w:ascii="Arial" w:eastAsia="Calibri" w:hAnsi="Arial" w:cs="Arial"/>
          <w:sz w:val="22"/>
          <w:szCs w:val="22"/>
        </w:rPr>
      </w:pPr>
    </w:p>
    <w:p w14:paraId="593C3B06"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Najmoprimac je dužan nakon prestanka najma predati stan najmodavcu u stanju u kojem ga je zaprimio, uzimajući u obzir promjene do kojih je došlo redovitim korištenjem stana, osim ako su stranke drukčije ugovorile. </w:t>
      </w:r>
    </w:p>
    <w:p w14:paraId="76B14BA4" w14:textId="77777777" w:rsidR="004845CD" w:rsidRPr="004845CD" w:rsidRDefault="004845CD" w:rsidP="004845CD">
      <w:pPr>
        <w:jc w:val="center"/>
        <w:rPr>
          <w:rFonts w:ascii="Arial" w:eastAsia="Calibri" w:hAnsi="Arial" w:cs="Arial"/>
          <w:sz w:val="22"/>
          <w:szCs w:val="22"/>
        </w:rPr>
      </w:pPr>
    </w:p>
    <w:p w14:paraId="0AAFCA18"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60.</w:t>
      </w:r>
    </w:p>
    <w:p w14:paraId="14E8A368" w14:textId="77777777" w:rsidR="004845CD" w:rsidRPr="004845CD" w:rsidRDefault="004845CD" w:rsidP="004845CD">
      <w:pPr>
        <w:jc w:val="center"/>
        <w:rPr>
          <w:rFonts w:ascii="Arial" w:eastAsia="Calibri" w:hAnsi="Arial" w:cs="Arial"/>
          <w:sz w:val="22"/>
          <w:szCs w:val="22"/>
        </w:rPr>
      </w:pPr>
    </w:p>
    <w:p w14:paraId="3BD19876"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Najmoprimac ima pravo uporabe zajedničkih prostorija, dijelova i uređaja zgrade nužnih za korištenje stanom, te pravo korištenja zemljištem koje služi zgradi. </w:t>
      </w:r>
    </w:p>
    <w:p w14:paraId="72D2ABE0" w14:textId="77777777" w:rsidR="004845CD" w:rsidRPr="004845CD" w:rsidRDefault="004845CD" w:rsidP="004845CD">
      <w:pPr>
        <w:jc w:val="both"/>
        <w:rPr>
          <w:rFonts w:ascii="Arial" w:eastAsia="Calibri" w:hAnsi="Arial" w:cs="Arial"/>
          <w:sz w:val="22"/>
          <w:szCs w:val="22"/>
        </w:rPr>
      </w:pPr>
    </w:p>
    <w:p w14:paraId="17189562" w14:textId="77777777" w:rsid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Najmoprimac ima pravo uporabe i drugih zajedničkih prostorija, dijelova i uređaja zgrade ako je to određeno ugovorom. </w:t>
      </w:r>
    </w:p>
    <w:p w14:paraId="25277E62" w14:textId="77777777" w:rsidR="004B5324" w:rsidRPr="004845CD" w:rsidRDefault="004B5324" w:rsidP="004845CD">
      <w:pPr>
        <w:jc w:val="both"/>
        <w:rPr>
          <w:rFonts w:ascii="Arial" w:eastAsia="Calibri" w:hAnsi="Arial" w:cs="Arial"/>
          <w:sz w:val="22"/>
          <w:szCs w:val="22"/>
        </w:rPr>
      </w:pPr>
    </w:p>
    <w:p w14:paraId="77284EC3"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Najmoprimac kojem je stan, sukladno odredbama ove Odluke, dan u najam, kao i najmoprimac, koji se već nalazi u najmu stana, obvezan je stan održavati u urednom stanju, na način da je isti obvezan o svom trošku izvoditi sljedeće radove tekućeg održavanja:</w:t>
      </w:r>
    </w:p>
    <w:p w14:paraId="606294E3" w14:textId="77777777" w:rsidR="004845CD" w:rsidRPr="004845CD" w:rsidRDefault="004845CD" w:rsidP="004845CD">
      <w:pPr>
        <w:pStyle w:val="ListParagraph"/>
        <w:numPr>
          <w:ilvl w:val="0"/>
          <w:numId w:val="76"/>
        </w:numPr>
        <w:jc w:val="both"/>
        <w:rPr>
          <w:rFonts w:ascii="Arial" w:hAnsi="Arial" w:cs="Arial"/>
        </w:rPr>
      </w:pPr>
      <w:r w:rsidRPr="004845CD">
        <w:rPr>
          <w:rFonts w:ascii="Arial" w:hAnsi="Arial" w:cs="Arial"/>
        </w:rPr>
        <w:t>redovno ličenje i održavanje zidova i stropova,</w:t>
      </w:r>
    </w:p>
    <w:p w14:paraId="40F6A0A8" w14:textId="77777777" w:rsidR="004845CD" w:rsidRPr="004845CD" w:rsidRDefault="004845CD" w:rsidP="004845CD">
      <w:pPr>
        <w:pStyle w:val="ListParagraph"/>
        <w:numPr>
          <w:ilvl w:val="0"/>
          <w:numId w:val="76"/>
        </w:numPr>
        <w:jc w:val="both"/>
        <w:rPr>
          <w:rFonts w:ascii="Arial" w:hAnsi="Arial" w:cs="Arial"/>
        </w:rPr>
      </w:pPr>
      <w:r w:rsidRPr="004845CD">
        <w:rPr>
          <w:rFonts w:ascii="Arial" w:hAnsi="Arial" w:cs="Arial"/>
        </w:rPr>
        <w:t>bojanje, održavanje stolarije i zamjena razbijenih stakala,</w:t>
      </w:r>
    </w:p>
    <w:p w14:paraId="507E1EDA" w14:textId="77777777" w:rsidR="004845CD" w:rsidRPr="004845CD" w:rsidRDefault="004845CD" w:rsidP="004845CD">
      <w:pPr>
        <w:pStyle w:val="ListParagraph"/>
        <w:numPr>
          <w:ilvl w:val="0"/>
          <w:numId w:val="76"/>
        </w:numPr>
        <w:jc w:val="both"/>
        <w:rPr>
          <w:rFonts w:ascii="Arial" w:hAnsi="Arial" w:cs="Arial"/>
        </w:rPr>
      </w:pPr>
      <w:r w:rsidRPr="004845CD">
        <w:rPr>
          <w:rFonts w:ascii="Arial" w:hAnsi="Arial" w:cs="Arial"/>
        </w:rPr>
        <w:t xml:space="preserve">održavanje i zamjena električnih prekidača, utičnica i rasvjetnih tijela, </w:t>
      </w:r>
    </w:p>
    <w:p w14:paraId="11727886" w14:textId="77777777" w:rsidR="004845CD" w:rsidRPr="004845CD" w:rsidRDefault="004845CD" w:rsidP="004845CD">
      <w:pPr>
        <w:pStyle w:val="ListParagraph"/>
        <w:numPr>
          <w:ilvl w:val="0"/>
          <w:numId w:val="76"/>
        </w:numPr>
        <w:jc w:val="both"/>
        <w:rPr>
          <w:rFonts w:ascii="Arial" w:hAnsi="Arial" w:cs="Arial"/>
        </w:rPr>
      </w:pPr>
      <w:r w:rsidRPr="004845CD">
        <w:rPr>
          <w:rFonts w:ascii="Arial" w:hAnsi="Arial" w:cs="Arial"/>
        </w:rPr>
        <w:t>održavanje i zamjena sanitarne opreme s pripadajućim odvodnim i dovodnim armaturama i uređajima, za što je dužan zatražiti suglasnost Grada Dubrovnika,</w:t>
      </w:r>
    </w:p>
    <w:p w14:paraId="6F8672A9" w14:textId="77777777" w:rsidR="004845CD" w:rsidRPr="004845CD" w:rsidRDefault="004845CD" w:rsidP="004845CD">
      <w:pPr>
        <w:pStyle w:val="ListParagraph"/>
        <w:numPr>
          <w:ilvl w:val="0"/>
          <w:numId w:val="76"/>
        </w:numPr>
        <w:jc w:val="both"/>
        <w:rPr>
          <w:rFonts w:ascii="Arial" w:hAnsi="Arial" w:cs="Arial"/>
        </w:rPr>
      </w:pPr>
      <w:r w:rsidRPr="004845CD">
        <w:rPr>
          <w:rFonts w:ascii="Arial" w:hAnsi="Arial" w:cs="Arial"/>
        </w:rPr>
        <w:t xml:space="preserve">zamjena dotrajalih otvora, za što je dužan zatražiti suglasnost Grada Dubrovnika, </w:t>
      </w:r>
    </w:p>
    <w:p w14:paraId="13E9B043" w14:textId="77777777" w:rsidR="004845CD" w:rsidRPr="004845CD" w:rsidRDefault="004845CD" w:rsidP="004845CD">
      <w:pPr>
        <w:pStyle w:val="ListParagraph"/>
        <w:numPr>
          <w:ilvl w:val="0"/>
          <w:numId w:val="76"/>
        </w:numPr>
        <w:jc w:val="both"/>
        <w:rPr>
          <w:rFonts w:ascii="Arial" w:hAnsi="Arial" w:cs="Arial"/>
        </w:rPr>
      </w:pPr>
      <w:r w:rsidRPr="004845CD">
        <w:rPr>
          <w:rFonts w:ascii="Arial" w:hAnsi="Arial" w:cs="Arial"/>
        </w:rPr>
        <w:t>zamjena podnih obloga, za što je dužan zatražiti suglasnost Grada Dubrovnika.</w:t>
      </w:r>
    </w:p>
    <w:p w14:paraId="071BBF5A" w14:textId="77777777" w:rsidR="004845CD" w:rsidRPr="004845CD" w:rsidRDefault="004845CD" w:rsidP="004845CD">
      <w:pPr>
        <w:jc w:val="both"/>
        <w:rPr>
          <w:rFonts w:ascii="Arial" w:eastAsia="Calibri" w:hAnsi="Arial" w:cs="Arial"/>
          <w:sz w:val="22"/>
          <w:szCs w:val="22"/>
        </w:rPr>
      </w:pPr>
    </w:p>
    <w:p w14:paraId="4E889E56" w14:textId="77777777" w:rsidR="004845CD" w:rsidRPr="004845CD" w:rsidRDefault="004845CD" w:rsidP="004845CD">
      <w:pPr>
        <w:jc w:val="center"/>
        <w:rPr>
          <w:rFonts w:ascii="Arial" w:eastAsia="Calibri" w:hAnsi="Arial" w:cs="Arial"/>
          <w:sz w:val="22"/>
          <w:szCs w:val="22"/>
        </w:rPr>
      </w:pPr>
    </w:p>
    <w:p w14:paraId="6A2F1D62"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61.</w:t>
      </w:r>
    </w:p>
    <w:p w14:paraId="2C873822" w14:textId="77777777" w:rsidR="004845CD" w:rsidRPr="004845CD" w:rsidRDefault="004845CD" w:rsidP="004845CD">
      <w:pPr>
        <w:jc w:val="center"/>
        <w:rPr>
          <w:rFonts w:ascii="Arial" w:eastAsia="Calibri" w:hAnsi="Arial" w:cs="Arial"/>
          <w:sz w:val="22"/>
          <w:szCs w:val="22"/>
        </w:rPr>
      </w:pPr>
    </w:p>
    <w:p w14:paraId="5A8129AC"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Za korištenje stana najmoprimac je dužan plaćati najamninu i druge troškove vezane za korištenje stana, zajedničkih prostorija i uređaja u zgradi, te zemljišta koje služi za redovnu uporabu zgrade. </w:t>
      </w:r>
    </w:p>
    <w:p w14:paraId="2828839A" w14:textId="77777777" w:rsidR="004845CD" w:rsidRPr="004845CD" w:rsidRDefault="004845CD" w:rsidP="004845CD">
      <w:pPr>
        <w:jc w:val="both"/>
        <w:rPr>
          <w:rFonts w:ascii="Arial" w:eastAsia="Calibri" w:hAnsi="Arial" w:cs="Arial"/>
          <w:sz w:val="22"/>
          <w:szCs w:val="22"/>
        </w:rPr>
      </w:pPr>
    </w:p>
    <w:p w14:paraId="354D75CD"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Zaštićenu najamninu plaćaju najmoprimci koji ispunjavaju uvjete iz Zakona o najmu stanova, Uredbe Vlade Republike Hrvatske o uvjetima i mjerilima za utvrđivanje zaštićene najamnine, iz drugih posebnih propisa i ove Odluke. </w:t>
      </w:r>
    </w:p>
    <w:p w14:paraId="77ACFE8E" w14:textId="77777777" w:rsidR="004845CD" w:rsidRPr="004845CD" w:rsidRDefault="004845CD" w:rsidP="004845CD">
      <w:pPr>
        <w:jc w:val="both"/>
        <w:rPr>
          <w:rFonts w:ascii="Arial" w:eastAsia="Calibri" w:hAnsi="Arial" w:cs="Arial"/>
          <w:sz w:val="22"/>
          <w:szCs w:val="22"/>
        </w:rPr>
      </w:pPr>
    </w:p>
    <w:p w14:paraId="42AE798F"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Slobodno ugovorenu najamninu plaćaju svi ostali najmoprimci stanova koji nemaju pravo na zaštićenu najamninu. </w:t>
      </w:r>
    </w:p>
    <w:p w14:paraId="3A7A330C" w14:textId="77777777" w:rsidR="004845CD" w:rsidRPr="004845CD" w:rsidRDefault="004845CD" w:rsidP="004845CD">
      <w:pPr>
        <w:jc w:val="both"/>
        <w:rPr>
          <w:rFonts w:ascii="Arial" w:eastAsia="Calibri" w:hAnsi="Arial" w:cs="Arial"/>
          <w:sz w:val="22"/>
          <w:szCs w:val="22"/>
        </w:rPr>
      </w:pPr>
    </w:p>
    <w:p w14:paraId="7D0533DD"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Za vrijeme dok traje otkazni rok najmoprimac je dužan plaćati uredno najamninu i druge troškove vezane za korištenje stana, zajedničkih prostorija i uređaja u zgradi, te zemljišta koje služi za redovnu uporabu zgrade, sukladno odredbama ugovora o najmu stana. </w:t>
      </w:r>
    </w:p>
    <w:p w14:paraId="4BA3A3B0" w14:textId="77777777" w:rsidR="004845CD" w:rsidRPr="004845CD" w:rsidRDefault="004845CD" w:rsidP="004845CD">
      <w:pPr>
        <w:jc w:val="both"/>
        <w:rPr>
          <w:rFonts w:ascii="Arial" w:eastAsia="Calibri" w:hAnsi="Arial" w:cs="Arial"/>
          <w:sz w:val="22"/>
          <w:szCs w:val="22"/>
        </w:rPr>
      </w:pPr>
    </w:p>
    <w:p w14:paraId="5FCB8142"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Obveze iz stavka 4. ovog članka u slučaju smrti najmoprimca ili trajnog iseljenja najmoprimca iz stana, dužan je uredno izvršavati član obiteljskog domaćinstva koji je podnio zahtjev za priznavanje statusa najmoprimca i sklapanje ugovora o najmu, sve dok Grad Dubrovnik ne odluči po njegovom zahtjevu. </w:t>
      </w:r>
    </w:p>
    <w:p w14:paraId="1D2AB784" w14:textId="77777777" w:rsidR="004845CD" w:rsidRPr="004845CD" w:rsidRDefault="004845CD" w:rsidP="004845CD">
      <w:pPr>
        <w:jc w:val="both"/>
        <w:rPr>
          <w:rFonts w:ascii="Arial" w:eastAsia="Calibri" w:hAnsi="Arial" w:cs="Arial"/>
          <w:sz w:val="22"/>
          <w:szCs w:val="22"/>
        </w:rPr>
      </w:pPr>
    </w:p>
    <w:p w14:paraId="0ACF0412"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Kriteriji i mjerila za utvrđivanje visine slobodno ugovorene najamnine i zaštićene najamnine, donose se na temelju akata koje propisuje Gradsko vijeće Grada Dubrovnika, odnosno na temelju uvjeta i mjerila koje utvrđuje Vlada Republike Hrvatske.</w:t>
      </w:r>
    </w:p>
    <w:p w14:paraId="42DBD418" w14:textId="77777777" w:rsidR="004845CD" w:rsidRPr="004845CD" w:rsidRDefault="004845CD" w:rsidP="004845CD">
      <w:pPr>
        <w:jc w:val="both"/>
        <w:rPr>
          <w:rFonts w:ascii="Arial" w:eastAsia="Calibri" w:hAnsi="Arial" w:cs="Arial"/>
          <w:sz w:val="22"/>
          <w:szCs w:val="22"/>
        </w:rPr>
      </w:pPr>
    </w:p>
    <w:p w14:paraId="06648758" w14:textId="77777777" w:rsidR="004845CD" w:rsidRPr="004845CD" w:rsidRDefault="004845CD" w:rsidP="004845CD">
      <w:pPr>
        <w:jc w:val="center"/>
        <w:rPr>
          <w:rFonts w:ascii="Arial" w:eastAsia="Calibri" w:hAnsi="Arial" w:cs="Arial"/>
          <w:sz w:val="22"/>
          <w:szCs w:val="22"/>
        </w:rPr>
      </w:pPr>
    </w:p>
    <w:p w14:paraId="59A900A7"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62.</w:t>
      </w:r>
    </w:p>
    <w:p w14:paraId="438ADDA9" w14:textId="77777777" w:rsidR="004845CD" w:rsidRPr="004845CD" w:rsidRDefault="004845CD" w:rsidP="004845CD">
      <w:pPr>
        <w:jc w:val="center"/>
        <w:rPr>
          <w:rFonts w:ascii="Arial" w:eastAsia="Calibri" w:hAnsi="Arial" w:cs="Arial"/>
          <w:sz w:val="22"/>
          <w:szCs w:val="22"/>
        </w:rPr>
      </w:pPr>
    </w:p>
    <w:p w14:paraId="416671D0"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Najamnina se uplaćuje u korist Proračuna Grada Dubrovnika, a služi za namjene određene Zakonom i odlukama nadležnih gradskih tijela. </w:t>
      </w:r>
    </w:p>
    <w:p w14:paraId="1229151A" w14:textId="77777777" w:rsidR="004845CD" w:rsidRPr="004845CD" w:rsidRDefault="004845CD" w:rsidP="004845CD">
      <w:pPr>
        <w:jc w:val="both"/>
        <w:rPr>
          <w:rFonts w:ascii="Arial" w:eastAsia="Calibri" w:hAnsi="Arial" w:cs="Arial"/>
          <w:sz w:val="22"/>
          <w:szCs w:val="22"/>
        </w:rPr>
      </w:pPr>
    </w:p>
    <w:p w14:paraId="4D1B466F"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Najamnina se plaća do 15-tog u mjesecu za tekući mjesec. </w:t>
      </w:r>
    </w:p>
    <w:p w14:paraId="2A69EECF" w14:textId="77777777" w:rsidR="004845CD" w:rsidRPr="004845CD" w:rsidRDefault="004845CD" w:rsidP="004845CD">
      <w:pPr>
        <w:jc w:val="both"/>
        <w:rPr>
          <w:rFonts w:ascii="Arial" w:eastAsia="Calibri" w:hAnsi="Arial" w:cs="Arial"/>
          <w:sz w:val="22"/>
          <w:szCs w:val="22"/>
        </w:rPr>
      </w:pPr>
    </w:p>
    <w:p w14:paraId="3CFB56E9" w14:textId="77777777" w:rsidR="004845CD" w:rsidRPr="004845CD" w:rsidRDefault="004845CD" w:rsidP="004845CD">
      <w:pPr>
        <w:jc w:val="center"/>
        <w:rPr>
          <w:rFonts w:ascii="Arial" w:eastAsia="Calibri" w:hAnsi="Arial" w:cs="Arial"/>
          <w:sz w:val="22"/>
          <w:szCs w:val="22"/>
        </w:rPr>
      </w:pPr>
    </w:p>
    <w:p w14:paraId="11420F13"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63.</w:t>
      </w:r>
    </w:p>
    <w:p w14:paraId="2E490AFE" w14:textId="77777777" w:rsidR="004845CD" w:rsidRPr="004845CD" w:rsidRDefault="004845CD" w:rsidP="004845CD">
      <w:pPr>
        <w:jc w:val="center"/>
        <w:rPr>
          <w:rFonts w:ascii="Arial" w:eastAsia="Calibri" w:hAnsi="Arial" w:cs="Arial"/>
          <w:sz w:val="22"/>
          <w:szCs w:val="22"/>
        </w:rPr>
      </w:pPr>
    </w:p>
    <w:p w14:paraId="433789DD"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Troškove vezane za korištenje stana (npr. električna energija, voda i dr.) najmoprimac je obvezan podmirivat neposredno plaćanjem davatelju usluge. </w:t>
      </w:r>
    </w:p>
    <w:p w14:paraId="44B0CA16" w14:textId="77777777" w:rsidR="004845CD" w:rsidRPr="004845CD" w:rsidRDefault="004845CD" w:rsidP="004845CD">
      <w:pPr>
        <w:jc w:val="both"/>
        <w:rPr>
          <w:rFonts w:ascii="Arial" w:eastAsia="Calibri" w:hAnsi="Arial" w:cs="Arial"/>
          <w:sz w:val="22"/>
          <w:szCs w:val="22"/>
        </w:rPr>
      </w:pPr>
    </w:p>
    <w:p w14:paraId="4D458FEC"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Najmoprimac je kao obveznik dužan plaćati komunalnu naknadu za stan, na temelju rješenja nadležnog tijela. </w:t>
      </w:r>
    </w:p>
    <w:p w14:paraId="00AF3A16" w14:textId="77777777" w:rsidR="004845CD" w:rsidRPr="004845CD" w:rsidRDefault="004845CD" w:rsidP="004845CD">
      <w:pPr>
        <w:jc w:val="both"/>
        <w:rPr>
          <w:rFonts w:ascii="Arial" w:eastAsia="Calibri" w:hAnsi="Arial" w:cs="Arial"/>
          <w:sz w:val="22"/>
          <w:szCs w:val="22"/>
        </w:rPr>
      </w:pPr>
    </w:p>
    <w:p w14:paraId="5D54204D"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Sve obveze iz stavka 1. i 2. ovog članka najmoprimac je dužan plaćati uredno i u rokovima. </w:t>
      </w:r>
    </w:p>
    <w:p w14:paraId="7F6820A8" w14:textId="77777777" w:rsidR="004845CD" w:rsidRPr="004B5324" w:rsidRDefault="004845CD" w:rsidP="004B5324">
      <w:pPr>
        <w:jc w:val="both"/>
        <w:rPr>
          <w:rFonts w:ascii="Arial" w:eastAsia="Calibri" w:hAnsi="Arial" w:cs="Arial"/>
          <w:sz w:val="22"/>
          <w:szCs w:val="22"/>
        </w:rPr>
      </w:pPr>
      <w:r w:rsidRPr="004845CD">
        <w:rPr>
          <w:rFonts w:ascii="Arial" w:eastAsia="Calibri" w:hAnsi="Arial" w:cs="Arial"/>
          <w:sz w:val="22"/>
          <w:szCs w:val="22"/>
        </w:rPr>
        <w:t>Troškove u svezi s korištenjem zajedničkih prostorija i uređaja u zgradi, te zemljišta koje služi za redovnu uporabu zgrade (električna energija, voda, održavanje čistoće i dr.), najmoprimac je dužan uredno i rokovima podmirivati sukladno odluci suvlasnika zgrade odnosno nadležnog tijela.</w:t>
      </w:r>
    </w:p>
    <w:p w14:paraId="58B9CDE8" w14:textId="77777777" w:rsidR="004845CD" w:rsidRPr="004845CD" w:rsidRDefault="004845CD" w:rsidP="004845CD">
      <w:pPr>
        <w:rPr>
          <w:rFonts w:ascii="Arial" w:eastAsia="Calibri" w:hAnsi="Arial" w:cs="Arial"/>
          <w:sz w:val="22"/>
          <w:szCs w:val="22"/>
        </w:rPr>
      </w:pPr>
      <w:r w:rsidRPr="004845CD">
        <w:rPr>
          <w:rFonts w:ascii="Arial" w:eastAsia="Calibri" w:hAnsi="Arial" w:cs="Arial"/>
          <w:b/>
          <w:bCs/>
          <w:sz w:val="22"/>
          <w:szCs w:val="22"/>
        </w:rPr>
        <w:t>VII. PRIJELAZNE ODREDBE</w:t>
      </w:r>
    </w:p>
    <w:p w14:paraId="6B1D274D"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64.</w:t>
      </w:r>
    </w:p>
    <w:p w14:paraId="5879B5FF" w14:textId="77777777" w:rsidR="004845CD" w:rsidRPr="004845CD" w:rsidRDefault="004845CD" w:rsidP="004845CD">
      <w:pPr>
        <w:jc w:val="center"/>
        <w:rPr>
          <w:rFonts w:ascii="Arial" w:eastAsia="Calibri" w:hAnsi="Arial" w:cs="Arial"/>
          <w:sz w:val="22"/>
          <w:szCs w:val="22"/>
        </w:rPr>
      </w:pPr>
    </w:p>
    <w:p w14:paraId="5047EFBF"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Popis osoba sa konačne Liste reda prvenstva (u daljnjem tekstu: Popis) koje imaju pravo na dodjelu stana u najam u vlasništvu Grada Dubrovnika sa stanjem 09. prosinca 2021., utvrđen na osnovi Odluke o davanju u najam stanova u vlasništvu Grada Dubrovnika ("Službeni glasnik Grada Dubrovnika", br. 8/2016.), utvrđuje se kao važeća Lista reda prvenstva za davanje stanova u najam, a najkasnije do objavljivanja javnog natječaja za prikupljanje zahtjeva za davanje stanova u najam. </w:t>
      </w:r>
    </w:p>
    <w:p w14:paraId="72C552BE" w14:textId="77777777" w:rsidR="004845CD" w:rsidRPr="004845CD" w:rsidRDefault="004845CD" w:rsidP="004845CD">
      <w:pPr>
        <w:jc w:val="both"/>
        <w:rPr>
          <w:rFonts w:ascii="Arial" w:eastAsia="Calibri" w:hAnsi="Arial" w:cs="Arial"/>
          <w:sz w:val="22"/>
          <w:szCs w:val="22"/>
        </w:rPr>
      </w:pPr>
    </w:p>
    <w:p w14:paraId="1704337E"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 osnovi Popisa iz prethodnog stavka ove Odluke stan se može dati u najam osobi koja ispunjava sve uvjete za davanje stana u najam iz ove Odluke, po postupku propisanom ovom Odlukom, samo ako je postupak pokrenut u vrijeme važenja Popisa. </w:t>
      </w:r>
    </w:p>
    <w:p w14:paraId="173834FA" w14:textId="77777777" w:rsidR="004845CD" w:rsidRPr="004845CD" w:rsidRDefault="004845CD" w:rsidP="004845CD">
      <w:pPr>
        <w:jc w:val="both"/>
        <w:rPr>
          <w:rFonts w:ascii="Arial" w:eastAsia="Calibri" w:hAnsi="Arial" w:cs="Arial"/>
          <w:sz w:val="22"/>
          <w:szCs w:val="22"/>
        </w:rPr>
      </w:pPr>
    </w:p>
    <w:p w14:paraId="62552A3E"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Osobu - kandidata za davanje stana u najam na osnovi Popisa iz stavka 2. ovog članka Upravni odjel će pozvat da u roku od 15 dana dostavi sve isprave i dokaze o ispunjavanju uvjeta za davanje stana u najam propisane ovom Odlukom. </w:t>
      </w:r>
    </w:p>
    <w:p w14:paraId="78427B0A" w14:textId="77777777" w:rsidR="004845CD" w:rsidRPr="004845CD" w:rsidRDefault="004845CD" w:rsidP="004845CD">
      <w:pPr>
        <w:jc w:val="both"/>
        <w:rPr>
          <w:rFonts w:ascii="Arial" w:eastAsia="Calibri" w:hAnsi="Arial" w:cs="Arial"/>
          <w:sz w:val="22"/>
          <w:szCs w:val="22"/>
        </w:rPr>
      </w:pPr>
    </w:p>
    <w:p w14:paraId="29772BC4"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Ako kandidat ispunjava sve uvjete dat će mu se određeni slobodni stan u najam, a u slučaju da ne ispunjava sve uvjete ili u postavljenom roku ne dostavi traženu dokumentaciju bit će brisan iz Popisa iz stavka 1. ovog članka. O davanju stana u najam odnosno brisanju s Popisa, na prijedlog Povjerenstva odlučuje gradonačelnik zaključkom. </w:t>
      </w:r>
    </w:p>
    <w:p w14:paraId="5BD6BEDD" w14:textId="77777777" w:rsidR="004845CD" w:rsidRPr="004845CD" w:rsidRDefault="004845CD" w:rsidP="004845CD">
      <w:pPr>
        <w:jc w:val="center"/>
        <w:rPr>
          <w:rFonts w:ascii="Arial" w:eastAsia="Calibri" w:hAnsi="Arial" w:cs="Arial"/>
          <w:sz w:val="22"/>
          <w:szCs w:val="22"/>
        </w:rPr>
      </w:pPr>
    </w:p>
    <w:p w14:paraId="58651B1F" w14:textId="77777777" w:rsidR="004845CD" w:rsidRPr="004845CD" w:rsidRDefault="004845CD" w:rsidP="004845CD">
      <w:pPr>
        <w:jc w:val="center"/>
        <w:rPr>
          <w:rFonts w:ascii="Arial" w:eastAsia="Calibri" w:hAnsi="Arial" w:cs="Arial"/>
          <w:sz w:val="22"/>
          <w:szCs w:val="22"/>
        </w:rPr>
      </w:pPr>
    </w:p>
    <w:p w14:paraId="39CE5140"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65.</w:t>
      </w:r>
    </w:p>
    <w:p w14:paraId="3B0FC7B0" w14:textId="77777777" w:rsidR="004845CD" w:rsidRPr="004845CD" w:rsidRDefault="004845CD" w:rsidP="004845CD">
      <w:pPr>
        <w:jc w:val="center"/>
        <w:rPr>
          <w:rFonts w:ascii="Arial" w:eastAsia="Calibri" w:hAnsi="Arial" w:cs="Arial"/>
          <w:sz w:val="22"/>
          <w:szCs w:val="22"/>
        </w:rPr>
      </w:pPr>
    </w:p>
    <w:p w14:paraId="676C70B2" w14:textId="77777777" w:rsidR="004845CD" w:rsidRPr="004845CD" w:rsidRDefault="004845CD" w:rsidP="004845CD">
      <w:pPr>
        <w:pStyle w:val="CommentText"/>
        <w:spacing w:after="0"/>
        <w:jc w:val="both"/>
        <w:rPr>
          <w:rFonts w:ascii="Arial" w:eastAsia="Calibri" w:hAnsi="Arial" w:cs="Arial"/>
          <w:sz w:val="22"/>
          <w:szCs w:val="22"/>
        </w:rPr>
      </w:pPr>
      <w:r w:rsidRPr="004845CD">
        <w:rPr>
          <w:rFonts w:ascii="Arial" w:eastAsia="Calibri" w:hAnsi="Arial" w:cs="Arial"/>
          <w:sz w:val="22"/>
          <w:szCs w:val="22"/>
        </w:rPr>
        <w:t xml:space="preserve">Ugovori o najmu stana sa zaštićenom najamninom i ugovori o najmu stana zaključeni sa slobodno ugovorenom najamninom zaključeni prije stupanja na snagu ove Odluke na osnovi Odluke o najmu stanova u vlasništvu Grada Dubrovnika („Službeni glasnik Grada Dubrovnika“ broj 8/2016) za koje su se sklapali dodaci ugovora, neće se obnavljati i prestaju važiti istekom roka na koji su dodatkom ugovora zaključeni.  </w:t>
      </w:r>
    </w:p>
    <w:p w14:paraId="462C3AA0" w14:textId="77777777" w:rsidR="004845CD" w:rsidRPr="004845CD" w:rsidRDefault="004845CD" w:rsidP="004845CD">
      <w:pPr>
        <w:pStyle w:val="CommentText"/>
        <w:spacing w:after="0"/>
        <w:jc w:val="both"/>
        <w:rPr>
          <w:rFonts w:ascii="Arial" w:eastAsia="Calibri" w:hAnsi="Arial" w:cs="Arial"/>
          <w:sz w:val="22"/>
          <w:szCs w:val="22"/>
        </w:rPr>
      </w:pPr>
    </w:p>
    <w:p w14:paraId="29D1DD6D"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Najmodavac može najkasnije 30 dana prije isteka ugovorenog vremena iz ugovora o najmu stana iz stavaka 1. ovog članka obavijestiti najmoprimca o prestanku važenja postojećih ugovora, te će zatražiti od najmoprimca da podnese zahtjev za zaključenje novog ugovora i priloži sve isprave i dokaze iz ove Odluke o ispunjavanju uvjeta za daljnji najam takvog stana pod istim uvjetima.</w:t>
      </w:r>
    </w:p>
    <w:p w14:paraId="73285525" w14:textId="77777777" w:rsidR="004845CD" w:rsidRPr="004845CD" w:rsidRDefault="004845CD" w:rsidP="004845CD">
      <w:pPr>
        <w:jc w:val="both"/>
        <w:rPr>
          <w:rFonts w:ascii="Arial" w:eastAsia="Calibri" w:hAnsi="Arial" w:cs="Arial"/>
          <w:sz w:val="22"/>
          <w:szCs w:val="22"/>
        </w:rPr>
      </w:pPr>
    </w:p>
    <w:p w14:paraId="6D574F45"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Najmoprimci su dužni zahtjev podnijeti u roku od 15 dana od dana primitka obavijesti Grada Dubrovnika o prestanku važenja postojećih ugovora.</w:t>
      </w:r>
    </w:p>
    <w:p w14:paraId="4988FA62" w14:textId="77777777" w:rsidR="004845CD" w:rsidRPr="004845CD" w:rsidRDefault="004845CD" w:rsidP="004845CD">
      <w:pPr>
        <w:jc w:val="both"/>
        <w:rPr>
          <w:rFonts w:ascii="Arial" w:eastAsia="Calibri" w:hAnsi="Arial" w:cs="Arial"/>
          <w:sz w:val="22"/>
          <w:szCs w:val="22"/>
        </w:rPr>
      </w:pPr>
    </w:p>
    <w:p w14:paraId="26FA663B"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S korisnikom stana iz stavka 1. ovog članka zaključit će se ugovor o najmu stana, ako ta osoba ispunjava sve uvjete iz ove Odluke za davanje u najam takvog gradskog stana. </w:t>
      </w:r>
    </w:p>
    <w:p w14:paraId="6F30BD19" w14:textId="77777777" w:rsidR="004845CD" w:rsidRPr="004845CD" w:rsidRDefault="004845CD" w:rsidP="004845CD">
      <w:pPr>
        <w:jc w:val="both"/>
        <w:rPr>
          <w:rFonts w:ascii="Arial" w:eastAsia="Calibri" w:hAnsi="Arial" w:cs="Arial"/>
          <w:sz w:val="22"/>
          <w:szCs w:val="22"/>
        </w:rPr>
      </w:pPr>
    </w:p>
    <w:p w14:paraId="3BD355DA"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O zahtjevu iz stavka 2. ovog članka, na prijedlog Povjerenstva odlučuje gradonačelnik zaključkom, na način da će zahtjev usvojiti ako je osnovan, a ako nije, zahtjev će se odbiti kao neosnovan, odnosno odbaciti ako nije u postavljenom roku dostavljen ili u tom roku zahtjevu nisu priložene sve potrebne isprave i dokazi. </w:t>
      </w:r>
    </w:p>
    <w:p w14:paraId="35916A15" w14:textId="77777777" w:rsidR="004845CD" w:rsidRPr="004845CD" w:rsidRDefault="004845CD" w:rsidP="004845CD">
      <w:pPr>
        <w:jc w:val="center"/>
        <w:rPr>
          <w:rFonts w:ascii="Arial" w:eastAsia="Calibri" w:hAnsi="Arial" w:cs="Arial"/>
          <w:sz w:val="22"/>
          <w:szCs w:val="22"/>
        </w:rPr>
      </w:pPr>
    </w:p>
    <w:p w14:paraId="269F71F6" w14:textId="77777777" w:rsidR="004845CD" w:rsidRPr="004845CD" w:rsidRDefault="004845CD" w:rsidP="004845CD">
      <w:pPr>
        <w:jc w:val="center"/>
        <w:rPr>
          <w:rFonts w:ascii="Arial" w:eastAsia="Calibri" w:hAnsi="Arial" w:cs="Arial"/>
          <w:sz w:val="22"/>
          <w:szCs w:val="22"/>
        </w:rPr>
      </w:pPr>
    </w:p>
    <w:p w14:paraId="4DE3A509"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66.</w:t>
      </w:r>
    </w:p>
    <w:p w14:paraId="313F2CBA" w14:textId="77777777" w:rsidR="004845CD" w:rsidRPr="004845CD" w:rsidRDefault="004845CD" w:rsidP="004845CD">
      <w:pPr>
        <w:jc w:val="center"/>
        <w:rPr>
          <w:rFonts w:ascii="Arial" w:eastAsia="Calibri" w:hAnsi="Arial" w:cs="Arial"/>
          <w:sz w:val="22"/>
          <w:szCs w:val="22"/>
        </w:rPr>
      </w:pPr>
    </w:p>
    <w:p w14:paraId="5FA3A8F8"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Ugovori o čuvanju stana zaključeni prije stupanja na snagu ove Odluke s korisnicima gradskih stanova, neće se obnavljati i prestaju važiti istekom roka na koji su zaključeni. </w:t>
      </w:r>
    </w:p>
    <w:p w14:paraId="24962449" w14:textId="77777777" w:rsidR="004845CD" w:rsidRPr="004845CD" w:rsidRDefault="004845CD" w:rsidP="004845CD">
      <w:pPr>
        <w:jc w:val="both"/>
        <w:rPr>
          <w:rFonts w:ascii="Arial" w:eastAsia="Calibri" w:hAnsi="Arial" w:cs="Arial"/>
          <w:sz w:val="22"/>
          <w:szCs w:val="22"/>
        </w:rPr>
      </w:pPr>
    </w:p>
    <w:p w14:paraId="2EFAD777"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Ugovori iz stavka 1. ovog članka koji sadrže klauzulu po kojoj ugovor prestaje važiti i prije utvrđenog roka, ako Grad Dubrovnik odluči raspolagati sa stanom na drugi način, te ugovori zaključeni na neodređeno vrijeme ili bez točno određenog kalendarskog roka, otkazat će se. </w:t>
      </w:r>
    </w:p>
    <w:p w14:paraId="6828CCFD" w14:textId="77777777" w:rsidR="004845CD" w:rsidRPr="004845CD" w:rsidRDefault="004845CD" w:rsidP="004845CD">
      <w:pPr>
        <w:jc w:val="both"/>
        <w:rPr>
          <w:rFonts w:ascii="Arial" w:eastAsia="Calibri" w:hAnsi="Arial" w:cs="Arial"/>
          <w:sz w:val="22"/>
          <w:szCs w:val="22"/>
        </w:rPr>
      </w:pPr>
    </w:p>
    <w:p w14:paraId="004D012C"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S korisnikom stana iz stavka 1. i 2. ovog članka zaključit će se ugovor o najmu stana, ako ta osoba podnese zahtjev za zaključenje takvog ugovora i ako ispunjava sve uvjete iz ove Odluke za davanje u najam gradskog stana, te to dokaže ispravama i dokazima koji su propisani ovom Odlukom. </w:t>
      </w:r>
    </w:p>
    <w:p w14:paraId="2532A0BF" w14:textId="77777777" w:rsidR="004845CD" w:rsidRPr="004845CD" w:rsidRDefault="004845CD" w:rsidP="004845CD">
      <w:pPr>
        <w:jc w:val="both"/>
        <w:rPr>
          <w:rFonts w:ascii="Arial" w:eastAsia="Calibri" w:hAnsi="Arial" w:cs="Arial"/>
          <w:sz w:val="22"/>
          <w:szCs w:val="22"/>
        </w:rPr>
      </w:pPr>
    </w:p>
    <w:p w14:paraId="224D75DD"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O zahtjevu iz prethodnog stavka, na prijedlog Povjerenstva odlučuje gradonačelnik zaključkom, na način da će zahtjev usvojiti ako je osnovan, a ako nije zahtjev će se odbiti kao neosnovan, odnosno odbaciti ako nije u postavljenom roku dostavljen ili u tom roku zahtjevu nisu priložene sve potrebne isprave i dokazi. </w:t>
      </w:r>
    </w:p>
    <w:p w14:paraId="10AF632C" w14:textId="77777777" w:rsidR="004845CD" w:rsidRPr="004845CD" w:rsidRDefault="004845CD" w:rsidP="004845CD">
      <w:pPr>
        <w:jc w:val="center"/>
        <w:rPr>
          <w:rFonts w:ascii="Arial" w:eastAsia="Calibri" w:hAnsi="Arial" w:cs="Arial"/>
          <w:sz w:val="22"/>
          <w:szCs w:val="22"/>
        </w:rPr>
      </w:pPr>
    </w:p>
    <w:p w14:paraId="337C5831" w14:textId="77777777" w:rsidR="004845CD" w:rsidRPr="004845CD" w:rsidRDefault="004845CD" w:rsidP="004845CD">
      <w:pPr>
        <w:jc w:val="center"/>
        <w:rPr>
          <w:rFonts w:ascii="Arial" w:eastAsia="Calibri" w:hAnsi="Arial" w:cs="Arial"/>
          <w:sz w:val="22"/>
          <w:szCs w:val="22"/>
        </w:rPr>
      </w:pPr>
    </w:p>
    <w:p w14:paraId="44501509"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67.</w:t>
      </w:r>
    </w:p>
    <w:p w14:paraId="4F43CDD0" w14:textId="77777777" w:rsidR="004845CD" w:rsidRPr="004845CD" w:rsidRDefault="004845CD" w:rsidP="004845CD">
      <w:pPr>
        <w:jc w:val="center"/>
        <w:rPr>
          <w:rFonts w:ascii="Arial" w:eastAsia="Calibri" w:hAnsi="Arial" w:cs="Arial"/>
          <w:sz w:val="22"/>
          <w:szCs w:val="22"/>
        </w:rPr>
      </w:pPr>
    </w:p>
    <w:p w14:paraId="773B92B4"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Izuzetno od odredbe članka 65. stavak 4. i članka 66. stavak 3. ove Odluke, neće se zaključiti ugovor o najmu stana odnosno novi ugovor s postojećim korisnikom stana ako se korisnik stana ili član njegovog obiteljskog domaćinstva nije pridržavao ugovornih obveza ili su činili radnje koje po ugovoru, ovoj Odluci i Zakonu predstavljaju razlog za otkazivanje ili raskid ugovora o najmu stana. </w:t>
      </w:r>
    </w:p>
    <w:p w14:paraId="4378040B" w14:textId="77777777" w:rsidR="004845CD" w:rsidRPr="004845CD" w:rsidRDefault="004845CD" w:rsidP="004845CD">
      <w:pPr>
        <w:rPr>
          <w:rFonts w:ascii="Arial" w:eastAsia="Calibri" w:hAnsi="Arial" w:cs="Arial"/>
          <w:sz w:val="22"/>
          <w:szCs w:val="22"/>
        </w:rPr>
      </w:pPr>
    </w:p>
    <w:p w14:paraId="6E3FEF30"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68.</w:t>
      </w:r>
    </w:p>
    <w:p w14:paraId="25C7F26F" w14:textId="77777777" w:rsidR="004845CD" w:rsidRPr="004845CD" w:rsidRDefault="004845CD" w:rsidP="004845CD">
      <w:pPr>
        <w:jc w:val="center"/>
        <w:rPr>
          <w:rFonts w:ascii="Arial" w:eastAsia="Calibri" w:hAnsi="Arial" w:cs="Arial"/>
          <w:sz w:val="22"/>
          <w:szCs w:val="22"/>
        </w:rPr>
      </w:pPr>
    </w:p>
    <w:p w14:paraId="02AC58AE"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Osobe koje se koriste gradskim stanovima bez valjane pravne osnove obvezne su Gradu Dubrovniku naknaditi korist koju su imale i imaju od takvog korištenja stana. </w:t>
      </w:r>
    </w:p>
    <w:p w14:paraId="28D2C236" w14:textId="77777777" w:rsidR="004845CD" w:rsidRPr="004845CD" w:rsidRDefault="004845CD" w:rsidP="004845CD">
      <w:pPr>
        <w:jc w:val="both"/>
        <w:rPr>
          <w:rFonts w:ascii="Arial" w:eastAsia="Calibri" w:hAnsi="Arial" w:cs="Arial"/>
          <w:sz w:val="22"/>
          <w:szCs w:val="22"/>
        </w:rPr>
      </w:pPr>
    </w:p>
    <w:p w14:paraId="38715189"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Naknada iz stavka 1. ovog članka mora se plaćati cijelo vrijeme korištenja stana bez valjane pravne osnove. </w:t>
      </w:r>
    </w:p>
    <w:p w14:paraId="6E51BCEC" w14:textId="77777777" w:rsidR="004845CD" w:rsidRPr="004845CD" w:rsidRDefault="004845CD" w:rsidP="004845CD">
      <w:pPr>
        <w:jc w:val="both"/>
        <w:rPr>
          <w:rFonts w:ascii="Arial" w:eastAsia="Calibri" w:hAnsi="Arial" w:cs="Arial"/>
          <w:sz w:val="22"/>
          <w:szCs w:val="22"/>
        </w:rPr>
      </w:pPr>
    </w:p>
    <w:p w14:paraId="50C9A6DD"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Plaćanje naknade iz prethodnog stavka ovog članka neovisno je o pravu Grada Dubrovnika za naknadu štete od korisnika. </w:t>
      </w:r>
    </w:p>
    <w:p w14:paraId="6313534F" w14:textId="77777777" w:rsidR="004845CD" w:rsidRPr="004845CD" w:rsidRDefault="004845CD" w:rsidP="004845CD">
      <w:pPr>
        <w:jc w:val="both"/>
        <w:rPr>
          <w:rFonts w:ascii="Arial" w:eastAsia="Calibri" w:hAnsi="Arial" w:cs="Arial"/>
          <w:sz w:val="22"/>
          <w:szCs w:val="22"/>
        </w:rPr>
      </w:pPr>
    </w:p>
    <w:p w14:paraId="776FF488"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Naknadu iz stavka 1. ovog članka obvezne su plaćati i osobe koje su nastavile bez valjane pravne osnove koristiti stan: </w:t>
      </w:r>
    </w:p>
    <w:p w14:paraId="1D0508C2" w14:textId="77777777" w:rsidR="004845CD" w:rsidRPr="004845CD" w:rsidRDefault="004845CD" w:rsidP="004B5324">
      <w:pPr>
        <w:pStyle w:val="ListParagraph"/>
        <w:numPr>
          <w:ilvl w:val="0"/>
          <w:numId w:val="99"/>
        </w:numPr>
        <w:jc w:val="both"/>
        <w:rPr>
          <w:rFonts w:ascii="Arial" w:hAnsi="Arial" w:cs="Arial"/>
        </w:rPr>
      </w:pPr>
      <w:r w:rsidRPr="004845CD">
        <w:rPr>
          <w:rFonts w:ascii="Arial" w:hAnsi="Arial" w:cs="Arial"/>
        </w:rPr>
        <w:t xml:space="preserve">nakon isteka otkaznog roka za ugovor o najmu stana, </w:t>
      </w:r>
    </w:p>
    <w:p w14:paraId="652DBDFC" w14:textId="77777777" w:rsidR="004845CD" w:rsidRPr="004845CD" w:rsidRDefault="004845CD" w:rsidP="004B5324">
      <w:pPr>
        <w:pStyle w:val="ListParagraph"/>
        <w:numPr>
          <w:ilvl w:val="0"/>
          <w:numId w:val="99"/>
        </w:numPr>
        <w:jc w:val="both"/>
        <w:rPr>
          <w:rFonts w:ascii="Arial" w:hAnsi="Arial" w:cs="Arial"/>
        </w:rPr>
      </w:pPr>
      <w:r w:rsidRPr="004845CD">
        <w:rPr>
          <w:rFonts w:ascii="Arial" w:hAnsi="Arial" w:cs="Arial"/>
        </w:rPr>
        <w:t xml:space="preserve">nakon što je Grad Dubrovnik s njima odbio sklopiti ugovor o najmu. </w:t>
      </w:r>
    </w:p>
    <w:p w14:paraId="26DE5FA3" w14:textId="77777777" w:rsidR="004845CD" w:rsidRPr="004845CD" w:rsidRDefault="004845CD" w:rsidP="004845CD">
      <w:pPr>
        <w:jc w:val="both"/>
        <w:rPr>
          <w:rFonts w:ascii="Arial" w:eastAsia="Calibri" w:hAnsi="Arial" w:cs="Arial"/>
          <w:sz w:val="22"/>
          <w:szCs w:val="22"/>
        </w:rPr>
      </w:pPr>
    </w:p>
    <w:p w14:paraId="3C07CA0E"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 svezi s plaćanjem naknade iz stavka 1. ovog članka primjenjuju se odredbe članka 62. ove Odluke. </w:t>
      </w:r>
    </w:p>
    <w:p w14:paraId="11DF4CC3" w14:textId="77777777" w:rsidR="004845CD" w:rsidRPr="004845CD" w:rsidRDefault="004845CD" w:rsidP="004845CD">
      <w:pPr>
        <w:jc w:val="both"/>
        <w:rPr>
          <w:rFonts w:ascii="Arial" w:eastAsia="Calibri" w:hAnsi="Arial" w:cs="Arial"/>
          <w:sz w:val="22"/>
          <w:szCs w:val="22"/>
        </w:rPr>
      </w:pPr>
    </w:p>
    <w:p w14:paraId="3E9087DE"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Kriteriji i mjerila za utvrđivanje visine naknade iz stavka 1. ovog članka propisuju se aktima iz članka 61. stavak 6. ove Odluke.</w:t>
      </w:r>
    </w:p>
    <w:p w14:paraId="49B91DE0" w14:textId="77777777" w:rsidR="004845CD" w:rsidRPr="004845CD" w:rsidRDefault="004845CD" w:rsidP="004845CD">
      <w:pPr>
        <w:rPr>
          <w:rFonts w:ascii="Arial" w:eastAsia="Calibri" w:hAnsi="Arial" w:cs="Arial"/>
          <w:b/>
          <w:bCs/>
          <w:sz w:val="22"/>
          <w:szCs w:val="22"/>
        </w:rPr>
      </w:pPr>
    </w:p>
    <w:p w14:paraId="5DBBE620" w14:textId="77777777" w:rsidR="004845CD" w:rsidRPr="004845CD" w:rsidRDefault="004845CD" w:rsidP="004845CD">
      <w:pPr>
        <w:rPr>
          <w:rFonts w:ascii="Arial" w:eastAsia="Calibri" w:hAnsi="Arial" w:cs="Arial"/>
          <w:b/>
          <w:bCs/>
          <w:sz w:val="22"/>
          <w:szCs w:val="22"/>
        </w:rPr>
      </w:pPr>
    </w:p>
    <w:p w14:paraId="0C784BF8" w14:textId="77777777" w:rsidR="004845CD" w:rsidRPr="004845CD" w:rsidRDefault="004845CD" w:rsidP="004845CD">
      <w:pPr>
        <w:rPr>
          <w:rFonts w:ascii="Arial" w:eastAsia="Calibri" w:hAnsi="Arial" w:cs="Arial"/>
          <w:sz w:val="22"/>
          <w:szCs w:val="22"/>
        </w:rPr>
      </w:pPr>
      <w:r w:rsidRPr="004845CD">
        <w:rPr>
          <w:rFonts w:ascii="Arial" w:eastAsia="Calibri" w:hAnsi="Arial" w:cs="Arial"/>
          <w:b/>
          <w:bCs/>
          <w:sz w:val="22"/>
          <w:szCs w:val="22"/>
        </w:rPr>
        <w:t>VIII. ZAVRŠNE ODREDBE</w:t>
      </w:r>
    </w:p>
    <w:p w14:paraId="7E07239C"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69.</w:t>
      </w:r>
    </w:p>
    <w:p w14:paraId="72EE128D" w14:textId="77777777" w:rsidR="004845CD" w:rsidRPr="004845CD" w:rsidRDefault="004845CD" w:rsidP="004845CD">
      <w:pPr>
        <w:jc w:val="center"/>
        <w:rPr>
          <w:rFonts w:ascii="Arial" w:eastAsia="Calibri" w:hAnsi="Arial" w:cs="Arial"/>
          <w:sz w:val="22"/>
          <w:szCs w:val="22"/>
        </w:rPr>
      </w:pPr>
    </w:p>
    <w:p w14:paraId="324AA73B"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Odredbe ove Odluke ne primjenjuju se na odnose glede korištenja stana i ugovora o najmu stana s osobama iz članka 30. stavak 1. i 2. Zakona o najmu stanova (zaštićeni najmoprimci - raniji nositelji stanarskog prava). </w:t>
      </w:r>
    </w:p>
    <w:p w14:paraId="74FE4D95" w14:textId="77777777" w:rsidR="004845CD" w:rsidRPr="004845CD" w:rsidRDefault="004845CD" w:rsidP="004845CD">
      <w:pPr>
        <w:jc w:val="center"/>
        <w:rPr>
          <w:rFonts w:ascii="Arial" w:eastAsia="Calibri" w:hAnsi="Arial" w:cs="Arial"/>
          <w:sz w:val="22"/>
          <w:szCs w:val="22"/>
        </w:rPr>
      </w:pPr>
    </w:p>
    <w:p w14:paraId="5AF35473" w14:textId="77777777" w:rsidR="004B5324" w:rsidRDefault="004B5324" w:rsidP="004845CD">
      <w:pPr>
        <w:jc w:val="center"/>
        <w:rPr>
          <w:rFonts w:ascii="Arial" w:eastAsia="Calibri" w:hAnsi="Arial" w:cs="Arial"/>
          <w:sz w:val="22"/>
          <w:szCs w:val="22"/>
        </w:rPr>
      </w:pPr>
    </w:p>
    <w:p w14:paraId="43FB9B6A" w14:textId="77777777" w:rsidR="004845CD" w:rsidRPr="004845CD" w:rsidRDefault="004845CD" w:rsidP="004B5324">
      <w:pPr>
        <w:jc w:val="center"/>
        <w:rPr>
          <w:rFonts w:ascii="Arial" w:eastAsia="Calibri" w:hAnsi="Arial" w:cs="Arial"/>
          <w:sz w:val="22"/>
          <w:szCs w:val="22"/>
        </w:rPr>
      </w:pPr>
      <w:r w:rsidRPr="004845CD">
        <w:rPr>
          <w:rFonts w:ascii="Arial" w:eastAsia="Calibri" w:hAnsi="Arial" w:cs="Arial"/>
          <w:sz w:val="22"/>
          <w:szCs w:val="22"/>
        </w:rPr>
        <w:t>Članak 70.</w:t>
      </w:r>
    </w:p>
    <w:p w14:paraId="268610F8"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U svim slučajevima koji nisu posebno propisani ovom Odlukom primjenjuju se odredbe Zakona o najmu stanova, Zakona o obveznim odnosima, drugih zakona i propisa. </w:t>
      </w:r>
    </w:p>
    <w:p w14:paraId="0045BD4F" w14:textId="77777777" w:rsidR="004845CD" w:rsidRPr="004845CD" w:rsidRDefault="004845CD" w:rsidP="004845CD">
      <w:pPr>
        <w:jc w:val="center"/>
        <w:rPr>
          <w:rFonts w:ascii="Arial" w:eastAsia="Calibri" w:hAnsi="Arial" w:cs="Arial"/>
          <w:sz w:val="22"/>
          <w:szCs w:val="22"/>
        </w:rPr>
      </w:pPr>
    </w:p>
    <w:p w14:paraId="0E7C308E" w14:textId="77777777" w:rsidR="004845CD" w:rsidRPr="004845CD" w:rsidRDefault="004845CD" w:rsidP="004845CD">
      <w:pPr>
        <w:jc w:val="center"/>
        <w:rPr>
          <w:rFonts w:ascii="Arial" w:eastAsia="Calibri" w:hAnsi="Arial" w:cs="Arial"/>
          <w:sz w:val="22"/>
          <w:szCs w:val="22"/>
        </w:rPr>
      </w:pPr>
    </w:p>
    <w:p w14:paraId="4D5F7B8C"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71.</w:t>
      </w:r>
    </w:p>
    <w:p w14:paraId="63138866" w14:textId="77777777" w:rsidR="004845CD" w:rsidRPr="004845CD" w:rsidRDefault="004845CD" w:rsidP="004845CD">
      <w:pPr>
        <w:jc w:val="center"/>
        <w:rPr>
          <w:rFonts w:ascii="Arial" w:eastAsia="Calibri" w:hAnsi="Arial" w:cs="Arial"/>
          <w:sz w:val="22"/>
          <w:szCs w:val="22"/>
        </w:rPr>
      </w:pPr>
    </w:p>
    <w:p w14:paraId="7F649B99"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Danom stupanja na snagu ove Odluke prestaje vrijediti Odluka o davanju u najam stanova u vlasništvu Grada Dubrovnika ("Službeni glasnik Grada Dubrovnika", br. 8/2016.).  </w:t>
      </w:r>
    </w:p>
    <w:p w14:paraId="51B24806" w14:textId="77777777" w:rsidR="004845CD" w:rsidRPr="004845CD" w:rsidRDefault="004845CD" w:rsidP="004845CD">
      <w:pPr>
        <w:jc w:val="both"/>
        <w:rPr>
          <w:rFonts w:ascii="Arial" w:eastAsia="Calibri" w:hAnsi="Arial" w:cs="Arial"/>
          <w:sz w:val="22"/>
          <w:szCs w:val="22"/>
        </w:rPr>
      </w:pPr>
    </w:p>
    <w:p w14:paraId="3F81E95E"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Postupci revizije započeti do dana stupanja na snagu ove Odluke, završiti će se po pravilima odluke koja su važila do dana stupanja na snagu ove Odluke.</w:t>
      </w:r>
    </w:p>
    <w:p w14:paraId="75E29728" w14:textId="77777777" w:rsidR="004845CD" w:rsidRPr="004845CD" w:rsidRDefault="004845CD" w:rsidP="004845CD">
      <w:pPr>
        <w:jc w:val="center"/>
        <w:rPr>
          <w:rFonts w:ascii="Arial" w:eastAsia="Calibri" w:hAnsi="Arial" w:cs="Arial"/>
          <w:sz w:val="22"/>
          <w:szCs w:val="22"/>
        </w:rPr>
      </w:pPr>
    </w:p>
    <w:p w14:paraId="10CDDBD6" w14:textId="77777777" w:rsidR="004845CD" w:rsidRPr="004845CD" w:rsidRDefault="004845CD" w:rsidP="004845CD">
      <w:pPr>
        <w:jc w:val="center"/>
        <w:rPr>
          <w:rFonts w:ascii="Arial" w:eastAsia="Calibri" w:hAnsi="Arial" w:cs="Arial"/>
          <w:sz w:val="22"/>
          <w:szCs w:val="22"/>
        </w:rPr>
      </w:pPr>
    </w:p>
    <w:p w14:paraId="44774F6C" w14:textId="77777777" w:rsidR="004845CD" w:rsidRPr="004845CD" w:rsidRDefault="004845CD" w:rsidP="004845CD">
      <w:pPr>
        <w:jc w:val="center"/>
        <w:rPr>
          <w:rFonts w:ascii="Arial" w:eastAsia="Calibri" w:hAnsi="Arial" w:cs="Arial"/>
          <w:sz w:val="22"/>
          <w:szCs w:val="22"/>
        </w:rPr>
      </w:pPr>
      <w:r w:rsidRPr="004845CD">
        <w:rPr>
          <w:rFonts w:ascii="Arial" w:eastAsia="Calibri" w:hAnsi="Arial" w:cs="Arial"/>
          <w:sz w:val="22"/>
          <w:szCs w:val="22"/>
        </w:rPr>
        <w:t>Članak 72.</w:t>
      </w:r>
    </w:p>
    <w:p w14:paraId="302EC24B" w14:textId="77777777" w:rsidR="004845CD" w:rsidRPr="004845CD" w:rsidRDefault="004845CD" w:rsidP="004845CD">
      <w:pPr>
        <w:jc w:val="center"/>
        <w:rPr>
          <w:rFonts w:ascii="Arial" w:eastAsia="Calibri" w:hAnsi="Arial" w:cs="Arial"/>
          <w:sz w:val="22"/>
          <w:szCs w:val="22"/>
        </w:rPr>
      </w:pPr>
    </w:p>
    <w:p w14:paraId="0CE08BD8" w14:textId="77777777" w:rsidR="004845CD" w:rsidRPr="004845CD" w:rsidRDefault="004845CD" w:rsidP="004845CD">
      <w:pPr>
        <w:jc w:val="both"/>
        <w:rPr>
          <w:rFonts w:ascii="Arial" w:eastAsia="Calibri" w:hAnsi="Arial" w:cs="Arial"/>
          <w:sz w:val="22"/>
          <w:szCs w:val="22"/>
        </w:rPr>
      </w:pPr>
      <w:r w:rsidRPr="004845CD">
        <w:rPr>
          <w:rFonts w:ascii="Arial" w:eastAsia="Calibri" w:hAnsi="Arial" w:cs="Arial"/>
          <w:sz w:val="22"/>
          <w:szCs w:val="22"/>
        </w:rPr>
        <w:t xml:space="preserve">Ova Odluka stupa na snagu osmog dana od dana objave u „Službenom glasniku Grada Dubrovnika“. </w:t>
      </w:r>
    </w:p>
    <w:p w14:paraId="1D6193B8" w14:textId="77777777" w:rsidR="004845CD" w:rsidRPr="004845CD" w:rsidRDefault="004845CD" w:rsidP="004845CD">
      <w:pPr>
        <w:contextualSpacing/>
        <w:rPr>
          <w:rFonts w:ascii="Arial" w:eastAsia="Calibri" w:hAnsi="Arial" w:cs="Arial"/>
          <w:b/>
          <w:bCs/>
          <w:sz w:val="22"/>
          <w:szCs w:val="22"/>
          <w:lang w:val="en-US"/>
        </w:rPr>
      </w:pPr>
    </w:p>
    <w:p w14:paraId="436CC0CD" w14:textId="77777777" w:rsidR="004845CD" w:rsidRPr="004845CD" w:rsidRDefault="004845CD" w:rsidP="004845CD">
      <w:pPr>
        <w:contextualSpacing/>
        <w:rPr>
          <w:rFonts w:ascii="Arial" w:eastAsia="Calibri" w:hAnsi="Arial" w:cs="Arial"/>
          <w:b/>
          <w:bCs/>
          <w:sz w:val="22"/>
          <w:szCs w:val="22"/>
          <w:lang w:val="en-US"/>
        </w:rPr>
      </w:pPr>
    </w:p>
    <w:p w14:paraId="3E2D52D6" w14:textId="77777777" w:rsidR="004845CD" w:rsidRPr="004845CD" w:rsidRDefault="004845CD" w:rsidP="004845CD">
      <w:pPr>
        <w:contextualSpacing/>
        <w:rPr>
          <w:rFonts w:ascii="Arial" w:eastAsia="Calibri" w:hAnsi="Arial" w:cs="Arial"/>
          <w:sz w:val="22"/>
          <w:szCs w:val="22"/>
          <w:lang w:val="en-US"/>
        </w:rPr>
      </w:pPr>
      <w:r w:rsidRPr="004845CD">
        <w:rPr>
          <w:rFonts w:ascii="Arial" w:eastAsia="Calibri" w:hAnsi="Arial" w:cs="Arial"/>
          <w:b/>
          <w:bCs/>
          <w:sz w:val="22"/>
          <w:szCs w:val="22"/>
          <w:lang w:val="en-US"/>
        </w:rPr>
        <w:t>IX. ZAŠTITA OSOBNIH PODATAKA</w:t>
      </w:r>
    </w:p>
    <w:p w14:paraId="6BCFB7D4" w14:textId="77777777" w:rsidR="004845CD" w:rsidRPr="004845CD" w:rsidRDefault="004845CD" w:rsidP="004845CD">
      <w:pPr>
        <w:contextualSpacing/>
        <w:jc w:val="center"/>
        <w:rPr>
          <w:rFonts w:ascii="Arial" w:eastAsia="Calibri" w:hAnsi="Arial" w:cs="Arial"/>
          <w:sz w:val="22"/>
          <w:szCs w:val="22"/>
          <w:lang w:val="en-US"/>
        </w:rPr>
      </w:pPr>
    </w:p>
    <w:p w14:paraId="1ACC22EC" w14:textId="77777777" w:rsidR="004845CD" w:rsidRPr="004845CD" w:rsidRDefault="004845CD" w:rsidP="004845CD">
      <w:pPr>
        <w:contextualSpacing/>
        <w:jc w:val="center"/>
        <w:rPr>
          <w:rFonts w:ascii="Arial" w:eastAsia="Calibri" w:hAnsi="Arial" w:cs="Arial"/>
          <w:sz w:val="22"/>
          <w:szCs w:val="22"/>
        </w:rPr>
      </w:pPr>
      <w:r w:rsidRPr="004845CD">
        <w:rPr>
          <w:rFonts w:ascii="Arial" w:eastAsia="Calibri" w:hAnsi="Arial" w:cs="Arial"/>
          <w:sz w:val="22"/>
          <w:szCs w:val="22"/>
        </w:rPr>
        <w:t>Članak 73.</w:t>
      </w:r>
    </w:p>
    <w:p w14:paraId="24648896" w14:textId="77777777" w:rsidR="004845CD" w:rsidRPr="004845CD" w:rsidRDefault="004845CD" w:rsidP="004845CD">
      <w:pPr>
        <w:contextualSpacing/>
        <w:jc w:val="center"/>
        <w:rPr>
          <w:rFonts w:ascii="Arial" w:eastAsia="Calibri" w:hAnsi="Arial" w:cs="Arial"/>
          <w:sz w:val="22"/>
          <w:szCs w:val="22"/>
          <w:lang w:val="en-US"/>
        </w:rPr>
      </w:pPr>
    </w:p>
    <w:p w14:paraId="3FD89598" w14:textId="77777777" w:rsidR="004845CD" w:rsidRPr="004845CD" w:rsidRDefault="004845CD" w:rsidP="004845CD">
      <w:pPr>
        <w:contextualSpacing/>
        <w:jc w:val="both"/>
        <w:rPr>
          <w:rFonts w:ascii="Arial" w:eastAsia="Calibri" w:hAnsi="Arial" w:cs="Arial"/>
          <w:sz w:val="22"/>
          <w:szCs w:val="22"/>
        </w:rPr>
      </w:pPr>
      <w:r w:rsidRPr="004845CD">
        <w:rPr>
          <w:rFonts w:ascii="Arial" w:eastAsia="Calibri" w:hAnsi="Arial" w:cs="Arial"/>
          <w:sz w:val="22"/>
          <w:szCs w:val="22"/>
        </w:rPr>
        <w:t>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obavještava o osobnim podacima koje kao voditelj obrade prikuplja i obrađuje u skladu s odredbama Opće uredbe o zaštiti podataka, zaštiti privatnosti, pravnim osnovama i svrhama obrade, primateljima obrade, rokovima čuvanja kao i o pravima koja ispitanici imaju vezano za obradu osobnih podataka.</w:t>
      </w:r>
    </w:p>
    <w:p w14:paraId="72EFBD69" w14:textId="77777777" w:rsidR="004845CD" w:rsidRPr="004845CD" w:rsidRDefault="004845CD" w:rsidP="004845CD">
      <w:pPr>
        <w:contextualSpacing/>
        <w:jc w:val="both"/>
        <w:rPr>
          <w:rFonts w:ascii="Arial" w:eastAsia="Calibri" w:hAnsi="Arial" w:cs="Arial"/>
          <w:sz w:val="22"/>
          <w:szCs w:val="22"/>
        </w:rPr>
      </w:pPr>
      <w:r w:rsidRPr="004845CD">
        <w:rPr>
          <w:rFonts w:ascii="Arial" w:eastAsia="Calibri" w:hAnsi="Arial" w:cs="Arial"/>
          <w:sz w:val="22"/>
          <w:szCs w:val="22"/>
        </w:rPr>
        <w:t> </w:t>
      </w:r>
    </w:p>
    <w:p w14:paraId="72425323" w14:textId="77777777" w:rsidR="004845CD" w:rsidRPr="004845CD" w:rsidRDefault="004845CD" w:rsidP="004845CD">
      <w:pPr>
        <w:contextualSpacing/>
        <w:jc w:val="both"/>
        <w:rPr>
          <w:rFonts w:ascii="Arial" w:eastAsia="Calibri" w:hAnsi="Arial" w:cs="Arial"/>
          <w:sz w:val="22"/>
          <w:szCs w:val="22"/>
        </w:rPr>
      </w:pPr>
      <w:r w:rsidRPr="004845CD">
        <w:rPr>
          <w:rFonts w:ascii="Arial" w:eastAsia="Calibri" w:hAnsi="Arial" w:cs="Arial"/>
          <w:sz w:val="22"/>
          <w:szCs w:val="22"/>
        </w:rPr>
        <w:t>Grad Dubrovnik je voditelj obrade koji obrađuje osobne podatke podnositelja zahtjeva u svrhu zadovoljenja stambenih potreba sukladno odredbama ove Odluke.</w:t>
      </w:r>
    </w:p>
    <w:p w14:paraId="757C586D" w14:textId="77777777" w:rsidR="004845CD" w:rsidRPr="004845CD" w:rsidRDefault="004845CD" w:rsidP="004845CD">
      <w:pPr>
        <w:contextualSpacing/>
        <w:jc w:val="both"/>
        <w:rPr>
          <w:rFonts w:ascii="Arial" w:eastAsia="Calibri" w:hAnsi="Arial" w:cs="Arial"/>
          <w:sz w:val="22"/>
          <w:szCs w:val="22"/>
        </w:rPr>
      </w:pPr>
      <w:r w:rsidRPr="004845CD">
        <w:rPr>
          <w:rFonts w:ascii="Arial" w:eastAsia="Calibri" w:hAnsi="Arial" w:cs="Arial"/>
          <w:sz w:val="22"/>
          <w:szCs w:val="22"/>
        </w:rPr>
        <w:t> </w:t>
      </w:r>
    </w:p>
    <w:p w14:paraId="3E595166" w14:textId="77777777" w:rsidR="004845CD" w:rsidRPr="004845CD" w:rsidRDefault="004845CD" w:rsidP="004845CD">
      <w:pPr>
        <w:contextualSpacing/>
        <w:jc w:val="both"/>
        <w:rPr>
          <w:rFonts w:ascii="Arial" w:eastAsia="Calibri" w:hAnsi="Arial" w:cs="Arial"/>
          <w:sz w:val="22"/>
          <w:szCs w:val="22"/>
        </w:rPr>
      </w:pPr>
      <w:r w:rsidRPr="004845CD">
        <w:rPr>
          <w:rFonts w:ascii="Arial" w:eastAsia="Calibri" w:hAnsi="Arial" w:cs="Arial"/>
          <w:sz w:val="22"/>
          <w:szCs w:val="22"/>
        </w:rPr>
        <w:t>Traženi osobni podaci i priloženi dokumenti podnositelja zahtjeva nužni su radi utvrđivanja i ostvarivanja prava na zadovoljenja stambenih potreba te formiranje Liste reda prvenstva, Konačne liste reda prvenstva kao i odluke o davanju stana u najma koji će se objaviti na internetskim stranicama Grada Dubrovnika te na oglasnoj ploči Grada Dubrovnika. Grad Dubrovnik neće davati na korištenje osobne podatke koji su prikupljeni u naznačenu svrhu drugim primateljima, osim u slučajevima predviđenim zakonskim propisima. Sukladno Pravilniku o čuvanju, korištenju, odabiranju i izlučivanju arhivskog i registraturnog gradiva Grada Dubrovnika ("Službeni glasnik Grada Dubrovnika", broj: 02/13), podaci se čuvaju na rok od 10 godina.</w:t>
      </w:r>
    </w:p>
    <w:p w14:paraId="03947D04" w14:textId="77777777" w:rsidR="004845CD" w:rsidRPr="004845CD" w:rsidRDefault="004845CD" w:rsidP="004845CD">
      <w:pPr>
        <w:contextualSpacing/>
        <w:jc w:val="both"/>
        <w:rPr>
          <w:rFonts w:ascii="Arial" w:eastAsia="Calibri" w:hAnsi="Arial" w:cs="Arial"/>
          <w:sz w:val="22"/>
          <w:szCs w:val="22"/>
        </w:rPr>
      </w:pPr>
      <w:r w:rsidRPr="004845CD">
        <w:rPr>
          <w:rFonts w:ascii="Arial" w:eastAsia="Calibri" w:hAnsi="Arial" w:cs="Arial"/>
          <w:b/>
          <w:bCs/>
          <w:sz w:val="22"/>
          <w:szCs w:val="22"/>
        </w:rPr>
        <w:t> </w:t>
      </w:r>
    </w:p>
    <w:p w14:paraId="728CB673" w14:textId="77777777" w:rsidR="004845CD" w:rsidRPr="004845CD" w:rsidRDefault="004845CD" w:rsidP="004845CD">
      <w:pPr>
        <w:contextualSpacing/>
        <w:jc w:val="both"/>
        <w:rPr>
          <w:rFonts w:ascii="Arial" w:eastAsia="Calibri" w:hAnsi="Arial" w:cs="Arial"/>
          <w:sz w:val="22"/>
          <w:szCs w:val="22"/>
        </w:rPr>
      </w:pPr>
      <w:r w:rsidRPr="004845CD">
        <w:rPr>
          <w:rFonts w:ascii="Arial" w:eastAsia="Calibri" w:hAnsi="Arial" w:cs="Arial"/>
          <w:sz w:val="22"/>
          <w:szCs w:val="22"/>
        </w:rPr>
        <w:t>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Grad Dubrovnik, Službenik za zaštitu podataka, Dubrovnik, Pred Dvorom 1 ili putem elektroničke pošte na e-mail: </w:t>
      </w:r>
      <w:hyperlink r:id="rId44" w:history="1">
        <w:r w:rsidRPr="004845CD">
          <w:rPr>
            <w:rFonts w:ascii="Arial" w:eastAsia="Calibri" w:hAnsi="Arial" w:cs="Arial"/>
            <w:color w:val="4472C4" w:themeColor="accent1"/>
            <w:sz w:val="22"/>
            <w:szCs w:val="22"/>
            <w:u w:val="single"/>
          </w:rPr>
          <w:t>szop@dubrovnik.hr</w:t>
        </w:r>
      </w:hyperlink>
      <w:r w:rsidRPr="004845CD">
        <w:rPr>
          <w:rFonts w:ascii="Arial" w:eastAsia="Calibri" w:hAnsi="Arial" w:cs="Arial"/>
          <w:color w:val="4472C4" w:themeColor="accent1"/>
          <w:sz w:val="22"/>
          <w:szCs w:val="22"/>
        </w:rPr>
        <w:t xml:space="preserve">. </w:t>
      </w:r>
      <w:r w:rsidRPr="004845CD">
        <w:rPr>
          <w:rFonts w:ascii="Arial" w:eastAsia="Calibri" w:hAnsi="Arial" w:cs="Arial"/>
          <w:sz w:val="22"/>
          <w:szCs w:val="22"/>
        </w:rPr>
        <w:t>Obrasci za ostvarivanje prava ispitanika dostupni su na linku: </w:t>
      </w:r>
      <w:hyperlink r:id="rId45" w:history="1">
        <w:r w:rsidRPr="004845CD">
          <w:rPr>
            <w:rFonts w:ascii="Arial" w:eastAsia="Calibri" w:hAnsi="Arial" w:cs="Arial"/>
            <w:color w:val="4472C4" w:themeColor="accent1"/>
            <w:sz w:val="22"/>
            <w:szCs w:val="22"/>
            <w:u w:val="single"/>
          </w:rPr>
          <w:t>https://www.dubrovnik.hr/pravo-na-pristup-informacijama/zastita-podataka</w:t>
        </w:r>
      </w:hyperlink>
      <w:r w:rsidRPr="004845CD">
        <w:rPr>
          <w:rFonts w:ascii="Arial" w:eastAsia="Calibri" w:hAnsi="Arial" w:cs="Arial"/>
          <w:sz w:val="22"/>
          <w:szCs w:val="22"/>
        </w:rPr>
        <w:t>, a isti se mogu preuzeti i na pisarnici  Grada Dubrovnika.</w:t>
      </w:r>
    </w:p>
    <w:p w14:paraId="1B405C3B" w14:textId="77777777" w:rsidR="004845CD" w:rsidRPr="004845CD" w:rsidRDefault="004845CD" w:rsidP="004845CD">
      <w:pPr>
        <w:contextualSpacing/>
        <w:jc w:val="both"/>
        <w:rPr>
          <w:rFonts w:ascii="Arial" w:eastAsia="Calibri" w:hAnsi="Arial" w:cs="Arial"/>
          <w:sz w:val="22"/>
          <w:szCs w:val="22"/>
        </w:rPr>
      </w:pPr>
      <w:r w:rsidRPr="004845CD">
        <w:rPr>
          <w:rFonts w:ascii="Arial" w:eastAsia="Calibri" w:hAnsi="Arial" w:cs="Arial"/>
          <w:b/>
          <w:bCs/>
          <w:sz w:val="22"/>
          <w:szCs w:val="22"/>
        </w:rPr>
        <w:t> </w:t>
      </w:r>
    </w:p>
    <w:p w14:paraId="0F1F000E" w14:textId="77777777" w:rsidR="004845CD" w:rsidRPr="004845CD" w:rsidRDefault="004845CD" w:rsidP="004845CD">
      <w:pPr>
        <w:contextualSpacing/>
        <w:jc w:val="both"/>
        <w:rPr>
          <w:rFonts w:ascii="Arial" w:eastAsia="Calibri" w:hAnsi="Arial" w:cs="Arial"/>
          <w:sz w:val="22"/>
          <w:szCs w:val="22"/>
        </w:rPr>
      </w:pPr>
      <w:r w:rsidRPr="004845CD">
        <w:rPr>
          <w:rFonts w:ascii="Arial" w:eastAsia="Calibri" w:hAnsi="Arial" w:cs="Arial"/>
          <w:sz w:val="22"/>
          <w:szCs w:val="22"/>
        </w:rPr>
        <w:t>Vlastoručnim potpisom na obrascima koji su sastavni dio ove Odluke kojima se traži ostvarivanje prava u svrhu zadovoljavanja stambenih potreba potvrđuje se i daje se suglasnost da Grad Dubrovnik može obrađivati osobne podatke navedene u obrascima. Ujedno, vlastoručnim potpisom potvrđuje se identitet podnositelja zahtjeva te da su informacije i izjave dane na obrascima istinite i točne.</w:t>
      </w:r>
    </w:p>
    <w:p w14:paraId="3351CA8A" w14:textId="77777777" w:rsidR="004845CD" w:rsidRDefault="004845CD" w:rsidP="00E50521">
      <w:pPr>
        <w:spacing w:after="200"/>
        <w:contextualSpacing/>
        <w:rPr>
          <w:rFonts w:ascii="Arial" w:hAnsi="Arial" w:cs="Arial"/>
          <w:sz w:val="22"/>
          <w:szCs w:val="22"/>
          <w:lang w:eastAsia="en-US"/>
        </w:rPr>
      </w:pPr>
    </w:p>
    <w:p w14:paraId="63D3E579" w14:textId="77777777" w:rsidR="004845CD" w:rsidRPr="00127D7F" w:rsidRDefault="004845CD" w:rsidP="004845CD">
      <w:pPr>
        <w:rPr>
          <w:rFonts w:ascii="Arial" w:hAnsi="Arial" w:cs="Arial"/>
        </w:rPr>
      </w:pPr>
      <w:r w:rsidRPr="00127D7F">
        <w:rPr>
          <w:rFonts w:ascii="Arial" w:hAnsi="Arial" w:cs="Arial"/>
        </w:rPr>
        <w:t xml:space="preserve">KLASA: </w:t>
      </w:r>
      <w:r>
        <w:rPr>
          <w:rFonts w:ascii="Arial" w:hAnsi="Arial" w:cs="Arial"/>
        </w:rPr>
        <w:t>371-01/22-01/107</w:t>
      </w:r>
    </w:p>
    <w:p w14:paraId="53174EE3" w14:textId="77777777" w:rsidR="004845CD" w:rsidRPr="00127D7F" w:rsidRDefault="004845CD" w:rsidP="004845CD">
      <w:pPr>
        <w:rPr>
          <w:rFonts w:ascii="Arial" w:hAnsi="Arial" w:cs="Arial"/>
        </w:rPr>
      </w:pPr>
      <w:r w:rsidRPr="00127D7F">
        <w:rPr>
          <w:rFonts w:ascii="Arial" w:hAnsi="Arial" w:cs="Arial"/>
        </w:rPr>
        <w:t>URBROJ: 2117-1-09-2</w:t>
      </w:r>
      <w:r>
        <w:rPr>
          <w:rFonts w:ascii="Arial" w:hAnsi="Arial" w:cs="Arial"/>
        </w:rPr>
        <w:t>3</w:t>
      </w:r>
      <w:r w:rsidRPr="00127D7F">
        <w:rPr>
          <w:rFonts w:ascii="Arial" w:hAnsi="Arial" w:cs="Arial"/>
        </w:rPr>
        <w:t>-</w:t>
      </w:r>
      <w:r>
        <w:rPr>
          <w:rFonts w:ascii="Arial" w:hAnsi="Arial" w:cs="Arial"/>
        </w:rPr>
        <w:t>03</w:t>
      </w:r>
    </w:p>
    <w:p w14:paraId="403A44F0" w14:textId="77777777" w:rsidR="004845CD" w:rsidRPr="00127D7F" w:rsidRDefault="004845CD" w:rsidP="004845CD">
      <w:pPr>
        <w:rPr>
          <w:rFonts w:ascii="Arial" w:hAnsi="Arial" w:cs="Arial"/>
        </w:rPr>
      </w:pPr>
      <w:r w:rsidRPr="00127D7F">
        <w:rPr>
          <w:rFonts w:ascii="Arial" w:hAnsi="Arial" w:cs="Arial"/>
        </w:rPr>
        <w:t>Dubrovnik, 12. srpnja 2023.</w:t>
      </w:r>
    </w:p>
    <w:p w14:paraId="1673894D" w14:textId="77777777" w:rsidR="00AB1256" w:rsidRDefault="00AB1256" w:rsidP="00E50521">
      <w:pPr>
        <w:spacing w:after="200"/>
        <w:contextualSpacing/>
        <w:rPr>
          <w:rFonts w:ascii="Arial" w:hAnsi="Arial" w:cs="Arial"/>
          <w:sz w:val="22"/>
          <w:szCs w:val="22"/>
          <w:lang w:eastAsia="en-US"/>
        </w:rPr>
      </w:pPr>
    </w:p>
    <w:p w14:paraId="696707D7"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30A4BE24"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3B1F284C" w14:textId="77777777" w:rsidR="00AB1256"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3559AE72" w14:textId="77777777" w:rsidR="00AB1256" w:rsidRDefault="00AB1256" w:rsidP="00E50521">
      <w:pPr>
        <w:spacing w:after="200"/>
        <w:contextualSpacing/>
        <w:rPr>
          <w:rFonts w:ascii="Arial" w:hAnsi="Arial" w:cs="Arial"/>
          <w:sz w:val="22"/>
          <w:szCs w:val="22"/>
          <w:lang w:eastAsia="en-US"/>
        </w:rPr>
      </w:pPr>
    </w:p>
    <w:p w14:paraId="4C862627" w14:textId="77777777" w:rsidR="00AB1256" w:rsidRDefault="00AB1256" w:rsidP="00E50521">
      <w:pPr>
        <w:spacing w:after="200"/>
        <w:contextualSpacing/>
        <w:rPr>
          <w:rFonts w:ascii="Arial" w:hAnsi="Arial" w:cs="Arial"/>
          <w:sz w:val="22"/>
          <w:szCs w:val="22"/>
          <w:lang w:eastAsia="en-US"/>
        </w:rPr>
      </w:pPr>
    </w:p>
    <w:p w14:paraId="51727EBC" w14:textId="77777777" w:rsidR="00AB1256" w:rsidRDefault="00AB1256" w:rsidP="00E50521">
      <w:pPr>
        <w:spacing w:after="200"/>
        <w:contextualSpacing/>
        <w:rPr>
          <w:rFonts w:ascii="Arial" w:hAnsi="Arial" w:cs="Arial"/>
          <w:sz w:val="22"/>
          <w:szCs w:val="22"/>
          <w:lang w:eastAsia="en-US"/>
        </w:rPr>
      </w:pPr>
    </w:p>
    <w:p w14:paraId="3074C099" w14:textId="77777777" w:rsidR="00BB7C60" w:rsidRDefault="00BB7C60" w:rsidP="00E50521">
      <w:pPr>
        <w:spacing w:after="200"/>
        <w:contextualSpacing/>
        <w:rPr>
          <w:rFonts w:ascii="Arial" w:hAnsi="Arial" w:cs="Arial"/>
          <w:sz w:val="22"/>
          <w:szCs w:val="22"/>
          <w:lang w:eastAsia="en-US"/>
        </w:rPr>
      </w:pPr>
    </w:p>
    <w:p w14:paraId="0A0D804E" w14:textId="77777777" w:rsidR="00BB7C60" w:rsidRPr="00BB7C60" w:rsidRDefault="00BB7C60"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t>114</w:t>
      </w:r>
    </w:p>
    <w:p w14:paraId="42FFF831" w14:textId="77777777" w:rsidR="00BB7C60" w:rsidRDefault="00BB7C60" w:rsidP="00E50521">
      <w:pPr>
        <w:spacing w:after="200"/>
        <w:contextualSpacing/>
        <w:rPr>
          <w:rFonts w:ascii="Arial" w:hAnsi="Arial" w:cs="Arial"/>
          <w:sz w:val="22"/>
          <w:szCs w:val="22"/>
          <w:lang w:eastAsia="en-US"/>
        </w:rPr>
      </w:pPr>
    </w:p>
    <w:p w14:paraId="70E1510E" w14:textId="77777777" w:rsidR="009A1086" w:rsidRPr="009A1086" w:rsidRDefault="009A1086" w:rsidP="009A1086">
      <w:pPr>
        <w:contextualSpacing/>
        <w:rPr>
          <w:rFonts w:ascii="Arial" w:hAnsi="Arial" w:cs="Arial"/>
          <w:sz w:val="22"/>
          <w:szCs w:val="22"/>
          <w:lang w:eastAsia="en-US"/>
        </w:rPr>
      </w:pPr>
    </w:p>
    <w:p w14:paraId="0EEF7D73"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Na temelju članka 19. i 35. Zakona o lokalnoj i područnoj (regionalnoj ) samoupravi („Narodne novine“, broj </w:t>
      </w:r>
      <w:hyperlink r:id="rId46" w:history="1">
        <w:r w:rsidRPr="009A1086">
          <w:rPr>
            <w:rFonts w:ascii="Arial" w:eastAsiaTheme="minorHAnsi" w:hAnsi="Arial" w:cs="Arial"/>
            <w:sz w:val="22"/>
            <w:szCs w:val="22"/>
            <w:lang w:eastAsia="en-US"/>
          </w:rPr>
          <w:t>33/01</w:t>
        </w:r>
      </w:hyperlink>
      <w:r w:rsidRPr="009A1086">
        <w:rPr>
          <w:rFonts w:ascii="Arial" w:eastAsiaTheme="minorHAnsi" w:hAnsi="Arial" w:cs="Arial"/>
          <w:sz w:val="22"/>
          <w:szCs w:val="22"/>
          <w:lang w:eastAsia="en-US"/>
        </w:rPr>
        <w:t xml:space="preserve">, </w:t>
      </w:r>
      <w:hyperlink r:id="rId47" w:history="1">
        <w:r w:rsidRPr="009A1086">
          <w:rPr>
            <w:rFonts w:ascii="Arial" w:eastAsiaTheme="minorHAnsi" w:hAnsi="Arial" w:cs="Arial"/>
            <w:sz w:val="22"/>
            <w:szCs w:val="22"/>
            <w:lang w:eastAsia="en-US"/>
          </w:rPr>
          <w:t>60/01</w:t>
        </w:r>
      </w:hyperlink>
      <w:r w:rsidRPr="009A1086">
        <w:rPr>
          <w:rFonts w:ascii="Arial" w:eastAsiaTheme="minorHAnsi" w:hAnsi="Arial" w:cs="Arial"/>
          <w:sz w:val="22"/>
          <w:szCs w:val="22"/>
          <w:lang w:eastAsia="en-US"/>
        </w:rPr>
        <w:t xml:space="preserve">, </w:t>
      </w:r>
      <w:hyperlink r:id="rId48" w:history="1">
        <w:r w:rsidRPr="009A1086">
          <w:rPr>
            <w:rFonts w:ascii="Arial" w:eastAsiaTheme="minorHAnsi" w:hAnsi="Arial" w:cs="Arial"/>
            <w:sz w:val="22"/>
            <w:szCs w:val="22"/>
            <w:lang w:eastAsia="en-US"/>
          </w:rPr>
          <w:t>129/05</w:t>
        </w:r>
      </w:hyperlink>
      <w:r w:rsidRPr="009A1086">
        <w:rPr>
          <w:rFonts w:ascii="Arial" w:eastAsiaTheme="minorHAnsi" w:hAnsi="Arial" w:cs="Arial"/>
          <w:sz w:val="22"/>
          <w:szCs w:val="22"/>
          <w:lang w:eastAsia="en-US"/>
        </w:rPr>
        <w:t xml:space="preserve">, </w:t>
      </w:r>
      <w:hyperlink r:id="rId49" w:history="1">
        <w:r w:rsidRPr="009A1086">
          <w:rPr>
            <w:rFonts w:ascii="Arial" w:eastAsiaTheme="minorHAnsi" w:hAnsi="Arial" w:cs="Arial"/>
            <w:sz w:val="22"/>
            <w:szCs w:val="22"/>
            <w:lang w:eastAsia="en-US"/>
          </w:rPr>
          <w:t>109/07</w:t>
        </w:r>
      </w:hyperlink>
      <w:r w:rsidRPr="009A1086">
        <w:rPr>
          <w:rFonts w:ascii="Arial" w:eastAsiaTheme="minorHAnsi" w:hAnsi="Arial" w:cs="Arial"/>
          <w:sz w:val="22"/>
          <w:szCs w:val="22"/>
          <w:lang w:eastAsia="en-US"/>
        </w:rPr>
        <w:t xml:space="preserve">, </w:t>
      </w:r>
      <w:hyperlink r:id="rId50" w:history="1">
        <w:r w:rsidRPr="009A1086">
          <w:rPr>
            <w:rFonts w:ascii="Arial" w:eastAsiaTheme="minorHAnsi" w:hAnsi="Arial" w:cs="Arial"/>
            <w:sz w:val="22"/>
            <w:szCs w:val="22"/>
            <w:lang w:eastAsia="en-US"/>
          </w:rPr>
          <w:t>125/08</w:t>
        </w:r>
      </w:hyperlink>
      <w:r w:rsidRPr="009A1086">
        <w:rPr>
          <w:rFonts w:ascii="Arial" w:eastAsiaTheme="minorHAnsi" w:hAnsi="Arial" w:cs="Arial"/>
          <w:sz w:val="22"/>
          <w:szCs w:val="22"/>
          <w:lang w:eastAsia="en-US"/>
        </w:rPr>
        <w:t xml:space="preserve">, </w:t>
      </w:r>
      <w:hyperlink r:id="rId51" w:history="1">
        <w:r w:rsidRPr="009A1086">
          <w:rPr>
            <w:rFonts w:ascii="Arial" w:eastAsiaTheme="minorHAnsi" w:hAnsi="Arial" w:cs="Arial"/>
            <w:sz w:val="22"/>
            <w:szCs w:val="22"/>
            <w:lang w:eastAsia="en-US"/>
          </w:rPr>
          <w:t>36/09</w:t>
        </w:r>
      </w:hyperlink>
      <w:r w:rsidRPr="009A1086">
        <w:rPr>
          <w:rFonts w:ascii="Arial" w:eastAsiaTheme="minorHAnsi" w:hAnsi="Arial" w:cs="Arial"/>
          <w:sz w:val="22"/>
          <w:szCs w:val="22"/>
          <w:lang w:eastAsia="en-US"/>
        </w:rPr>
        <w:t xml:space="preserve">, </w:t>
      </w:r>
      <w:hyperlink r:id="rId52" w:history="1">
        <w:r w:rsidRPr="009A1086">
          <w:rPr>
            <w:rFonts w:ascii="Arial" w:eastAsiaTheme="minorHAnsi" w:hAnsi="Arial" w:cs="Arial"/>
            <w:sz w:val="22"/>
            <w:szCs w:val="22"/>
            <w:lang w:eastAsia="en-US"/>
          </w:rPr>
          <w:t>36/09</w:t>
        </w:r>
      </w:hyperlink>
      <w:r w:rsidRPr="009A1086">
        <w:rPr>
          <w:rFonts w:ascii="Arial" w:eastAsiaTheme="minorHAnsi" w:hAnsi="Arial" w:cs="Arial"/>
          <w:sz w:val="22"/>
          <w:szCs w:val="22"/>
          <w:lang w:eastAsia="en-US"/>
        </w:rPr>
        <w:t>, </w:t>
      </w:r>
      <w:hyperlink r:id="rId53" w:history="1">
        <w:r w:rsidRPr="009A1086">
          <w:rPr>
            <w:rFonts w:ascii="Arial" w:eastAsiaTheme="minorHAnsi" w:hAnsi="Arial" w:cs="Arial"/>
            <w:sz w:val="22"/>
            <w:szCs w:val="22"/>
            <w:lang w:eastAsia="en-US"/>
          </w:rPr>
          <w:t>150/11</w:t>
        </w:r>
      </w:hyperlink>
      <w:r w:rsidRPr="009A1086">
        <w:rPr>
          <w:rFonts w:ascii="Arial" w:eastAsiaTheme="minorHAnsi" w:hAnsi="Arial" w:cs="Arial"/>
          <w:sz w:val="22"/>
          <w:szCs w:val="22"/>
          <w:lang w:eastAsia="en-US"/>
        </w:rPr>
        <w:t xml:space="preserve">, </w:t>
      </w:r>
      <w:hyperlink r:id="rId54" w:history="1">
        <w:r w:rsidRPr="009A1086">
          <w:rPr>
            <w:rFonts w:ascii="Arial" w:eastAsiaTheme="minorHAnsi" w:hAnsi="Arial" w:cs="Arial"/>
            <w:sz w:val="22"/>
            <w:szCs w:val="22"/>
            <w:lang w:eastAsia="en-US"/>
          </w:rPr>
          <w:t>144/12</w:t>
        </w:r>
      </w:hyperlink>
      <w:r w:rsidRPr="009A1086">
        <w:rPr>
          <w:rFonts w:ascii="Arial" w:eastAsiaTheme="minorHAnsi" w:hAnsi="Arial" w:cs="Arial"/>
          <w:sz w:val="22"/>
          <w:szCs w:val="22"/>
          <w:lang w:eastAsia="en-US"/>
        </w:rPr>
        <w:t xml:space="preserve">, </w:t>
      </w:r>
      <w:hyperlink r:id="rId55" w:history="1">
        <w:r w:rsidRPr="009A1086">
          <w:rPr>
            <w:rFonts w:ascii="Arial" w:eastAsiaTheme="minorHAnsi" w:hAnsi="Arial" w:cs="Arial"/>
            <w:sz w:val="22"/>
            <w:szCs w:val="22"/>
            <w:lang w:eastAsia="en-US"/>
          </w:rPr>
          <w:t>19/13</w:t>
        </w:r>
      </w:hyperlink>
      <w:r w:rsidRPr="009A1086">
        <w:rPr>
          <w:rFonts w:ascii="Arial" w:eastAsiaTheme="minorHAnsi" w:hAnsi="Arial" w:cs="Arial"/>
          <w:sz w:val="22"/>
          <w:szCs w:val="22"/>
          <w:lang w:eastAsia="en-US"/>
        </w:rPr>
        <w:t xml:space="preserve">, </w:t>
      </w:r>
      <w:hyperlink r:id="rId56" w:history="1">
        <w:r w:rsidRPr="009A1086">
          <w:rPr>
            <w:rFonts w:ascii="Arial" w:eastAsiaTheme="minorHAnsi" w:hAnsi="Arial" w:cs="Arial"/>
            <w:sz w:val="22"/>
            <w:szCs w:val="22"/>
            <w:lang w:eastAsia="en-US"/>
          </w:rPr>
          <w:t>137/15</w:t>
        </w:r>
      </w:hyperlink>
      <w:r w:rsidRPr="009A1086">
        <w:rPr>
          <w:rFonts w:ascii="Arial" w:eastAsiaTheme="minorHAnsi" w:hAnsi="Arial" w:cs="Arial"/>
          <w:sz w:val="22"/>
          <w:szCs w:val="22"/>
          <w:lang w:eastAsia="en-US"/>
        </w:rPr>
        <w:t xml:space="preserve">, </w:t>
      </w:r>
      <w:hyperlink r:id="rId57" w:tgtFrame="_blank" w:history="1">
        <w:r w:rsidRPr="009A1086">
          <w:rPr>
            <w:rFonts w:ascii="Arial" w:eastAsiaTheme="minorHAnsi" w:hAnsi="Arial" w:cs="Arial"/>
            <w:sz w:val="22"/>
            <w:szCs w:val="22"/>
            <w:lang w:eastAsia="en-US"/>
          </w:rPr>
          <w:t>123/17</w:t>
        </w:r>
      </w:hyperlink>
      <w:r w:rsidRPr="009A1086">
        <w:rPr>
          <w:rFonts w:ascii="Arial" w:eastAsiaTheme="minorHAnsi" w:hAnsi="Arial" w:cs="Arial"/>
          <w:sz w:val="22"/>
          <w:szCs w:val="22"/>
          <w:lang w:eastAsia="en-US"/>
        </w:rPr>
        <w:t>, 98/19. 144/20) i članka 17. i 39. Statuta Grada Dubrovnika („Službeni glasnik Grada Dubrovnika“, broj 2/21) Gradsko vijeće Grada Dubrovnika na 22. sjednici, održanoj 12. srpnja 2023., donijelo je</w:t>
      </w:r>
    </w:p>
    <w:p w14:paraId="14AC65E5" w14:textId="77777777" w:rsidR="009A1086" w:rsidRPr="009A1086" w:rsidRDefault="009A1086" w:rsidP="009A1086">
      <w:pPr>
        <w:jc w:val="center"/>
        <w:rPr>
          <w:rFonts w:ascii="Arial" w:eastAsiaTheme="minorHAnsi" w:hAnsi="Arial" w:cs="Arial"/>
          <w:b/>
          <w:bCs/>
          <w:sz w:val="22"/>
          <w:szCs w:val="22"/>
          <w:lang w:eastAsia="en-US"/>
        </w:rPr>
      </w:pPr>
    </w:p>
    <w:p w14:paraId="34CDAFC0" w14:textId="77777777" w:rsidR="009A1086" w:rsidRPr="009A1086" w:rsidRDefault="009A1086" w:rsidP="009A1086">
      <w:pPr>
        <w:jc w:val="center"/>
        <w:rPr>
          <w:rFonts w:ascii="Arial" w:eastAsiaTheme="minorHAnsi" w:hAnsi="Arial" w:cs="Arial"/>
          <w:b/>
          <w:bCs/>
          <w:sz w:val="22"/>
          <w:szCs w:val="22"/>
          <w:lang w:eastAsia="en-US"/>
        </w:rPr>
      </w:pPr>
    </w:p>
    <w:p w14:paraId="51DC1D02" w14:textId="77777777" w:rsidR="009A1086" w:rsidRPr="009A1086" w:rsidRDefault="009A1086" w:rsidP="009A1086">
      <w:pPr>
        <w:jc w:val="center"/>
        <w:rPr>
          <w:rFonts w:ascii="Arial" w:eastAsiaTheme="minorHAnsi" w:hAnsi="Arial" w:cs="Arial"/>
          <w:b/>
          <w:bCs/>
          <w:sz w:val="22"/>
          <w:szCs w:val="22"/>
          <w:lang w:eastAsia="en-US"/>
        </w:rPr>
      </w:pPr>
      <w:r w:rsidRPr="009A1086">
        <w:rPr>
          <w:rFonts w:ascii="Arial" w:eastAsiaTheme="minorHAnsi" w:hAnsi="Arial" w:cs="Arial"/>
          <w:b/>
          <w:bCs/>
          <w:sz w:val="22"/>
          <w:szCs w:val="22"/>
          <w:lang w:eastAsia="en-US"/>
        </w:rPr>
        <w:t>O D L U K U</w:t>
      </w:r>
    </w:p>
    <w:p w14:paraId="0451C1C7" w14:textId="77777777" w:rsidR="009A1086" w:rsidRPr="009A1086" w:rsidRDefault="009A1086" w:rsidP="009A1086">
      <w:pPr>
        <w:jc w:val="center"/>
        <w:rPr>
          <w:rFonts w:ascii="Arial" w:eastAsiaTheme="minorHAnsi" w:hAnsi="Arial" w:cs="Arial"/>
          <w:b/>
          <w:bCs/>
          <w:sz w:val="22"/>
          <w:szCs w:val="22"/>
          <w:lang w:eastAsia="en-US"/>
        </w:rPr>
      </w:pPr>
      <w:r w:rsidRPr="009A1086">
        <w:rPr>
          <w:rFonts w:ascii="Arial" w:eastAsiaTheme="minorHAnsi" w:hAnsi="Arial" w:cs="Arial"/>
          <w:b/>
          <w:bCs/>
          <w:sz w:val="22"/>
          <w:szCs w:val="22"/>
          <w:lang w:eastAsia="en-US"/>
        </w:rPr>
        <w:t xml:space="preserve"> O PROGRAMU MJERA ZA POTICANJE RJEŠAVANJA </w:t>
      </w:r>
    </w:p>
    <w:p w14:paraId="4F839FEC" w14:textId="77777777" w:rsidR="009A1086" w:rsidRPr="009A1086" w:rsidRDefault="009A1086" w:rsidP="009A1086">
      <w:pPr>
        <w:jc w:val="center"/>
        <w:rPr>
          <w:rFonts w:ascii="Arial" w:eastAsiaTheme="minorHAnsi" w:hAnsi="Arial" w:cs="Arial"/>
          <w:b/>
          <w:bCs/>
          <w:sz w:val="22"/>
          <w:szCs w:val="22"/>
          <w:lang w:eastAsia="en-US"/>
        </w:rPr>
      </w:pPr>
      <w:r w:rsidRPr="009A1086">
        <w:rPr>
          <w:rFonts w:ascii="Arial" w:eastAsiaTheme="minorHAnsi" w:hAnsi="Arial" w:cs="Arial"/>
          <w:b/>
          <w:bCs/>
          <w:sz w:val="22"/>
          <w:szCs w:val="22"/>
          <w:lang w:eastAsia="en-US"/>
        </w:rPr>
        <w:t>STAMBENOG PITANJA NA PODRUČJU GRADA DUBROVNIKA</w:t>
      </w:r>
    </w:p>
    <w:p w14:paraId="079AF628" w14:textId="77777777" w:rsidR="009A1086" w:rsidRPr="009A1086" w:rsidRDefault="009A1086" w:rsidP="009A1086">
      <w:pPr>
        <w:rPr>
          <w:rFonts w:ascii="Arial" w:eastAsiaTheme="minorHAnsi" w:hAnsi="Arial" w:cs="Arial"/>
          <w:sz w:val="22"/>
          <w:szCs w:val="22"/>
          <w:lang w:eastAsia="en-US"/>
        </w:rPr>
      </w:pPr>
    </w:p>
    <w:p w14:paraId="5EE212B4" w14:textId="77777777" w:rsidR="009A1086" w:rsidRPr="009A1086" w:rsidRDefault="009A1086" w:rsidP="009A1086">
      <w:pPr>
        <w:rPr>
          <w:rFonts w:ascii="Arial" w:eastAsiaTheme="minorHAnsi" w:hAnsi="Arial" w:cs="Arial"/>
          <w:sz w:val="22"/>
          <w:szCs w:val="22"/>
          <w:lang w:eastAsia="en-US"/>
        </w:rPr>
      </w:pPr>
    </w:p>
    <w:p w14:paraId="21F469BF" w14:textId="77777777" w:rsidR="009A1086" w:rsidRPr="009A1086" w:rsidRDefault="009A1086" w:rsidP="009A1086">
      <w:pPr>
        <w:rPr>
          <w:rFonts w:ascii="Arial" w:eastAsiaTheme="minorHAnsi" w:hAnsi="Arial" w:cs="Arial"/>
          <w:sz w:val="22"/>
          <w:szCs w:val="22"/>
          <w:lang w:eastAsia="en-US"/>
        </w:rPr>
      </w:pPr>
    </w:p>
    <w:p w14:paraId="38897C82" w14:textId="77777777" w:rsidR="009A1086" w:rsidRPr="009A1086" w:rsidRDefault="009A1086" w:rsidP="009A1086">
      <w:pPr>
        <w:rPr>
          <w:rFonts w:ascii="Arial" w:eastAsiaTheme="minorHAnsi" w:hAnsi="Arial" w:cs="Arial"/>
          <w:b/>
          <w:bCs/>
          <w:sz w:val="22"/>
          <w:szCs w:val="22"/>
          <w:lang w:eastAsia="en-US"/>
        </w:rPr>
      </w:pPr>
      <w:r w:rsidRPr="009A1086">
        <w:rPr>
          <w:rFonts w:ascii="Arial" w:eastAsiaTheme="minorHAnsi" w:hAnsi="Arial" w:cs="Arial"/>
          <w:b/>
          <w:bCs/>
          <w:sz w:val="22"/>
          <w:szCs w:val="22"/>
          <w:lang w:eastAsia="en-US"/>
        </w:rPr>
        <w:t>CILJ I KORISNICI MJERA</w:t>
      </w:r>
    </w:p>
    <w:p w14:paraId="0D7A62F1" w14:textId="77777777" w:rsidR="009A1086" w:rsidRPr="009A1086" w:rsidRDefault="009A1086" w:rsidP="009A1086">
      <w:pPr>
        <w:jc w:val="center"/>
        <w:rPr>
          <w:rFonts w:ascii="Arial" w:eastAsiaTheme="minorHAnsi" w:hAnsi="Arial" w:cs="Arial"/>
          <w:sz w:val="22"/>
          <w:szCs w:val="22"/>
          <w:lang w:eastAsia="en-US"/>
        </w:rPr>
      </w:pPr>
    </w:p>
    <w:p w14:paraId="2B32779E" w14:textId="77777777" w:rsidR="009A1086" w:rsidRPr="009A1086" w:rsidRDefault="009A1086" w:rsidP="004B5324">
      <w:pPr>
        <w:jc w:val="center"/>
        <w:rPr>
          <w:rFonts w:ascii="Arial" w:eastAsiaTheme="minorHAnsi" w:hAnsi="Arial" w:cs="Arial"/>
          <w:sz w:val="22"/>
          <w:szCs w:val="22"/>
          <w:lang w:eastAsia="en-US"/>
        </w:rPr>
      </w:pPr>
      <w:r w:rsidRPr="009A1086">
        <w:rPr>
          <w:rFonts w:ascii="Arial" w:eastAsiaTheme="minorHAnsi" w:hAnsi="Arial" w:cs="Arial"/>
          <w:sz w:val="22"/>
          <w:szCs w:val="22"/>
          <w:lang w:eastAsia="en-US"/>
        </w:rPr>
        <w:t>Članak 1.</w:t>
      </w:r>
    </w:p>
    <w:p w14:paraId="4A23A77D" w14:textId="77777777" w:rsidR="009A1086" w:rsidRPr="009A1086" w:rsidRDefault="009A1086" w:rsidP="009A1086">
      <w:pPr>
        <w:jc w:val="center"/>
        <w:rPr>
          <w:rFonts w:ascii="Arial" w:eastAsiaTheme="minorHAnsi" w:hAnsi="Arial" w:cs="Arial"/>
          <w:sz w:val="22"/>
          <w:szCs w:val="22"/>
          <w:lang w:eastAsia="en-US"/>
        </w:rPr>
      </w:pPr>
    </w:p>
    <w:p w14:paraId="54DD3E00" w14:textId="77777777" w:rsidR="009A1086" w:rsidRPr="009A1086" w:rsidRDefault="009A1086" w:rsidP="00E91AAF">
      <w:pPr>
        <w:numPr>
          <w:ilvl w:val="0"/>
          <w:numId w:val="11"/>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Ova Odluka donosi se u svrhu poticanja demografske obnove i urbane regeneracije grada Dubrovnika, smanjenja iseljavanja, zadovoljavanja stambenih potreba i poboljšanja kvalitete stanovanja mladih i mladih obitelji.</w:t>
      </w:r>
    </w:p>
    <w:p w14:paraId="46A06CCD" w14:textId="77777777" w:rsidR="009A1086" w:rsidRPr="009A1086" w:rsidRDefault="009A1086" w:rsidP="009A1086">
      <w:pPr>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 </w:t>
      </w:r>
    </w:p>
    <w:p w14:paraId="137AD668" w14:textId="77777777" w:rsidR="009A1086" w:rsidRPr="009A1086" w:rsidRDefault="009A1086" w:rsidP="00E91AAF">
      <w:pPr>
        <w:numPr>
          <w:ilvl w:val="0"/>
          <w:numId w:val="11"/>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Ovom Odlukom uređuju se mjere kojima se dodjeljuju nepovratna financijskih sredstava u svrhu rješavanja stambenog pitanja kupnjom stambenog objekta ili gradnjom, dogradnjom ili nadogradnjom stambenog objekta, propisuju korisnici, mjere, visina iznosa nepovratnih financijskih sredstava, uvjeti, dokumentacija i postupak ostvarivanja prava na dodjelu nepovratnih financijskih sredstava.</w:t>
      </w:r>
    </w:p>
    <w:p w14:paraId="6A8016C4" w14:textId="77777777" w:rsidR="009A1086" w:rsidRPr="009A1086" w:rsidRDefault="009A1086" w:rsidP="009A1086">
      <w:pPr>
        <w:jc w:val="center"/>
        <w:rPr>
          <w:rFonts w:ascii="Arial" w:eastAsiaTheme="minorHAnsi" w:hAnsi="Arial" w:cs="Arial"/>
          <w:sz w:val="22"/>
          <w:szCs w:val="22"/>
          <w:lang w:eastAsia="en-US"/>
        </w:rPr>
      </w:pPr>
    </w:p>
    <w:p w14:paraId="4EF645E1" w14:textId="77777777" w:rsidR="009A1086" w:rsidRPr="009A1086" w:rsidRDefault="009A1086" w:rsidP="009A1086">
      <w:pPr>
        <w:jc w:val="center"/>
        <w:rPr>
          <w:rFonts w:ascii="Arial" w:eastAsiaTheme="minorHAnsi" w:hAnsi="Arial" w:cs="Arial"/>
          <w:sz w:val="22"/>
          <w:szCs w:val="22"/>
          <w:lang w:eastAsia="en-US"/>
        </w:rPr>
      </w:pPr>
    </w:p>
    <w:p w14:paraId="58E3990F" w14:textId="77777777" w:rsidR="009A1086" w:rsidRPr="009A1086" w:rsidRDefault="009A1086" w:rsidP="009A1086">
      <w:pPr>
        <w:jc w:val="center"/>
        <w:rPr>
          <w:rFonts w:ascii="Arial" w:eastAsiaTheme="minorHAnsi" w:hAnsi="Arial" w:cs="Arial"/>
          <w:sz w:val="22"/>
          <w:szCs w:val="22"/>
          <w:lang w:eastAsia="en-US"/>
        </w:rPr>
      </w:pPr>
      <w:r w:rsidRPr="009A1086">
        <w:rPr>
          <w:rFonts w:ascii="Arial" w:eastAsiaTheme="minorHAnsi" w:hAnsi="Arial" w:cs="Arial"/>
          <w:sz w:val="22"/>
          <w:szCs w:val="22"/>
          <w:lang w:eastAsia="en-US"/>
        </w:rPr>
        <w:t>Članak 2.</w:t>
      </w:r>
    </w:p>
    <w:p w14:paraId="2E73C9DD" w14:textId="77777777" w:rsidR="009A1086" w:rsidRPr="009A1086" w:rsidRDefault="009A1086" w:rsidP="009A1086">
      <w:pPr>
        <w:jc w:val="center"/>
        <w:rPr>
          <w:rFonts w:ascii="Arial" w:eastAsiaTheme="minorHAnsi" w:hAnsi="Arial" w:cs="Arial"/>
          <w:sz w:val="22"/>
          <w:szCs w:val="22"/>
          <w:lang w:eastAsia="en-US"/>
        </w:rPr>
      </w:pPr>
    </w:p>
    <w:p w14:paraId="2B13EEF7" w14:textId="77777777" w:rsidR="009A1086" w:rsidRPr="009A1086" w:rsidRDefault="009A1086" w:rsidP="00E91AAF">
      <w:pPr>
        <w:numPr>
          <w:ilvl w:val="0"/>
          <w:numId w:val="12"/>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Izrazi koji se koriste u ovoj Odluci, a  imaju rodno značenje, odnose se jednako na muški i ženski rod.</w:t>
      </w:r>
    </w:p>
    <w:p w14:paraId="36C33EBE" w14:textId="77777777" w:rsidR="009A1086" w:rsidRPr="009A1086" w:rsidRDefault="009A1086" w:rsidP="009A1086">
      <w:pPr>
        <w:jc w:val="center"/>
        <w:rPr>
          <w:rFonts w:ascii="Arial" w:eastAsiaTheme="minorHAnsi" w:hAnsi="Arial" w:cs="Arial"/>
          <w:sz w:val="22"/>
          <w:szCs w:val="22"/>
          <w:lang w:eastAsia="en-US"/>
        </w:rPr>
      </w:pPr>
    </w:p>
    <w:p w14:paraId="7B4ABDA9" w14:textId="77777777" w:rsidR="009A1086" w:rsidRPr="009A1086" w:rsidRDefault="009A1086" w:rsidP="009A1086">
      <w:pPr>
        <w:jc w:val="center"/>
        <w:rPr>
          <w:rFonts w:ascii="Arial" w:eastAsiaTheme="minorHAnsi" w:hAnsi="Arial" w:cs="Arial"/>
          <w:sz w:val="22"/>
          <w:szCs w:val="22"/>
          <w:lang w:eastAsia="en-US"/>
        </w:rPr>
      </w:pPr>
      <w:r w:rsidRPr="009A1086">
        <w:rPr>
          <w:rFonts w:ascii="Arial" w:eastAsiaTheme="minorHAnsi" w:hAnsi="Arial" w:cs="Arial"/>
          <w:sz w:val="22"/>
          <w:szCs w:val="22"/>
          <w:lang w:eastAsia="en-US"/>
        </w:rPr>
        <w:t>Članak 3.</w:t>
      </w:r>
    </w:p>
    <w:p w14:paraId="7D5AF6E6" w14:textId="77777777" w:rsidR="009A1086" w:rsidRPr="009A1086" w:rsidRDefault="009A1086" w:rsidP="009A1086">
      <w:pPr>
        <w:jc w:val="center"/>
        <w:rPr>
          <w:rFonts w:ascii="Arial" w:eastAsiaTheme="minorHAnsi" w:hAnsi="Arial" w:cs="Arial"/>
          <w:sz w:val="22"/>
          <w:szCs w:val="22"/>
          <w:lang w:eastAsia="en-US"/>
        </w:rPr>
      </w:pPr>
    </w:p>
    <w:p w14:paraId="25BED529" w14:textId="77777777" w:rsidR="009A1086" w:rsidRPr="009A1086" w:rsidRDefault="009A1086" w:rsidP="00E91AAF">
      <w:pPr>
        <w:numPr>
          <w:ilvl w:val="0"/>
          <w:numId w:val="13"/>
        </w:numPr>
        <w:ind w:left="284" w:hanging="284"/>
        <w:contextualSpacing/>
        <w:jc w:val="both"/>
        <w:rPr>
          <w:rFonts w:ascii="Arial" w:eastAsiaTheme="minorHAnsi" w:hAnsi="Arial" w:cs="Arial"/>
          <w:sz w:val="22"/>
          <w:szCs w:val="22"/>
          <w:lang w:eastAsia="en-US"/>
        </w:rPr>
      </w:pPr>
      <w:bookmarkStart w:id="14" w:name="_Hlk26454168"/>
      <w:r w:rsidRPr="009A1086">
        <w:rPr>
          <w:rFonts w:ascii="Arial" w:eastAsiaTheme="minorHAnsi" w:hAnsi="Arial" w:cs="Arial"/>
          <w:sz w:val="22"/>
          <w:szCs w:val="22"/>
          <w:lang w:eastAsia="en-US"/>
        </w:rPr>
        <w:t>Korisnici  mjera su mladi i mlade obitelji.</w:t>
      </w:r>
    </w:p>
    <w:p w14:paraId="25044643" w14:textId="77777777" w:rsidR="009A1086" w:rsidRPr="009A1086" w:rsidRDefault="009A1086" w:rsidP="009A1086">
      <w:pPr>
        <w:spacing w:before="100" w:beforeAutospacing="1"/>
        <w:contextualSpacing/>
        <w:jc w:val="both"/>
        <w:rPr>
          <w:rFonts w:ascii="Arial" w:eastAsiaTheme="minorHAnsi" w:hAnsi="Arial" w:cs="Arial"/>
          <w:sz w:val="22"/>
          <w:szCs w:val="22"/>
          <w:lang w:eastAsia="en-US"/>
        </w:rPr>
      </w:pPr>
    </w:p>
    <w:p w14:paraId="30082CF1" w14:textId="77777777" w:rsidR="009A1086" w:rsidRPr="009A1086" w:rsidRDefault="009A1086" w:rsidP="00E91AAF">
      <w:pPr>
        <w:numPr>
          <w:ilvl w:val="0"/>
          <w:numId w:val="13"/>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Mladom osobom u smislu ove Odluke smatra  se punoljetan podnositelj zahtjeva koji nije navršio 46 godina života u trenutku raspisivanja javnog poziva iz članka  12. ove Odluke.</w:t>
      </w:r>
    </w:p>
    <w:p w14:paraId="44B0E0A8" w14:textId="77777777" w:rsidR="009A1086" w:rsidRPr="009A1086" w:rsidRDefault="009A1086" w:rsidP="009A1086">
      <w:pPr>
        <w:jc w:val="both"/>
        <w:rPr>
          <w:rFonts w:ascii="Arial" w:eastAsiaTheme="minorHAnsi" w:hAnsi="Arial" w:cs="Arial"/>
          <w:sz w:val="22"/>
          <w:szCs w:val="22"/>
          <w:lang w:eastAsia="en-US"/>
        </w:rPr>
      </w:pPr>
    </w:p>
    <w:p w14:paraId="50A77555" w14:textId="77777777" w:rsidR="009A1086" w:rsidRPr="009A1086" w:rsidRDefault="009A1086" w:rsidP="00E91AAF">
      <w:pPr>
        <w:numPr>
          <w:ilvl w:val="0"/>
          <w:numId w:val="13"/>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Mlada obitelji u smislu ove Odluke je zajednica koju čine:</w:t>
      </w:r>
    </w:p>
    <w:p w14:paraId="434D11B9" w14:textId="77777777" w:rsidR="009A1086" w:rsidRPr="009A1086" w:rsidRDefault="009A1086" w:rsidP="00E91AAF">
      <w:pPr>
        <w:numPr>
          <w:ilvl w:val="0"/>
          <w:numId w:val="7"/>
        </w:numPr>
        <w:spacing w:before="100" w:beforeAutospacing="1"/>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i njegov bračni ili izvanbračni drug i njihova djeca (ako ih imaju) te pastorci i posvojenici,</w:t>
      </w:r>
    </w:p>
    <w:p w14:paraId="7EADC9DC" w14:textId="77777777" w:rsidR="009A1086" w:rsidRPr="009A1086" w:rsidRDefault="009A1086" w:rsidP="00E91AAF">
      <w:pPr>
        <w:numPr>
          <w:ilvl w:val="0"/>
          <w:numId w:val="7"/>
        </w:numPr>
        <w:spacing w:before="100" w:beforeAutospacing="1"/>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jedan roditelji koji je podnositelj zahtjeva i dijete/djeca  (jednoroditeljska obitelj) ili samohrani roditelj koji je podnositelj zahtjeva i dijete/djeca (samohrani roditelj je roditelj koji sam skrbi  za svoje dijete i uzdržava ga), </w:t>
      </w:r>
    </w:p>
    <w:p w14:paraId="6C25ED16" w14:textId="77777777" w:rsidR="009A1086" w:rsidRPr="009A1086" w:rsidRDefault="009A1086" w:rsidP="009A1086">
      <w:pPr>
        <w:jc w:val="both"/>
        <w:rPr>
          <w:rFonts w:ascii="Arial" w:eastAsiaTheme="minorHAnsi" w:hAnsi="Arial" w:cs="Arial"/>
          <w:sz w:val="22"/>
          <w:szCs w:val="22"/>
          <w:lang w:eastAsia="en-US"/>
        </w:rPr>
      </w:pPr>
    </w:p>
    <w:p w14:paraId="0605620D"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koji zajedno žive, privređuju, ostvaruju prihod na drugi način i troše ga zajedno pod</w:t>
      </w:r>
    </w:p>
    <w:p w14:paraId="178F4658"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uvjetom da:</w:t>
      </w:r>
    </w:p>
    <w:p w14:paraId="6E8A6B98" w14:textId="77777777" w:rsidR="009A1086" w:rsidRPr="009A1086" w:rsidRDefault="009A1086" w:rsidP="00E91AAF">
      <w:pPr>
        <w:numPr>
          <w:ilvl w:val="0"/>
          <w:numId w:val="7"/>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nije navršio 46 godina života u trenutku raspisivanja javnog poziva.</w:t>
      </w:r>
    </w:p>
    <w:p w14:paraId="4F4E86F3" w14:textId="77777777" w:rsidR="009A1086" w:rsidRPr="009A1086" w:rsidRDefault="009A1086" w:rsidP="009A1086">
      <w:pPr>
        <w:contextualSpacing/>
        <w:jc w:val="both"/>
        <w:rPr>
          <w:rFonts w:ascii="Arial" w:eastAsiaTheme="minorHAnsi" w:hAnsi="Arial" w:cs="Arial"/>
          <w:sz w:val="22"/>
          <w:szCs w:val="22"/>
          <w:lang w:eastAsia="en-US"/>
        </w:rPr>
      </w:pPr>
    </w:p>
    <w:p w14:paraId="129C054D" w14:textId="77777777" w:rsidR="009A1086" w:rsidRPr="009A1086" w:rsidRDefault="009A1086" w:rsidP="00E91AAF">
      <w:pPr>
        <w:numPr>
          <w:ilvl w:val="0"/>
          <w:numId w:val="13"/>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Članom mlade obitelji smatra se i dijete koje ne živi u obitelji, a nalazi se na školovanju u drugom administrativnom području do završetka redovitog školovanja, a najkasnije do navršene 26. godine života.</w:t>
      </w:r>
    </w:p>
    <w:bookmarkEnd w:id="14"/>
    <w:p w14:paraId="06841977" w14:textId="77777777" w:rsidR="009A1086" w:rsidRPr="009A1086" w:rsidRDefault="009A1086" w:rsidP="009A1086">
      <w:pPr>
        <w:jc w:val="both"/>
        <w:rPr>
          <w:rFonts w:ascii="Arial" w:eastAsiaTheme="minorHAnsi" w:hAnsi="Arial" w:cs="Arial"/>
          <w:b/>
          <w:bCs/>
          <w:sz w:val="22"/>
          <w:szCs w:val="22"/>
          <w:lang w:eastAsia="en-US"/>
        </w:rPr>
      </w:pPr>
    </w:p>
    <w:p w14:paraId="14D1B071" w14:textId="77777777" w:rsidR="009A1086" w:rsidRPr="009A1086" w:rsidRDefault="009A1086" w:rsidP="009A1086">
      <w:pPr>
        <w:jc w:val="both"/>
        <w:rPr>
          <w:rFonts w:ascii="Arial" w:eastAsiaTheme="minorHAnsi" w:hAnsi="Arial" w:cs="Arial"/>
          <w:b/>
          <w:bCs/>
          <w:sz w:val="22"/>
          <w:szCs w:val="22"/>
          <w:lang w:eastAsia="en-US"/>
        </w:rPr>
      </w:pPr>
    </w:p>
    <w:p w14:paraId="4B6A9A18" w14:textId="77777777" w:rsidR="009A1086" w:rsidRPr="009A1086" w:rsidRDefault="009A1086" w:rsidP="009A1086">
      <w:pPr>
        <w:jc w:val="both"/>
        <w:rPr>
          <w:rFonts w:ascii="Arial" w:eastAsiaTheme="minorHAnsi" w:hAnsi="Arial" w:cs="Arial"/>
          <w:b/>
          <w:bCs/>
          <w:sz w:val="22"/>
          <w:szCs w:val="22"/>
          <w:lang w:eastAsia="en-US"/>
        </w:rPr>
      </w:pPr>
      <w:r w:rsidRPr="009A1086">
        <w:rPr>
          <w:rFonts w:ascii="Arial" w:eastAsiaTheme="minorHAnsi" w:hAnsi="Arial" w:cs="Arial"/>
          <w:b/>
          <w:bCs/>
          <w:sz w:val="22"/>
          <w:szCs w:val="22"/>
          <w:lang w:eastAsia="en-US"/>
        </w:rPr>
        <w:t>MJERE ZA POTICANJE RJEŠAVANJA STAMBENOG PITANJA  NA PODRUČJU GRADA DUBROVNIKA</w:t>
      </w:r>
    </w:p>
    <w:p w14:paraId="53A669A7" w14:textId="77777777" w:rsidR="009A1086" w:rsidRPr="009A1086" w:rsidRDefault="009A1086" w:rsidP="009A1086">
      <w:pPr>
        <w:jc w:val="center"/>
        <w:rPr>
          <w:rFonts w:ascii="Arial" w:eastAsiaTheme="minorHAnsi" w:hAnsi="Arial" w:cs="Arial"/>
          <w:sz w:val="22"/>
          <w:szCs w:val="22"/>
          <w:lang w:eastAsia="en-US"/>
        </w:rPr>
      </w:pPr>
    </w:p>
    <w:p w14:paraId="32300AD4" w14:textId="77777777" w:rsidR="009A1086" w:rsidRPr="009A1086" w:rsidRDefault="009A1086" w:rsidP="009A1086">
      <w:pPr>
        <w:jc w:val="center"/>
        <w:rPr>
          <w:rFonts w:ascii="Arial" w:eastAsiaTheme="minorHAnsi" w:hAnsi="Arial" w:cs="Arial"/>
          <w:sz w:val="22"/>
          <w:szCs w:val="22"/>
          <w:lang w:eastAsia="en-US"/>
        </w:rPr>
      </w:pPr>
      <w:r w:rsidRPr="009A1086">
        <w:rPr>
          <w:rFonts w:ascii="Arial" w:eastAsiaTheme="minorHAnsi" w:hAnsi="Arial" w:cs="Arial"/>
          <w:sz w:val="22"/>
          <w:szCs w:val="22"/>
          <w:lang w:eastAsia="en-US"/>
        </w:rPr>
        <w:t>Članak 4.</w:t>
      </w:r>
    </w:p>
    <w:p w14:paraId="781C34B7" w14:textId="77777777" w:rsidR="009A1086" w:rsidRPr="009A1086" w:rsidRDefault="009A1086" w:rsidP="009A1086">
      <w:pPr>
        <w:jc w:val="center"/>
        <w:rPr>
          <w:rFonts w:ascii="Arial" w:eastAsiaTheme="minorHAnsi" w:hAnsi="Arial" w:cs="Arial"/>
          <w:sz w:val="22"/>
          <w:szCs w:val="22"/>
          <w:lang w:eastAsia="en-US"/>
        </w:rPr>
      </w:pPr>
    </w:p>
    <w:p w14:paraId="6D1F382E" w14:textId="77777777" w:rsidR="009A1086" w:rsidRPr="009A1086" w:rsidRDefault="009A1086" w:rsidP="00E91AAF">
      <w:pPr>
        <w:numPr>
          <w:ilvl w:val="0"/>
          <w:numId w:val="14"/>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Ovom Odlukom propisane su sljedeće mjere:</w:t>
      </w:r>
    </w:p>
    <w:p w14:paraId="61BB2589" w14:textId="77777777" w:rsidR="009A1086" w:rsidRPr="009A1086" w:rsidRDefault="009A1086" w:rsidP="009A1086">
      <w:pPr>
        <w:contextualSpacing/>
        <w:rPr>
          <w:rFonts w:ascii="Arial" w:eastAsiaTheme="minorHAnsi" w:hAnsi="Arial" w:cs="Arial"/>
          <w:sz w:val="22"/>
          <w:szCs w:val="22"/>
          <w:lang w:eastAsia="en-US"/>
        </w:rPr>
      </w:pPr>
      <w:bookmarkStart w:id="15" w:name="_Hlk30765460"/>
    </w:p>
    <w:p w14:paraId="639BD71A" w14:textId="77777777" w:rsidR="009A1086" w:rsidRPr="009A1086" w:rsidRDefault="009A1086" w:rsidP="009A1086">
      <w:pPr>
        <w:contextualSpacing/>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     Mjera 1 -</w:t>
      </w:r>
      <w:bookmarkStart w:id="16" w:name="_Hlk21686301"/>
      <w:bookmarkStart w:id="17" w:name="_Hlk21694526"/>
      <w:r w:rsidRPr="009A1086">
        <w:rPr>
          <w:rFonts w:ascii="Arial" w:eastAsiaTheme="minorHAnsi" w:hAnsi="Arial" w:cs="Arial"/>
          <w:sz w:val="22"/>
          <w:szCs w:val="22"/>
          <w:lang w:eastAsia="en-US"/>
        </w:rPr>
        <w:t xml:space="preserve"> dodjela nepovratnih financijskih sredstava</w:t>
      </w:r>
      <w:bookmarkEnd w:id="16"/>
      <w:r w:rsidRPr="009A1086">
        <w:rPr>
          <w:rFonts w:ascii="Arial" w:eastAsiaTheme="minorHAnsi" w:hAnsi="Arial" w:cs="Arial"/>
          <w:sz w:val="22"/>
          <w:szCs w:val="22"/>
          <w:lang w:eastAsia="en-US"/>
        </w:rPr>
        <w:t xml:space="preserve"> za kupnju stambenog objekta (dalje u tekstu: Mjera 1.), </w:t>
      </w:r>
      <w:bookmarkEnd w:id="17"/>
    </w:p>
    <w:p w14:paraId="6C97F495" w14:textId="77777777" w:rsidR="009A1086" w:rsidRPr="009A1086" w:rsidRDefault="009A1086" w:rsidP="009A1086">
      <w:pPr>
        <w:contextualSpacing/>
        <w:rPr>
          <w:rFonts w:ascii="Arial" w:eastAsiaTheme="minorHAnsi" w:hAnsi="Arial" w:cs="Arial"/>
          <w:sz w:val="22"/>
          <w:szCs w:val="22"/>
          <w:lang w:eastAsia="en-US"/>
        </w:rPr>
      </w:pPr>
    </w:p>
    <w:p w14:paraId="1C8EE6CD" w14:textId="77777777" w:rsidR="009A1086" w:rsidRPr="009A1086" w:rsidRDefault="009A1086" w:rsidP="009A1086">
      <w:pPr>
        <w:contextualSpacing/>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     Mjera 2 - dodjela nepovratnih financijskih sredstava za gradnju, dogradnju ili nadogradnju stambenog objekta (dalje u tekstu: Mjera 2., zajedno dalje u tekstu: Mjere).</w:t>
      </w:r>
    </w:p>
    <w:p w14:paraId="313904E4" w14:textId="77777777" w:rsidR="009A1086" w:rsidRPr="009A1086" w:rsidRDefault="009A1086" w:rsidP="009A1086">
      <w:pPr>
        <w:contextualSpacing/>
        <w:rPr>
          <w:rFonts w:ascii="Arial" w:eastAsiaTheme="minorHAnsi" w:hAnsi="Arial" w:cs="Arial"/>
          <w:sz w:val="22"/>
          <w:szCs w:val="22"/>
          <w:lang w:eastAsia="en-US"/>
        </w:rPr>
      </w:pPr>
    </w:p>
    <w:bookmarkEnd w:id="15"/>
    <w:p w14:paraId="737D5E11" w14:textId="77777777" w:rsidR="009A1086" w:rsidRPr="004B5324" w:rsidRDefault="009A1086" w:rsidP="004B5324">
      <w:pPr>
        <w:numPr>
          <w:ilvl w:val="0"/>
          <w:numId w:val="14"/>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Mjere za poticanje rješavanja stambenog pitanja na području grada Dubrovnika ne mogu se kombinirati.</w:t>
      </w:r>
    </w:p>
    <w:p w14:paraId="2B8E97B5" w14:textId="77777777" w:rsidR="009A1086" w:rsidRPr="009A1086" w:rsidRDefault="009A1086" w:rsidP="009A1086">
      <w:pPr>
        <w:jc w:val="center"/>
        <w:rPr>
          <w:rFonts w:ascii="Arial" w:eastAsiaTheme="minorHAnsi" w:hAnsi="Arial" w:cs="Arial"/>
          <w:sz w:val="22"/>
          <w:szCs w:val="22"/>
          <w:lang w:eastAsia="en-US"/>
        </w:rPr>
      </w:pPr>
    </w:p>
    <w:p w14:paraId="185EB307" w14:textId="77777777" w:rsidR="009A1086" w:rsidRPr="009A1086" w:rsidRDefault="009A1086" w:rsidP="009A1086">
      <w:pPr>
        <w:jc w:val="center"/>
        <w:rPr>
          <w:rFonts w:ascii="Arial" w:eastAsiaTheme="minorHAnsi" w:hAnsi="Arial" w:cs="Arial"/>
          <w:sz w:val="22"/>
          <w:szCs w:val="22"/>
          <w:lang w:eastAsia="en-US"/>
        </w:rPr>
      </w:pPr>
      <w:r w:rsidRPr="009A1086">
        <w:rPr>
          <w:rFonts w:ascii="Arial" w:eastAsiaTheme="minorHAnsi" w:hAnsi="Arial" w:cs="Arial"/>
          <w:sz w:val="22"/>
          <w:szCs w:val="22"/>
          <w:lang w:eastAsia="en-US"/>
        </w:rPr>
        <w:t>Članak 5.</w:t>
      </w:r>
    </w:p>
    <w:p w14:paraId="0406D6D5" w14:textId="77777777" w:rsidR="009A1086" w:rsidRPr="009A1086" w:rsidRDefault="009A1086" w:rsidP="009A1086">
      <w:pPr>
        <w:jc w:val="center"/>
        <w:rPr>
          <w:rFonts w:ascii="Arial" w:eastAsiaTheme="minorHAnsi" w:hAnsi="Arial" w:cs="Arial"/>
          <w:sz w:val="22"/>
          <w:szCs w:val="22"/>
          <w:lang w:eastAsia="en-US"/>
        </w:rPr>
      </w:pPr>
    </w:p>
    <w:p w14:paraId="156C6134" w14:textId="77777777" w:rsidR="009A1086" w:rsidRPr="009A1086" w:rsidRDefault="009A1086" w:rsidP="00E91AAF">
      <w:pPr>
        <w:numPr>
          <w:ilvl w:val="0"/>
          <w:numId w:val="15"/>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Nepovratna financijskih sredstava dodjeljuju se u ukupnom u iznosu od 30.000,00 EUR po podnositelju zahtjeva.</w:t>
      </w:r>
    </w:p>
    <w:p w14:paraId="79D9C7BA" w14:textId="77777777" w:rsidR="009A1086" w:rsidRPr="009A1086" w:rsidRDefault="009A1086" w:rsidP="009A1086">
      <w:pPr>
        <w:contextualSpacing/>
        <w:jc w:val="both"/>
        <w:rPr>
          <w:rFonts w:ascii="Arial" w:eastAsiaTheme="minorHAnsi" w:hAnsi="Arial" w:cs="Arial"/>
          <w:sz w:val="22"/>
          <w:szCs w:val="22"/>
          <w:lang w:eastAsia="en-US"/>
        </w:rPr>
      </w:pPr>
    </w:p>
    <w:p w14:paraId="32D0217C" w14:textId="77777777" w:rsidR="009A1086" w:rsidRPr="009A1086" w:rsidRDefault="009A1086" w:rsidP="00E91AAF">
      <w:pPr>
        <w:numPr>
          <w:ilvl w:val="0"/>
          <w:numId w:val="15"/>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Broj podnositelja zahtjeva, kojima će se dodijeliti nepovratna financijskih sredstava iz stavka 1., utvrđuje se u javnom pozivu, a isti ovisi o iznosu osiguranih sredstava u proračunu Grada Dubrovnika.</w:t>
      </w:r>
    </w:p>
    <w:p w14:paraId="75A14FB6" w14:textId="77777777" w:rsidR="009A1086" w:rsidRPr="009A1086" w:rsidRDefault="009A1086" w:rsidP="004B5324">
      <w:pPr>
        <w:rPr>
          <w:rFonts w:ascii="Arial" w:eastAsiaTheme="minorHAnsi" w:hAnsi="Arial" w:cs="Arial"/>
          <w:sz w:val="22"/>
          <w:szCs w:val="22"/>
          <w:lang w:eastAsia="en-US"/>
        </w:rPr>
      </w:pPr>
    </w:p>
    <w:p w14:paraId="487BE5C3" w14:textId="77777777" w:rsidR="009A1086" w:rsidRPr="009A1086" w:rsidRDefault="009A1086" w:rsidP="009A1086">
      <w:pPr>
        <w:jc w:val="center"/>
        <w:rPr>
          <w:rFonts w:ascii="Arial" w:eastAsiaTheme="minorHAnsi" w:hAnsi="Arial" w:cs="Arial"/>
          <w:sz w:val="22"/>
          <w:szCs w:val="22"/>
          <w:lang w:eastAsia="en-US"/>
        </w:rPr>
      </w:pPr>
      <w:r w:rsidRPr="009A1086">
        <w:rPr>
          <w:rFonts w:ascii="Arial" w:eastAsiaTheme="minorHAnsi" w:hAnsi="Arial" w:cs="Arial"/>
          <w:sz w:val="22"/>
          <w:szCs w:val="22"/>
          <w:lang w:eastAsia="en-US"/>
        </w:rPr>
        <w:t>Članak 6.</w:t>
      </w:r>
    </w:p>
    <w:p w14:paraId="542A525D" w14:textId="77777777" w:rsidR="009A1086" w:rsidRPr="009A1086" w:rsidRDefault="009A1086" w:rsidP="009A1086">
      <w:pPr>
        <w:jc w:val="center"/>
        <w:rPr>
          <w:rFonts w:ascii="Arial" w:eastAsiaTheme="minorHAnsi" w:hAnsi="Arial" w:cs="Arial"/>
          <w:sz w:val="22"/>
          <w:szCs w:val="22"/>
          <w:lang w:eastAsia="en-US"/>
        </w:rPr>
      </w:pPr>
    </w:p>
    <w:p w14:paraId="76A6A288" w14:textId="77777777" w:rsidR="009A1086" w:rsidRPr="009A1086" w:rsidRDefault="009A1086" w:rsidP="00E91AAF">
      <w:pPr>
        <w:numPr>
          <w:ilvl w:val="0"/>
          <w:numId w:val="5"/>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Pravo na dodjelu nepovratnih financijskih sredstava putem Mjera mogu ostvariti državljani Republike Hrvatske, mladi i mlade obitelji ako kumulativno ispunjavaju sljedeće uvjete:</w:t>
      </w:r>
    </w:p>
    <w:p w14:paraId="71B6390F" w14:textId="77777777" w:rsidR="009A1086" w:rsidRPr="009A1086" w:rsidRDefault="009A1086" w:rsidP="009A1086">
      <w:pPr>
        <w:contextualSpacing/>
        <w:jc w:val="both"/>
        <w:rPr>
          <w:rFonts w:ascii="Arial" w:eastAsiaTheme="minorHAnsi" w:hAnsi="Arial" w:cs="Arial"/>
          <w:sz w:val="22"/>
          <w:szCs w:val="22"/>
          <w:lang w:eastAsia="en-US"/>
        </w:rPr>
      </w:pPr>
    </w:p>
    <w:p w14:paraId="76B7E5D0" w14:textId="77777777" w:rsidR="009A1086" w:rsidRPr="009A1086" w:rsidRDefault="009A1086" w:rsidP="00E91AAF">
      <w:pPr>
        <w:numPr>
          <w:ilvl w:val="0"/>
          <w:numId w:val="16"/>
        </w:numPr>
        <w:ind w:left="851" w:hanging="425"/>
        <w:contextualSpacing/>
        <w:jc w:val="both"/>
        <w:rPr>
          <w:rFonts w:ascii="Arial" w:eastAsiaTheme="minorHAnsi" w:hAnsi="Arial" w:cs="Arial"/>
          <w:sz w:val="22"/>
          <w:szCs w:val="22"/>
          <w:lang w:eastAsia="en-US"/>
        </w:rPr>
      </w:pPr>
      <w:bookmarkStart w:id="18" w:name="_Hlk30767803"/>
      <w:r w:rsidRPr="009A1086">
        <w:rPr>
          <w:rFonts w:ascii="Arial" w:eastAsiaTheme="minorHAnsi" w:hAnsi="Arial" w:cs="Arial"/>
          <w:sz w:val="22"/>
          <w:szCs w:val="22"/>
          <w:lang w:eastAsia="en-US"/>
        </w:rPr>
        <w:t xml:space="preserve">da podnositelj zahtjeva i članovi obitelji nema/ju riješeno stambeno pitanje odnosno da podnositelj zahtjeva i članovi obitelji rješavaju stambeno pitanje stjecanjem vlasništva nad stambenim objektom </w:t>
      </w:r>
      <w:bookmarkEnd w:id="18"/>
      <w:r w:rsidRPr="009A1086">
        <w:rPr>
          <w:rFonts w:ascii="Arial" w:eastAsiaTheme="minorHAnsi" w:hAnsi="Arial" w:cs="Arial"/>
          <w:sz w:val="22"/>
          <w:szCs w:val="22"/>
          <w:lang w:eastAsia="en-US"/>
        </w:rPr>
        <w:t>ili gradnjom, dogradnjom ili nadogradnjom  stambenog objekta,</w:t>
      </w:r>
    </w:p>
    <w:p w14:paraId="07F85606" w14:textId="77777777" w:rsidR="009A1086" w:rsidRPr="009A1086" w:rsidRDefault="009A1086" w:rsidP="00E91AAF">
      <w:pPr>
        <w:numPr>
          <w:ilvl w:val="0"/>
          <w:numId w:val="16"/>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da podnositelj zahtjeva kupuje stambeni objekt ili gradi/dograđuje/nadograđuje stambeni objekt na području Grada Dubrovnika,</w:t>
      </w:r>
    </w:p>
    <w:p w14:paraId="5D08E896" w14:textId="77777777" w:rsidR="009A1086" w:rsidRPr="009A1086" w:rsidRDefault="009A1086" w:rsidP="00E91AAF">
      <w:pPr>
        <w:numPr>
          <w:ilvl w:val="0"/>
          <w:numId w:val="16"/>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da </w:t>
      </w:r>
      <w:bookmarkStart w:id="19" w:name="_Hlk22120844"/>
      <w:r w:rsidRPr="009A1086">
        <w:rPr>
          <w:rFonts w:ascii="Arial" w:eastAsiaTheme="minorHAnsi" w:hAnsi="Arial" w:cs="Arial"/>
          <w:sz w:val="22"/>
          <w:szCs w:val="22"/>
          <w:lang w:eastAsia="en-US"/>
        </w:rPr>
        <w:t>podnositelj zahtjeva i članovi obitelji</w:t>
      </w:r>
      <w:bookmarkEnd w:id="19"/>
      <w:r w:rsidRPr="009A1086">
        <w:rPr>
          <w:rFonts w:ascii="Arial" w:eastAsiaTheme="minorHAnsi" w:hAnsi="Arial" w:cs="Arial"/>
          <w:sz w:val="22"/>
          <w:szCs w:val="22"/>
          <w:lang w:eastAsia="en-US"/>
        </w:rPr>
        <w:t>:</w:t>
      </w:r>
      <w:bookmarkStart w:id="20" w:name="_Hlk30767921"/>
    </w:p>
    <w:p w14:paraId="39CFBC7A" w14:textId="77777777" w:rsidR="009A1086" w:rsidRPr="009A1086" w:rsidRDefault="009A1086" w:rsidP="00E91AAF">
      <w:pPr>
        <w:numPr>
          <w:ilvl w:val="0"/>
          <w:numId w:val="18"/>
        </w:numPr>
        <w:ind w:left="993" w:hanging="284"/>
        <w:contextualSpacing/>
        <w:jc w:val="both"/>
        <w:rPr>
          <w:rFonts w:ascii="Arial" w:eastAsiaTheme="minorHAnsi" w:hAnsi="Arial" w:cs="Arial"/>
          <w:sz w:val="22"/>
          <w:szCs w:val="22"/>
          <w:lang w:eastAsia="en-US"/>
        </w:rPr>
      </w:pPr>
      <w:bookmarkStart w:id="21" w:name="_Hlk135402247"/>
      <w:r w:rsidRPr="009A1086">
        <w:rPr>
          <w:rFonts w:ascii="Arial" w:eastAsiaTheme="minorHAnsi" w:hAnsi="Arial" w:cs="Arial"/>
          <w:sz w:val="22"/>
          <w:szCs w:val="22"/>
          <w:lang w:eastAsia="en-US"/>
        </w:rPr>
        <w:t xml:space="preserve">nemaju u vlasništvu/suvlasništvu kuću ili stan, kuću ili stan za odmor, kuću ili stan namijenjen iznajmljivanju, na području Republike Hrvatske, u vrijednosti većoj od 15.000,00 EUR, izuzev stambenog objekta za koji se traži dodjela nepovratnih financijskih sredstava iz Mjere 1, </w:t>
      </w:r>
    </w:p>
    <w:p w14:paraId="717E6311" w14:textId="77777777" w:rsidR="009A1086" w:rsidRPr="009A1086" w:rsidRDefault="009A1086" w:rsidP="00E91AAF">
      <w:pPr>
        <w:numPr>
          <w:ilvl w:val="0"/>
          <w:numId w:val="18"/>
        </w:numPr>
        <w:ind w:left="993"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stanuju kao najmoprimci/podstanari, (</w:t>
      </w:r>
      <w:bookmarkStart w:id="22" w:name="_Hlk49234246"/>
      <w:bookmarkEnd w:id="22"/>
      <w:r w:rsidRPr="009A1086">
        <w:rPr>
          <w:rFonts w:ascii="Arial" w:eastAsiaTheme="minorHAnsi" w:hAnsi="Arial" w:cs="Arial"/>
          <w:sz w:val="22"/>
          <w:szCs w:val="22"/>
          <w:lang w:eastAsia="en-US"/>
        </w:rPr>
        <w:t>status najmoprimca/podstanara moraju imati u razdoblju od najmanje 2 godinu u kontinuitetu do dana donošenja ove Odluke i na dan objave Javnog poziva, a podnositelj zahtjeva i članovi obitelji  s najmodavcem ne mogu biti u srodstvu i to: srodnici po krvi u ravnoj liniji, srodnici u pobočnoj liniji do četvrtog stupnja, srodnici po tazbini do trećeg stupnja zaključno, kao niti vlasnici ili suvlasnici trgovačkog društva ili obrta koji je najmodavac stana) ili u zajedničkom kućanstvu s srodnicima po krvi u ravnoj liniji, na području grada Dubrovnika,</w:t>
      </w:r>
    </w:p>
    <w:p w14:paraId="18AB7FB6" w14:textId="77777777" w:rsidR="009A1086" w:rsidRPr="009A1086" w:rsidRDefault="009A1086" w:rsidP="00E91AAF">
      <w:pPr>
        <w:numPr>
          <w:ilvl w:val="0"/>
          <w:numId w:val="18"/>
        </w:numPr>
        <w:ind w:left="993"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ne koriste odgovarajući gradski stan temeljem Ugovora o najmu sklopljenim sa Gradom Dubrovnikom,</w:t>
      </w:r>
    </w:p>
    <w:p w14:paraId="064F1867" w14:textId="77777777" w:rsidR="009A1086" w:rsidRPr="009A1086" w:rsidRDefault="009A1086" w:rsidP="00E91AAF">
      <w:pPr>
        <w:numPr>
          <w:ilvl w:val="0"/>
          <w:numId w:val="18"/>
        </w:numPr>
        <w:ind w:left="993"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nemaju u vlasništvu/suvlasništvu građevinsko zemljište na području Republike Hrvatske </w:t>
      </w:r>
      <w:r w:rsidRPr="009A1086">
        <w:rPr>
          <w:rFonts w:ascii="Arial" w:eastAsia="Calibri" w:hAnsi="Arial" w:cs="Arial"/>
          <w:sz w:val="22"/>
          <w:szCs w:val="22"/>
          <w:lang w:eastAsia="en-US"/>
        </w:rPr>
        <w:t>u vrijednosti većoj od 15.000,00 EUR</w:t>
      </w:r>
      <w:r w:rsidRPr="009A1086">
        <w:rPr>
          <w:rFonts w:ascii="Arial" w:eastAsiaTheme="minorHAnsi" w:hAnsi="Arial" w:cs="Arial"/>
          <w:sz w:val="22"/>
          <w:szCs w:val="22"/>
          <w:lang w:eastAsia="en-US"/>
        </w:rPr>
        <w:t xml:space="preserve"> (osim u slučaju kada u vlasništvu imaju građevinsko zemljište koje je predmet zahtjeva u skladu sa Mjerom 2),</w:t>
      </w:r>
    </w:p>
    <w:p w14:paraId="2367CC23" w14:textId="77777777" w:rsidR="009A1086" w:rsidRPr="009A1086" w:rsidRDefault="009A1086" w:rsidP="00E91AAF">
      <w:pPr>
        <w:numPr>
          <w:ilvl w:val="0"/>
          <w:numId w:val="18"/>
        </w:numPr>
        <w:ind w:left="993"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nemaju u vlasništvu/suvlasništvu poljoprivredno i drugo zemljište veće od 1 ha na području Republike Hrvatske,</w:t>
      </w:r>
      <w:r w:rsidRPr="009A1086">
        <w:rPr>
          <w:rFonts w:ascii="Arial" w:eastAsia="Calibri" w:hAnsi="Arial" w:cs="Arial"/>
          <w:sz w:val="22"/>
          <w:szCs w:val="22"/>
          <w:lang w:eastAsia="en-US"/>
        </w:rPr>
        <w:t xml:space="preserve"> u vrijednosti većoj od 15.000,00 EUR</w:t>
      </w:r>
      <w:r w:rsidRPr="009A1086">
        <w:rPr>
          <w:rFonts w:ascii="Arial" w:eastAsiaTheme="minorHAnsi" w:hAnsi="Arial" w:cs="Arial"/>
          <w:sz w:val="22"/>
          <w:szCs w:val="22"/>
          <w:lang w:eastAsia="en-US"/>
        </w:rPr>
        <w:t xml:space="preserve"> (osim u slučaju kada u vlasništvu imaju poljoprivredno zemljište koje je predmet zahtjeva u skladu sa Mjerom 2),</w:t>
      </w:r>
    </w:p>
    <w:p w14:paraId="600F0E57" w14:textId="77777777" w:rsidR="009A1086" w:rsidRPr="009A1086" w:rsidRDefault="009A1086" w:rsidP="00E91AAF">
      <w:pPr>
        <w:numPr>
          <w:ilvl w:val="0"/>
          <w:numId w:val="18"/>
        </w:numPr>
        <w:ind w:left="993"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nemaju u vlasništvu/suvlasništvu poslovni prostor na području Republike Hrvatske,</w:t>
      </w:r>
      <w:r w:rsidRPr="009A1086">
        <w:rPr>
          <w:rFonts w:ascii="Arial" w:eastAsia="Calibri" w:hAnsi="Arial" w:cs="Arial"/>
          <w:sz w:val="22"/>
          <w:szCs w:val="22"/>
          <w:lang w:eastAsia="en-US"/>
        </w:rPr>
        <w:t xml:space="preserve"> u vrijednosti većoj od 15.000,00 EUR,</w:t>
      </w:r>
    </w:p>
    <w:p w14:paraId="3CA5FF37" w14:textId="77777777" w:rsidR="009A1086" w:rsidRPr="009A1086" w:rsidRDefault="009A1086" w:rsidP="00E91AAF">
      <w:pPr>
        <w:numPr>
          <w:ilvl w:val="0"/>
          <w:numId w:val="18"/>
        </w:numPr>
        <w:ind w:left="993"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nisu oslobođeni od plaćanja komunalnog doprinosa u skladu s odredbama propisa Grada Dubrovnika,</w:t>
      </w:r>
    </w:p>
    <w:p w14:paraId="473CB221" w14:textId="77777777" w:rsidR="009A1086" w:rsidRPr="009A1086" w:rsidRDefault="009A1086" w:rsidP="00E91AAF">
      <w:pPr>
        <w:numPr>
          <w:ilvl w:val="0"/>
          <w:numId w:val="18"/>
        </w:numPr>
        <w:ind w:left="993"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nisu vlasnici/suvlasnici trgovačkog društva ili obrta koji na području Republike Hrvatske ima u vlasništvu: kuću ili stan, kuću ili stan za odmor, kuću ili stan namijenjen iznajmljivanju, građevinsko zemljište, poljoprivredno i drugo zemljište veće od 1 ha, poslovni prostor, u vrijednosti većoj od 15. 000,00 EUR.</w:t>
      </w:r>
      <w:bookmarkEnd w:id="21"/>
    </w:p>
    <w:p w14:paraId="7E8A6AF6" w14:textId="77777777" w:rsidR="009A1086" w:rsidRPr="009A1086" w:rsidRDefault="009A1086" w:rsidP="009A1086">
      <w:pPr>
        <w:jc w:val="both"/>
        <w:rPr>
          <w:rFonts w:ascii="Arial" w:eastAsiaTheme="minorHAnsi" w:hAnsi="Arial" w:cs="Arial"/>
          <w:sz w:val="22"/>
          <w:szCs w:val="22"/>
          <w:lang w:eastAsia="en-US"/>
        </w:rPr>
      </w:pPr>
    </w:p>
    <w:p w14:paraId="1F364A71"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Ukupna vrijednost svih nekretnina iz stavka 1. točke 3. podtočke 1., 4., 5., 6., 8. ne može biti veća od 15.000,00 EUR.</w:t>
      </w:r>
    </w:p>
    <w:p w14:paraId="00D29A43" w14:textId="77777777" w:rsidR="009A1086" w:rsidRPr="009A1086" w:rsidRDefault="009A1086" w:rsidP="009A1086">
      <w:pPr>
        <w:contextualSpacing/>
        <w:jc w:val="both"/>
        <w:rPr>
          <w:rFonts w:ascii="Arial" w:eastAsiaTheme="minorHAnsi" w:hAnsi="Arial" w:cs="Arial"/>
          <w:sz w:val="22"/>
          <w:szCs w:val="22"/>
          <w:lang w:eastAsia="en-US"/>
        </w:rPr>
      </w:pPr>
    </w:p>
    <w:bookmarkEnd w:id="20"/>
    <w:p w14:paraId="2A749B36" w14:textId="77777777" w:rsidR="009A1086" w:rsidRPr="009A1086" w:rsidRDefault="009A1086" w:rsidP="00E91AAF">
      <w:pPr>
        <w:numPr>
          <w:ilvl w:val="0"/>
          <w:numId w:val="16"/>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da vrijednost pokretnina – prijevozna sredstva (automobil, brod i slično) podnositelja zahtjeva i članova obitelji ne prelaze ukupnu vrijednost veću od 30.000,00 EUR, na dan koji će se utvrditi u Javnom pozivu,</w:t>
      </w:r>
    </w:p>
    <w:p w14:paraId="56733A2A" w14:textId="77777777" w:rsidR="009A1086" w:rsidRPr="009A1086" w:rsidRDefault="009A1086" w:rsidP="00E91AAF">
      <w:pPr>
        <w:numPr>
          <w:ilvl w:val="0"/>
          <w:numId w:val="16"/>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da podnositelj zahtjeva i članovi obitelji u posljednjih 15 godina prije podnošenja zahtjeva za dodjelu nepovratnih financijskih sredstava nisu nekretnine, u ukupnoj vrijednosti većoj od 15.000,00 EUR, iz stavka 1. točke 3. u svom vlasništvu/suvlasništvu  prodali, darovali ili na bilo koji drugi način otuđili, odnosno odrekli se od nasljedstva ili na bilo koji drugi način ustupili nekretninu odnosno svoj suvlasnički udio trećoj osobi</w:t>
      </w:r>
    </w:p>
    <w:p w14:paraId="1D8B308B" w14:textId="77777777" w:rsidR="009A1086" w:rsidRPr="009A1086" w:rsidRDefault="009A1086" w:rsidP="00E91AAF">
      <w:pPr>
        <w:numPr>
          <w:ilvl w:val="0"/>
          <w:numId w:val="16"/>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da podnositelj zahtjeva ima prijavljeno prebivalište na području grada Dubrovnika </w:t>
      </w:r>
      <w:r w:rsidRPr="009A1086">
        <w:rPr>
          <w:rFonts w:ascii="Arial" w:eastAsia="Calibri" w:hAnsi="Arial" w:cs="Arial"/>
          <w:sz w:val="22"/>
          <w:szCs w:val="22"/>
          <w:lang w:eastAsia="en-US"/>
        </w:rPr>
        <w:t xml:space="preserve">najmanje 7 godina neprekidno do podnošenja zahtjeva </w:t>
      </w:r>
    </w:p>
    <w:p w14:paraId="7FD20707"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Calibri" w:hAnsi="Arial" w:cs="Arial"/>
          <w:sz w:val="22"/>
          <w:szCs w:val="22"/>
          <w:lang w:eastAsia="en-US"/>
        </w:rPr>
        <w:t xml:space="preserve">       ili </w:t>
      </w:r>
    </w:p>
    <w:p w14:paraId="3764A323" w14:textId="77777777" w:rsidR="009A1086" w:rsidRPr="009A1086" w:rsidRDefault="009A1086" w:rsidP="009A1086">
      <w:pPr>
        <w:jc w:val="both"/>
        <w:rPr>
          <w:rFonts w:ascii="Arial" w:hAnsi="Arial" w:cs="Arial"/>
          <w:sz w:val="22"/>
          <w:szCs w:val="22"/>
        </w:rPr>
      </w:pPr>
      <w:r w:rsidRPr="009A1086">
        <w:rPr>
          <w:rFonts w:ascii="Arial" w:eastAsia="Calibri" w:hAnsi="Arial" w:cs="Arial"/>
          <w:sz w:val="22"/>
          <w:szCs w:val="22"/>
          <w:lang w:eastAsia="en-US"/>
        </w:rPr>
        <w:t xml:space="preserve">      18 godina s prekidima, ali minimalno u kontinuitetu 1 godinu do podnošenja zahtjeva, </w:t>
      </w:r>
    </w:p>
    <w:p w14:paraId="2AD3387A" w14:textId="77777777" w:rsidR="009A1086" w:rsidRPr="009A1086" w:rsidRDefault="009A1086" w:rsidP="009A1086">
      <w:pPr>
        <w:jc w:val="both"/>
        <w:rPr>
          <w:rFonts w:ascii="Arial" w:eastAsia="Calibri" w:hAnsi="Arial" w:cs="Arial"/>
          <w:sz w:val="22"/>
          <w:szCs w:val="22"/>
          <w:lang w:eastAsia="en-US"/>
        </w:rPr>
      </w:pPr>
      <w:r w:rsidRPr="009A1086">
        <w:rPr>
          <w:rFonts w:ascii="Arial" w:eastAsia="Calibri" w:hAnsi="Arial" w:cs="Arial"/>
          <w:sz w:val="22"/>
          <w:szCs w:val="22"/>
          <w:lang w:eastAsia="en-US"/>
        </w:rPr>
        <w:t xml:space="preserve">      </w:t>
      </w:r>
    </w:p>
    <w:p w14:paraId="042A7418" w14:textId="77777777" w:rsidR="009A1086" w:rsidRPr="009A1086" w:rsidRDefault="009A1086" w:rsidP="009A1086">
      <w:pPr>
        <w:jc w:val="both"/>
        <w:rPr>
          <w:rFonts w:ascii="Arial" w:eastAsia="Calibri" w:hAnsi="Arial" w:cs="Arial"/>
          <w:sz w:val="22"/>
          <w:szCs w:val="22"/>
          <w:lang w:eastAsia="en-US"/>
        </w:rPr>
      </w:pPr>
      <w:r w:rsidRPr="009A1086">
        <w:rPr>
          <w:rFonts w:ascii="Arial" w:eastAsia="Calibri" w:hAnsi="Arial" w:cs="Arial"/>
          <w:sz w:val="22"/>
          <w:szCs w:val="22"/>
          <w:lang w:eastAsia="en-US"/>
        </w:rPr>
        <w:t>a članovi obitelji moraju imati prijavljeno prebivalište na području Grada Dubrovnika,</w:t>
      </w:r>
    </w:p>
    <w:p w14:paraId="6BB4730A" w14:textId="77777777" w:rsidR="009A1086" w:rsidRPr="009A1086" w:rsidRDefault="009A1086" w:rsidP="009A1086">
      <w:pPr>
        <w:jc w:val="both"/>
        <w:rPr>
          <w:rFonts w:ascii="Arial" w:hAnsi="Arial" w:cs="Arial"/>
          <w:sz w:val="22"/>
          <w:szCs w:val="22"/>
        </w:rPr>
      </w:pPr>
    </w:p>
    <w:p w14:paraId="04AE3AED" w14:textId="77777777" w:rsidR="009A1086" w:rsidRPr="009A1086" w:rsidRDefault="009A1086" w:rsidP="00E91AAF">
      <w:pPr>
        <w:numPr>
          <w:ilvl w:val="0"/>
          <w:numId w:val="16"/>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da podnositelj zahtjeva i članovi obitelji nemaju duga po osnovi javnih davanja,</w:t>
      </w:r>
    </w:p>
    <w:p w14:paraId="2B1745FA" w14:textId="77777777" w:rsidR="009A1086" w:rsidRPr="009A1086" w:rsidRDefault="009A1086" w:rsidP="00E91AAF">
      <w:pPr>
        <w:numPr>
          <w:ilvl w:val="0"/>
          <w:numId w:val="16"/>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da fizička osoba ili osnivač pravne osobe kao prodavatelj stambenog objekta nije u srodstvu s podnositeljem zahtjeva i članovima njegove obitelji i to: </w:t>
      </w:r>
    </w:p>
    <w:p w14:paraId="36E46448" w14:textId="77777777" w:rsidR="009A1086" w:rsidRPr="009A1086" w:rsidRDefault="009A1086" w:rsidP="00E91AAF">
      <w:pPr>
        <w:numPr>
          <w:ilvl w:val="0"/>
          <w:numId w:val="17"/>
        </w:numPr>
        <w:ind w:left="1134" w:hanging="283"/>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srodnik po krvi u ravnoj liniji,</w:t>
      </w:r>
    </w:p>
    <w:p w14:paraId="72E7FD8A" w14:textId="77777777" w:rsidR="009A1086" w:rsidRPr="009A1086" w:rsidRDefault="009A1086" w:rsidP="00E91AAF">
      <w:pPr>
        <w:numPr>
          <w:ilvl w:val="0"/>
          <w:numId w:val="17"/>
        </w:numPr>
        <w:ind w:left="1134" w:hanging="283"/>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srodnik u pobočnoj do četvrtog stupnja,</w:t>
      </w:r>
    </w:p>
    <w:p w14:paraId="48F679BD" w14:textId="77777777" w:rsidR="009A1086" w:rsidRPr="009A1086" w:rsidRDefault="009A1086" w:rsidP="00E91AAF">
      <w:pPr>
        <w:numPr>
          <w:ilvl w:val="0"/>
          <w:numId w:val="17"/>
        </w:numPr>
        <w:ind w:left="1134" w:hanging="283"/>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srodnik po tazbini do drugog stupnja zaključno, </w:t>
      </w:r>
    </w:p>
    <w:p w14:paraId="32A92300"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    (primjenjivo za Mjeru 1)</w:t>
      </w:r>
    </w:p>
    <w:p w14:paraId="1DB07A96" w14:textId="77777777" w:rsidR="009A1086" w:rsidRPr="009A1086" w:rsidRDefault="009A1086" w:rsidP="00E91AAF">
      <w:pPr>
        <w:numPr>
          <w:ilvl w:val="0"/>
          <w:numId w:val="16"/>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da podnositelj zahtjeva i članovi  obitelji  nemaju s nikim potpisan ugovor o doživotnom i/ili dosmrtnom uzdržavanju</w:t>
      </w:r>
    </w:p>
    <w:p w14:paraId="165BA031" w14:textId="77777777" w:rsidR="009A1086" w:rsidRPr="009A1086" w:rsidRDefault="009A1086" w:rsidP="009A1086">
      <w:pPr>
        <w:jc w:val="both"/>
        <w:rPr>
          <w:rFonts w:ascii="Arial" w:eastAsiaTheme="minorHAnsi" w:hAnsi="Arial" w:cs="Arial"/>
          <w:sz w:val="22"/>
          <w:szCs w:val="22"/>
          <w:lang w:eastAsia="en-US"/>
        </w:rPr>
      </w:pPr>
    </w:p>
    <w:p w14:paraId="541D2728" w14:textId="77777777" w:rsidR="009A1086" w:rsidRPr="009A1086" w:rsidRDefault="009A1086" w:rsidP="009A1086">
      <w:pPr>
        <w:jc w:val="both"/>
        <w:rPr>
          <w:rFonts w:ascii="Arial" w:eastAsiaTheme="minorHAnsi" w:hAnsi="Arial" w:cs="Arial"/>
          <w:sz w:val="22"/>
          <w:szCs w:val="22"/>
          <w:lang w:eastAsia="en-US"/>
        </w:rPr>
      </w:pPr>
    </w:p>
    <w:p w14:paraId="7D73FB93" w14:textId="77777777" w:rsidR="009A1086" w:rsidRPr="009A1086" w:rsidRDefault="009A1086" w:rsidP="009A1086">
      <w:pPr>
        <w:jc w:val="center"/>
        <w:rPr>
          <w:rFonts w:ascii="Arial" w:eastAsiaTheme="minorHAnsi" w:hAnsi="Arial" w:cs="Arial"/>
          <w:sz w:val="22"/>
          <w:szCs w:val="22"/>
          <w:lang w:eastAsia="en-US"/>
        </w:rPr>
      </w:pPr>
      <w:r w:rsidRPr="009A1086">
        <w:rPr>
          <w:rFonts w:ascii="Arial" w:eastAsiaTheme="minorHAnsi" w:hAnsi="Arial" w:cs="Arial"/>
          <w:sz w:val="22"/>
          <w:szCs w:val="22"/>
          <w:lang w:eastAsia="en-US"/>
        </w:rPr>
        <w:t>Članak 7.</w:t>
      </w:r>
    </w:p>
    <w:p w14:paraId="658732A2" w14:textId="77777777" w:rsidR="009A1086" w:rsidRPr="009A1086" w:rsidRDefault="009A1086" w:rsidP="009A1086">
      <w:pPr>
        <w:jc w:val="center"/>
        <w:rPr>
          <w:rFonts w:ascii="Arial" w:eastAsiaTheme="minorHAnsi" w:hAnsi="Arial" w:cs="Arial"/>
          <w:sz w:val="22"/>
          <w:szCs w:val="22"/>
          <w:lang w:eastAsia="en-US"/>
        </w:rPr>
      </w:pPr>
    </w:p>
    <w:p w14:paraId="0EAE50FD" w14:textId="77777777" w:rsidR="009A1086" w:rsidRPr="009A1086" w:rsidRDefault="009A1086" w:rsidP="00E91AAF">
      <w:pPr>
        <w:numPr>
          <w:ilvl w:val="0"/>
          <w:numId w:val="19"/>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Područje Grada Dubrovnika u smislu ove Odluke je  područje utvrđeno člankom 4. i 5. Statuta Grada Dubrovnika („Službeni glasnik Grada Dubrovnika“ broj: 2/21).</w:t>
      </w:r>
    </w:p>
    <w:p w14:paraId="5065AF1C" w14:textId="77777777" w:rsidR="009A1086" w:rsidRPr="009A1086" w:rsidRDefault="009A1086" w:rsidP="009A1086">
      <w:pPr>
        <w:jc w:val="both"/>
        <w:rPr>
          <w:rFonts w:ascii="Arial" w:eastAsiaTheme="minorHAnsi" w:hAnsi="Arial" w:cs="Arial"/>
          <w:sz w:val="22"/>
          <w:szCs w:val="22"/>
          <w:lang w:eastAsia="en-US"/>
        </w:rPr>
      </w:pPr>
    </w:p>
    <w:p w14:paraId="67FB9DA9" w14:textId="77777777" w:rsidR="009A1086" w:rsidRPr="009A1086" w:rsidRDefault="009A1086" w:rsidP="009A1086">
      <w:pPr>
        <w:jc w:val="both"/>
        <w:rPr>
          <w:rFonts w:ascii="Arial" w:eastAsiaTheme="minorHAnsi" w:hAnsi="Arial" w:cs="Arial"/>
          <w:b/>
          <w:bCs/>
          <w:sz w:val="22"/>
          <w:szCs w:val="22"/>
          <w:lang w:eastAsia="en-US"/>
        </w:rPr>
      </w:pPr>
    </w:p>
    <w:p w14:paraId="3ADC4A17" w14:textId="77777777" w:rsidR="009A1086" w:rsidRPr="009A1086" w:rsidRDefault="009A1086" w:rsidP="009A1086">
      <w:pPr>
        <w:jc w:val="both"/>
        <w:rPr>
          <w:rFonts w:ascii="Arial" w:eastAsiaTheme="minorHAnsi" w:hAnsi="Arial" w:cs="Arial"/>
          <w:b/>
          <w:bCs/>
          <w:sz w:val="22"/>
          <w:szCs w:val="22"/>
          <w:lang w:eastAsia="en-US"/>
        </w:rPr>
      </w:pPr>
      <w:r w:rsidRPr="009A1086">
        <w:rPr>
          <w:rFonts w:ascii="Arial" w:eastAsiaTheme="minorHAnsi" w:hAnsi="Arial" w:cs="Arial"/>
          <w:b/>
          <w:bCs/>
          <w:sz w:val="22"/>
          <w:szCs w:val="22"/>
          <w:lang w:eastAsia="en-US"/>
        </w:rPr>
        <w:t xml:space="preserve">MJERA 1 - DODJELA NEPOVRATNIH FINANCIJSKIH SREDSTAVA ZA KUPNJU STAMBENOG OBJEKTA  </w:t>
      </w:r>
    </w:p>
    <w:p w14:paraId="30132B33" w14:textId="77777777" w:rsidR="009A1086" w:rsidRPr="009A1086" w:rsidRDefault="009A1086" w:rsidP="009A1086">
      <w:pPr>
        <w:jc w:val="center"/>
        <w:rPr>
          <w:rFonts w:ascii="Arial" w:eastAsiaTheme="minorHAnsi" w:hAnsi="Arial" w:cs="Arial"/>
          <w:sz w:val="22"/>
          <w:szCs w:val="22"/>
          <w:lang w:eastAsia="en-US"/>
        </w:rPr>
      </w:pPr>
    </w:p>
    <w:p w14:paraId="6A6D0B02" w14:textId="77777777" w:rsidR="009A1086" w:rsidRPr="009A1086" w:rsidRDefault="009A1086" w:rsidP="009A1086">
      <w:pPr>
        <w:jc w:val="center"/>
        <w:rPr>
          <w:rFonts w:ascii="Arial" w:eastAsiaTheme="minorHAnsi" w:hAnsi="Arial" w:cs="Arial"/>
          <w:sz w:val="22"/>
          <w:szCs w:val="22"/>
          <w:lang w:eastAsia="en-US"/>
        </w:rPr>
      </w:pPr>
      <w:r w:rsidRPr="009A1086">
        <w:rPr>
          <w:rFonts w:ascii="Arial" w:eastAsiaTheme="minorHAnsi" w:hAnsi="Arial" w:cs="Arial"/>
          <w:sz w:val="22"/>
          <w:szCs w:val="22"/>
          <w:lang w:eastAsia="en-US"/>
        </w:rPr>
        <w:t>Članak 8.</w:t>
      </w:r>
    </w:p>
    <w:p w14:paraId="744C3081" w14:textId="77777777" w:rsidR="009A1086" w:rsidRPr="009A1086" w:rsidRDefault="009A1086" w:rsidP="009A1086">
      <w:pPr>
        <w:jc w:val="center"/>
        <w:rPr>
          <w:rFonts w:ascii="Arial" w:eastAsiaTheme="minorHAnsi" w:hAnsi="Arial" w:cs="Arial"/>
          <w:sz w:val="22"/>
          <w:szCs w:val="22"/>
          <w:lang w:eastAsia="en-US"/>
        </w:rPr>
      </w:pPr>
    </w:p>
    <w:p w14:paraId="29EDAA78" w14:textId="77777777" w:rsidR="009A1086" w:rsidRPr="009A1086" w:rsidRDefault="009A1086" w:rsidP="00E91AAF">
      <w:pPr>
        <w:numPr>
          <w:ilvl w:val="0"/>
          <w:numId w:val="20"/>
        </w:numPr>
        <w:ind w:left="284" w:hanging="284"/>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Dodjela nepovratnih financijskih sredstava za kupnju stambenog objekta odobrava se samo za kupnju stambenog objekta koji ima akt za uporabu građevine (kuću, stan ili dio kuće ili stana /etažno vlasništvo/) koji se nalazi na području grada Dubrovnika.</w:t>
      </w:r>
      <w:r w:rsidRPr="009A1086">
        <w:rPr>
          <w:rFonts w:ascii="Arial" w:eastAsiaTheme="minorHAnsi" w:hAnsi="Arial" w:cs="Arial"/>
          <w:sz w:val="22"/>
          <w:szCs w:val="22"/>
          <w:lang w:eastAsia="en-US"/>
        </w:rPr>
        <w:br/>
      </w:r>
    </w:p>
    <w:p w14:paraId="1DB17CC3" w14:textId="77777777" w:rsidR="009A1086" w:rsidRPr="009A1086" w:rsidRDefault="009A1086" w:rsidP="00E91AAF">
      <w:pPr>
        <w:numPr>
          <w:ilvl w:val="0"/>
          <w:numId w:val="20"/>
        </w:numPr>
        <w:spacing w:before="100" w:beforeAutospacing="1"/>
        <w:ind w:left="284" w:hanging="284"/>
        <w:contextualSpacing/>
        <w:jc w:val="both"/>
        <w:rPr>
          <w:rFonts w:ascii="Arial" w:hAnsi="Arial" w:cs="Arial"/>
          <w:sz w:val="22"/>
          <w:szCs w:val="22"/>
        </w:rPr>
      </w:pPr>
      <w:r w:rsidRPr="009A1086">
        <w:rPr>
          <w:rFonts w:ascii="Arial" w:eastAsiaTheme="minorHAnsi" w:hAnsi="Arial" w:cs="Arial"/>
          <w:sz w:val="22"/>
          <w:szCs w:val="22"/>
          <w:lang w:eastAsia="en-US"/>
        </w:rPr>
        <w:t xml:space="preserve">Dodjela nepovratnih financijskih sredstava </w:t>
      </w:r>
      <w:r w:rsidRPr="009A1086">
        <w:rPr>
          <w:rFonts w:ascii="Arial" w:hAnsi="Arial" w:cs="Arial"/>
          <w:sz w:val="22"/>
          <w:szCs w:val="22"/>
        </w:rPr>
        <w:t>ne odobrava se za kupnju stambenog objekta koji je izgrađen u okviru programa društveno poticane stanogradnje kao niti za stambene objekte u vlasništvu Grada Dubrovnika.</w:t>
      </w:r>
    </w:p>
    <w:p w14:paraId="3D0BFD09" w14:textId="77777777" w:rsidR="009A1086" w:rsidRPr="009A1086" w:rsidRDefault="009A1086" w:rsidP="009A1086">
      <w:pPr>
        <w:contextualSpacing/>
        <w:jc w:val="both"/>
        <w:rPr>
          <w:rFonts w:ascii="Arial" w:hAnsi="Arial" w:cs="Arial"/>
          <w:sz w:val="22"/>
          <w:szCs w:val="22"/>
        </w:rPr>
      </w:pPr>
    </w:p>
    <w:p w14:paraId="0FF724F4" w14:textId="77777777" w:rsidR="009A1086" w:rsidRPr="009A1086" w:rsidRDefault="009A1086" w:rsidP="00E91AAF">
      <w:pPr>
        <w:numPr>
          <w:ilvl w:val="0"/>
          <w:numId w:val="20"/>
        </w:numPr>
        <w:ind w:left="284" w:hanging="284"/>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Podnositelj zahtjeva koji ima namjeru kupiti stambeni objekt na području Grada Dubrovnika, može ostvariti pravo na dodjelu nepovratnih financijskih sredstava na temelju valjano zaključenog kupoprodajnog predugovora ili ugovora, sklopljenog nakon stupanja na snagu ove Odluke. </w:t>
      </w:r>
    </w:p>
    <w:p w14:paraId="17516096" w14:textId="77777777" w:rsidR="009A1086" w:rsidRPr="009A1086" w:rsidRDefault="009A1086" w:rsidP="009A1086">
      <w:pPr>
        <w:jc w:val="both"/>
        <w:rPr>
          <w:rFonts w:ascii="Arial" w:eastAsiaTheme="minorHAnsi" w:hAnsi="Arial" w:cs="Arial"/>
          <w:sz w:val="22"/>
          <w:szCs w:val="22"/>
          <w:lang w:eastAsia="en-US"/>
        </w:rPr>
      </w:pPr>
    </w:p>
    <w:p w14:paraId="27F319F5" w14:textId="77777777" w:rsidR="009A1086" w:rsidRPr="009A1086" w:rsidRDefault="009A1086" w:rsidP="00E91AAF">
      <w:pPr>
        <w:numPr>
          <w:ilvl w:val="0"/>
          <w:numId w:val="20"/>
        </w:numPr>
        <w:ind w:left="284" w:hanging="284"/>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Ukoliko se uz zahtjev za dodjelu nepovratnih financijskih sredstava za kupnju stambenog objekta prilaže kupoprodajni predugovor dodijeljeni iznos financijskih sredstava isplaćivati će se izravno na račun podnositelja zahtjeva uz uvjet da u roku koji je utvrđen Ugovorom o dodjeli nepovratnih financijskih sredstava za rješavanje stambenog pitanja:</w:t>
      </w:r>
    </w:p>
    <w:p w14:paraId="3437A013" w14:textId="77777777" w:rsidR="009A1086" w:rsidRPr="009A1086" w:rsidRDefault="009A1086" w:rsidP="00E91AAF">
      <w:pPr>
        <w:numPr>
          <w:ilvl w:val="0"/>
          <w:numId w:val="6"/>
        </w:numPr>
        <w:ind w:left="851" w:hanging="425"/>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dostavi ovjereni preslik kupoprodajnog ugovora,</w:t>
      </w:r>
    </w:p>
    <w:p w14:paraId="5504CB19" w14:textId="77777777" w:rsidR="009A1086" w:rsidRPr="009A1086" w:rsidRDefault="009A1086" w:rsidP="00E91AAF">
      <w:pPr>
        <w:numPr>
          <w:ilvl w:val="0"/>
          <w:numId w:val="6"/>
        </w:numPr>
        <w:ind w:left="851" w:hanging="425"/>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dostavi dokaz o isplati kupoprodajne cijene (izvadak iz banke) ukoliko isto nije  vidljivo iz dostavljenog kupoprodajnog ugovora iz prethodne alineje.</w:t>
      </w:r>
    </w:p>
    <w:p w14:paraId="33F061E3" w14:textId="77777777" w:rsidR="009A1086" w:rsidRPr="009A1086" w:rsidRDefault="009A1086" w:rsidP="009A1086">
      <w:pPr>
        <w:jc w:val="both"/>
        <w:rPr>
          <w:rFonts w:ascii="Arial" w:eastAsiaTheme="minorHAnsi" w:hAnsi="Arial" w:cs="Arial"/>
          <w:sz w:val="22"/>
          <w:szCs w:val="22"/>
          <w:lang w:eastAsia="en-US"/>
        </w:rPr>
      </w:pPr>
    </w:p>
    <w:p w14:paraId="27E81935" w14:textId="77777777" w:rsidR="009A1086" w:rsidRPr="009A1086" w:rsidRDefault="009A1086" w:rsidP="009A1086">
      <w:pPr>
        <w:ind w:left="142"/>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Ukoliko se uz zahtjev za dodjelu nepovratnih financijskih sredstava za kupnju stambenog objekta prilaže kupoprodajni ugovor dodijeljeni iznos financijskih sredstava isplaćivati će se izravno na račun podnositelja zahtjeva uz uvjet da u roku koji je utvrđen Ugovorom o dodjeli nepovratnih financijskih sredstava za rješavanje stambenog pitanja dostavi dokaz o isplati kupoprodajne cijene (izvadak iz banke) ukoliko isto nije  vidljivo iz dostavljenog kupoprodajnog ugovora.</w:t>
      </w:r>
    </w:p>
    <w:p w14:paraId="0E1BD4A2" w14:textId="77777777" w:rsidR="009A1086" w:rsidRPr="009A1086" w:rsidRDefault="009A1086" w:rsidP="009A1086">
      <w:pPr>
        <w:jc w:val="both"/>
        <w:rPr>
          <w:rFonts w:ascii="Arial" w:eastAsiaTheme="minorHAnsi" w:hAnsi="Arial" w:cs="Arial"/>
          <w:sz w:val="22"/>
          <w:szCs w:val="22"/>
          <w:lang w:eastAsia="en-US"/>
        </w:rPr>
      </w:pPr>
    </w:p>
    <w:p w14:paraId="5CB8FE2D" w14:textId="77777777" w:rsidR="009A1086" w:rsidRPr="009A1086" w:rsidRDefault="009A1086" w:rsidP="00E91AAF">
      <w:pPr>
        <w:numPr>
          <w:ilvl w:val="0"/>
          <w:numId w:val="20"/>
        </w:numPr>
        <w:ind w:left="284" w:hanging="284"/>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Valjanim podnositeljem zahtjeva smatra se i podnositelj koji je ili će kupovinom stambenog objekta postati suvlasnikom na kupljenoj nekretnini zajedno sa svojim bračnim/izvanbračnim  drugom. </w:t>
      </w:r>
    </w:p>
    <w:p w14:paraId="3FFBEE72" w14:textId="77777777" w:rsidR="009A1086" w:rsidRPr="009A1086" w:rsidRDefault="009A1086" w:rsidP="009A1086">
      <w:pPr>
        <w:jc w:val="both"/>
        <w:rPr>
          <w:rFonts w:ascii="Arial" w:eastAsiaTheme="minorHAnsi" w:hAnsi="Arial" w:cs="Arial"/>
          <w:sz w:val="22"/>
          <w:szCs w:val="22"/>
          <w:lang w:eastAsia="en-US"/>
        </w:rPr>
      </w:pPr>
    </w:p>
    <w:p w14:paraId="3EF76D0C" w14:textId="77777777" w:rsidR="009A1086" w:rsidRPr="009A1086" w:rsidRDefault="009A1086" w:rsidP="00E91AAF">
      <w:pPr>
        <w:numPr>
          <w:ilvl w:val="0"/>
          <w:numId w:val="20"/>
        </w:numPr>
        <w:ind w:left="284" w:hanging="284"/>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Za suvlasnički dio podnositelj zahtjeva mora priložiti izjavu suvlasnika kojom potvrđuje da je suglasan i upoznat sa podnošenjem zahtjeva za korištenje ove mjere. </w:t>
      </w:r>
    </w:p>
    <w:p w14:paraId="351F32D6" w14:textId="77777777" w:rsidR="009A1086" w:rsidRPr="009A1086" w:rsidRDefault="009A1086" w:rsidP="009A1086">
      <w:pPr>
        <w:jc w:val="both"/>
        <w:rPr>
          <w:rFonts w:ascii="Arial" w:eastAsiaTheme="minorHAnsi" w:hAnsi="Arial" w:cs="Arial"/>
          <w:sz w:val="22"/>
          <w:szCs w:val="22"/>
          <w:lang w:eastAsia="en-US"/>
        </w:rPr>
      </w:pPr>
    </w:p>
    <w:p w14:paraId="08EE0E8B" w14:textId="77777777" w:rsidR="009A1086" w:rsidRPr="009A1086" w:rsidRDefault="009A1086" w:rsidP="00E91AAF">
      <w:pPr>
        <w:numPr>
          <w:ilvl w:val="0"/>
          <w:numId w:val="20"/>
        </w:numPr>
        <w:ind w:left="284" w:hanging="284"/>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kojem su odobrena nepovratna financijska sredstava za kupnju stambenog objekta na području Grada Dubrovnika dužan je sebe i članove svoje obitelji prijaviti na adresi kupljenog stambenog objekta u roku 3 mjeseca od zaključenja kupoprodajnog ugovora ili Ugovora o dodjeli nepovratnih financijskih sredstava za rješavanje stambenog pitanja (kada je uz zahtjev kupoprodajni ugovor već priložen) te zadržati to prebivalište narednih 10 godina</w:t>
      </w:r>
      <w:bookmarkStart w:id="23" w:name="_Hlk21606996"/>
      <w:r w:rsidRPr="009A1086">
        <w:rPr>
          <w:rFonts w:ascii="Arial" w:eastAsiaTheme="minorHAnsi" w:hAnsi="Arial" w:cs="Arial"/>
          <w:sz w:val="22"/>
          <w:szCs w:val="22"/>
          <w:lang w:eastAsia="en-US"/>
        </w:rPr>
        <w:t>.</w:t>
      </w:r>
    </w:p>
    <w:bookmarkEnd w:id="23"/>
    <w:p w14:paraId="2FB092F5" w14:textId="77777777" w:rsidR="009A1086" w:rsidRPr="009A1086" w:rsidRDefault="009A1086" w:rsidP="009A1086">
      <w:pPr>
        <w:jc w:val="both"/>
        <w:rPr>
          <w:rFonts w:ascii="Arial" w:eastAsiaTheme="minorHAnsi" w:hAnsi="Arial" w:cs="Arial"/>
          <w:sz w:val="22"/>
          <w:szCs w:val="22"/>
          <w:lang w:eastAsia="en-US"/>
        </w:rPr>
      </w:pPr>
    </w:p>
    <w:p w14:paraId="24029E24" w14:textId="77777777" w:rsidR="009A1086" w:rsidRPr="009A1086" w:rsidRDefault="009A1086" w:rsidP="00E91AAF">
      <w:pPr>
        <w:numPr>
          <w:ilvl w:val="0"/>
          <w:numId w:val="31"/>
        </w:numPr>
        <w:ind w:left="284" w:hanging="284"/>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Izuzetak od obveze zadržavanja prebivališta mogu imati djeca podnositelja zahtjeva ukoliko se u međuvremenu osamostale ili osnuju svoje obitelji, o čemu je potrebno pisano obavijestiti upravni odjel Grada Dubrovnika nadležan za poslove gradonačelnika.</w:t>
      </w:r>
    </w:p>
    <w:p w14:paraId="13799C74" w14:textId="77777777" w:rsidR="009A1086" w:rsidRPr="009A1086" w:rsidRDefault="009A1086" w:rsidP="009A1086">
      <w:pPr>
        <w:jc w:val="both"/>
        <w:rPr>
          <w:rFonts w:ascii="Arial" w:eastAsiaTheme="minorHAnsi" w:hAnsi="Arial" w:cs="Arial"/>
          <w:sz w:val="22"/>
          <w:szCs w:val="22"/>
          <w:lang w:eastAsia="en-US"/>
        </w:rPr>
      </w:pPr>
    </w:p>
    <w:p w14:paraId="3B73CBA8" w14:textId="77777777" w:rsidR="009A1086" w:rsidRPr="009A1086" w:rsidRDefault="009A1086" w:rsidP="00E91AAF">
      <w:pPr>
        <w:numPr>
          <w:ilvl w:val="0"/>
          <w:numId w:val="31"/>
        </w:numPr>
        <w:ind w:left="284" w:hanging="284"/>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Podnositelj zahtjeva dužan je dostaviti potvrde/uvjerenja o prebivalištu za sebe i članove svoje obitelji, upravnom odjelu Grada Dubrovnika nadležnom za poslove gradonačelnika, u roku 3 mjeseca od zaključenja kupoprodajnog ugovora ili Ugovora o dodjeli nepovratnih financijskih sredstava za rješavanje stambenog pitanja (kada je uz zahtjev kupoprodajni ugovor već priložen) te narednih 10 godina, svake godine, najkasnije do 31. siječnja za prethodnu godinu. </w:t>
      </w:r>
    </w:p>
    <w:p w14:paraId="6458CABD" w14:textId="77777777" w:rsidR="009A1086" w:rsidRPr="009A1086" w:rsidRDefault="009A1086" w:rsidP="009A1086">
      <w:pPr>
        <w:jc w:val="both"/>
        <w:rPr>
          <w:rFonts w:ascii="Arial" w:eastAsiaTheme="minorHAnsi" w:hAnsi="Arial" w:cs="Arial"/>
          <w:sz w:val="22"/>
          <w:szCs w:val="22"/>
          <w:lang w:eastAsia="en-US"/>
        </w:rPr>
      </w:pPr>
    </w:p>
    <w:p w14:paraId="3D66A547" w14:textId="77777777" w:rsidR="009A1086" w:rsidRPr="009A1086" w:rsidRDefault="009A1086" w:rsidP="00E91AAF">
      <w:pPr>
        <w:numPr>
          <w:ilvl w:val="0"/>
          <w:numId w:val="31"/>
        </w:numPr>
        <w:ind w:left="426" w:hanging="426"/>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 Iznimno i to u slučaju:</w:t>
      </w:r>
    </w:p>
    <w:p w14:paraId="25DF6EDC" w14:textId="77777777" w:rsidR="009A1086" w:rsidRPr="009A1086" w:rsidRDefault="009A1086" w:rsidP="00E91AAF">
      <w:pPr>
        <w:numPr>
          <w:ilvl w:val="0"/>
          <w:numId w:val="6"/>
        </w:numPr>
        <w:ind w:left="851" w:right="57" w:hanging="284"/>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smrti podnositelja zahtjeva ili člana obitelji,</w:t>
      </w:r>
    </w:p>
    <w:p w14:paraId="07ACAE24" w14:textId="77777777" w:rsidR="009A1086" w:rsidRPr="009A1086" w:rsidRDefault="009A1086" w:rsidP="00E91AAF">
      <w:pPr>
        <w:numPr>
          <w:ilvl w:val="0"/>
          <w:numId w:val="6"/>
        </w:numPr>
        <w:ind w:left="851" w:right="57" w:hanging="284"/>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prestanka braka/izvanbračne zajednice </w:t>
      </w:r>
    </w:p>
    <w:p w14:paraId="06A141BF"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       </w:t>
      </w:r>
    </w:p>
    <w:p w14:paraId="7363E55F" w14:textId="77777777" w:rsid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       do roka utvrđenog u prethodnom stavku moraju se dostaviti potvrde/uvjerenja o </w:t>
      </w:r>
    </w:p>
    <w:p w14:paraId="5A635510" w14:textId="77777777" w:rsidR="009A1086" w:rsidRPr="009A1086" w:rsidRDefault="009A1086" w:rsidP="009A1086">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9A1086">
        <w:rPr>
          <w:rFonts w:ascii="Arial" w:eastAsiaTheme="minorHAnsi" w:hAnsi="Arial" w:cs="Arial"/>
          <w:sz w:val="22"/>
          <w:szCs w:val="22"/>
          <w:lang w:eastAsia="en-US"/>
        </w:rPr>
        <w:t xml:space="preserve">prebivalištu za članove obitelji koji i dalje žive u stambenom objektu. </w:t>
      </w:r>
    </w:p>
    <w:p w14:paraId="2FC321DA" w14:textId="77777777" w:rsidR="009A1086" w:rsidRPr="009A1086" w:rsidRDefault="009A1086" w:rsidP="009A1086">
      <w:pPr>
        <w:jc w:val="both"/>
        <w:rPr>
          <w:rFonts w:ascii="Arial" w:eastAsiaTheme="minorHAnsi" w:hAnsi="Arial" w:cs="Arial"/>
          <w:sz w:val="22"/>
          <w:szCs w:val="22"/>
          <w:lang w:eastAsia="en-US"/>
        </w:rPr>
      </w:pPr>
    </w:p>
    <w:p w14:paraId="6BF67645" w14:textId="77777777" w:rsid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       Prilikom dostave navedene potvrde/uvjerenja potrebno je u prilogu dostaviti i smrtni list </w:t>
      </w:r>
    </w:p>
    <w:p w14:paraId="6924193E" w14:textId="77777777" w:rsidR="009A1086" w:rsidRPr="009A1086" w:rsidRDefault="009A1086" w:rsidP="009A1086">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9A1086">
        <w:rPr>
          <w:rFonts w:ascii="Arial" w:eastAsiaTheme="minorHAnsi" w:hAnsi="Arial" w:cs="Arial"/>
          <w:sz w:val="22"/>
          <w:szCs w:val="22"/>
          <w:lang w:eastAsia="en-US"/>
        </w:rPr>
        <w:t>odnosno sudsku odluku kojom je utvrđen prestanak bračne/izvanbračne zajednice.</w:t>
      </w:r>
    </w:p>
    <w:p w14:paraId="28E95A2F"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 </w:t>
      </w:r>
    </w:p>
    <w:p w14:paraId="1B357DD1" w14:textId="77777777" w:rsidR="009A1086" w:rsidRPr="009A1086" w:rsidRDefault="009A1086" w:rsidP="00E91AAF">
      <w:pPr>
        <w:numPr>
          <w:ilvl w:val="0"/>
          <w:numId w:val="20"/>
        </w:numPr>
        <w:ind w:left="426" w:hanging="426"/>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koji postane vlasnik kupljenog stambenog objekta ili suvlasnik sa  svojim bračnim drugom ili izvanbračnim drugom, ne smije iz svog vlasništva otuđiti, prodati ili darovati kupljeni stambeni objekt ili poduzeti bilo koju radnju koja se tiče bilo kojeg oblika raspolaganja i koja utječe na to da drugi raspolaže predmetnom stambenim objektom (uključujući pravo građenja, zaloga, zakupa, najma i svih ostalih prava koja djeluju opterećujući na nekretninu) za čiju kupovinu su dodijeljena nepovratna  financijskih sredstava od strane Grada Dubrovnika u roku u kojem je dužan zadržati prebivalište u kupljenom stambenom objektu u skladu sa stavkom 7. ovog članka.</w:t>
      </w:r>
    </w:p>
    <w:p w14:paraId="6E286C00" w14:textId="77777777" w:rsidR="009A1086" w:rsidRPr="009A1086" w:rsidRDefault="009A1086" w:rsidP="009A1086">
      <w:pPr>
        <w:jc w:val="both"/>
        <w:rPr>
          <w:rFonts w:ascii="Arial" w:eastAsiaTheme="minorHAnsi" w:hAnsi="Arial" w:cs="Arial"/>
          <w:sz w:val="22"/>
          <w:szCs w:val="22"/>
          <w:lang w:eastAsia="en-US"/>
        </w:rPr>
      </w:pPr>
    </w:p>
    <w:p w14:paraId="1FC43B3B" w14:textId="77777777" w:rsidR="009A1086" w:rsidRPr="009A1086" w:rsidRDefault="009A1086" w:rsidP="00E91AAF">
      <w:pPr>
        <w:numPr>
          <w:ilvl w:val="0"/>
          <w:numId w:val="20"/>
        </w:numPr>
        <w:ind w:left="426" w:hanging="426"/>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Ukoliko podnositelj zahtjeva ne ispoštuje obveze i rokove iz stavka 7. i 9. ovog članka ili otuđi, proda, daruje ili poduzima bilo koju radnju koja se tiče bilo kojeg oblika raspolaganja i koja utječe na to da drugi raspolaže predmetnim stambenim objektom (uključujući pravo građenja, zaloga, zakupa, najma i svih ostalih prava koja djeluju opterećujući na nekretninu) u roku navedenom u prethodnom stavku ili promijeni prebivalište, Ugovor o dodjeli nepovratnih financijskih sredstava za rješavanje stambenog pitanja će se raskinuti te će podnositelj zahtjeva biti u obvezi izvršiti povrat cjelokupnog iznosa financiranih sredstava Gradu Dubrovniku.</w:t>
      </w:r>
    </w:p>
    <w:p w14:paraId="46210A65" w14:textId="77777777" w:rsidR="009A1086" w:rsidRPr="009A1086" w:rsidRDefault="009A1086" w:rsidP="009A1086">
      <w:pPr>
        <w:jc w:val="both"/>
        <w:rPr>
          <w:rFonts w:ascii="Arial" w:eastAsiaTheme="minorHAnsi" w:hAnsi="Arial" w:cs="Arial"/>
          <w:sz w:val="22"/>
          <w:szCs w:val="22"/>
          <w:lang w:eastAsia="en-US"/>
        </w:rPr>
      </w:pPr>
    </w:p>
    <w:p w14:paraId="7C9894DC" w14:textId="77777777" w:rsidR="009A1086" w:rsidRPr="009A1086" w:rsidRDefault="009A1086" w:rsidP="00E91AAF">
      <w:pPr>
        <w:numPr>
          <w:ilvl w:val="0"/>
          <w:numId w:val="20"/>
        </w:numPr>
        <w:ind w:left="426" w:hanging="426"/>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Grad Dubrovnik će po sklapanju Ugovora o dodjeli nepovratnih financijskih sredstava za rješavanje stambenog pitanja sa podnositeljem zahtjeva, ishoditi zabilježbu nad nekretninom za koju su isplaćena financijska sredstva te će ista biti upisana u teretovnici u zemljišno-knjižnom izvatku iste.</w:t>
      </w:r>
    </w:p>
    <w:p w14:paraId="0493C9C4" w14:textId="77777777" w:rsidR="009A1086" w:rsidRPr="009A1086" w:rsidRDefault="009A1086" w:rsidP="009A1086">
      <w:pPr>
        <w:jc w:val="both"/>
        <w:rPr>
          <w:rFonts w:ascii="Arial" w:eastAsiaTheme="minorHAnsi" w:hAnsi="Arial" w:cs="Arial"/>
          <w:sz w:val="22"/>
          <w:szCs w:val="22"/>
          <w:lang w:eastAsia="en-US"/>
        </w:rPr>
      </w:pPr>
    </w:p>
    <w:p w14:paraId="34B011D6" w14:textId="77777777" w:rsidR="009A1086" w:rsidRPr="009A1086" w:rsidRDefault="009A1086" w:rsidP="00E91AAF">
      <w:pPr>
        <w:numPr>
          <w:ilvl w:val="0"/>
          <w:numId w:val="20"/>
        </w:numPr>
        <w:ind w:left="426" w:hanging="426"/>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Podnositelj zahtjeva za ovu mjeru dužan je prilikom potpisivanja </w:t>
      </w:r>
      <w:bookmarkStart w:id="24" w:name="_Hlk22126078"/>
      <w:r w:rsidRPr="009A1086">
        <w:rPr>
          <w:rFonts w:ascii="Arial" w:eastAsiaTheme="minorHAnsi" w:hAnsi="Arial" w:cs="Arial"/>
          <w:sz w:val="22"/>
          <w:szCs w:val="22"/>
          <w:lang w:eastAsia="en-US"/>
        </w:rPr>
        <w:t xml:space="preserve">Ugovora o dodjeli    nepovratnih financijskih sredstava za rješavanje stambenog pitanja </w:t>
      </w:r>
      <w:bookmarkEnd w:id="24"/>
      <w:r w:rsidRPr="009A1086">
        <w:rPr>
          <w:rFonts w:ascii="Arial" w:eastAsiaTheme="minorHAnsi" w:hAnsi="Arial" w:cs="Arial"/>
          <w:sz w:val="22"/>
          <w:szCs w:val="22"/>
          <w:lang w:eastAsia="en-US"/>
        </w:rPr>
        <w:t xml:space="preserve">dostaviti i instrument osiguranja u obliku ovjerene bjanko zadužnice na iznos koji pokriva odobreni financirani iznos u korist Grada Dubrovnika. </w:t>
      </w:r>
    </w:p>
    <w:p w14:paraId="61A909F8" w14:textId="77777777" w:rsidR="009A1086" w:rsidRPr="009A1086" w:rsidRDefault="009A1086" w:rsidP="009A1086">
      <w:pPr>
        <w:jc w:val="both"/>
        <w:rPr>
          <w:rFonts w:ascii="Arial" w:eastAsiaTheme="minorHAnsi" w:hAnsi="Arial" w:cs="Arial"/>
          <w:sz w:val="22"/>
          <w:szCs w:val="22"/>
          <w:lang w:eastAsia="en-US"/>
        </w:rPr>
      </w:pPr>
    </w:p>
    <w:p w14:paraId="2CF05705" w14:textId="77777777" w:rsidR="009A1086" w:rsidRPr="009A1086" w:rsidRDefault="009A1086" w:rsidP="00E91AAF">
      <w:pPr>
        <w:numPr>
          <w:ilvl w:val="0"/>
          <w:numId w:val="20"/>
        </w:numPr>
        <w:ind w:left="426" w:hanging="426"/>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Instrument osiguranja se aktivira u slučaju: </w:t>
      </w:r>
    </w:p>
    <w:p w14:paraId="1B47322F" w14:textId="77777777" w:rsidR="009A1086" w:rsidRPr="009A1086" w:rsidRDefault="009A1086" w:rsidP="00E91AAF">
      <w:pPr>
        <w:numPr>
          <w:ilvl w:val="0"/>
          <w:numId w:val="21"/>
        </w:numPr>
        <w:ind w:left="709" w:hanging="283"/>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da podnositelj zahtjeva ne prijavi svoje prebivalište i prebivalište članova svoje obitelji u propisanom roku, </w:t>
      </w:r>
    </w:p>
    <w:p w14:paraId="155D06F9" w14:textId="77777777" w:rsidR="009A1086" w:rsidRPr="009A1086" w:rsidRDefault="009A1086" w:rsidP="00E91AAF">
      <w:pPr>
        <w:numPr>
          <w:ilvl w:val="0"/>
          <w:numId w:val="21"/>
        </w:numPr>
        <w:ind w:left="709" w:hanging="283"/>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da podnositelj zahtjeva i članovi obitelji ne zadrže prebivalište u propisanom roku,</w:t>
      </w:r>
    </w:p>
    <w:p w14:paraId="2CE14664" w14:textId="77777777" w:rsidR="009A1086" w:rsidRPr="009A1086" w:rsidRDefault="009A1086" w:rsidP="00E91AAF">
      <w:pPr>
        <w:numPr>
          <w:ilvl w:val="0"/>
          <w:numId w:val="21"/>
        </w:numPr>
        <w:ind w:left="709" w:hanging="283"/>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da podnositelj zahtjeva ne dostavlja dokaz o prebivalištu za sebe i članove svoje obitelji nadležnom upravnom odjelu Grada Dubrovnika u propisanom roku,</w:t>
      </w:r>
    </w:p>
    <w:p w14:paraId="59562C30" w14:textId="77777777" w:rsidR="009A1086" w:rsidRPr="009A1086" w:rsidRDefault="009A1086" w:rsidP="00E91AAF">
      <w:pPr>
        <w:numPr>
          <w:ilvl w:val="0"/>
          <w:numId w:val="21"/>
        </w:numPr>
        <w:ind w:left="709" w:hanging="283"/>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da podnositelj zahtjeva otuđi, proda ili daruje kupljeni stambeni objekt ili poduzima bilo koju radnju koja se tiče bilo kojeg oblika raspolaganja i koja utječe na to da drugi raspolaže predmetnim stambenim objektom (uključujući pravo građenja, zaloga, zakupa, najma i svih ostalih prava koja djeluju opterećujući na nekretninu) za čiju kupovinu su dodijeljena nepovratna financijskih sredstava u roku iz stavka 11. ovog članka,</w:t>
      </w:r>
    </w:p>
    <w:p w14:paraId="59EA20AD" w14:textId="77777777" w:rsidR="009A1086" w:rsidRPr="009A1086" w:rsidRDefault="009A1086" w:rsidP="00E91AAF">
      <w:pPr>
        <w:numPr>
          <w:ilvl w:val="0"/>
          <w:numId w:val="21"/>
        </w:numPr>
        <w:ind w:left="709" w:hanging="283"/>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da podnositelj zahtjeva ne izvršava obveze iz Ugovora o dodjeli nepovratnih financijskih sredstava za rješavanje stambenog pitanja,</w:t>
      </w:r>
    </w:p>
    <w:p w14:paraId="05F474A1" w14:textId="77777777" w:rsidR="009A1086" w:rsidRPr="009A1086" w:rsidRDefault="009A1086" w:rsidP="00E91AAF">
      <w:pPr>
        <w:numPr>
          <w:ilvl w:val="0"/>
          <w:numId w:val="21"/>
        </w:numPr>
        <w:ind w:left="709" w:hanging="283"/>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da podnositelj zahtjeva ne dostavi ovjereni preslik kupoprodajnog ugovora u roku navedenom u Ugovoru o dodjeli nepovratnih financijskih sredstava za rješavanje stambenog pitanja (u slučaju kada je zahtjev podnesen na temelju kupoprodajnog predugovora),</w:t>
      </w:r>
    </w:p>
    <w:p w14:paraId="0E2AE78F" w14:textId="77777777" w:rsidR="009A1086" w:rsidRPr="009A1086" w:rsidRDefault="009A1086" w:rsidP="00E91AAF">
      <w:pPr>
        <w:numPr>
          <w:ilvl w:val="0"/>
          <w:numId w:val="21"/>
        </w:numPr>
        <w:ind w:left="709" w:hanging="283"/>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da podnositelj zahtjeva ne dostavi dokaz o isplati kupoprodajne cijene (izdak iz banke) u roku navedenom u Ugovoru o dodjeli nepovratnih financijskih sredstava za rješavanje stambenog pitanja ukoliko isto nije vidljivo iz dostavljenog kupoprodajnog ugovora.</w:t>
      </w:r>
    </w:p>
    <w:p w14:paraId="1F020CBA" w14:textId="77777777" w:rsidR="009A1086" w:rsidRPr="009A1086" w:rsidRDefault="009A1086" w:rsidP="009A1086">
      <w:pPr>
        <w:jc w:val="both"/>
        <w:rPr>
          <w:rFonts w:ascii="Arial" w:eastAsiaTheme="minorHAnsi" w:hAnsi="Arial" w:cs="Arial"/>
          <w:sz w:val="22"/>
          <w:szCs w:val="22"/>
          <w:lang w:eastAsia="en-US"/>
        </w:rPr>
      </w:pPr>
    </w:p>
    <w:p w14:paraId="2CAF02C1" w14:textId="77777777" w:rsidR="009A1086" w:rsidRPr="009A1086" w:rsidRDefault="009A1086" w:rsidP="00E91AAF">
      <w:pPr>
        <w:numPr>
          <w:ilvl w:val="0"/>
          <w:numId w:val="20"/>
        </w:numPr>
        <w:ind w:left="426" w:hanging="426"/>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Neiskorištena bjanko zadužnica dostavljena kao instrument osiguranja vraća se po proteku roka o obvezi zadržavanja prebivališta iz stavka 7. ovog članka pod uvjetom urednog ispunjenja svih obveza iz istog i Mjere 1. </w:t>
      </w:r>
    </w:p>
    <w:p w14:paraId="51096F05" w14:textId="77777777" w:rsidR="009A1086" w:rsidRPr="009A1086" w:rsidRDefault="009A1086" w:rsidP="009A1086">
      <w:pPr>
        <w:jc w:val="both"/>
        <w:rPr>
          <w:rFonts w:ascii="Arial" w:eastAsiaTheme="minorHAnsi" w:hAnsi="Arial" w:cs="Arial"/>
          <w:sz w:val="22"/>
          <w:szCs w:val="22"/>
          <w:lang w:eastAsia="en-US"/>
        </w:rPr>
      </w:pPr>
    </w:p>
    <w:p w14:paraId="71F4E28A" w14:textId="77777777" w:rsidR="009A1086" w:rsidRPr="009A1086" w:rsidRDefault="009A1086" w:rsidP="00E91AAF">
      <w:pPr>
        <w:numPr>
          <w:ilvl w:val="0"/>
          <w:numId w:val="20"/>
        </w:numPr>
        <w:ind w:left="426" w:hanging="426"/>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Protekom roka o obvezi zadržavanja prebivališta iz stavka 7. ovog članka pod uvjetom urednog ispunjenja svih obveza iz istog i Mjere 1. ishoditi će se u zemljišnim knjigama brisanje zabilježbe sa predmetne nekretnine.</w:t>
      </w:r>
    </w:p>
    <w:p w14:paraId="5AA3AC29" w14:textId="77777777" w:rsidR="009A1086" w:rsidRPr="009A1086" w:rsidRDefault="009A1086" w:rsidP="009A1086">
      <w:pPr>
        <w:jc w:val="both"/>
        <w:rPr>
          <w:rFonts w:ascii="Arial" w:eastAsiaTheme="minorHAnsi" w:hAnsi="Arial" w:cs="Arial"/>
          <w:sz w:val="22"/>
          <w:szCs w:val="22"/>
          <w:lang w:eastAsia="en-US"/>
        </w:rPr>
      </w:pPr>
    </w:p>
    <w:p w14:paraId="54108D9D" w14:textId="77777777" w:rsidR="009A1086" w:rsidRPr="009A1086" w:rsidRDefault="009A1086" w:rsidP="00E91AAF">
      <w:pPr>
        <w:numPr>
          <w:ilvl w:val="0"/>
          <w:numId w:val="20"/>
        </w:numPr>
        <w:ind w:left="426" w:hanging="426"/>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Bjanko zadužnica će se vratiti i u slučaju kada podnositelj zahtjeva vrati financirani iznos Gradu Dubrovniku. U tom slučaju Grad Dubrovnik izdati će podnositelju zahtjeva potvrdu kojom se potvrđuje da je u cijelosti vratio financirani iznos, te će ishoditi u zemljišnim knjigama brisanje zabilježbe sa navedene nekretnine.</w:t>
      </w:r>
    </w:p>
    <w:p w14:paraId="1A15AF62" w14:textId="77777777" w:rsidR="009A1086" w:rsidRPr="009A1086" w:rsidRDefault="009A1086" w:rsidP="009A1086">
      <w:pPr>
        <w:jc w:val="center"/>
        <w:rPr>
          <w:rFonts w:ascii="Arial" w:eastAsiaTheme="minorHAnsi" w:hAnsi="Arial" w:cs="Arial"/>
          <w:sz w:val="22"/>
          <w:szCs w:val="22"/>
          <w:lang w:eastAsia="en-US"/>
        </w:rPr>
      </w:pPr>
    </w:p>
    <w:p w14:paraId="4CF5F2EE" w14:textId="77777777" w:rsidR="009A1086" w:rsidRPr="009A1086" w:rsidRDefault="009A1086" w:rsidP="009A1086">
      <w:pPr>
        <w:jc w:val="center"/>
        <w:rPr>
          <w:rFonts w:ascii="Arial" w:eastAsiaTheme="minorHAnsi" w:hAnsi="Arial" w:cs="Arial"/>
          <w:sz w:val="22"/>
          <w:szCs w:val="22"/>
          <w:lang w:eastAsia="en-US"/>
        </w:rPr>
      </w:pPr>
    </w:p>
    <w:p w14:paraId="1275745F" w14:textId="77777777" w:rsidR="009A1086" w:rsidRPr="009A1086" w:rsidRDefault="009A1086" w:rsidP="009A1086">
      <w:pPr>
        <w:jc w:val="center"/>
        <w:rPr>
          <w:rFonts w:ascii="Arial" w:eastAsiaTheme="minorHAnsi" w:hAnsi="Arial" w:cs="Arial"/>
          <w:sz w:val="22"/>
          <w:szCs w:val="22"/>
          <w:lang w:eastAsia="en-US"/>
        </w:rPr>
      </w:pPr>
      <w:r w:rsidRPr="009A1086">
        <w:rPr>
          <w:rFonts w:ascii="Arial" w:eastAsiaTheme="minorHAnsi" w:hAnsi="Arial" w:cs="Arial"/>
          <w:sz w:val="22"/>
          <w:szCs w:val="22"/>
          <w:lang w:eastAsia="en-US"/>
        </w:rPr>
        <w:t>Članak 9.</w:t>
      </w:r>
    </w:p>
    <w:p w14:paraId="3EFE272B" w14:textId="77777777" w:rsidR="009A1086" w:rsidRPr="009A1086" w:rsidRDefault="009A1086" w:rsidP="009A1086">
      <w:pPr>
        <w:jc w:val="center"/>
        <w:rPr>
          <w:rFonts w:ascii="Arial" w:eastAsiaTheme="minorHAnsi" w:hAnsi="Arial" w:cs="Arial"/>
          <w:sz w:val="22"/>
          <w:szCs w:val="22"/>
          <w:lang w:eastAsia="en-US"/>
        </w:rPr>
      </w:pPr>
    </w:p>
    <w:p w14:paraId="3731817A" w14:textId="77777777" w:rsidR="009A1086" w:rsidRPr="009A1086" w:rsidRDefault="009A1086" w:rsidP="00E91AAF">
      <w:pPr>
        <w:numPr>
          <w:ilvl w:val="0"/>
          <w:numId w:val="22"/>
        </w:numPr>
        <w:ind w:left="284" w:hanging="284"/>
        <w:contextualSpacing/>
        <w:jc w:val="both"/>
        <w:rPr>
          <w:rFonts w:ascii="Arial" w:eastAsiaTheme="minorHAnsi" w:hAnsi="Arial" w:cs="Arial"/>
          <w:sz w:val="22"/>
          <w:szCs w:val="22"/>
          <w:lang w:eastAsia="en-US"/>
        </w:rPr>
      </w:pPr>
      <w:r w:rsidRPr="009A1086">
        <w:rPr>
          <w:rFonts w:ascii="Arial" w:hAnsi="Arial" w:cs="Arial"/>
          <w:sz w:val="22"/>
          <w:szCs w:val="22"/>
        </w:rPr>
        <w:t xml:space="preserve">Zahtjev za </w:t>
      </w:r>
      <w:r w:rsidRPr="009A1086">
        <w:rPr>
          <w:rFonts w:ascii="Arial" w:eastAsiaTheme="minorHAnsi" w:hAnsi="Arial" w:cs="Arial"/>
          <w:sz w:val="22"/>
          <w:szCs w:val="22"/>
          <w:lang w:eastAsia="en-US"/>
        </w:rPr>
        <w:t>dodjeljuju nepovratnih financijskih sredstava</w:t>
      </w:r>
      <w:r w:rsidRPr="009A1086">
        <w:rPr>
          <w:rFonts w:ascii="Arial" w:hAnsi="Arial" w:cs="Arial"/>
          <w:sz w:val="22"/>
          <w:szCs w:val="22"/>
        </w:rPr>
        <w:t xml:space="preserve"> za kupnju stambenog objekta podnosi se Gradu Dubrovniku, </w:t>
      </w:r>
      <w:r w:rsidRPr="009A1086">
        <w:rPr>
          <w:rFonts w:ascii="Arial" w:eastAsiaTheme="minorHAnsi" w:hAnsi="Arial" w:cs="Arial"/>
          <w:sz w:val="22"/>
          <w:szCs w:val="22"/>
          <w:lang w:eastAsia="en-US"/>
        </w:rPr>
        <w:t>upravnom odjelu Grada Dubrovnika nadležnom za poslove gradonačelnika.</w:t>
      </w:r>
    </w:p>
    <w:p w14:paraId="0140EB88" w14:textId="77777777" w:rsidR="009A1086" w:rsidRPr="009A1086" w:rsidRDefault="009A1086" w:rsidP="009A1086">
      <w:pPr>
        <w:spacing w:before="100" w:beforeAutospacing="1"/>
        <w:contextualSpacing/>
        <w:jc w:val="both"/>
        <w:rPr>
          <w:rFonts w:ascii="Arial" w:eastAsiaTheme="minorHAnsi" w:hAnsi="Arial" w:cs="Arial"/>
          <w:sz w:val="22"/>
          <w:szCs w:val="22"/>
          <w:lang w:eastAsia="en-US"/>
        </w:rPr>
      </w:pPr>
    </w:p>
    <w:p w14:paraId="32987B73" w14:textId="77777777" w:rsidR="009A1086" w:rsidRPr="009A1086" w:rsidRDefault="009A1086" w:rsidP="00E91AAF">
      <w:pPr>
        <w:numPr>
          <w:ilvl w:val="0"/>
          <w:numId w:val="22"/>
        </w:numPr>
        <w:spacing w:before="100" w:beforeAutospacing="1"/>
        <w:ind w:left="284" w:hanging="284"/>
        <w:contextualSpacing/>
        <w:rPr>
          <w:rFonts w:ascii="Arial" w:hAnsi="Arial" w:cs="Arial"/>
          <w:sz w:val="22"/>
          <w:szCs w:val="22"/>
        </w:rPr>
      </w:pPr>
      <w:r w:rsidRPr="009A1086">
        <w:rPr>
          <w:rFonts w:ascii="Arial" w:hAnsi="Arial" w:cs="Arial"/>
          <w:sz w:val="22"/>
          <w:szCs w:val="22"/>
        </w:rPr>
        <w:t xml:space="preserve">Zahtjev za </w:t>
      </w:r>
      <w:r w:rsidRPr="009A1086">
        <w:rPr>
          <w:rFonts w:ascii="Arial" w:eastAsiaTheme="minorHAnsi" w:hAnsi="Arial" w:cs="Arial"/>
          <w:sz w:val="22"/>
          <w:szCs w:val="22"/>
          <w:lang w:eastAsia="en-US"/>
        </w:rPr>
        <w:t>dodjeljuju nepovratnih financijskih sredstava</w:t>
      </w:r>
      <w:r w:rsidRPr="009A1086">
        <w:rPr>
          <w:rFonts w:ascii="Arial" w:hAnsi="Arial" w:cs="Arial"/>
          <w:sz w:val="22"/>
          <w:szCs w:val="22"/>
        </w:rPr>
        <w:t xml:space="preserve"> mora sadržavati:</w:t>
      </w:r>
    </w:p>
    <w:p w14:paraId="1EC4C9B7" w14:textId="77777777" w:rsidR="009A1086" w:rsidRPr="009A1086" w:rsidRDefault="009A1086" w:rsidP="00E91AAF">
      <w:pPr>
        <w:numPr>
          <w:ilvl w:val="0"/>
          <w:numId w:val="23"/>
        </w:numPr>
        <w:spacing w:before="100" w:beforeAutospacing="1"/>
        <w:ind w:left="851" w:hanging="426"/>
        <w:contextualSpacing/>
        <w:rPr>
          <w:rFonts w:ascii="Arial" w:hAnsi="Arial" w:cs="Arial"/>
          <w:sz w:val="22"/>
          <w:szCs w:val="22"/>
        </w:rPr>
      </w:pPr>
      <w:bookmarkStart w:id="25" w:name="_Hlk30764956"/>
      <w:r w:rsidRPr="009A1086">
        <w:rPr>
          <w:rFonts w:ascii="Arial" w:hAnsi="Arial" w:cs="Arial"/>
          <w:sz w:val="22"/>
          <w:szCs w:val="22"/>
        </w:rPr>
        <w:t>ime, prezime, mjesto rođenja, prebivalište i osobni identifikacijski broj podnositelja zahtjeva,</w:t>
      </w:r>
    </w:p>
    <w:p w14:paraId="7E7B35C6" w14:textId="77777777" w:rsidR="009A1086" w:rsidRPr="009A1086" w:rsidRDefault="009A1086" w:rsidP="00E91AAF">
      <w:pPr>
        <w:numPr>
          <w:ilvl w:val="0"/>
          <w:numId w:val="23"/>
        </w:numPr>
        <w:spacing w:before="100" w:beforeAutospacing="1"/>
        <w:ind w:left="851" w:hanging="426"/>
        <w:contextualSpacing/>
        <w:rPr>
          <w:rFonts w:ascii="Arial" w:hAnsi="Arial" w:cs="Arial"/>
          <w:sz w:val="22"/>
          <w:szCs w:val="22"/>
        </w:rPr>
      </w:pPr>
      <w:r w:rsidRPr="009A1086">
        <w:rPr>
          <w:rFonts w:ascii="Arial" w:hAnsi="Arial" w:cs="Arial"/>
          <w:sz w:val="22"/>
          <w:szCs w:val="22"/>
        </w:rPr>
        <w:t>ime i prezime, mjesto rođenja, prebivalište i osobni identifikacijski broj svih  članova obitelji za koje se podnosi zahtjev te srodstvo s  podnositeljem zahtjeva,</w:t>
      </w:r>
    </w:p>
    <w:p w14:paraId="57CAEFA4" w14:textId="77777777" w:rsidR="009A1086" w:rsidRPr="009A1086" w:rsidRDefault="009A1086" w:rsidP="00E91AAF">
      <w:pPr>
        <w:numPr>
          <w:ilvl w:val="0"/>
          <w:numId w:val="23"/>
        </w:numPr>
        <w:ind w:left="851" w:hanging="426"/>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naznaku mjere za poticanje rješavanja stambenog pitanja na području Grada Dubrovnika,</w:t>
      </w:r>
    </w:p>
    <w:p w14:paraId="1F584ECE" w14:textId="77777777" w:rsidR="009A1086" w:rsidRPr="009A1086" w:rsidRDefault="009A1086" w:rsidP="00E91AAF">
      <w:pPr>
        <w:numPr>
          <w:ilvl w:val="0"/>
          <w:numId w:val="23"/>
        </w:numPr>
        <w:ind w:left="851" w:hanging="426"/>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vlastoručni potpis podnositelja zahtjeva.</w:t>
      </w:r>
    </w:p>
    <w:p w14:paraId="19D401B7" w14:textId="77777777" w:rsidR="009A1086" w:rsidRPr="009A1086" w:rsidRDefault="009A1086" w:rsidP="009A1086">
      <w:pPr>
        <w:contextualSpacing/>
        <w:jc w:val="both"/>
        <w:rPr>
          <w:rFonts w:ascii="Arial" w:eastAsiaTheme="minorHAnsi" w:hAnsi="Arial" w:cs="Arial"/>
          <w:sz w:val="22"/>
          <w:szCs w:val="22"/>
          <w:lang w:eastAsia="en-US"/>
        </w:rPr>
      </w:pPr>
    </w:p>
    <w:bookmarkEnd w:id="25"/>
    <w:p w14:paraId="75528AE4" w14:textId="77777777" w:rsidR="009A1086" w:rsidRPr="009A1086" w:rsidRDefault="009A1086" w:rsidP="00E91AAF">
      <w:pPr>
        <w:numPr>
          <w:ilvl w:val="0"/>
          <w:numId w:val="22"/>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Zahtjev se predaje na Obrascu A.</w:t>
      </w:r>
    </w:p>
    <w:p w14:paraId="7AA73C9E" w14:textId="77777777" w:rsidR="009A1086" w:rsidRPr="009A1086" w:rsidRDefault="009A1086" w:rsidP="009A1086">
      <w:pPr>
        <w:contextualSpacing/>
        <w:jc w:val="both"/>
        <w:rPr>
          <w:rFonts w:ascii="Arial" w:eastAsiaTheme="minorHAnsi" w:hAnsi="Arial" w:cs="Arial"/>
          <w:sz w:val="22"/>
          <w:szCs w:val="22"/>
          <w:lang w:eastAsia="en-US"/>
        </w:rPr>
      </w:pPr>
    </w:p>
    <w:p w14:paraId="7CCD79E6" w14:textId="77777777" w:rsidR="009A1086" w:rsidRPr="009A1086" w:rsidRDefault="009A1086" w:rsidP="00E91AAF">
      <w:pPr>
        <w:numPr>
          <w:ilvl w:val="0"/>
          <w:numId w:val="22"/>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Uz Zahtjev za dodjeljuju nepovratnih financijskih sredstava podnositelj je obvezan za sebe i sve članove obitelji priložiti:</w:t>
      </w:r>
    </w:p>
    <w:p w14:paraId="71CA5A2C" w14:textId="77777777" w:rsidR="009A1086" w:rsidRPr="009A1086" w:rsidRDefault="009A1086" w:rsidP="00E91AAF">
      <w:pPr>
        <w:numPr>
          <w:ilvl w:val="0"/>
          <w:numId w:val="8"/>
        </w:numPr>
        <w:ind w:left="851" w:hanging="425"/>
        <w:jc w:val="both"/>
        <w:rPr>
          <w:rFonts w:ascii="Arial" w:hAnsi="Arial" w:cs="Arial"/>
          <w:sz w:val="22"/>
          <w:szCs w:val="22"/>
        </w:rPr>
      </w:pPr>
      <w:r w:rsidRPr="009A1086">
        <w:rPr>
          <w:rFonts w:ascii="Arial" w:hAnsi="Arial" w:cs="Arial"/>
          <w:sz w:val="22"/>
          <w:szCs w:val="22"/>
        </w:rPr>
        <w:t>presliku važeće osobne iskaznice ili druge identifikacijske isprave za podnositelja zahtjeva i članove obitelji,</w:t>
      </w:r>
    </w:p>
    <w:p w14:paraId="7AF2404B" w14:textId="77777777" w:rsidR="009A1086" w:rsidRPr="009A1086" w:rsidRDefault="009A1086" w:rsidP="00E91AAF">
      <w:pPr>
        <w:numPr>
          <w:ilvl w:val="0"/>
          <w:numId w:val="8"/>
        </w:numPr>
        <w:ind w:left="851" w:hanging="425"/>
        <w:jc w:val="both"/>
        <w:rPr>
          <w:rFonts w:ascii="Arial" w:hAnsi="Arial" w:cs="Arial"/>
          <w:sz w:val="22"/>
          <w:szCs w:val="22"/>
        </w:rPr>
      </w:pPr>
      <w:r w:rsidRPr="009A1086">
        <w:rPr>
          <w:rFonts w:ascii="Arial" w:hAnsi="Arial" w:cs="Arial"/>
          <w:sz w:val="22"/>
          <w:szCs w:val="22"/>
        </w:rPr>
        <w:t xml:space="preserve">vjenčani list ili javnobilježnički ovjerenu izjavu o postojanju izvanbračne zajednice (u skladu s odredbama zakona kojim se uređuju obiteljski odnosi) potpisanu od strane podnositelja zahtjeva, izvanbračnog  supružnika ili supružnice i dva svjedoka, danu pod materijalnom i kaznenom odgovornošću (Obrazac B), </w:t>
      </w:r>
    </w:p>
    <w:p w14:paraId="3A997642" w14:textId="77777777" w:rsidR="009A1086" w:rsidRPr="009A1086" w:rsidRDefault="009A1086" w:rsidP="00E91AAF">
      <w:pPr>
        <w:numPr>
          <w:ilvl w:val="0"/>
          <w:numId w:val="8"/>
        </w:numPr>
        <w:ind w:left="851" w:hanging="425"/>
        <w:contextualSpacing/>
        <w:jc w:val="both"/>
        <w:rPr>
          <w:rFonts w:ascii="Arial" w:hAnsi="Arial" w:cs="Arial"/>
          <w:sz w:val="22"/>
          <w:szCs w:val="22"/>
        </w:rPr>
      </w:pPr>
      <w:r w:rsidRPr="009A1086">
        <w:rPr>
          <w:rFonts w:ascii="Arial" w:hAnsi="Arial" w:cs="Arial"/>
          <w:sz w:val="22"/>
          <w:szCs w:val="22"/>
        </w:rPr>
        <w:t xml:space="preserve">javnobilježnički ovjerenu izjavu da podnositelj zahtjeva i članovi obitelji nemaju riješeno stambeno pitanje odnosno da </w:t>
      </w:r>
      <w:r w:rsidRPr="009A1086">
        <w:rPr>
          <w:rFonts w:ascii="Arial" w:eastAsiaTheme="minorHAnsi" w:hAnsi="Arial" w:cs="Arial"/>
          <w:sz w:val="22"/>
          <w:szCs w:val="22"/>
          <w:lang w:eastAsia="en-US"/>
        </w:rPr>
        <w:t>rješavaju stambeno pitanje stjecanjem vlasništva nad stambenim objektom koji je predmet zahtjeva (Obrazac C),</w:t>
      </w:r>
    </w:p>
    <w:p w14:paraId="2C5A82F1" w14:textId="77777777" w:rsidR="009A1086" w:rsidRPr="009A1086" w:rsidRDefault="009A1086" w:rsidP="00E91AAF">
      <w:pPr>
        <w:numPr>
          <w:ilvl w:val="0"/>
          <w:numId w:val="8"/>
        </w:numPr>
        <w:ind w:left="851" w:hanging="425"/>
        <w:jc w:val="both"/>
        <w:rPr>
          <w:rFonts w:ascii="Arial" w:hAnsi="Arial" w:cs="Arial"/>
          <w:sz w:val="22"/>
          <w:szCs w:val="22"/>
        </w:rPr>
      </w:pPr>
      <w:r w:rsidRPr="009A1086">
        <w:rPr>
          <w:rFonts w:ascii="Arial" w:hAnsi="Arial" w:cs="Arial"/>
          <w:sz w:val="22"/>
          <w:szCs w:val="22"/>
        </w:rPr>
        <w:t>ovjereni preslik zemljišnoknjižnog izvatka ili drugih dokumenata iz kojih je razvidno vlasništvo i lokacija stambenog objekta koji je predmet zahtjeva,</w:t>
      </w:r>
    </w:p>
    <w:p w14:paraId="275E1D89" w14:textId="77777777" w:rsidR="009A1086" w:rsidRPr="009A1086" w:rsidRDefault="009A1086" w:rsidP="00E91AAF">
      <w:pPr>
        <w:numPr>
          <w:ilvl w:val="0"/>
          <w:numId w:val="8"/>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javnobilježnički ovjerenu izjavu (Obrazac D) da podnositelj zahtjeva i članovi obitelji:</w:t>
      </w:r>
    </w:p>
    <w:p w14:paraId="609FDD45" w14:textId="77777777" w:rsidR="009A1086" w:rsidRPr="009A1086" w:rsidRDefault="009A1086" w:rsidP="00E91AAF">
      <w:pPr>
        <w:numPr>
          <w:ilvl w:val="0"/>
          <w:numId w:val="33"/>
        </w:numPr>
        <w:ind w:left="1134" w:hanging="283"/>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nemaju u vlasništvu/suvlasništvu kuću ili stan, kuću ili stan za odmor, kuću ili stan namijenjen iznajmljivanju, na području Republike Hrvatske, ili imaju u vlasništvu/suvlasništvu kuću ili stan, kuću ili stan za odmor, kuću ili stan namijenjen iznajmljivanju, na području Republike Hrvatske ali čija ukupna vrijednosti nije veća od 15.000,00 EUR, što se dokazuje izvornikom ili ovjerenim preslikom procjene vrijednosti nekretnine ovlaštenog sudskog vještaka, izuzev stambenog objekta za koji se traži dodjela nepovratnih financijskih sredstava iz Mjere 1, </w:t>
      </w:r>
    </w:p>
    <w:p w14:paraId="6FF88B5C" w14:textId="77777777" w:rsidR="009A1086" w:rsidRPr="009A1086" w:rsidRDefault="009A1086" w:rsidP="00E91AAF">
      <w:pPr>
        <w:numPr>
          <w:ilvl w:val="0"/>
          <w:numId w:val="33"/>
        </w:numPr>
        <w:ind w:left="1134" w:hanging="283"/>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stanuju kao najmoprimci/podstanari ili u zajedničkom kućanstvu s srodnicima po krvi u ravnoj liniji, na području grada Dubrovnika</w:t>
      </w:r>
    </w:p>
    <w:p w14:paraId="2D074CD2" w14:textId="77777777" w:rsidR="009A1086" w:rsidRPr="009A1086" w:rsidRDefault="009A1086" w:rsidP="00E91AAF">
      <w:pPr>
        <w:numPr>
          <w:ilvl w:val="0"/>
          <w:numId w:val="33"/>
        </w:numPr>
        <w:ind w:left="1134" w:hanging="283"/>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ne koriste odgovarajući gradski stan temeljem Ugovora o najmu sklopljenim sa Gradom Dubrovnikom,</w:t>
      </w:r>
    </w:p>
    <w:p w14:paraId="0C1AECA2" w14:textId="77777777" w:rsidR="009A1086" w:rsidRPr="009A1086" w:rsidRDefault="009A1086" w:rsidP="00E91AAF">
      <w:pPr>
        <w:numPr>
          <w:ilvl w:val="0"/>
          <w:numId w:val="33"/>
        </w:numPr>
        <w:ind w:left="1134" w:hanging="283"/>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nemaju u vlasništvu/suvlasništvu građevinsko zemljište na području Republike Hrvatske ili imaju </w:t>
      </w:r>
      <w:r w:rsidRPr="009A1086">
        <w:rPr>
          <w:rFonts w:ascii="Arial" w:eastAsia="Calibri" w:hAnsi="Arial" w:cs="Arial"/>
          <w:sz w:val="22"/>
          <w:szCs w:val="22"/>
          <w:lang w:eastAsia="en-US"/>
        </w:rPr>
        <w:t>u</w:t>
      </w:r>
      <w:r w:rsidRPr="009A1086">
        <w:rPr>
          <w:rFonts w:ascii="Arial" w:eastAsiaTheme="minorHAnsi" w:hAnsi="Arial" w:cs="Arial"/>
          <w:sz w:val="22"/>
          <w:szCs w:val="22"/>
          <w:lang w:eastAsia="en-US"/>
        </w:rPr>
        <w:t xml:space="preserve"> vlasništvu/suvlasništvu građevinsko zemljište na području Republike Hrvatske ali čija ukupna </w:t>
      </w:r>
      <w:r w:rsidRPr="009A1086">
        <w:rPr>
          <w:rFonts w:ascii="Arial" w:eastAsia="Calibri" w:hAnsi="Arial" w:cs="Arial"/>
          <w:sz w:val="22"/>
          <w:szCs w:val="22"/>
          <w:lang w:eastAsia="en-US"/>
        </w:rPr>
        <w:t>vrijednost nije veća od 15.000,00 EUR</w:t>
      </w:r>
      <w:r w:rsidRPr="009A1086">
        <w:rPr>
          <w:rFonts w:ascii="Arial" w:eastAsiaTheme="minorHAnsi" w:hAnsi="Arial" w:cs="Arial"/>
          <w:sz w:val="22"/>
          <w:szCs w:val="22"/>
          <w:lang w:eastAsia="en-US"/>
        </w:rPr>
        <w:t xml:space="preserve"> što se dokazuje izvornikom ili ovjerenim preslikom procjene vrijednosti nekretnine ovlaštenog sudskog vještaka, </w:t>
      </w:r>
    </w:p>
    <w:p w14:paraId="7FF4BC3E" w14:textId="77777777" w:rsidR="009A1086" w:rsidRPr="009A1086" w:rsidRDefault="009A1086" w:rsidP="00E91AAF">
      <w:pPr>
        <w:numPr>
          <w:ilvl w:val="0"/>
          <w:numId w:val="33"/>
        </w:numPr>
        <w:ind w:left="1134" w:hanging="283"/>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nemaju u vlasništvu/suvlasništvu poljoprivredno i drugo zemljište veće od 1 ha na području Republike Hrvatske,</w:t>
      </w:r>
      <w:r w:rsidRPr="009A1086">
        <w:rPr>
          <w:rFonts w:ascii="Arial" w:eastAsia="Calibri" w:hAnsi="Arial" w:cs="Arial"/>
          <w:sz w:val="22"/>
          <w:szCs w:val="22"/>
          <w:lang w:eastAsia="en-US"/>
        </w:rPr>
        <w:t xml:space="preserve"> ili imaju </w:t>
      </w:r>
      <w:r w:rsidRPr="009A1086">
        <w:rPr>
          <w:rFonts w:ascii="Arial" w:eastAsiaTheme="minorHAnsi" w:hAnsi="Arial" w:cs="Arial"/>
          <w:sz w:val="22"/>
          <w:szCs w:val="22"/>
          <w:lang w:eastAsia="en-US"/>
        </w:rPr>
        <w:t>u vlasništvu/suvlasništvu poljoprivredno i drugo zemljište veće od 1 ha na području Republike Hrvatske</w:t>
      </w:r>
      <w:r w:rsidRPr="009A1086">
        <w:rPr>
          <w:rFonts w:ascii="Arial" w:eastAsia="Calibri" w:hAnsi="Arial" w:cs="Arial"/>
          <w:sz w:val="22"/>
          <w:szCs w:val="22"/>
          <w:lang w:eastAsia="en-US"/>
        </w:rPr>
        <w:t xml:space="preserve"> </w:t>
      </w:r>
      <w:r w:rsidRPr="009A1086">
        <w:rPr>
          <w:rFonts w:ascii="Arial" w:eastAsiaTheme="minorHAnsi" w:hAnsi="Arial" w:cs="Arial"/>
          <w:sz w:val="22"/>
          <w:szCs w:val="22"/>
          <w:lang w:eastAsia="en-US"/>
        </w:rPr>
        <w:t xml:space="preserve">ali čija ukupna </w:t>
      </w:r>
      <w:r w:rsidRPr="009A1086">
        <w:rPr>
          <w:rFonts w:ascii="Arial" w:eastAsia="Calibri" w:hAnsi="Arial" w:cs="Arial"/>
          <w:sz w:val="22"/>
          <w:szCs w:val="22"/>
          <w:lang w:eastAsia="en-US"/>
        </w:rPr>
        <w:t>vrijednost nije veća od 15.000,00 EUR</w:t>
      </w:r>
      <w:r w:rsidRPr="009A1086">
        <w:rPr>
          <w:rFonts w:ascii="Arial" w:eastAsiaTheme="minorHAnsi" w:hAnsi="Arial" w:cs="Arial"/>
          <w:sz w:val="22"/>
          <w:szCs w:val="22"/>
          <w:lang w:eastAsia="en-US"/>
        </w:rPr>
        <w:t xml:space="preserve"> što se dokazuje izvornikom ili ovjerenim preslikom procjene vrijednosti nekretnine ovlaštenog sudskog vještaka,</w:t>
      </w:r>
    </w:p>
    <w:p w14:paraId="6AE69BF8" w14:textId="77777777" w:rsidR="009A1086" w:rsidRPr="009A1086" w:rsidRDefault="009A1086" w:rsidP="00E91AAF">
      <w:pPr>
        <w:numPr>
          <w:ilvl w:val="0"/>
          <w:numId w:val="33"/>
        </w:numPr>
        <w:ind w:left="1134" w:hanging="283"/>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nemaju u vlasništvu/suvlasništvu poslovni prostor na području Republike Hrvatske</w:t>
      </w:r>
      <w:r w:rsidRPr="009A1086">
        <w:rPr>
          <w:rFonts w:ascii="Arial" w:eastAsia="Calibri" w:hAnsi="Arial" w:cs="Arial"/>
          <w:sz w:val="22"/>
          <w:szCs w:val="22"/>
          <w:lang w:eastAsia="en-US"/>
        </w:rPr>
        <w:t xml:space="preserve"> ili imaju</w:t>
      </w:r>
      <w:r w:rsidRPr="009A1086">
        <w:rPr>
          <w:rFonts w:ascii="Arial" w:eastAsiaTheme="minorHAnsi" w:hAnsi="Arial" w:cs="Arial"/>
          <w:sz w:val="22"/>
          <w:szCs w:val="22"/>
          <w:lang w:eastAsia="en-US"/>
        </w:rPr>
        <w:t xml:space="preserve"> u vlasništvu/suvlasništvu poslovni prostor na području Republike Hrvatske</w:t>
      </w:r>
      <w:r w:rsidRPr="009A1086">
        <w:rPr>
          <w:rFonts w:ascii="Arial" w:eastAsia="Calibri" w:hAnsi="Arial" w:cs="Arial"/>
          <w:sz w:val="22"/>
          <w:szCs w:val="22"/>
          <w:lang w:eastAsia="en-US"/>
        </w:rPr>
        <w:t xml:space="preserve"> </w:t>
      </w:r>
      <w:r w:rsidRPr="009A1086">
        <w:rPr>
          <w:rFonts w:ascii="Arial" w:eastAsiaTheme="minorHAnsi" w:hAnsi="Arial" w:cs="Arial"/>
          <w:sz w:val="22"/>
          <w:szCs w:val="22"/>
          <w:lang w:eastAsia="en-US"/>
        </w:rPr>
        <w:t xml:space="preserve">ali čija ukupna </w:t>
      </w:r>
      <w:r w:rsidRPr="009A1086">
        <w:rPr>
          <w:rFonts w:ascii="Arial" w:eastAsia="Calibri" w:hAnsi="Arial" w:cs="Arial"/>
          <w:sz w:val="22"/>
          <w:szCs w:val="22"/>
          <w:lang w:eastAsia="en-US"/>
        </w:rPr>
        <w:t>vrijednost nije veća od 15.000,00 EUR</w:t>
      </w:r>
      <w:r w:rsidRPr="009A1086">
        <w:rPr>
          <w:rFonts w:ascii="Arial" w:eastAsiaTheme="minorHAnsi" w:hAnsi="Arial" w:cs="Arial"/>
          <w:sz w:val="22"/>
          <w:szCs w:val="22"/>
          <w:lang w:eastAsia="en-US"/>
        </w:rPr>
        <w:t xml:space="preserve"> što se dokazuje izvornikom ili ovjerenim preslikom procjene vrijednosti nekretnine ovlaštenog sudskog vještaka,</w:t>
      </w:r>
    </w:p>
    <w:p w14:paraId="2BFA6644" w14:textId="77777777" w:rsidR="009A1086" w:rsidRPr="009A1086" w:rsidRDefault="009A1086" w:rsidP="00E91AAF">
      <w:pPr>
        <w:numPr>
          <w:ilvl w:val="0"/>
          <w:numId w:val="33"/>
        </w:numPr>
        <w:ind w:left="1134" w:hanging="283"/>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nisu oslobođeni od plaćanja komunalnog doprinosa u skladu s odredbama propisa Grada Dubrovnika,</w:t>
      </w:r>
    </w:p>
    <w:p w14:paraId="40320B35" w14:textId="77777777" w:rsidR="009A1086" w:rsidRPr="009A1086" w:rsidRDefault="009A1086" w:rsidP="00E91AAF">
      <w:pPr>
        <w:numPr>
          <w:ilvl w:val="0"/>
          <w:numId w:val="33"/>
        </w:numPr>
        <w:ind w:left="1134" w:hanging="283"/>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nisu vlasnici/suvlasnici trgovačkog društva ili obrta koji na području Republike Hrvatske ima u vlasništvu: kuću ili stan, kuću ili stan za odmor, kuću ili stan namijenjen  iznajmljivanju, građevinsko zemljište, poljoprivredno i drugo zemljište veće od 1ha, poslovni prostor ili jesu vlasnici/suvlasnici trgovačkog društva ili obrta koji na području Republike Hrvatske ima u vlasništvu: kuću ili stan, kuću ili stan za odmor, kuću ili stan namijenjen iznajmljivanju, građevinsko zemljište, poljoprivredno i drugo zemljište veće od 1ha, poslovni prostor ali čija ukupna </w:t>
      </w:r>
      <w:r w:rsidRPr="009A1086">
        <w:rPr>
          <w:rFonts w:ascii="Arial" w:eastAsia="Calibri" w:hAnsi="Arial" w:cs="Arial"/>
          <w:sz w:val="22"/>
          <w:szCs w:val="22"/>
          <w:lang w:eastAsia="en-US"/>
        </w:rPr>
        <w:t>vrijednost nije veća od 15.000,00 EUR</w:t>
      </w:r>
      <w:r w:rsidRPr="009A1086">
        <w:rPr>
          <w:rFonts w:ascii="Arial" w:eastAsiaTheme="minorHAnsi" w:hAnsi="Arial" w:cs="Arial"/>
          <w:sz w:val="22"/>
          <w:szCs w:val="22"/>
          <w:lang w:eastAsia="en-US"/>
        </w:rPr>
        <w:t xml:space="preserve"> što se dokazuje izvornikom ili ovjerenim preslikom procjene vrijednosti nekretnine ovlaštenog sudskog vještaka,</w:t>
      </w:r>
    </w:p>
    <w:p w14:paraId="5AE4B530"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       </w:t>
      </w:r>
    </w:p>
    <w:p w14:paraId="1307D07A" w14:textId="77777777" w:rsid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       Ukupna vrijednost svih nekretnina iz podtočaka 1, 4, 5, 6 i 8 ovog stavka ne možu biti veća </w:t>
      </w:r>
    </w:p>
    <w:p w14:paraId="2DD58A39" w14:textId="77777777" w:rsidR="009A1086" w:rsidRPr="009A1086" w:rsidRDefault="009A1086" w:rsidP="009A1086">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9A1086">
        <w:rPr>
          <w:rFonts w:ascii="Arial" w:eastAsiaTheme="minorHAnsi" w:hAnsi="Arial" w:cs="Arial"/>
          <w:sz w:val="22"/>
          <w:szCs w:val="22"/>
          <w:lang w:eastAsia="en-US"/>
        </w:rPr>
        <w:t>od  15.000,00 EUR, osim u navedenom izuzetku (podtočka 1).</w:t>
      </w:r>
    </w:p>
    <w:p w14:paraId="7424857F" w14:textId="77777777" w:rsidR="009A1086" w:rsidRPr="009A1086" w:rsidRDefault="009A1086" w:rsidP="009A1086">
      <w:pPr>
        <w:contextualSpacing/>
        <w:jc w:val="both"/>
        <w:rPr>
          <w:rFonts w:ascii="Arial" w:eastAsiaTheme="minorHAnsi" w:hAnsi="Arial" w:cs="Arial"/>
          <w:sz w:val="22"/>
          <w:szCs w:val="22"/>
          <w:lang w:eastAsia="en-US"/>
        </w:rPr>
      </w:pPr>
    </w:p>
    <w:p w14:paraId="38223C58" w14:textId="77777777" w:rsidR="009A1086" w:rsidRPr="009A1086" w:rsidRDefault="009A1086" w:rsidP="00E91AAF">
      <w:pPr>
        <w:numPr>
          <w:ilvl w:val="0"/>
          <w:numId w:val="8"/>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i članovi obitelji koji žive kao najmoprimci/podstanari dostavljaju ovjereni preslik Ugovora o najmu stana ovjerenog kod javnog bilježnika ili prijavljenog poreznoj upravi koji je važeći najmanje 2 godine u kontinuitetu do dana donošenja ove Odluke i na dan objave Javnog poziva, na području grada Dubrovnika</w:t>
      </w:r>
    </w:p>
    <w:p w14:paraId="1471C254" w14:textId="77777777" w:rsidR="009A1086" w:rsidRPr="009A1086" w:rsidRDefault="009A1086" w:rsidP="00E91AAF">
      <w:pPr>
        <w:numPr>
          <w:ilvl w:val="0"/>
          <w:numId w:val="8"/>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dokaz da podnositelj zahtjeva i članovi obitelji nemaju  pokretnine – prijevozna sredstva (automobil, brod i slično) u ukupnoj vrijednosti većoj od 30.000,00 EUR na na dan koji će se utvrditi u Javnom pozivu. Isto se dokazuje javnobilježnički ovjerenom izjavom kod javnog bilježnika (Obrazac E),  </w:t>
      </w:r>
    </w:p>
    <w:p w14:paraId="6B38D97E" w14:textId="77777777" w:rsidR="009A1086" w:rsidRPr="009A1086" w:rsidRDefault="009A1086" w:rsidP="00E91AAF">
      <w:pPr>
        <w:numPr>
          <w:ilvl w:val="0"/>
          <w:numId w:val="8"/>
        </w:numPr>
        <w:ind w:left="851" w:hanging="425"/>
        <w:jc w:val="both"/>
        <w:rPr>
          <w:rFonts w:ascii="Arial" w:hAnsi="Arial" w:cs="Arial"/>
          <w:sz w:val="22"/>
          <w:szCs w:val="22"/>
        </w:rPr>
      </w:pPr>
      <w:r w:rsidRPr="009A1086">
        <w:rPr>
          <w:rFonts w:ascii="Arial" w:eastAsiaTheme="minorHAnsi" w:hAnsi="Arial" w:cs="Arial"/>
          <w:sz w:val="22"/>
          <w:szCs w:val="22"/>
        </w:rPr>
        <w:t>izvornik uvjerenja - potvrde porezne uprave da podnositelj zahtjeva i članovi obitelji nisu evidentirani kao porezni obveznici od imovine nastale uslijed prometa nekretnina u posljednjih 15 godina prije podnošenja zahtjeva</w:t>
      </w:r>
      <w:r w:rsidRPr="009A1086">
        <w:rPr>
          <w:rFonts w:ascii="Arial" w:hAnsi="Arial" w:cs="Arial"/>
          <w:sz w:val="22"/>
          <w:szCs w:val="22"/>
        </w:rPr>
        <w:t xml:space="preserve"> za dodjelu nepovratnih financijskih sredstava</w:t>
      </w:r>
      <w:r w:rsidRPr="009A1086">
        <w:rPr>
          <w:rFonts w:ascii="Arial" w:eastAsiaTheme="minorHAnsi" w:hAnsi="Arial" w:cs="Arial"/>
          <w:sz w:val="22"/>
          <w:szCs w:val="22"/>
        </w:rPr>
        <w:t xml:space="preserve">. Za slučaj da su evidentirani kao porezni obveznici od imovine nastale uslijed prometa nekretnina u posljednjih 15 godina prije podnošenja zahtjeva </w:t>
      </w:r>
      <w:r w:rsidRPr="009A1086">
        <w:rPr>
          <w:rFonts w:ascii="Arial" w:hAnsi="Arial" w:cs="Arial"/>
          <w:sz w:val="22"/>
          <w:szCs w:val="22"/>
        </w:rPr>
        <w:t xml:space="preserve">za dodjelu nepovratnih financijskih sredstava </w:t>
      </w:r>
      <w:r w:rsidRPr="009A1086">
        <w:rPr>
          <w:rFonts w:ascii="Arial" w:eastAsiaTheme="minorHAnsi" w:hAnsi="Arial" w:cs="Arial"/>
          <w:sz w:val="22"/>
          <w:szCs w:val="22"/>
        </w:rPr>
        <w:t>uz izvornik uvjerenja - potvrde porezne uprave dostavlja se izvornik ili ovjereni preslik procjene vrijednosti nekretnine ovlaštenog sudskog vještaka koji potvrđuje kako ukupna vrijednost svih navedenih nekretnina nije veća od 15.000,00 EUR.</w:t>
      </w:r>
    </w:p>
    <w:p w14:paraId="7EFCB3D3" w14:textId="77777777" w:rsidR="009A1086" w:rsidRPr="009A1086" w:rsidRDefault="009A1086" w:rsidP="00E91AAF">
      <w:pPr>
        <w:numPr>
          <w:ilvl w:val="0"/>
          <w:numId w:val="8"/>
        </w:numPr>
        <w:ind w:left="851" w:hanging="425"/>
        <w:contextualSpacing/>
        <w:jc w:val="both"/>
        <w:rPr>
          <w:rFonts w:ascii="Arial" w:hAnsi="Arial" w:cs="Arial"/>
          <w:sz w:val="22"/>
          <w:szCs w:val="22"/>
        </w:rPr>
      </w:pPr>
      <w:r w:rsidRPr="009A1086">
        <w:rPr>
          <w:rFonts w:ascii="Arial" w:hAnsi="Arial" w:cs="Arial"/>
          <w:sz w:val="22"/>
          <w:szCs w:val="22"/>
        </w:rPr>
        <w:t xml:space="preserve">javnobilježnički ovjerenu izjavu (Obrazac F) da podnositelj zahtjeva i članovi obitelji </w:t>
      </w:r>
      <w:r w:rsidRPr="009A1086">
        <w:rPr>
          <w:rFonts w:ascii="Arial" w:eastAsiaTheme="minorHAnsi" w:hAnsi="Arial" w:cs="Arial"/>
          <w:sz w:val="22"/>
          <w:szCs w:val="22"/>
          <w:lang w:eastAsia="en-US"/>
        </w:rPr>
        <w:t>u posljednjih 15 godina prije podnošenja zahtjeva za dodjelu nepovratnih financijskih sredstava:</w:t>
      </w:r>
    </w:p>
    <w:p w14:paraId="3F8BAC00" w14:textId="77777777" w:rsidR="009A1086" w:rsidRPr="009A1086" w:rsidRDefault="009A1086" w:rsidP="00E91AAF">
      <w:pPr>
        <w:numPr>
          <w:ilvl w:val="0"/>
          <w:numId w:val="33"/>
        </w:numPr>
        <w:spacing w:before="100" w:beforeAutospacing="1"/>
        <w:ind w:left="1134" w:hanging="283"/>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nisu nekretnine iz članka 6. stavak 1. točka 3. u svom vlasništvu/suvlasništvu prodali, darovali ili na bilo koji drugi način otuđili, odnosno odrekli se od nasljedstva ili na bilo koji drugi način ustupili nekretninu odnosno svoj suvlasnički udio trećoj osobi</w:t>
      </w:r>
    </w:p>
    <w:p w14:paraId="6C5249B3" w14:textId="77777777" w:rsidR="009A1086" w:rsidRPr="009A1086" w:rsidRDefault="009A1086" w:rsidP="009A1086">
      <w:pPr>
        <w:spacing w:before="100" w:beforeAutospacing="1"/>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9A1086">
        <w:rPr>
          <w:rFonts w:ascii="Arial" w:eastAsiaTheme="minorHAnsi" w:hAnsi="Arial" w:cs="Arial"/>
          <w:sz w:val="22"/>
          <w:szCs w:val="22"/>
          <w:lang w:eastAsia="en-US"/>
        </w:rPr>
        <w:t>ili</w:t>
      </w:r>
    </w:p>
    <w:p w14:paraId="2BE23FBB" w14:textId="77777777" w:rsidR="009A1086" w:rsidRPr="009A1086" w:rsidRDefault="009A1086" w:rsidP="00E91AAF">
      <w:pPr>
        <w:numPr>
          <w:ilvl w:val="0"/>
          <w:numId w:val="33"/>
        </w:numPr>
        <w:spacing w:before="100" w:beforeAutospacing="1"/>
        <w:ind w:left="1134" w:hanging="283"/>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su nekretnine iz članka 6. stavak 1. točka 3. u svom vlasništvu/suvlasništvu prodali, darovali ili na bilo koji drugi način otuđili, odnosno odrekli se od nasljedstva ili na bilo koji drugi način ustupili nekretninu odnosno svoj suvlasnički udio trećoj osobi, čija ukupna vrijednost nije veća od 15.000,00 EUR, a što se dokazuje izvornikom ili ovjerenim preslikom procjene vrijednosti nekretnine ovlaštenog sudskog vještaka </w:t>
      </w:r>
    </w:p>
    <w:p w14:paraId="21B3AB66" w14:textId="77777777" w:rsidR="009A1086" w:rsidRPr="009A1086" w:rsidRDefault="009A1086" w:rsidP="00E91AAF">
      <w:pPr>
        <w:numPr>
          <w:ilvl w:val="0"/>
          <w:numId w:val="8"/>
        </w:numPr>
        <w:ind w:left="851" w:hanging="425"/>
        <w:jc w:val="both"/>
        <w:rPr>
          <w:rFonts w:ascii="Arial" w:hAnsi="Arial" w:cs="Arial"/>
          <w:sz w:val="22"/>
          <w:szCs w:val="22"/>
        </w:rPr>
      </w:pPr>
      <w:r w:rsidRPr="009A1086">
        <w:rPr>
          <w:rFonts w:ascii="Arial" w:hAnsi="Arial" w:cs="Arial"/>
          <w:sz w:val="22"/>
          <w:szCs w:val="22"/>
        </w:rPr>
        <w:t>izvornik uvjerenja o prebivalištu, za podnositelja zahtjeva i članove obitelji,</w:t>
      </w:r>
    </w:p>
    <w:p w14:paraId="04C31FF5" w14:textId="77777777" w:rsidR="009A1086" w:rsidRPr="009A1086" w:rsidRDefault="009A1086" w:rsidP="00E91AAF">
      <w:pPr>
        <w:numPr>
          <w:ilvl w:val="0"/>
          <w:numId w:val="8"/>
        </w:numPr>
        <w:ind w:left="851" w:hanging="425"/>
        <w:jc w:val="both"/>
        <w:rPr>
          <w:rFonts w:ascii="Arial" w:hAnsi="Arial" w:cs="Arial"/>
          <w:sz w:val="22"/>
          <w:szCs w:val="22"/>
        </w:rPr>
      </w:pPr>
      <w:r w:rsidRPr="009A1086">
        <w:rPr>
          <w:rFonts w:ascii="Arial" w:hAnsi="Arial" w:cs="Arial"/>
          <w:sz w:val="22"/>
          <w:szCs w:val="22"/>
        </w:rPr>
        <w:t>izvornik potvrde porezne uprave i Grada Dubrovnika iz kojih je razvidno da podnositelj zahtjeva i punoljetni članovi obitelji nemaju dugovanja po osnovi javnih davanja</w:t>
      </w:r>
      <w:r w:rsidRPr="009A1086">
        <w:rPr>
          <w:rFonts w:ascii="Arial" w:hAnsi="Arial" w:cs="Arial"/>
          <w:sz w:val="22"/>
          <w:szCs w:val="22"/>
        </w:rPr>
        <w:br/>
        <w:t>izjava podnositelja zahtjeva da fizička osoba ili osnivač pravne osobe kao prodavatelj stambenog objekta nije u srodstvu s podnositeljem zahtjeva i članovima njegove obitelji i to: srodnik po krvi u ravnoj liniji, srodnik u pobočnoj do četvrtog stupnja, srodnik po tazbini do drugog stupnja zaključno (Obrazac G),</w:t>
      </w:r>
    </w:p>
    <w:p w14:paraId="4CAD9A73" w14:textId="77777777" w:rsidR="009A1086" w:rsidRPr="009A1086" w:rsidRDefault="009A1086" w:rsidP="00E91AAF">
      <w:pPr>
        <w:numPr>
          <w:ilvl w:val="0"/>
          <w:numId w:val="8"/>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izvornik uvjerenja općinskog suda u sudu Dubrovniku ili drugog javnog registra da podnositelj zahtjeva i članovi obitelji  ima/nema u vlasništvu nekretnine,</w:t>
      </w:r>
    </w:p>
    <w:p w14:paraId="3B0AFA34" w14:textId="77777777" w:rsidR="009A1086" w:rsidRPr="009A1086" w:rsidRDefault="009A1086" w:rsidP="00E91AAF">
      <w:pPr>
        <w:numPr>
          <w:ilvl w:val="0"/>
          <w:numId w:val="8"/>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presliku akta za uporabu stambenog objekta koji je predmet zahtjeva,</w:t>
      </w:r>
    </w:p>
    <w:p w14:paraId="2F2D8139" w14:textId="77777777" w:rsidR="009A1086" w:rsidRPr="009A1086" w:rsidRDefault="009A1086" w:rsidP="00E91AAF">
      <w:pPr>
        <w:numPr>
          <w:ilvl w:val="0"/>
          <w:numId w:val="8"/>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preslik predugovora ili ugovora o kupoprodaji stambenog objekta za čiju kupnju se podnosi zahtjev,</w:t>
      </w:r>
    </w:p>
    <w:p w14:paraId="7FC3237F" w14:textId="77777777" w:rsidR="009A1086" w:rsidRPr="009A1086" w:rsidRDefault="009A1086" w:rsidP="00E91AAF">
      <w:pPr>
        <w:numPr>
          <w:ilvl w:val="0"/>
          <w:numId w:val="8"/>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izjavu iz članka 8. stavak 6. kojom bračni ili izvanbračni drug, potvrđuje da je suglasan i upoznat sa podnošenjem zahtjeva za korištenje Mjere 1 (Obrazac H),</w:t>
      </w:r>
    </w:p>
    <w:p w14:paraId="7C35BD63" w14:textId="77777777" w:rsidR="009A1086" w:rsidRPr="009A1086" w:rsidRDefault="009A1086" w:rsidP="00E91AAF">
      <w:pPr>
        <w:numPr>
          <w:ilvl w:val="0"/>
          <w:numId w:val="8"/>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izvornik izjave o promjeni prebivališta (Obrazac I),</w:t>
      </w:r>
    </w:p>
    <w:p w14:paraId="34AF81B7" w14:textId="77777777" w:rsidR="009A1086" w:rsidRPr="009A1086" w:rsidRDefault="009A1086" w:rsidP="00E91AAF">
      <w:pPr>
        <w:numPr>
          <w:ilvl w:val="0"/>
          <w:numId w:val="8"/>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izvornik izjave da će se prije isplate nepovratnih financijskih sredstava dostaviti bjanko zadužnica (Obrazac J),</w:t>
      </w:r>
    </w:p>
    <w:p w14:paraId="4C1021F8" w14:textId="77777777" w:rsidR="009A1086" w:rsidRPr="009A1086" w:rsidRDefault="009A1086" w:rsidP="00E91AAF">
      <w:pPr>
        <w:numPr>
          <w:ilvl w:val="0"/>
          <w:numId w:val="8"/>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javnobilježnički ovjerena izjava da podnositelj zahtjeva i članovi obitelji  nemaju s nikom potpisan ugovor o doživotnom i/ili dosmrtnom uzdržavanju (Obrazac K)</w:t>
      </w:r>
    </w:p>
    <w:p w14:paraId="21F414CA" w14:textId="77777777" w:rsidR="009A1086" w:rsidRPr="009A1086" w:rsidRDefault="009A1086" w:rsidP="009A1086">
      <w:pPr>
        <w:contextualSpacing/>
        <w:jc w:val="both"/>
        <w:rPr>
          <w:rFonts w:ascii="Arial" w:eastAsiaTheme="minorHAnsi" w:hAnsi="Arial" w:cs="Arial"/>
          <w:sz w:val="22"/>
          <w:szCs w:val="22"/>
          <w:lang w:eastAsia="en-US"/>
        </w:rPr>
      </w:pPr>
    </w:p>
    <w:p w14:paraId="2BCE603A" w14:textId="77777777" w:rsidR="009A1086" w:rsidRPr="009A1086" w:rsidRDefault="009A1086" w:rsidP="00E91AAF">
      <w:pPr>
        <w:numPr>
          <w:ilvl w:val="0"/>
          <w:numId w:val="22"/>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Zahtjev i dokumentacija (za koju su propisani obrasci) predaju se na obrascima koji čine sastavni dio ove Odluke. </w:t>
      </w:r>
    </w:p>
    <w:p w14:paraId="274E588E" w14:textId="77777777" w:rsidR="009A1086" w:rsidRPr="009A1086" w:rsidRDefault="009A1086" w:rsidP="009A1086">
      <w:pPr>
        <w:contextualSpacing/>
        <w:jc w:val="both"/>
        <w:rPr>
          <w:rFonts w:ascii="Arial" w:eastAsiaTheme="minorHAnsi" w:hAnsi="Arial" w:cs="Arial"/>
          <w:sz w:val="22"/>
          <w:szCs w:val="22"/>
          <w:lang w:eastAsia="en-US"/>
        </w:rPr>
      </w:pPr>
    </w:p>
    <w:p w14:paraId="03A7FE01" w14:textId="77777777" w:rsidR="009A1086" w:rsidRDefault="009A1086" w:rsidP="00E91AAF">
      <w:pPr>
        <w:numPr>
          <w:ilvl w:val="0"/>
          <w:numId w:val="22"/>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Zahtjev i dokumentacija (za koju su propisani obrasci)  koji ne budu dostavljeni na obrascima koji čine sastavni dio ove Odluke neće se razmatrati.</w:t>
      </w:r>
    </w:p>
    <w:p w14:paraId="5EC82B9A" w14:textId="77777777" w:rsidR="009A1086" w:rsidRDefault="009A1086" w:rsidP="009A1086">
      <w:pPr>
        <w:pStyle w:val="ListParagraph"/>
        <w:rPr>
          <w:rFonts w:ascii="Arial" w:eastAsiaTheme="minorHAnsi" w:hAnsi="Arial" w:cs="Arial"/>
        </w:rPr>
      </w:pPr>
    </w:p>
    <w:p w14:paraId="403D9879" w14:textId="77777777" w:rsidR="009A1086" w:rsidRPr="009A1086" w:rsidRDefault="009A1086" w:rsidP="009A1086">
      <w:pPr>
        <w:contextualSpacing/>
        <w:jc w:val="both"/>
        <w:rPr>
          <w:rFonts w:ascii="Arial" w:eastAsiaTheme="minorHAnsi" w:hAnsi="Arial" w:cs="Arial"/>
          <w:sz w:val="22"/>
          <w:szCs w:val="22"/>
          <w:lang w:eastAsia="en-US"/>
        </w:rPr>
      </w:pPr>
    </w:p>
    <w:p w14:paraId="160F3885" w14:textId="77777777" w:rsidR="009A1086" w:rsidRPr="009A1086" w:rsidRDefault="009A1086" w:rsidP="00E91AAF">
      <w:pPr>
        <w:numPr>
          <w:ilvl w:val="0"/>
          <w:numId w:val="22"/>
        </w:numPr>
        <w:ind w:left="284" w:hanging="284"/>
        <w:jc w:val="both"/>
        <w:rPr>
          <w:rFonts w:ascii="Arial" w:hAnsi="Arial" w:cs="Arial"/>
          <w:sz w:val="22"/>
          <w:szCs w:val="22"/>
        </w:rPr>
      </w:pPr>
      <w:r w:rsidRPr="009A1086">
        <w:rPr>
          <w:rFonts w:ascii="Arial" w:hAnsi="Arial" w:cs="Arial"/>
          <w:sz w:val="22"/>
          <w:szCs w:val="22"/>
        </w:rPr>
        <w:t>Dokazi o ispunjavanju uvjeta u trenutku podnošenja zahtjeva za dodjelu nepovratnih financijskih sredstava za kupnju stambenog objekta ne smiju biti stariji od 30 dana od dana podnošenja Zahtjeva za dodjelu nepovratnih financijskih sredstava osim u slučaju kada je drugačije propisano odredbama Odluke.</w:t>
      </w:r>
    </w:p>
    <w:p w14:paraId="60F802A2" w14:textId="77777777" w:rsidR="009A1086" w:rsidRPr="009A1086" w:rsidRDefault="009A1086" w:rsidP="009A1086">
      <w:pPr>
        <w:jc w:val="both"/>
        <w:rPr>
          <w:rFonts w:ascii="Arial" w:eastAsiaTheme="minorHAnsi" w:hAnsi="Arial" w:cs="Arial"/>
          <w:sz w:val="22"/>
          <w:szCs w:val="22"/>
          <w:lang w:eastAsia="en-US"/>
        </w:rPr>
      </w:pPr>
    </w:p>
    <w:p w14:paraId="2589E329" w14:textId="77777777" w:rsidR="009A1086" w:rsidRPr="009A1086" w:rsidRDefault="009A1086" w:rsidP="009A1086">
      <w:pPr>
        <w:jc w:val="both"/>
        <w:rPr>
          <w:rFonts w:ascii="Arial" w:eastAsiaTheme="minorHAnsi" w:hAnsi="Arial" w:cs="Arial"/>
          <w:b/>
          <w:sz w:val="22"/>
          <w:szCs w:val="22"/>
          <w:lang w:eastAsia="en-US"/>
        </w:rPr>
      </w:pPr>
    </w:p>
    <w:p w14:paraId="35DC5B5C" w14:textId="77777777" w:rsidR="009A1086" w:rsidRPr="004B5324" w:rsidRDefault="009A1086" w:rsidP="004B5324">
      <w:pPr>
        <w:jc w:val="both"/>
        <w:rPr>
          <w:rFonts w:ascii="Arial" w:eastAsiaTheme="minorHAnsi" w:hAnsi="Arial" w:cs="Arial"/>
          <w:b/>
          <w:sz w:val="22"/>
          <w:szCs w:val="22"/>
          <w:lang w:eastAsia="en-US"/>
        </w:rPr>
      </w:pPr>
      <w:r w:rsidRPr="009A1086">
        <w:rPr>
          <w:rFonts w:ascii="Arial" w:eastAsiaTheme="minorHAnsi" w:hAnsi="Arial" w:cs="Arial"/>
          <w:b/>
          <w:sz w:val="22"/>
          <w:szCs w:val="22"/>
          <w:lang w:eastAsia="en-US"/>
        </w:rPr>
        <w:t xml:space="preserve">MJERA 2 - DODJELA NEPOVRATNIH FINANCIJSKIH SREDSTAVA ZA GRADNJU, DOGRADNJU ILI NADOGRADNJU STAMBENOG OBJEKTA </w:t>
      </w:r>
    </w:p>
    <w:p w14:paraId="61A9AC7D" w14:textId="77777777" w:rsidR="009A1086" w:rsidRPr="009A1086" w:rsidRDefault="009A1086" w:rsidP="009A1086">
      <w:pPr>
        <w:jc w:val="center"/>
        <w:rPr>
          <w:rFonts w:ascii="Arial" w:eastAsiaTheme="minorHAnsi" w:hAnsi="Arial" w:cs="Arial"/>
          <w:sz w:val="22"/>
          <w:szCs w:val="22"/>
          <w:lang w:eastAsia="en-US"/>
        </w:rPr>
      </w:pPr>
    </w:p>
    <w:p w14:paraId="454B2FF8" w14:textId="77777777" w:rsidR="009A1086" w:rsidRPr="009A1086" w:rsidRDefault="009A1086" w:rsidP="009A1086">
      <w:pPr>
        <w:jc w:val="center"/>
        <w:rPr>
          <w:rFonts w:ascii="Arial" w:eastAsiaTheme="minorHAnsi" w:hAnsi="Arial" w:cs="Arial"/>
          <w:sz w:val="22"/>
          <w:szCs w:val="22"/>
          <w:lang w:eastAsia="en-US"/>
        </w:rPr>
      </w:pPr>
      <w:r w:rsidRPr="009A1086">
        <w:rPr>
          <w:rFonts w:ascii="Arial" w:eastAsiaTheme="minorHAnsi" w:hAnsi="Arial" w:cs="Arial"/>
          <w:sz w:val="22"/>
          <w:szCs w:val="22"/>
          <w:lang w:eastAsia="en-US"/>
        </w:rPr>
        <w:t>Članak 10.</w:t>
      </w:r>
    </w:p>
    <w:p w14:paraId="707C20E5" w14:textId="77777777" w:rsidR="009A1086" w:rsidRPr="009A1086" w:rsidRDefault="009A1086" w:rsidP="009A1086">
      <w:pPr>
        <w:jc w:val="both"/>
        <w:rPr>
          <w:rFonts w:ascii="Arial" w:eastAsiaTheme="minorHAnsi" w:hAnsi="Arial" w:cs="Arial"/>
          <w:sz w:val="22"/>
          <w:szCs w:val="22"/>
          <w:lang w:eastAsia="en-US"/>
        </w:rPr>
      </w:pPr>
    </w:p>
    <w:p w14:paraId="6506EF4B" w14:textId="77777777" w:rsidR="009A1086" w:rsidRPr="009A1086" w:rsidRDefault="009A1086" w:rsidP="00E91AAF">
      <w:pPr>
        <w:numPr>
          <w:ilvl w:val="0"/>
          <w:numId w:val="24"/>
        </w:numPr>
        <w:ind w:left="284" w:hanging="284"/>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Nepovratna financijska sredstava dodjeljuju se za </w:t>
      </w:r>
      <w:bookmarkStart w:id="26" w:name="_Hlk28675980"/>
      <w:r w:rsidRPr="009A1086">
        <w:rPr>
          <w:rFonts w:ascii="Arial" w:eastAsiaTheme="minorHAnsi" w:hAnsi="Arial" w:cs="Arial"/>
          <w:sz w:val="22"/>
          <w:szCs w:val="22"/>
          <w:lang w:eastAsia="en-US"/>
        </w:rPr>
        <w:t xml:space="preserve">gradnju, dogradnju ili nadogradnju stambenog </w:t>
      </w:r>
      <w:bookmarkEnd w:id="26"/>
      <w:r w:rsidRPr="009A1086">
        <w:rPr>
          <w:rFonts w:ascii="Arial" w:eastAsiaTheme="minorHAnsi" w:hAnsi="Arial" w:cs="Arial"/>
          <w:sz w:val="22"/>
          <w:szCs w:val="22"/>
          <w:lang w:eastAsia="en-US"/>
        </w:rPr>
        <w:t xml:space="preserve">objekta koji ima pravomoćni akt  za </w:t>
      </w:r>
      <w:bookmarkStart w:id="27" w:name="_Hlk30681635"/>
      <w:r w:rsidRPr="009A1086">
        <w:rPr>
          <w:rFonts w:ascii="Arial" w:eastAsiaTheme="minorHAnsi" w:hAnsi="Arial" w:cs="Arial"/>
          <w:sz w:val="22"/>
          <w:szCs w:val="22"/>
          <w:lang w:eastAsia="en-US"/>
        </w:rPr>
        <w:t xml:space="preserve">gradnju, dogradnju ili nadogradnju </w:t>
      </w:r>
      <w:bookmarkEnd w:id="27"/>
      <w:r w:rsidRPr="009A1086">
        <w:rPr>
          <w:rFonts w:ascii="Arial" w:eastAsiaTheme="minorHAnsi" w:hAnsi="Arial" w:cs="Arial"/>
          <w:sz w:val="22"/>
          <w:szCs w:val="22"/>
          <w:lang w:eastAsia="en-US"/>
        </w:rPr>
        <w:t>na području Grada Dubrovnika, a koja gradnja, dogradnja ili nadogradnja nije započela prije objave Javnog poziva iz članka 12. ove Odluke.</w:t>
      </w:r>
    </w:p>
    <w:p w14:paraId="5617050F" w14:textId="77777777" w:rsidR="009A1086" w:rsidRPr="009A1086" w:rsidRDefault="009A1086" w:rsidP="009A1086">
      <w:pPr>
        <w:jc w:val="both"/>
        <w:rPr>
          <w:rFonts w:ascii="Arial" w:eastAsiaTheme="minorHAnsi" w:hAnsi="Arial" w:cs="Arial"/>
          <w:sz w:val="22"/>
          <w:szCs w:val="22"/>
          <w:lang w:eastAsia="en-US"/>
        </w:rPr>
      </w:pPr>
    </w:p>
    <w:p w14:paraId="4C29F11B" w14:textId="77777777" w:rsidR="009A1086" w:rsidRPr="009A1086" w:rsidRDefault="009A1086" w:rsidP="00E91AAF">
      <w:pPr>
        <w:numPr>
          <w:ilvl w:val="0"/>
          <w:numId w:val="24"/>
        </w:numPr>
        <w:ind w:left="284" w:hanging="284"/>
        <w:jc w:val="both"/>
        <w:rPr>
          <w:rFonts w:ascii="Arial" w:eastAsiaTheme="minorHAnsi" w:hAnsi="Arial" w:cs="Arial"/>
          <w:sz w:val="22"/>
          <w:szCs w:val="22"/>
          <w:lang w:eastAsia="en-US"/>
        </w:rPr>
      </w:pPr>
      <w:r w:rsidRPr="009A1086">
        <w:rPr>
          <w:rFonts w:ascii="Arial" w:hAnsi="Arial" w:cs="Arial"/>
          <w:sz w:val="22"/>
          <w:szCs w:val="22"/>
        </w:rPr>
        <w:t>U slučaju gradnje stambenog objekta na zemljištu u vlasništvu podnositelja zahtjeva potrebno je dostaviti dokaz o vlasništvu nekretnine i pravomoćni akt za gradnju čiji rok za početak građenja nije istekao.</w:t>
      </w:r>
    </w:p>
    <w:p w14:paraId="00137ECA" w14:textId="77777777" w:rsidR="009A1086" w:rsidRPr="009A1086" w:rsidRDefault="009A1086" w:rsidP="009A1086">
      <w:pPr>
        <w:contextualSpacing/>
        <w:jc w:val="both"/>
        <w:rPr>
          <w:rFonts w:ascii="Arial" w:hAnsi="Arial" w:cs="Arial"/>
          <w:sz w:val="22"/>
          <w:szCs w:val="22"/>
        </w:rPr>
      </w:pPr>
    </w:p>
    <w:p w14:paraId="06F3C708" w14:textId="77777777" w:rsidR="009A1086" w:rsidRPr="009A1086" w:rsidRDefault="009A1086" w:rsidP="00E91AAF">
      <w:pPr>
        <w:numPr>
          <w:ilvl w:val="0"/>
          <w:numId w:val="24"/>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koji je suvlasnik zemljišta na kojem će se graditi stambeni objekt zajedno sa svojim bračnim drugom ili izvanbračnim drugom, mora priložiti njegovu izjavu kojom se potvrđuje da je isti suglasan i upoznat sa podnošenjem zahtjeva drugog suvlasnika na javni poziv za korištenje ove mjere.</w:t>
      </w:r>
    </w:p>
    <w:p w14:paraId="5127217F" w14:textId="77777777" w:rsidR="009A1086" w:rsidRPr="009A1086" w:rsidRDefault="009A1086" w:rsidP="009A1086">
      <w:pPr>
        <w:contextualSpacing/>
        <w:jc w:val="both"/>
        <w:rPr>
          <w:rFonts w:ascii="Arial" w:eastAsiaTheme="minorHAnsi" w:hAnsi="Arial" w:cs="Arial"/>
          <w:sz w:val="22"/>
          <w:szCs w:val="22"/>
          <w:lang w:eastAsia="en-US"/>
        </w:rPr>
      </w:pPr>
    </w:p>
    <w:p w14:paraId="653CF758" w14:textId="77777777" w:rsidR="009A1086" w:rsidRPr="009A1086" w:rsidRDefault="009A1086" w:rsidP="00E91AAF">
      <w:pPr>
        <w:numPr>
          <w:ilvl w:val="0"/>
          <w:numId w:val="24"/>
        </w:numPr>
        <w:ind w:left="284" w:hanging="284"/>
        <w:contextualSpacing/>
        <w:jc w:val="both"/>
        <w:rPr>
          <w:rFonts w:ascii="Arial" w:hAnsi="Arial" w:cs="Arial"/>
          <w:sz w:val="22"/>
          <w:szCs w:val="22"/>
        </w:rPr>
      </w:pPr>
      <w:r w:rsidRPr="009A1086">
        <w:rPr>
          <w:rFonts w:ascii="Arial" w:eastAsiaTheme="minorHAnsi" w:hAnsi="Arial" w:cs="Arial"/>
          <w:sz w:val="22"/>
          <w:szCs w:val="22"/>
          <w:lang w:eastAsia="en-US"/>
        </w:rPr>
        <w:t xml:space="preserve">U slučaju dogradnje ili nadogradnje potrebno je dostaviti  izjavu vlasnika objekta da je suglasan sa radovima na dogradnji ili nadogradnji objekta </w:t>
      </w:r>
      <w:r w:rsidRPr="009A1086">
        <w:rPr>
          <w:rFonts w:ascii="Arial" w:hAnsi="Arial" w:cs="Arial"/>
          <w:sz w:val="22"/>
          <w:szCs w:val="22"/>
        </w:rPr>
        <w:t xml:space="preserve">i pravomoćni akt za gradnju čiji rok za početak građenja nije istekao. </w:t>
      </w:r>
    </w:p>
    <w:p w14:paraId="6EE9DC68" w14:textId="77777777" w:rsidR="009A1086" w:rsidRPr="009A1086" w:rsidRDefault="009A1086" w:rsidP="009A1086">
      <w:pPr>
        <w:contextualSpacing/>
        <w:jc w:val="both"/>
        <w:rPr>
          <w:rFonts w:ascii="Arial" w:hAnsi="Arial" w:cs="Arial"/>
          <w:sz w:val="22"/>
          <w:szCs w:val="22"/>
        </w:rPr>
      </w:pPr>
    </w:p>
    <w:p w14:paraId="1CB98223" w14:textId="77777777" w:rsidR="009A1086" w:rsidRPr="009A1086" w:rsidRDefault="009A1086" w:rsidP="00E91AAF">
      <w:pPr>
        <w:numPr>
          <w:ilvl w:val="0"/>
          <w:numId w:val="24"/>
        </w:numPr>
        <w:ind w:left="284" w:hanging="284"/>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Valjanim podnositeljem zahtjeva smatra se i podnositelj koji je ili će gradnjom, dogradnjom ili nadogradnju stambenog objekta postati suvlasnikom zajedno sa svojim bračnim/izvanbračnim  drugom. </w:t>
      </w:r>
    </w:p>
    <w:p w14:paraId="13C2320A" w14:textId="77777777" w:rsid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     Za suvlasnički dio suvlasnik mora priložiti izjavu kojom potvrđuje da je suglasan i upoznat </w:t>
      </w:r>
    </w:p>
    <w:p w14:paraId="1C065B63" w14:textId="77777777" w:rsidR="009A1086" w:rsidRPr="009A1086" w:rsidRDefault="009A1086" w:rsidP="009A1086">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9A1086">
        <w:rPr>
          <w:rFonts w:ascii="Arial" w:eastAsiaTheme="minorHAnsi" w:hAnsi="Arial" w:cs="Arial"/>
          <w:sz w:val="22"/>
          <w:szCs w:val="22"/>
          <w:lang w:eastAsia="en-US"/>
        </w:rPr>
        <w:t xml:space="preserve">sa podnošenjem zahtjeva za korištenje ove mjere. </w:t>
      </w:r>
    </w:p>
    <w:p w14:paraId="3AECAFD2" w14:textId="77777777" w:rsidR="009A1086" w:rsidRPr="009A1086" w:rsidRDefault="009A1086" w:rsidP="009A1086">
      <w:pPr>
        <w:jc w:val="both"/>
        <w:rPr>
          <w:rFonts w:ascii="Arial" w:eastAsiaTheme="minorHAnsi" w:hAnsi="Arial" w:cs="Arial"/>
          <w:sz w:val="22"/>
          <w:szCs w:val="22"/>
          <w:lang w:eastAsia="en-US"/>
        </w:rPr>
      </w:pPr>
    </w:p>
    <w:p w14:paraId="2521D060" w14:textId="77777777" w:rsidR="009A1086" w:rsidRPr="009A1086" w:rsidRDefault="009A1086" w:rsidP="00E91AAF">
      <w:pPr>
        <w:numPr>
          <w:ilvl w:val="0"/>
          <w:numId w:val="24"/>
        </w:numPr>
        <w:ind w:left="284" w:hanging="284"/>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kojem su odobrena nepovratna financijska sredstava za gradnju, dogradnju ili nadogradnju stambenog na području Grada Dubrovnika dužan je:</w:t>
      </w:r>
    </w:p>
    <w:p w14:paraId="1D43B87C" w14:textId="77777777" w:rsidR="009A1086" w:rsidRPr="009A1086" w:rsidRDefault="009A1086" w:rsidP="00E91AAF">
      <w:pPr>
        <w:numPr>
          <w:ilvl w:val="0"/>
          <w:numId w:val="25"/>
        </w:numPr>
        <w:ind w:left="851" w:hanging="425"/>
        <w:contextualSpacing/>
        <w:jc w:val="both"/>
        <w:rPr>
          <w:rFonts w:ascii="Arial" w:eastAsiaTheme="minorHAnsi" w:hAnsi="Arial" w:cs="Arial"/>
          <w:sz w:val="22"/>
          <w:szCs w:val="22"/>
          <w:lang w:eastAsia="en-US"/>
        </w:rPr>
      </w:pPr>
      <w:bookmarkStart w:id="28" w:name="_Hlk30682834"/>
      <w:r w:rsidRPr="009A1086">
        <w:rPr>
          <w:rFonts w:ascii="Arial" w:eastAsiaTheme="minorHAnsi" w:hAnsi="Arial" w:cs="Arial"/>
          <w:sz w:val="22"/>
          <w:szCs w:val="22"/>
          <w:lang w:eastAsia="en-US"/>
        </w:rPr>
        <w:t>u roku od 30 dana od dana sklapanja Ugovora o dodjeli nepovratnih financijskih sredstava za gradnju, dogradnju ili nadogradnju stambenog objekta  prijaviti početak građenja nadležnom tijelu graditeljstva i dokaz o tome dostaviti Gradu Dubrovniku,</w:t>
      </w:r>
    </w:p>
    <w:p w14:paraId="4A093D12" w14:textId="77777777" w:rsidR="009A1086" w:rsidRPr="009A1086" w:rsidRDefault="009A1086" w:rsidP="00E91AAF">
      <w:pPr>
        <w:numPr>
          <w:ilvl w:val="0"/>
          <w:numId w:val="25"/>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u roku od 1 godine od dana sklapanja Ugovora o dodjeli nepovratnih financijskih sredstava za gradnju, dogradnju ili nadogradnju stambenog objekta  utrošiti dodijeljena sredstva te dostaviti dokaz o istom (račune koji glase na podnositelja zahtjeva i potvrde o isplati iznosa navedenih na računu)</w:t>
      </w:r>
    </w:p>
    <w:p w14:paraId="5F78B514" w14:textId="77777777" w:rsidR="009A1086" w:rsidRPr="009A1086" w:rsidRDefault="009A1086" w:rsidP="00E91AAF">
      <w:pPr>
        <w:numPr>
          <w:ilvl w:val="0"/>
          <w:numId w:val="25"/>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u roku od 3 godine od dana sklapanja Ugovora o dodjeli nepovratnih financijskih sredstava za rješavanje stambenog pitanja izgraditi, dograditi ili nadograditi stambeni objekt,</w:t>
      </w:r>
    </w:p>
    <w:p w14:paraId="34C79C6E" w14:textId="77777777" w:rsidR="009A1086" w:rsidRPr="009A1086" w:rsidRDefault="009A1086" w:rsidP="00E91AAF">
      <w:pPr>
        <w:numPr>
          <w:ilvl w:val="0"/>
          <w:numId w:val="25"/>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u roku od šest 6 mjeseci od završetka radova na izgradnji, dogradnji ili nadogradnji dostaviti Gradu Dubrovniku dokaz o vlasništvu nad izgrađenim, dograđenim ili nadograđenim stambenim objektom sukladno zakonskim propisima,</w:t>
      </w:r>
    </w:p>
    <w:p w14:paraId="68C8EB78" w14:textId="77777777" w:rsidR="009A1086" w:rsidRPr="009A1086" w:rsidRDefault="009A1086" w:rsidP="00E91AAF">
      <w:pPr>
        <w:numPr>
          <w:ilvl w:val="0"/>
          <w:numId w:val="25"/>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sebe i članove svoje obitelji prijaviti na adresi izgrađenog, dograđenog ili  nadograđenog stambenog objekta u roku 3,5 godine od zaključenja Ugovora o dodjeli financijskih sredstava za rješavanje stambenog pitanja te zadržati to prebivalište narednih 10 godina.</w:t>
      </w:r>
      <w:bookmarkEnd w:id="28"/>
    </w:p>
    <w:p w14:paraId="7EFE4DAE" w14:textId="77777777" w:rsidR="009A1086" w:rsidRPr="009A1086" w:rsidRDefault="009A1086" w:rsidP="009A1086">
      <w:pPr>
        <w:contextualSpacing/>
        <w:jc w:val="both"/>
        <w:rPr>
          <w:rFonts w:ascii="Arial" w:eastAsiaTheme="minorHAnsi" w:hAnsi="Arial" w:cs="Arial"/>
          <w:sz w:val="22"/>
          <w:szCs w:val="22"/>
          <w:lang w:eastAsia="en-US"/>
        </w:rPr>
      </w:pPr>
    </w:p>
    <w:p w14:paraId="7CF70C69" w14:textId="77777777" w:rsidR="009A1086" w:rsidRPr="009A1086" w:rsidRDefault="009A1086" w:rsidP="00E91AAF">
      <w:pPr>
        <w:numPr>
          <w:ilvl w:val="0"/>
          <w:numId w:val="24"/>
        </w:numPr>
        <w:ind w:left="284" w:hanging="284"/>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Izuzetak od obveze zadržavanja prebivališta mogu imati djeca podnositelja zahtjeva ukoliko se u međuvremenu osamostale ili osnuju svoje obitelji, o čemu je potrebno pisano obavijestiti upravni odjel Grada Dubrovnika nadležan za poslove gradonačelnika. </w:t>
      </w:r>
    </w:p>
    <w:p w14:paraId="2CA41042" w14:textId="77777777" w:rsidR="009A1086" w:rsidRPr="009A1086" w:rsidRDefault="009A1086" w:rsidP="009A1086">
      <w:pPr>
        <w:jc w:val="both"/>
        <w:rPr>
          <w:rFonts w:ascii="Arial" w:eastAsiaTheme="minorHAnsi" w:hAnsi="Arial" w:cs="Arial"/>
          <w:sz w:val="22"/>
          <w:szCs w:val="22"/>
          <w:lang w:eastAsia="en-US"/>
        </w:rPr>
      </w:pPr>
    </w:p>
    <w:p w14:paraId="2D106E0C" w14:textId="77777777" w:rsidR="009A1086" w:rsidRPr="009A1086" w:rsidRDefault="009A1086" w:rsidP="00E91AAF">
      <w:pPr>
        <w:numPr>
          <w:ilvl w:val="0"/>
          <w:numId w:val="24"/>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dužan je dostaviti potvrde/uvjerenja o prebivalištu za sebe i članove svoje obitelji upravnom odjelu Grada Dubrovnika nadležnom za poslove gradonačelnika, u roku od 3,5 godine od dana sklapanja Ugovora o dodjeli nepovratnih financijskih sredstava za rješavanje stambenog pitanja te narednih 10 godina, svake godine, najkasnije do 31. siječnja za prethodnu godinu.</w:t>
      </w:r>
    </w:p>
    <w:p w14:paraId="6A5A936E" w14:textId="77777777" w:rsidR="009A1086" w:rsidRPr="009A1086" w:rsidRDefault="009A1086" w:rsidP="009A1086">
      <w:pPr>
        <w:contextualSpacing/>
        <w:jc w:val="both"/>
        <w:rPr>
          <w:rFonts w:ascii="Arial" w:eastAsiaTheme="minorHAnsi" w:hAnsi="Arial" w:cs="Arial"/>
          <w:sz w:val="22"/>
          <w:szCs w:val="22"/>
          <w:lang w:eastAsia="en-US"/>
        </w:rPr>
      </w:pPr>
    </w:p>
    <w:p w14:paraId="2FD6D155" w14:textId="77777777" w:rsidR="009A1086" w:rsidRPr="009A1086" w:rsidRDefault="009A1086" w:rsidP="00E91AAF">
      <w:pPr>
        <w:numPr>
          <w:ilvl w:val="0"/>
          <w:numId w:val="24"/>
        </w:numPr>
        <w:ind w:left="284" w:hanging="284"/>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Iznimno i to u slučaju:</w:t>
      </w:r>
    </w:p>
    <w:p w14:paraId="5F2972B5" w14:textId="77777777" w:rsidR="009A1086" w:rsidRPr="009A1086" w:rsidRDefault="009A1086" w:rsidP="00E91AAF">
      <w:pPr>
        <w:numPr>
          <w:ilvl w:val="0"/>
          <w:numId w:val="6"/>
        </w:numPr>
        <w:ind w:left="851" w:hanging="425"/>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smrti podnositelja zahtjeva ili člana obitelji,</w:t>
      </w:r>
    </w:p>
    <w:p w14:paraId="542278DF" w14:textId="77777777" w:rsidR="009A1086" w:rsidRPr="009A1086" w:rsidRDefault="009A1086" w:rsidP="00E91AAF">
      <w:pPr>
        <w:numPr>
          <w:ilvl w:val="0"/>
          <w:numId w:val="6"/>
        </w:numPr>
        <w:ind w:left="851" w:hanging="425"/>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prestanka braka/izvanbračne zajednice </w:t>
      </w:r>
    </w:p>
    <w:p w14:paraId="4983EB29"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       do roka utvrđenog u prethodnom stavku moraju se dostaviti potvrde/uvjerenja o prebivalištu za članove obitelji koji i dalje žive u stambenom objektu. </w:t>
      </w:r>
    </w:p>
    <w:p w14:paraId="64E1702A" w14:textId="77777777" w:rsidR="009A1086" w:rsidRPr="009A1086" w:rsidRDefault="009A1086" w:rsidP="009A1086">
      <w:pPr>
        <w:jc w:val="both"/>
        <w:rPr>
          <w:rFonts w:ascii="Arial" w:eastAsiaTheme="minorHAnsi" w:hAnsi="Arial" w:cs="Arial"/>
          <w:sz w:val="22"/>
          <w:szCs w:val="22"/>
          <w:lang w:eastAsia="en-US"/>
        </w:rPr>
      </w:pPr>
    </w:p>
    <w:p w14:paraId="3798E728"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       Prilikom dostave navedene potvrde/uvjerenja potrebno je u prilogu dostaviti i smrtni list odnosno sudsku odluku kojom je utvrđen prestanak bračne/izvanbračne zajednice.</w:t>
      </w:r>
    </w:p>
    <w:p w14:paraId="7FE8B295" w14:textId="77777777" w:rsidR="009A1086" w:rsidRPr="009A1086" w:rsidRDefault="009A1086" w:rsidP="009A1086">
      <w:pPr>
        <w:jc w:val="both"/>
        <w:rPr>
          <w:rFonts w:ascii="Arial" w:eastAsiaTheme="minorHAnsi" w:hAnsi="Arial" w:cs="Arial"/>
          <w:sz w:val="22"/>
          <w:szCs w:val="22"/>
          <w:lang w:eastAsia="en-US"/>
        </w:rPr>
      </w:pPr>
    </w:p>
    <w:p w14:paraId="1D180228" w14:textId="77777777" w:rsidR="009A1086" w:rsidRPr="009A1086" w:rsidRDefault="009A1086" w:rsidP="00E91AAF">
      <w:pPr>
        <w:numPr>
          <w:ilvl w:val="0"/>
          <w:numId w:val="24"/>
        </w:numPr>
        <w:ind w:left="426" w:hanging="426"/>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koji postane vlasnik izgrađenog, dograđenog ili nadograđenog stambenog objekta ili suvlasnik sa svojim bračnim drugom, izvanbračnim drugom, ne smije iz svog vlasništva otuđiti, prodati ili darovati stambeni objekt ili poduzeti bilo koju radnju koja se tiče bilo kojeg oblika raspolaganja i koja utječe na to da drugi raspolaže predmetnom stambenim objektom (uključujući pravo građenja, zaloga, zakupa, najma i svih ostalih prava koja djeluju opterećujući na nekretninu) za čiju gradnju, dogradnju ili nadogradnju su dodijeljena nepovratna  financijskih sredstava od strane Grada Dubrovnika u roku u kojem je dužan zadržati prebivalište u izgrađenom/dograđenom/nadograđenom stambenom objektu u skladu sa stavkom 6. ovog članka.</w:t>
      </w:r>
    </w:p>
    <w:p w14:paraId="3D176E1B" w14:textId="77777777" w:rsidR="009A1086" w:rsidRPr="009A1086" w:rsidRDefault="009A1086" w:rsidP="009A1086">
      <w:pPr>
        <w:jc w:val="both"/>
        <w:rPr>
          <w:rFonts w:ascii="Arial" w:eastAsiaTheme="minorHAnsi" w:hAnsi="Arial" w:cs="Arial"/>
          <w:sz w:val="22"/>
          <w:szCs w:val="22"/>
          <w:lang w:eastAsia="en-US"/>
        </w:rPr>
      </w:pPr>
    </w:p>
    <w:p w14:paraId="46E7D6C7" w14:textId="77777777" w:rsidR="009A1086" w:rsidRPr="009A1086" w:rsidRDefault="009A1086" w:rsidP="00E91AAF">
      <w:pPr>
        <w:numPr>
          <w:ilvl w:val="0"/>
          <w:numId w:val="24"/>
        </w:numPr>
        <w:ind w:left="426" w:hanging="426"/>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Ukoliko podnositelj zahtjeva ne ispoštuje obveze i rokove iz stavka 6. ovog članka ili otuđi, proda, daruje ili poduzima bilo koju radnju koja se tiče bilo kojeg  oblika raspolaganja i koja utječe na to da drugi raspolaže predmetnim stambenim objektom (uključujući pravo građenja, zaloga, zakupa, najma i ostalih prava koja djeluju opterećujući na nekretninu) u roku navedenom u prethodnom stavku ili promijeni prebivalište, Ugovor o dodjeli nepovratnih financijskih sredstava za rješavanje stambenog pitanja će se raskinuti te će podnositelj zahtjeva biti u obvezi izvršiti povrat cjelokupnog iznosa financiranih sredstava Gradu Dubrovniku.</w:t>
      </w:r>
    </w:p>
    <w:p w14:paraId="47276962" w14:textId="77777777" w:rsidR="009A1086" w:rsidRPr="009A1086" w:rsidRDefault="009A1086" w:rsidP="009A1086">
      <w:pPr>
        <w:jc w:val="both"/>
        <w:rPr>
          <w:rFonts w:ascii="Arial" w:eastAsiaTheme="minorHAnsi" w:hAnsi="Arial" w:cs="Arial"/>
          <w:sz w:val="22"/>
          <w:szCs w:val="22"/>
          <w:lang w:eastAsia="en-US"/>
        </w:rPr>
      </w:pPr>
    </w:p>
    <w:p w14:paraId="4E02AD51" w14:textId="77777777" w:rsidR="009A1086" w:rsidRPr="009A1086" w:rsidRDefault="009A1086" w:rsidP="00E91AAF">
      <w:pPr>
        <w:numPr>
          <w:ilvl w:val="0"/>
          <w:numId w:val="24"/>
        </w:numPr>
        <w:ind w:left="426" w:hanging="426"/>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Grad Dubrovnik će po završetka radova na izgradnji, dogradnji ili nadogradnji ishoditi zabilježbu na nekretnini za koju su isplaćena financijska sredstva te će ista biti upisana u teretovnici u zemljišno-knjižnom izvatku iste.</w:t>
      </w:r>
    </w:p>
    <w:p w14:paraId="57BFD8A9" w14:textId="77777777" w:rsidR="009A1086" w:rsidRPr="009A1086" w:rsidRDefault="009A1086" w:rsidP="009A1086">
      <w:pPr>
        <w:jc w:val="both"/>
        <w:rPr>
          <w:rFonts w:ascii="Arial" w:eastAsiaTheme="minorHAnsi" w:hAnsi="Arial" w:cs="Arial"/>
          <w:sz w:val="22"/>
          <w:szCs w:val="22"/>
          <w:lang w:eastAsia="en-US"/>
        </w:rPr>
      </w:pPr>
    </w:p>
    <w:p w14:paraId="75E7BC3C" w14:textId="77777777" w:rsidR="009A1086" w:rsidRPr="009A1086" w:rsidRDefault="009A1086" w:rsidP="00E91AAF">
      <w:pPr>
        <w:numPr>
          <w:ilvl w:val="0"/>
          <w:numId w:val="24"/>
        </w:numPr>
        <w:ind w:left="426" w:hanging="426"/>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Podnositelja zahtjeva za ovu Mjeru dužan je prilikom potpisivanja Ugovora o dodjeli nepovratnih financijskih sredstava za rješavanje stambenog pitanja dostaviti i instrument osiguranja u obliku ovjerene bjanko zadužnice na iznos koji pokriva odobreni financirani iznos u korist Grada Dubrovnika. </w:t>
      </w:r>
    </w:p>
    <w:p w14:paraId="562D38C4" w14:textId="77777777" w:rsidR="009A1086" w:rsidRPr="009A1086" w:rsidRDefault="009A1086" w:rsidP="009A1086">
      <w:pPr>
        <w:jc w:val="both"/>
        <w:rPr>
          <w:rFonts w:ascii="Arial" w:eastAsiaTheme="minorHAnsi" w:hAnsi="Arial" w:cs="Arial"/>
          <w:sz w:val="22"/>
          <w:szCs w:val="22"/>
          <w:lang w:eastAsia="en-US"/>
        </w:rPr>
      </w:pPr>
    </w:p>
    <w:p w14:paraId="1FE7917E" w14:textId="77777777" w:rsidR="009A1086" w:rsidRPr="009A1086" w:rsidRDefault="009A1086" w:rsidP="00E91AAF">
      <w:pPr>
        <w:numPr>
          <w:ilvl w:val="0"/>
          <w:numId w:val="24"/>
        </w:numPr>
        <w:ind w:left="426" w:hanging="426"/>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Instrument osiguranja se aktivira u slučaju da: </w:t>
      </w:r>
    </w:p>
    <w:p w14:paraId="11C563E5" w14:textId="77777777" w:rsidR="009A1086" w:rsidRPr="009A1086" w:rsidRDefault="009A1086" w:rsidP="00E91AAF">
      <w:pPr>
        <w:numPr>
          <w:ilvl w:val="0"/>
          <w:numId w:val="10"/>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u roku od 30 dana od dana sklapanja Ugovora o dodjeli nepovratnih financijskih sredstava za gradnju, dogradnju ili nadogradnju stambenog objekta ne prijavi početak građenja nadležnom tijelu graditeljstva,</w:t>
      </w:r>
    </w:p>
    <w:p w14:paraId="5C9608DA" w14:textId="77777777" w:rsidR="009A1086" w:rsidRPr="009A1086" w:rsidRDefault="009A1086" w:rsidP="00E91AAF">
      <w:pPr>
        <w:numPr>
          <w:ilvl w:val="0"/>
          <w:numId w:val="10"/>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u roku od 1 godine od dana sklapanja Ugovora o dodjeli nepovratnih financijskih sredstava za gradnju, dogradnju ili nadogradnju stambenog objekta  ne utrošiti dodijeljena sredstva i dostavi dokaz o istom (račune koji glase na podnositelja zahtjeva i potvrde o isplati iznosa navedenih na računu)</w:t>
      </w:r>
    </w:p>
    <w:p w14:paraId="02DE8A09" w14:textId="77777777" w:rsidR="009A1086" w:rsidRPr="009A1086" w:rsidRDefault="009A1086" w:rsidP="00E91AAF">
      <w:pPr>
        <w:numPr>
          <w:ilvl w:val="0"/>
          <w:numId w:val="10"/>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u roku od tri 3 godine od dana sklapanja Ugovora o dodjeli nepovratnih financijskih sredstava za gradnju, dogradnju ili nadogradnju stambenog objekta  ne izgradi, dogradi ili nadogradi stambeni objekt,</w:t>
      </w:r>
    </w:p>
    <w:p w14:paraId="2E6231E5" w14:textId="77777777" w:rsidR="009A1086" w:rsidRPr="009A1086" w:rsidRDefault="009A1086" w:rsidP="00E91AAF">
      <w:pPr>
        <w:numPr>
          <w:ilvl w:val="0"/>
          <w:numId w:val="10"/>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u roku od 6 mjeseci od završetka radova na izgradnji, dogradnji ili nadogradnji ne dostavi Gradu Dubrovniku dokaz o vlasništvu nad izgrađenim, dograđenim ili nadograđenim stambenim objektom sukladno zakonskim propisima,</w:t>
      </w:r>
    </w:p>
    <w:p w14:paraId="0820E1A2" w14:textId="77777777" w:rsidR="009A1086" w:rsidRPr="009A1086" w:rsidRDefault="009A1086" w:rsidP="00E91AAF">
      <w:pPr>
        <w:numPr>
          <w:ilvl w:val="0"/>
          <w:numId w:val="10"/>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podnositelj zahtjeva ne prijavi svoje prebivalište i prebivalište članova svoje obitelji u propisanom roku, </w:t>
      </w:r>
    </w:p>
    <w:p w14:paraId="707CBA3F" w14:textId="77777777" w:rsidR="009A1086" w:rsidRPr="009A1086" w:rsidRDefault="009A1086" w:rsidP="00E91AAF">
      <w:pPr>
        <w:numPr>
          <w:ilvl w:val="0"/>
          <w:numId w:val="10"/>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i članovi obitelji ne zadrže prebivalište u propisanom roku,</w:t>
      </w:r>
    </w:p>
    <w:p w14:paraId="7C01FE24" w14:textId="77777777" w:rsidR="009A1086" w:rsidRPr="009A1086" w:rsidRDefault="009A1086" w:rsidP="00E91AAF">
      <w:pPr>
        <w:numPr>
          <w:ilvl w:val="0"/>
          <w:numId w:val="10"/>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ne dostavlja dokaz o prebivalištu za sebe i članove svoje obitelji nadležnom upravnom odjelu Grada Dubrovnika u propisanom roku,</w:t>
      </w:r>
    </w:p>
    <w:p w14:paraId="737FA3A3" w14:textId="77777777" w:rsidR="009A1086" w:rsidRPr="009A1086" w:rsidRDefault="009A1086" w:rsidP="00E91AAF">
      <w:pPr>
        <w:numPr>
          <w:ilvl w:val="0"/>
          <w:numId w:val="10"/>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da podnositelj zahtjeva otuđi, proda ili daruje stambeni objekt ili poduzima bilo koju radnju koja se tiče bilo kojeg oblika raspolaganja i koja utječe na to da drugi raspolaže predmetnim stambenim objektom (uključujući pravo građenja, zaloga, zakupa i svih ostalih prava koja djeluju opterećujući na nekretninu) za čije građenje, dogradnju ili nadogradnju su dodijeljena nepovratna financijskih sredstava u roku iz stavka 10. ovog članka,</w:t>
      </w:r>
    </w:p>
    <w:p w14:paraId="02B58819" w14:textId="77777777" w:rsidR="009A1086" w:rsidRPr="009A1086" w:rsidRDefault="009A1086" w:rsidP="00E91AAF">
      <w:pPr>
        <w:numPr>
          <w:ilvl w:val="0"/>
          <w:numId w:val="10"/>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ne izvršava obveze iz Ugovora o Ugovora o dodjeli nepovratnih financijskih sredstava za rješavanje stambenog pitanja.</w:t>
      </w:r>
    </w:p>
    <w:p w14:paraId="0932DF82" w14:textId="77777777" w:rsidR="009A1086" w:rsidRPr="009A1086" w:rsidRDefault="009A1086" w:rsidP="009A1086">
      <w:pPr>
        <w:contextualSpacing/>
        <w:jc w:val="both"/>
        <w:rPr>
          <w:rFonts w:ascii="Arial" w:eastAsiaTheme="minorHAnsi" w:hAnsi="Arial" w:cs="Arial"/>
          <w:sz w:val="22"/>
          <w:szCs w:val="22"/>
          <w:lang w:eastAsia="en-US"/>
        </w:rPr>
      </w:pPr>
    </w:p>
    <w:p w14:paraId="7FB52916" w14:textId="77777777" w:rsidR="009A1086" w:rsidRPr="009A1086" w:rsidRDefault="009A1086" w:rsidP="00E91AAF">
      <w:pPr>
        <w:numPr>
          <w:ilvl w:val="0"/>
          <w:numId w:val="24"/>
        </w:numPr>
        <w:ind w:left="426" w:hanging="426"/>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Neiskorištena bjanko zadužnica dostavljena kao instrument osiguranja vraća se po proteku roka o obvezi zadržavanja prebivališta iz stavka 6. ovog članka pod uvjetom urednog ispunjenja svih obveza iz istog i Mjere 2. </w:t>
      </w:r>
    </w:p>
    <w:p w14:paraId="63F61DED" w14:textId="77777777" w:rsidR="009A1086" w:rsidRPr="009A1086" w:rsidRDefault="009A1086" w:rsidP="009A1086">
      <w:pPr>
        <w:jc w:val="both"/>
        <w:rPr>
          <w:rFonts w:ascii="Arial" w:eastAsiaTheme="minorHAnsi" w:hAnsi="Arial" w:cs="Arial"/>
          <w:sz w:val="22"/>
          <w:szCs w:val="22"/>
          <w:lang w:eastAsia="en-US"/>
        </w:rPr>
      </w:pPr>
    </w:p>
    <w:p w14:paraId="73E70235" w14:textId="77777777" w:rsidR="009A1086" w:rsidRPr="009A1086" w:rsidRDefault="009A1086" w:rsidP="00E91AAF">
      <w:pPr>
        <w:numPr>
          <w:ilvl w:val="0"/>
          <w:numId w:val="24"/>
        </w:numPr>
        <w:ind w:left="426" w:hanging="426"/>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Protekom roka o obvezi zadržavanja prebivališta iz stavka 6. ovog članka pod uvjetom urednog ispunjenja svih obveza iz istog i Mjere 2 ishoditi će se u zemljišnim knjigama brisanje zabilježbe sa predmetne nekretnine.</w:t>
      </w:r>
    </w:p>
    <w:p w14:paraId="004CA7CA" w14:textId="77777777" w:rsidR="009A1086" w:rsidRPr="009A1086" w:rsidRDefault="009A1086" w:rsidP="009A1086">
      <w:pPr>
        <w:jc w:val="both"/>
        <w:rPr>
          <w:rFonts w:ascii="Arial" w:eastAsiaTheme="minorHAnsi" w:hAnsi="Arial" w:cs="Arial"/>
          <w:sz w:val="22"/>
          <w:szCs w:val="22"/>
          <w:lang w:eastAsia="en-US"/>
        </w:rPr>
      </w:pPr>
    </w:p>
    <w:p w14:paraId="17CD9FAA" w14:textId="77777777" w:rsidR="009A1086" w:rsidRPr="009A1086" w:rsidRDefault="009A1086" w:rsidP="00E91AAF">
      <w:pPr>
        <w:numPr>
          <w:ilvl w:val="0"/>
          <w:numId w:val="24"/>
        </w:numPr>
        <w:ind w:left="426" w:hanging="426"/>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Bjanko zadužnica će se vratiti i u slučaju kada podnositelja zahtjeva vrati financirani iznos Gradu Dubrovniku. U tom slučaju će Grad Dubrovnik izdati podnositelja zahtjeva potvrdu kojom se potvrđuje da je podnositelja zahtjeva u cijelosti vratio financirani iznos, te će ishoditi u zemljišnim knjigama brisanje zabilježbe sa navedene nekretnine.</w:t>
      </w:r>
    </w:p>
    <w:p w14:paraId="467307D6" w14:textId="77777777" w:rsidR="009A1086" w:rsidRPr="009A1086" w:rsidRDefault="009A1086" w:rsidP="004B5324">
      <w:pPr>
        <w:rPr>
          <w:rFonts w:ascii="Arial" w:hAnsi="Arial" w:cs="Arial"/>
          <w:sz w:val="22"/>
          <w:szCs w:val="22"/>
        </w:rPr>
      </w:pPr>
    </w:p>
    <w:p w14:paraId="46008519" w14:textId="77777777" w:rsidR="009A1086" w:rsidRPr="009A1086" w:rsidRDefault="009A1086" w:rsidP="009A1086">
      <w:pPr>
        <w:jc w:val="center"/>
        <w:rPr>
          <w:rFonts w:ascii="Arial" w:hAnsi="Arial" w:cs="Arial"/>
          <w:sz w:val="22"/>
          <w:szCs w:val="22"/>
        </w:rPr>
      </w:pPr>
    </w:p>
    <w:p w14:paraId="1CFEF2C4" w14:textId="77777777" w:rsidR="009A1086" w:rsidRPr="009A1086" w:rsidRDefault="009A1086" w:rsidP="009A1086">
      <w:pPr>
        <w:jc w:val="center"/>
        <w:rPr>
          <w:rFonts w:ascii="Arial" w:hAnsi="Arial" w:cs="Arial"/>
          <w:sz w:val="22"/>
          <w:szCs w:val="22"/>
        </w:rPr>
      </w:pPr>
      <w:r w:rsidRPr="009A1086">
        <w:rPr>
          <w:rFonts w:ascii="Arial" w:hAnsi="Arial" w:cs="Arial"/>
          <w:sz w:val="22"/>
          <w:szCs w:val="22"/>
        </w:rPr>
        <w:t>Članak 11.</w:t>
      </w:r>
    </w:p>
    <w:p w14:paraId="7BB40524" w14:textId="77777777" w:rsidR="009A1086" w:rsidRPr="009A1086" w:rsidRDefault="009A1086" w:rsidP="009A1086">
      <w:pPr>
        <w:jc w:val="center"/>
        <w:rPr>
          <w:rFonts w:ascii="Arial" w:hAnsi="Arial" w:cs="Arial"/>
          <w:sz w:val="22"/>
          <w:szCs w:val="22"/>
        </w:rPr>
      </w:pPr>
    </w:p>
    <w:p w14:paraId="44364245" w14:textId="77777777" w:rsidR="009A1086" w:rsidRPr="009A1086" w:rsidRDefault="009A1086" w:rsidP="00E91AAF">
      <w:pPr>
        <w:numPr>
          <w:ilvl w:val="0"/>
          <w:numId w:val="26"/>
        </w:numPr>
        <w:ind w:left="284" w:hanging="284"/>
        <w:contextualSpacing/>
        <w:jc w:val="both"/>
        <w:rPr>
          <w:rFonts w:ascii="Arial" w:eastAsiaTheme="minorHAnsi" w:hAnsi="Arial" w:cs="Arial"/>
          <w:sz w:val="22"/>
          <w:szCs w:val="22"/>
          <w:lang w:eastAsia="en-US"/>
        </w:rPr>
      </w:pPr>
      <w:r w:rsidRPr="009A1086">
        <w:rPr>
          <w:rFonts w:ascii="Arial" w:hAnsi="Arial" w:cs="Arial"/>
          <w:sz w:val="22"/>
          <w:szCs w:val="22"/>
        </w:rPr>
        <w:t xml:space="preserve">Zahtjev za </w:t>
      </w:r>
      <w:r w:rsidRPr="009A1086">
        <w:rPr>
          <w:rFonts w:ascii="Arial" w:eastAsiaTheme="minorHAnsi" w:hAnsi="Arial" w:cs="Arial"/>
          <w:sz w:val="22"/>
          <w:szCs w:val="22"/>
          <w:lang w:eastAsia="en-US"/>
        </w:rPr>
        <w:t>dodjeljuju nepovratnih financijskih sredstava</w:t>
      </w:r>
      <w:r w:rsidRPr="009A1086">
        <w:rPr>
          <w:rFonts w:ascii="Arial" w:hAnsi="Arial" w:cs="Arial"/>
          <w:sz w:val="22"/>
          <w:szCs w:val="22"/>
        </w:rPr>
        <w:t xml:space="preserve"> za gradnju, dogradnju ili nadogradnju stambenog objekta podnosi se Gradu Dubrovniku, </w:t>
      </w:r>
      <w:r w:rsidRPr="009A1086">
        <w:rPr>
          <w:rFonts w:ascii="Arial" w:eastAsiaTheme="minorHAnsi" w:hAnsi="Arial" w:cs="Arial"/>
          <w:sz w:val="22"/>
          <w:szCs w:val="22"/>
          <w:lang w:eastAsia="en-US"/>
        </w:rPr>
        <w:t>upravnom odjelu Grada Dubrovnika nadležnom za poslove gradonačelnika.</w:t>
      </w:r>
    </w:p>
    <w:p w14:paraId="70992535" w14:textId="77777777" w:rsidR="009A1086" w:rsidRPr="009A1086" w:rsidRDefault="009A1086" w:rsidP="009A1086">
      <w:pPr>
        <w:spacing w:before="100" w:beforeAutospacing="1"/>
        <w:contextualSpacing/>
        <w:jc w:val="both"/>
        <w:rPr>
          <w:rFonts w:ascii="Arial" w:eastAsiaTheme="minorHAnsi" w:hAnsi="Arial" w:cs="Arial"/>
          <w:sz w:val="22"/>
          <w:szCs w:val="22"/>
          <w:lang w:eastAsia="en-US"/>
        </w:rPr>
      </w:pPr>
    </w:p>
    <w:p w14:paraId="3E3561C8" w14:textId="77777777" w:rsidR="009A1086" w:rsidRPr="009A1086" w:rsidRDefault="009A1086" w:rsidP="00E91AAF">
      <w:pPr>
        <w:numPr>
          <w:ilvl w:val="0"/>
          <w:numId w:val="26"/>
        </w:numPr>
        <w:spacing w:before="100" w:beforeAutospacing="1"/>
        <w:ind w:left="284" w:hanging="284"/>
        <w:contextualSpacing/>
        <w:jc w:val="both"/>
        <w:rPr>
          <w:rFonts w:ascii="Arial" w:hAnsi="Arial" w:cs="Arial"/>
          <w:sz w:val="22"/>
          <w:szCs w:val="22"/>
        </w:rPr>
      </w:pPr>
      <w:r w:rsidRPr="009A1086">
        <w:rPr>
          <w:rFonts w:ascii="Arial" w:hAnsi="Arial" w:cs="Arial"/>
          <w:sz w:val="22"/>
          <w:szCs w:val="22"/>
        </w:rPr>
        <w:t xml:space="preserve">Zahtjev za </w:t>
      </w:r>
      <w:r w:rsidRPr="009A1086">
        <w:rPr>
          <w:rFonts w:ascii="Arial" w:eastAsiaTheme="minorHAnsi" w:hAnsi="Arial" w:cs="Arial"/>
          <w:sz w:val="22"/>
          <w:szCs w:val="22"/>
          <w:lang w:eastAsia="en-US"/>
        </w:rPr>
        <w:t>dodjeljuju nepovratnih financijskih sredstava</w:t>
      </w:r>
      <w:r w:rsidRPr="009A1086">
        <w:rPr>
          <w:rFonts w:ascii="Arial" w:hAnsi="Arial" w:cs="Arial"/>
          <w:sz w:val="22"/>
          <w:szCs w:val="22"/>
        </w:rPr>
        <w:t xml:space="preserve"> mora sadržavati:</w:t>
      </w:r>
    </w:p>
    <w:p w14:paraId="20F5157E" w14:textId="77777777" w:rsidR="009A1086" w:rsidRPr="009A1086" w:rsidRDefault="009A1086" w:rsidP="00E91AAF">
      <w:pPr>
        <w:numPr>
          <w:ilvl w:val="0"/>
          <w:numId w:val="4"/>
        </w:numPr>
        <w:spacing w:before="100" w:beforeAutospacing="1"/>
        <w:ind w:left="851" w:hanging="425"/>
        <w:contextualSpacing/>
        <w:jc w:val="both"/>
        <w:rPr>
          <w:rFonts w:ascii="Arial" w:hAnsi="Arial" w:cs="Arial"/>
          <w:sz w:val="22"/>
          <w:szCs w:val="22"/>
        </w:rPr>
      </w:pPr>
      <w:r w:rsidRPr="009A1086">
        <w:rPr>
          <w:rFonts w:ascii="Arial" w:hAnsi="Arial" w:cs="Arial"/>
          <w:sz w:val="22"/>
          <w:szCs w:val="22"/>
        </w:rPr>
        <w:t>ime, prezime, mjesto rođenja, prebivalište i osobni identifikacijski broj podnositelja zahtjeva</w:t>
      </w:r>
    </w:p>
    <w:p w14:paraId="75464276" w14:textId="77777777" w:rsidR="009A1086" w:rsidRPr="009A1086" w:rsidRDefault="009A1086" w:rsidP="00E91AAF">
      <w:pPr>
        <w:numPr>
          <w:ilvl w:val="0"/>
          <w:numId w:val="4"/>
        </w:numPr>
        <w:spacing w:before="100" w:beforeAutospacing="1"/>
        <w:ind w:left="851" w:hanging="425"/>
        <w:contextualSpacing/>
        <w:jc w:val="both"/>
        <w:rPr>
          <w:rFonts w:ascii="Arial" w:hAnsi="Arial" w:cs="Arial"/>
          <w:sz w:val="22"/>
          <w:szCs w:val="22"/>
        </w:rPr>
      </w:pPr>
      <w:r w:rsidRPr="009A1086">
        <w:rPr>
          <w:rFonts w:ascii="Arial" w:hAnsi="Arial" w:cs="Arial"/>
          <w:sz w:val="22"/>
          <w:szCs w:val="22"/>
        </w:rPr>
        <w:t xml:space="preserve">ime i prezime, mjesto rođenja, prebivalište i osobni identifikacijski broj svih članova obitelji za koje se podnosi zahtjev te srodstvo s podnositeljem zahtjeva </w:t>
      </w:r>
    </w:p>
    <w:p w14:paraId="237091D8" w14:textId="77777777" w:rsidR="009A1086" w:rsidRPr="009A1086" w:rsidRDefault="009A1086" w:rsidP="00E91AAF">
      <w:pPr>
        <w:numPr>
          <w:ilvl w:val="0"/>
          <w:numId w:val="4"/>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naznaku mjere za poticanje rješavanja stambenog pitanja na području Grada Dubrovnika</w:t>
      </w:r>
    </w:p>
    <w:p w14:paraId="3097D161" w14:textId="77777777" w:rsidR="009A1086" w:rsidRPr="009A1086" w:rsidRDefault="009A1086" w:rsidP="00E91AAF">
      <w:pPr>
        <w:numPr>
          <w:ilvl w:val="0"/>
          <w:numId w:val="4"/>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vlastoručni potpis podnositelja zahtjeva.</w:t>
      </w:r>
    </w:p>
    <w:p w14:paraId="4B483BC5" w14:textId="77777777" w:rsidR="009A1086" w:rsidRPr="009A1086" w:rsidRDefault="009A1086" w:rsidP="009A1086">
      <w:pPr>
        <w:contextualSpacing/>
        <w:jc w:val="both"/>
        <w:rPr>
          <w:rFonts w:ascii="Arial" w:eastAsiaTheme="minorHAnsi" w:hAnsi="Arial" w:cs="Arial"/>
          <w:sz w:val="22"/>
          <w:szCs w:val="22"/>
          <w:lang w:eastAsia="en-US"/>
        </w:rPr>
      </w:pPr>
    </w:p>
    <w:p w14:paraId="2D29E3FC" w14:textId="77777777" w:rsidR="009A1086" w:rsidRPr="009A1086" w:rsidRDefault="009A1086" w:rsidP="00E91AAF">
      <w:pPr>
        <w:numPr>
          <w:ilvl w:val="0"/>
          <w:numId w:val="26"/>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Zahtjev se predaje na Obrascu 1.</w:t>
      </w:r>
    </w:p>
    <w:p w14:paraId="3B1C1835" w14:textId="77777777" w:rsidR="009A1086" w:rsidRPr="009A1086" w:rsidRDefault="009A1086" w:rsidP="009A1086">
      <w:pPr>
        <w:contextualSpacing/>
        <w:jc w:val="both"/>
        <w:rPr>
          <w:rFonts w:ascii="Arial" w:eastAsiaTheme="minorHAnsi" w:hAnsi="Arial" w:cs="Arial"/>
          <w:sz w:val="22"/>
          <w:szCs w:val="22"/>
          <w:lang w:eastAsia="en-US"/>
        </w:rPr>
      </w:pPr>
    </w:p>
    <w:p w14:paraId="3FD9850B" w14:textId="77777777" w:rsidR="009A1086" w:rsidRPr="009A1086" w:rsidRDefault="009A1086" w:rsidP="00E91AAF">
      <w:pPr>
        <w:numPr>
          <w:ilvl w:val="0"/>
          <w:numId w:val="26"/>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Uz Zahtjev za dodjeljuju nepovratnih financijskih sredstava podnositelj je obvezan za sebe i sve članove obitelji priložiti:</w:t>
      </w:r>
    </w:p>
    <w:p w14:paraId="16D1BE08" w14:textId="77777777" w:rsidR="009A1086" w:rsidRPr="009A1086" w:rsidRDefault="009A1086" w:rsidP="00E91AAF">
      <w:pPr>
        <w:numPr>
          <w:ilvl w:val="0"/>
          <w:numId w:val="9"/>
        </w:numPr>
        <w:jc w:val="both"/>
        <w:rPr>
          <w:rFonts w:ascii="Arial" w:hAnsi="Arial" w:cs="Arial"/>
          <w:sz w:val="22"/>
          <w:szCs w:val="22"/>
        </w:rPr>
      </w:pPr>
      <w:r w:rsidRPr="009A1086">
        <w:rPr>
          <w:rFonts w:ascii="Arial" w:hAnsi="Arial" w:cs="Arial"/>
          <w:sz w:val="22"/>
          <w:szCs w:val="22"/>
        </w:rPr>
        <w:t>presliku važeće osobne iskaznice ili druge identifikacijske isprave za podnositelja zahtjeva i članove obitelji,</w:t>
      </w:r>
    </w:p>
    <w:p w14:paraId="0773F3E1" w14:textId="77777777" w:rsidR="009A1086" w:rsidRPr="009A1086" w:rsidRDefault="009A1086" w:rsidP="00E91AAF">
      <w:pPr>
        <w:numPr>
          <w:ilvl w:val="0"/>
          <w:numId w:val="9"/>
        </w:numPr>
        <w:jc w:val="both"/>
        <w:rPr>
          <w:rFonts w:ascii="Arial" w:hAnsi="Arial" w:cs="Arial"/>
          <w:sz w:val="22"/>
          <w:szCs w:val="22"/>
        </w:rPr>
      </w:pPr>
      <w:r w:rsidRPr="009A1086">
        <w:rPr>
          <w:rFonts w:ascii="Arial" w:hAnsi="Arial" w:cs="Arial"/>
          <w:sz w:val="22"/>
          <w:szCs w:val="22"/>
        </w:rPr>
        <w:t>vjenčani list ili javnobilježnički ovjerenu izjavu o postojanju izvanbračne zajednice (u skladu s odredbama zakona kojim se uređuju obiteljski odnosi) potpisanu od strane podnositelja zahtjeva, izvanbračnog  supružnika ili supružnice i dva svjedoka, danu pod materijalnom i kaznenom odgovornošću (Obrazac 2),</w:t>
      </w:r>
    </w:p>
    <w:p w14:paraId="065FB058" w14:textId="77777777" w:rsidR="009A1086" w:rsidRPr="009A1086" w:rsidRDefault="009A1086" w:rsidP="00E91AAF">
      <w:pPr>
        <w:numPr>
          <w:ilvl w:val="0"/>
          <w:numId w:val="9"/>
        </w:numPr>
        <w:jc w:val="both"/>
        <w:rPr>
          <w:rFonts w:ascii="Arial" w:hAnsi="Arial" w:cs="Arial"/>
          <w:sz w:val="22"/>
          <w:szCs w:val="22"/>
        </w:rPr>
      </w:pPr>
      <w:r w:rsidRPr="009A1086">
        <w:rPr>
          <w:rFonts w:ascii="Arial" w:hAnsi="Arial" w:cs="Arial"/>
          <w:sz w:val="22"/>
          <w:szCs w:val="22"/>
        </w:rPr>
        <w:t>javnobilježnički ovjerenu izjavu da podnositelj zahtjeva i članovi obitelji nemaju riješeno stambeno pitanje odnosno da rješavaju stambeno pitanje gradnjom, dogradnjom ili nadogradnjom stambenog objekta koji je predmet zahtjeva (Obrazac 3),</w:t>
      </w:r>
    </w:p>
    <w:p w14:paraId="1FFCDCE3" w14:textId="77777777" w:rsidR="009A1086" w:rsidRPr="009A1086" w:rsidRDefault="009A1086" w:rsidP="00E91AAF">
      <w:pPr>
        <w:numPr>
          <w:ilvl w:val="0"/>
          <w:numId w:val="9"/>
        </w:numPr>
        <w:jc w:val="both"/>
        <w:rPr>
          <w:rFonts w:ascii="Arial" w:hAnsi="Arial" w:cs="Arial"/>
          <w:sz w:val="22"/>
          <w:szCs w:val="22"/>
        </w:rPr>
      </w:pPr>
      <w:r w:rsidRPr="009A1086">
        <w:rPr>
          <w:rFonts w:ascii="Arial" w:hAnsi="Arial" w:cs="Arial"/>
          <w:sz w:val="22"/>
          <w:szCs w:val="22"/>
        </w:rPr>
        <w:t>ovjereni preslik zemljišnoknjižnog izvatka ili drugih dokumenata iz kojih je razvidno vlasništvo građevinskog zemljišta odnosno stambenog objekta na kojem će se graditi, dograditi ili nadograditi i izjava vlasnika objekta da je suglasan sa radovima na dogradnji ili nadogradnji objekta,</w:t>
      </w:r>
    </w:p>
    <w:p w14:paraId="42B2BDCA" w14:textId="77777777" w:rsidR="009A1086" w:rsidRPr="009A1086" w:rsidRDefault="009A1086" w:rsidP="00E91AAF">
      <w:pPr>
        <w:numPr>
          <w:ilvl w:val="0"/>
          <w:numId w:val="9"/>
        </w:numPr>
        <w:ind w:left="737" w:right="-113"/>
        <w:jc w:val="both"/>
        <w:rPr>
          <w:rFonts w:ascii="Arial" w:hAnsi="Arial" w:cs="Arial"/>
          <w:sz w:val="22"/>
          <w:szCs w:val="22"/>
        </w:rPr>
      </w:pPr>
      <w:r w:rsidRPr="009A1086">
        <w:rPr>
          <w:rFonts w:ascii="Arial" w:hAnsi="Arial" w:cs="Arial"/>
          <w:sz w:val="22"/>
          <w:szCs w:val="22"/>
        </w:rPr>
        <w:t>javnobilježnički ovjerenu izjavu (Obrazac 4) da podnositelj zahtjeva i članovi obitelji:</w:t>
      </w:r>
    </w:p>
    <w:p w14:paraId="5E27D99B" w14:textId="77777777" w:rsidR="009A1086" w:rsidRPr="009A1086" w:rsidRDefault="009A1086" w:rsidP="00E91AAF">
      <w:pPr>
        <w:numPr>
          <w:ilvl w:val="0"/>
          <w:numId w:val="32"/>
        </w:numPr>
        <w:ind w:left="993" w:right="-113" w:hanging="284"/>
        <w:jc w:val="both"/>
        <w:rPr>
          <w:rFonts w:ascii="Arial" w:hAnsi="Arial" w:cs="Arial"/>
          <w:sz w:val="22"/>
          <w:szCs w:val="22"/>
        </w:rPr>
      </w:pPr>
      <w:r w:rsidRPr="009A1086">
        <w:rPr>
          <w:rFonts w:ascii="Arial" w:hAnsi="Arial" w:cs="Arial"/>
          <w:sz w:val="22"/>
          <w:szCs w:val="22"/>
        </w:rPr>
        <w:t>nemaju u vlasništvu/suvlasništvu kuću ili stan, kuću ili stan za odmor, kuću ili stan namijenjen iznajmljivanju, na području Republike Hrvatske, ili imaju u vlasništvu/suvlasništvu kuću ili stan, kuću ili stan za odmor, kuću ili stan namijenjen iznajmljivanju, na području Republike Hrvatske ali čija ukupna vrijednosti nije veća od 15.000,00 EUR, što se dokazuje izvornikom ili ovjerenim preslikom procjene vrijednosti nekretnine ovlaštenog sudskog vještaka</w:t>
      </w:r>
    </w:p>
    <w:p w14:paraId="39D3E660" w14:textId="77777777" w:rsidR="009A1086" w:rsidRPr="009A1086" w:rsidRDefault="009A1086" w:rsidP="00E91AAF">
      <w:pPr>
        <w:numPr>
          <w:ilvl w:val="0"/>
          <w:numId w:val="4"/>
        </w:numPr>
        <w:ind w:left="993" w:right="-113" w:hanging="284"/>
        <w:jc w:val="both"/>
        <w:rPr>
          <w:rFonts w:ascii="Arial" w:hAnsi="Arial" w:cs="Arial"/>
          <w:sz w:val="22"/>
          <w:szCs w:val="22"/>
        </w:rPr>
      </w:pPr>
      <w:r w:rsidRPr="009A1086">
        <w:rPr>
          <w:rFonts w:ascii="Arial" w:hAnsi="Arial" w:cs="Arial"/>
          <w:sz w:val="22"/>
          <w:szCs w:val="22"/>
        </w:rPr>
        <w:t>stanuju kao najmoprimci/podstanari ili u zajedničkom kućanstvu s srodnicima po krvi u ravnoj liniji, na području grada Dubrovnika,</w:t>
      </w:r>
    </w:p>
    <w:p w14:paraId="1139CD44" w14:textId="77777777" w:rsidR="009A1086" w:rsidRPr="009A1086" w:rsidRDefault="009A1086" w:rsidP="00E91AAF">
      <w:pPr>
        <w:numPr>
          <w:ilvl w:val="0"/>
          <w:numId w:val="4"/>
        </w:numPr>
        <w:ind w:left="993" w:right="-113" w:hanging="284"/>
        <w:jc w:val="both"/>
        <w:rPr>
          <w:rFonts w:ascii="Arial" w:hAnsi="Arial" w:cs="Arial"/>
          <w:sz w:val="22"/>
          <w:szCs w:val="22"/>
        </w:rPr>
      </w:pPr>
      <w:r w:rsidRPr="009A1086">
        <w:rPr>
          <w:rFonts w:ascii="Arial" w:hAnsi="Arial" w:cs="Arial"/>
          <w:sz w:val="22"/>
          <w:szCs w:val="22"/>
        </w:rPr>
        <w:t>ne koriste odgovarajući gradski stan temeljem Ugovora o najmu sklopljenim sa Gradom Dubrovnikom,</w:t>
      </w:r>
    </w:p>
    <w:p w14:paraId="71845BC1" w14:textId="77777777" w:rsidR="009A1086" w:rsidRPr="009A1086" w:rsidRDefault="009A1086" w:rsidP="00E91AAF">
      <w:pPr>
        <w:numPr>
          <w:ilvl w:val="0"/>
          <w:numId w:val="4"/>
        </w:numPr>
        <w:ind w:left="993" w:right="-113" w:hanging="284"/>
        <w:jc w:val="both"/>
        <w:rPr>
          <w:rFonts w:ascii="Arial" w:hAnsi="Arial" w:cs="Arial"/>
          <w:sz w:val="22"/>
          <w:szCs w:val="22"/>
        </w:rPr>
      </w:pPr>
      <w:r w:rsidRPr="009A1086">
        <w:rPr>
          <w:rFonts w:ascii="Arial" w:hAnsi="Arial" w:cs="Arial"/>
          <w:sz w:val="22"/>
          <w:szCs w:val="22"/>
        </w:rPr>
        <w:t xml:space="preserve">nemaju u vlasništvu/suvlasništvu građevinsko zemljište na području Republike Hrvatske ili imaju </w:t>
      </w:r>
      <w:r w:rsidRPr="009A1086">
        <w:rPr>
          <w:rFonts w:ascii="Arial" w:eastAsia="Calibri" w:hAnsi="Arial" w:cs="Arial"/>
          <w:sz w:val="22"/>
          <w:szCs w:val="22"/>
        </w:rPr>
        <w:t>u</w:t>
      </w:r>
      <w:r w:rsidRPr="009A1086">
        <w:rPr>
          <w:rFonts w:ascii="Arial" w:hAnsi="Arial" w:cs="Arial"/>
          <w:sz w:val="22"/>
          <w:szCs w:val="22"/>
        </w:rPr>
        <w:t xml:space="preserve"> vlasništvu/suvlasništvu građevinsko zemljište na području Republike Hrvatske ali čija ukupna </w:t>
      </w:r>
      <w:r w:rsidRPr="009A1086">
        <w:rPr>
          <w:rFonts w:ascii="Arial" w:eastAsia="Calibri" w:hAnsi="Arial" w:cs="Arial"/>
          <w:sz w:val="22"/>
          <w:szCs w:val="22"/>
        </w:rPr>
        <w:t>vrijednost nije veća od 15.000,00 EUR</w:t>
      </w:r>
      <w:r w:rsidRPr="009A1086">
        <w:rPr>
          <w:rFonts w:ascii="Arial" w:hAnsi="Arial" w:cs="Arial"/>
          <w:sz w:val="22"/>
          <w:szCs w:val="22"/>
        </w:rPr>
        <w:t xml:space="preserve"> što se dokazuje izvornikom ili ovjerenim preslikom procjene vrijednosti nekretnine ovlaštenog sudskog vještaka, osim građevinskog zemljišta na kojem će se graditi stambeni objekt i za koji se traži dodjela nepovratnih financijski sredstava iz Mjere 2,</w:t>
      </w:r>
    </w:p>
    <w:p w14:paraId="7DC0E1D6" w14:textId="77777777" w:rsidR="009A1086" w:rsidRPr="009A1086" w:rsidRDefault="009A1086" w:rsidP="00E91AAF">
      <w:pPr>
        <w:numPr>
          <w:ilvl w:val="0"/>
          <w:numId w:val="4"/>
        </w:numPr>
        <w:ind w:left="993" w:right="-113" w:hanging="284"/>
        <w:jc w:val="both"/>
        <w:rPr>
          <w:rFonts w:ascii="Arial" w:hAnsi="Arial" w:cs="Arial"/>
          <w:sz w:val="22"/>
          <w:szCs w:val="22"/>
        </w:rPr>
      </w:pPr>
      <w:r w:rsidRPr="009A1086">
        <w:rPr>
          <w:rFonts w:ascii="Arial" w:hAnsi="Arial" w:cs="Arial"/>
          <w:sz w:val="22"/>
          <w:szCs w:val="22"/>
        </w:rPr>
        <w:t>nemaju u vlasništvu/suvlasništvu poljoprivredno i drugo zemljište veće od 1 ha na području Republike Hrvatske</w:t>
      </w:r>
      <w:r w:rsidRPr="009A1086">
        <w:rPr>
          <w:rFonts w:ascii="Arial" w:eastAsia="Calibri" w:hAnsi="Arial" w:cs="Arial"/>
          <w:sz w:val="22"/>
          <w:szCs w:val="22"/>
        </w:rPr>
        <w:t xml:space="preserve"> ili imaju </w:t>
      </w:r>
      <w:r w:rsidRPr="009A1086">
        <w:rPr>
          <w:rFonts w:ascii="Arial" w:hAnsi="Arial" w:cs="Arial"/>
          <w:sz w:val="22"/>
          <w:szCs w:val="22"/>
        </w:rPr>
        <w:t>u vlasništvu/suvlasništvu poljoprivredno i drugo zemljište veće od 1 ha na području Republike Hrvatske</w:t>
      </w:r>
      <w:r w:rsidRPr="009A1086">
        <w:rPr>
          <w:rFonts w:ascii="Arial" w:eastAsia="Calibri" w:hAnsi="Arial" w:cs="Arial"/>
          <w:sz w:val="22"/>
          <w:szCs w:val="22"/>
        </w:rPr>
        <w:t xml:space="preserve"> </w:t>
      </w:r>
      <w:r w:rsidRPr="009A1086">
        <w:rPr>
          <w:rFonts w:ascii="Arial" w:hAnsi="Arial" w:cs="Arial"/>
          <w:sz w:val="22"/>
          <w:szCs w:val="22"/>
        </w:rPr>
        <w:t xml:space="preserve">ali čija ukupna </w:t>
      </w:r>
      <w:r w:rsidRPr="009A1086">
        <w:rPr>
          <w:rFonts w:ascii="Arial" w:eastAsia="Calibri" w:hAnsi="Arial" w:cs="Arial"/>
          <w:sz w:val="22"/>
          <w:szCs w:val="22"/>
        </w:rPr>
        <w:t>vrijednost nije veća od 15.000,00 EUR</w:t>
      </w:r>
      <w:r w:rsidRPr="009A1086">
        <w:rPr>
          <w:rFonts w:ascii="Arial" w:hAnsi="Arial" w:cs="Arial"/>
          <w:sz w:val="22"/>
          <w:szCs w:val="22"/>
        </w:rPr>
        <w:t xml:space="preserve"> što se dokazuje izvornikom ili ovjerenim preslikom procjene vrijednosti nekretnine ovlaštenog sudskog vještaka, osim poljoprivrednog zemljišta na kojem će se graditi stambeni objekt i za koji se traži dodjela nepovratnih financijski sredstava iz Mjere 2,</w:t>
      </w:r>
    </w:p>
    <w:p w14:paraId="6BA4D024" w14:textId="77777777" w:rsidR="009A1086" w:rsidRPr="009A1086" w:rsidRDefault="009A1086" w:rsidP="00E91AAF">
      <w:pPr>
        <w:numPr>
          <w:ilvl w:val="0"/>
          <w:numId w:val="4"/>
        </w:numPr>
        <w:ind w:left="993" w:right="-113" w:hanging="284"/>
        <w:jc w:val="both"/>
        <w:rPr>
          <w:rFonts w:ascii="Arial" w:hAnsi="Arial" w:cs="Arial"/>
          <w:sz w:val="22"/>
          <w:szCs w:val="22"/>
        </w:rPr>
      </w:pPr>
      <w:r w:rsidRPr="009A1086">
        <w:rPr>
          <w:rFonts w:ascii="Arial" w:hAnsi="Arial" w:cs="Arial"/>
          <w:sz w:val="22"/>
          <w:szCs w:val="22"/>
        </w:rPr>
        <w:t>nemaju u vlasništvu/suvlasništvu poslovni prostor na području Republike Hrvatske</w:t>
      </w:r>
      <w:r w:rsidRPr="009A1086">
        <w:rPr>
          <w:rFonts w:ascii="Arial" w:eastAsia="Calibri" w:hAnsi="Arial" w:cs="Arial"/>
          <w:sz w:val="22"/>
          <w:szCs w:val="22"/>
        </w:rPr>
        <w:t xml:space="preserve"> ili imaju</w:t>
      </w:r>
      <w:r w:rsidRPr="009A1086">
        <w:rPr>
          <w:rFonts w:ascii="Arial" w:hAnsi="Arial" w:cs="Arial"/>
          <w:sz w:val="22"/>
          <w:szCs w:val="22"/>
        </w:rPr>
        <w:t xml:space="preserve"> u vlasništvu/suvlasništvu poslovni prostor na području Republike Hrvatske</w:t>
      </w:r>
      <w:r w:rsidRPr="009A1086">
        <w:rPr>
          <w:rFonts w:ascii="Arial" w:eastAsia="Calibri" w:hAnsi="Arial" w:cs="Arial"/>
          <w:sz w:val="22"/>
          <w:szCs w:val="22"/>
        </w:rPr>
        <w:t xml:space="preserve"> </w:t>
      </w:r>
      <w:r w:rsidRPr="009A1086">
        <w:rPr>
          <w:rFonts w:ascii="Arial" w:hAnsi="Arial" w:cs="Arial"/>
          <w:sz w:val="22"/>
          <w:szCs w:val="22"/>
        </w:rPr>
        <w:t xml:space="preserve">ali čija ukupna </w:t>
      </w:r>
      <w:r w:rsidRPr="009A1086">
        <w:rPr>
          <w:rFonts w:ascii="Arial" w:eastAsia="Calibri" w:hAnsi="Arial" w:cs="Arial"/>
          <w:sz w:val="22"/>
          <w:szCs w:val="22"/>
        </w:rPr>
        <w:t>vrijednost nije veća od 15.000,00 EUR</w:t>
      </w:r>
      <w:r w:rsidRPr="009A1086">
        <w:rPr>
          <w:rFonts w:ascii="Arial" w:hAnsi="Arial" w:cs="Arial"/>
          <w:sz w:val="22"/>
          <w:szCs w:val="22"/>
        </w:rPr>
        <w:t xml:space="preserve"> što se dokazuje izvornikom ili ovjerenim preslikom procjene vrijednosti nekretnine ovlaštenog sudskog vještaka,</w:t>
      </w:r>
    </w:p>
    <w:p w14:paraId="2CD1E998" w14:textId="77777777" w:rsidR="009A1086" w:rsidRPr="009A1086" w:rsidRDefault="009A1086" w:rsidP="00E91AAF">
      <w:pPr>
        <w:numPr>
          <w:ilvl w:val="0"/>
          <w:numId w:val="4"/>
        </w:numPr>
        <w:ind w:left="993" w:right="-113" w:hanging="284"/>
        <w:jc w:val="both"/>
        <w:rPr>
          <w:rFonts w:ascii="Arial" w:hAnsi="Arial" w:cs="Arial"/>
          <w:sz w:val="22"/>
          <w:szCs w:val="22"/>
        </w:rPr>
      </w:pPr>
      <w:r w:rsidRPr="009A1086">
        <w:rPr>
          <w:rFonts w:ascii="Arial" w:hAnsi="Arial" w:cs="Arial"/>
          <w:sz w:val="22"/>
          <w:szCs w:val="22"/>
        </w:rPr>
        <w:t>nisu oslobođeni od plaćanja komunalnog doprinosa u skladu s odredbama propisa Grada Dubrovnika,</w:t>
      </w:r>
    </w:p>
    <w:p w14:paraId="0BFB3115" w14:textId="77777777" w:rsidR="009A1086" w:rsidRPr="009A1086" w:rsidRDefault="009A1086" w:rsidP="00E91AAF">
      <w:pPr>
        <w:numPr>
          <w:ilvl w:val="0"/>
          <w:numId w:val="4"/>
        </w:numPr>
        <w:ind w:left="993" w:right="-113" w:hanging="284"/>
        <w:jc w:val="both"/>
        <w:rPr>
          <w:rFonts w:ascii="Arial" w:hAnsi="Arial" w:cs="Arial"/>
          <w:sz w:val="22"/>
          <w:szCs w:val="22"/>
        </w:rPr>
      </w:pPr>
      <w:r w:rsidRPr="009A1086">
        <w:rPr>
          <w:rFonts w:ascii="Arial" w:hAnsi="Arial" w:cs="Arial"/>
          <w:sz w:val="22"/>
          <w:szCs w:val="22"/>
        </w:rPr>
        <w:t xml:space="preserve">nisu vlasnici/suvlasnici trgovačkog društva ili obrta koji na području Republike Hrvatske ima u vlasništvu: kuću ili stan, kuću ili stan za odmor, kuću ili stan namijenjen  iznajmljivanju, građevinsko zemljište, poljoprivredno i drugo zemljište veće od 1ha, poslovni prostor ili jesu vlasnici/suvlasnici trgovačkog društva ili obrta koji na području Republike Hrvatske ima u vlasništvu: kuću ili stan, kuću ili stan za odmor, kuću ili stan namijenjen  iznajmljivanju, građevinsko zemljište, poljoprivredno i drugo zemljište veće od 1ha, poslovni prostor ali čija ukupna </w:t>
      </w:r>
      <w:r w:rsidRPr="009A1086">
        <w:rPr>
          <w:rFonts w:ascii="Arial" w:eastAsia="Calibri" w:hAnsi="Arial" w:cs="Arial"/>
          <w:sz w:val="22"/>
          <w:szCs w:val="22"/>
        </w:rPr>
        <w:t>vrijednost nije veća od 15.000,00 EUR</w:t>
      </w:r>
      <w:r w:rsidRPr="009A1086">
        <w:rPr>
          <w:rFonts w:ascii="Arial" w:hAnsi="Arial" w:cs="Arial"/>
          <w:sz w:val="22"/>
          <w:szCs w:val="22"/>
        </w:rPr>
        <w:t xml:space="preserve"> što se dokazuje izvornikom ili ovjerenim preslikom procjene vrijednosti nekretnine ovlaštenog sudskog vještaka,</w:t>
      </w:r>
    </w:p>
    <w:p w14:paraId="3E96A355"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           Ukupna vrijednost svih nekretnina iz podtočaka 1, 4, 5, 6 i 8 ovog stavka ne može biti      </w:t>
      </w:r>
    </w:p>
    <w:p w14:paraId="3404D044"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           veća od  15.000,00 EUR, osim u navedenim izuzecima.</w:t>
      </w:r>
    </w:p>
    <w:p w14:paraId="37B6991F" w14:textId="77777777" w:rsidR="009A1086" w:rsidRPr="009A1086" w:rsidRDefault="009A1086" w:rsidP="00E91AAF">
      <w:pPr>
        <w:numPr>
          <w:ilvl w:val="0"/>
          <w:numId w:val="9"/>
        </w:numPr>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i članovi obitelji koji žive kao najmoprimci/podstanari dostavljaju ovjereni preslik Ugovora o najmu stana ovjerenog kod javnog bilježnika ili prijavljenog poreznoj upravi koji je važeći najmanje 2 godinu u kontinuitetu do dana donošenja ove Odluke i na dan objave Javnog poziva, na području grada Dubrovnika,</w:t>
      </w:r>
    </w:p>
    <w:p w14:paraId="731CFA9F" w14:textId="77777777" w:rsidR="009A1086" w:rsidRPr="009A1086" w:rsidRDefault="009A1086" w:rsidP="00E91AAF">
      <w:pPr>
        <w:numPr>
          <w:ilvl w:val="0"/>
          <w:numId w:val="9"/>
        </w:numPr>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dokaz da podnositelj zahtjeva i članovi obitelji nemaju  pokretnine – prijevozna sredstva (automobil, brod i slično) u ukupnoj vrijednosti većoj od 30.000,00 EUR na dan koji će se utvrditi u Javnom pozivu. Isto se dokazuje javnobilježnički ovjerenom izjavom kod javnog bilježnika (Obrazac 5),</w:t>
      </w:r>
    </w:p>
    <w:p w14:paraId="39C7A717" w14:textId="77777777" w:rsidR="009A1086" w:rsidRPr="009A1086" w:rsidRDefault="009A1086" w:rsidP="00E91AAF">
      <w:pPr>
        <w:numPr>
          <w:ilvl w:val="0"/>
          <w:numId w:val="9"/>
        </w:numPr>
        <w:jc w:val="both"/>
        <w:rPr>
          <w:rFonts w:ascii="Arial" w:hAnsi="Arial" w:cs="Arial"/>
          <w:sz w:val="22"/>
          <w:szCs w:val="22"/>
        </w:rPr>
      </w:pPr>
      <w:r w:rsidRPr="009A1086">
        <w:rPr>
          <w:rFonts w:ascii="Arial" w:eastAsiaTheme="minorHAnsi" w:hAnsi="Arial" w:cs="Arial"/>
          <w:sz w:val="22"/>
          <w:szCs w:val="22"/>
        </w:rPr>
        <w:t>izvornik uvjerenja - potvrde porezne uprave da podnositelj zahtjeva i članovi obitelji nisu evidentirani kao porezni obveznici od imovine nastale uslijed prometa nekretnina u posljednjih 15 godina prije podnošenja zahtjeva</w:t>
      </w:r>
      <w:r w:rsidRPr="009A1086">
        <w:rPr>
          <w:rFonts w:ascii="Arial" w:hAnsi="Arial" w:cs="Arial"/>
          <w:sz w:val="22"/>
          <w:szCs w:val="22"/>
        </w:rPr>
        <w:t xml:space="preserve"> za dodjelu nepovratnih financijskih sredstava</w:t>
      </w:r>
      <w:r w:rsidRPr="009A1086">
        <w:rPr>
          <w:rFonts w:ascii="Arial" w:eastAsiaTheme="minorHAnsi" w:hAnsi="Arial" w:cs="Arial"/>
          <w:sz w:val="22"/>
          <w:szCs w:val="22"/>
        </w:rPr>
        <w:t xml:space="preserve">. Za slučaj da su evidentirani kao porezni obveznici od imovine nastale uslijed prometa nekretnina u posljednjih 15 godina prije podnošenja zahtjeva </w:t>
      </w:r>
      <w:r w:rsidRPr="009A1086">
        <w:rPr>
          <w:rFonts w:ascii="Arial" w:hAnsi="Arial" w:cs="Arial"/>
          <w:sz w:val="22"/>
          <w:szCs w:val="22"/>
        </w:rPr>
        <w:t xml:space="preserve">za dodjelu nepovratnih financijskih sredstava </w:t>
      </w:r>
      <w:r w:rsidRPr="009A1086">
        <w:rPr>
          <w:rFonts w:ascii="Arial" w:eastAsiaTheme="minorHAnsi" w:hAnsi="Arial" w:cs="Arial"/>
          <w:sz w:val="22"/>
          <w:szCs w:val="22"/>
        </w:rPr>
        <w:t>uz izvornik uvjerenja - potvrde porezne uprave dostavlja se izvornik ili ovjereni preslik procjene vrijednosti nekretnine ovlaštenog sudskog vještaka koji potvrđuje kako ukupna vrijednost svih navedenih nekretnina nije veća od 15.000,00 EUR</w:t>
      </w:r>
      <w:r w:rsidRPr="009A1086">
        <w:rPr>
          <w:rFonts w:ascii="Arial" w:hAnsi="Arial" w:cs="Arial"/>
          <w:sz w:val="22"/>
          <w:szCs w:val="22"/>
        </w:rPr>
        <w:t>,</w:t>
      </w:r>
    </w:p>
    <w:p w14:paraId="3B61E49D" w14:textId="77777777" w:rsidR="009A1086" w:rsidRPr="009A1086" w:rsidRDefault="009A1086" w:rsidP="00E91AAF">
      <w:pPr>
        <w:numPr>
          <w:ilvl w:val="0"/>
          <w:numId w:val="9"/>
        </w:numPr>
        <w:rPr>
          <w:rFonts w:ascii="Arial" w:hAnsi="Arial" w:cs="Arial"/>
          <w:sz w:val="22"/>
          <w:szCs w:val="22"/>
        </w:rPr>
      </w:pPr>
      <w:r w:rsidRPr="009A1086">
        <w:rPr>
          <w:rFonts w:ascii="Arial" w:hAnsi="Arial" w:cs="Arial"/>
          <w:sz w:val="22"/>
          <w:szCs w:val="22"/>
        </w:rPr>
        <w:t>javnobilježnički ovjerenu izjavu (Obrazac 6) da podnositelj zahtjeva i članovi obitelji u posljednjih 15 godina prije podnošenja zahtjeva za dodjelu nepovratnih financijskih sredstava:</w:t>
      </w:r>
    </w:p>
    <w:p w14:paraId="358C2AE9" w14:textId="77777777" w:rsidR="009A1086" w:rsidRPr="009A1086" w:rsidRDefault="009A1086" w:rsidP="00E91AAF">
      <w:pPr>
        <w:numPr>
          <w:ilvl w:val="0"/>
          <w:numId w:val="33"/>
        </w:numPr>
        <w:ind w:left="993"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nisu nekretnine iz članka 6. stavak 1. točka 3. u svom vlasništvu/suvlasništvu prodali, darovali ili na bilo koji drugi način otuđili, odnosno odrekli se od nasljedstva ili na bilo koji drugi način ustupili nekretninu odnosno svoj suvlasnički udio trećoj osobi</w:t>
      </w:r>
    </w:p>
    <w:p w14:paraId="5D56F83F" w14:textId="77777777" w:rsidR="009A1086" w:rsidRPr="009A1086" w:rsidRDefault="009A1086" w:rsidP="009A1086">
      <w:pPr>
        <w:spacing w:before="100" w:beforeAutospacing="1"/>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ili</w:t>
      </w:r>
    </w:p>
    <w:p w14:paraId="6C7E6D4A" w14:textId="77777777" w:rsidR="009A1086" w:rsidRPr="009A1086" w:rsidRDefault="009A1086" w:rsidP="00E91AAF">
      <w:pPr>
        <w:numPr>
          <w:ilvl w:val="0"/>
          <w:numId w:val="33"/>
        </w:numPr>
        <w:spacing w:before="100" w:beforeAutospacing="1"/>
        <w:ind w:left="993"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su nekretnine iz članka 6. stavak 1. točka 3. u svom vlasništvu/suvlasništvu prodali, darovali ili na bilo koji drugi način otuđili, odnosno odrekli se od nasljedstva ili na bilo koji drugi način ustupili nekretninu odnosno svoj suvlasnički udio trećoj osobi, čija ukupna vrijednost nije veća od 15.000,00 EUR, a što se dokazuje izvornikom ili ovjerenim preslikom procjene vrijednosti nekretnine ovlaštenog sudskog vještaka</w:t>
      </w:r>
    </w:p>
    <w:p w14:paraId="49339902" w14:textId="77777777" w:rsidR="009A1086" w:rsidRPr="009A1086" w:rsidRDefault="009A1086" w:rsidP="00E91AAF">
      <w:pPr>
        <w:numPr>
          <w:ilvl w:val="0"/>
          <w:numId w:val="9"/>
        </w:numPr>
        <w:jc w:val="both"/>
        <w:rPr>
          <w:rFonts w:ascii="Arial" w:hAnsi="Arial" w:cs="Arial"/>
          <w:sz w:val="22"/>
          <w:szCs w:val="22"/>
        </w:rPr>
      </w:pPr>
      <w:r w:rsidRPr="009A1086">
        <w:rPr>
          <w:rFonts w:ascii="Arial" w:hAnsi="Arial" w:cs="Arial"/>
          <w:sz w:val="22"/>
          <w:szCs w:val="22"/>
        </w:rPr>
        <w:t>izvornik uvjerenja o prebivalištima podnositelja zahtjeva i članove obitelji,</w:t>
      </w:r>
    </w:p>
    <w:p w14:paraId="5B81B592" w14:textId="77777777" w:rsidR="009A1086" w:rsidRPr="009A1086" w:rsidRDefault="009A1086" w:rsidP="00E91AAF">
      <w:pPr>
        <w:numPr>
          <w:ilvl w:val="0"/>
          <w:numId w:val="9"/>
        </w:numPr>
        <w:jc w:val="both"/>
        <w:rPr>
          <w:rFonts w:ascii="Arial" w:hAnsi="Arial" w:cs="Arial"/>
          <w:sz w:val="22"/>
          <w:szCs w:val="22"/>
        </w:rPr>
      </w:pPr>
      <w:r w:rsidRPr="009A1086">
        <w:rPr>
          <w:rFonts w:ascii="Arial" w:hAnsi="Arial" w:cs="Arial"/>
          <w:sz w:val="22"/>
          <w:szCs w:val="22"/>
        </w:rPr>
        <w:t>izvornik potvrde porezne uprave i Grada Dubrovnika iz kojih je razvidno da podnositelj zahtjeva i punoljetni članovi obitelji nemaju dugovanja po osnovi javnih davanja,</w:t>
      </w:r>
    </w:p>
    <w:p w14:paraId="1A1F85B2" w14:textId="77777777" w:rsidR="009A1086" w:rsidRPr="009A1086" w:rsidRDefault="009A1086" w:rsidP="00E91AAF">
      <w:pPr>
        <w:numPr>
          <w:ilvl w:val="0"/>
          <w:numId w:val="9"/>
        </w:numPr>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izvornik uvjerenja općinskog suda u sudu Dubrovniku ili drugog javnog registra da podnositelj zahtjeva i članovi obitelji ima/nema u vlasništvu nekretnine,</w:t>
      </w:r>
    </w:p>
    <w:p w14:paraId="4658C778" w14:textId="77777777" w:rsidR="009A1086" w:rsidRPr="009A1086" w:rsidRDefault="009A1086" w:rsidP="00E91AAF">
      <w:pPr>
        <w:numPr>
          <w:ilvl w:val="0"/>
          <w:numId w:val="9"/>
        </w:numPr>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presliku pravomoćnog akta za gradnju, dogranju ili nadogradnju objekta koji je predmet zahtjeva,</w:t>
      </w:r>
    </w:p>
    <w:p w14:paraId="56E91D36" w14:textId="77777777" w:rsidR="009A1086" w:rsidRPr="009A1086" w:rsidRDefault="009A1086" w:rsidP="00E91AAF">
      <w:pPr>
        <w:numPr>
          <w:ilvl w:val="0"/>
          <w:numId w:val="9"/>
        </w:numPr>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izjavu iz članka 10. stavak 3. i 5.  kojom bračni ili izvanbračni drug podnositelja zahtjeva potvrđuje da je suglasan i upoznat sa podnošenjem zahtjeva za korištenje Mjere 2 (Obrazac 7),</w:t>
      </w:r>
    </w:p>
    <w:p w14:paraId="4812798F" w14:textId="77777777" w:rsidR="009A1086" w:rsidRPr="009A1086" w:rsidRDefault="009A1086" w:rsidP="00E91AAF">
      <w:pPr>
        <w:numPr>
          <w:ilvl w:val="0"/>
          <w:numId w:val="9"/>
        </w:numPr>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izvornik izjave o promjeni prebivališta (Obrazac 8),</w:t>
      </w:r>
    </w:p>
    <w:p w14:paraId="07CE2DBB" w14:textId="77777777" w:rsidR="009A1086" w:rsidRPr="009A1086" w:rsidRDefault="009A1086" w:rsidP="00E91AAF">
      <w:pPr>
        <w:numPr>
          <w:ilvl w:val="0"/>
          <w:numId w:val="9"/>
        </w:numPr>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izvornik izjave da će se prije isplate nepovratnih financijskih sredstava dostaviti bjanko zadužnica (Obrazac 9),</w:t>
      </w:r>
    </w:p>
    <w:p w14:paraId="0BBD1D0D" w14:textId="77777777" w:rsidR="009A1086" w:rsidRPr="009A1086" w:rsidRDefault="009A1086" w:rsidP="00E91AAF">
      <w:pPr>
        <w:numPr>
          <w:ilvl w:val="0"/>
          <w:numId w:val="9"/>
        </w:numPr>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javnobilježnički ovjerena izjava da podnositelj zahtjeva i članovi obitelji  nemaju s nikom potpisan ugovor o doživotnom i/ili dosmrtnom uzdržavanju (Obrazac 10),</w:t>
      </w:r>
    </w:p>
    <w:p w14:paraId="71104573" w14:textId="77777777" w:rsidR="009A1086" w:rsidRPr="009A1086" w:rsidRDefault="009A1086" w:rsidP="009A1086">
      <w:pPr>
        <w:contextualSpacing/>
        <w:jc w:val="both"/>
        <w:rPr>
          <w:rFonts w:ascii="Arial" w:hAnsi="Arial" w:cs="Arial"/>
          <w:sz w:val="22"/>
          <w:szCs w:val="22"/>
        </w:rPr>
      </w:pPr>
    </w:p>
    <w:p w14:paraId="184542CB" w14:textId="77777777" w:rsidR="009A1086" w:rsidRPr="009A1086" w:rsidRDefault="009A1086" w:rsidP="00E91AAF">
      <w:pPr>
        <w:numPr>
          <w:ilvl w:val="0"/>
          <w:numId w:val="26"/>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Zahtjev i dokumentacija (za koju su propisani obrasci) predaju se na obrascima koji se čine sastavni dio ove Odluke. </w:t>
      </w:r>
    </w:p>
    <w:p w14:paraId="34201C85" w14:textId="77777777" w:rsidR="009A1086" w:rsidRPr="009A1086" w:rsidRDefault="009A1086" w:rsidP="009A1086">
      <w:pPr>
        <w:contextualSpacing/>
        <w:jc w:val="both"/>
        <w:rPr>
          <w:rFonts w:ascii="Arial" w:eastAsiaTheme="minorHAnsi" w:hAnsi="Arial" w:cs="Arial"/>
          <w:sz w:val="22"/>
          <w:szCs w:val="22"/>
          <w:lang w:eastAsia="en-US"/>
        </w:rPr>
      </w:pPr>
    </w:p>
    <w:p w14:paraId="4EF2EBB0" w14:textId="77777777" w:rsidR="009A1086" w:rsidRPr="009A1086" w:rsidRDefault="009A1086" w:rsidP="00E91AAF">
      <w:pPr>
        <w:numPr>
          <w:ilvl w:val="0"/>
          <w:numId w:val="26"/>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Zahtjev i dokumentacija (za koju su propisani obrasci)  koji ne budu dostavljeni na obrascima koji čine sastavni dio ove Odluke neće se razmatrati.</w:t>
      </w:r>
    </w:p>
    <w:p w14:paraId="5848A2D1" w14:textId="77777777" w:rsidR="009A1086" w:rsidRPr="009A1086" w:rsidRDefault="009A1086" w:rsidP="009A1086">
      <w:pPr>
        <w:jc w:val="both"/>
        <w:rPr>
          <w:rFonts w:ascii="Arial" w:eastAsiaTheme="minorHAnsi" w:hAnsi="Arial" w:cs="Arial"/>
          <w:sz w:val="22"/>
          <w:szCs w:val="22"/>
          <w:lang w:eastAsia="en-US"/>
        </w:rPr>
      </w:pPr>
    </w:p>
    <w:p w14:paraId="759B0AA2" w14:textId="77777777" w:rsidR="009A1086" w:rsidRPr="009A1086" w:rsidRDefault="009A1086" w:rsidP="00E91AAF">
      <w:pPr>
        <w:numPr>
          <w:ilvl w:val="0"/>
          <w:numId w:val="26"/>
        </w:numPr>
        <w:ind w:left="284" w:hanging="284"/>
        <w:jc w:val="both"/>
        <w:rPr>
          <w:rFonts w:ascii="Arial" w:hAnsi="Arial" w:cs="Arial"/>
          <w:sz w:val="22"/>
          <w:szCs w:val="22"/>
        </w:rPr>
      </w:pPr>
      <w:r w:rsidRPr="009A1086">
        <w:rPr>
          <w:rFonts w:ascii="Arial" w:hAnsi="Arial" w:cs="Arial"/>
          <w:sz w:val="22"/>
          <w:szCs w:val="22"/>
        </w:rPr>
        <w:t>Dokazi o ispunjavanju uvjeta u trenutku podnošenja zahtjeva za dodjelu nepovratnih financijskih sredstava za gradnju, dogradnju ili nadogradnju stambenog objekta ne smiju biti stariji od 30 dana od dana podnošenja Zahtjeva za dodjelu nepovratnih financijskih sredstava osim u slučaju kada je drugačije propisano odredbama Odluke.</w:t>
      </w:r>
    </w:p>
    <w:p w14:paraId="57F3D978" w14:textId="77777777" w:rsidR="009A1086" w:rsidRPr="009A1086" w:rsidRDefault="009A1086" w:rsidP="009A1086">
      <w:pPr>
        <w:jc w:val="both"/>
        <w:rPr>
          <w:rFonts w:ascii="Arial" w:eastAsiaTheme="minorHAnsi" w:hAnsi="Arial" w:cs="Arial"/>
          <w:b/>
          <w:sz w:val="22"/>
          <w:szCs w:val="22"/>
          <w:lang w:eastAsia="en-US"/>
        </w:rPr>
      </w:pPr>
    </w:p>
    <w:p w14:paraId="40EAAABC" w14:textId="77777777" w:rsidR="009A1086" w:rsidRPr="009A1086" w:rsidRDefault="009A1086" w:rsidP="009A1086">
      <w:pPr>
        <w:jc w:val="both"/>
        <w:rPr>
          <w:rFonts w:ascii="Arial" w:eastAsiaTheme="minorHAnsi" w:hAnsi="Arial" w:cs="Arial"/>
          <w:b/>
          <w:sz w:val="22"/>
          <w:szCs w:val="22"/>
          <w:lang w:eastAsia="en-US"/>
        </w:rPr>
      </w:pPr>
    </w:p>
    <w:p w14:paraId="05A4B57C" w14:textId="77777777" w:rsidR="009A1086" w:rsidRPr="009A1086" w:rsidRDefault="009A1086" w:rsidP="009A1086">
      <w:pPr>
        <w:jc w:val="both"/>
        <w:rPr>
          <w:rFonts w:ascii="Arial" w:eastAsiaTheme="minorHAnsi" w:hAnsi="Arial" w:cs="Arial"/>
          <w:b/>
          <w:sz w:val="22"/>
          <w:szCs w:val="22"/>
          <w:lang w:eastAsia="en-US"/>
        </w:rPr>
      </w:pPr>
      <w:r w:rsidRPr="009A1086">
        <w:rPr>
          <w:rFonts w:ascii="Arial" w:eastAsiaTheme="minorHAnsi" w:hAnsi="Arial" w:cs="Arial"/>
          <w:b/>
          <w:sz w:val="22"/>
          <w:szCs w:val="22"/>
          <w:lang w:eastAsia="en-US"/>
        </w:rPr>
        <w:t>POSTUPAK PODNOŠENJA ZAHTJEVA</w:t>
      </w:r>
    </w:p>
    <w:p w14:paraId="1AD2F897" w14:textId="77777777" w:rsidR="009A1086" w:rsidRPr="009A1086" w:rsidRDefault="009A1086" w:rsidP="009A1086">
      <w:pPr>
        <w:jc w:val="center"/>
        <w:rPr>
          <w:rFonts w:ascii="Arial" w:eastAsiaTheme="minorHAnsi" w:hAnsi="Arial" w:cs="Arial"/>
          <w:sz w:val="22"/>
          <w:szCs w:val="22"/>
          <w:lang w:eastAsia="en-US"/>
        </w:rPr>
      </w:pPr>
    </w:p>
    <w:p w14:paraId="2A978895" w14:textId="77777777" w:rsidR="009A1086" w:rsidRPr="009A1086" w:rsidRDefault="009A1086" w:rsidP="009A1086">
      <w:pPr>
        <w:jc w:val="center"/>
        <w:rPr>
          <w:rFonts w:ascii="Arial" w:eastAsiaTheme="minorHAnsi" w:hAnsi="Arial" w:cs="Arial"/>
          <w:sz w:val="22"/>
          <w:szCs w:val="22"/>
          <w:lang w:eastAsia="en-US"/>
        </w:rPr>
      </w:pPr>
      <w:r w:rsidRPr="009A1086">
        <w:rPr>
          <w:rFonts w:ascii="Arial" w:eastAsiaTheme="minorHAnsi" w:hAnsi="Arial" w:cs="Arial"/>
          <w:sz w:val="22"/>
          <w:szCs w:val="22"/>
          <w:lang w:eastAsia="en-US"/>
        </w:rPr>
        <w:t>Članak 12.</w:t>
      </w:r>
    </w:p>
    <w:p w14:paraId="125F79CC" w14:textId="77777777" w:rsidR="009A1086" w:rsidRPr="009A1086" w:rsidRDefault="009A1086" w:rsidP="009A1086">
      <w:pPr>
        <w:jc w:val="center"/>
        <w:rPr>
          <w:rFonts w:ascii="Arial" w:eastAsiaTheme="minorHAnsi" w:hAnsi="Arial" w:cs="Arial"/>
          <w:sz w:val="22"/>
          <w:szCs w:val="22"/>
          <w:lang w:eastAsia="en-US"/>
        </w:rPr>
      </w:pPr>
    </w:p>
    <w:p w14:paraId="73D04D64" w14:textId="77777777" w:rsidR="009A1086" w:rsidRPr="009A1086" w:rsidRDefault="009A1086" w:rsidP="00E91AAF">
      <w:pPr>
        <w:numPr>
          <w:ilvl w:val="0"/>
          <w:numId w:val="27"/>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Grad Dubrovnik zadržava pravo tijekom godine raspisati javni poziv za jednu ili obje mjere u  skladu sa osiguranim proračunskim sredstvima.  </w:t>
      </w:r>
    </w:p>
    <w:p w14:paraId="1935DDB5" w14:textId="77777777" w:rsidR="009A1086" w:rsidRPr="009A1086" w:rsidRDefault="009A1086" w:rsidP="009A1086">
      <w:pPr>
        <w:contextualSpacing/>
        <w:jc w:val="both"/>
        <w:rPr>
          <w:rFonts w:ascii="Arial" w:eastAsiaTheme="minorHAnsi" w:hAnsi="Arial" w:cs="Arial"/>
          <w:sz w:val="22"/>
          <w:szCs w:val="22"/>
          <w:lang w:eastAsia="en-US"/>
        </w:rPr>
      </w:pPr>
    </w:p>
    <w:p w14:paraId="42871D47" w14:textId="77777777" w:rsidR="009A1086" w:rsidRPr="009A1086" w:rsidRDefault="009A1086" w:rsidP="00E91AAF">
      <w:pPr>
        <w:numPr>
          <w:ilvl w:val="0"/>
          <w:numId w:val="27"/>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Javne pozive raspisuje gradonačelnik.</w:t>
      </w:r>
    </w:p>
    <w:p w14:paraId="547B134B" w14:textId="77777777" w:rsidR="009A1086" w:rsidRPr="009A1086" w:rsidRDefault="009A1086" w:rsidP="009A1086">
      <w:pPr>
        <w:contextualSpacing/>
        <w:jc w:val="both"/>
        <w:rPr>
          <w:rFonts w:ascii="Arial" w:eastAsiaTheme="minorHAnsi" w:hAnsi="Arial" w:cs="Arial"/>
          <w:sz w:val="22"/>
          <w:szCs w:val="22"/>
          <w:lang w:eastAsia="en-US"/>
        </w:rPr>
      </w:pPr>
    </w:p>
    <w:p w14:paraId="10A010AC" w14:textId="77777777" w:rsidR="009A1086" w:rsidRPr="009A1086" w:rsidRDefault="009A1086" w:rsidP="00E91AAF">
      <w:pPr>
        <w:numPr>
          <w:ilvl w:val="0"/>
          <w:numId w:val="27"/>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Raspisani javni pozivi objaviti će se na službenim stranicama Grada Dubrovnika i u tjednom listu.</w:t>
      </w:r>
    </w:p>
    <w:p w14:paraId="67AC4397" w14:textId="77777777" w:rsidR="009A1086" w:rsidRPr="009A1086" w:rsidRDefault="009A1086" w:rsidP="009A1086">
      <w:pPr>
        <w:contextualSpacing/>
        <w:jc w:val="both"/>
        <w:rPr>
          <w:rFonts w:ascii="Arial" w:eastAsiaTheme="minorHAnsi" w:hAnsi="Arial" w:cs="Arial"/>
          <w:sz w:val="22"/>
          <w:szCs w:val="22"/>
          <w:lang w:eastAsia="en-US"/>
        </w:rPr>
      </w:pPr>
    </w:p>
    <w:p w14:paraId="56A9DF08" w14:textId="77777777" w:rsidR="009A1086" w:rsidRPr="009A1086" w:rsidRDefault="009A1086" w:rsidP="00E91AAF">
      <w:pPr>
        <w:numPr>
          <w:ilvl w:val="0"/>
          <w:numId w:val="27"/>
        </w:numPr>
        <w:ind w:left="284" w:hanging="284"/>
        <w:contextualSpacing/>
        <w:jc w:val="both"/>
        <w:rPr>
          <w:rFonts w:ascii="Arial" w:hAnsi="Arial" w:cs="Arial"/>
          <w:sz w:val="22"/>
          <w:szCs w:val="22"/>
        </w:rPr>
      </w:pPr>
      <w:r w:rsidRPr="009A1086">
        <w:rPr>
          <w:rFonts w:ascii="Arial" w:hAnsi="Arial" w:cs="Arial"/>
          <w:sz w:val="22"/>
          <w:szCs w:val="22"/>
        </w:rPr>
        <w:t>Rok za podnošenje zahtjeva teče od dana  objave javnog poziva u tjednom listu do iskorištenja osiguranih sredstava ili do kraja kalendarske godine ovisno koja od navedenih okolnost prije nastupi.</w:t>
      </w:r>
    </w:p>
    <w:p w14:paraId="4DDE1451" w14:textId="77777777" w:rsidR="009A1086" w:rsidRPr="009A1086" w:rsidRDefault="009A1086" w:rsidP="009A1086">
      <w:pPr>
        <w:jc w:val="both"/>
        <w:rPr>
          <w:rFonts w:ascii="Arial" w:hAnsi="Arial" w:cs="Arial"/>
          <w:sz w:val="22"/>
          <w:szCs w:val="22"/>
        </w:rPr>
      </w:pPr>
    </w:p>
    <w:p w14:paraId="5BBE3C2B" w14:textId="77777777" w:rsidR="009A1086" w:rsidRPr="009A1086" w:rsidRDefault="009A1086" w:rsidP="00E91AAF">
      <w:pPr>
        <w:numPr>
          <w:ilvl w:val="0"/>
          <w:numId w:val="27"/>
        </w:numPr>
        <w:ind w:left="284" w:hanging="284"/>
        <w:contextualSpacing/>
        <w:jc w:val="both"/>
        <w:rPr>
          <w:rFonts w:ascii="Arial" w:hAnsi="Arial" w:cs="Arial"/>
          <w:sz w:val="22"/>
          <w:szCs w:val="22"/>
        </w:rPr>
      </w:pPr>
      <w:r w:rsidRPr="009A1086">
        <w:rPr>
          <w:rFonts w:ascii="Arial" w:hAnsi="Arial" w:cs="Arial"/>
          <w:sz w:val="22"/>
          <w:szCs w:val="22"/>
        </w:rPr>
        <w:t>Zahtjevi zaprimljeni prije objave javnog poziva i istekom roka za prijavu neće se razmatrati.</w:t>
      </w:r>
    </w:p>
    <w:p w14:paraId="2C17282C" w14:textId="77777777" w:rsidR="009A1086" w:rsidRPr="009A1086" w:rsidRDefault="009A1086" w:rsidP="009A1086">
      <w:pPr>
        <w:jc w:val="center"/>
        <w:rPr>
          <w:rFonts w:ascii="Arial" w:eastAsiaTheme="minorHAnsi" w:hAnsi="Arial" w:cs="Arial"/>
          <w:sz w:val="22"/>
          <w:szCs w:val="22"/>
          <w:lang w:eastAsia="en-US"/>
        </w:rPr>
      </w:pPr>
    </w:p>
    <w:p w14:paraId="0F6CDEB4" w14:textId="77777777" w:rsidR="009A1086" w:rsidRPr="009A1086" w:rsidRDefault="009A1086" w:rsidP="009A1086">
      <w:pPr>
        <w:jc w:val="center"/>
        <w:rPr>
          <w:rFonts w:ascii="Arial" w:eastAsiaTheme="minorHAnsi" w:hAnsi="Arial" w:cs="Arial"/>
          <w:sz w:val="22"/>
          <w:szCs w:val="22"/>
          <w:lang w:eastAsia="en-US"/>
        </w:rPr>
      </w:pPr>
    </w:p>
    <w:p w14:paraId="5EA85423" w14:textId="77777777" w:rsidR="009A1086" w:rsidRPr="009A1086" w:rsidRDefault="009A1086" w:rsidP="009A1086">
      <w:pPr>
        <w:jc w:val="center"/>
        <w:rPr>
          <w:rFonts w:ascii="Arial" w:eastAsiaTheme="minorHAnsi" w:hAnsi="Arial" w:cs="Arial"/>
          <w:sz w:val="22"/>
          <w:szCs w:val="22"/>
          <w:lang w:eastAsia="en-US"/>
        </w:rPr>
      </w:pPr>
      <w:r w:rsidRPr="009A1086">
        <w:rPr>
          <w:rFonts w:ascii="Arial" w:eastAsiaTheme="minorHAnsi" w:hAnsi="Arial" w:cs="Arial"/>
          <w:sz w:val="22"/>
          <w:szCs w:val="22"/>
          <w:lang w:eastAsia="en-US"/>
        </w:rPr>
        <w:t>Članak 13.</w:t>
      </w:r>
    </w:p>
    <w:p w14:paraId="7AB0BE1E" w14:textId="77777777" w:rsidR="009A1086" w:rsidRPr="009A1086" w:rsidRDefault="009A1086" w:rsidP="009A1086">
      <w:pPr>
        <w:jc w:val="center"/>
        <w:rPr>
          <w:rFonts w:ascii="Arial" w:eastAsiaTheme="minorHAnsi" w:hAnsi="Arial" w:cs="Arial"/>
          <w:sz w:val="22"/>
          <w:szCs w:val="22"/>
          <w:lang w:eastAsia="en-US"/>
        </w:rPr>
      </w:pPr>
    </w:p>
    <w:p w14:paraId="697A8B51" w14:textId="77777777" w:rsidR="009A1086" w:rsidRPr="009A1086" w:rsidRDefault="009A1086" w:rsidP="00E91AAF">
      <w:pPr>
        <w:numPr>
          <w:ilvl w:val="0"/>
          <w:numId w:val="28"/>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Javni poziv provodi Povjerenstvo koje čini predsjednik i dva člana, a osniva ga i članove imenuje gradonačelnik.</w:t>
      </w:r>
    </w:p>
    <w:p w14:paraId="1D3F9D89" w14:textId="77777777" w:rsidR="009A1086" w:rsidRPr="009A1086" w:rsidRDefault="009A1086" w:rsidP="009A1086">
      <w:pPr>
        <w:contextualSpacing/>
        <w:jc w:val="both"/>
        <w:rPr>
          <w:rFonts w:ascii="Arial" w:eastAsiaTheme="minorHAnsi" w:hAnsi="Arial" w:cs="Arial"/>
          <w:sz w:val="22"/>
          <w:szCs w:val="22"/>
          <w:lang w:eastAsia="en-US"/>
        </w:rPr>
      </w:pPr>
    </w:p>
    <w:p w14:paraId="2C8B54F5" w14:textId="77777777" w:rsidR="009A1086" w:rsidRPr="009A1086" w:rsidRDefault="009A1086" w:rsidP="00E91AAF">
      <w:pPr>
        <w:numPr>
          <w:ilvl w:val="0"/>
          <w:numId w:val="28"/>
        </w:numPr>
        <w:ind w:left="284" w:hanging="284"/>
        <w:jc w:val="both"/>
        <w:rPr>
          <w:rFonts w:ascii="Arial" w:hAnsi="Arial" w:cs="Arial"/>
          <w:sz w:val="22"/>
          <w:szCs w:val="22"/>
        </w:rPr>
      </w:pPr>
      <w:r w:rsidRPr="009A1086">
        <w:rPr>
          <w:rFonts w:ascii="Arial" w:hAnsi="Arial" w:cs="Arial"/>
          <w:sz w:val="22"/>
          <w:szCs w:val="22"/>
        </w:rPr>
        <w:t>Svi zaprimljeni zahtjevi obrađuju se po redoslijedu zaprimanja kompletne/uredne dokumentacije. Vrijeme predaje zahtjeva je vrijeme predaje iste preporučeno poštanskom uredu ili vrijeme predaje na protokol Grada Dubrovnika. Za zahtjeve koje ne sadrže svu potrebnu dokumentaciju, Povjerenstvo će zatražiti nadopunu dokumentacije koju je podnositelj zahtjeva dužan dostaviti u roku od 8 radnih dana od dana primitka obavijesti za nadopunu dokumentacije. Ukoliko podnositelj zahtjeva ne dostavi traženu dokumentaciju u navedenom roku, njegova se prijava neće razmatrati.</w:t>
      </w:r>
    </w:p>
    <w:p w14:paraId="7846F9B7" w14:textId="77777777" w:rsidR="009A1086" w:rsidRPr="009A1086" w:rsidRDefault="009A1086" w:rsidP="009A1086">
      <w:pPr>
        <w:contextualSpacing/>
        <w:jc w:val="both"/>
        <w:rPr>
          <w:rFonts w:ascii="Arial" w:eastAsiaTheme="minorHAnsi" w:hAnsi="Arial" w:cs="Arial"/>
          <w:sz w:val="22"/>
          <w:szCs w:val="22"/>
          <w:lang w:eastAsia="en-US"/>
        </w:rPr>
      </w:pPr>
    </w:p>
    <w:p w14:paraId="55E6E2F5" w14:textId="77777777" w:rsidR="009A1086" w:rsidRPr="009A1086" w:rsidRDefault="009A1086" w:rsidP="00E91AAF">
      <w:pPr>
        <w:numPr>
          <w:ilvl w:val="0"/>
          <w:numId w:val="28"/>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U slučaju istovremenog zaprimanja dva ili više zahtjeva prednost podnositelja zahtjeva utvrđivati će Povjerenstvo prema redoslijedu prioriteta kako slijedi:</w:t>
      </w:r>
    </w:p>
    <w:p w14:paraId="159DA60D" w14:textId="77777777" w:rsidR="009A1086" w:rsidRPr="009A1086" w:rsidRDefault="009A1086" w:rsidP="00E91AAF">
      <w:pPr>
        <w:numPr>
          <w:ilvl w:val="0"/>
          <w:numId w:val="30"/>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veći broj djece,</w:t>
      </w:r>
    </w:p>
    <w:p w14:paraId="5BF7FA6B" w14:textId="77777777" w:rsidR="009A1086" w:rsidRPr="009A1086" w:rsidRDefault="009A1086" w:rsidP="00E91AAF">
      <w:pPr>
        <w:numPr>
          <w:ilvl w:val="0"/>
          <w:numId w:val="30"/>
        </w:numPr>
        <w:ind w:left="851" w:hanging="425"/>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vrijeme prebivanja na području Grada Dubrovnika.</w:t>
      </w:r>
    </w:p>
    <w:p w14:paraId="534EAF77" w14:textId="77777777" w:rsidR="009A1086" w:rsidRPr="009A1086" w:rsidRDefault="009A1086" w:rsidP="009A1086">
      <w:pPr>
        <w:contextualSpacing/>
        <w:jc w:val="both"/>
        <w:rPr>
          <w:rFonts w:ascii="Arial" w:eastAsiaTheme="minorHAnsi" w:hAnsi="Arial" w:cs="Arial"/>
          <w:sz w:val="22"/>
          <w:szCs w:val="22"/>
          <w:lang w:eastAsia="en-US"/>
        </w:rPr>
      </w:pPr>
    </w:p>
    <w:p w14:paraId="0CAE44D8" w14:textId="77777777" w:rsidR="009A1086" w:rsidRPr="009A1086" w:rsidRDefault="009A1086" w:rsidP="00E91AAF">
      <w:pPr>
        <w:numPr>
          <w:ilvl w:val="0"/>
          <w:numId w:val="28"/>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Povjerenstvo utvrđuje prijedlog Odluke o dodjeli nepovratnih financijskih sredstava u svrhu rješavanja stambenog pitanja.</w:t>
      </w:r>
    </w:p>
    <w:p w14:paraId="1493D96E" w14:textId="77777777" w:rsidR="009A1086" w:rsidRPr="009A1086" w:rsidRDefault="009A1086" w:rsidP="009A1086">
      <w:pPr>
        <w:contextualSpacing/>
        <w:jc w:val="both"/>
        <w:rPr>
          <w:rFonts w:ascii="Arial" w:eastAsiaTheme="minorHAnsi" w:hAnsi="Arial" w:cs="Arial"/>
          <w:sz w:val="22"/>
          <w:szCs w:val="22"/>
          <w:lang w:eastAsia="en-US"/>
        </w:rPr>
      </w:pPr>
    </w:p>
    <w:p w14:paraId="070904F7" w14:textId="77777777" w:rsidR="009A1086" w:rsidRPr="009A1086" w:rsidRDefault="009A1086" w:rsidP="00E91AAF">
      <w:pPr>
        <w:numPr>
          <w:ilvl w:val="0"/>
          <w:numId w:val="28"/>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Prijedlog Odluke o dodjeli nepovratnih financijskih sredstava u svrhu rješavanja stambenog pitanja potpisuju Predsjednik i svi članovi Povjerenstva. </w:t>
      </w:r>
    </w:p>
    <w:p w14:paraId="00102D75" w14:textId="77777777" w:rsidR="009A1086" w:rsidRPr="009A1086" w:rsidRDefault="009A1086" w:rsidP="009A1086">
      <w:pPr>
        <w:jc w:val="both"/>
        <w:rPr>
          <w:rFonts w:ascii="Arial" w:eastAsiaTheme="minorHAnsi" w:hAnsi="Arial" w:cs="Arial"/>
          <w:sz w:val="22"/>
          <w:szCs w:val="22"/>
          <w:lang w:eastAsia="en-US"/>
        </w:rPr>
      </w:pPr>
    </w:p>
    <w:p w14:paraId="07AC9E0D" w14:textId="77777777" w:rsidR="009A1086" w:rsidRPr="009A1086" w:rsidRDefault="009A1086" w:rsidP="00E91AAF">
      <w:pPr>
        <w:numPr>
          <w:ilvl w:val="0"/>
          <w:numId w:val="28"/>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Prijedlog Odluke o dodjeli nepovratnih financijskih sredstava u svrhu rješavanja stambenog pitanja dostavlja se Gradonačelniku koji donosi Odluku o dodjeli nepovratnih financijskih sredstava u svrhu rješavanja stambenog pitanja.</w:t>
      </w:r>
    </w:p>
    <w:p w14:paraId="04380336" w14:textId="77777777" w:rsidR="009A1086" w:rsidRPr="009A1086" w:rsidRDefault="009A1086" w:rsidP="009A1086">
      <w:pPr>
        <w:contextualSpacing/>
        <w:jc w:val="both"/>
        <w:rPr>
          <w:rFonts w:ascii="Arial" w:eastAsiaTheme="minorHAnsi" w:hAnsi="Arial" w:cs="Arial"/>
          <w:sz w:val="22"/>
          <w:szCs w:val="22"/>
          <w:lang w:eastAsia="en-US"/>
        </w:rPr>
      </w:pPr>
    </w:p>
    <w:p w14:paraId="73DFEF5F" w14:textId="77777777" w:rsidR="009A1086" w:rsidRPr="009A1086" w:rsidRDefault="009A1086" w:rsidP="00E91AAF">
      <w:pPr>
        <w:numPr>
          <w:ilvl w:val="0"/>
          <w:numId w:val="28"/>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pisanim se putem poziva na sklapanje Ugovora o dodjeli nepovratnih financijskih sredstava za rješavanje stambenog pitanja.</w:t>
      </w:r>
    </w:p>
    <w:p w14:paraId="70EF0577" w14:textId="77777777" w:rsidR="009A1086" w:rsidRPr="009A1086" w:rsidRDefault="009A1086" w:rsidP="009A1086">
      <w:pPr>
        <w:contextualSpacing/>
        <w:rPr>
          <w:rFonts w:ascii="Arial" w:eastAsiaTheme="minorHAnsi" w:hAnsi="Arial" w:cs="Arial"/>
          <w:sz w:val="22"/>
          <w:szCs w:val="22"/>
          <w:lang w:eastAsia="en-US"/>
        </w:rPr>
      </w:pPr>
    </w:p>
    <w:p w14:paraId="1CB19AE5" w14:textId="77777777" w:rsidR="009A1086" w:rsidRPr="009A1086" w:rsidRDefault="009A1086" w:rsidP="00E91AAF">
      <w:pPr>
        <w:numPr>
          <w:ilvl w:val="0"/>
          <w:numId w:val="28"/>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Podnositelj zahtjeva koji se neopravdano ne odazove pozivu na sklapanje ugovora gubi pravo na financiranje.</w:t>
      </w:r>
    </w:p>
    <w:p w14:paraId="649015FC" w14:textId="77777777" w:rsidR="009A1086" w:rsidRPr="009A1086" w:rsidRDefault="009A1086" w:rsidP="009A1086">
      <w:pPr>
        <w:rPr>
          <w:rFonts w:ascii="Arial" w:hAnsi="Arial" w:cs="Arial"/>
          <w:b/>
          <w:sz w:val="22"/>
          <w:szCs w:val="22"/>
        </w:rPr>
      </w:pPr>
    </w:p>
    <w:p w14:paraId="06A859BD" w14:textId="77777777" w:rsidR="009A1086" w:rsidRPr="009A1086" w:rsidRDefault="009A1086" w:rsidP="009A1086">
      <w:pPr>
        <w:rPr>
          <w:rFonts w:ascii="Arial" w:hAnsi="Arial" w:cs="Arial"/>
          <w:b/>
          <w:sz w:val="22"/>
          <w:szCs w:val="22"/>
        </w:rPr>
      </w:pPr>
    </w:p>
    <w:p w14:paraId="03875E70" w14:textId="77777777" w:rsidR="009A1086" w:rsidRPr="009A1086" w:rsidRDefault="009A1086" w:rsidP="009A1086">
      <w:pPr>
        <w:rPr>
          <w:rFonts w:ascii="Arial" w:hAnsi="Arial" w:cs="Arial"/>
          <w:b/>
          <w:sz w:val="22"/>
          <w:szCs w:val="22"/>
        </w:rPr>
      </w:pPr>
      <w:r w:rsidRPr="009A1086">
        <w:rPr>
          <w:rFonts w:ascii="Arial" w:hAnsi="Arial" w:cs="Arial"/>
          <w:b/>
          <w:sz w:val="22"/>
          <w:szCs w:val="22"/>
        </w:rPr>
        <w:t>ZAŠTITA OSOBNIH PODATAKA</w:t>
      </w:r>
    </w:p>
    <w:p w14:paraId="7B3E99B1" w14:textId="77777777" w:rsidR="004B5324" w:rsidRDefault="004B5324" w:rsidP="009A1086">
      <w:pPr>
        <w:rPr>
          <w:rFonts w:ascii="Arial" w:hAnsi="Arial" w:cs="Arial"/>
          <w:sz w:val="22"/>
          <w:szCs w:val="22"/>
        </w:rPr>
      </w:pPr>
    </w:p>
    <w:p w14:paraId="2B9B258C" w14:textId="77777777" w:rsidR="009A1086" w:rsidRPr="009A1086" w:rsidRDefault="009A1086" w:rsidP="004B5324">
      <w:pPr>
        <w:jc w:val="center"/>
        <w:rPr>
          <w:rFonts w:ascii="Arial" w:hAnsi="Arial" w:cs="Arial"/>
          <w:sz w:val="22"/>
          <w:szCs w:val="22"/>
        </w:rPr>
      </w:pPr>
      <w:r w:rsidRPr="009A1086">
        <w:rPr>
          <w:rFonts w:ascii="Arial" w:hAnsi="Arial" w:cs="Arial"/>
          <w:sz w:val="22"/>
          <w:szCs w:val="22"/>
        </w:rPr>
        <w:t>Članak 14.</w:t>
      </w:r>
    </w:p>
    <w:p w14:paraId="79FC2447" w14:textId="77777777" w:rsidR="009A1086" w:rsidRPr="009A1086" w:rsidRDefault="009A1086" w:rsidP="009A1086">
      <w:pPr>
        <w:rPr>
          <w:rFonts w:ascii="Arial" w:hAnsi="Arial" w:cs="Arial"/>
          <w:sz w:val="22"/>
          <w:szCs w:val="22"/>
        </w:rPr>
      </w:pPr>
    </w:p>
    <w:p w14:paraId="5908AF61" w14:textId="77777777" w:rsidR="009A1086" w:rsidRPr="009A1086" w:rsidRDefault="009A1086" w:rsidP="00E91AAF">
      <w:pPr>
        <w:numPr>
          <w:ilvl w:val="0"/>
          <w:numId w:val="34"/>
        </w:numPr>
        <w:ind w:left="284" w:right="-397" w:hanging="284"/>
        <w:contextualSpacing/>
        <w:jc w:val="both"/>
        <w:rPr>
          <w:rFonts w:ascii="Arial" w:eastAsiaTheme="minorHAnsi" w:hAnsi="Arial" w:cs="Arial"/>
          <w:sz w:val="22"/>
          <w:szCs w:val="22"/>
          <w:lang w:eastAsia="en-US"/>
        </w:rPr>
      </w:pPr>
      <w:r w:rsidRPr="009A1086">
        <w:rPr>
          <w:rFonts w:ascii="Arial" w:eastAsia="Calibri" w:hAnsi="Arial" w:cs="Arial"/>
          <w:sz w:val="22"/>
          <w:szCs w:val="22"/>
          <w:lang w:eastAsia="en-US"/>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obavještava o osobnim podacima koje kao voditelj obrade prikuplja i obrađuje u skladu s odredbama Opće uredbe o zaštiti podataka, zaštiti privatnosti, pravnim osnovama i svrhama obrade, primateljima obrade, rokovima čuvanja kao i o pravima koja ispitanici imaju vezano za obradu osobnih podataka. </w:t>
      </w:r>
    </w:p>
    <w:p w14:paraId="3D3CF22E" w14:textId="77777777" w:rsidR="009A1086" w:rsidRPr="009A1086" w:rsidRDefault="009A1086" w:rsidP="009A1086">
      <w:pPr>
        <w:spacing w:before="100" w:beforeAutospacing="1"/>
        <w:ind w:right="-397"/>
        <w:contextualSpacing/>
        <w:jc w:val="both"/>
        <w:rPr>
          <w:rFonts w:ascii="Arial" w:eastAsiaTheme="minorHAnsi" w:hAnsi="Arial" w:cs="Arial"/>
          <w:sz w:val="22"/>
          <w:szCs w:val="22"/>
          <w:lang w:eastAsia="en-US"/>
        </w:rPr>
      </w:pPr>
    </w:p>
    <w:p w14:paraId="6623B5A9" w14:textId="77777777" w:rsidR="009A1086" w:rsidRPr="009A1086" w:rsidRDefault="009A1086" w:rsidP="00E91AAF">
      <w:pPr>
        <w:numPr>
          <w:ilvl w:val="0"/>
          <w:numId w:val="34"/>
        </w:numPr>
        <w:spacing w:before="100" w:beforeAutospacing="1"/>
        <w:ind w:left="284" w:right="-397" w:hanging="284"/>
        <w:contextualSpacing/>
        <w:jc w:val="both"/>
        <w:rPr>
          <w:rFonts w:ascii="Arial" w:eastAsiaTheme="minorHAnsi" w:hAnsi="Arial" w:cs="Arial"/>
          <w:sz w:val="22"/>
          <w:szCs w:val="22"/>
          <w:lang w:eastAsia="en-US"/>
        </w:rPr>
      </w:pPr>
      <w:r w:rsidRPr="009A1086">
        <w:rPr>
          <w:rFonts w:ascii="Arial" w:eastAsia="Calibri" w:hAnsi="Arial" w:cs="Arial"/>
          <w:sz w:val="22"/>
          <w:szCs w:val="22"/>
          <w:lang w:eastAsia="en-US"/>
        </w:rPr>
        <w:t xml:space="preserve">Grad Dubrovnik je voditelj obrade koji obrađuje osobne podatke podnositelja zahtjeva u svrhu </w:t>
      </w:r>
      <w:r w:rsidRPr="009A1086">
        <w:rPr>
          <w:rFonts w:ascii="Arial" w:hAnsi="Arial" w:cs="Arial"/>
          <w:sz w:val="22"/>
          <w:szCs w:val="22"/>
        </w:rPr>
        <w:t xml:space="preserve">provedbe zahtjeva za </w:t>
      </w:r>
      <w:r w:rsidRPr="009A1086">
        <w:rPr>
          <w:rFonts w:ascii="Arial" w:eastAsiaTheme="minorHAnsi" w:hAnsi="Arial" w:cs="Arial"/>
          <w:sz w:val="22"/>
          <w:szCs w:val="22"/>
          <w:lang w:eastAsia="en-US"/>
        </w:rPr>
        <w:t>dodjelu nepovratnih financijskih sredstava</w:t>
      </w:r>
      <w:r w:rsidRPr="009A1086">
        <w:rPr>
          <w:rFonts w:ascii="Arial" w:eastAsia="Calibri" w:hAnsi="Arial" w:cs="Arial"/>
          <w:sz w:val="22"/>
          <w:szCs w:val="22"/>
          <w:lang w:eastAsia="en-US"/>
        </w:rPr>
        <w:t xml:space="preserve">  za zadovoljavanje  stambenih potreba sukladno odredbama ove Odluke.</w:t>
      </w:r>
    </w:p>
    <w:p w14:paraId="02FD0444" w14:textId="77777777" w:rsidR="009A1086" w:rsidRPr="009A1086" w:rsidRDefault="009A1086" w:rsidP="009A1086">
      <w:pPr>
        <w:spacing w:before="100" w:beforeAutospacing="1"/>
        <w:ind w:right="-397"/>
        <w:contextualSpacing/>
        <w:jc w:val="both"/>
        <w:rPr>
          <w:rFonts w:ascii="Arial" w:eastAsiaTheme="minorHAnsi" w:hAnsi="Arial" w:cs="Arial"/>
          <w:sz w:val="22"/>
          <w:szCs w:val="22"/>
          <w:lang w:eastAsia="en-US"/>
        </w:rPr>
      </w:pPr>
    </w:p>
    <w:p w14:paraId="3F995F72" w14:textId="77777777" w:rsidR="009A1086" w:rsidRPr="009A1086" w:rsidRDefault="009A1086" w:rsidP="00E91AAF">
      <w:pPr>
        <w:numPr>
          <w:ilvl w:val="0"/>
          <w:numId w:val="34"/>
        </w:numPr>
        <w:spacing w:before="100" w:beforeAutospacing="1"/>
        <w:ind w:left="284" w:right="-397" w:hanging="284"/>
        <w:contextualSpacing/>
        <w:jc w:val="both"/>
        <w:rPr>
          <w:rFonts w:ascii="Arial" w:eastAsiaTheme="minorHAnsi" w:hAnsi="Arial" w:cs="Arial"/>
          <w:sz w:val="22"/>
          <w:szCs w:val="22"/>
          <w:lang w:eastAsia="en-US"/>
        </w:rPr>
      </w:pPr>
      <w:r w:rsidRPr="009A1086">
        <w:rPr>
          <w:rFonts w:ascii="Arial" w:eastAsia="Calibri" w:hAnsi="Arial" w:cs="Arial"/>
          <w:sz w:val="22"/>
          <w:szCs w:val="22"/>
          <w:lang w:eastAsia="en-US"/>
        </w:rPr>
        <w:t xml:space="preserve">Traženi osobni podaci i priloženi dokumenti podnositelja zahtjeva nužni su radi utvrđivanja i ostvarivanja prava na </w:t>
      </w:r>
      <w:r w:rsidRPr="009A1086">
        <w:rPr>
          <w:rFonts w:ascii="Arial" w:eastAsiaTheme="minorHAnsi" w:hAnsi="Arial" w:cs="Arial"/>
          <w:sz w:val="22"/>
          <w:szCs w:val="22"/>
          <w:lang w:eastAsia="en-US"/>
        </w:rPr>
        <w:t>dodjelu nepovratnih financijskih sredstava</w:t>
      </w:r>
      <w:r w:rsidRPr="009A1086">
        <w:rPr>
          <w:rFonts w:ascii="Arial" w:eastAsia="Calibri" w:hAnsi="Arial" w:cs="Arial"/>
          <w:sz w:val="22"/>
          <w:szCs w:val="22"/>
          <w:lang w:eastAsia="en-US"/>
        </w:rPr>
        <w:t xml:space="preserve"> te donošenja odluke o dodjeli  nepovratnih financijskih sredstava u svrhu rješavanja stambenog pitanja koja će se objaviti na internetskim stranicama Grada Dubrovnika te na oglasnoj ploči Grada Dubrovnika. Grad Dubrovnik neće davati na korištenje osobne podatke koji su prikupljeni u naznačenu svrhu drugim primateljima, osim u slučajevima predviđenim zakonskim propisima. Sukladno Pravilniku o čuvanju, korištenju, odabiranju i izlučivanju arhivskog i registraturnog gradiva Grada Dubrovnika ("Službeni glasnik Grada Dubrovnika", broj: 02/13), podaci se čuvaju na rok od 10 godina.</w:t>
      </w:r>
    </w:p>
    <w:p w14:paraId="79EF81D6" w14:textId="77777777" w:rsidR="009A1086" w:rsidRPr="009A1086" w:rsidRDefault="009A1086" w:rsidP="009A1086">
      <w:pPr>
        <w:spacing w:before="100" w:beforeAutospacing="1"/>
        <w:ind w:right="-397"/>
        <w:contextualSpacing/>
        <w:jc w:val="both"/>
        <w:rPr>
          <w:rFonts w:ascii="Arial" w:eastAsiaTheme="minorHAnsi" w:hAnsi="Arial" w:cs="Arial"/>
          <w:sz w:val="22"/>
          <w:szCs w:val="22"/>
          <w:lang w:eastAsia="en-US"/>
        </w:rPr>
      </w:pPr>
    </w:p>
    <w:p w14:paraId="7454F563" w14:textId="77777777" w:rsidR="009A1086" w:rsidRPr="009A1086" w:rsidRDefault="009A1086" w:rsidP="00E91AAF">
      <w:pPr>
        <w:numPr>
          <w:ilvl w:val="0"/>
          <w:numId w:val="34"/>
        </w:numPr>
        <w:spacing w:before="100" w:beforeAutospacing="1"/>
        <w:ind w:left="284" w:right="-397" w:hanging="284"/>
        <w:contextualSpacing/>
        <w:jc w:val="both"/>
        <w:rPr>
          <w:rFonts w:ascii="Arial" w:eastAsiaTheme="minorHAnsi" w:hAnsi="Arial" w:cs="Arial"/>
          <w:sz w:val="22"/>
          <w:szCs w:val="22"/>
          <w:lang w:eastAsia="en-US"/>
        </w:rPr>
      </w:pPr>
      <w:r w:rsidRPr="009A1086">
        <w:rPr>
          <w:rFonts w:ascii="Arial" w:eastAsia="Calibri" w:hAnsi="Arial" w:cs="Arial"/>
          <w:sz w:val="22"/>
          <w:szCs w:val="22"/>
          <w:lang w:eastAsia="en-US"/>
        </w:rPr>
        <w:t xml:space="preserve">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Grad Dubrovnik, Službenik za zaštitu podataka, Dubrovnik, Pred Dvorom 1 ili putem elektroničke pošte na e-mail: </w:t>
      </w:r>
      <w:hyperlink r:id="rId58" w:history="1">
        <w:r w:rsidRPr="009A1086">
          <w:rPr>
            <w:rFonts w:ascii="Arial" w:eastAsia="Calibri" w:hAnsi="Arial" w:cs="Arial"/>
            <w:color w:val="0000FF"/>
            <w:sz w:val="22"/>
            <w:szCs w:val="22"/>
            <w:u w:val="single"/>
            <w:lang w:eastAsia="en-US"/>
          </w:rPr>
          <w:t>szop@dubrovnik.hr</w:t>
        </w:r>
      </w:hyperlink>
      <w:r w:rsidRPr="009A1086">
        <w:rPr>
          <w:rFonts w:ascii="Arial" w:eastAsia="Calibri" w:hAnsi="Arial" w:cs="Arial"/>
          <w:sz w:val="22"/>
          <w:szCs w:val="22"/>
          <w:lang w:eastAsia="en-US"/>
        </w:rPr>
        <w:t xml:space="preserve">. Obrasci za ostvarivanje prava ispitanika dostupni su na linku: </w:t>
      </w:r>
      <w:hyperlink r:id="rId59" w:history="1">
        <w:r w:rsidRPr="009A1086">
          <w:rPr>
            <w:rFonts w:ascii="Arial" w:eastAsia="Calibri" w:hAnsi="Arial" w:cs="Arial"/>
            <w:color w:val="0000FF"/>
            <w:sz w:val="22"/>
            <w:szCs w:val="22"/>
            <w:u w:val="single"/>
            <w:lang w:eastAsia="en-US"/>
          </w:rPr>
          <w:t>https://www.dubrovnik.hr/pravo-na-pristup-informacijama/zastita-podataka</w:t>
        </w:r>
      </w:hyperlink>
      <w:r w:rsidRPr="009A1086">
        <w:rPr>
          <w:rFonts w:ascii="Arial" w:eastAsia="Calibri" w:hAnsi="Arial" w:cs="Arial"/>
          <w:sz w:val="22"/>
          <w:szCs w:val="22"/>
          <w:lang w:eastAsia="en-US"/>
        </w:rPr>
        <w:t>, a isti se mogu preuzeti i na pisarnici  Grada Dubrovnika.</w:t>
      </w:r>
    </w:p>
    <w:p w14:paraId="7A56C089" w14:textId="77777777" w:rsidR="009A1086" w:rsidRPr="009A1086" w:rsidRDefault="009A1086" w:rsidP="009A1086">
      <w:pPr>
        <w:spacing w:before="100" w:beforeAutospacing="1"/>
        <w:ind w:right="-397"/>
        <w:contextualSpacing/>
        <w:jc w:val="both"/>
        <w:rPr>
          <w:rFonts w:ascii="Arial" w:eastAsiaTheme="minorHAnsi" w:hAnsi="Arial" w:cs="Arial"/>
          <w:sz w:val="22"/>
          <w:szCs w:val="22"/>
          <w:lang w:eastAsia="en-US"/>
        </w:rPr>
      </w:pPr>
    </w:p>
    <w:p w14:paraId="6D25456C" w14:textId="77777777" w:rsidR="009A1086" w:rsidRPr="009A1086" w:rsidRDefault="009A1086" w:rsidP="00E91AAF">
      <w:pPr>
        <w:numPr>
          <w:ilvl w:val="0"/>
          <w:numId w:val="34"/>
        </w:numPr>
        <w:spacing w:before="100" w:beforeAutospacing="1"/>
        <w:ind w:left="284" w:right="-397" w:hanging="284"/>
        <w:contextualSpacing/>
        <w:jc w:val="both"/>
        <w:rPr>
          <w:rFonts w:ascii="Arial" w:eastAsiaTheme="minorHAnsi" w:hAnsi="Arial" w:cs="Arial"/>
          <w:sz w:val="22"/>
          <w:szCs w:val="22"/>
          <w:lang w:eastAsia="en-US"/>
        </w:rPr>
      </w:pPr>
      <w:r w:rsidRPr="009A1086">
        <w:rPr>
          <w:rFonts w:ascii="Arial" w:eastAsia="Calibri" w:hAnsi="Arial" w:cs="Arial"/>
          <w:sz w:val="22"/>
          <w:szCs w:val="22"/>
          <w:lang w:eastAsia="en-US"/>
        </w:rPr>
        <w:t xml:space="preserve">Vlastoručnim potpisom na obrascima koji su sastavni dio ove Odluke kojima se traži ostvarivanje prava na </w:t>
      </w:r>
      <w:r w:rsidRPr="009A1086">
        <w:rPr>
          <w:rFonts w:ascii="Arial" w:eastAsiaTheme="minorHAnsi" w:hAnsi="Arial" w:cs="Arial"/>
          <w:sz w:val="22"/>
          <w:szCs w:val="22"/>
          <w:lang w:eastAsia="en-US"/>
        </w:rPr>
        <w:t>dodjelu nepovratnih financijskih sredstava</w:t>
      </w:r>
      <w:r w:rsidRPr="009A1086">
        <w:rPr>
          <w:rFonts w:ascii="Arial" w:eastAsia="Calibri" w:hAnsi="Arial" w:cs="Arial"/>
          <w:sz w:val="22"/>
          <w:szCs w:val="22"/>
          <w:lang w:eastAsia="en-US"/>
        </w:rPr>
        <w:t xml:space="preserve">  u svrhu zadovoljavanja stambenih potreba potvrđuje se i daje se suglasnost da Grad Dubrovnik može obrađivati osobne podatke navedene u obrascima. Ujedno, vlastoručnim potpisom potvrđuje se identitet podnositelja zahtjeva te da su informacije i izjave dane na obrascima istinite i točne.</w:t>
      </w:r>
    </w:p>
    <w:p w14:paraId="49E5319A" w14:textId="77777777" w:rsidR="009A1086" w:rsidRPr="009A1086" w:rsidRDefault="009A1086" w:rsidP="009A1086">
      <w:pPr>
        <w:spacing w:before="100" w:beforeAutospacing="1"/>
        <w:contextualSpacing/>
        <w:jc w:val="both"/>
        <w:rPr>
          <w:rFonts w:ascii="Arial" w:hAnsi="Arial" w:cs="Arial"/>
          <w:sz w:val="22"/>
          <w:szCs w:val="22"/>
        </w:rPr>
      </w:pPr>
    </w:p>
    <w:p w14:paraId="78ACB40A" w14:textId="77777777" w:rsidR="009A1086" w:rsidRPr="009A1086" w:rsidRDefault="009A1086" w:rsidP="009A1086">
      <w:pPr>
        <w:rPr>
          <w:rFonts w:ascii="Arial" w:hAnsi="Arial" w:cs="Arial"/>
          <w:b/>
          <w:sz w:val="22"/>
          <w:szCs w:val="22"/>
        </w:rPr>
      </w:pPr>
    </w:p>
    <w:p w14:paraId="1483CE55" w14:textId="77777777" w:rsidR="009A1086" w:rsidRPr="004B5324" w:rsidRDefault="009A1086" w:rsidP="004B5324">
      <w:pPr>
        <w:rPr>
          <w:rFonts w:ascii="Arial" w:hAnsi="Arial" w:cs="Arial"/>
          <w:b/>
          <w:sz w:val="22"/>
          <w:szCs w:val="22"/>
        </w:rPr>
      </w:pPr>
      <w:r w:rsidRPr="009A1086">
        <w:rPr>
          <w:rFonts w:ascii="Arial" w:hAnsi="Arial" w:cs="Arial"/>
          <w:b/>
          <w:sz w:val="22"/>
          <w:szCs w:val="22"/>
        </w:rPr>
        <w:t>OSTALE ODREDBE</w:t>
      </w:r>
    </w:p>
    <w:p w14:paraId="1F8F5F88" w14:textId="77777777" w:rsidR="009A1086" w:rsidRPr="009A1086" w:rsidRDefault="009A1086" w:rsidP="009A1086">
      <w:pPr>
        <w:jc w:val="center"/>
        <w:rPr>
          <w:rFonts w:ascii="Arial" w:hAnsi="Arial" w:cs="Arial"/>
          <w:sz w:val="22"/>
          <w:szCs w:val="22"/>
        </w:rPr>
      </w:pPr>
      <w:r w:rsidRPr="009A1086">
        <w:rPr>
          <w:rFonts w:ascii="Arial" w:hAnsi="Arial" w:cs="Arial"/>
          <w:sz w:val="22"/>
          <w:szCs w:val="22"/>
        </w:rPr>
        <w:t>Članak 15.</w:t>
      </w:r>
    </w:p>
    <w:p w14:paraId="5A50B747" w14:textId="77777777" w:rsidR="009A1086" w:rsidRPr="009A1086" w:rsidRDefault="009A1086" w:rsidP="009A1086">
      <w:pPr>
        <w:jc w:val="center"/>
        <w:rPr>
          <w:rFonts w:ascii="Arial" w:hAnsi="Arial" w:cs="Arial"/>
          <w:sz w:val="22"/>
          <w:szCs w:val="22"/>
        </w:rPr>
      </w:pPr>
    </w:p>
    <w:p w14:paraId="6593F495" w14:textId="77777777" w:rsidR="009A1086" w:rsidRPr="009A1086" w:rsidRDefault="009A1086" w:rsidP="00E91AAF">
      <w:pPr>
        <w:numPr>
          <w:ilvl w:val="0"/>
          <w:numId w:val="29"/>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Grad Dubrovnik zadržava pravo provjere i uvida, na terenu, svih kriterija o kojima ovisi odobravanje financijskih sredstava. </w:t>
      </w:r>
    </w:p>
    <w:p w14:paraId="781AF781" w14:textId="77777777" w:rsidR="009A1086" w:rsidRPr="009A1086" w:rsidRDefault="009A1086" w:rsidP="009A1086">
      <w:pPr>
        <w:contextualSpacing/>
        <w:jc w:val="both"/>
        <w:rPr>
          <w:rFonts w:ascii="Arial" w:eastAsiaTheme="minorHAnsi" w:hAnsi="Arial" w:cs="Arial"/>
          <w:sz w:val="22"/>
          <w:szCs w:val="22"/>
          <w:lang w:eastAsia="en-US"/>
        </w:rPr>
      </w:pPr>
    </w:p>
    <w:p w14:paraId="3D9607F9" w14:textId="77777777" w:rsidR="009A1086" w:rsidRPr="009A1086" w:rsidRDefault="009A1086" w:rsidP="00E91AAF">
      <w:pPr>
        <w:numPr>
          <w:ilvl w:val="0"/>
          <w:numId w:val="29"/>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Pravo provjere i uvida Grada Dubrovnik ima prije i nakon odobravanja dodjele nepovratnih financijskih sredstava za rješavanje stambenog pitanja.</w:t>
      </w:r>
    </w:p>
    <w:p w14:paraId="3FBCBBE4" w14:textId="77777777" w:rsidR="009A1086" w:rsidRPr="009A1086" w:rsidRDefault="009A1086" w:rsidP="009A1086">
      <w:pPr>
        <w:contextualSpacing/>
        <w:jc w:val="both"/>
        <w:rPr>
          <w:rFonts w:ascii="Arial" w:eastAsiaTheme="minorHAnsi" w:hAnsi="Arial" w:cs="Arial"/>
          <w:sz w:val="22"/>
          <w:szCs w:val="22"/>
          <w:lang w:eastAsia="en-US"/>
        </w:rPr>
      </w:pPr>
    </w:p>
    <w:p w14:paraId="4680EAE7" w14:textId="77777777" w:rsidR="009A1086" w:rsidRPr="009A1086" w:rsidRDefault="009A1086" w:rsidP="00E91AAF">
      <w:pPr>
        <w:numPr>
          <w:ilvl w:val="0"/>
          <w:numId w:val="29"/>
        </w:numPr>
        <w:ind w:left="284" w:hanging="284"/>
        <w:contextualSpacing/>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Grad Dubrovnik zadržava pravo tražiti od podnositelja zahtjeva dostavu dodatne dokumentacije koja nije taksativno navedena u ovoj Odluci ili javnom pozivu, a sve u svrhu utvrđivanja važnih činjenica i okolnosti za dodjelu nepovratnih financijskih sredstava.</w:t>
      </w:r>
    </w:p>
    <w:p w14:paraId="5AC067EC" w14:textId="77777777" w:rsidR="009A1086" w:rsidRPr="009A1086" w:rsidRDefault="009A1086" w:rsidP="009A1086">
      <w:pPr>
        <w:contextualSpacing/>
        <w:rPr>
          <w:rFonts w:ascii="Arial" w:eastAsiaTheme="minorHAnsi" w:hAnsi="Arial" w:cs="Arial"/>
          <w:sz w:val="22"/>
          <w:szCs w:val="22"/>
          <w:lang w:eastAsia="en-US"/>
        </w:rPr>
      </w:pPr>
    </w:p>
    <w:p w14:paraId="225FB7EE" w14:textId="77777777" w:rsidR="009A1086" w:rsidRPr="004B5324" w:rsidRDefault="009A1086" w:rsidP="004B5324">
      <w:pPr>
        <w:numPr>
          <w:ilvl w:val="0"/>
          <w:numId w:val="29"/>
        </w:numPr>
        <w:spacing w:before="100" w:beforeAutospacing="1"/>
        <w:ind w:left="284" w:hanging="284"/>
        <w:contextualSpacing/>
        <w:jc w:val="both"/>
        <w:rPr>
          <w:rFonts w:ascii="Arial" w:hAnsi="Arial" w:cs="Arial"/>
          <w:sz w:val="22"/>
          <w:szCs w:val="22"/>
          <w:lang w:eastAsia="en-US"/>
        </w:rPr>
      </w:pPr>
      <w:r w:rsidRPr="009A1086">
        <w:rPr>
          <w:rFonts w:ascii="Arial" w:eastAsiaTheme="minorHAnsi" w:hAnsi="Arial" w:cs="Arial"/>
          <w:sz w:val="22"/>
          <w:szCs w:val="22"/>
          <w:lang w:eastAsia="en-US"/>
        </w:rPr>
        <w:t xml:space="preserve">Podnositelji zahtjeva koji ostvare pravo u skladu s odredbama ove Odluke nemaju pravo na ostvarenje drugih prava koja se odnose na stambeno zbrinjavanje u skladu s važećim propisima Grada Dubrovnika. </w:t>
      </w:r>
    </w:p>
    <w:p w14:paraId="4D1FEE37" w14:textId="77777777" w:rsidR="009A1086" w:rsidRPr="009A1086" w:rsidRDefault="009A1086" w:rsidP="009A1086">
      <w:pPr>
        <w:jc w:val="center"/>
        <w:rPr>
          <w:rFonts w:ascii="Arial" w:eastAsiaTheme="minorHAnsi" w:hAnsi="Arial" w:cs="Arial"/>
          <w:sz w:val="22"/>
          <w:szCs w:val="22"/>
          <w:lang w:eastAsia="en-US"/>
        </w:rPr>
      </w:pPr>
    </w:p>
    <w:p w14:paraId="5D029C21" w14:textId="77777777" w:rsidR="009A1086" w:rsidRPr="009A1086" w:rsidRDefault="009A1086" w:rsidP="009A1086">
      <w:pPr>
        <w:jc w:val="center"/>
        <w:rPr>
          <w:rFonts w:ascii="Arial" w:eastAsiaTheme="minorHAnsi" w:hAnsi="Arial" w:cs="Arial"/>
          <w:sz w:val="22"/>
          <w:szCs w:val="22"/>
          <w:lang w:eastAsia="en-US"/>
        </w:rPr>
      </w:pPr>
      <w:r w:rsidRPr="009A1086">
        <w:rPr>
          <w:rFonts w:ascii="Arial" w:eastAsiaTheme="minorHAnsi" w:hAnsi="Arial" w:cs="Arial"/>
          <w:sz w:val="22"/>
          <w:szCs w:val="22"/>
          <w:lang w:eastAsia="en-US"/>
        </w:rPr>
        <w:t>Članak 16.</w:t>
      </w:r>
    </w:p>
    <w:p w14:paraId="482C8A42" w14:textId="77777777" w:rsidR="009A1086" w:rsidRPr="009A1086" w:rsidRDefault="009A1086" w:rsidP="009A1086">
      <w:pPr>
        <w:jc w:val="center"/>
        <w:rPr>
          <w:rFonts w:ascii="Arial" w:hAnsi="Arial" w:cs="Arial"/>
          <w:sz w:val="22"/>
          <w:szCs w:val="22"/>
          <w:lang w:eastAsia="en-US"/>
        </w:rPr>
      </w:pPr>
    </w:p>
    <w:p w14:paraId="6FC0F1DF" w14:textId="77777777" w:rsidR="009A1086" w:rsidRPr="009A1086" w:rsidRDefault="009A1086" w:rsidP="00E91AAF">
      <w:pPr>
        <w:numPr>
          <w:ilvl w:val="0"/>
          <w:numId w:val="35"/>
        </w:numPr>
        <w:ind w:left="284" w:hanging="284"/>
        <w:contextualSpacing/>
        <w:jc w:val="both"/>
        <w:rPr>
          <w:rFonts w:ascii="Arial" w:hAnsi="Arial" w:cs="Arial"/>
          <w:sz w:val="22"/>
          <w:szCs w:val="22"/>
          <w:lang w:eastAsia="en-US"/>
        </w:rPr>
      </w:pPr>
      <w:r w:rsidRPr="009A1086">
        <w:rPr>
          <w:rFonts w:ascii="Arial" w:eastAsiaTheme="minorHAnsi" w:hAnsi="Arial" w:cs="Arial"/>
          <w:sz w:val="22"/>
          <w:szCs w:val="22"/>
          <w:lang w:eastAsia="en-US"/>
        </w:rPr>
        <w:t>Ova odluka stupa na snagu osmog dana od dana objave u „Službenom glasniku Grada Dubrovnika“.</w:t>
      </w:r>
    </w:p>
    <w:p w14:paraId="580BE76E" w14:textId="77777777" w:rsidR="00BB7C60" w:rsidRDefault="00BB7C60" w:rsidP="00E50521">
      <w:pPr>
        <w:spacing w:after="200"/>
        <w:contextualSpacing/>
        <w:rPr>
          <w:rFonts w:ascii="Arial" w:hAnsi="Arial" w:cs="Arial"/>
          <w:sz w:val="22"/>
          <w:szCs w:val="22"/>
          <w:lang w:eastAsia="en-US"/>
        </w:rPr>
      </w:pPr>
    </w:p>
    <w:p w14:paraId="5BBA44B2" w14:textId="77777777" w:rsidR="009A1086" w:rsidRPr="009A1086" w:rsidRDefault="009A1086" w:rsidP="009A1086">
      <w:pPr>
        <w:rPr>
          <w:rFonts w:ascii="Arial" w:eastAsiaTheme="minorHAnsi" w:hAnsi="Arial" w:cs="Arial"/>
          <w:sz w:val="22"/>
          <w:szCs w:val="22"/>
          <w:lang w:eastAsia="en-US"/>
        </w:rPr>
      </w:pPr>
      <w:r w:rsidRPr="009A1086">
        <w:rPr>
          <w:rFonts w:ascii="Arial" w:eastAsiaTheme="minorHAnsi" w:hAnsi="Arial" w:cs="Arial"/>
          <w:sz w:val="22"/>
          <w:szCs w:val="22"/>
          <w:lang w:eastAsia="en-US"/>
        </w:rPr>
        <w:t>KLASA: 370-01/23-01/01</w:t>
      </w:r>
    </w:p>
    <w:p w14:paraId="13EA436C" w14:textId="77777777" w:rsidR="009A1086" w:rsidRPr="009A1086" w:rsidRDefault="009A1086" w:rsidP="009A1086">
      <w:pPr>
        <w:rPr>
          <w:rFonts w:ascii="Arial" w:eastAsiaTheme="minorHAnsi" w:hAnsi="Arial" w:cs="Arial"/>
          <w:sz w:val="22"/>
          <w:szCs w:val="22"/>
          <w:lang w:eastAsia="en-US"/>
        </w:rPr>
      </w:pPr>
      <w:r w:rsidRPr="009A1086">
        <w:rPr>
          <w:rFonts w:ascii="Arial" w:eastAsiaTheme="minorHAnsi" w:hAnsi="Arial" w:cs="Arial"/>
          <w:sz w:val="22"/>
          <w:szCs w:val="22"/>
          <w:lang w:eastAsia="en-US"/>
        </w:rPr>
        <w:t>URBROJ: 2117-1-09-23-3</w:t>
      </w:r>
    </w:p>
    <w:p w14:paraId="1D294926" w14:textId="77777777" w:rsidR="009A1086" w:rsidRPr="009A1086" w:rsidRDefault="009A1086" w:rsidP="009A1086">
      <w:pPr>
        <w:rPr>
          <w:rFonts w:ascii="Arial" w:eastAsiaTheme="minorHAnsi" w:hAnsi="Arial" w:cs="Arial"/>
          <w:sz w:val="22"/>
          <w:szCs w:val="22"/>
          <w:lang w:eastAsia="en-US"/>
        </w:rPr>
      </w:pPr>
      <w:r w:rsidRPr="009A1086">
        <w:rPr>
          <w:rFonts w:ascii="Arial" w:eastAsiaTheme="minorHAnsi" w:hAnsi="Arial" w:cs="Arial"/>
          <w:sz w:val="22"/>
          <w:szCs w:val="22"/>
          <w:lang w:eastAsia="en-US"/>
        </w:rPr>
        <w:t>Dubrovnik, 12. srpnja 2023.</w:t>
      </w:r>
    </w:p>
    <w:p w14:paraId="53E7F226" w14:textId="77777777" w:rsidR="00BB7C60" w:rsidRDefault="00BB7C60" w:rsidP="00E50521">
      <w:pPr>
        <w:spacing w:after="200"/>
        <w:contextualSpacing/>
        <w:rPr>
          <w:rFonts w:ascii="Arial" w:hAnsi="Arial" w:cs="Arial"/>
          <w:sz w:val="22"/>
          <w:szCs w:val="22"/>
          <w:lang w:eastAsia="en-US"/>
        </w:rPr>
      </w:pPr>
    </w:p>
    <w:p w14:paraId="04417041" w14:textId="77777777" w:rsidR="00BB7C60" w:rsidRPr="00B778C2" w:rsidRDefault="00BB7C60" w:rsidP="00BB7C60">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5D7C15EC" w14:textId="77777777" w:rsidR="00BB7C60" w:rsidRPr="00B778C2" w:rsidRDefault="00BB7C60" w:rsidP="00BB7C60">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7C61F44B" w14:textId="77777777" w:rsidR="00BB7C60" w:rsidRDefault="00BB7C60" w:rsidP="00BB7C60">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54E5E139" w14:textId="77777777" w:rsidR="00BB7C60" w:rsidRDefault="00BB7C60" w:rsidP="00BB7C60">
      <w:pPr>
        <w:spacing w:after="200"/>
        <w:contextualSpacing/>
        <w:rPr>
          <w:rFonts w:ascii="Arial" w:hAnsi="Arial" w:cs="Arial"/>
          <w:sz w:val="22"/>
          <w:szCs w:val="22"/>
          <w:lang w:eastAsia="en-US"/>
        </w:rPr>
      </w:pPr>
    </w:p>
    <w:p w14:paraId="11FE2AD7" w14:textId="77777777" w:rsidR="00BB7C60" w:rsidRDefault="00BB7C60" w:rsidP="00E50521">
      <w:pPr>
        <w:spacing w:after="200"/>
        <w:contextualSpacing/>
        <w:rPr>
          <w:rFonts w:ascii="Arial" w:hAnsi="Arial" w:cs="Arial"/>
          <w:sz w:val="22"/>
          <w:szCs w:val="22"/>
          <w:lang w:eastAsia="en-US"/>
        </w:rPr>
      </w:pPr>
    </w:p>
    <w:p w14:paraId="5EBE397E" w14:textId="77777777" w:rsidR="00BB7C60" w:rsidRDefault="00BB7C60" w:rsidP="00E50521">
      <w:pPr>
        <w:spacing w:after="200"/>
        <w:contextualSpacing/>
        <w:rPr>
          <w:rFonts w:ascii="Arial" w:hAnsi="Arial" w:cs="Arial"/>
          <w:sz w:val="22"/>
          <w:szCs w:val="22"/>
          <w:lang w:eastAsia="en-US"/>
        </w:rPr>
      </w:pPr>
    </w:p>
    <w:p w14:paraId="42B08A3D" w14:textId="77777777" w:rsidR="00BB7C60" w:rsidRDefault="00BB7C60" w:rsidP="00E50521">
      <w:pPr>
        <w:spacing w:after="200"/>
        <w:contextualSpacing/>
        <w:rPr>
          <w:rFonts w:ascii="Arial" w:hAnsi="Arial" w:cs="Arial"/>
          <w:sz w:val="22"/>
          <w:szCs w:val="22"/>
          <w:lang w:eastAsia="en-US"/>
        </w:rPr>
      </w:pPr>
    </w:p>
    <w:p w14:paraId="09B41C7B" w14:textId="77777777" w:rsidR="00AB1256" w:rsidRPr="00BB7C60" w:rsidRDefault="00AB1256"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t>115</w:t>
      </w:r>
    </w:p>
    <w:p w14:paraId="5DB557C0" w14:textId="77777777" w:rsidR="00AB1256" w:rsidRDefault="00AB1256" w:rsidP="00E50521">
      <w:pPr>
        <w:spacing w:after="200"/>
        <w:contextualSpacing/>
        <w:rPr>
          <w:rFonts w:ascii="Arial" w:hAnsi="Arial" w:cs="Arial"/>
          <w:sz w:val="22"/>
          <w:szCs w:val="22"/>
          <w:lang w:eastAsia="en-US"/>
        </w:rPr>
      </w:pPr>
    </w:p>
    <w:p w14:paraId="10F43C04" w14:textId="77777777" w:rsidR="00AB1256" w:rsidRDefault="00AB1256" w:rsidP="00E50521">
      <w:pPr>
        <w:spacing w:after="200"/>
        <w:contextualSpacing/>
        <w:rPr>
          <w:rFonts w:ascii="Arial" w:hAnsi="Arial" w:cs="Arial"/>
          <w:sz w:val="22"/>
          <w:szCs w:val="22"/>
          <w:lang w:eastAsia="en-US"/>
        </w:rPr>
      </w:pPr>
    </w:p>
    <w:p w14:paraId="04AF2213"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Na temelju članka 35. Zakona o lokalnoj i područnoj (regionalnoj) samoupravi („Narodne novine“, broj </w:t>
      </w:r>
      <w:hyperlink r:id="rId60" w:history="1">
        <w:r w:rsidRPr="009A1086">
          <w:rPr>
            <w:rFonts w:ascii="Arial" w:eastAsiaTheme="minorHAnsi" w:hAnsi="Arial" w:cs="Arial"/>
            <w:sz w:val="22"/>
            <w:szCs w:val="22"/>
            <w:lang w:eastAsia="en-US"/>
          </w:rPr>
          <w:t>33/01</w:t>
        </w:r>
      </w:hyperlink>
      <w:r w:rsidRPr="009A1086">
        <w:rPr>
          <w:rFonts w:ascii="Arial" w:eastAsiaTheme="minorHAnsi" w:hAnsi="Arial" w:cs="Arial"/>
          <w:sz w:val="22"/>
          <w:szCs w:val="22"/>
          <w:lang w:eastAsia="en-US"/>
        </w:rPr>
        <w:t xml:space="preserve">, </w:t>
      </w:r>
      <w:hyperlink r:id="rId61" w:history="1">
        <w:r w:rsidRPr="009A1086">
          <w:rPr>
            <w:rFonts w:ascii="Arial" w:eastAsiaTheme="minorHAnsi" w:hAnsi="Arial" w:cs="Arial"/>
            <w:sz w:val="22"/>
            <w:szCs w:val="22"/>
            <w:lang w:eastAsia="en-US"/>
          </w:rPr>
          <w:t>60/01</w:t>
        </w:r>
      </w:hyperlink>
      <w:r w:rsidRPr="009A1086">
        <w:rPr>
          <w:rFonts w:ascii="Arial" w:eastAsiaTheme="minorHAnsi" w:hAnsi="Arial" w:cs="Arial"/>
          <w:sz w:val="22"/>
          <w:szCs w:val="22"/>
          <w:lang w:eastAsia="en-US"/>
        </w:rPr>
        <w:t xml:space="preserve">, </w:t>
      </w:r>
      <w:hyperlink r:id="rId62" w:history="1">
        <w:r w:rsidRPr="009A1086">
          <w:rPr>
            <w:rFonts w:ascii="Arial" w:eastAsiaTheme="minorHAnsi" w:hAnsi="Arial" w:cs="Arial"/>
            <w:sz w:val="22"/>
            <w:szCs w:val="22"/>
            <w:lang w:eastAsia="en-US"/>
          </w:rPr>
          <w:t>129/05</w:t>
        </w:r>
      </w:hyperlink>
      <w:r w:rsidRPr="009A1086">
        <w:rPr>
          <w:rFonts w:ascii="Arial" w:eastAsiaTheme="minorHAnsi" w:hAnsi="Arial" w:cs="Arial"/>
          <w:sz w:val="22"/>
          <w:szCs w:val="22"/>
          <w:lang w:eastAsia="en-US"/>
        </w:rPr>
        <w:t xml:space="preserve">, </w:t>
      </w:r>
      <w:hyperlink r:id="rId63" w:history="1">
        <w:r w:rsidRPr="009A1086">
          <w:rPr>
            <w:rFonts w:ascii="Arial" w:eastAsiaTheme="minorHAnsi" w:hAnsi="Arial" w:cs="Arial"/>
            <w:sz w:val="22"/>
            <w:szCs w:val="22"/>
            <w:lang w:eastAsia="en-US"/>
          </w:rPr>
          <w:t>109/07</w:t>
        </w:r>
      </w:hyperlink>
      <w:r w:rsidRPr="009A1086">
        <w:rPr>
          <w:rFonts w:ascii="Arial" w:eastAsiaTheme="minorHAnsi" w:hAnsi="Arial" w:cs="Arial"/>
          <w:sz w:val="22"/>
          <w:szCs w:val="22"/>
          <w:lang w:eastAsia="en-US"/>
        </w:rPr>
        <w:t xml:space="preserve">, </w:t>
      </w:r>
      <w:hyperlink r:id="rId64" w:history="1">
        <w:r w:rsidRPr="009A1086">
          <w:rPr>
            <w:rFonts w:ascii="Arial" w:eastAsiaTheme="minorHAnsi" w:hAnsi="Arial" w:cs="Arial"/>
            <w:sz w:val="22"/>
            <w:szCs w:val="22"/>
            <w:lang w:eastAsia="en-US"/>
          </w:rPr>
          <w:t>125/08</w:t>
        </w:r>
      </w:hyperlink>
      <w:r w:rsidRPr="009A1086">
        <w:rPr>
          <w:rFonts w:ascii="Arial" w:eastAsiaTheme="minorHAnsi" w:hAnsi="Arial" w:cs="Arial"/>
          <w:sz w:val="22"/>
          <w:szCs w:val="22"/>
          <w:lang w:eastAsia="en-US"/>
        </w:rPr>
        <w:t xml:space="preserve">, </w:t>
      </w:r>
      <w:hyperlink r:id="rId65" w:history="1">
        <w:r w:rsidRPr="009A1086">
          <w:rPr>
            <w:rFonts w:ascii="Arial" w:eastAsiaTheme="minorHAnsi" w:hAnsi="Arial" w:cs="Arial"/>
            <w:sz w:val="22"/>
            <w:szCs w:val="22"/>
            <w:lang w:eastAsia="en-US"/>
          </w:rPr>
          <w:t>36/09</w:t>
        </w:r>
      </w:hyperlink>
      <w:r w:rsidRPr="009A1086">
        <w:rPr>
          <w:rFonts w:ascii="Arial" w:eastAsiaTheme="minorHAnsi" w:hAnsi="Arial" w:cs="Arial"/>
          <w:sz w:val="22"/>
          <w:szCs w:val="22"/>
          <w:lang w:eastAsia="en-US"/>
        </w:rPr>
        <w:t xml:space="preserve">, </w:t>
      </w:r>
      <w:hyperlink r:id="rId66" w:history="1">
        <w:r w:rsidRPr="009A1086">
          <w:rPr>
            <w:rFonts w:ascii="Arial" w:eastAsiaTheme="minorHAnsi" w:hAnsi="Arial" w:cs="Arial"/>
            <w:sz w:val="22"/>
            <w:szCs w:val="22"/>
            <w:lang w:eastAsia="en-US"/>
          </w:rPr>
          <w:t>36/09</w:t>
        </w:r>
      </w:hyperlink>
      <w:r w:rsidRPr="009A1086">
        <w:rPr>
          <w:rFonts w:ascii="Arial" w:eastAsiaTheme="minorHAnsi" w:hAnsi="Arial" w:cs="Arial"/>
          <w:sz w:val="22"/>
          <w:szCs w:val="22"/>
          <w:lang w:eastAsia="en-US"/>
        </w:rPr>
        <w:t>, </w:t>
      </w:r>
      <w:hyperlink r:id="rId67" w:history="1">
        <w:r w:rsidRPr="009A1086">
          <w:rPr>
            <w:rFonts w:ascii="Arial" w:eastAsiaTheme="minorHAnsi" w:hAnsi="Arial" w:cs="Arial"/>
            <w:sz w:val="22"/>
            <w:szCs w:val="22"/>
            <w:lang w:eastAsia="en-US"/>
          </w:rPr>
          <w:t>150/11</w:t>
        </w:r>
      </w:hyperlink>
      <w:r w:rsidRPr="009A1086">
        <w:rPr>
          <w:rFonts w:ascii="Arial" w:eastAsiaTheme="minorHAnsi" w:hAnsi="Arial" w:cs="Arial"/>
          <w:sz w:val="22"/>
          <w:szCs w:val="22"/>
          <w:lang w:eastAsia="en-US"/>
        </w:rPr>
        <w:t xml:space="preserve">, </w:t>
      </w:r>
      <w:hyperlink r:id="rId68" w:history="1">
        <w:r w:rsidRPr="009A1086">
          <w:rPr>
            <w:rFonts w:ascii="Arial" w:eastAsiaTheme="minorHAnsi" w:hAnsi="Arial" w:cs="Arial"/>
            <w:sz w:val="22"/>
            <w:szCs w:val="22"/>
            <w:lang w:eastAsia="en-US"/>
          </w:rPr>
          <w:t>144/12</w:t>
        </w:r>
      </w:hyperlink>
      <w:r w:rsidRPr="009A1086">
        <w:rPr>
          <w:rFonts w:ascii="Arial" w:eastAsiaTheme="minorHAnsi" w:hAnsi="Arial" w:cs="Arial"/>
          <w:sz w:val="22"/>
          <w:szCs w:val="22"/>
          <w:lang w:eastAsia="en-US"/>
        </w:rPr>
        <w:t xml:space="preserve">, </w:t>
      </w:r>
      <w:hyperlink r:id="rId69" w:history="1">
        <w:r w:rsidRPr="009A1086">
          <w:rPr>
            <w:rFonts w:ascii="Arial" w:eastAsiaTheme="minorHAnsi" w:hAnsi="Arial" w:cs="Arial"/>
            <w:sz w:val="22"/>
            <w:szCs w:val="22"/>
            <w:lang w:eastAsia="en-US"/>
          </w:rPr>
          <w:t>19/13</w:t>
        </w:r>
      </w:hyperlink>
      <w:r w:rsidRPr="009A1086">
        <w:rPr>
          <w:rFonts w:ascii="Arial" w:eastAsiaTheme="minorHAnsi" w:hAnsi="Arial" w:cs="Arial"/>
          <w:sz w:val="22"/>
          <w:szCs w:val="22"/>
          <w:lang w:eastAsia="en-US"/>
        </w:rPr>
        <w:t xml:space="preserve">, </w:t>
      </w:r>
      <w:hyperlink r:id="rId70" w:history="1">
        <w:r w:rsidRPr="009A1086">
          <w:rPr>
            <w:rFonts w:ascii="Arial" w:eastAsiaTheme="minorHAnsi" w:hAnsi="Arial" w:cs="Arial"/>
            <w:sz w:val="22"/>
            <w:szCs w:val="22"/>
            <w:lang w:eastAsia="en-US"/>
          </w:rPr>
          <w:t>137/15</w:t>
        </w:r>
      </w:hyperlink>
      <w:r w:rsidRPr="009A1086">
        <w:rPr>
          <w:rFonts w:ascii="Arial" w:eastAsiaTheme="minorHAnsi" w:hAnsi="Arial" w:cs="Arial"/>
          <w:sz w:val="22"/>
          <w:szCs w:val="22"/>
          <w:lang w:eastAsia="en-US"/>
        </w:rPr>
        <w:t xml:space="preserve">, </w:t>
      </w:r>
      <w:hyperlink r:id="rId71" w:tgtFrame="_blank" w:history="1">
        <w:r w:rsidRPr="009A1086">
          <w:rPr>
            <w:rFonts w:ascii="Arial" w:eastAsiaTheme="minorHAnsi" w:hAnsi="Arial" w:cs="Arial"/>
            <w:sz w:val="22"/>
            <w:szCs w:val="22"/>
            <w:lang w:eastAsia="en-US"/>
          </w:rPr>
          <w:t>123/17</w:t>
        </w:r>
      </w:hyperlink>
      <w:r w:rsidRPr="009A1086">
        <w:rPr>
          <w:rFonts w:ascii="Arial" w:eastAsiaTheme="minorHAnsi" w:hAnsi="Arial" w:cs="Arial"/>
          <w:sz w:val="22"/>
          <w:szCs w:val="22"/>
          <w:lang w:eastAsia="en-US"/>
        </w:rPr>
        <w:t>, 98/19, 144/20) i članka 39. Statuta Grada Dubrovnika („Službeni glasnik Grada Dubrovnika“, broj 2/21), Gradsko vijeće Grada Dubrovnika na 22. sjednici, održanoj 12. srpnja 2023., donijelo je</w:t>
      </w:r>
    </w:p>
    <w:p w14:paraId="4DBAE45B" w14:textId="77777777" w:rsidR="009A1086" w:rsidRPr="009A1086" w:rsidRDefault="009A1086" w:rsidP="009A1086">
      <w:pPr>
        <w:jc w:val="both"/>
        <w:rPr>
          <w:rFonts w:ascii="Arial" w:eastAsiaTheme="minorHAnsi" w:hAnsi="Arial" w:cs="Arial"/>
          <w:sz w:val="22"/>
          <w:szCs w:val="22"/>
          <w:lang w:eastAsia="en-US"/>
        </w:rPr>
      </w:pPr>
    </w:p>
    <w:p w14:paraId="15D74C68" w14:textId="77777777" w:rsidR="009A1086" w:rsidRPr="009A1086" w:rsidRDefault="009A1086" w:rsidP="009A1086">
      <w:pPr>
        <w:jc w:val="both"/>
        <w:rPr>
          <w:rFonts w:ascii="Arial" w:hAnsi="Arial" w:cs="Arial"/>
          <w:sz w:val="22"/>
          <w:szCs w:val="22"/>
        </w:rPr>
      </w:pPr>
    </w:p>
    <w:p w14:paraId="7F9AE0FC" w14:textId="77777777" w:rsidR="009A1086" w:rsidRPr="009A1086" w:rsidRDefault="009A1086" w:rsidP="009A1086">
      <w:pPr>
        <w:jc w:val="center"/>
        <w:rPr>
          <w:rFonts w:ascii="Arial" w:eastAsiaTheme="minorHAnsi" w:hAnsi="Arial" w:cs="Arial"/>
          <w:b/>
          <w:bCs/>
          <w:sz w:val="22"/>
          <w:szCs w:val="22"/>
          <w:lang w:eastAsia="en-US"/>
        </w:rPr>
      </w:pPr>
      <w:r w:rsidRPr="009A1086">
        <w:rPr>
          <w:rFonts w:ascii="Arial" w:eastAsiaTheme="minorHAnsi" w:hAnsi="Arial" w:cs="Arial"/>
          <w:b/>
          <w:bCs/>
          <w:sz w:val="22"/>
          <w:szCs w:val="22"/>
          <w:lang w:eastAsia="en-US"/>
        </w:rPr>
        <w:t xml:space="preserve">Odluka o povratu dokumentacije </w:t>
      </w:r>
    </w:p>
    <w:p w14:paraId="73B60E04" w14:textId="77777777" w:rsidR="009A1086" w:rsidRPr="009A1086" w:rsidRDefault="009A1086" w:rsidP="009A1086">
      <w:pPr>
        <w:jc w:val="center"/>
        <w:rPr>
          <w:rFonts w:ascii="Arial" w:eastAsiaTheme="minorHAnsi" w:hAnsi="Arial" w:cs="Arial"/>
          <w:b/>
          <w:bCs/>
          <w:sz w:val="22"/>
          <w:szCs w:val="22"/>
          <w:lang w:eastAsia="en-US"/>
        </w:rPr>
      </w:pPr>
      <w:r w:rsidRPr="009A1086">
        <w:rPr>
          <w:rFonts w:ascii="Arial" w:eastAsiaTheme="minorHAnsi" w:hAnsi="Arial" w:cs="Arial"/>
          <w:b/>
          <w:bCs/>
          <w:sz w:val="22"/>
          <w:szCs w:val="22"/>
          <w:lang w:eastAsia="en-US"/>
        </w:rPr>
        <w:t xml:space="preserve">zaprimljene na temelju Javnog poziva za prikupljanje  zahtjeva za davanje u najam stanova u vlasništvu Grada Dubrovnika u svrhu rješavanja stambenog pitanja mladih i mladih obitelji na području Grada Dubrovnika, </w:t>
      </w:r>
      <w:r w:rsidRPr="009A1086">
        <w:rPr>
          <w:rFonts w:ascii="Arial" w:eastAsiaTheme="minorHAnsi" w:hAnsi="Arial" w:cs="Arial"/>
          <w:b/>
          <w:sz w:val="22"/>
          <w:szCs w:val="22"/>
          <w:lang w:eastAsia="en-US"/>
        </w:rPr>
        <w:t xml:space="preserve">KLASA: </w:t>
      </w:r>
      <w:r w:rsidRPr="009A1086">
        <w:rPr>
          <w:rFonts w:ascii="Arial" w:eastAsiaTheme="minorHAnsi" w:hAnsi="Arial" w:cs="Arial"/>
          <w:b/>
          <w:bCs/>
          <w:sz w:val="22"/>
          <w:szCs w:val="22"/>
          <w:lang w:eastAsia="en-US"/>
        </w:rPr>
        <w:t>371-01/22-01/94, URBROJ: 2117-1-01-22-3 od dana 17. rujna 2022. godine</w:t>
      </w:r>
    </w:p>
    <w:p w14:paraId="2A44B401" w14:textId="77777777" w:rsidR="009A1086" w:rsidRPr="009A1086" w:rsidRDefault="009A1086" w:rsidP="009A1086">
      <w:pPr>
        <w:jc w:val="center"/>
        <w:rPr>
          <w:rFonts w:ascii="Arial" w:eastAsiaTheme="minorHAnsi" w:hAnsi="Arial" w:cs="Arial"/>
          <w:b/>
          <w:bCs/>
          <w:sz w:val="22"/>
          <w:szCs w:val="22"/>
          <w:lang w:eastAsia="en-US"/>
        </w:rPr>
      </w:pPr>
    </w:p>
    <w:p w14:paraId="28BA4A47" w14:textId="77777777" w:rsidR="009A1086" w:rsidRPr="009A1086" w:rsidRDefault="009A1086" w:rsidP="009A1086">
      <w:pPr>
        <w:jc w:val="center"/>
        <w:rPr>
          <w:rFonts w:ascii="Arial" w:eastAsiaTheme="minorHAnsi" w:hAnsi="Arial" w:cs="Arial"/>
          <w:b/>
          <w:bCs/>
          <w:sz w:val="22"/>
          <w:szCs w:val="22"/>
          <w:lang w:eastAsia="en-US"/>
        </w:rPr>
      </w:pPr>
    </w:p>
    <w:p w14:paraId="0DC05D50" w14:textId="77777777" w:rsidR="009A1086" w:rsidRPr="009A1086" w:rsidRDefault="009A1086" w:rsidP="009A1086">
      <w:pPr>
        <w:jc w:val="center"/>
        <w:rPr>
          <w:rFonts w:ascii="Arial" w:eastAsiaTheme="minorHAnsi" w:hAnsi="Arial" w:cs="Arial"/>
          <w:b/>
          <w:bCs/>
          <w:sz w:val="22"/>
          <w:szCs w:val="22"/>
          <w:lang w:eastAsia="en-US"/>
        </w:rPr>
      </w:pPr>
    </w:p>
    <w:p w14:paraId="27C87F89" w14:textId="77777777" w:rsidR="009A1086" w:rsidRPr="009A1086" w:rsidRDefault="009A1086" w:rsidP="009A1086">
      <w:pPr>
        <w:jc w:val="center"/>
        <w:rPr>
          <w:rFonts w:ascii="Arial" w:eastAsiaTheme="minorHAnsi" w:hAnsi="Arial" w:cs="Arial"/>
          <w:sz w:val="22"/>
          <w:szCs w:val="22"/>
          <w:lang w:eastAsia="en-US"/>
        </w:rPr>
      </w:pPr>
      <w:r w:rsidRPr="009A1086">
        <w:rPr>
          <w:rFonts w:ascii="Arial" w:eastAsiaTheme="minorHAnsi" w:hAnsi="Arial" w:cs="Arial"/>
          <w:sz w:val="22"/>
          <w:szCs w:val="22"/>
          <w:lang w:eastAsia="en-US"/>
        </w:rPr>
        <w:t>Članak 1.</w:t>
      </w:r>
    </w:p>
    <w:p w14:paraId="51D16A75" w14:textId="77777777" w:rsidR="009A1086" w:rsidRPr="009A1086" w:rsidRDefault="009A1086" w:rsidP="009A1086">
      <w:pPr>
        <w:jc w:val="center"/>
        <w:rPr>
          <w:rFonts w:ascii="Arial" w:eastAsiaTheme="minorHAnsi" w:hAnsi="Arial" w:cs="Arial"/>
          <w:sz w:val="22"/>
          <w:szCs w:val="22"/>
          <w:lang w:eastAsia="en-US"/>
        </w:rPr>
      </w:pPr>
    </w:p>
    <w:p w14:paraId="69EDF37A"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Podnositelji zahtjeva koji su Gradu Dubrovniku predali zahtjev za davanje u najam stana na temelju Javnog poziva za prikupljanje zahtjeva za davanje u najam stanova u vlasništvu Grada Dubrovnika u svrhu rješavanja stambenog pitanja mladih i mladih obitelji na području Grada Dubrovnika, KLASA: </w:t>
      </w:r>
      <w:r w:rsidRPr="009A1086">
        <w:rPr>
          <w:rFonts w:ascii="Arial" w:eastAsiaTheme="minorHAnsi" w:hAnsi="Arial" w:cs="Arial"/>
          <w:bCs/>
          <w:sz w:val="22"/>
          <w:szCs w:val="22"/>
          <w:lang w:eastAsia="en-US"/>
        </w:rPr>
        <w:t>371-01/22-01/94, URBROJ: 2117-1-01-22-3 od dana 17. rujna 2022. godine</w:t>
      </w:r>
      <w:r w:rsidRPr="009A1086">
        <w:rPr>
          <w:rFonts w:ascii="Arial" w:eastAsiaTheme="minorHAnsi" w:hAnsi="Arial" w:cs="Arial"/>
          <w:sz w:val="22"/>
          <w:szCs w:val="22"/>
          <w:lang w:eastAsia="en-US"/>
        </w:rPr>
        <w:t xml:space="preserve"> (dalje u tekstu: Javni poziv), a koji nisu objavljeni na Končanoj listi reda prvenstva ili su objavljeni na Konačnoj listi reda prvenstva ali nisu ostvarili pravo na najam stana imaju pravo od Grada Dubrovnika zatražiti povrat predane dokumentacije.</w:t>
      </w:r>
    </w:p>
    <w:p w14:paraId="68A27B84" w14:textId="77777777" w:rsidR="009A1086" w:rsidRPr="009A1086" w:rsidRDefault="009A1086" w:rsidP="009A1086">
      <w:pPr>
        <w:jc w:val="both"/>
        <w:rPr>
          <w:rFonts w:ascii="Arial" w:eastAsiaTheme="minorHAnsi" w:hAnsi="Arial" w:cs="Arial"/>
          <w:sz w:val="22"/>
          <w:szCs w:val="22"/>
          <w:lang w:eastAsia="en-US"/>
        </w:rPr>
      </w:pPr>
    </w:p>
    <w:p w14:paraId="3C695BE2" w14:textId="77777777" w:rsidR="009A1086" w:rsidRPr="009A1086" w:rsidRDefault="009A1086" w:rsidP="009A1086">
      <w:pPr>
        <w:jc w:val="both"/>
        <w:rPr>
          <w:rFonts w:ascii="Arial" w:eastAsiaTheme="minorHAnsi" w:hAnsi="Arial" w:cs="Arial"/>
          <w:sz w:val="22"/>
          <w:szCs w:val="22"/>
          <w:lang w:eastAsia="en-US"/>
        </w:rPr>
      </w:pPr>
    </w:p>
    <w:p w14:paraId="30F6BA47" w14:textId="77777777" w:rsidR="009A1086" w:rsidRPr="009A1086" w:rsidRDefault="009A1086" w:rsidP="009A1086">
      <w:pPr>
        <w:jc w:val="center"/>
        <w:rPr>
          <w:rFonts w:ascii="Arial" w:eastAsiaTheme="minorHAnsi" w:hAnsi="Arial" w:cs="Arial"/>
          <w:sz w:val="22"/>
          <w:szCs w:val="22"/>
          <w:lang w:eastAsia="en-US"/>
        </w:rPr>
      </w:pPr>
      <w:r w:rsidRPr="009A1086">
        <w:rPr>
          <w:rFonts w:ascii="Arial" w:eastAsiaTheme="minorHAnsi" w:hAnsi="Arial" w:cs="Arial"/>
          <w:sz w:val="22"/>
          <w:szCs w:val="22"/>
          <w:lang w:eastAsia="en-US"/>
        </w:rPr>
        <w:t>Članak 2.</w:t>
      </w:r>
    </w:p>
    <w:p w14:paraId="04551315" w14:textId="77777777" w:rsidR="009A1086" w:rsidRPr="009A1086" w:rsidRDefault="009A1086" w:rsidP="009A1086">
      <w:pPr>
        <w:jc w:val="both"/>
        <w:rPr>
          <w:rFonts w:ascii="Arial" w:eastAsiaTheme="minorHAnsi" w:hAnsi="Arial" w:cs="Arial"/>
          <w:sz w:val="22"/>
          <w:szCs w:val="22"/>
          <w:lang w:eastAsia="en-US"/>
        </w:rPr>
      </w:pPr>
    </w:p>
    <w:p w14:paraId="4EC9C593"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U svrhu povrata dokumentacije podnositelj zahtjeva podnosi Zahtjev za povrat dokumentacije na Obrascu A koji čini sastavni dio ove Odluke (dalje u tekstu: Zahtjev).</w:t>
      </w:r>
    </w:p>
    <w:p w14:paraId="2DAD740B" w14:textId="77777777" w:rsidR="009A1086" w:rsidRPr="009A1086" w:rsidRDefault="009A1086" w:rsidP="009A1086">
      <w:pPr>
        <w:jc w:val="both"/>
        <w:rPr>
          <w:rFonts w:ascii="Arial" w:eastAsiaTheme="minorHAnsi" w:hAnsi="Arial" w:cs="Arial"/>
          <w:sz w:val="22"/>
          <w:szCs w:val="22"/>
          <w:lang w:eastAsia="en-US"/>
        </w:rPr>
      </w:pPr>
    </w:p>
    <w:p w14:paraId="72498317"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Zahtjev iz stavka 1. ovog članka sadrži izjavu o odricanju od prava na izjavljivanje pravnih lijekova u odnosu na predmet KLASA: 371-01/22-01/94.</w:t>
      </w:r>
    </w:p>
    <w:p w14:paraId="0936F2EF" w14:textId="77777777" w:rsidR="009A1086" w:rsidRPr="009A1086" w:rsidRDefault="009A1086" w:rsidP="009A1086">
      <w:pPr>
        <w:jc w:val="both"/>
        <w:rPr>
          <w:rFonts w:ascii="Arial" w:eastAsiaTheme="minorHAnsi" w:hAnsi="Arial" w:cs="Arial"/>
          <w:sz w:val="22"/>
          <w:szCs w:val="22"/>
          <w:lang w:eastAsia="en-US"/>
        </w:rPr>
      </w:pPr>
    </w:p>
    <w:p w14:paraId="1C126BC1"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Ukoliko podnositelj zahtjeva ne podnese Zahtjev za povrat dokumentacije na Obrascu A iz stavka 1. ovog članka Grad Dubrovnik ne može izvršiti povrat zatražene dokumentacije.</w:t>
      </w:r>
    </w:p>
    <w:p w14:paraId="09BC960C" w14:textId="77777777" w:rsidR="009A1086" w:rsidRPr="009A1086" w:rsidRDefault="009A1086" w:rsidP="009A1086">
      <w:pPr>
        <w:jc w:val="both"/>
        <w:rPr>
          <w:rFonts w:ascii="Arial" w:eastAsiaTheme="minorHAnsi" w:hAnsi="Arial" w:cs="Arial"/>
          <w:sz w:val="22"/>
          <w:szCs w:val="22"/>
          <w:lang w:eastAsia="en-US"/>
        </w:rPr>
      </w:pPr>
    </w:p>
    <w:p w14:paraId="22D4F00D"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Rok za predaju Zahtjeva iz stavka 1. ovog članka je  do 01. rujna 2023. godine.</w:t>
      </w:r>
    </w:p>
    <w:p w14:paraId="5E09E435" w14:textId="77777777" w:rsidR="009A1086" w:rsidRPr="009A1086" w:rsidRDefault="009A1086" w:rsidP="009A1086">
      <w:pPr>
        <w:jc w:val="both"/>
        <w:rPr>
          <w:rFonts w:ascii="Arial" w:eastAsiaTheme="minorHAnsi" w:hAnsi="Arial" w:cs="Arial"/>
          <w:sz w:val="22"/>
          <w:szCs w:val="22"/>
          <w:lang w:eastAsia="en-US"/>
        </w:rPr>
      </w:pPr>
    </w:p>
    <w:p w14:paraId="3C84BC04"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Zahtjev se predaje osobno na pisarnicu Grada Dubrovnika ili preporučenom pošiljkom na adresu Grad Dubrovnik, Pred Dvorom 1, 20 000 Dubrovnik.</w:t>
      </w:r>
    </w:p>
    <w:p w14:paraId="4B2DBB78" w14:textId="77777777" w:rsidR="009A1086" w:rsidRPr="009A1086" w:rsidRDefault="009A1086" w:rsidP="009A1086">
      <w:pPr>
        <w:jc w:val="both"/>
        <w:rPr>
          <w:rFonts w:ascii="Arial" w:eastAsiaTheme="minorHAnsi" w:hAnsi="Arial" w:cs="Arial"/>
          <w:sz w:val="22"/>
          <w:szCs w:val="22"/>
          <w:lang w:eastAsia="en-US"/>
        </w:rPr>
      </w:pPr>
    </w:p>
    <w:p w14:paraId="347DD884" w14:textId="77777777" w:rsidR="009A1086" w:rsidRPr="009A1086" w:rsidRDefault="009A1086" w:rsidP="009A1086">
      <w:pPr>
        <w:jc w:val="center"/>
        <w:rPr>
          <w:rFonts w:ascii="Arial" w:eastAsiaTheme="minorHAnsi" w:hAnsi="Arial" w:cs="Arial"/>
          <w:sz w:val="22"/>
          <w:szCs w:val="22"/>
          <w:lang w:eastAsia="en-US"/>
        </w:rPr>
      </w:pPr>
      <w:r w:rsidRPr="009A1086">
        <w:rPr>
          <w:rFonts w:ascii="Arial" w:eastAsiaTheme="minorHAnsi" w:hAnsi="Arial" w:cs="Arial"/>
          <w:sz w:val="22"/>
          <w:szCs w:val="22"/>
          <w:lang w:eastAsia="en-US"/>
        </w:rPr>
        <w:t>Članak 3.</w:t>
      </w:r>
    </w:p>
    <w:p w14:paraId="5AE80556" w14:textId="77777777" w:rsidR="009A1086" w:rsidRPr="009A1086" w:rsidRDefault="009A1086" w:rsidP="009A1086">
      <w:pPr>
        <w:jc w:val="both"/>
        <w:rPr>
          <w:rFonts w:ascii="Arial" w:eastAsiaTheme="minorHAnsi" w:hAnsi="Arial" w:cs="Arial"/>
          <w:sz w:val="22"/>
          <w:szCs w:val="22"/>
          <w:lang w:eastAsia="en-US"/>
        </w:rPr>
      </w:pPr>
    </w:p>
    <w:p w14:paraId="122195BA"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 xml:space="preserve">O povratu dokumentacije zaprimljene na temelju Javnog poziva iz članka 1. ove Odluke sačiniti će se primopredajni zapisnik (dalje u tekstu: Zapisnik). </w:t>
      </w:r>
    </w:p>
    <w:p w14:paraId="2D79C01C" w14:textId="77777777" w:rsidR="009A1086" w:rsidRPr="009A1086" w:rsidRDefault="009A1086" w:rsidP="009A1086">
      <w:pPr>
        <w:jc w:val="both"/>
        <w:rPr>
          <w:rFonts w:ascii="Arial" w:eastAsiaTheme="minorHAnsi" w:hAnsi="Arial" w:cs="Arial"/>
          <w:sz w:val="22"/>
          <w:szCs w:val="22"/>
          <w:lang w:eastAsia="en-US"/>
        </w:rPr>
      </w:pPr>
    </w:p>
    <w:p w14:paraId="32CBCD36"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Preslike dokumentacije zaprimljene na temelju Javnog poziva iz članka 1. ove Odluke ostaju pohranjene u Gradu Dubrovniku.</w:t>
      </w:r>
    </w:p>
    <w:p w14:paraId="4F8C5EB1" w14:textId="77777777" w:rsidR="009A1086" w:rsidRPr="009A1086" w:rsidRDefault="009A1086" w:rsidP="009A1086">
      <w:pPr>
        <w:jc w:val="center"/>
        <w:rPr>
          <w:rFonts w:ascii="Arial" w:eastAsiaTheme="minorHAnsi" w:hAnsi="Arial" w:cs="Arial"/>
          <w:sz w:val="22"/>
          <w:szCs w:val="22"/>
          <w:lang w:eastAsia="en-US"/>
        </w:rPr>
      </w:pPr>
    </w:p>
    <w:p w14:paraId="5719907B" w14:textId="77777777" w:rsidR="009A1086" w:rsidRPr="009A1086" w:rsidRDefault="009A1086" w:rsidP="009A1086">
      <w:pPr>
        <w:jc w:val="center"/>
        <w:rPr>
          <w:rFonts w:ascii="Arial" w:eastAsiaTheme="minorHAnsi" w:hAnsi="Arial" w:cs="Arial"/>
          <w:sz w:val="22"/>
          <w:szCs w:val="22"/>
          <w:lang w:eastAsia="en-US"/>
        </w:rPr>
      </w:pPr>
      <w:r w:rsidRPr="009A1086">
        <w:rPr>
          <w:rFonts w:ascii="Arial" w:eastAsiaTheme="minorHAnsi" w:hAnsi="Arial" w:cs="Arial"/>
          <w:sz w:val="22"/>
          <w:szCs w:val="22"/>
          <w:lang w:eastAsia="en-US"/>
        </w:rPr>
        <w:t>Članak 4.</w:t>
      </w:r>
    </w:p>
    <w:p w14:paraId="0AC892E8" w14:textId="77777777" w:rsidR="009A1086" w:rsidRPr="009A1086" w:rsidRDefault="009A1086" w:rsidP="009A1086">
      <w:pPr>
        <w:jc w:val="center"/>
        <w:rPr>
          <w:rFonts w:ascii="Arial" w:eastAsiaTheme="minorHAnsi" w:hAnsi="Arial" w:cs="Arial"/>
          <w:sz w:val="22"/>
          <w:szCs w:val="22"/>
          <w:lang w:eastAsia="en-US"/>
        </w:rPr>
      </w:pPr>
    </w:p>
    <w:p w14:paraId="4BB8880D" w14:textId="77777777" w:rsidR="009A1086" w:rsidRPr="009A1086" w:rsidRDefault="009A1086" w:rsidP="009A1086">
      <w:pPr>
        <w:jc w:val="both"/>
        <w:rPr>
          <w:rFonts w:ascii="Arial" w:eastAsiaTheme="minorHAnsi" w:hAnsi="Arial" w:cs="Arial"/>
          <w:sz w:val="22"/>
          <w:szCs w:val="22"/>
          <w:lang w:eastAsia="en-US"/>
        </w:rPr>
      </w:pPr>
      <w:r w:rsidRPr="009A1086">
        <w:rPr>
          <w:rFonts w:ascii="Arial" w:eastAsiaTheme="minorHAnsi" w:hAnsi="Arial" w:cs="Arial"/>
          <w:sz w:val="22"/>
          <w:szCs w:val="22"/>
          <w:lang w:eastAsia="en-US"/>
        </w:rPr>
        <w:t>Ova odluka stupa na snagu prvog dana od dana objave u „Službenom glasniku Grada Dubrovnika.“</w:t>
      </w:r>
    </w:p>
    <w:p w14:paraId="0148364A" w14:textId="77777777" w:rsidR="009A1086" w:rsidRDefault="009A1086" w:rsidP="00E50521">
      <w:pPr>
        <w:spacing w:after="200"/>
        <w:contextualSpacing/>
        <w:rPr>
          <w:rFonts w:ascii="Arial" w:hAnsi="Arial" w:cs="Arial"/>
          <w:sz w:val="22"/>
          <w:szCs w:val="22"/>
          <w:lang w:eastAsia="en-US"/>
        </w:rPr>
      </w:pPr>
    </w:p>
    <w:p w14:paraId="4A576702" w14:textId="77777777" w:rsidR="009A1086" w:rsidRPr="009A1086" w:rsidRDefault="009A1086" w:rsidP="009A1086">
      <w:pPr>
        <w:rPr>
          <w:rFonts w:ascii="Arial" w:eastAsiaTheme="minorHAnsi" w:hAnsi="Arial" w:cs="Arial"/>
          <w:sz w:val="22"/>
          <w:szCs w:val="22"/>
          <w:lang w:eastAsia="en-US"/>
        </w:rPr>
      </w:pPr>
      <w:r w:rsidRPr="009A1086">
        <w:rPr>
          <w:rFonts w:ascii="Arial" w:eastAsiaTheme="minorHAnsi" w:hAnsi="Arial" w:cs="Arial"/>
          <w:sz w:val="22"/>
          <w:szCs w:val="22"/>
          <w:lang w:eastAsia="en-US"/>
        </w:rPr>
        <w:t>KLASA: 371-01/22-01/94</w:t>
      </w:r>
    </w:p>
    <w:p w14:paraId="1617A56D" w14:textId="77777777" w:rsidR="009A1086" w:rsidRPr="009A1086" w:rsidRDefault="009A1086" w:rsidP="009A1086">
      <w:pPr>
        <w:rPr>
          <w:rFonts w:ascii="Arial" w:eastAsiaTheme="minorHAnsi" w:hAnsi="Arial" w:cs="Arial"/>
          <w:sz w:val="22"/>
          <w:szCs w:val="22"/>
          <w:lang w:eastAsia="en-US"/>
        </w:rPr>
      </w:pPr>
      <w:r w:rsidRPr="009A1086">
        <w:rPr>
          <w:rFonts w:ascii="Arial" w:eastAsiaTheme="minorHAnsi" w:hAnsi="Arial" w:cs="Arial"/>
          <w:sz w:val="22"/>
          <w:szCs w:val="22"/>
          <w:lang w:eastAsia="en-US"/>
        </w:rPr>
        <w:t>URBROJ: 2117-1-09-23-6</w:t>
      </w:r>
    </w:p>
    <w:p w14:paraId="2432028B" w14:textId="77777777" w:rsidR="009A1086" w:rsidRPr="009A1086" w:rsidRDefault="009A1086" w:rsidP="009A1086">
      <w:pPr>
        <w:rPr>
          <w:rFonts w:ascii="Arial" w:eastAsiaTheme="minorHAnsi" w:hAnsi="Arial" w:cs="Arial"/>
          <w:sz w:val="22"/>
          <w:szCs w:val="22"/>
          <w:lang w:eastAsia="en-US"/>
        </w:rPr>
      </w:pPr>
      <w:r w:rsidRPr="009A1086">
        <w:rPr>
          <w:rFonts w:ascii="Arial" w:eastAsiaTheme="minorHAnsi" w:hAnsi="Arial" w:cs="Arial"/>
          <w:sz w:val="22"/>
          <w:szCs w:val="22"/>
          <w:lang w:eastAsia="en-US"/>
        </w:rPr>
        <w:t>Dubrovnik, 12. srpnja 2023.</w:t>
      </w:r>
    </w:p>
    <w:p w14:paraId="2D984DF6" w14:textId="77777777" w:rsidR="00AB1256" w:rsidRDefault="00AB1256" w:rsidP="00E50521">
      <w:pPr>
        <w:spacing w:after="200"/>
        <w:contextualSpacing/>
        <w:rPr>
          <w:rFonts w:ascii="Arial" w:hAnsi="Arial" w:cs="Arial"/>
          <w:sz w:val="22"/>
          <w:szCs w:val="22"/>
          <w:lang w:eastAsia="en-US"/>
        </w:rPr>
      </w:pPr>
    </w:p>
    <w:p w14:paraId="46F3AA70"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0CDE5CE3"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499E2DE8" w14:textId="77777777" w:rsidR="00AB1256"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5453F505" w14:textId="77777777" w:rsidR="00AB1256" w:rsidRDefault="00AB1256" w:rsidP="00E50521">
      <w:pPr>
        <w:spacing w:after="200"/>
        <w:contextualSpacing/>
        <w:rPr>
          <w:rFonts w:ascii="Arial" w:hAnsi="Arial" w:cs="Arial"/>
          <w:sz w:val="22"/>
          <w:szCs w:val="22"/>
          <w:lang w:eastAsia="en-US"/>
        </w:rPr>
      </w:pPr>
    </w:p>
    <w:p w14:paraId="33EBB58E" w14:textId="77777777" w:rsidR="00AB1256" w:rsidRDefault="00AB1256" w:rsidP="00E50521">
      <w:pPr>
        <w:spacing w:after="200"/>
        <w:contextualSpacing/>
        <w:rPr>
          <w:rFonts w:ascii="Arial" w:hAnsi="Arial" w:cs="Arial"/>
          <w:sz w:val="22"/>
          <w:szCs w:val="22"/>
          <w:lang w:eastAsia="en-US"/>
        </w:rPr>
      </w:pPr>
    </w:p>
    <w:p w14:paraId="74A0E246" w14:textId="77777777" w:rsidR="00AB1256" w:rsidRDefault="00AB1256" w:rsidP="00E50521">
      <w:pPr>
        <w:spacing w:after="200"/>
        <w:contextualSpacing/>
        <w:rPr>
          <w:rFonts w:ascii="Arial" w:hAnsi="Arial" w:cs="Arial"/>
          <w:sz w:val="22"/>
          <w:szCs w:val="22"/>
          <w:lang w:eastAsia="en-US"/>
        </w:rPr>
      </w:pPr>
    </w:p>
    <w:p w14:paraId="5B158187" w14:textId="77777777" w:rsidR="00AB1256" w:rsidRDefault="00AB1256" w:rsidP="00E50521">
      <w:pPr>
        <w:spacing w:after="200"/>
        <w:contextualSpacing/>
        <w:rPr>
          <w:rFonts w:ascii="Arial" w:hAnsi="Arial" w:cs="Arial"/>
          <w:sz w:val="22"/>
          <w:szCs w:val="22"/>
          <w:lang w:eastAsia="en-US"/>
        </w:rPr>
      </w:pPr>
    </w:p>
    <w:p w14:paraId="6316F9AC" w14:textId="77777777" w:rsidR="00AB1256" w:rsidRPr="00BB7C60" w:rsidRDefault="00AB1256"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t>116</w:t>
      </w:r>
    </w:p>
    <w:p w14:paraId="03752F54" w14:textId="77777777" w:rsidR="00AB1256" w:rsidRDefault="00AB1256" w:rsidP="00E50521">
      <w:pPr>
        <w:spacing w:after="200"/>
        <w:contextualSpacing/>
        <w:rPr>
          <w:rFonts w:ascii="Arial" w:hAnsi="Arial" w:cs="Arial"/>
          <w:sz w:val="22"/>
          <w:szCs w:val="22"/>
          <w:lang w:eastAsia="en-US"/>
        </w:rPr>
      </w:pPr>
    </w:p>
    <w:p w14:paraId="41A555F3" w14:textId="77777777" w:rsidR="00AB1256" w:rsidRDefault="00AB1256" w:rsidP="00E50521">
      <w:pPr>
        <w:spacing w:after="200"/>
        <w:contextualSpacing/>
        <w:rPr>
          <w:rFonts w:ascii="Arial" w:hAnsi="Arial" w:cs="Arial"/>
          <w:sz w:val="22"/>
          <w:szCs w:val="22"/>
          <w:lang w:eastAsia="en-US"/>
        </w:rPr>
      </w:pPr>
    </w:p>
    <w:p w14:paraId="7EDF1A19" w14:textId="77777777" w:rsidR="001825D1" w:rsidRPr="001825D1" w:rsidRDefault="001825D1" w:rsidP="001825D1">
      <w:pPr>
        <w:suppressAutoHyphens/>
        <w:autoSpaceDN w:val="0"/>
        <w:jc w:val="both"/>
        <w:textAlignment w:val="baseline"/>
        <w:rPr>
          <w:rFonts w:ascii="Arial" w:eastAsiaTheme="minorHAnsi" w:hAnsi="Arial" w:cs="Arial"/>
          <w:sz w:val="22"/>
          <w:szCs w:val="22"/>
          <w:lang w:eastAsia="en-US"/>
        </w:rPr>
      </w:pPr>
      <w:r w:rsidRPr="001825D1">
        <w:rPr>
          <w:rFonts w:ascii="Arial" w:eastAsia="Calibri" w:hAnsi="Arial" w:cs="Arial"/>
          <w:sz w:val="22"/>
          <w:szCs w:val="22"/>
          <w:lang w:eastAsia="en-US"/>
        </w:rPr>
        <w:t xml:space="preserve">Na temelju članka 7. stavka 1. točke 2. Zakona o ustanovama  ("Narodne novine", broj 76/93, 29/97, 47/99, 35/08, 127/19, 151/22), članka 61. stavka 2. Zakona o zaštiti životinja ("Narodne novine", broj 102/17 i 32/19), članka 35. Zakona o lokalnoj i područnoj (regionalnoj) samoupravi („Narodne novine“, broj </w:t>
      </w:r>
      <w:hyperlink r:id="rId72" w:tgtFrame="_blank" w:history="1">
        <w:r w:rsidRPr="001825D1">
          <w:rPr>
            <w:rFonts w:ascii="Arial" w:eastAsia="Calibri" w:hAnsi="Arial" w:cs="Arial"/>
            <w:sz w:val="22"/>
            <w:szCs w:val="22"/>
            <w:lang w:eastAsia="en-US"/>
          </w:rPr>
          <w:t>33/01</w:t>
        </w:r>
      </w:hyperlink>
      <w:r w:rsidRPr="001825D1">
        <w:rPr>
          <w:rFonts w:ascii="Arial" w:eastAsia="Calibri" w:hAnsi="Arial" w:cs="Arial"/>
          <w:sz w:val="22"/>
          <w:szCs w:val="22"/>
          <w:lang w:eastAsia="en-US"/>
        </w:rPr>
        <w:t xml:space="preserve">, </w:t>
      </w:r>
      <w:hyperlink r:id="rId73" w:tgtFrame="_blank" w:history="1">
        <w:r w:rsidRPr="001825D1">
          <w:rPr>
            <w:rFonts w:ascii="Arial" w:eastAsia="Calibri" w:hAnsi="Arial" w:cs="Arial"/>
            <w:sz w:val="22"/>
            <w:szCs w:val="22"/>
            <w:lang w:eastAsia="en-US"/>
          </w:rPr>
          <w:t>60/01</w:t>
        </w:r>
      </w:hyperlink>
      <w:r w:rsidRPr="001825D1">
        <w:rPr>
          <w:rFonts w:ascii="Arial" w:eastAsia="Calibri" w:hAnsi="Arial" w:cs="Arial"/>
          <w:sz w:val="22"/>
          <w:szCs w:val="22"/>
          <w:lang w:eastAsia="en-US"/>
        </w:rPr>
        <w:t xml:space="preserve">, </w:t>
      </w:r>
      <w:hyperlink r:id="rId74" w:tgtFrame="_blank" w:history="1">
        <w:r w:rsidRPr="001825D1">
          <w:rPr>
            <w:rFonts w:ascii="Arial" w:eastAsia="Calibri" w:hAnsi="Arial" w:cs="Arial"/>
            <w:sz w:val="22"/>
            <w:szCs w:val="22"/>
            <w:lang w:eastAsia="en-US"/>
          </w:rPr>
          <w:t>129/05</w:t>
        </w:r>
      </w:hyperlink>
      <w:r w:rsidRPr="001825D1">
        <w:rPr>
          <w:rFonts w:ascii="Arial" w:eastAsia="Calibri" w:hAnsi="Arial" w:cs="Arial"/>
          <w:sz w:val="22"/>
          <w:szCs w:val="22"/>
          <w:lang w:eastAsia="en-US"/>
        </w:rPr>
        <w:t xml:space="preserve">, </w:t>
      </w:r>
      <w:hyperlink r:id="rId75" w:tgtFrame="_blank" w:history="1">
        <w:r w:rsidRPr="001825D1">
          <w:rPr>
            <w:rFonts w:ascii="Arial" w:eastAsia="Calibri" w:hAnsi="Arial" w:cs="Arial"/>
            <w:sz w:val="22"/>
            <w:szCs w:val="22"/>
            <w:lang w:eastAsia="en-US"/>
          </w:rPr>
          <w:t>109/07</w:t>
        </w:r>
      </w:hyperlink>
      <w:r w:rsidRPr="001825D1">
        <w:rPr>
          <w:rFonts w:ascii="Arial" w:eastAsia="Calibri" w:hAnsi="Arial" w:cs="Arial"/>
          <w:sz w:val="22"/>
          <w:szCs w:val="22"/>
          <w:lang w:eastAsia="en-US"/>
        </w:rPr>
        <w:t xml:space="preserve">, </w:t>
      </w:r>
      <w:hyperlink r:id="rId76" w:tgtFrame="_blank" w:history="1">
        <w:r w:rsidRPr="001825D1">
          <w:rPr>
            <w:rFonts w:ascii="Arial" w:eastAsia="Calibri" w:hAnsi="Arial" w:cs="Arial"/>
            <w:sz w:val="22"/>
            <w:szCs w:val="22"/>
            <w:lang w:eastAsia="en-US"/>
          </w:rPr>
          <w:t>125/08</w:t>
        </w:r>
      </w:hyperlink>
      <w:r w:rsidRPr="001825D1">
        <w:rPr>
          <w:rFonts w:ascii="Arial" w:eastAsia="Calibri" w:hAnsi="Arial" w:cs="Arial"/>
          <w:sz w:val="22"/>
          <w:szCs w:val="22"/>
          <w:lang w:eastAsia="en-US"/>
        </w:rPr>
        <w:t xml:space="preserve">, </w:t>
      </w:r>
      <w:hyperlink r:id="rId77" w:tgtFrame="_blank" w:history="1">
        <w:r w:rsidRPr="001825D1">
          <w:rPr>
            <w:rFonts w:ascii="Arial" w:eastAsia="Calibri" w:hAnsi="Arial" w:cs="Arial"/>
            <w:sz w:val="22"/>
            <w:szCs w:val="22"/>
            <w:lang w:eastAsia="en-US"/>
          </w:rPr>
          <w:t>36/09</w:t>
        </w:r>
      </w:hyperlink>
      <w:r w:rsidRPr="001825D1">
        <w:rPr>
          <w:rFonts w:ascii="Arial" w:eastAsia="Calibri" w:hAnsi="Arial" w:cs="Arial"/>
          <w:sz w:val="22"/>
          <w:szCs w:val="22"/>
          <w:lang w:eastAsia="en-US"/>
        </w:rPr>
        <w:t xml:space="preserve">, </w:t>
      </w:r>
      <w:hyperlink r:id="rId78" w:tgtFrame="_blank" w:history="1">
        <w:r w:rsidRPr="001825D1">
          <w:rPr>
            <w:rFonts w:ascii="Arial" w:eastAsia="Calibri" w:hAnsi="Arial" w:cs="Arial"/>
            <w:sz w:val="22"/>
            <w:szCs w:val="22"/>
            <w:lang w:eastAsia="en-US"/>
          </w:rPr>
          <w:t>36/09</w:t>
        </w:r>
      </w:hyperlink>
      <w:r w:rsidRPr="001825D1">
        <w:rPr>
          <w:rFonts w:ascii="Arial" w:eastAsia="Calibri" w:hAnsi="Arial" w:cs="Arial"/>
          <w:sz w:val="22"/>
          <w:szCs w:val="22"/>
          <w:lang w:eastAsia="en-US"/>
        </w:rPr>
        <w:t>, </w:t>
      </w:r>
      <w:hyperlink r:id="rId79" w:tgtFrame="_blank" w:history="1">
        <w:r w:rsidRPr="001825D1">
          <w:rPr>
            <w:rFonts w:ascii="Arial" w:eastAsia="Calibri" w:hAnsi="Arial" w:cs="Arial"/>
            <w:sz w:val="22"/>
            <w:szCs w:val="22"/>
            <w:lang w:eastAsia="en-US"/>
          </w:rPr>
          <w:t>150/11</w:t>
        </w:r>
      </w:hyperlink>
      <w:r w:rsidRPr="001825D1">
        <w:rPr>
          <w:rFonts w:ascii="Arial" w:eastAsia="Calibri" w:hAnsi="Arial" w:cs="Arial"/>
          <w:sz w:val="22"/>
          <w:szCs w:val="22"/>
          <w:lang w:eastAsia="en-US"/>
        </w:rPr>
        <w:t xml:space="preserve">, </w:t>
      </w:r>
      <w:hyperlink r:id="rId80" w:tgtFrame="_blank" w:history="1">
        <w:r w:rsidRPr="001825D1">
          <w:rPr>
            <w:rFonts w:ascii="Arial" w:eastAsia="Calibri" w:hAnsi="Arial" w:cs="Arial"/>
            <w:sz w:val="22"/>
            <w:szCs w:val="22"/>
            <w:lang w:eastAsia="en-US"/>
          </w:rPr>
          <w:t>144/12</w:t>
        </w:r>
      </w:hyperlink>
      <w:r w:rsidRPr="001825D1">
        <w:rPr>
          <w:rFonts w:ascii="Arial" w:eastAsia="Calibri" w:hAnsi="Arial" w:cs="Arial"/>
          <w:sz w:val="22"/>
          <w:szCs w:val="22"/>
          <w:lang w:eastAsia="en-US"/>
        </w:rPr>
        <w:t xml:space="preserve">, </w:t>
      </w:r>
      <w:hyperlink r:id="rId81" w:tgtFrame="_blank" w:history="1">
        <w:r w:rsidRPr="001825D1">
          <w:rPr>
            <w:rFonts w:ascii="Arial" w:eastAsia="Calibri" w:hAnsi="Arial" w:cs="Arial"/>
            <w:sz w:val="22"/>
            <w:szCs w:val="22"/>
            <w:lang w:eastAsia="en-US"/>
          </w:rPr>
          <w:t>19/13</w:t>
        </w:r>
      </w:hyperlink>
      <w:r w:rsidRPr="001825D1">
        <w:rPr>
          <w:rFonts w:ascii="Arial" w:eastAsia="Calibri" w:hAnsi="Arial" w:cs="Arial"/>
          <w:sz w:val="22"/>
          <w:szCs w:val="22"/>
          <w:lang w:eastAsia="en-US"/>
        </w:rPr>
        <w:t xml:space="preserve">, </w:t>
      </w:r>
      <w:hyperlink r:id="rId82" w:tgtFrame="_blank" w:history="1">
        <w:r w:rsidRPr="001825D1">
          <w:rPr>
            <w:rFonts w:ascii="Arial" w:eastAsia="Calibri" w:hAnsi="Arial" w:cs="Arial"/>
            <w:sz w:val="22"/>
            <w:szCs w:val="22"/>
            <w:lang w:eastAsia="en-US"/>
          </w:rPr>
          <w:t>137/15</w:t>
        </w:r>
      </w:hyperlink>
      <w:r w:rsidRPr="001825D1">
        <w:rPr>
          <w:rFonts w:ascii="Arial" w:eastAsia="Calibri" w:hAnsi="Arial" w:cs="Arial"/>
          <w:sz w:val="22"/>
          <w:szCs w:val="22"/>
          <w:lang w:eastAsia="en-US"/>
        </w:rPr>
        <w:t xml:space="preserve">, </w:t>
      </w:r>
      <w:hyperlink r:id="rId83" w:tgtFrame="_blank" w:history="1">
        <w:r w:rsidRPr="001825D1">
          <w:rPr>
            <w:rFonts w:ascii="Arial" w:eastAsia="Calibri" w:hAnsi="Arial" w:cs="Arial"/>
            <w:sz w:val="22"/>
            <w:szCs w:val="22"/>
            <w:lang w:eastAsia="en-US"/>
          </w:rPr>
          <w:t>123/17</w:t>
        </w:r>
      </w:hyperlink>
      <w:r w:rsidRPr="001825D1">
        <w:rPr>
          <w:rFonts w:ascii="Arial" w:eastAsia="Calibri" w:hAnsi="Arial" w:cs="Arial"/>
          <w:sz w:val="22"/>
          <w:szCs w:val="22"/>
          <w:lang w:eastAsia="en-US"/>
        </w:rPr>
        <w:t>, </w:t>
      </w:r>
      <w:hyperlink r:id="rId84" w:tgtFrame="_blank" w:history="1">
        <w:r w:rsidRPr="001825D1">
          <w:rPr>
            <w:rFonts w:ascii="Arial" w:eastAsia="Calibri" w:hAnsi="Arial" w:cs="Arial"/>
            <w:sz w:val="22"/>
            <w:szCs w:val="22"/>
            <w:lang w:eastAsia="en-US"/>
          </w:rPr>
          <w:t>98/19</w:t>
        </w:r>
      </w:hyperlink>
      <w:r w:rsidRPr="001825D1">
        <w:rPr>
          <w:rFonts w:ascii="Arial" w:eastAsia="Calibri" w:hAnsi="Arial" w:cs="Arial"/>
          <w:sz w:val="22"/>
          <w:szCs w:val="22"/>
          <w:lang w:eastAsia="en-US"/>
        </w:rPr>
        <w:t xml:space="preserve">, </w:t>
      </w:r>
      <w:hyperlink r:id="rId85" w:tgtFrame="_blank" w:history="1">
        <w:r w:rsidRPr="001825D1">
          <w:rPr>
            <w:rFonts w:ascii="Arial" w:eastAsia="Calibri" w:hAnsi="Arial" w:cs="Arial"/>
            <w:sz w:val="22"/>
            <w:szCs w:val="22"/>
            <w:lang w:eastAsia="en-US"/>
          </w:rPr>
          <w:t>144/20</w:t>
        </w:r>
      </w:hyperlink>
      <w:r w:rsidRPr="001825D1">
        <w:rPr>
          <w:rFonts w:ascii="Arial" w:eastAsia="Calibri" w:hAnsi="Arial" w:cs="Arial"/>
          <w:sz w:val="22"/>
          <w:szCs w:val="22"/>
          <w:lang w:eastAsia="en-US"/>
        </w:rPr>
        <w:t>) i članka</w:t>
      </w:r>
      <w:r w:rsidRPr="001825D1">
        <w:rPr>
          <w:rFonts w:ascii="Arial" w:eastAsia="SimSun" w:hAnsi="Arial" w:cs="Arial"/>
          <w:kern w:val="1"/>
          <w:sz w:val="22"/>
          <w:szCs w:val="22"/>
          <w:lang w:eastAsia="hi-IN" w:bidi="hi-IN"/>
        </w:rPr>
        <w:t xml:space="preserve"> 39. Statuta Grada Dubrovnika („Službeni glasnik Grada Dubrovnika“, </w:t>
      </w:r>
      <w:r w:rsidRPr="001825D1">
        <w:rPr>
          <w:rFonts w:ascii="Arial" w:eastAsiaTheme="minorHAnsi" w:hAnsi="Arial" w:cs="Arial"/>
          <w:sz w:val="22"/>
          <w:szCs w:val="22"/>
          <w:lang w:eastAsia="en-US"/>
        </w:rPr>
        <w:t>broj 2/21.)</w:t>
      </w:r>
      <w:r w:rsidRPr="001825D1">
        <w:rPr>
          <w:rFonts w:ascii="Arial" w:eastAsia="Calibri" w:hAnsi="Arial" w:cs="Arial"/>
          <w:sz w:val="22"/>
          <w:szCs w:val="22"/>
          <w:lang w:eastAsia="en-US"/>
        </w:rPr>
        <w:t xml:space="preserve">, </w:t>
      </w:r>
      <w:r w:rsidRPr="001825D1">
        <w:rPr>
          <w:rFonts w:ascii="Arial" w:eastAsiaTheme="minorHAnsi" w:hAnsi="Arial" w:cs="Arial"/>
          <w:sz w:val="22"/>
          <w:szCs w:val="22"/>
          <w:lang w:eastAsia="en-US"/>
        </w:rPr>
        <w:t>Gradsko vijeće Grada Dubrovnika na 22. sjednici, održanoj 12. srpnja 2023., donijelo je</w:t>
      </w:r>
    </w:p>
    <w:p w14:paraId="4FF93495" w14:textId="77777777" w:rsidR="001825D1" w:rsidRPr="001825D1" w:rsidRDefault="001825D1" w:rsidP="001825D1">
      <w:pPr>
        <w:suppressAutoHyphens/>
        <w:autoSpaceDN w:val="0"/>
        <w:jc w:val="both"/>
        <w:textAlignment w:val="baseline"/>
        <w:rPr>
          <w:rFonts w:ascii="Arial" w:eastAsiaTheme="minorHAnsi" w:hAnsi="Arial" w:cs="Arial"/>
          <w:sz w:val="22"/>
          <w:szCs w:val="22"/>
          <w:lang w:eastAsia="en-US"/>
        </w:rPr>
      </w:pPr>
    </w:p>
    <w:p w14:paraId="26630994" w14:textId="77777777" w:rsidR="001825D1" w:rsidRPr="001825D1" w:rsidRDefault="001825D1" w:rsidP="001825D1">
      <w:pPr>
        <w:suppressAutoHyphens/>
        <w:autoSpaceDN w:val="0"/>
        <w:jc w:val="both"/>
        <w:textAlignment w:val="baseline"/>
        <w:rPr>
          <w:rFonts w:ascii="Arial" w:eastAsiaTheme="minorHAnsi" w:hAnsi="Arial" w:cs="Arial"/>
          <w:sz w:val="22"/>
          <w:szCs w:val="22"/>
          <w:lang w:eastAsia="en-US"/>
        </w:rPr>
      </w:pPr>
    </w:p>
    <w:p w14:paraId="40733740" w14:textId="77777777" w:rsidR="001825D1" w:rsidRPr="001825D1" w:rsidRDefault="001825D1" w:rsidP="001825D1">
      <w:pPr>
        <w:suppressAutoHyphens/>
        <w:autoSpaceDN w:val="0"/>
        <w:jc w:val="center"/>
        <w:textAlignment w:val="baseline"/>
        <w:rPr>
          <w:rFonts w:ascii="Arial" w:eastAsiaTheme="minorHAnsi" w:hAnsi="Arial" w:cs="Arial"/>
          <w:b/>
          <w:sz w:val="22"/>
          <w:szCs w:val="22"/>
          <w:lang w:eastAsia="en-US"/>
        </w:rPr>
      </w:pPr>
      <w:r w:rsidRPr="001825D1">
        <w:rPr>
          <w:rFonts w:ascii="Arial" w:eastAsiaTheme="minorHAnsi" w:hAnsi="Arial" w:cs="Arial"/>
          <w:b/>
          <w:sz w:val="22"/>
          <w:szCs w:val="22"/>
          <w:lang w:eastAsia="en-US"/>
        </w:rPr>
        <w:t xml:space="preserve">O D L U K U </w:t>
      </w:r>
    </w:p>
    <w:p w14:paraId="1F1B6CD7" w14:textId="77777777" w:rsidR="001825D1" w:rsidRPr="001825D1" w:rsidRDefault="001825D1" w:rsidP="001825D1">
      <w:pPr>
        <w:suppressAutoHyphens/>
        <w:autoSpaceDN w:val="0"/>
        <w:jc w:val="center"/>
        <w:textAlignment w:val="baseline"/>
        <w:rPr>
          <w:rFonts w:ascii="Arial" w:eastAsiaTheme="minorHAnsi" w:hAnsi="Arial" w:cs="Arial"/>
          <w:b/>
          <w:sz w:val="22"/>
          <w:szCs w:val="22"/>
          <w:lang w:eastAsia="en-US"/>
        </w:rPr>
      </w:pPr>
      <w:r w:rsidRPr="001825D1">
        <w:rPr>
          <w:rFonts w:ascii="Arial" w:eastAsiaTheme="minorHAnsi" w:hAnsi="Arial" w:cs="Arial"/>
          <w:b/>
          <w:sz w:val="22"/>
          <w:szCs w:val="22"/>
          <w:lang w:eastAsia="en-US"/>
        </w:rPr>
        <w:t>o osnivanju Javne ustanove „Sklonište za nezbrinute životinje Dubrovnik“</w:t>
      </w:r>
    </w:p>
    <w:p w14:paraId="7A2B3EBB" w14:textId="77777777" w:rsidR="001825D1" w:rsidRPr="001825D1" w:rsidRDefault="001825D1" w:rsidP="001825D1">
      <w:pPr>
        <w:suppressAutoHyphens/>
        <w:autoSpaceDN w:val="0"/>
        <w:jc w:val="center"/>
        <w:textAlignment w:val="baseline"/>
        <w:rPr>
          <w:rFonts w:ascii="Arial" w:eastAsiaTheme="minorHAnsi" w:hAnsi="Arial" w:cs="Arial"/>
          <w:sz w:val="22"/>
          <w:szCs w:val="22"/>
          <w:lang w:eastAsia="en-US"/>
        </w:rPr>
      </w:pPr>
    </w:p>
    <w:p w14:paraId="681288D6" w14:textId="77777777" w:rsidR="001825D1" w:rsidRPr="001825D1" w:rsidRDefault="001825D1" w:rsidP="001825D1">
      <w:pPr>
        <w:suppressAutoHyphens/>
        <w:autoSpaceDN w:val="0"/>
        <w:jc w:val="center"/>
        <w:textAlignment w:val="baseline"/>
        <w:rPr>
          <w:rFonts w:ascii="Arial" w:eastAsiaTheme="minorHAnsi" w:hAnsi="Arial" w:cs="Arial"/>
          <w:sz w:val="22"/>
          <w:szCs w:val="22"/>
          <w:lang w:eastAsia="en-US"/>
        </w:rPr>
      </w:pPr>
    </w:p>
    <w:p w14:paraId="2A187227" w14:textId="77777777" w:rsidR="001825D1" w:rsidRPr="001825D1" w:rsidRDefault="001825D1" w:rsidP="00E91AAF">
      <w:pPr>
        <w:numPr>
          <w:ilvl w:val="0"/>
          <w:numId w:val="38"/>
        </w:numPr>
        <w:suppressAutoHyphens/>
        <w:autoSpaceDN w:val="0"/>
        <w:spacing w:after="160"/>
        <w:textAlignment w:val="baseline"/>
        <w:rPr>
          <w:rFonts w:ascii="Arial" w:eastAsiaTheme="minorHAnsi" w:hAnsi="Arial" w:cs="Arial"/>
          <w:b/>
          <w:sz w:val="22"/>
          <w:szCs w:val="22"/>
          <w:lang w:eastAsia="en-US"/>
        </w:rPr>
      </w:pPr>
      <w:r w:rsidRPr="001825D1">
        <w:rPr>
          <w:rFonts w:ascii="Arial" w:eastAsiaTheme="minorHAnsi" w:hAnsi="Arial" w:cs="Arial"/>
          <w:b/>
          <w:sz w:val="22"/>
          <w:szCs w:val="22"/>
          <w:lang w:eastAsia="en-US"/>
        </w:rPr>
        <w:t>OPĆE ODREDBE</w:t>
      </w:r>
    </w:p>
    <w:p w14:paraId="06E0180A" w14:textId="77777777" w:rsidR="001825D1" w:rsidRPr="001825D1" w:rsidRDefault="001825D1" w:rsidP="001825D1">
      <w:pPr>
        <w:suppressAutoHyphens/>
        <w:autoSpaceDN w:val="0"/>
        <w:jc w:val="center"/>
        <w:textAlignment w:val="baseline"/>
        <w:rPr>
          <w:rFonts w:ascii="Arial" w:eastAsiaTheme="minorHAnsi" w:hAnsi="Arial" w:cs="Arial"/>
          <w:sz w:val="22"/>
          <w:szCs w:val="22"/>
          <w:lang w:eastAsia="en-US"/>
        </w:rPr>
      </w:pPr>
      <w:r w:rsidRPr="001825D1">
        <w:rPr>
          <w:rFonts w:ascii="Arial" w:eastAsiaTheme="minorHAnsi" w:hAnsi="Arial" w:cs="Arial"/>
          <w:sz w:val="22"/>
          <w:szCs w:val="22"/>
          <w:lang w:eastAsia="en-US"/>
        </w:rPr>
        <w:t>Članak 1.</w:t>
      </w:r>
    </w:p>
    <w:p w14:paraId="5E06F140" w14:textId="77777777" w:rsidR="001825D1" w:rsidRPr="001825D1" w:rsidRDefault="001825D1" w:rsidP="001825D1">
      <w:pPr>
        <w:suppressAutoHyphens/>
        <w:autoSpaceDN w:val="0"/>
        <w:jc w:val="center"/>
        <w:textAlignment w:val="baseline"/>
        <w:rPr>
          <w:rFonts w:ascii="Arial" w:eastAsiaTheme="minorHAnsi" w:hAnsi="Arial" w:cs="Arial"/>
          <w:sz w:val="22"/>
          <w:szCs w:val="22"/>
          <w:lang w:eastAsia="en-US"/>
        </w:rPr>
      </w:pPr>
    </w:p>
    <w:p w14:paraId="4B62183D" w14:textId="77777777" w:rsidR="001825D1" w:rsidRPr="001825D1" w:rsidRDefault="001825D1" w:rsidP="001825D1">
      <w:pPr>
        <w:suppressAutoHyphens/>
        <w:autoSpaceDN w:val="0"/>
        <w:jc w:val="both"/>
        <w:textAlignment w:val="baseline"/>
        <w:rPr>
          <w:rFonts w:ascii="Arial" w:eastAsiaTheme="minorHAnsi" w:hAnsi="Arial" w:cs="Arial"/>
          <w:sz w:val="22"/>
          <w:szCs w:val="22"/>
          <w:lang w:eastAsia="en-US"/>
        </w:rPr>
      </w:pPr>
      <w:r w:rsidRPr="001825D1">
        <w:rPr>
          <w:rFonts w:ascii="Arial" w:eastAsiaTheme="minorHAnsi" w:hAnsi="Arial" w:cs="Arial"/>
          <w:sz w:val="22"/>
          <w:szCs w:val="22"/>
          <w:lang w:eastAsia="en-US"/>
        </w:rPr>
        <w:t xml:space="preserve">Ovom Odlukom osniva se Javna ustanova </w:t>
      </w:r>
      <w:bookmarkStart w:id="29" w:name="_Hlk135814307"/>
      <w:r w:rsidRPr="001825D1">
        <w:rPr>
          <w:rFonts w:ascii="Arial" w:eastAsiaTheme="minorHAnsi" w:hAnsi="Arial" w:cs="Arial"/>
          <w:sz w:val="22"/>
          <w:szCs w:val="22"/>
          <w:lang w:eastAsia="en-US"/>
        </w:rPr>
        <w:t xml:space="preserve">„Sklonište za nezbrinute životinje Dubrovnik“ </w:t>
      </w:r>
      <w:bookmarkEnd w:id="29"/>
      <w:r w:rsidRPr="001825D1">
        <w:rPr>
          <w:rFonts w:ascii="Arial" w:eastAsiaTheme="minorHAnsi" w:hAnsi="Arial" w:cs="Arial"/>
          <w:sz w:val="22"/>
          <w:szCs w:val="22"/>
          <w:lang w:eastAsia="en-US"/>
        </w:rPr>
        <w:t>(dalje u tekstu: Ustanova).</w:t>
      </w:r>
    </w:p>
    <w:p w14:paraId="0D48BCE5"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p>
    <w:p w14:paraId="3A8363C6"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Članak 2.</w:t>
      </w:r>
    </w:p>
    <w:p w14:paraId="5D9780D0"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p>
    <w:p w14:paraId="18359C42"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Osnivač Ustanove je Grad Dubrovnik, OIB: 21712494719, Pred Dvorom 1, Dubrovnik (dalje u tekstu: Osnivač).</w:t>
      </w:r>
    </w:p>
    <w:p w14:paraId="5BB84AA5" w14:textId="77777777" w:rsidR="001825D1" w:rsidRPr="001825D1" w:rsidRDefault="001825D1" w:rsidP="001825D1">
      <w:pPr>
        <w:ind w:firstLine="360"/>
        <w:jc w:val="both"/>
        <w:rPr>
          <w:rFonts w:ascii="Arial" w:eastAsiaTheme="minorHAnsi" w:hAnsi="Arial" w:cs="Arial"/>
          <w:kern w:val="2"/>
          <w:sz w:val="22"/>
          <w:szCs w:val="22"/>
          <w:lang w:eastAsia="en-US"/>
          <w14:ligatures w14:val="standardContextual"/>
        </w:rPr>
      </w:pPr>
    </w:p>
    <w:p w14:paraId="48147E66" w14:textId="77777777" w:rsidR="001825D1" w:rsidRPr="001825D1" w:rsidRDefault="001825D1" w:rsidP="001825D1">
      <w:pPr>
        <w:ind w:firstLine="360"/>
        <w:jc w:val="both"/>
        <w:rPr>
          <w:rFonts w:ascii="Arial" w:eastAsiaTheme="minorHAnsi" w:hAnsi="Arial" w:cs="Arial"/>
          <w:kern w:val="2"/>
          <w:sz w:val="22"/>
          <w:szCs w:val="22"/>
          <w:lang w:eastAsia="en-US"/>
          <w14:ligatures w14:val="standardContextual"/>
        </w:rPr>
      </w:pPr>
    </w:p>
    <w:p w14:paraId="5541DC74" w14:textId="77777777" w:rsidR="001825D1" w:rsidRPr="001825D1" w:rsidRDefault="001825D1" w:rsidP="00E91AAF">
      <w:pPr>
        <w:numPr>
          <w:ilvl w:val="0"/>
          <w:numId w:val="38"/>
        </w:numPr>
        <w:spacing w:after="160"/>
        <w:contextualSpacing/>
        <w:rPr>
          <w:rFonts w:ascii="Arial" w:eastAsiaTheme="minorHAnsi" w:hAnsi="Arial" w:cs="Arial"/>
          <w:b/>
          <w:kern w:val="2"/>
          <w:sz w:val="22"/>
          <w:szCs w:val="22"/>
          <w:lang w:eastAsia="en-US"/>
          <w14:ligatures w14:val="standardContextual"/>
        </w:rPr>
      </w:pPr>
      <w:r w:rsidRPr="001825D1">
        <w:rPr>
          <w:rFonts w:ascii="Arial" w:eastAsiaTheme="minorHAnsi" w:hAnsi="Arial" w:cs="Arial"/>
          <w:b/>
          <w:kern w:val="2"/>
          <w:sz w:val="22"/>
          <w:szCs w:val="22"/>
          <w:lang w:eastAsia="en-US"/>
          <w14:ligatures w14:val="standardContextual"/>
        </w:rPr>
        <w:t>NAZIV I SJEDIŠTE USTANOVE</w:t>
      </w:r>
    </w:p>
    <w:p w14:paraId="5AB34054"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p>
    <w:p w14:paraId="29B7CFD4"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Članak 3.</w:t>
      </w:r>
    </w:p>
    <w:p w14:paraId="0BACAE6B"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p>
    <w:p w14:paraId="7AABED66"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Ustanova će obavljati djelatnost, poslovati i sudjelovati u pravnom prometu pod nazivom Javna ustanova „Sklonište za nezbrinute životinje Dubrovnik“.</w:t>
      </w:r>
    </w:p>
    <w:p w14:paraId="30BF5A8A"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p>
    <w:p w14:paraId="38013CF8"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Skraćeni naziv Ustanove je „Sklonište za nezbrinute životinje Dubrovnik“.</w:t>
      </w:r>
    </w:p>
    <w:p w14:paraId="228CD1F5"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p>
    <w:p w14:paraId="0F5F7202"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Sjedište i poslovna adresa Ustanove je u Dubrovniku, Marka Marulića 21, Dubrovnik.</w:t>
      </w:r>
    </w:p>
    <w:p w14:paraId="5BA56D93"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p>
    <w:p w14:paraId="746978BD"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 xml:space="preserve">Naziv Ustanove istaknut je na zgradi u kojoj je sjedište Ustanove kao i na zgradi u kojoj Ustanova obavlja djelatnost radi koje je osnovana. </w:t>
      </w:r>
    </w:p>
    <w:p w14:paraId="0D49F0C9"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p>
    <w:p w14:paraId="68A707E3"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O promjeni naziva, sjedišta i poslovne adrese Ustanove odlučuje Osnivač.</w:t>
      </w:r>
    </w:p>
    <w:p w14:paraId="6AE68A7F"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p>
    <w:p w14:paraId="295C0DB8"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p>
    <w:p w14:paraId="4B870EC1" w14:textId="77777777" w:rsidR="001825D1" w:rsidRPr="001825D1" w:rsidRDefault="001825D1" w:rsidP="00E91AAF">
      <w:pPr>
        <w:numPr>
          <w:ilvl w:val="0"/>
          <w:numId w:val="38"/>
        </w:numPr>
        <w:spacing w:after="160"/>
        <w:contextualSpacing/>
        <w:rPr>
          <w:rFonts w:ascii="Arial" w:eastAsiaTheme="minorHAnsi" w:hAnsi="Arial" w:cs="Arial"/>
          <w:b/>
          <w:kern w:val="2"/>
          <w:sz w:val="22"/>
          <w:szCs w:val="22"/>
          <w:lang w:eastAsia="en-US"/>
          <w14:ligatures w14:val="standardContextual"/>
        </w:rPr>
      </w:pPr>
      <w:r w:rsidRPr="001825D1">
        <w:rPr>
          <w:rFonts w:ascii="Arial" w:eastAsiaTheme="minorHAnsi" w:hAnsi="Arial" w:cs="Arial"/>
          <w:b/>
          <w:kern w:val="2"/>
          <w:sz w:val="22"/>
          <w:szCs w:val="22"/>
          <w:lang w:eastAsia="en-US"/>
          <w14:ligatures w14:val="standardContextual"/>
        </w:rPr>
        <w:t>DJELATNOST USTANOVE, PEČAT</w:t>
      </w:r>
    </w:p>
    <w:p w14:paraId="174DE3D3" w14:textId="77777777" w:rsidR="001825D1" w:rsidRPr="001825D1" w:rsidRDefault="001825D1" w:rsidP="001825D1">
      <w:pPr>
        <w:rPr>
          <w:rFonts w:ascii="Arial" w:eastAsiaTheme="minorHAnsi" w:hAnsi="Arial" w:cs="Arial"/>
          <w:kern w:val="2"/>
          <w:sz w:val="22"/>
          <w:szCs w:val="22"/>
          <w:lang w:eastAsia="en-US"/>
          <w14:ligatures w14:val="standardContextual"/>
        </w:rPr>
      </w:pPr>
    </w:p>
    <w:p w14:paraId="2229C3BC"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Članak 4.</w:t>
      </w:r>
    </w:p>
    <w:p w14:paraId="3746D1F9"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p>
    <w:p w14:paraId="32F20CA8"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Ustanova obavlja djelatnost skloništa za životinje sukladno propisima o zaštiti životinja.</w:t>
      </w:r>
    </w:p>
    <w:p w14:paraId="0ADC62A6"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p>
    <w:p w14:paraId="43C13712"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 xml:space="preserve">U okviru obavljanja djelatnosti skloništa za životinje Ustanova obavlja: </w:t>
      </w:r>
    </w:p>
    <w:p w14:paraId="666A934A" w14:textId="77777777" w:rsidR="001825D1" w:rsidRPr="001825D1" w:rsidRDefault="001825D1" w:rsidP="00E91AAF">
      <w:pPr>
        <w:numPr>
          <w:ilvl w:val="0"/>
          <w:numId w:val="43"/>
        </w:numPr>
        <w:spacing w:after="160"/>
        <w:contextualSpacing/>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 xml:space="preserve">djelatnosti sakupljanja i zbrinjavanja napuštenih ili izgubljenih životinja, </w:t>
      </w:r>
    </w:p>
    <w:p w14:paraId="21A17159" w14:textId="77777777" w:rsidR="001825D1" w:rsidRPr="001825D1" w:rsidRDefault="001825D1" w:rsidP="00E91AAF">
      <w:pPr>
        <w:numPr>
          <w:ilvl w:val="0"/>
          <w:numId w:val="43"/>
        </w:numPr>
        <w:spacing w:after="160"/>
        <w:contextualSpacing/>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djelatnost skrbi, sterilizacije, označavanja i veterinarske zaštite napuštenih ili izgubljenih životinja u skloništu.</w:t>
      </w:r>
    </w:p>
    <w:p w14:paraId="498639A6"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p>
    <w:p w14:paraId="3D5E78BC"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Djelatnost skloništa podrazumijeva:</w:t>
      </w:r>
    </w:p>
    <w:p w14:paraId="6C4A9F8F" w14:textId="77777777" w:rsidR="001825D1" w:rsidRPr="001825D1" w:rsidRDefault="001825D1" w:rsidP="00E91AAF">
      <w:pPr>
        <w:numPr>
          <w:ilvl w:val="0"/>
          <w:numId w:val="36"/>
        </w:numPr>
        <w:spacing w:after="160"/>
        <w:ind w:left="737"/>
        <w:contextualSpacing/>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zaprimanje prijava o napuštenim i izgubljenim životinjama,</w:t>
      </w:r>
    </w:p>
    <w:p w14:paraId="05D813EF" w14:textId="77777777" w:rsidR="001825D1" w:rsidRPr="001825D1" w:rsidRDefault="001825D1" w:rsidP="00E91AAF">
      <w:pPr>
        <w:numPr>
          <w:ilvl w:val="0"/>
          <w:numId w:val="36"/>
        </w:numPr>
        <w:spacing w:after="160"/>
        <w:ind w:left="737"/>
        <w:contextualSpacing/>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organizaciju sakupljanja i prijevoza izgubljenih i napuštenih životinja do skloništa,</w:t>
      </w:r>
    </w:p>
    <w:p w14:paraId="4D81695A" w14:textId="77777777" w:rsidR="001825D1" w:rsidRPr="001825D1" w:rsidRDefault="001825D1" w:rsidP="00E91AAF">
      <w:pPr>
        <w:numPr>
          <w:ilvl w:val="0"/>
          <w:numId w:val="36"/>
        </w:numPr>
        <w:spacing w:after="160"/>
        <w:ind w:left="737"/>
        <w:contextualSpacing/>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smještaj izgubljenih i napuštenih životinja,</w:t>
      </w:r>
    </w:p>
    <w:p w14:paraId="78B37E01" w14:textId="77777777" w:rsidR="001825D1" w:rsidRPr="001825D1" w:rsidRDefault="001825D1" w:rsidP="00E91AAF">
      <w:pPr>
        <w:numPr>
          <w:ilvl w:val="0"/>
          <w:numId w:val="36"/>
        </w:numPr>
        <w:spacing w:after="160"/>
        <w:ind w:left="737"/>
        <w:contextualSpacing/>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smještaja privremeno oduzetih životinja iz članka 81. stavak 1. Zakona o zaštiti životinja,</w:t>
      </w:r>
    </w:p>
    <w:p w14:paraId="18F5E42D" w14:textId="77777777" w:rsidR="001825D1" w:rsidRPr="001825D1" w:rsidRDefault="001825D1" w:rsidP="00E91AAF">
      <w:pPr>
        <w:numPr>
          <w:ilvl w:val="0"/>
          <w:numId w:val="36"/>
        </w:numPr>
        <w:spacing w:after="160"/>
        <w:ind w:left="737"/>
        <w:contextualSpacing/>
        <w:rPr>
          <w:rFonts w:ascii="Arial" w:eastAsiaTheme="minorHAnsi" w:hAnsi="Arial" w:cs="Arial"/>
          <w:kern w:val="2"/>
          <w:sz w:val="22"/>
          <w:szCs w:val="22"/>
          <w:lang w:eastAsia="en-US"/>
          <w14:ligatures w14:val="standardContextual"/>
        </w:rPr>
      </w:pPr>
      <w:r w:rsidRPr="001825D1">
        <w:rPr>
          <w:rFonts w:ascii="Arial" w:hAnsi="Arial" w:cs="Arial"/>
          <w:sz w:val="22"/>
          <w:szCs w:val="22"/>
        </w:rPr>
        <w:t>veterinarsko-zdravstvenu zaštitu životinja,</w:t>
      </w:r>
    </w:p>
    <w:p w14:paraId="2C3F56E9" w14:textId="77777777" w:rsidR="001825D1" w:rsidRPr="001825D1" w:rsidRDefault="001825D1" w:rsidP="00E91AAF">
      <w:pPr>
        <w:numPr>
          <w:ilvl w:val="0"/>
          <w:numId w:val="36"/>
        </w:numPr>
        <w:spacing w:after="160"/>
        <w:ind w:left="737"/>
        <w:contextualSpacing/>
        <w:rPr>
          <w:rFonts w:ascii="Arial" w:hAnsi="Arial" w:cs="Arial"/>
          <w:sz w:val="22"/>
          <w:szCs w:val="22"/>
        </w:rPr>
      </w:pPr>
      <w:r w:rsidRPr="001825D1">
        <w:rPr>
          <w:rFonts w:ascii="Arial" w:hAnsi="Arial" w:cs="Arial"/>
          <w:sz w:val="22"/>
          <w:szCs w:val="22"/>
        </w:rPr>
        <w:t>označavanje pronađenih neoznačenih pasa u roku od deset dana od dolaska u sklonište,</w:t>
      </w:r>
    </w:p>
    <w:p w14:paraId="14F5E3D7" w14:textId="77777777" w:rsidR="001825D1" w:rsidRPr="001825D1" w:rsidRDefault="001825D1" w:rsidP="00E91AAF">
      <w:pPr>
        <w:numPr>
          <w:ilvl w:val="0"/>
          <w:numId w:val="36"/>
        </w:numPr>
        <w:spacing w:after="160"/>
        <w:ind w:left="737"/>
        <w:contextualSpacing/>
        <w:rPr>
          <w:rFonts w:ascii="Arial" w:hAnsi="Arial" w:cs="Arial"/>
          <w:sz w:val="22"/>
          <w:szCs w:val="22"/>
        </w:rPr>
      </w:pPr>
      <w:r w:rsidRPr="001825D1">
        <w:rPr>
          <w:rFonts w:ascii="Arial" w:hAnsi="Arial" w:cs="Arial"/>
          <w:sz w:val="22"/>
          <w:szCs w:val="22"/>
        </w:rPr>
        <w:t>označavanje i registraciju mačaka,</w:t>
      </w:r>
    </w:p>
    <w:p w14:paraId="3832759D" w14:textId="77777777" w:rsidR="001825D1" w:rsidRPr="001825D1" w:rsidRDefault="001825D1" w:rsidP="00E91AAF">
      <w:pPr>
        <w:numPr>
          <w:ilvl w:val="0"/>
          <w:numId w:val="36"/>
        </w:numPr>
        <w:spacing w:after="160"/>
        <w:ind w:left="737"/>
        <w:contextualSpacing/>
        <w:rPr>
          <w:rFonts w:ascii="Arial" w:hAnsi="Arial" w:cs="Arial"/>
          <w:sz w:val="22"/>
          <w:szCs w:val="22"/>
        </w:rPr>
      </w:pPr>
      <w:r w:rsidRPr="001825D1">
        <w:rPr>
          <w:rFonts w:ascii="Arial" w:hAnsi="Arial" w:cs="Arial"/>
          <w:sz w:val="22"/>
          <w:szCs w:val="22"/>
        </w:rPr>
        <w:t>trajnu sterilizacija pronađenih pasa i mačaka, osim ako je životinja označena pa je moguće pronaći vlasnika i vratiti životinju,</w:t>
      </w:r>
    </w:p>
    <w:p w14:paraId="02D6DEF5" w14:textId="77777777" w:rsidR="001825D1" w:rsidRPr="001825D1" w:rsidRDefault="001825D1" w:rsidP="00E91AAF">
      <w:pPr>
        <w:numPr>
          <w:ilvl w:val="0"/>
          <w:numId w:val="36"/>
        </w:numPr>
        <w:spacing w:after="160"/>
        <w:ind w:left="737"/>
        <w:contextualSpacing/>
        <w:rPr>
          <w:rFonts w:ascii="Arial" w:hAnsi="Arial" w:cs="Arial"/>
          <w:sz w:val="22"/>
          <w:szCs w:val="22"/>
        </w:rPr>
      </w:pPr>
      <w:r w:rsidRPr="001825D1">
        <w:rPr>
          <w:rFonts w:ascii="Arial" w:hAnsi="Arial" w:cs="Arial"/>
          <w:sz w:val="22"/>
          <w:szCs w:val="22"/>
        </w:rPr>
        <w:t>tražiti vlasnike napuštenih i izgubljenih životinja ili ih nastojati udomiti oglašavanjem putem sredstava javnog priopćavanja i na druge načine,</w:t>
      </w:r>
    </w:p>
    <w:p w14:paraId="08340518" w14:textId="77777777" w:rsidR="001825D1" w:rsidRPr="001825D1" w:rsidRDefault="001825D1" w:rsidP="00E91AAF">
      <w:pPr>
        <w:numPr>
          <w:ilvl w:val="0"/>
          <w:numId w:val="36"/>
        </w:numPr>
        <w:spacing w:after="160"/>
        <w:ind w:left="737"/>
        <w:contextualSpacing/>
        <w:rPr>
          <w:rFonts w:ascii="Arial" w:hAnsi="Arial" w:cs="Arial"/>
          <w:sz w:val="22"/>
          <w:szCs w:val="22"/>
        </w:rPr>
      </w:pPr>
      <w:r w:rsidRPr="001825D1">
        <w:rPr>
          <w:rFonts w:ascii="Arial" w:hAnsi="Arial" w:cs="Arial"/>
          <w:sz w:val="22"/>
          <w:szCs w:val="22"/>
        </w:rPr>
        <w:t>voditi evidencije o pronađenim životinjama i njihovu udomljavanju ili usmrćivanju,</w:t>
      </w:r>
    </w:p>
    <w:p w14:paraId="4EB42404" w14:textId="77777777" w:rsidR="001825D1" w:rsidRPr="001825D1" w:rsidRDefault="001825D1" w:rsidP="00E91AAF">
      <w:pPr>
        <w:numPr>
          <w:ilvl w:val="0"/>
          <w:numId w:val="36"/>
        </w:numPr>
        <w:spacing w:after="160"/>
        <w:contextualSpacing/>
        <w:rPr>
          <w:rFonts w:ascii="Arial" w:hAnsi="Arial" w:cs="Arial"/>
          <w:sz w:val="22"/>
          <w:szCs w:val="22"/>
        </w:rPr>
      </w:pPr>
      <w:r w:rsidRPr="001825D1">
        <w:rPr>
          <w:rFonts w:ascii="Arial" w:hAnsi="Arial" w:cs="Arial"/>
          <w:sz w:val="22"/>
          <w:szCs w:val="22"/>
        </w:rPr>
        <w:t>voditi evidenciju osoba iz članka 55. Zakona o zaštiti životinja,</w:t>
      </w:r>
    </w:p>
    <w:p w14:paraId="6FD6840F" w14:textId="77777777" w:rsidR="001825D1" w:rsidRPr="001825D1" w:rsidRDefault="001825D1" w:rsidP="00E91AAF">
      <w:pPr>
        <w:numPr>
          <w:ilvl w:val="0"/>
          <w:numId w:val="36"/>
        </w:numPr>
        <w:spacing w:after="160"/>
        <w:contextualSpacing/>
        <w:rPr>
          <w:rFonts w:ascii="Arial" w:hAnsi="Arial" w:cs="Arial"/>
          <w:sz w:val="22"/>
          <w:szCs w:val="22"/>
        </w:rPr>
      </w:pPr>
      <w:r w:rsidRPr="001825D1">
        <w:rPr>
          <w:rFonts w:ascii="Arial" w:hAnsi="Arial" w:cs="Arial"/>
          <w:sz w:val="22"/>
          <w:szCs w:val="22"/>
        </w:rPr>
        <w:t>provođenje mjera koje odredi veterinarska inspekcija.</w:t>
      </w:r>
    </w:p>
    <w:p w14:paraId="13952378" w14:textId="77777777" w:rsidR="001825D1" w:rsidRPr="001825D1" w:rsidRDefault="001825D1" w:rsidP="001825D1">
      <w:pPr>
        <w:rPr>
          <w:rFonts w:ascii="Arial" w:hAnsi="Arial" w:cs="Arial"/>
          <w:sz w:val="22"/>
          <w:szCs w:val="22"/>
        </w:rPr>
      </w:pPr>
    </w:p>
    <w:p w14:paraId="5B7E7B59"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Djelatnost skloništa za životinje Ustanova obavlja kao javnu službu, ako Zakonom o zaštiti životinja i Zakonom o komunalnom gospodarstvu („Narodne novine“, br, 68/18, 110/18, 32/20.) nije drugačije propisano.</w:t>
      </w:r>
    </w:p>
    <w:p w14:paraId="1E4EED7C"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p>
    <w:p w14:paraId="54F973F4"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Ustanova može osim djelatnosti upisanih u sudski registar obavljati i druge djelatnosti koje služe obavljanju djelatnosti upisanih u sudski registar, ako se one u manjem opsegu ili uobičajeno obavljaju uz upisanu djelatnost.</w:t>
      </w:r>
    </w:p>
    <w:p w14:paraId="00E2438B" w14:textId="77777777" w:rsidR="001825D1" w:rsidRPr="001825D1" w:rsidRDefault="001825D1" w:rsidP="001825D1">
      <w:pPr>
        <w:ind w:left="360"/>
        <w:rPr>
          <w:rFonts w:ascii="Arial" w:eastAsiaTheme="minorHAnsi" w:hAnsi="Arial" w:cs="Arial"/>
          <w:kern w:val="2"/>
          <w:sz w:val="22"/>
          <w:szCs w:val="22"/>
          <w:lang w:eastAsia="en-US"/>
          <w14:ligatures w14:val="standardContextual"/>
        </w:rPr>
      </w:pPr>
    </w:p>
    <w:p w14:paraId="0345CE31"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Članak 5.</w:t>
      </w:r>
    </w:p>
    <w:p w14:paraId="2803E51A"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p>
    <w:p w14:paraId="3878D75E"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Ustanova ima pečat kružnog oblika, promjera 38 mm, gdje uz gornji obod pečata stoji tekst: “Javna ustanova”, u sredini kruga (pečata) stoji tekst: «Sklonište za nezbrinute životinje Dubrovnik«, kao naziv Ustanove.</w:t>
      </w:r>
    </w:p>
    <w:p w14:paraId="0EEB1631"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p>
    <w:p w14:paraId="6BBF1A48"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 xml:space="preserve">Upravno vijeće može, a na prijedlog ravnatelja, posebnom odlukom promijeniti oblik i veličinu pečata. </w:t>
      </w:r>
    </w:p>
    <w:p w14:paraId="1D603D1C" w14:textId="77777777" w:rsidR="001825D1" w:rsidRPr="001825D1" w:rsidRDefault="001825D1" w:rsidP="001825D1">
      <w:pPr>
        <w:rPr>
          <w:rFonts w:ascii="Arial" w:eastAsiaTheme="minorHAnsi" w:hAnsi="Arial" w:cs="Arial"/>
          <w:kern w:val="2"/>
          <w:sz w:val="22"/>
          <w:szCs w:val="22"/>
          <w:lang w:val="en-US" w:eastAsia="en-US"/>
          <w14:ligatures w14:val="standardContextual"/>
        </w:rPr>
      </w:pPr>
    </w:p>
    <w:p w14:paraId="101525E1" w14:textId="77777777" w:rsidR="001825D1" w:rsidRPr="001825D1" w:rsidRDefault="001825D1" w:rsidP="001825D1">
      <w:pPr>
        <w:ind w:left="360"/>
        <w:rPr>
          <w:rFonts w:ascii="Arial" w:eastAsiaTheme="minorHAnsi" w:hAnsi="Arial" w:cs="Arial"/>
          <w:kern w:val="2"/>
          <w:sz w:val="22"/>
          <w:szCs w:val="22"/>
          <w:lang w:eastAsia="en-US"/>
          <w14:ligatures w14:val="standardContextual"/>
        </w:rPr>
      </w:pPr>
    </w:p>
    <w:p w14:paraId="165ADFE3" w14:textId="77777777" w:rsidR="001825D1" w:rsidRPr="001825D1" w:rsidRDefault="001825D1" w:rsidP="00E91AAF">
      <w:pPr>
        <w:numPr>
          <w:ilvl w:val="0"/>
          <w:numId w:val="38"/>
        </w:numPr>
        <w:spacing w:after="160"/>
        <w:contextualSpacing/>
        <w:rPr>
          <w:rFonts w:ascii="Arial" w:eastAsiaTheme="minorHAnsi" w:hAnsi="Arial" w:cs="Arial"/>
          <w:b/>
          <w:kern w:val="2"/>
          <w:sz w:val="22"/>
          <w:szCs w:val="22"/>
          <w:lang w:eastAsia="en-US"/>
          <w14:ligatures w14:val="standardContextual"/>
        </w:rPr>
      </w:pPr>
      <w:r w:rsidRPr="001825D1">
        <w:rPr>
          <w:rFonts w:ascii="Arial" w:eastAsiaTheme="minorHAnsi" w:hAnsi="Arial" w:cs="Arial"/>
          <w:b/>
          <w:kern w:val="2"/>
          <w:sz w:val="22"/>
          <w:szCs w:val="22"/>
          <w:lang w:eastAsia="en-US"/>
          <w14:ligatures w14:val="standardContextual"/>
        </w:rPr>
        <w:t>TIJELA USTANOVE</w:t>
      </w:r>
    </w:p>
    <w:p w14:paraId="374BD551"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Članak 6.</w:t>
      </w:r>
    </w:p>
    <w:p w14:paraId="734353B2"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p>
    <w:p w14:paraId="78EEDA9B" w14:textId="77777777" w:rsidR="001825D1" w:rsidRPr="001825D1" w:rsidRDefault="001825D1" w:rsidP="001825D1">
      <w:pP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Tijela Ustanove su:</w:t>
      </w:r>
    </w:p>
    <w:p w14:paraId="7E4571C1" w14:textId="77777777" w:rsidR="001825D1" w:rsidRPr="001825D1" w:rsidRDefault="001825D1" w:rsidP="00E91AAF">
      <w:pPr>
        <w:numPr>
          <w:ilvl w:val="0"/>
          <w:numId w:val="42"/>
        </w:numPr>
        <w:spacing w:after="160"/>
        <w:contextualSpacing/>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Upravno vijeće,</w:t>
      </w:r>
    </w:p>
    <w:p w14:paraId="4929E649" w14:textId="77777777" w:rsidR="001825D1" w:rsidRPr="001825D1" w:rsidRDefault="001825D1" w:rsidP="00E91AAF">
      <w:pPr>
        <w:numPr>
          <w:ilvl w:val="0"/>
          <w:numId w:val="42"/>
        </w:numPr>
        <w:spacing w:after="160"/>
        <w:contextualSpacing/>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Ravnatelj.</w:t>
      </w:r>
    </w:p>
    <w:p w14:paraId="67744B05" w14:textId="77777777" w:rsidR="001825D1" w:rsidRPr="001825D1" w:rsidRDefault="001825D1" w:rsidP="001825D1">
      <w:pPr>
        <w:ind w:left="720"/>
        <w:rPr>
          <w:rFonts w:ascii="Arial" w:eastAsiaTheme="minorHAnsi" w:hAnsi="Arial" w:cs="Arial"/>
          <w:kern w:val="2"/>
          <w:sz w:val="22"/>
          <w:szCs w:val="22"/>
          <w:lang w:eastAsia="en-US"/>
          <w14:ligatures w14:val="standardContextual"/>
        </w:rPr>
      </w:pPr>
    </w:p>
    <w:p w14:paraId="736EEA1C" w14:textId="77777777" w:rsidR="001825D1" w:rsidRPr="001825D1" w:rsidRDefault="001825D1" w:rsidP="001825D1">
      <w:pPr>
        <w:rPr>
          <w:rFonts w:ascii="Arial" w:eastAsiaTheme="minorHAnsi" w:hAnsi="Arial" w:cs="Arial"/>
          <w:b/>
          <w:bCs/>
          <w:i/>
          <w:iCs/>
          <w:kern w:val="2"/>
          <w:sz w:val="22"/>
          <w:szCs w:val="22"/>
          <w:lang w:eastAsia="en-US"/>
          <w14:ligatures w14:val="standardContextual"/>
        </w:rPr>
      </w:pPr>
    </w:p>
    <w:p w14:paraId="01183893" w14:textId="77777777" w:rsidR="001825D1" w:rsidRPr="001825D1" w:rsidRDefault="001825D1" w:rsidP="001825D1">
      <w:pPr>
        <w:rPr>
          <w:rFonts w:ascii="Arial" w:eastAsiaTheme="minorHAnsi" w:hAnsi="Arial" w:cs="Arial"/>
          <w:b/>
          <w:bCs/>
          <w:i/>
          <w:iCs/>
          <w:kern w:val="2"/>
          <w:sz w:val="22"/>
          <w:szCs w:val="22"/>
          <w:lang w:eastAsia="en-US"/>
          <w14:ligatures w14:val="standardContextual"/>
        </w:rPr>
      </w:pPr>
    </w:p>
    <w:p w14:paraId="193F1162" w14:textId="77777777" w:rsidR="001825D1" w:rsidRPr="001825D1" w:rsidRDefault="001825D1" w:rsidP="001825D1">
      <w:pPr>
        <w:rPr>
          <w:rFonts w:ascii="Arial" w:eastAsiaTheme="minorHAnsi" w:hAnsi="Arial" w:cs="Arial"/>
          <w:b/>
          <w:bCs/>
          <w:i/>
          <w:iCs/>
          <w:kern w:val="2"/>
          <w:sz w:val="22"/>
          <w:szCs w:val="22"/>
          <w:lang w:eastAsia="en-US"/>
          <w14:ligatures w14:val="standardContextual"/>
        </w:rPr>
      </w:pPr>
      <w:r w:rsidRPr="001825D1">
        <w:rPr>
          <w:rFonts w:ascii="Arial" w:eastAsiaTheme="minorHAnsi" w:hAnsi="Arial" w:cs="Arial"/>
          <w:b/>
          <w:bCs/>
          <w:i/>
          <w:iCs/>
          <w:kern w:val="2"/>
          <w:sz w:val="22"/>
          <w:szCs w:val="22"/>
          <w:lang w:eastAsia="en-US"/>
          <w14:ligatures w14:val="standardContextual"/>
        </w:rPr>
        <w:t>Upravno vijeće</w:t>
      </w:r>
    </w:p>
    <w:p w14:paraId="238A9600"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Članak 7.</w:t>
      </w:r>
    </w:p>
    <w:p w14:paraId="16A9423A" w14:textId="77777777" w:rsidR="001825D1" w:rsidRPr="001825D1" w:rsidRDefault="001825D1" w:rsidP="001825D1">
      <w:pP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 xml:space="preserve"> </w:t>
      </w:r>
    </w:p>
    <w:p w14:paraId="765E5A16" w14:textId="77777777" w:rsidR="001825D1" w:rsidRPr="001825D1" w:rsidRDefault="001825D1" w:rsidP="001825D1">
      <w:pP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Upravno vijeće upravlja Ustanovom.</w:t>
      </w:r>
    </w:p>
    <w:p w14:paraId="1CB2EA3B" w14:textId="77777777" w:rsidR="001825D1" w:rsidRPr="001825D1" w:rsidRDefault="001825D1" w:rsidP="001825D1">
      <w:pPr>
        <w:rPr>
          <w:rFonts w:ascii="Arial" w:eastAsiaTheme="minorHAnsi" w:hAnsi="Arial" w:cs="Arial"/>
          <w:kern w:val="2"/>
          <w:sz w:val="22"/>
          <w:szCs w:val="22"/>
          <w:lang w:eastAsia="en-US"/>
          <w14:ligatures w14:val="standardContextual"/>
        </w:rPr>
      </w:pPr>
    </w:p>
    <w:p w14:paraId="16D0886B" w14:textId="77777777" w:rsidR="001825D1" w:rsidRPr="001825D1" w:rsidRDefault="001825D1" w:rsidP="001825D1">
      <w:pP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Upravno vijeće ima predsjednika i dva člana.</w:t>
      </w:r>
    </w:p>
    <w:p w14:paraId="590E2013" w14:textId="77777777" w:rsidR="001825D1" w:rsidRPr="001825D1" w:rsidRDefault="001825D1" w:rsidP="001825D1">
      <w:pPr>
        <w:rPr>
          <w:rFonts w:ascii="Arial" w:eastAsiaTheme="minorHAnsi" w:hAnsi="Arial" w:cs="Arial"/>
          <w:kern w:val="2"/>
          <w:sz w:val="22"/>
          <w:szCs w:val="22"/>
          <w:lang w:eastAsia="en-US"/>
          <w14:ligatures w14:val="standardContextual"/>
        </w:rPr>
      </w:pPr>
    </w:p>
    <w:p w14:paraId="0DF16361"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 xml:space="preserve">Predsjednika i jednog člana Upravnog vijeća imenuje i razrješuje Osnivač na mandat od 4 godine, dok drugi član Upravnog vijeća mora biti predstavnik radnika kojeg se bira i opoziva sukladno odredbama čl. 164. Zakona o radu („Narodne novine“, br. 93/14, 127/17, 98/19, 151/22.). Do trenutka izbora predstavnika radnika Osnivač imenuje drugog člana Upravnog vijeća. </w:t>
      </w:r>
    </w:p>
    <w:p w14:paraId="007E37FD" w14:textId="77777777" w:rsidR="001825D1" w:rsidRPr="001825D1" w:rsidRDefault="001825D1" w:rsidP="001825D1">
      <w:pPr>
        <w:rPr>
          <w:rFonts w:ascii="Arial" w:eastAsiaTheme="minorHAnsi" w:hAnsi="Arial" w:cs="Arial"/>
          <w:kern w:val="2"/>
          <w:sz w:val="22"/>
          <w:szCs w:val="22"/>
          <w:lang w:eastAsia="en-US"/>
          <w14:ligatures w14:val="standardContextual"/>
        </w:rPr>
      </w:pPr>
    </w:p>
    <w:p w14:paraId="05369DC9" w14:textId="77777777" w:rsidR="001825D1" w:rsidRPr="001825D1" w:rsidRDefault="001825D1" w:rsidP="001825D1">
      <w:pP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 xml:space="preserve">Ista osoba može ponovno biti imenovana za Predsjednika odnosno člana Upravnog vijeća. </w:t>
      </w:r>
    </w:p>
    <w:p w14:paraId="1B4FD654" w14:textId="77777777" w:rsidR="001825D1" w:rsidRPr="001825D1" w:rsidRDefault="001825D1" w:rsidP="001825D1">
      <w:pPr>
        <w:rPr>
          <w:rFonts w:ascii="Arial" w:eastAsiaTheme="minorHAnsi" w:hAnsi="Arial" w:cs="Arial"/>
          <w:kern w:val="2"/>
          <w:sz w:val="22"/>
          <w:szCs w:val="22"/>
          <w:lang w:eastAsia="en-US"/>
          <w14:ligatures w14:val="standardContextual"/>
        </w:rPr>
      </w:pPr>
    </w:p>
    <w:p w14:paraId="60DE1D3A" w14:textId="77777777" w:rsidR="001825D1" w:rsidRPr="001825D1" w:rsidRDefault="001825D1" w:rsidP="001825D1">
      <w:pPr>
        <w:rPr>
          <w:rFonts w:ascii="Arial" w:eastAsiaTheme="minorHAnsi" w:hAnsi="Arial" w:cs="Arial"/>
          <w:kern w:val="2"/>
          <w:sz w:val="22"/>
          <w:szCs w:val="22"/>
          <w:lang w:eastAsia="en-US"/>
          <w14:ligatures w14:val="standardContextual"/>
        </w:rPr>
      </w:pPr>
    </w:p>
    <w:p w14:paraId="44142A47"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Članak 8.</w:t>
      </w:r>
    </w:p>
    <w:p w14:paraId="54A6ACAD"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p>
    <w:p w14:paraId="193B3C3F" w14:textId="77777777" w:rsidR="001825D1" w:rsidRPr="001825D1" w:rsidRDefault="001825D1" w:rsidP="001825D1">
      <w:pP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Upravno vijeće obavlja sljedeće poslove:</w:t>
      </w:r>
    </w:p>
    <w:p w14:paraId="1082F6BC" w14:textId="77777777" w:rsidR="001825D1" w:rsidRPr="001825D1" w:rsidRDefault="001825D1" w:rsidP="00E91AAF">
      <w:pPr>
        <w:numPr>
          <w:ilvl w:val="0"/>
          <w:numId w:val="41"/>
        </w:numPr>
        <w:spacing w:after="160"/>
        <w:ind w:left="851" w:hanging="425"/>
        <w:contextualSpacing/>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donosi Statut i Pravilnik o unutarnjoj organizaciji i sistematizaciji radnih mjesta uz prethodnu suglasnost Osnivača,</w:t>
      </w:r>
    </w:p>
    <w:p w14:paraId="0B404678" w14:textId="77777777" w:rsidR="001825D1" w:rsidRPr="001825D1" w:rsidRDefault="001825D1" w:rsidP="00E91AAF">
      <w:pPr>
        <w:numPr>
          <w:ilvl w:val="0"/>
          <w:numId w:val="41"/>
        </w:numPr>
        <w:spacing w:after="160"/>
        <w:ind w:left="851" w:hanging="425"/>
        <w:contextualSpacing/>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donosi druge opće akte</w:t>
      </w:r>
    </w:p>
    <w:p w14:paraId="3BDC179A" w14:textId="77777777" w:rsidR="001825D1" w:rsidRPr="001825D1" w:rsidRDefault="001825D1" w:rsidP="00E91AAF">
      <w:pPr>
        <w:numPr>
          <w:ilvl w:val="0"/>
          <w:numId w:val="41"/>
        </w:numPr>
        <w:spacing w:after="160"/>
        <w:ind w:left="851" w:hanging="425"/>
        <w:contextualSpacing/>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donosi program rada i razvoja Ustanove,</w:t>
      </w:r>
    </w:p>
    <w:p w14:paraId="058236A8" w14:textId="77777777" w:rsidR="001825D1" w:rsidRPr="001825D1" w:rsidRDefault="001825D1" w:rsidP="00E91AAF">
      <w:pPr>
        <w:numPr>
          <w:ilvl w:val="0"/>
          <w:numId w:val="41"/>
        </w:numPr>
        <w:spacing w:after="160"/>
        <w:ind w:left="851" w:hanging="425"/>
        <w:contextualSpacing/>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nadzire izvršavanje programa rada i razvoja Ustanove,</w:t>
      </w:r>
    </w:p>
    <w:p w14:paraId="6F7777FC" w14:textId="77777777" w:rsidR="001825D1" w:rsidRPr="001825D1" w:rsidRDefault="001825D1" w:rsidP="00E91AAF">
      <w:pPr>
        <w:numPr>
          <w:ilvl w:val="0"/>
          <w:numId w:val="41"/>
        </w:numPr>
        <w:spacing w:after="160"/>
        <w:ind w:left="851" w:hanging="425"/>
        <w:contextualSpacing/>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odlučuje o financijskom planu i godišnjem obračunu,</w:t>
      </w:r>
    </w:p>
    <w:p w14:paraId="5542FE26" w14:textId="77777777" w:rsidR="001825D1" w:rsidRPr="001825D1" w:rsidRDefault="001825D1" w:rsidP="00E91AAF">
      <w:pPr>
        <w:numPr>
          <w:ilvl w:val="0"/>
          <w:numId w:val="41"/>
        </w:numPr>
        <w:spacing w:after="160"/>
        <w:ind w:left="851" w:hanging="425"/>
        <w:contextualSpacing/>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predlaže Osnivaču promjenu ili proširenje djelatnosti,</w:t>
      </w:r>
    </w:p>
    <w:p w14:paraId="061CDE89" w14:textId="77777777" w:rsidR="001825D1" w:rsidRPr="001825D1" w:rsidRDefault="001825D1" w:rsidP="00E91AAF">
      <w:pPr>
        <w:numPr>
          <w:ilvl w:val="0"/>
          <w:numId w:val="41"/>
        </w:numPr>
        <w:spacing w:after="160"/>
        <w:ind w:left="850" w:hanging="425"/>
        <w:contextualSpacing/>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 xml:space="preserve">donosi odluke o stjecanju, raspolaganju, opterećenju i otuđenju pokretnina i nekretnina u vlasništvu ili druge imovine do iznosa utvrđenog Statutom samostalno, a iznad tog iznosa uz suglasnost Osnivača </w:t>
      </w:r>
    </w:p>
    <w:p w14:paraId="1C91E25F" w14:textId="77777777" w:rsidR="001825D1" w:rsidRPr="001825D1" w:rsidRDefault="001825D1" w:rsidP="00E91AAF">
      <w:pPr>
        <w:numPr>
          <w:ilvl w:val="0"/>
          <w:numId w:val="41"/>
        </w:numPr>
        <w:spacing w:after="160"/>
        <w:ind w:left="851" w:hanging="425"/>
        <w:contextualSpacing/>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donosi poslovnik o radu Upravnog vijeća,</w:t>
      </w:r>
    </w:p>
    <w:p w14:paraId="23A61D9F" w14:textId="77777777" w:rsidR="001825D1" w:rsidRPr="001825D1" w:rsidRDefault="001825D1" w:rsidP="00E91AAF">
      <w:pPr>
        <w:numPr>
          <w:ilvl w:val="0"/>
          <w:numId w:val="41"/>
        </w:numPr>
        <w:spacing w:after="160"/>
        <w:ind w:left="851" w:hanging="425"/>
        <w:contextualSpacing/>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daje Osnivaču i Ravnatelju Ustanove prijedloge i mišljenja o pojedinim pitanjima koja se odnose na rad Ustanove i na djelatnosti iz djelokruga Ustanove,</w:t>
      </w:r>
    </w:p>
    <w:p w14:paraId="36CB1EB3" w14:textId="77777777" w:rsidR="001825D1" w:rsidRPr="001825D1" w:rsidRDefault="001825D1" w:rsidP="00E91AAF">
      <w:pPr>
        <w:numPr>
          <w:ilvl w:val="0"/>
          <w:numId w:val="41"/>
        </w:numPr>
        <w:spacing w:after="160"/>
        <w:ind w:left="851" w:hanging="425"/>
        <w:contextualSpacing/>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donosi odluke i obavlja druge poslove u skladu s zakonom, ovom Odlukom i Statutom.</w:t>
      </w:r>
    </w:p>
    <w:p w14:paraId="29658CE0" w14:textId="77777777" w:rsidR="001825D1" w:rsidRPr="001825D1" w:rsidRDefault="001825D1" w:rsidP="001825D1">
      <w:pPr>
        <w:ind w:left="1140"/>
        <w:contextualSpacing/>
        <w:rPr>
          <w:rFonts w:ascii="Arial" w:eastAsiaTheme="minorHAnsi" w:hAnsi="Arial" w:cs="Arial"/>
          <w:kern w:val="2"/>
          <w:sz w:val="22"/>
          <w:szCs w:val="22"/>
          <w:lang w:eastAsia="en-US"/>
          <w14:ligatures w14:val="standardContextual"/>
        </w:rPr>
      </w:pPr>
    </w:p>
    <w:p w14:paraId="37DA2AAB" w14:textId="77777777" w:rsidR="001825D1" w:rsidRPr="001825D1" w:rsidRDefault="001825D1" w:rsidP="001825D1">
      <w:pP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Upravno vijeće podnosi izvješće o radu Ustanove osnivaču i to po potrebi, a najmanje jedanput godišnje.</w:t>
      </w:r>
    </w:p>
    <w:p w14:paraId="47A3ABED" w14:textId="77777777" w:rsidR="001825D1" w:rsidRPr="001825D1" w:rsidRDefault="001825D1" w:rsidP="001825D1">
      <w:pPr>
        <w:rPr>
          <w:rFonts w:ascii="Arial" w:eastAsiaTheme="minorHAnsi" w:hAnsi="Arial" w:cs="Arial"/>
          <w:kern w:val="2"/>
          <w:sz w:val="22"/>
          <w:szCs w:val="22"/>
          <w:lang w:eastAsia="en-US"/>
          <w14:ligatures w14:val="standardContextual"/>
        </w:rPr>
      </w:pPr>
    </w:p>
    <w:p w14:paraId="6D0779B6" w14:textId="77777777" w:rsidR="001825D1" w:rsidRPr="001825D1" w:rsidRDefault="001825D1" w:rsidP="001825D1">
      <w:pPr>
        <w:rPr>
          <w:rFonts w:ascii="Arial" w:eastAsiaTheme="minorHAnsi" w:hAnsi="Arial" w:cs="Arial"/>
          <w:kern w:val="2"/>
          <w:sz w:val="22"/>
          <w:szCs w:val="22"/>
          <w:lang w:eastAsia="en-US"/>
          <w14:ligatures w14:val="standardContextual"/>
        </w:rPr>
      </w:pPr>
    </w:p>
    <w:p w14:paraId="52D53A6B" w14:textId="77777777" w:rsidR="001825D1" w:rsidRPr="001825D1" w:rsidRDefault="001825D1" w:rsidP="001825D1">
      <w:pPr>
        <w:rPr>
          <w:rFonts w:ascii="Arial" w:eastAsiaTheme="minorHAnsi" w:hAnsi="Arial" w:cs="Arial"/>
          <w:b/>
          <w:bCs/>
          <w:i/>
          <w:iCs/>
          <w:kern w:val="2"/>
          <w:sz w:val="22"/>
          <w:szCs w:val="22"/>
          <w:lang w:eastAsia="en-US"/>
          <w14:ligatures w14:val="standardContextual"/>
        </w:rPr>
      </w:pPr>
      <w:r w:rsidRPr="001825D1">
        <w:rPr>
          <w:rFonts w:ascii="Arial" w:eastAsiaTheme="minorHAnsi" w:hAnsi="Arial" w:cs="Arial"/>
          <w:b/>
          <w:bCs/>
          <w:i/>
          <w:iCs/>
          <w:kern w:val="2"/>
          <w:sz w:val="22"/>
          <w:szCs w:val="22"/>
          <w:lang w:eastAsia="en-US"/>
          <w14:ligatures w14:val="standardContextual"/>
        </w:rPr>
        <w:t>Ravnatelj</w:t>
      </w:r>
    </w:p>
    <w:p w14:paraId="592F0C16" w14:textId="77777777" w:rsidR="001825D1" w:rsidRPr="001825D1" w:rsidRDefault="001825D1" w:rsidP="001825D1">
      <w:pPr>
        <w:ind w:left="780"/>
        <w:contextualSpacing/>
        <w:jc w:val="cente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Članak 9.</w:t>
      </w:r>
    </w:p>
    <w:p w14:paraId="7CEF9370" w14:textId="77777777" w:rsidR="001825D1" w:rsidRPr="001825D1" w:rsidRDefault="001825D1" w:rsidP="001825D1">
      <w:pPr>
        <w:ind w:left="780"/>
        <w:contextualSpacing/>
        <w:jc w:val="center"/>
        <w:rPr>
          <w:rFonts w:ascii="Arial" w:eastAsiaTheme="minorHAnsi" w:hAnsi="Arial" w:cs="Arial"/>
          <w:kern w:val="2"/>
          <w:sz w:val="22"/>
          <w:szCs w:val="22"/>
          <w:lang w:eastAsia="en-US"/>
          <w14:ligatures w14:val="standardContextual"/>
        </w:rPr>
      </w:pPr>
    </w:p>
    <w:p w14:paraId="0DF81BAA"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Ravnatelj je voditelj Ustanove.</w:t>
      </w:r>
    </w:p>
    <w:p w14:paraId="0249F27F" w14:textId="77777777" w:rsidR="001825D1" w:rsidRPr="001825D1" w:rsidRDefault="001825D1" w:rsidP="001825D1">
      <w:pPr>
        <w:suppressAutoHyphens/>
        <w:autoSpaceDN w:val="0"/>
        <w:jc w:val="both"/>
        <w:textAlignment w:val="baseline"/>
        <w:rPr>
          <w:rFonts w:ascii="Arial" w:hAnsi="Arial" w:cs="Arial"/>
          <w:sz w:val="22"/>
          <w:szCs w:val="22"/>
          <w:lang w:eastAsia="en-US"/>
        </w:rPr>
      </w:pPr>
    </w:p>
    <w:p w14:paraId="69E8AC47"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Nadležnosti Ravnatelja su:</w:t>
      </w:r>
    </w:p>
    <w:p w14:paraId="1E261E34" w14:textId="77777777" w:rsidR="001825D1" w:rsidRPr="001825D1" w:rsidRDefault="001825D1" w:rsidP="00E91AAF">
      <w:pPr>
        <w:numPr>
          <w:ilvl w:val="0"/>
          <w:numId w:val="41"/>
        </w:numPr>
        <w:suppressAutoHyphens/>
        <w:autoSpaceDN w:val="0"/>
        <w:ind w:left="851" w:hanging="425"/>
        <w:textAlignment w:val="baseline"/>
        <w:rPr>
          <w:rFonts w:ascii="Arial" w:eastAsia="Calibri" w:hAnsi="Arial" w:cs="Arial"/>
          <w:sz w:val="22"/>
          <w:szCs w:val="22"/>
          <w:lang w:eastAsia="en-US"/>
        </w:rPr>
      </w:pPr>
      <w:r w:rsidRPr="001825D1">
        <w:rPr>
          <w:rFonts w:ascii="Arial" w:eastAsia="Calibri" w:hAnsi="Arial" w:cs="Arial"/>
          <w:sz w:val="22"/>
          <w:szCs w:val="22"/>
          <w:lang w:eastAsia="en-US"/>
        </w:rPr>
        <w:t>organizira i vodi rad i poslovanje Ustanove,</w:t>
      </w:r>
    </w:p>
    <w:p w14:paraId="3761656B" w14:textId="77777777" w:rsidR="001825D1" w:rsidRPr="001825D1" w:rsidRDefault="001825D1" w:rsidP="00E91AAF">
      <w:pPr>
        <w:numPr>
          <w:ilvl w:val="0"/>
          <w:numId w:val="41"/>
        </w:numPr>
        <w:suppressAutoHyphens/>
        <w:autoSpaceDN w:val="0"/>
        <w:ind w:left="851" w:hanging="425"/>
        <w:textAlignment w:val="baseline"/>
        <w:rPr>
          <w:rFonts w:ascii="Arial" w:eastAsia="Calibri" w:hAnsi="Arial" w:cs="Arial"/>
          <w:sz w:val="22"/>
          <w:szCs w:val="22"/>
          <w:lang w:eastAsia="en-US"/>
        </w:rPr>
      </w:pPr>
      <w:r w:rsidRPr="001825D1">
        <w:rPr>
          <w:rFonts w:ascii="Arial" w:eastAsia="Calibri" w:hAnsi="Arial" w:cs="Arial"/>
          <w:sz w:val="22"/>
          <w:szCs w:val="22"/>
          <w:lang w:eastAsia="en-US"/>
        </w:rPr>
        <w:t>predstavlja i zastupa Ustanovu,</w:t>
      </w:r>
    </w:p>
    <w:p w14:paraId="2E7C7A03" w14:textId="77777777" w:rsidR="001825D1" w:rsidRPr="001825D1" w:rsidRDefault="001825D1" w:rsidP="00E91AAF">
      <w:pPr>
        <w:numPr>
          <w:ilvl w:val="0"/>
          <w:numId w:val="41"/>
        </w:numPr>
        <w:suppressAutoHyphens/>
        <w:autoSpaceDN w:val="0"/>
        <w:ind w:left="851" w:hanging="425"/>
        <w:textAlignment w:val="baseline"/>
        <w:rPr>
          <w:rFonts w:ascii="Arial" w:eastAsia="Calibri" w:hAnsi="Arial" w:cs="Arial"/>
          <w:sz w:val="22"/>
          <w:szCs w:val="22"/>
          <w:lang w:eastAsia="en-US"/>
        </w:rPr>
      </w:pPr>
      <w:r w:rsidRPr="001825D1">
        <w:rPr>
          <w:rFonts w:ascii="Arial" w:eastAsia="Calibri" w:hAnsi="Arial" w:cs="Arial"/>
          <w:sz w:val="22"/>
          <w:szCs w:val="22"/>
          <w:lang w:eastAsia="en-US"/>
        </w:rPr>
        <w:t>poduzima sve pravne radnje u ime i za račun Ustanove,</w:t>
      </w:r>
    </w:p>
    <w:p w14:paraId="78618B25" w14:textId="77777777" w:rsidR="001825D1" w:rsidRPr="001825D1" w:rsidRDefault="001825D1" w:rsidP="00E91AAF">
      <w:pPr>
        <w:numPr>
          <w:ilvl w:val="0"/>
          <w:numId w:val="41"/>
        </w:numPr>
        <w:suppressAutoHyphens/>
        <w:autoSpaceDN w:val="0"/>
        <w:ind w:left="851" w:hanging="425"/>
        <w:textAlignment w:val="baseline"/>
        <w:rPr>
          <w:rFonts w:ascii="Arial" w:eastAsia="Calibri" w:hAnsi="Arial" w:cs="Arial"/>
          <w:sz w:val="22"/>
          <w:szCs w:val="22"/>
          <w:lang w:eastAsia="en-US"/>
        </w:rPr>
      </w:pPr>
      <w:r w:rsidRPr="001825D1">
        <w:rPr>
          <w:rFonts w:ascii="Arial" w:eastAsia="Calibri" w:hAnsi="Arial" w:cs="Arial"/>
          <w:sz w:val="22"/>
          <w:szCs w:val="22"/>
          <w:lang w:eastAsia="en-US"/>
        </w:rPr>
        <w:t>donosi opće akte Ustanove koji nisu stavljeni u nadležnost Upravnog vijeća</w:t>
      </w:r>
    </w:p>
    <w:p w14:paraId="51240446" w14:textId="77777777" w:rsidR="001825D1" w:rsidRPr="001825D1" w:rsidRDefault="001825D1" w:rsidP="00E91AAF">
      <w:pPr>
        <w:numPr>
          <w:ilvl w:val="0"/>
          <w:numId w:val="41"/>
        </w:numPr>
        <w:suppressAutoHyphens/>
        <w:autoSpaceDN w:val="0"/>
        <w:ind w:left="851" w:hanging="425"/>
        <w:textAlignment w:val="baseline"/>
        <w:rPr>
          <w:rFonts w:ascii="Arial" w:eastAsia="Calibri" w:hAnsi="Arial" w:cs="Arial"/>
          <w:sz w:val="22"/>
          <w:szCs w:val="22"/>
          <w:lang w:eastAsia="en-US"/>
        </w:rPr>
      </w:pPr>
      <w:r w:rsidRPr="001825D1">
        <w:rPr>
          <w:rFonts w:ascii="Arial" w:eastAsia="Calibri" w:hAnsi="Arial" w:cs="Arial"/>
          <w:sz w:val="22"/>
          <w:szCs w:val="22"/>
          <w:lang w:eastAsia="en-US"/>
        </w:rPr>
        <w:t>zastupa Ustanovu u svi postupcima pred sudovima i ovlaštenim javnopravnim tijelima,</w:t>
      </w:r>
    </w:p>
    <w:p w14:paraId="6DC4D8C1" w14:textId="77777777" w:rsidR="001825D1" w:rsidRPr="001825D1" w:rsidRDefault="001825D1" w:rsidP="00E91AAF">
      <w:pPr>
        <w:numPr>
          <w:ilvl w:val="0"/>
          <w:numId w:val="41"/>
        </w:numPr>
        <w:suppressAutoHyphens/>
        <w:autoSpaceDN w:val="0"/>
        <w:ind w:left="851" w:hanging="425"/>
        <w:textAlignment w:val="baseline"/>
        <w:rPr>
          <w:rFonts w:ascii="Arial" w:eastAsia="Calibri" w:hAnsi="Arial" w:cs="Arial"/>
          <w:sz w:val="22"/>
          <w:szCs w:val="22"/>
          <w:lang w:eastAsia="en-US"/>
        </w:rPr>
      </w:pPr>
      <w:r w:rsidRPr="001825D1">
        <w:rPr>
          <w:rFonts w:ascii="Arial" w:eastAsia="Calibri" w:hAnsi="Arial" w:cs="Arial"/>
          <w:sz w:val="22"/>
          <w:szCs w:val="22"/>
          <w:lang w:eastAsia="en-US"/>
        </w:rPr>
        <w:t>odgovara za zakonitost rada Ustanove,</w:t>
      </w:r>
    </w:p>
    <w:p w14:paraId="33BC5076" w14:textId="77777777" w:rsidR="001825D1" w:rsidRPr="001825D1" w:rsidRDefault="001825D1" w:rsidP="00E91AAF">
      <w:pPr>
        <w:numPr>
          <w:ilvl w:val="0"/>
          <w:numId w:val="41"/>
        </w:numPr>
        <w:suppressAutoHyphens/>
        <w:autoSpaceDN w:val="0"/>
        <w:ind w:left="851" w:hanging="425"/>
        <w:textAlignment w:val="baseline"/>
        <w:rPr>
          <w:rFonts w:ascii="Arial" w:eastAsia="Calibri" w:hAnsi="Arial" w:cs="Arial"/>
          <w:sz w:val="22"/>
          <w:szCs w:val="22"/>
          <w:lang w:eastAsia="en-US"/>
        </w:rPr>
      </w:pPr>
      <w:r w:rsidRPr="001825D1">
        <w:rPr>
          <w:rFonts w:ascii="Arial" w:eastAsia="Calibri" w:hAnsi="Arial" w:cs="Arial"/>
          <w:sz w:val="22"/>
          <w:szCs w:val="22"/>
          <w:lang w:eastAsia="en-US"/>
        </w:rPr>
        <w:t>vodi stručni rad Ustanove i odgovoran je za stručni rad Ustanove</w:t>
      </w:r>
    </w:p>
    <w:p w14:paraId="5A678B84" w14:textId="77777777" w:rsidR="001825D1" w:rsidRPr="001825D1" w:rsidRDefault="001825D1" w:rsidP="00E91AAF">
      <w:pPr>
        <w:numPr>
          <w:ilvl w:val="0"/>
          <w:numId w:val="41"/>
        </w:numPr>
        <w:suppressAutoHyphens/>
        <w:autoSpaceDN w:val="0"/>
        <w:ind w:left="851" w:hanging="425"/>
        <w:jc w:val="both"/>
        <w:textAlignment w:val="baseline"/>
        <w:rPr>
          <w:rFonts w:ascii="Arial" w:eastAsia="Calibri" w:hAnsi="Arial" w:cs="Arial"/>
          <w:sz w:val="22"/>
          <w:szCs w:val="22"/>
          <w:lang w:eastAsia="en-US"/>
        </w:rPr>
      </w:pPr>
      <w:r w:rsidRPr="001825D1">
        <w:rPr>
          <w:rFonts w:ascii="Arial" w:eastAsia="Calibri" w:hAnsi="Arial" w:cs="Arial"/>
          <w:sz w:val="22"/>
          <w:szCs w:val="22"/>
          <w:lang w:eastAsia="en-US"/>
        </w:rPr>
        <w:t xml:space="preserve">donosi odluke o stjecanju, raspolaganju, opterećenju i otuđenju pokretnina i nekretnina u vlasništvu Ustanove ili druge imovine i/ili sklapanju drugog pravnog posla pojedinačne vrijednosti do iznosa utvrđenog Statutom samostalno, a iznad tog iznosa uz suglasnost Upravnog vijeća. </w:t>
      </w:r>
    </w:p>
    <w:p w14:paraId="51604030" w14:textId="77777777" w:rsidR="001825D1" w:rsidRPr="001825D1" w:rsidRDefault="001825D1" w:rsidP="001825D1">
      <w:pPr>
        <w:rPr>
          <w:rFonts w:ascii="Arial" w:eastAsiaTheme="minorHAnsi" w:hAnsi="Arial" w:cs="Arial"/>
          <w:kern w:val="2"/>
          <w:sz w:val="22"/>
          <w:szCs w:val="22"/>
          <w:lang w:eastAsia="en-US"/>
          <w14:ligatures w14:val="standardContextual"/>
        </w:rPr>
      </w:pPr>
    </w:p>
    <w:p w14:paraId="748B473A"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p>
    <w:p w14:paraId="1E387B73"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Članak 10.</w:t>
      </w:r>
    </w:p>
    <w:p w14:paraId="77E4BC85"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p>
    <w:p w14:paraId="1D21410A"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Ravnatelja imenuje na temelju javnog natječaja  i razrješava Upravno vijeće.</w:t>
      </w:r>
    </w:p>
    <w:p w14:paraId="1FC8E6E4"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p>
    <w:p w14:paraId="794E6C87"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Mandat Ravnatelja Ustanove traje četiri godine i ne može biti produljen. Po isteku mandata ravnatelj može biti ponovno biran bez ograničenja broja mandata.</w:t>
      </w:r>
    </w:p>
    <w:p w14:paraId="50A65D9E"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p>
    <w:p w14:paraId="196269DE"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Ravnatelj Ustanove može biti svaka fizička osoba koja je potpuno poslovno sposobna i koja uz zakonski propisane uvjete, ispunjava i sljedeće uvjete:</w:t>
      </w:r>
    </w:p>
    <w:p w14:paraId="6F84199A" w14:textId="77777777" w:rsidR="001825D1" w:rsidRPr="001825D1" w:rsidRDefault="001825D1" w:rsidP="00E91AAF">
      <w:pPr>
        <w:numPr>
          <w:ilvl w:val="0"/>
          <w:numId w:val="37"/>
        </w:numPr>
        <w:spacing w:after="160"/>
        <w:contextualSpacing/>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da je državljanin Republike Hrvatske,</w:t>
      </w:r>
    </w:p>
    <w:p w14:paraId="39D70C60" w14:textId="77777777" w:rsidR="001825D1" w:rsidRPr="001825D1" w:rsidRDefault="001825D1" w:rsidP="00E91AAF">
      <w:pPr>
        <w:numPr>
          <w:ilvl w:val="0"/>
          <w:numId w:val="37"/>
        </w:numPr>
        <w:spacing w:after="160"/>
        <w:contextualSpacing/>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ima završen diplomski sveučilišni studij ili integrirani preddiplomski i diplomski sveučilišni studij ili specijalistički diplomski stručni studij ili s njim izjednačen studij,</w:t>
      </w:r>
    </w:p>
    <w:p w14:paraId="0A029A37" w14:textId="77777777" w:rsidR="001825D1" w:rsidRPr="001825D1" w:rsidRDefault="001825D1" w:rsidP="00E91AAF">
      <w:pPr>
        <w:numPr>
          <w:ilvl w:val="0"/>
          <w:numId w:val="37"/>
        </w:numPr>
        <w:spacing w:after="160"/>
        <w:contextualSpacing/>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da ima najmanje tri godine radnog iskustva,</w:t>
      </w:r>
    </w:p>
    <w:p w14:paraId="20E2F391" w14:textId="77777777" w:rsidR="001825D1" w:rsidRPr="001825D1" w:rsidRDefault="001825D1" w:rsidP="00E91AAF">
      <w:pPr>
        <w:numPr>
          <w:ilvl w:val="0"/>
          <w:numId w:val="37"/>
        </w:numPr>
        <w:spacing w:after="160"/>
        <w:contextualSpacing/>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poznavanje najmanje jednog stranog jezika,</w:t>
      </w:r>
    </w:p>
    <w:p w14:paraId="3DA6D55F" w14:textId="77777777" w:rsidR="001825D1" w:rsidRPr="001825D1" w:rsidRDefault="001825D1" w:rsidP="00E91AAF">
      <w:pPr>
        <w:numPr>
          <w:ilvl w:val="0"/>
          <w:numId w:val="37"/>
        </w:numPr>
        <w:spacing w:after="160"/>
        <w:contextualSpacing/>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odlikuje se stručnim, radnim i organizacijskim sposobnostima.</w:t>
      </w:r>
    </w:p>
    <w:p w14:paraId="4454733B" w14:textId="77777777" w:rsidR="001825D1" w:rsidRPr="001825D1" w:rsidRDefault="001825D1" w:rsidP="001825D1">
      <w:pPr>
        <w:ind w:left="720"/>
        <w:contextualSpacing/>
        <w:jc w:val="both"/>
        <w:rPr>
          <w:rFonts w:ascii="Arial" w:eastAsiaTheme="minorHAnsi" w:hAnsi="Arial" w:cs="Arial"/>
          <w:kern w:val="2"/>
          <w:sz w:val="22"/>
          <w:szCs w:val="22"/>
          <w:lang w:eastAsia="en-US"/>
          <w14:ligatures w14:val="standardContextual"/>
        </w:rPr>
      </w:pPr>
    </w:p>
    <w:p w14:paraId="76D5707A"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 xml:space="preserve">Ugovor o radu s ravnateljem Ustanove, u ime Ustanove, sklapa predsjednik Upravnog vijeća. </w:t>
      </w:r>
    </w:p>
    <w:p w14:paraId="7548F48C"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p>
    <w:p w14:paraId="0ADAA55C" w14:textId="77777777" w:rsidR="001825D1" w:rsidRPr="001825D1" w:rsidRDefault="001825D1" w:rsidP="001825D1">
      <w:pP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Ravnatelj Ustanove ima pravo za naknadu za svoj rad koju mora odobriti Osnivač.</w:t>
      </w:r>
    </w:p>
    <w:p w14:paraId="01066FB3"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p>
    <w:p w14:paraId="6EF7DF1F"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 xml:space="preserve">Ostala pitanja vezana za ravnatelja Ustanove utvrdit će se Statutom, a skladu sa Zakonom o ustanovama, Zakonom o zaštiti životinja, Zakonom o radu i drugim propisima. </w:t>
      </w:r>
    </w:p>
    <w:p w14:paraId="363791D6"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p>
    <w:p w14:paraId="0CE2A193"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p>
    <w:p w14:paraId="6D5D4E47"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Članak 11.</w:t>
      </w:r>
    </w:p>
    <w:p w14:paraId="2F90FDBE"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p>
    <w:p w14:paraId="686336EA"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Statutom Ustanove pobliže se utvrđuju ustrojstvo, ovlasti te način rada i odlučivanja tijela Ustanove, način raspolaganja sredstvima, način ostvarivanja javnosti rada te druga pitanja od važnosti za obavljanje djelatnosti i poslovanje Ustanove.</w:t>
      </w:r>
    </w:p>
    <w:p w14:paraId="413EA77E" w14:textId="77777777" w:rsidR="001825D1" w:rsidRPr="001825D1" w:rsidRDefault="001825D1" w:rsidP="001825D1">
      <w:pPr>
        <w:rPr>
          <w:rFonts w:ascii="Arial" w:eastAsiaTheme="minorHAnsi" w:hAnsi="Arial" w:cs="Arial"/>
          <w:kern w:val="2"/>
          <w:sz w:val="22"/>
          <w:szCs w:val="22"/>
          <w:lang w:eastAsia="en-US"/>
          <w14:ligatures w14:val="standardContextual"/>
        </w:rPr>
      </w:pPr>
    </w:p>
    <w:p w14:paraId="1BAC699D" w14:textId="77777777" w:rsidR="001825D1" w:rsidRPr="001825D1" w:rsidRDefault="001825D1" w:rsidP="001825D1">
      <w:pPr>
        <w:ind w:left="360"/>
        <w:rPr>
          <w:rFonts w:ascii="Arial" w:eastAsiaTheme="minorHAnsi" w:hAnsi="Arial" w:cs="Arial"/>
          <w:kern w:val="2"/>
          <w:sz w:val="22"/>
          <w:szCs w:val="22"/>
          <w:lang w:eastAsia="en-US"/>
          <w14:ligatures w14:val="standardContextual"/>
        </w:rPr>
      </w:pPr>
    </w:p>
    <w:p w14:paraId="405C6189" w14:textId="77777777" w:rsidR="001825D1" w:rsidRPr="001825D1" w:rsidRDefault="001825D1" w:rsidP="00E91AAF">
      <w:pPr>
        <w:numPr>
          <w:ilvl w:val="0"/>
          <w:numId w:val="38"/>
        </w:numPr>
        <w:spacing w:after="160"/>
        <w:contextualSpacing/>
        <w:rPr>
          <w:rFonts w:ascii="Arial" w:eastAsiaTheme="minorHAnsi" w:hAnsi="Arial" w:cs="Arial"/>
          <w:b/>
          <w:kern w:val="2"/>
          <w:sz w:val="22"/>
          <w:szCs w:val="22"/>
          <w:lang w:eastAsia="en-US"/>
          <w14:ligatures w14:val="standardContextual"/>
        </w:rPr>
      </w:pPr>
      <w:r w:rsidRPr="001825D1">
        <w:rPr>
          <w:rFonts w:ascii="Arial" w:eastAsiaTheme="minorHAnsi" w:hAnsi="Arial" w:cs="Arial"/>
          <w:b/>
          <w:kern w:val="2"/>
          <w:sz w:val="22"/>
          <w:szCs w:val="22"/>
          <w:lang w:eastAsia="en-US"/>
          <w14:ligatures w14:val="standardContextual"/>
        </w:rPr>
        <w:t>SREDSTVA ZA RAD USTANOVE</w:t>
      </w:r>
    </w:p>
    <w:p w14:paraId="331692C5" w14:textId="77777777" w:rsidR="001825D1" w:rsidRPr="001825D1" w:rsidRDefault="001825D1" w:rsidP="001825D1">
      <w:pPr>
        <w:ind w:left="720"/>
        <w:contextualSpacing/>
        <w:rPr>
          <w:rFonts w:ascii="Arial" w:eastAsiaTheme="minorHAnsi" w:hAnsi="Arial" w:cs="Arial"/>
          <w:kern w:val="2"/>
          <w:sz w:val="22"/>
          <w:szCs w:val="22"/>
          <w:lang w:eastAsia="en-US"/>
          <w14:ligatures w14:val="standardContextual"/>
        </w:rPr>
      </w:pPr>
    </w:p>
    <w:p w14:paraId="04096CC8"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Članak 12.</w:t>
      </w:r>
    </w:p>
    <w:p w14:paraId="789EE6A1" w14:textId="77777777" w:rsidR="001825D1" w:rsidRPr="001825D1" w:rsidRDefault="001825D1" w:rsidP="001825D1">
      <w:pPr>
        <w:jc w:val="center"/>
        <w:rPr>
          <w:rFonts w:ascii="Arial" w:eastAsiaTheme="minorHAnsi" w:hAnsi="Arial" w:cs="Arial"/>
          <w:kern w:val="2"/>
          <w:sz w:val="22"/>
          <w:szCs w:val="22"/>
          <w:lang w:eastAsia="en-US"/>
          <w14:ligatures w14:val="standardContextual"/>
        </w:rPr>
      </w:pPr>
    </w:p>
    <w:p w14:paraId="0302B49D"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Sredstva za rad Ustanove osiguravaju se u proračunu Osnivača, pravnim poslovima na tržištu sklapanjem ugovora s fizičkim ili pravnim osobama, neposredno naplatom usluga korisnicima usluga Ustanove, putem donacija od fizičkih i pravnih osoba te na druge zakonom propisane načine.</w:t>
      </w:r>
    </w:p>
    <w:p w14:paraId="19D7A3E9" w14:textId="77777777" w:rsidR="001825D1" w:rsidRPr="001825D1" w:rsidRDefault="001825D1" w:rsidP="001825D1">
      <w:pPr>
        <w:jc w:val="both"/>
        <w:rPr>
          <w:rFonts w:ascii="Arial" w:eastAsiaTheme="minorHAnsi" w:hAnsi="Arial" w:cs="Arial"/>
          <w:kern w:val="2"/>
          <w:sz w:val="22"/>
          <w:szCs w:val="22"/>
          <w:lang w:eastAsia="en-US"/>
          <w14:ligatures w14:val="standardContextual"/>
        </w:rPr>
      </w:pPr>
    </w:p>
    <w:p w14:paraId="00B7CFF5" w14:textId="77777777" w:rsidR="001825D1" w:rsidRPr="001825D1" w:rsidRDefault="001825D1" w:rsidP="001825D1">
      <w:pPr>
        <w:suppressAutoHyphens/>
        <w:autoSpaceDN w:val="0"/>
        <w:jc w:val="both"/>
        <w:textAlignment w:val="baseline"/>
        <w:rPr>
          <w:rFonts w:ascii="Arial" w:hAnsi="Arial" w:cs="Arial"/>
          <w:sz w:val="22"/>
          <w:szCs w:val="22"/>
          <w:lang w:eastAsia="en-US"/>
        </w:rPr>
      </w:pPr>
    </w:p>
    <w:p w14:paraId="26B197DD" w14:textId="77777777" w:rsidR="001825D1" w:rsidRPr="001825D1" w:rsidRDefault="001825D1" w:rsidP="00E91AAF">
      <w:pPr>
        <w:numPr>
          <w:ilvl w:val="0"/>
          <w:numId w:val="38"/>
        </w:numPr>
        <w:suppressAutoHyphens/>
        <w:autoSpaceDN w:val="0"/>
        <w:spacing w:after="160"/>
        <w:contextualSpacing/>
        <w:jc w:val="both"/>
        <w:textAlignment w:val="baseline"/>
        <w:rPr>
          <w:rFonts w:ascii="Arial" w:hAnsi="Arial" w:cs="Arial"/>
          <w:b/>
          <w:sz w:val="22"/>
          <w:szCs w:val="22"/>
        </w:rPr>
      </w:pPr>
      <w:r w:rsidRPr="001825D1">
        <w:rPr>
          <w:rFonts w:ascii="Arial" w:hAnsi="Arial" w:cs="Arial"/>
          <w:b/>
          <w:sz w:val="22"/>
          <w:szCs w:val="22"/>
          <w:lang w:eastAsia="en-US"/>
        </w:rPr>
        <w:t>NAČIN RASPOLAGANJA S DOBITI USTANOVE</w:t>
      </w:r>
    </w:p>
    <w:p w14:paraId="061BB30F" w14:textId="77777777" w:rsidR="001825D1" w:rsidRPr="001825D1" w:rsidRDefault="001825D1" w:rsidP="001825D1">
      <w:pPr>
        <w:suppressAutoHyphens/>
        <w:autoSpaceDN w:val="0"/>
        <w:ind w:left="720"/>
        <w:contextualSpacing/>
        <w:jc w:val="both"/>
        <w:textAlignment w:val="baseline"/>
        <w:rPr>
          <w:rFonts w:ascii="Arial" w:hAnsi="Arial" w:cs="Arial"/>
          <w:sz w:val="22"/>
          <w:szCs w:val="22"/>
        </w:rPr>
      </w:pPr>
    </w:p>
    <w:p w14:paraId="6FB10726" w14:textId="77777777" w:rsidR="001825D1" w:rsidRPr="001825D1" w:rsidRDefault="001825D1" w:rsidP="001825D1">
      <w:pPr>
        <w:suppressAutoHyphens/>
        <w:autoSpaceDN w:val="0"/>
        <w:jc w:val="center"/>
        <w:textAlignment w:val="baseline"/>
        <w:rPr>
          <w:rFonts w:ascii="Arial" w:hAnsi="Arial" w:cs="Arial"/>
          <w:sz w:val="22"/>
          <w:szCs w:val="22"/>
          <w:lang w:eastAsia="en-US"/>
        </w:rPr>
      </w:pPr>
      <w:r w:rsidRPr="001825D1">
        <w:rPr>
          <w:rFonts w:ascii="Arial" w:hAnsi="Arial" w:cs="Arial"/>
          <w:sz w:val="22"/>
          <w:szCs w:val="22"/>
          <w:lang w:eastAsia="en-US"/>
        </w:rPr>
        <w:t>Članak 13.</w:t>
      </w:r>
    </w:p>
    <w:p w14:paraId="756C23F1" w14:textId="77777777" w:rsidR="001825D1" w:rsidRPr="001825D1" w:rsidRDefault="001825D1" w:rsidP="001825D1">
      <w:pPr>
        <w:suppressAutoHyphens/>
        <w:autoSpaceDN w:val="0"/>
        <w:jc w:val="center"/>
        <w:textAlignment w:val="baseline"/>
        <w:rPr>
          <w:rFonts w:ascii="Arial" w:hAnsi="Arial" w:cs="Arial"/>
          <w:sz w:val="22"/>
          <w:szCs w:val="22"/>
        </w:rPr>
      </w:pPr>
    </w:p>
    <w:p w14:paraId="50ABC2C5" w14:textId="77777777" w:rsidR="001825D1" w:rsidRPr="001825D1" w:rsidRDefault="001825D1" w:rsidP="001825D1">
      <w:pPr>
        <w:suppressAutoHyphens/>
        <w:autoSpaceDN w:val="0"/>
        <w:jc w:val="both"/>
        <w:textAlignment w:val="baseline"/>
        <w:rPr>
          <w:rFonts w:ascii="Arial" w:hAnsi="Arial" w:cs="Arial"/>
          <w:sz w:val="22"/>
          <w:szCs w:val="22"/>
          <w:lang w:eastAsia="en-US"/>
        </w:rPr>
      </w:pPr>
      <w:r w:rsidRPr="001825D1">
        <w:rPr>
          <w:rFonts w:ascii="Arial" w:hAnsi="Arial" w:cs="Arial"/>
          <w:sz w:val="22"/>
          <w:szCs w:val="22"/>
          <w:lang w:eastAsia="en-US"/>
        </w:rPr>
        <w:t xml:space="preserve">Ustanova ostvarenu dobit upotrebljava sukladno posebnom zakonu. Ako to nije u suprotnosti sa zakonom, ako u obavljanju svoje djelatnosti Ustanova ostvari dobit, ta će se dobit upotrijebiti isključivo za obavljanje i razvoj djelatnosti Ustanove u skladu s ovom Odlukom i Statutom Ustanove te uz prethodnu suglasnost Osnivača. </w:t>
      </w:r>
    </w:p>
    <w:p w14:paraId="685BE0E5" w14:textId="77777777" w:rsidR="001825D1" w:rsidRPr="001825D1" w:rsidRDefault="001825D1" w:rsidP="001825D1">
      <w:pPr>
        <w:suppressAutoHyphens/>
        <w:autoSpaceDN w:val="0"/>
        <w:jc w:val="both"/>
        <w:textAlignment w:val="baseline"/>
        <w:rPr>
          <w:rFonts w:ascii="Arial" w:hAnsi="Arial" w:cs="Arial"/>
          <w:sz w:val="22"/>
          <w:szCs w:val="22"/>
          <w:lang w:eastAsia="en-US"/>
        </w:rPr>
      </w:pPr>
    </w:p>
    <w:p w14:paraId="27CFAF86" w14:textId="77777777" w:rsidR="001825D1" w:rsidRPr="001825D1" w:rsidRDefault="001825D1" w:rsidP="001825D1">
      <w:pPr>
        <w:suppressAutoHyphens/>
        <w:autoSpaceDN w:val="0"/>
        <w:jc w:val="both"/>
        <w:textAlignment w:val="baseline"/>
        <w:rPr>
          <w:rFonts w:ascii="Arial" w:hAnsi="Arial" w:cs="Arial"/>
          <w:sz w:val="22"/>
          <w:szCs w:val="22"/>
          <w:lang w:eastAsia="en-US"/>
        </w:rPr>
      </w:pPr>
    </w:p>
    <w:p w14:paraId="658D6498" w14:textId="77777777" w:rsidR="001825D1" w:rsidRPr="001825D1" w:rsidRDefault="001825D1" w:rsidP="00E91AAF">
      <w:pPr>
        <w:numPr>
          <w:ilvl w:val="0"/>
          <w:numId w:val="38"/>
        </w:numPr>
        <w:suppressAutoHyphens/>
        <w:autoSpaceDN w:val="0"/>
        <w:spacing w:after="160"/>
        <w:contextualSpacing/>
        <w:jc w:val="both"/>
        <w:textAlignment w:val="baseline"/>
        <w:rPr>
          <w:rFonts w:ascii="Arial" w:hAnsi="Arial" w:cs="Arial"/>
          <w:b/>
          <w:sz w:val="22"/>
          <w:szCs w:val="22"/>
        </w:rPr>
      </w:pPr>
      <w:r w:rsidRPr="001825D1">
        <w:rPr>
          <w:rFonts w:ascii="Arial" w:hAnsi="Arial" w:cs="Arial"/>
          <w:b/>
          <w:sz w:val="22"/>
          <w:szCs w:val="22"/>
          <w:lang w:eastAsia="en-US"/>
        </w:rPr>
        <w:t>POKRIVANJE GUBITAKA USTANOVE</w:t>
      </w:r>
    </w:p>
    <w:p w14:paraId="7C590EE8" w14:textId="77777777" w:rsidR="001825D1" w:rsidRDefault="001825D1" w:rsidP="001825D1">
      <w:pPr>
        <w:suppressAutoHyphens/>
        <w:autoSpaceDN w:val="0"/>
        <w:jc w:val="center"/>
        <w:textAlignment w:val="baseline"/>
        <w:rPr>
          <w:rFonts w:ascii="Arial" w:hAnsi="Arial" w:cs="Arial"/>
          <w:sz w:val="22"/>
          <w:szCs w:val="22"/>
          <w:lang w:eastAsia="en-US"/>
        </w:rPr>
      </w:pPr>
    </w:p>
    <w:p w14:paraId="7F9DC580" w14:textId="77777777" w:rsidR="001825D1" w:rsidRPr="001825D1" w:rsidRDefault="001825D1" w:rsidP="001825D1">
      <w:pPr>
        <w:suppressAutoHyphens/>
        <w:autoSpaceDN w:val="0"/>
        <w:jc w:val="center"/>
        <w:textAlignment w:val="baseline"/>
        <w:rPr>
          <w:rFonts w:ascii="Arial" w:hAnsi="Arial" w:cs="Arial"/>
          <w:sz w:val="22"/>
          <w:szCs w:val="22"/>
          <w:lang w:eastAsia="en-US"/>
        </w:rPr>
      </w:pPr>
      <w:r w:rsidRPr="001825D1">
        <w:rPr>
          <w:rFonts w:ascii="Arial" w:hAnsi="Arial" w:cs="Arial"/>
          <w:sz w:val="22"/>
          <w:szCs w:val="22"/>
          <w:lang w:eastAsia="en-US"/>
        </w:rPr>
        <w:t>Članak 14.</w:t>
      </w:r>
    </w:p>
    <w:p w14:paraId="62AEBD01" w14:textId="77777777" w:rsidR="001825D1" w:rsidRPr="001825D1" w:rsidRDefault="001825D1" w:rsidP="001825D1">
      <w:pPr>
        <w:suppressAutoHyphens/>
        <w:autoSpaceDN w:val="0"/>
        <w:jc w:val="center"/>
        <w:textAlignment w:val="baseline"/>
        <w:rPr>
          <w:rFonts w:ascii="Arial" w:hAnsi="Arial" w:cs="Arial"/>
          <w:sz w:val="22"/>
          <w:szCs w:val="22"/>
        </w:rPr>
      </w:pPr>
    </w:p>
    <w:p w14:paraId="6495B2CB" w14:textId="77777777" w:rsidR="001825D1" w:rsidRPr="001825D1" w:rsidRDefault="001825D1" w:rsidP="001825D1">
      <w:pPr>
        <w:suppressAutoHyphens/>
        <w:autoSpaceDN w:val="0"/>
        <w:jc w:val="both"/>
        <w:textAlignment w:val="baseline"/>
        <w:rPr>
          <w:rFonts w:ascii="Arial" w:hAnsi="Arial" w:cs="Arial"/>
          <w:sz w:val="22"/>
          <w:szCs w:val="22"/>
          <w:lang w:eastAsia="en-US"/>
        </w:rPr>
      </w:pPr>
      <w:r w:rsidRPr="001825D1">
        <w:rPr>
          <w:rFonts w:ascii="Arial" w:hAnsi="Arial" w:cs="Arial"/>
          <w:sz w:val="22"/>
          <w:szCs w:val="22"/>
          <w:lang w:eastAsia="en-US"/>
        </w:rPr>
        <w:t>Ustanova za obveze odgovora cijelom svojom imovinom.</w:t>
      </w:r>
    </w:p>
    <w:p w14:paraId="5DF8F102" w14:textId="77777777" w:rsidR="001825D1" w:rsidRPr="001825D1" w:rsidRDefault="001825D1" w:rsidP="001825D1">
      <w:pPr>
        <w:suppressAutoHyphens/>
        <w:autoSpaceDN w:val="0"/>
        <w:jc w:val="both"/>
        <w:textAlignment w:val="baseline"/>
        <w:rPr>
          <w:rFonts w:ascii="Arial" w:hAnsi="Arial" w:cs="Arial"/>
          <w:sz w:val="22"/>
          <w:szCs w:val="22"/>
        </w:rPr>
      </w:pPr>
    </w:p>
    <w:p w14:paraId="3242BCB5" w14:textId="77777777" w:rsidR="001825D1" w:rsidRPr="001825D1" w:rsidRDefault="001825D1" w:rsidP="001825D1">
      <w:pPr>
        <w:suppressAutoHyphens/>
        <w:autoSpaceDN w:val="0"/>
        <w:jc w:val="both"/>
        <w:textAlignment w:val="baseline"/>
        <w:rPr>
          <w:rFonts w:ascii="Arial" w:hAnsi="Arial" w:cs="Arial"/>
          <w:sz w:val="22"/>
          <w:szCs w:val="22"/>
        </w:rPr>
      </w:pPr>
      <w:r w:rsidRPr="001825D1">
        <w:rPr>
          <w:rFonts w:ascii="Arial" w:hAnsi="Arial" w:cs="Arial"/>
          <w:sz w:val="22"/>
          <w:szCs w:val="22"/>
          <w:lang w:eastAsia="en-US"/>
        </w:rPr>
        <w:t>Osnivač solidarno i neograničeno odgovora za obveze Ustanove.</w:t>
      </w:r>
    </w:p>
    <w:p w14:paraId="454E4392" w14:textId="77777777" w:rsidR="001825D1" w:rsidRPr="001825D1" w:rsidRDefault="001825D1" w:rsidP="001825D1">
      <w:pPr>
        <w:suppressAutoHyphens/>
        <w:autoSpaceDN w:val="0"/>
        <w:jc w:val="both"/>
        <w:textAlignment w:val="baseline"/>
        <w:rPr>
          <w:rFonts w:ascii="Arial" w:hAnsi="Arial" w:cs="Arial"/>
          <w:sz w:val="22"/>
          <w:szCs w:val="22"/>
          <w:lang w:eastAsia="en-US"/>
        </w:rPr>
      </w:pPr>
    </w:p>
    <w:p w14:paraId="66830D61" w14:textId="77777777" w:rsidR="001825D1" w:rsidRPr="001825D1" w:rsidRDefault="001825D1" w:rsidP="001825D1">
      <w:pPr>
        <w:suppressAutoHyphens/>
        <w:autoSpaceDN w:val="0"/>
        <w:jc w:val="both"/>
        <w:textAlignment w:val="baseline"/>
        <w:rPr>
          <w:rFonts w:ascii="Arial" w:hAnsi="Arial" w:cs="Arial"/>
          <w:sz w:val="22"/>
          <w:szCs w:val="22"/>
        </w:rPr>
      </w:pPr>
      <w:r w:rsidRPr="001825D1">
        <w:rPr>
          <w:rFonts w:ascii="Arial" w:hAnsi="Arial" w:cs="Arial"/>
          <w:sz w:val="22"/>
          <w:szCs w:val="22"/>
          <w:lang w:eastAsia="en-US"/>
        </w:rPr>
        <w:t xml:space="preserve">Ako u obavljanju svoje djelatnosti Ustanova ostvari gubitak, isti će pokriti Osnivač. </w:t>
      </w:r>
    </w:p>
    <w:p w14:paraId="4CA53E2B" w14:textId="77777777" w:rsidR="001825D1" w:rsidRPr="001825D1" w:rsidRDefault="001825D1" w:rsidP="001825D1">
      <w:pPr>
        <w:suppressAutoHyphens/>
        <w:autoSpaceDN w:val="0"/>
        <w:jc w:val="both"/>
        <w:textAlignment w:val="baseline"/>
        <w:rPr>
          <w:rFonts w:ascii="Arial" w:hAnsi="Arial" w:cs="Arial"/>
          <w:sz w:val="22"/>
          <w:szCs w:val="22"/>
          <w:lang w:eastAsia="en-US"/>
        </w:rPr>
      </w:pPr>
    </w:p>
    <w:p w14:paraId="7A4EE217" w14:textId="77777777" w:rsidR="001825D1" w:rsidRPr="001825D1" w:rsidRDefault="001825D1" w:rsidP="001825D1">
      <w:pPr>
        <w:suppressAutoHyphens/>
        <w:autoSpaceDN w:val="0"/>
        <w:jc w:val="both"/>
        <w:textAlignment w:val="baseline"/>
        <w:rPr>
          <w:rFonts w:ascii="Arial" w:hAnsi="Arial" w:cs="Arial"/>
          <w:sz w:val="22"/>
          <w:szCs w:val="22"/>
          <w:lang w:eastAsia="en-US"/>
        </w:rPr>
      </w:pPr>
    </w:p>
    <w:p w14:paraId="3F4490D4" w14:textId="77777777" w:rsidR="001825D1" w:rsidRPr="001825D1" w:rsidRDefault="001825D1" w:rsidP="00E91AAF">
      <w:pPr>
        <w:numPr>
          <w:ilvl w:val="0"/>
          <w:numId w:val="38"/>
        </w:numPr>
        <w:suppressAutoHyphens/>
        <w:autoSpaceDN w:val="0"/>
        <w:spacing w:after="160"/>
        <w:contextualSpacing/>
        <w:jc w:val="both"/>
        <w:textAlignment w:val="baseline"/>
        <w:rPr>
          <w:rFonts w:ascii="Arial" w:hAnsi="Arial" w:cs="Arial"/>
          <w:b/>
          <w:sz w:val="22"/>
          <w:szCs w:val="22"/>
        </w:rPr>
      </w:pPr>
      <w:r w:rsidRPr="001825D1">
        <w:rPr>
          <w:rFonts w:ascii="Arial" w:hAnsi="Arial" w:cs="Arial"/>
          <w:b/>
          <w:sz w:val="22"/>
          <w:szCs w:val="22"/>
          <w:lang w:eastAsia="en-US"/>
        </w:rPr>
        <w:t>OGRANIČENJA GLEDE RASPOLAGANJA NEKRETNINAMA I DRUGOM IMOVINOM USTANOVE</w:t>
      </w:r>
    </w:p>
    <w:p w14:paraId="4474F440" w14:textId="77777777" w:rsidR="001825D1" w:rsidRPr="001825D1" w:rsidRDefault="001825D1" w:rsidP="001825D1">
      <w:pPr>
        <w:suppressAutoHyphens/>
        <w:autoSpaceDN w:val="0"/>
        <w:jc w:val="center"/>
        <w:textAlignment w:val="baseline"/>
        <w:rPr>
          <w:rFonts w:ascii="Arial" w:hAnsi="Arial" w:cs="Arial"/>
          <w:sz w:val="22"/>
          <w:szCs w:val="22"/>
          <w:lang w:eastAsia="en-US"/>
        </w:rPr>
      </w:pPr>
      <w:r w:rsidRPr="001825D1">
        <w:rPr>
          <w:rFonts w:ascii="Arial" w:hAnsi="Arial" w:cs="Arial"/>
          <w:sz w:val="22"/>
          <w:szCs w:val="22"/>
          <w:lang w:eastAsia="en-US"/>
        </w:rPr>
        <w:t>Članak 15.</w:t>
      </w:r>
    </w:p>
    <w:p w14:paraId="55CB0FEB" w14:textId="77777777" w:rsidR="001825D1" w:rsidRPr="001825D1" w:rsidRDefault="001825D1" w:rsidP="001825D1">
      <w:pPr>
        <w:suppressAutoHyphens/>
        <w:autoSpaceDN w:val="0"/>
        <w:jc w:val="center"/>
        <w:textAlignment w:val="baseline"/>
        <w:rPr>
          <w:rFonts w:ascii="Arial" w:hAnsi="Arial" w:cs="Arial"/>
          <w:sz w:val="22"/>
          <w:szCs w:val="22"/>
        </w:rPr>
      </w:pPr>
    </w:p>
    <w:p w14:paraId="6A2E8DF3" w14:textId="77777777" w:rsidR="001825D1" w:rsidRPr="001825D1" w:rsidRDefault="001825D1" w:rsidP="001825D1">
      <w:pPr>
        <w:suppressAutoHyphens/>
        <w:autoSpaceDN w:val="0"/>
        <w:jc w:val="both"/>
        <w:textAlignment w:val="baseline"/>
        <w:rPr>
          <w:rFonts w:ascii="Arial" w:hAnsi="Arial" w:cs="Arial"/>
          <w:sz w:val="22"/>
          <w:szCs w:val="22"/>
          <w:lang w:eastAsia="en-US"/>
        </w:rPr>
      </w:pPr>
      <w:r w:rsidRPr="001825D1">
        <w:rPr>
          <w:rFonts w:ascii="Arial" w:hAnsi="Arial" w:cs="Arial"/>
          <w:sz w:val="22"/>
          <w:szCs w:val="22"/>
          <w:lang w:eastAsia="en-US"/>
        </w:rPr>
        <w:t>Imovinu Ustanove čine nekretnine i pokretnine i druga imovinska prava koja je Ustanova pribavila od Osnivača, koja je stekla pružanjem usluga ili koja je pribavila iz drugih izvora.</w:t>
      </w:r>
    </w:p>
    <w:p w14:paraId="17088C7B" w14:textId="77777777" w:rsidR="001825D1" w:rsidRPr="001825D1" w:rsidRDefault="001825D1" w:rsidP="001825D1">
      <w:pPr>
        <w:suppressAutoHyphens/>
        <w:autoSpaceDN w:val="0"/>
        <w:jc w:val="both"/>
        <w:textAlignment w:val="baseline"/>
        <w:rPr>
          <w:rFonts w:ascii="Arial" w:hAnsi="Arial" w:cs="Arial"/>
          <w:sz w:val="22"/>
          <w:szCs w:val="22"/>
        </w:rPr>
      </w:pPr>
    </w:p>
    <w:p w14:paraId="3E01FF0F" w14:textId="77777777" w:rsidR="001825D1" w:rsidRPr="001825D1" w:rsidRDefault="001825D1" w:rsidP="001825D1">
      <w:pPr>
        <w:suppressAutoHyphens/>
        <w:autoSpaceDN w:val="0"/>
        <w:jc w:val="both"/>
        <w:textAlignment w:val="baseline"/>
        <w:rPr>
          <w:rFonts w:ascii="Arial" w:hAnsi="Arial" w:cs="Arial"/>
          <w:sz w:val="22"/>
          <w:szCs w:val="22"/>
        </w:rPr>
      </w:pPr>
      <w:r w:rsidRPr="001825D1">
        <w:rPr>
          <w:rFonts w:ascii="Arial" w:hAnsi="Arial" w:cs="Arial"/>
          <w:sz w:val="22"/>
          <w:szCs w:val="22"/>
          <w:lang w:eastAsia="en-US"/>
        </w:rPr>
        <w:t>Ustanova ne može bez suglasnosti Osnivača steći, opteretiti ili otuđiti nekretninu bez obzira na vrijednost i drugu imovinu čija pojedinačna vrijednost prelazi iznos utvrđen Statutom. </w:t>
      </w:r>
    </w:p>
    <w:p w14:paraId="6DA2BB03" w14:textId="77777777" w:rsidR="001825D1" w:rsidRPr="001825D1" w:rsidRDefault="001825D1" w:rsidP="001825D1">
      <w:pPr>
        <w:suppressAutoHyphens/>
        <w:autoSpaceDN w:val="0"/>
        <w:jc w:val="both"/>
        <w:textAlignment w:val="baseline"/>
        <w:rPr>
          <w:rFonts w:ascii="Arial" w:hAnsi="Arial" w:cs="Arial"/>
          <w:sz w:val="22"/>
          <w:szCs w:val="22"/>
          <w:lang w:eastAsia="en-US"/>
        </w:rPr>
      </w:pPr>
    </w:p>
    <w:p w14:paraId="16ED56C2" w14:textId="77777777" w:rsidR="001825D1" w:rsidRPr="001825D1" w:rsidRDefault="001825D1" w:rsidP="001825D1">
      <w:pPr>
        <w:suppressAutoHyphens/>
        <w:autoSpaceDN w:val="0"/>
        <w:jc w:val="both"/>
        <w:textAlignment w:val="baseline"/>
        <w:rPr>
          <w:rFonts w:ascii="Arial" w:hAnsi="Arial" w:cs="Arial"/>
          <w:sz w:val="22"/>
          <w:szCs w:val="22"/>
          <w:lang w:eastAsia="en-US"/>
        </w:rPr>
      </w:pPr>
    </w:p>
    <w:p w14:paraId="2A25FCE9" w14:textId="77777777" w:rsidR="001825D1" w:rsidRPr="001825D1" w:rsidRDefault="001825D1" w:rsidP="00E91AAF">
      <w:pPr>
        <w:numPr>
          <w:ilvl w:val="0"/>
          <w:numId w:val="38"/>
        </w:numPr>
        <w:suppressAutoHyphens/>
        <w:autoSpaceDN w:val="0"/>
        <w:spacing w:after="160"/>
        <w:contextualSpacing/>
        <w:jc w:val="both"/>
        <w:textAlignment w:val="baseline"/>
        <w:rPr>
          <w:rFonts w:ascii="Arial" w:hAnsi="Arial" w:cs="Arial"/>
          <w:b/>
          <w:sz w:val="22"/>
          <w:szCs w:val="22"/>
        </w:rPr>
      </w:pPr>
      <w:r w:rsidRPr="001825D1">
        <w:rPr>
          <w:rFonts w:ascii="Arial" w:hAnsi="Arial" w:cs="Arial"/>
          <w:b/>
          <w:sz w:val="22"/>
          <w:szCs w:val="22"/>
          <w:lang w:eastAsia="en-US"/>
        </w:rPr>
        <w:t>MEĐUSOBNA PRAVA OSNIVAČA I USTANOVE</w:t>
      </w:r>
    </w:p>
    <w:p w14:paraId="0E644579" w14:textId="77777777" w:rsidR="001825D1" w:rsidRPr="001825D1" w:rsidRDefault="001825D1" w:rsidP="001825D1">
      <w:pPr>
        <w:suppressAutoHyphens/>
        <w:autoSpaceDN w:val="0"/>
        <w:ind w:left="720"/>
        <w:contextualSpacing/>
        <w:jc w:val="both"/>
        <w:textAlignment w:val="baseline"/>
        <w:rPr>
          <w:rFonts w:ascii="Arial" w:hAnsi="Arial" w:cs="Arial"/>
          <w:sz w:val="22"/>
          <w:szCs w:val="22"/>
        </w:rPr>
      </w:pPr>
    </w:p>
    <w:p w14:paraId="37C9E9BB" w14:textId="77777777" w:rsidR="001825D1" w:rsidRPr="001825D1" w:rsidRDefault="001825D1" w:rsidP="001825D1">
      <w:pPr>
        <w:suppressAutoHyphens/>
        <w:autoSpaceDN w:val="0"/>
        <w:jc w:val="center"/>
        <w:textAlignment w:val="baseline"/>
        <w:rPr>
          <w:rFonts w:ascii="Arial" w:hAnsi="Arial" w:cs="Arial"/>
          <w:sz w:val="22"/>
          <w:szCs w:val="22"/>
          <w:lang w:eastAsia="en-US"/>
        </w:rPr>
      </w:pPr>
      <w:r w:rsidRPr="001825D1">
        <w:rPr>
          <w:rFonts w:ascii="Arial" w:hAnsi="Arial" w:cs="Arial"/>
          <w:sz w:val="22"/>
          <w:szCs w:val="22"/>
          <w:lang w:eastAsia="en-US"/>
        </w:rPr>
        <w:t>Članak 16.</w:t>
      </w:r>
    </w:p>
    <w:p w14:paraId="58187C4E" w14:textId="77777777" w:rsidR="001825D1" w:rsidRPr="001825D1" w:rsidRDefault="001825D1" w:rsidP="001825D1">
      <w:pPr>
        <w:suppressAutoHyphens/>
        <w:autoSpaceDN w:val="0"/>
        <w:jc w:val="center"/>
        <w:textAlignment w:val="baseline"/>
        <w:rPr>
          <w:rFonts w:ascii="Arial" w:hAnsi="Arial" w:cs="Arial"/>
          <w:sz w:val="22"/>
          <w:szCs w:val="22"/>
        </w:rPr>
      </w:pPr>
    </w:p>
    <w:p w14:paraId="3E65A037" w14:textId="77777777" w:rsidR="001825D1" w:rsidRPr="001825D1" w:rsidRDefault="001825D1" w:rsidP="001825D1">
      <w:pPr>
        <w:suppressAutoHyphens/>
        <w:autoSpaceDN w:val="0"/>
        <w:jc w:val="both"/>
        <w:textAlignment w:val="baseline"/>
        <w:rPr>
          <w:rFonts w:ascii="Arial" w:hAnsi="Arial" w:cs="Arial"/>
          <w:sz w:val="22"/>
          <w:szCs w:val="22"/>
        </w:rPr>
      </w:pPr>
      <w:r w:rsidRPr="001825D1">
        <w:rPr>
          <w:rFonts w:ascii="Arial" w:hAnsi="Arial" w:cs="Arial"/>
          <w:sz w:val="22"/>
          <w:szCs w:val="22"/>
          <w:lang w:eastAsia="en-US"/>
        </w:rPr>
        <w:t>Ustanova posluje samostalno i obavlja djelatnost u skladu i na način utvrđen Zakonom o zaštiti životinja, Zakonom o komunalnom gospodarstvu, Zakonom o ustanovama, ovom Odlukom, Statutom i drugim propisima te pravilima struke.</w:t>
      </w:r>
    </w:p>
    <w:p w14:paraId="5BC03CB0" w14:textId="77777777" w:rsidR="001825D1" w:rsidRPr="001825D1" w:rsidRDefault="001825D1" w:rsidP="001825D1">
      <w:pPr>
        <w:suppressAutoHyphens/>
        <w:autoSpaceDN w:val="0"/>
        <w:jc w:val="both"/>
        <w:textAlignment w:val="baseline"/>
        <w:rPr>
          <w:rFonts w:ascii="Arial" w:hAnsi="Arial" w:cs="Arial"/>
          <w:sz w:val="22"/>
          <w:szCs w:val="22"/>
          <w:lang w:eastAsia="en-US"/>
        </w:rPr>
      </w:pPr>
    </w:p>
    <w:p w14:paraId="78E51C8D" w14:textId="77777777" w:rsidR="001825D1" w:rsidRPr="001825D1" w:rsidRDefault="001825D1" w:rsidP="001825D1">
      <w:pPr>
        <w:suppressAutoHyphens/>
        <w:autoSpaceDN w:val="0"/>
        <w:jc w:val="both"/>
        <w:textAlignment w:val="baseline"/>
        <w:rPr>
          <w:rFonts w:ascii="Arial" w:hAnsi="Arial" w:cs="Arial"/>
          <w:sz w:val="22"/>
          <w:szCs w:val="22"/>
        </w:rPr>
      </w:pPr>
      <w:r w:rsidRPr="001825D1">
        <w:rPr>
          <w:rFonts w:ascii="Arial" w:hAnsi="Arial" w:cs="Arial"/>
          <w:sz w:val="22"/>
          <w:szCs w:val="22"/>
          <w:lang w:eastAsia="en-US"/>
        </w:rPr>
        <w:t>Bez suglasnosti osnivača Ustanova ne može odlučiti o:</w:t>
      </w:r>
    </w:p>
    <w:p w14:paraId="08854DA7" w14:textId="77777777" w:rsidR="001825D1" w:rsidRPr="001825D1" w:rsidRDefault="001825D1" w:rsidP="00E91AAF">
      <w:pPr>
        <w:numPr>
          <w:ilvl w:val="0"/>
          <w:numId w:val="39"/>
        </w:numPr>
        <w:suppressAutoHyphens/>
        <w:autoSpaceDN w:val="0"/>
        <w:spacing w:after="160"/>
        <w:contextualSpacing/>
        <w:jc w:val="both"/>
        <w:textAlignment w:val="baseline"/>
        <w:rPr>
          <w:rFonts w:ascii="Arial" w:hAnsi="Arial" w:cs="Arial"/>
          <w:sz w:val="22"/>
          <w:szCs w:val="22"/>
        </w:rPr>
      </w:pPr>
      <w:r w:rsidRPr="001825D1">
        <w:rPr>
          <w:rFonts w:ascii="Arial" w:hAnsi="Arial" w:cs="Arial"/>
          <w:sz w:val="22"/>
          <w:szCs w:val="22"/>
          <w:lang w:eastAsia="en-US"/>
        </w:rPr>
        <w:t>promjeni naziva, sjedišta i poslovne adrese;</w:t>
      </w:r>
    </w:p>
    <w:p w14:paraId="7D00C007" w14:textId="77777777" w:rsidR="001825D1" w:rsidRPr="001825D1" w:rsidRDefault="001825D1" w:rsidP="00E91AAF">
      <w:pPr>
        <w:numPr>
          <w:ilvl w:val="0"/>
          <w:numId w:val="39"/>
        </w:numPr>
        <w:suppressAutoHyphens/>
        <w:autoSpaceDN w:val="0"/>
        <w:spacing w:after="160"/>
        <w:contextualSpacing/>
        <w:jc w:val="both"/>
        <w:textAlignment w:val="baseline"/>
        <w:rPr>
          <w:rFonts w:ascii="Arial" w:hAnsi="Arial" w:cs="Arial"/>
          <w:sz w:val="22"/>
          <w:szCs w:val="22"/>
        </w:rPr>
      </w:pPr>
      <w:r w:rsidRPr="001825D1">
        <w:rPr>
          <w:rFonts w:ascii="Arial" w:hAnsi="Arial" w:cs="Arial"/>
          <w:sz w:val="22"/>
          <w:szCs w:val="22"/>
          <w:lang w:eastAsia="en-US"/>
        </w:rPr>
        <w:t xml:space="preserve">statusnim promjenama; </w:t>
      </w:r>
    </w:p>
    <w:p w14:paraId="20D3CDDF" w14:textId="77777777" w:rsidR="001825D1" w:rsidRPr="001825D1" w:rsidRDefault="001825D1" w:rsidP="00E91AAF">
      <w:pPr>
        <w:numPr>
          <w:ilvl w:val="0"/>
          <w:numId w:val="39"/>
        </w:numPr>
        <w:suppressAutoHyphens/>
        <w:autoSpaceDN w:val="0"/>
        <w:spacing w:after="160"/>
        <w:contextualSpacing/>
        <w:jc w:val="both"/>
        <w:textAlignment w:val="baseline"/>
        <w:rPr>
          <w:rFonts w:ascii="Arial" w:hAnsi="Arial" w:cs="Arial"/>
          <w:sz w:val="22"/>
          <w:szCs w:val="22"/>
        </w:rPr>
      </w:pPr>
      <w:r w:rsidRPr="001825D1">
        <w:rPr>
          <w:rFonts w:ascii="Arial" w:hAnsi="Arial" w:cs="Arial"/>
          <w:sz w:val="22"/>
          <w:szCs w:val="22"/>
          <w:lang w:eastAsia="en-US"/>
        </w:rPr>
        <w:t>prestanku Ustanove;</w:t>
      </w:r>
    </w:p>
    <w:p w14:paraId="788DAB44" w14:textId="77777777" w:rsidR="001825D1" w:rsidRPr="001825D1" w:rsidRDefault="001825D1" w:rsidP="00E91AAF">
      <w:pPr>
        <w:numPr>
          <w:ilvl w:val="0"/>
          <w:numId w:val="39"/>
        </w:numPr>
        <w:suppressAutoHyphens/>
        <w:autoSpaceDN w:val="0"/>
        <w:spacing w:after="160"/>
        <w:contextualSpacing/>
        <w:jc w:val="both"/>
        <w:textAlignment w:val="baseline"/>
        <w:rPr>
          <w:rFonts w:ascii="Arial" w:hAnsi="Arial" w:cs="Arial"/>
          <w:sz w:val="22"/>
          <w:szCs w:val="22"/>
        </w:rPr>
      </w:pPr>
      <w:r w:rsidRPr="001825D1">
        <w:rPr>
          <w:rFonts w:ascii="Arial" w:hAnsi="Arial" w:cs="Arial"/>
          <w:sz w:val="22"/>
          <w:szCs w:val="22"/>
          <w:lang w:eastAsia="en-US"/>
        </w:rPr>
        <w:t>proširenju i promjeni djelatnosti Ustanove;</w:t>
      </w:r>
    </w:p>
    <w:p w14:paraId="6DF045F0" w14:textId="77777777" w:rsidR="001825D1" w:rsidRPr="001825D1" w:rsidRDefault="001825D1" w:rsidP="00E91AAF">
      <w:pPr>
        <w:numPr>
          <w:ilvl w:val="0"/>
          <w:numId w:val="39"/>
        </w:numPr>
        <w:suppressAutoHyphens/>
        <w:autoSpaceDN w:val="0"/>
        <w:spacing w:after="160"/>
        <w:contextualSpacing/>
        <w:jc w:val="both"/>
        <w:textAlignment w:val="baseline"/>
        <w:rPr>
          <w:rFonts w:ascii="Arial" w:hAnsi="Arial" w:cs="Arial"/>
          <w:sz w:val="22"/>
          <w:szCs w:val="22"/>
        </w:rPr>
      </w:pPr>
      <w:r w:rsidRPr="001825D1">
        <w:rPr>
          <w:rFonts w:ascii="Arial" w:hAnsi="Arial" w:cs="Arial"/>
          <w:sz w:val="22"/>
          <w:szCs w:val="22"/>
          <w:lang w:eastAsia="en-US"/>
        </w:rPr>
        <w:t>udruživanju u zajednicu ustanova;</w:t>
      </w:r>
    </w:p>
    <w:p w14:paraId="35B7FA4E" w14:textId="77777777" w:rsidR="001825D1" w:rsidRPr="001825D1" w:rsidRDefault="001825D1" w:rsidP="00E91AAF">
      <w:pPr>
        <w:numPr>
          <w:ilvl w:val="0"/>
          <w:numId w:val="39"/>
        </w:numPr>
        <w:suppressAutoHyphens/>
        <w:autoSpaceDN w:val="0"/>
        <w:spacing w:after="160"/>
        <w:contextualSpacing/>
        <w:jc w:val="both"/>
        <w:textAlignment w:val="baseline"/>
        <w:rPr>
          <w:rFonts w:ascii="Arial" w:hAnsi="Arial" w:cs="Arial"/>
          <w:sz w:val="22"/>
          <w:szCs w:val="22"/>
        </w:rPr>
      </w:pPr>
      <w:r w:rsidRPr="001825D1">
        <w:rPr>
          <w:rFonts w:ascii="Arial" w:hAnsi="Arial" w:cs="Arial"/>
          <w:sz w:val="22"/>
          <w:szCs w:val="22"/>
          <w:lang w:eastAsia="en-US"/>
        </w:rPr>
        <w:t>osnivanju druge pravne osobe;</w:t>
      </w:r>
    </w:p>
    <w:p w14:paraId="6E0A4E63" w14:textId="77777777" w:rsidR="001825D1" w:rsidRPr="001825D1" w:rsidRDefault="001825D1" w:rsidP="00E91AAF">
      <w:pPr>
        <w:numPr>
          <w:ilvl w:val="0"/>
          <w:numId w:val="39"/>
        </w:numPr>
        <w:suppressAutoHyphens/>
        <w:autoSpaceDN w:val="0"/>
        <w:spacing w:after="160"/>
        <w:contextualSpacing/>
        <w:jc w:val="both"/>
        <w:textAlignment w:val="baseline"/>
        <w:rPr>
          <w:rFonts w:ascii="Arial" w:hAnsi="Arial" w:cs="Arial"/>
          <w:sz w:val="22"/>
          <w:szCs w:val="22"/>
        </w:rPr>
      </w:pPr>
      <w:r w:rsidRPr="001825D1">
        <w:rPr>
          <w:rFonts w:ascii="Arial" w:hAnsi="Arial" w:cs="Arial"/>
          <w:sz w:val="22"/>
          <w:szCs w:val="22"/>
          <w:lang w:eastAsia="en-US"/>
        </w:rPr>
        <w:t xml:space="preserve">zaduženju i davanju jamstva; </w:t>
      </w:r>
    </w:p>
    <w:p w14:paraId="1C6E13D1" w14:textId="77777777" w:rsidR="001825D1" w:rsidRPr="001825D1" w:rsidRDefault="001825D1" w:rsidP="00E91AAF">
      <w:pPr>
        <w:numPr>
          <w:ilvl w:val="0"/>
          <w:numId w:val="39"/>
        </w:numPr>
        <w:suppressAutoHyphens/>
        <w:autoSpaceDN w:val="0"/>
        <w:spacing w:after="160"/>
        <w:contextualSpacing/>
        <w:jc w:val="both"/>
        <w:textAlignment w:val="baseline"/>
        <w:rPr>
          <w:rFonts w:ascii="Arial" w:hAnsi="Arial" w:cs="Arial"/>
          <w:sz w:val="22"/>
          <w:szCs w:val="22"/>
        </w:rPr>
      </w:pPr>
      <w:r w:rsidRPr="001825D1">
        <w:rPr>
          <w:rFonts w:ascii="Arial" w:hAnsi="Arial" w:cs="Arial"/>
          <w:sz w:val="22"/>
          <w:szCs w:val="22"/>
          <w:lang w:eastAsia="en-US"/>
        </w:rPr>
        <w:t>korištenju zajmova i kredita za investicijska ulaganja;</w:t>
      </w:r>
    </w:p>
    <w:p w14:paraId="45FB0979" w14:textId="77777777" w:rsidR="001825D1" w:rsidRPr="001825D1" w:rsidRDefault="001825D1" w:rsidP="00E91AAF">
      <w:pPr>
        <w:numPr>
          <w:ilvl w:val="0"/>
          <w:numId w:val="39"/>
        </w:numPr>
        <w:suppressAutoHyphens/>
        <w:autoSpaceDN w:val="0"/>
        <w:spacing w:after="160"/>
        <w:contextualSpacing/>
        <w:jc w:val="both"/>
        <w:textAlignment w:val="baseline"/>
        <w:rPr>
          <w:rFonts w:ascii="Arial" w:hAnsi="Arial" w:cs="Arial"/>
          <w:sz w:val="22"/>
          <w:szCs w:val="22"/>
        </w:rPr>
      </w:pPr>
      <w:r w:rsidRPr="001825D1">
        <w:rPr>
          <w:rFonts w:ascii="Arial" w:hAnsi="Arial" w:cs="Arial"/>
          <w:sz w:val="22"/>
          <w:szCs w:val="22"/>
          <w:lang w:eastAsia="en-US"/>
        </w:rPr>
        <w:t>uvjetima i načinu ulaganja domaćih i stranih pravnih i fizičkih osoba u Ustanovu.</w:t>
      </w:r>
    </w:p>
    <w:p w14:paraId="4AA74AE9" w14:textId="77777777" w:rsidR="001825D1" w:rsidRPr="001825D1" w:rsidRDefault="001825D1" w:rsidP="001825D1">
      <w:pPr>
        <w:suppressAutoHyphens/>
        <w:autoSpaceDN w:val="0"/>
        <w:ind w:left="720"/>
        <w:contextualSpacing/>
        <w:jc w:val="both"/>
        <w:textAlignment w:val="baseline"/>
        <w:rPr>
          <w:rFonts w:ascii="Arial" w:hAnsi="Arial" w:cs="Arial"/>
          <w:sz w:val="22"/>
          <w:szCs w:val="22"/>
          <w:lang w:eastAsia="en-US"/>
        </w:rPr>
      </w:pPr>
    </w:p>
    <w:p w14:paraId="0EF1B253" w14:textId="77777777" w:rsidR="001825D1" w:rsidRPr="001825D1" w:rsidRDefault="001825D1" w:rsidP="001825D1">
      <w:pPr>
        <w:suppressAutoHyphens/>
        <w:autoSpaceDN w:val="0"/>
        <w:ind w:left="720"/>
        <w:contextualSpacing/>
        <w:jc w:val="both"/>
        <w:textAlignment w:val="baseline"/>
        <w:rPr>
          <w:rFonts w:ascii="Arial" w:hAnsi="Arial" w:cs="Arial"/>
          <w:sz w:val="22"/>
          <w:szCs w:val="22"/>
        </w:rPr>
      </w:pPr>
    </w:p>
    <w:p w14:paraId="6952E048" w14:textId="77777777" w:rsidR="001825D1" w:rsidRPr="001825D1" w:rsidRDefault="001825D1" w:rsidP="00E91AAF">
      <w:pPr>
        <w:numPr>
          <w:ilvl w:val="0"/>
          <w:numId w:val="38"/>
        </w:numPr>
        <w:suppressAutoHyphens/>
        <w:autoSpaceDN w:val="0"/>
        <w:spacing w:after="160"/>
        <w:contextualSpacing/>
        <w:jc w:val="both"/>
        <w:textAlignment w:val="baseline"/>
        <w:rPr>
          <w:rFonts w:ascii="Arial" w:hAnsi="Arial" w:cs="Arial"/>
          <w:b/>
          <w:sz w:val="22"/>
          <w:szCs w:val="22"/>
        </w:rPr>
      </w:pPr>
      <w:r w:rsidRPr="001825D1">
        <w:rPr>
          <w:rFonts w:ascii="Arial" w:hAnsi="Arial" w:cs="Arial"/>
          <w:b/>
          <w:sz w:val="22"/>
          <w:szCs w:val="22"/>
          <w:lang w:eastAsia="en-US"/>
        </w:rPr>
        <w:t>AKTI USTANOVE</w:t>
      </w:r>
    </w:p>
    <w:p w14:paraId="2B732AF6" w14:textId="77777777" w:rsidR="001825D1" w:rsidRPr="001825D1" w:rsidRDefault="001825D1" w:rsidP="001825D1">
      <w:pPr>
        <w:suppressAutoHyphens/>
        <w:autoSpaceDN w:val="0"/>
        <w:jc w:val="center"/>
        <w:textAlignment w:val="baseline"/>
        <w:rPr>
          <w:rFonts w:ascii="Arial" w:hAnsi="Arial" w:cs="Arial"/>
          <w:sz w:val="22"/>
          <w:szCs w:val="22"/>
          <w:lang w:eastAsia="en-US"/>
        </w:rPr>
      </w:pPr>
      <w:r w:rsidRPr="001825D1">
        <w:rPr>
          <w:rFonts w:ascii="Arial" w:hAnsi="Arial" w:cs="Arial"/>
          <w:sz w:val="22"/>
          <w:szCs w:val="22"/>
          <w:lang w:eastAsia="en-US"/>
        </w:rPr>
        <w:t>Članak 17.</w:t>
      </w:r>
    </w:p>
    <w:p w14:paraId="7C43DC0E" w14:textId="77777777" w:rsidR="001825D1" w:rsidRPr="001825D1" w:rsidRDefault="001825D1" w:rsidP="001825D1">
      <w:pPr>
        <w:suppressAutoHyphens/>
        <w:autoSpaceDN w:val="0"/>
        <w:jc w:val="center"/>
        <w:textAlignment w:val="baseline"/>
        <w:rPr>
          <w:rFonts w:ascii="Arial" w:hAnsi="Arial" w:cs="Arial"/>
          <w:sz w:val="22"/>
          <w:szCs w:val="22"/>
        </w:rPr>
      </w:pPr>
    </w:p>
    <w:p w14:paraId="525E0A3C" w14:textId="77777777" w:rsidR="001825D1" w:rsidRPr="001825D1" w:rsidRDefault="001825D1" w:rsidP="001825D1">
      <w:pPr>
        <w:suppressAutoHyphens/>
        <w:autoSpaceDN w:val="0"/>
        <w:textAlignment w:val="baseline"/>
        <w:rPr>
          <w:rFonts w:ascii="Arial" w:hAnsi="Arial" w:cs="Arial"/>
          <w:sz w:val="22"/>
          <w:szCs w:val="22"/>
          <w:lang w:eastAsia="en-US"/>
        </w:rPr>
      </w:pPr>
      <w:r w:rsidRPr="001825D1">
        <w:rPr>
          <w:rFonts w:ascii="Arial" w:hAnsi="Arial" w:cs="Arial"/>
          <w:sz w:val="22"/>
          <w:szCs w:val="22"/>
          <w:lang w:eastAsia="en-US"/>
        </w:rPr>
        <w:t>Ustanova ima Statut kojim se uređuje ustroj, tijela, njihova nadležnost i način odlučivanja te druga pitanja od značaja za obavljanje djelatnosti i poslovanje Ustanove.</w:t>
      </w:r>
    </w:p>
    <w:p w14:paraId="7CBB7117" w14:textId="77777777" w:rsidR="001825D1" w:rsidRPr="001825D1" w:rsidRDefault="001825D1" w:rsidP="001825D1">
      <w:pPr>
        <w:suppressAutoHyphens/>
        <w:autoSpaceDN w:val="0"/>
        <w:ind w:left="360"/>
        <w:textAlignment w:val="baseline"/>
        <w:rPr>
          <w:rFonts w:ascii="Arial" w:hAnsi="Arial" w:cs="Arial"/>
          <w:sz w:val="22"/>
          <w:szCs w:val="22"/>
        </w:rPr>
      </w:pPr>
    </w:p>
    <w:p w14:paraId="3DEE82A1" w14:textId="77777777" w:rsidR="001825D1" w:rsidRPr="001825D1" w:rsidRDefault="001825D1" w:rsidP="001825D1">
      <w:pPr>
        <w:suppressAutoHyphens/>
        <w:autoSpaceDN w:val="0"/>
        <w:jc w:val="both"/>
        <w:textAlignment w:val="baseline"/>
        <w:rPr>
          <w:rFonts w:ascii="Arial" w:hAnsi="Arial" w:cs="Arial"/>
          <w:sz w:val="22"/>
          <w:szCs w:val="22"/>
          <w:lang w:eastAsia="en-US"/>
        </w:rPr>
      </w:pPr>
      <w:r w:rsidRPr="001825D1">
        <w:rPr>
          <w:rFonts w:ascii="Arial" w:hAnsi="Arial" w:cs="Arial"/>
          <w:sz w:val="22"/>
          <w:szCs w:val="22"/>
          <w:lang w:eastAsia="en-US"/>
        </w:rPr>
        <w:t>Ustanova ima i druge akte utvrđene zakonom, ovom Odlukom i Statutom, a popis i način donošenja tih akata, kao i način donošenja poslovnih odluka utvrditi će se Statutom. </w:t>
      </w:r>
    </w:p>
    <w:p w14:paraId="02163D53" w14:textId="77777777" w:rsidR="001825D1" w:rsidRPr="001825D1" w:rsidRDefault="001825D1" w:rsidP="001825D1">
      <w:pPr>
        <w:suppressAutoHyphens/>
        <w:autoSpaceDN w:val="0"/>
        <w:jc w:val="both"/>
        <w:textAlignment w:val="baseline"/>
        <w:rPr>
          <w:rFonts w:ascii="Arial" w:hAnsi="Arial" w:cs="Arial"/>
          <w:sz w:val="22"/>
          <w:szCs w:val="22"/>
          <w:lang w:eastAsia="en-US"/>
        </w:rPr>
      </w:pPr>
    </w:p>
    <w:p w14:paraId="2A3B3CAC" w14:textId="77777777" w:rsidR="001825D1" w:rsidRPr="001825D1" w:rsidRDefault="001825D1" w:rsidP="001825D1">
      <w:pPr>
        <w:suppressAutoHyphens/>
        <w:autoSpaceDN w:val="0"/>
        <w:jc w:val="both"/>
        <w:textAlignment w:val="baseline"/>
        <w:rPr>
          <w:rFonts w:ascii="Arial" w:hAnsi="Arial" w:cs="Arial"/>
          <w:sz w:val="22"/>
          <w:szCs w:val="22"/>
          <w:lang w:eastAsia="en-US"/>
        </w:rPr>
      </w:pPr>
    </w:p>
    <w:p w14:paraId="3D9349B6" w14:textId="77777777" w:rsidR="001825D1" w:rsidRPr="001825D1" w:rsidRDefault="001825D1" w:rsidP="00E91AAF">
      <w:pPr>
        <w:numPr>
          <w:ilvl w:val="0"/>
          <w:numId w:val="38"/>
        </w:numPr>
        <w:suppressAutoHyphens/>
        <w:autoSpaceDN w:val="0"/>
        <w:spacing w:after="160"/>
        <w:contextualSpacing/>
        <w:jc w:val="both"/>
        <w:textAlignment w:val="baseline"/>
        <w:rPr>
          <w:rFonts w:ascii="Arial" w:hAnsi="Arial" w:cs="Arial"/>
          <w:b/>
          <w:sz w:val="22"/>
          <w:szCs w:val="22"/>
        </w:rPr>
      </w:pPr>
      <w:r w:rsidRPr="001825D1">
        <w:rPr>
          <w:rFonts w:ascii="Arial" w:hAnsi="Arial" w:cs="Arial"/>
          <w:b/>
          <w:sz w:val="22"/>
          <w:szCs w:val="22"/>
          <w:lang w:eastAsia="en-US"/>
        </w:rPr>
        <w:t>ZAVRŠNE ODREDBE</w:t>
      </w:r>
    </w:p>
    <w:p w14:paraId="567F9093" w14:textId="77777777" w:rsidR="001825D1" w:rsidRPr="001825D1" w:rsidRDefault="001825D1" w:rsidP="001825D1">
      <w:pPr>
        <w:suppressAutoHyphens/>
        <w:autoSpaceDN w:val="0"/>
        <w:jc w:val="center"/>
        <w:textAlignment w:val="baseline"/>
        <w:rPr>
          <w:rFonts w:ascii="Arial" w:hAnsi="Arial" w:cs="Arial"/>
          <w:sz w:val="22"/>
          <w:szCs w:val="22"/>
          <w:lang w:eastAsia="en-US"/>
        </w:rPr>
      </w:pPr>
      <w:r w:rsidRPr="001825D1">
        <w:rPr>
          <w:rFonts w:ascii="Arial" w:hAnsi="Arial" w:cs="Arial"/>
          <w:sz w:val="22"/>
          <w:szCs w:val="22"/>
          <w:lang w:eastAsia="en-US"/>
        </w:rPr>
        <w:t>Članak 18.</w:t>
      </w:r>
    </w:p>
    <w:p w14:paraId="76DA3FD9" w14:textId="77777777" w:rsidR="001825D1" w:rsidRPr="001825D1" w:rsidRDefault="001825D1" w:rsidP="001825D1">
      <w:pPr>
        <w:suppressAutoHyphens/>
        <w:autoSpaceDN w:val="0"/>
        <w:jc w:val="center"/>
        <w:textAlignment w:val="baseline"/>
        <w:rPr>
          <w:rFonts w:ascii="Arial" w:hAnsi="Arial" w:cs="Arial"/>
          <w:sz w:val="22"/>
          <w:szCs w:val="22"/>
          <w:lang w:eastAsia="en-US"/>
        </w:rPr>
      </w:pPr>
    </w:p>
    <w:p w14:paraId="2DD06FFA" w14:textId="77777777" w:rsidR="001825D1" w:rsidRPr="001825D1" w:rsidRDefault="001825D1" w:rsidP="001825D1">
      <w:pPr>
        <w:suppressAutoHyphens/>
        <w:autoSpaceDN w:val="0"/>
        <w:textAlignment w:val="baseline"/>
        <w:rPr>
          <w:rFonts w:ascii="Arial" w:hAnsi="Arial" w:cs="Arial"/>
          <w:sz w:val="22"/>
          <w:szCs w:val="22"/>
          <w:lang w:eastAsia="en-US"/>
        </w:rPr>
      </w:pPr>
      <w:r w:rsidRPr="001825D1">
        <w:rPr>
          <w:rFonts w:ascii="Arial" w:hAnsi="Arial" w:cs="Arial"/>
          <w:sz w:val="22"/>
          <w:szCs w:val="22"/>
          <w:lang w:eastAsia="en-US"/>
        </w:rPr>
        <w:t xml:space="preserve">Do imenovanja ravnatelja Ustanovom upravlja privremeni ravnatelj. </w:t>
      </w:r>
    </w:p>
    <w:p w14:paraId="3064A54F" w14:textId="77777777" w:rsidR="001825D1" w:rsidRPr="001825D1" w:rsidRDefault="001825D1" w:rsidP="001825D1">
      <w:pPr>
        <w:suppressAutoHyphens/>
        <w:autoSpaceDN w:val="0"/>
        <w:ind w:left="360"/>
        <w:textAlignment w:val="baseline"/>
        <w:rPr>
          <w:rFonts w:ascii="Arial" w:hAnsi="Arial" w:cs="Arial"/>
          <w:sz w:val="22"/>
          <w:szCs w:val="22"/>
        </w:rPr>
      </w:pPr>
    </w:p>
    <w:p w14:paraId="20269939" w14:textId="77777777" w:rsidR="001825D1" w:rsidRPr="001825D1" w:rsidRDefault="001825D1" w:rsidP="001825D1">
      <w:pPr>
        <w:suppressAutoHyphens/>
        <w:autoSpaceDN w:val="0"/>
        <w:textAlignment w:val="baseline"/>
        <w:rPr>
          <w:rFonts w:ascii="Arial" w:hAnsi="Arial" w:cs="Arial"/>
          <w:sz w:val="22"/>
          <w:szCs w:val="22"/>
        </w:rPr>
      </w:pPr>
      <w:r w:rsidRPr="001825D1">
        <w:rPr>
          <w:rFonts w:ascii="Arial" w:hAnsi="Arial" w:cs="Arial"/>
          <w:sz w:val="22"/>
          <w:szCs w:val="22"/>
          <w:lang w:eastAsia="en-US"/>
        </w:rPr>
        <w:t>Privremenog ravnatelja posebnom odlukom imenuje Osnivač.</w:t>
      </w:r>
    </w:p>
    <w:p w14:paraId="03D0EB2A" w14:textId="77777777" w:rsidR="001825D1" w:rsidRPr="001825D1" w:rsidRDefault="001825D1" w:rsidP="001825D1">
      <w:pPr>
        <w:suppressAutoHyphens/>
        <w:autoSpaceDN w:val="0"/>
        <w:ind w:left="360"/>
        <w:textAlignment w:val="baseline"/>
        <w:rPr>
          <w:rFonts w:ascii="Arial" w:hAnsi="Arial" w:cs="Arial"/>
          <w:sz w:val="22"/>
          <w:szCs w:val="22"/>
          <w:lang w:eastAsia="en-US"/>
        </w:rPr>
      </w:pPr>
    </w:p>
    <w:p w14:paraId="00DA5A5E" w14:textId="77777777" w:rsidR="001825D1" w:rsidRPr="001825D1" w:rsidRDefault="001825D1" w:rsidP="001825D1">
      <w:pPr>
        <w:suppressAutoHyphens/>
        <w:autoSpaceDN w:val="0"/>
        <w:jc w:val="both"/>
        <w:textAlignment w:val="baseline"/>
        <w:rPr>
          <w:rFonts w:ascii="Arial" w:hAnsi="Arial" w:cs="Arial"/>
          <w:sz w:val="22"/>
          <w:szCs w:val="22"/>
        </w:rPr>
      </w:pPr>
      <w:r w:rsidRPr="001825D1">
        <w:rPr>
          <w:rFonts w:ascii="Arial" w:hAnsi="Arial" w:cs="Arial"/>
          <w:sz w:val="22"/>
          <w:szCs w:val="22"/>
          <w:lang w:eastAsia="en-US"/>
        </w:rPr>
        <w:t xml:space="preserve">Privremeni ravnatelj  će obaviti sve pripreme za početak rada Ustanove pod nadzorom  Osnivača, a posebno će izraditi: </w:t>
      </w:r>
    </w:p>
    <w:p w14:paraId="53C96CCA" w14:textId="77777777" w:rsidR="001825D1" w:rsidRPr="001825D1" w:rsidRDefault="001825D1" w:rsidP="00E91AAF">
      <w:pPr>
        <w:numPr>
          <w:ilvl w:val="0"/>
          <w:numId w:val="40"/>
        </w:numPr>
        <w:suppressAutoHyphens/>
        <w:autoSpaceDN w:val="0"/>
        <w:spacing w:after="160"/>
        <w:contextualSpacing/>
        <w:textAlignment w:val="baseline"/>
        <w:rPr>
          <w:rFonts w:ascii="Arial" w:hAnsi="Arial" w:cs="Arial"/>
          <w:sz w:val="22"/>
          <w:szCs w:val="22"/>
        </w:rPr>
      </w:pPr>
      <w:r w:rsidRPr="001825D1">
        <w:rPr>
          <w:rFonts w:ascii="Arial" w:hAnsi="Arial" w:cs="Arial"/>
          <w:sz w:val="22"/>
          <w:szCs w:val="22"/>
          <w:lang w:eastAsia="en-US"/>
        </w:rPr>
        <w:t xml:space="preserve">nacrt Statuta; </w:t>
      </w:r>
    </w:p>
    <w:p w14:paraId="715F5467" w14:textId="77777777" w:rsidR="001825D1" w:rsidRPr="001825D1" w:rsidRDefault="001825D1" w:rsidP="00E91AAF">
      <w:pPr>
        <w:numPr>
          <w:ilvl w:val="0"/>
          <w:numId w:val="40"/>
        </w:numPr>
        <w:suppressAutoHyphens/>
        <w:autoSpaceDN w:val="0"/>
        <w:spacing w:after="160"/>
        <w:contextualSpacing/>
        <w:textAlignment w:val="baseline"/>
        <w:rPr>
          <w:rFonts w:ascii="Arial" w:hAnsi="Arial" w:cs="Arial"/>
          <w:sz w:val="22"/>
          <w:szCs w:val="22"/>
        </w:rPr>
      </w:pPr>
      <w:r w:rsidRPr="001825D1">
        <w:rPr>
          <w:rFonts w:ascii="Arial" w:hAnsi="Arial" w:cs="Arial"/>
          <w:sz w:val="22"/>
          <w:szCs w:val="22"/>
          <w:lang w:eastAsia="en-US"/>
        </w:rPr>
        <w:t xml:space="preserve">nacrt Pravilnika o unutarnjoj organizaciji i sistematizaciji radnih mjesta Ustanove uz prethodnu suglasnost Osnivača; </w:t>
      </w:r>
    </w:p>
    <w:p w14:paraId="7135E29C" w14:textId="77777777" w:rsidR="001825D1" w:rsidRPr="001825D1" w:rsidRDefault="001825D1" w:rsidP="00E91AAF">
      <w:pPr>
        <w:numPr>
          <w:ilvl w:val="0"/>
          <w:numId w:val="40"/>
        </w:numPr>
        <w:suppressAutoHyphens/>
        <w:autoSpaceDN w:val="0"/>
        <w:spacing w:after="160"/>
        <w:contextualSpacing/>
        <w:textAlignment w:val="baseline"/>
        <w:rPr>
          <w:rFonts w:ascii="Arial" w:hAnsi="Arial" w:cs="Arial"/>
          <w:sz w:val="22"/>
          <w:szCs w:val="22"/>
        </w:rPr>
      </w:pPr>
      <w:r w:rsidRPr="001825D1">
        <w:rPr>
          <w:rFonts w:ascii="Arial" w:hAnsi="Arial" w:cs="Arial"/>
          <w:sz w:val="22"/>
          <w:szCs w:val="22"/>
          <w:lang w:eastAsia="en-US"/>
        </w:rPr>
        <w:t xml:space="preserve">podnijeti prijavu za upis Ustanove u sudski registar nadležnog trgovačkog suda; </w:t>
      </w:r>
    </w:p>
    <w:p w14:paraId="3B4369CB" w14:textId="77777777" w:rsidR="001825D1" w:rsidRPr="001825D1" w:rsidRDefault="001825D1" w:rsidP="00E91AAF">
      <w:pPr>
        <w:numPr>
          <w:ilvl w:val="0"/>
          <w:numId w:val="40"/>
        </w:numPr>
        <w:suppressAutoHyphens/>
        <w:autoSpaceDN w:val="0"/>
        <w:spacing w:after="160"/>
        <w:contextualSpacing/>
        <w:textAlignment w:val="baseline"/>
        <w:rPr>
          <w:rFonts w:ascii="Arial" w:hAnsi="Arial" w:cs="Arial"/>
          <w:sz w:val="22"/>
          <w:szCs w:val="22"/>
        </w:rPr>
      </w:pPr>
      <w:r w:rsidRPr="001825D1">
        <w:rPr>
          <w:rFonts w:ascii="Arial" w:hAnsi="Arial" w:cs="Arial"/>
          <w:sz w:val="22"/>
          <w:szCs w:val="22"/>
          <w:lang w:eastAsia="en-US"/>
        </w:rPr>
        <w:t>podnijeti zahtjev za donošenje rješenja o udovoljavanju uvjetima iz Zakona o zaštiti životinja,</w:t>
      </w:r>
    </w:p>
    <w:p w14:paraId="243E529C" w14:textId="77777777" w:rsidR="001825D1" w:rsidRPr="001825D1" w:rsidRDefault="001825D1" w:rsidP="00E91AAF">
      <w:pPr>
        <w:numPr>
          <w:ilvl w:val="0"/>
          <w:numId w:val="40"/>
        </w:numPr>
        <w:suppressAutoHyphens/>
        <w:autoSpaceDN w:val="0"/>
        <w:spacing w:after="160"/>
        <w:contextualSpacing/>
        <w:textAlignment w:val="baseline"/>
        <w:rPr>
          <w:rFonts w:ascii="Arial" w:hAnsi="Arial" w:cs="Arial"/>
          <w:sz w:val="22"/>
          <w:szCs w:val="22"/>
        </w:rPr>
      </w:pPr>
      <w:r w:rsidRPr="001825D1">
        <w:rPr>
          <w:rFonts w:ascii="Arial" w:hAnsi="Arial" w:cs="Arial"/>
          <w:sz w:val="22"/>
          <w:szCs w:val="22"/>
          <w:lang w:eastAsia="en-US"/>
        </w:rPr>
        <w:t>uputiti zahtjev za upis Ustanove u upisnik skloništa,</w:t>
      </w:r>
    </w:p>
    <w:p w14:paraId="05F3F78D" w14:textId="77777777" w:rsidR="001825D1" w:rsidRPr="001825D1" w:rsidRDefault="001825D1" w:rsidP="00E91AAF">
      <w:pPr>
        <w:numPr>
          <w:ilvl w:val="0"/>
          <w:numId w:val="40"/>
        </w:numPr>
        <w:suppressAutoHyphens/>
        <w:autoSpaceDN w:val="0"/>
        <w:spacing w:after="160"/>
        <w:contextualSpacing/>
        <w:textAlignment w:val="baseline"/>
        <w:rPr>
          <w:rFonts w:ascii="Arial" w:hAnsi="Arial" w:cs="Arial"/>
          <w:sz w:val="22"/>
          <w:szCs w:val="22"/>
        </w:rPr>
      </w:pPr>
      <w:r w:rsidRPr="001825D1">
        <w:rPr>
          <w:rFonts w:ascii="Arial" w:hAnsi="Arial" w:cs="Arial"/>
          <w:sz w:val="22"/>
          <w:szCs w:val="22"/>
          <w:lang w:eastAsia="en-US"/>
        </w:rPr>
        <w:t>sklopiti ugovor glede korištenja poslovnog prostora sjedišta Ustanove,</w:t>
      </w:r>
    </w:p>
    <w:p w14:paraId="7B6C9DA2" w14:textId="77777777" w:rsidR="001825D1" w:rsidRPr="001825D1" w:rsidRDefault="001825D1" w:rsidP="00E91AAF">
      <w:pPr>
        <w:numPr>
          <w:ilvl w:val="0"/>
          <w:numId w:val="40"/>
        </w:numPr>
        <w:suppressAutoHyphens/>
        <w:autoSpaceDN w:val="0"/>
        <w:spacing w:after="160"/>
        <w:contextualSpacing/>
        <w:textAlignment w:val="baseline"/>
        <w:rPr>
          <w:rFonts w:ascii="Arial" w:hAnsi="Arial" w:cs="Arial"/>
          <w:sz w:val="22"/>
          <w:szCs w:val="22"/>
        </w:rPr>
      </w:pPr>
      <w:r w:rsidRPr="001825D1">
        <w:rPr>
          <w:rFonts w:ascii="Arial" w:hAnsi="Arial" w:cs="Arial"/>
          <w:sz w:val="22"/>
          <w:szCs w:val="22"/>
          <w:lang w:eastAsia="en-US"/>
        </w:rPr>
        <w:t>poduzeti druge potrebne pripremne radnje uz prethodnu suglasnost Osnivača.</w:t>
      </w:r>
    </w:p>
    <w:p w14:paraId="10E83FA6" w14:textId="77777777" w:rsidR="001825D1" w:rsidRPr="001825D1" w:rsidRDefault="001825D1" w:rsidP="001825D1">
      <w:pPr>
        <w:suppressAutoHyphens/>
        <w:autoSpaceDN w:val="0"/>
        <w:ind w:left="1080"/>
        <w:contextualSpacing/>
        <w:textAlignment w:val="baseline"/>
        <w:rPr>
          <w:rFonts w:ascii="Arial" w:hAnsi="Arial" w:cs="Arial"/>
          <w:sz w:val="22"/>
          <w:szCs w:val="22"/>
        </w:rPr>
      </w:pPr>
    </w:p>
    <w:p w14:paraId="38DE7715" w14:textId="77777777" w:rsidR="001825D1" w:rsidRPr="001825D1" w:rsidRDefault="001825D1" w:rsidP="001825D1">
      <w:pPr>
        <w:rPr>
          <w:rFonts w:ascii="Arial" w:eastAsiaTheme="minorHAnsi" w:hAnsi="Arial" w:cs="Arial"/>
          <w:kern w:val="2"/>
          <w:sz w:val="22"/>
          <w:szCs w:val="22"/>
          <w:lang w:eastAsia="en-US"/>
          <w14:ligatures w14:val="standardContextual"/>
        </w:rPr>
      </w:pPr>
      <w:r w:rsidRPr="001825D1">
        <w:rPr>
          <w:rFonts w:ascii="Arial" w:eastAsiaTheme="minorHAnsi" w:hAnsi="Arial" w:cs="Arial"/>
          <w:kern w:val="2"/>
          <w:sz w:val="22"/>
          <w:szCs w:val="22"/>
          <w:lang w:eastAsia="en-US"/>
          <w14:ligatures w14:val="standardContextual"/>
        </w:rPr>
        <w:t>Za osnivanje i početak rada i poslovanja Ustanove osiguravaju se novčana sredstva u iznosu od 5.000,00 EUR u Proračunu Osnivača.</w:t>
      </w:r>
    </w:p>
    <w:p w14:paraId="498B27CF" w14:textId="77777777" w:rsidR="001825D1" w:rsidRPr="001825D1" w:rsidRDefault="001825D1" w:rsidP="001825D1">
      <w:pPr>
        <w:suppressAutoHyphens/>
        <w:autoSpaceDN w:val="0"/>
        <w:ind w:left="360"/>
        <w:jc w:val="center"/>
        <w:textAlignment w:val="baseline"/>
        <w:rPr>
          <w:rFonts w:ascii="Arial" w:hAnsi="Arial" w:cs="Arial"/>
          <w:sz w:val="22"/>
          <w:szCs w:val="22"/>
          <w:lang w:eastAsia="en-US"/>
        </w:rPr>
      </w:pPr>
    </w:p>
    <w:p w14:paraId="7A831F77" w14:textId="77777777" w:rsidR="001825D1" w:rsidRPr="001825D1" w:rsidRDefault="001825D1" w:rsidP="001825D1">
      <w:pPr>
        <w:suppressAutoHyphens/>
        <w:autoSpaceDN w:val="0"/>
        <w:ind w:left="360"/>
        <w:jc w:val="center"/>
        <w:textAlignment w:val="baseline"/>
        <w:rPr>
          <w:rFonts w:ascii="Arial" w:hAnsi="Arial" w:cs="Arial"/>
          <w:sz w:val="22"/>
          <w:szCs w:val="22"/>
          <w:lang w:eastAsia="en-US"/>
        </w:rPr>
      </w:pPr>
    </w:p>
    <w:p w14:paraId="135B0E52" w14:textId="77777777" w:rsidR="001825D1" w:rsidRPr="001825D1" w:rsidRDefault="001825D1" w:rsidP="001825D1">
      <w:pPr>
        <w:suppressAutoHyphens/>
        <w:autoSpaceDN w:val="0"/>
        <w:jc w:val="center"/>
        <w:textAlignment w:val="baseline"/>
        <w:rPr>
          <w:rFonts w:ascii="Arial" w:hAnsi="Arial" w:cs="Arial"/>
          <w:sz w:val="22"/>
          <w:szCs w:val="22"/>
          <w:lang w:eastAsia="en-US"/>
        </w:rPr>
      </w:pPr>
      <w:r w:rsidRPr="001825D1">
        <w:rPr>
          <w:rFonts w:ascii="Arial" w:hAnsi="Arial" w:cs="Arial"/>
          <w:sz w:val="22"/>
          <w:szCs w:val="22"/>
          <w:lang w:eastAsia="en-US"/>
        </w:rPr>
        <w:t>Članak 19.</w:t>
      </w:r>
    </w:p>
    <w:p w14:paraId="27411D75" w14:textId="77777777" w:rsidR="001825D1" w:rsidRPr="001825D1" w:rsidRDefault="001825D1" w:rsidP="001825D1">
      <w:pPr>
        <w:suppressAutoHyphens/>
        <w:autoSpaceDN w:val="0"/>
        <w:jc w:val="center"/>
        <w:textAlignment w:val="baseline"/>
        <w:rPr>
          <w:rFonts w:ascii="Arial" w:hAnsi="Arial" w:cs="Arial"/>
          <w:sz w:val="22"/>
          <w:szCs w:val="22"/>
          <w:lang w:eastAsia="en-US"/>
        </w:rPr>
      </w:pPr>
    </w:p>
    <w:p w14:paraId="0813D7CA" w14:textId="77777777" w:rsidR="001825D1" w:rsidRPr="001825D1" w:rsidRDefault="001825D1" w:rsidP="001825D1">
      <w:pPr>
        <w:suppressAutoHyphens/>
        <w:autoSpaceDN w:val="0"/>
        <w:jc w:val="both"/>
        <w:textAlignment w:val="baseline"/>
        <w:rPr>
          <w:rFonts w:ascii="Arial" w:hAnsi="Arial" w:cs="Arial"/>
          <w:sz w:val="22"/>
          <w:szCs w:val="22"/>
        </w:rPr>
      </w:pPr>
      <w:r w:rsidRPr="001825D1">
        <w:rPr>
          <w:rFonts w:ascii="Arial" w:hAnsi="Arial" w:cs="Arial"/>
          <w:sz w:val="22"/>
          <w:szCs w:val="22"/>
          <w:lang w:eastAsia="en-US"/>
        </w:rPr>
        <w:t>Ustanova se osniva na neodređeno vrijeme.</w:t>
      </w:r>
    </w:p>
    <w:p w14:paraId="7C4A2264" w14:textId="77777777" w:rsidR="001825D1" w:rsidRPr="001825D1" w:rsidRDefault="001825D1" w:rsidP="001825D1">
      <w:pPr>
        <w:suppressAutoHyphens/>
        <w:autoSpaceDN w:val="0"/>
        <w:jc w:val="both"/>
        <w:textAlignment w:val="baseline"/>
        <w:rPr>
          <w:rFonts w:ascii="Arial" w:hAnsi="Arial" w:cs="Arial"/>
          <w:sz w:val="22"/>
          <w:szCs w:val="22"/>
          <w:lang w:eastAsia="en-US"/>
        </w:rPr>
      </w:pPr>
    </w:p>
    <w:p w14:paraId="43165781" w14:textId="77777777" w:rsidR="001825D1" w:rsidRPr="001825D1" w:rsidRDefault="001825D1" w:rsidP="001825D1">
      <w:pPr>
        <w:suppressAutoHyphens/>
        <w:autoSpaceDN w:val="0"/>
        <w:jc w:val="both"/>
        <w:textAlignment w:val="baseline"/>
        <w:rPr>
          <w:rFonts w:ascii="Arial" w:hAnsi="Arial" w:cs="Arial"/>
          <w:sz w:val="22"/>
          <w:szCs w:val="22"/>
          <w:lang w:eastAsia="en-US"/>
        </w:rPr>
      </w:pPr>
      <w:r w:rsidRPr="001825D1">
        <w:rPr>
          <w:rFonts w:ascii="Arial" w:hAnsi="Arial" w:cs="Arial"/>
          <w:sz w:val="22"/>
          <w:szCs w:val="22"/>
          <w:lang w:eastAsia="en-US"/>
        </w:rPr>
        <w:t>Ustanova prestaje u slučajevima i na način utvrđen Zakonom o ustanovama.</w:t>
      </w:r>
    </w:p>
    <w:p w14:paraId="4B27CF66" w14:textId="77777777" w:rsidR="001825D1" w:rsidRPr="001825D1" w:rsidRDefault="001825D1" w:rsidP="001825D1">
      <w:pPr>
        <w:suppressAutoHyphens/>
        <w:autoSpaceDN w:val="0"/>
        <w:jc w:val="both"/>
        <w:textAlignment w:val="baseline"/>
        <w:rPr>
          <w:rFonts w:ascii="Arial" w:hAnsi="Arial" w:cs="Arial"/>
          <w:sz w:val="22"/>
          <w:szCs w:val="22"/>
          <w:lang w:eastAsia="en-US"/>
        </w:rPr>
      </w:pPr>
    </w:p>
    <w:p w14:paraId="514C463C" w14:textId="77777777" w:rsidR="001825D1" w:rsidRPr="001825D1" w:rsidRDefault="001825D1" w:rsidP="001825D1">
      <w:pPr>
        <w:suppressAutoHyphens/>
        <w:autoSpaceDN w:val="0"/>
        <w:jc w:val="both"/>
        <w:textAlignment w:val="baseline"/>
        <w:rPr>
          <w:rFonts w:ascii="Arial" w:hAnsi="Arial" w:cs="Arial"/>
          <w:sz w:val="22"/>
          <w:szCs w:val="22"/>
          <w:lang w:eastAsia="en-US"/>
        </w:rPr>
      </w:pPr>
      <w:r w:rsidRPr="001825D1">
        <w:rPr>
          <w:rFonts w:ascii="Arial" w:hAnsi="Arial" w:cs="Arial"/>
          <w:sz w:val="22"/>
          <w:szCs w:val="22"/>
          <w:lang w:eastAsia="en-US"/>
        </w:rPr>
        <w:t>Rad Ustanove je javan.</w:t>
      </w:r>
    </w:p>
    <w:p w14:paraId="762F3EE4" w14:textId="77777777" w:rsidR="001825D1" w:rsidRPr="001825D1" w:rsidRDefault="001825D1" w:rsidP="001825D1">
      <w:pPr>
        <w:suppressAutoHyphens/>
        <w:autoSpaceDN w:val="0"/>
        <w:jc w:val="both"/>
        <w:textAlignment w:val="baseline"/>
        <w:rPr>
          <w:rFonts w:ascii="Arial" w:hAnsi="Arial" w:cs="Arial"/>
          <w:sz w:val="22"/>
          <w:szCs w:val="22"/>
          <w:lang w:eastAsia="en-US"/>
        </w:rPr>
      </w:pPr>
    </w:p>
    <w:p w14:paraId="0D8C9B88" w14:textId="77777777" w:rsidR="001825D1" w:rsidRPr="001825D1" w:rsidRDefault="001825D1" w:rsidP="001825D1">
      <w:pPr>
        <w:suppressAutoHyphens/>
        <w:autoSpaceDN w:val="0"/>
        <w:jc w:val="both"/>
        <w:textAlignment w:val="baseline"/>
        <w:rPr>
          <w:rFonts w:ascii="Arial" w:hAnsi="Arial" w:cs="Arial"/>
          <w:sz w:val="22"/>
          <w:szCs w:val="22"/>
        </w:rPr>
      </w:pPr>
      <w:r w:rsidRPr="001825D1">
        <w:rPr>
          <w:rFonts w:ascii="Arial" w:hAnsi="Arial" w:cs="Arial"/>
          <w:sz w:val="22"/>
          <w:szCs w:val="22"/>
          <w:lang w:eastAsia="en-US"/>
        </w:rPr>
        <w:t>O javnosti rada Ustanove dužan je skrbiti ravnatelj.</w:t>
      </w:r>
    </w:p>
    <w:p w14:paraId="663756B1" w14:textId="77777777" w:rsidR="001825D1" w:rsidRPr="001825D1" w:rsidRDefault="001825D1" w:rsidP="001825D1">
      <w:pPr>
        <w:suppressAutoHyphens/>
        <w:autoSpaceDN w:val="0"/>
        <w:ind w:firstLine="360"/>
        <w:jc w:val="center"/>
        <w:textAlignment w:val="baseline"/>
        <w:rPr>
          <w:rFonts w:ascii="Arial" w:hAnsi="Arial" w:cs="Arial"/>
          <w:sz w:val="22"/>
          <w:szCs w:val="22"/>
          <w:lang w:eastAsia="en-US"/>
        </w:rPr>
      </w:pPr>
    </w:p>
    <w:p w14:paraId="7405BD88" w14:textId="77777777" w:rsidR="001825D1" w:rsidRPr="001825D1" w:rsidRDefault="001825D1" w:rsidP="001825D1">
      <w:pPr>
        <w:suppressAutoHyphens/>
        <w:autoSpaceDN w:val="0"/>
        <w:textAlignment w:val="baseline"/>
        <w:rPr>
          <w:rFonts w:ascii="Arial" w:hAnsi="Arial" w:cs="Arial"/>
          <w:sz w:val="22"/>
          <w:szCs w:val="22"/>
          <w:lang w:eastAsia="en-US"/>
        </w:rPr>
      </w:pPr>
    </w:p>
    <w:p w14:paraId="1B450691" w14:textId="77777777" w:rsidR="001825D1" w:rsidRPr="001825D1" w:rsidRDefault="001825D1" w:rsidP="001825D1">
      <w:pPr>
        <w:suppressAutoHyphens/>
        <w:autoSpaceDN w:val="0"/>
        <w:jc w:val="center"/>
        <w:textAlignment w:val="baseline"/>
        <w:rPr>
          <w:rFonts w:ascii="Arial" w:hAnsi="Arial" w:cs="Arial"/>
          <w:sz w:val="22"/>
          <w:szCs w:val="22"/>
          <w:lang w:eastAsia="en-US"/>
        </w:rPr>
      </w:pPr>
      <w:r w:rsidRPr="001825D1">
        <w:rPr>
          <w:rFonts w:ascii="Arial" w:hAnsi="Arial" w:cs="Arial"/>
          <w:sz w:val="22"/>
          <w:szCs w:val="22"/>
          <w:lang w:eastAsia="en-US"/>
        </w:rPr>
        <w:t>Članak 20.</w:t>
      </w:r>
    </w:p>
    <w:p w14:paraId="42199B67" w14:textId="77777777" w:rsidR="001825D1" w:rsidRPr="001825D1" w:rsidRDefault="001825D1" w:rsidP="001825D1">
      <w:pPr>
        <w:suppressAutoHyphens/>
        <w:autoSpaceDN w:val="0"/>
        <w:jc w:val="center"/>
        <w:textAlignment w:val="baseline"/>
        <w:rPr>
          <w:rFonts w:ascii="Arial" w:hAnsi="Arial" w:cs="Arial"/>
          <w:sz w:val="22"/>
          <w:szCs w:val="22"/>
        </w:rPr>
      </w:pPr>
    </w:p>
    <w:p w14:paraId="6B6B9721" w14:textId="77777777" w:rsidR="001825D1" w:rsidRPr="001825D1" w:rsidRDefault="001825D1" w:rsidP="001825D1">
      <w:pPr>
        <w:suppressAutoHyphens/>
        <w:autoSpaceDN w:val="0"/>
        <w:jc w:val="both"/>
        <w:textAlignment w:val="baseline"/>
        <w:rPr>
          <w:rFonts w:ascii="Arial" w:hAnsi="Arial" w:cs="Arial"/>
          <w:sz w:val="22"/>
          <w:szCs w:val="22"/>
        </w:rPr>
      </w:pPr>
      <w:r w:rsidRPr="001825D1">
        <w:rPr>
          <w:rFonts w:ascii="Arial" w:hAnsi="Arial" w:cs="Arial"/>
          <w:sz w:val="22"/>
          <w:szCs w:val="22"/>
          <w:lang w:eastAsia="en-US"/>
        </w:rPr>
        <w:t>Ustanova stječe svojstvo pravne osobe činom upisa u sudski registar nadležnog trgovačkog suda.  </w:t>
      </w:r>
    </w:p>
    <w:p w14:paraId="1991CF97" w14:textId="77777777" w:rsidR="001825D1" w:rsidRPr="001825D1" w:rsidRDefault="001825D1" w:rsidP="001825D1">
      <w:pPr>
        <w:suppressAutoHyphens/>
        <w:autoSpaceDN w:val="0"/>
        <w:textAlignment w:val="baseline"/>
        <w:rPr>
          <w:rFonts w:ascii="Arial" w:hAnsi="Arial" w:cs="Arial"/>
          <w:sz w:val="22"/>
          <w:szCs w:val="22"/>
          <w:lang w:eastAsia="en-US"/>
        </w:rPr>
      </w:pPr>
    </w:p>
    <w:p w14:paraId="09D59E6A" w14:textId="77777777" w:rsidR="001825D1" w:rsidRPr="001825D1" w:rsidRDefault="001825D1" w:rsidP="001825D1">
      <w:pPr>
        <w:suppressAutoHyphens/>
        <w:autoSpaceDN w:val="0"/>
        <w:jc w:val="center"/>
        <w:textAlignment w:val="baseline"/>
        <w:rPr>
          <w:rFonts w:ascii="Arial" w:hAnsi="Arial" w:cs="Arial"/>
          <w:sz w:val="22"/>
          <w:szCs w:val="22"/>
          <w:lang w:eastAsia="en-US"/>
        </w:rPr>
      </w:pPr>
      <w:r w:rsidRPr="001825D1">
        <w:rPr>
          <w:rFonts w:ascii="Arial" w:hAnsi="Arial" w:cs="Arial"/>
          <w:sz w:val="22"/>
          <w:szCs w:val="22"/>
          <w:lang w:eastAsia="en-US"/>
        </w:rPr>
        <w:t>Članak 21.</w:t>
      </w:r>
    </w:p>
    <w:p w14:paraId="632AF1B7" w14:textId="77777777" w:rsidR="001825D1" w:rsidRPr="001825D1" w:rsidRDefault="001825D1" w:rsidP="001825D1">
      <w:pPr>
        <w:suppressAutoHyphens/>
        <w:autoSpaceDN w:val="0"/>
        <w:jc w:val="center"/>
        <w:textAlignment w:val="baseline"/>
        <w:rPr>
          <w:rFonts w:ascii="Arial" w:hAnsi="Arial" w:cs="Arial"/>
          <w:sz w:val="22"/>
          <w:szCs w:val="22"/>
        </w:rPr>
      </w:pPr>
    </w:p>
    <w:p w14:paraId="0187F5F1" w14:textId="77777777" w:rsidR="001825D1" w:rsidRPr="001825D1" w:rsidRDefault="001825D1" w:rsidP="001825D1">
      <w:pPr>
        <w:suppressAutoHyphens/>
        <w:autoSpaceDN w:val="0"/>
        <w:jc w:val="both"/>
        <w:textAlignment w:val="baseline"/>
        <w:rPr>
          <w:rFonts w:ascii="Arial" w:hAnsi="Arial" w:cs="Arial"/>
          <w:sz w:val="22"/>
          <w:szCs w:val="22"/>
          <w:lang w:eastAsia="en-US"/>
        </w:rPr>
      </w:pPr>
      <w:r w:rsidRPr="001825D1">
        <w:rPr>
          <w:rFonts w:ascii="Arial" w:hAnsi="Arial" w:cs="Arial"/>
          <w:sz w:val="22"/>
          <w:szCs w:val="22"/>
          <w:lang w:eastAsia="en-US"/>
        </w:rPr>
        <w:t>Ova odluka supa na snagu osmog dana od dana objave u “Službenom glasniku Grada Dubrovnika “.</w:t>
      </w:r>
    </w:p>
    <w:p w14:paraId="57F2C6B6" w14:textId="77777777" w:rsidR="001825D1" w:rsidRDefault="001825D1" w:rsidP="00E50521">
      <w:pPr>
        <w:spacing w:after="200"/>
        <w:contextualSpacing/>
        <w:rPr>
          <w:rFonts w:ascii="Arial" w:hAnsi="Arial" w:cs="Arial"/>
          <w:sz w:val="22"/>
          <w:szCs w:val="22"/>
          <w:lang w:eastAsia="en-US"/>
        </w:rPr>
      </w:pPr>
    </w:p>
    <w:p w14:paraId="17BE1BBF" w14:textId="77777777" w:rsidR="001825D1" w:rsidRPr="001825D1" w:rsidRDefault="001825D1" w:rsidP="001825D1">
      <w:pPr>
        <w:suppressAutoHyphens/>
        <w:autoSpaceDN w:val="0"/>
        <w:jc w:val="both"/>
        <w:textAlignment w:val="baseline"/>
        <w:rPr>
          <w:rFonts w:ascii="Arial" w:eastAsia="Calibri" w:hAnsi="Arial" w:cs="Arial"/>
          <w:sz w:val="22"/>
          <w:szCs w:val="22"/>
          <w:lang w:eastAsia="en-US"/>
        </w:rPr>
      </w:pPr>
      <w:r w:rsidRPr="001825D1">
        <w:rPr>
          <w:rFonts w:ascii="Arial" w:eastAsia="Calibri" w:hAnsi="Arial" w:cs="Arial"/>
          <w:sz w:val="22"/>
          <w:szCs w:val="22"/>
          <w:lang w:eastAsia="en-US"/>
        </w:rPr>
        <w:t>KLASA: 363-01/23-09/21</w:t>
      </w:r>
    </w:p>
    <w:p w14:paraId="733B3557" w14:textId="77777777" w:rsidR="001825D1" w:rsidRPr="001825D1" w:rsidRDefault="001825D1" w:rsidP="001825D1">
      <w:pPr>
        <w:suppressAutoHyphens/>
        <w:autoSpaceDN w:val="0"/>
        <w:jc w:val="both"/>
        <w:textAlignment w:val="baseline"/>
        <w:rPr>
          <w:rFonts w:ascii="Arial" w:eastAsia="Calibri" w:hAnsi="Arial" w:cs="Arial"/>
          <w:sz w:val="22"/>
          <w:szCs w:val="22"/>
          <w:lang w:eastAsia="en-US"/>
        </w:rPr>
      </w:pPr>
      <w:r w:rsidRPr="001825D1">
        <w:rPr>
          <w:rFonts w:ascii="Arial" w:eastAsia="Calibri" w:hAnsi="Arial" w:cs="Arial"/>
          <w:sz w:val="22"/>
          <w:szCs w:val="22"/>
          <w:lang w:eastAsia="en-US"/>
        </w:rPr>
        <w:t>URBROJ: 2117-1-09-23-09</w:t>
      </w:r>
    </w:p>
    <w:p w14:paraId="417A4B55" w14:textId="77777777" w:rsidR="001825D1" w:rsidRPr="001825D1" w:rsidRDefault="001825D1" w:rsidP="001825D1">
      <w:pPr>
        <w:suppressAutoHyphens/>
        <w:autoSpaceDN w:val="0"/>
        <w:jc w:val="both"/>
        <w:textAlignment w:val="baseline"/>
        <w:rPr>
          <w:rFonts w:ascii="Arial" w:eastAsia="Calibri" w:hAnsi="Arial" w:cs="Arial"/>
          <w:sz w:val="22"/>
          <w:szCs w:val="22"/>
          <w:lang w:eastAsia="en-US"/>
        </w:rPr>
      </w:pPr>
      <w:r w:rsidRPr="001825D1">
        <w:rPr>
          <w:rFonts w:ascii="Arial" w:eastAsia="Calibri" w:hAnsi="Arial" w:cs="Arial"/>
          <w:sz w:val="22"/>
          <w:szCs w:val="22"/>
          <w:lang w:eastAsia="en-US"/>
        </w:rPr>
        <w:t>Dubrovnik, 12. srpnja 2023.</w:t>
      </w:r>
    </w:p>
    <w:p w14:paraId="0BA8D81F" w14:textId="77777777" w:rsidR="00AB1256" w:rsidRDefault="00AB1256" w:rsidP="00E50521">
      <w:pPr>
        <w:spacing w:after="200"/>
        <w:contextualSpacing/>
        <w:rPr>
          <w:rFonts w:ascii="Arial" w:hAnsi="Arial" w:cs="Arial"/>
          <w:sz w:val="22"/>
          <w:szCs w:val="22"/>
          <w:lang w:eastAsia="en-US"/>
        </w:rPr>
      </w:pPr>
    </w:p>
    <w:p w14:paraId="6777C160"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78426ED7"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27A32EAF" w14:textId="77777777" w:rsidR="00AB1256"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3A42BDBA" w14:textId="77777777" w:rsidR="00AB1256" w:rsidRDefault="00AB1256" w:rsidP="00E50521">
      <w:pPr>
        <w:spacing w:after="200"/>
        <w:contextualSpacing/>
        <w:rPr>
          <w:rFonts w:ascii="Arial" w:hAnsi="Arial" w:cs="Arial"/>
          <w:sz w:val="22"/>
          <w:szCs w:val="22"/>
          <w:lang w:eastAsia="en-US"/>
        </w:rPr>
      </w:pPr>
    </w:p>
    <w:p w14:paraId="2D754D5B" w14:textId="77777777" w:rsidR="00AB1256" w:rsidRDefault="00AB1256" w:rsidP="00E50521">
      <w:pPr>
        <w:spacing w:after="200"/>
        <w:contextualSpacing/>
        <w:rPr>
          <w:rFonts w:ascii="Arial" w:hAnsi="Arial" w:cs="Arial"/>
          <w:sz w:val="22"/>
          <w:szCs w:val="22"/>
          <w:lang w:eastAsia="en-US"/>
        </w:rPr>
      </w:pPr>
    </w:p>
    <w:p w14:paraId="08256C29" w14:textId="77777777" w:rsidR="00AB1256" w:rsidRDefault="00AB1256" w:rsidP="00E50521">
      <w:pPr>
        <w:spacing w:after="200"/>
        <w:contextualSpacing/>
        <w:rPr>
          <w:rFonts w:ascii="Arial" w:hAnsi="Arial" w:cs="Arial"/>
          <w:sz w:val="22"/>
          <w:szCs w:val="22"/>
          <w:lang w:eastAsia="en-US"/>
        </w:rPr>
      </w:pPr>
    </w:p>
    <w:p w14:paraId="1EB31B0B" w14:textId="77777777" w:rsidR="00AB1256" w:rsidRDefault="00AB1256" w:rsidP="00E50521">
      <w:pPr>
        <w:spacing w:after="200"/>
        <w:contextualSpacing/>
        <w:rPr>
          <w:rFonts w:ascii="Arial" w:hAnsi="Arial" w:cs="Arial"/>
          <w:sz w:val="22"/>
          <w:szCs w:val="22"/>
          <w:lang w:eastAsia="en-US"/>
        </w:rPr>
      </w:pPr>
    </w:p>
    <w:p w14:paraId="582126AC" w14:textId="77777777" w:rsidR="00AB1256" w:rsidRPr="00BB7C60" w:rsidRDefault="00AB1256"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t>117</w:t>
      </w:r>
    </w:p>
    <w:p w14:paraId="0AD57EBC" w14:textId="77777777" w:rsidR="00AB1256" w:rsidRDefault="00AB1256" w:rsidP="001825D1">
      <w:pPr>
        <w:contextualSpacing/>
        <w:rPr>
          <w:rFonts w:ascii="Arial" w:hAnsi="Arial" w:cs="Arial"/>
          <w:sz w:val="22"/>
          <w:szCs w:val="22"/>
          <w:lang w:eastAsia="en-US"/>
        </w:rPr>
      </w:pPr>
    </w:p>
    <w:p w14:paraId="3B6BBB81" w14:textId="77777777" w:rsidR="001825D1" w:rsidRDefault="001825D1" w:rsidP="001825D1">
      <w:pPr>
        <w:pStyle w:val="Bezproreda"/>
        <w:jc w:val="both"/>
      </w:pPr>
    </w:p>
    <w:p w14:paraId="2F050919" w14:textId="77777777" w:rsidR="001825D1" w:rsidRDefault="001825D1" w:rsidP="001825D1">
      <w:pPr>
        <w:pStyle w:val="Bezproreda"/>
        <w:jc w:val="both"/>
      </w:pPr>
      <w:r>
        <w:t>Na temelju članka 35. točka 2. Zakona o lokalnoj i područnoj (regionalnoj) samoupravi („Narodne novine“, broj 33/2001., 60/2001., 129/2005., 109/2007., 36/2009., 125/2008., 36/2009., 150/2011., 144/2012., 123/2017., 98/2019., 144/2020.) i članka 39. Statuta Grada Dubrovnika („Službeni glasnik Grada Dubrovnika, broj 2/21.), Gradsko vijeće Grada Dubrovnika na 22. sjednici, održanoj 12. srpnja 2023., donijelo je</w:t>
      </w:r>
    </w:p>
    <w:p w14:paraId="6F3AD7A0" w14:textId="77777777" w:rsidR="001825D1" w:rsidRDefault="001825D1" w:rsidP="001825D1">
      <w:pPr>
        <w:pStyle w:val="Bezproreda"/>
        <w:jc w:val="both"/>
      </w:pPr>
    </w:p>
    <w:p w14:paraId="3F6F0345" w14:textId="77777777" w:rsidR="001825D1" w:rsidRDefault="001825D1" w:rsidP="001825D1">
      <w:pPr>
        <w:pStyle w:val="Bezproreda"/>
      </w:pPr>
    </w:p>
    <w:p w14:paraId="20DD4882" w14:textId="77777777" w:rsidR="001825D1" w:rsidRDefault="001825D1" w:rsidP="001825D1">
      <w:pPr>
        <w:pStyle w:val="Bezproreda"/>
        <w:jc w:val="center"/>
        <w:rPr>
          <w:b/>
        </w:rPr>
      </w:pPr>
      <w:r>
        <w:rPr>
          <w:b/>
        </w:rPr>
        <w:t>O d l u k u</w:t>
      </w:r>
    </w:p>
    <w:p w14:paraId="64335FEB" w14:textId="77777777" w:rsidR="001825D1" w:rsidRDefault="001825D1" w:rsidP="001825D1">
      <w:pPr>
        <w:pStyle w:val="Bezproreda"/>
        <w:jc w:val="center"/>
        <w:rPr>
          <w:b/>
        </w:rPr>
      </w:pPr>
      <w:r>
        <w:rPr>
          <w:b/>
        </w:rPr>
        <w:t>o koeficijentu za obračun plaće ravnatelja</w:t>
      </w:r>
    </w:p>
    <w:p w14:paraId="21F39928" w14:textId="77777777" w:rsidR="001825D1" w:rsidRDefault="001825D1" w:rsidP="004B5324">
      <w:pPr>
        <w:pStyle w:val="Bezproreda"/>
        <w:jc w:val="center"/>
        <w:rPr>
          <w:b/>
        </w:rPr>
      </w:pPr>
      <w:r>
        <w:rPr>
          <w:b/>
        </w:rPr>
        <w:t>Javne ustanove „Sklonište za nezbrinute životinje Dubrovnik"</w:t>
      </w:r>
    </w:p>
    <w:p w14:paraId="194764C2" w14:textId="77777777" w:rsidR="001825D1" w:rsidRDefault="001825D1" w:rsidP="001825D1">
      <w:pPr>
        <w:pStyle w:val="Bezproreda"/>
        <w:rPr>
          <w:b/>
        </w:rPr>
      </w:pPr>
    </w:p>
    <w:p w14:paraId="62F1160E" w14:textId="77777777" w:rsidR="001825D1" w:rsidRDefault="001825D1" w:rsidP="001825D1">
      <w:pPr>
        <w:pStyle w:val="Bezproreda"/>
        <w:jc w:val="center"/>
      </w:pPr>
      <w:r>
        <w:t>Članak 1.</w:t>
      </w:r>
    </w:p>
    <w:p w14:paraId="55E7FE09" w14:textId="77777777" w:rsidR="001825D1" w:rsidRDefault="001825D1" w:rsidP="001825D1">
      <w:pPr>
        <w:pStyle w:val="Bezproreda"/>
      </w:pPr>
    </w:p>
    <w:p w14:paraId="40098F23" w14:textId="77777777" w:rsidR="001825D1" w:rsidRDefault="001825D1" w:rsidP="001825D1">
      <w:pPr>
        <w:pStyle w:val="Bezproreda"/>
        <w:jc w:val="both"/>
      </w:pPr>
      <w:r>
        <w:t>Ovom Odlukom utvrđuje se koeficijent za obračun plaće ravnatelja Javne ustanove „Sklonište za nezbrinute životinje Dubrovnik“.</w:t>
      </w:r>
    </w:p>
    <w:p w14:paraId="49C512D2" w14:textId="77777777" w:rsidR="001825D1" w:rsidRDefault="001825D1" w:rsidP="001825D1">
      <w:pPr>
        <w:pStyle w:val="Bezproreda"/>
        <w:jc w:val="both"/>
      </w:pPr>
    </w:p>
    <w:p w14:paraId="286FEBB7" w14:textId="77777777" w:rsidR="001825D1" w:rsidRDefault="001825D1" w:rsidP="001825D1">
      <w:pPr>
        <w:pStyle w:val="Bezproreda"/>
        <w:jc w:val="both"/>
      </w:pPr>
      <w:r>
        <w:t>Plaća ravnatelja se utvrđuje kao umnožak koeficijenta složenosti poslova ravnatelja i osnovice za obračun plaća službenika i namještenika u upravnim tijelima Grada Dubrovnika uvećan za 0,5% za svaku navršenu godinu radnog staža.</w:t>
      </w:r>
    </w:p>
    <w:p w14:paraId="68B294C2" w14:textId="77777777" w:rsidR="001825D1" w:rsidRDefault="001825D1" w:rsidP="001825D1">
      <w:pPr>
        <w:pStyle w:val="Bezproreda"/>
        <w:jc w:val="both"/>
      </w:pPr>
    </w:p>
    <w:p w14:paraId="2601C90B" w14:textId="77777777" w:rsidR="001825D1" w:rsidRDefault="001825D1" w:rsidP="001825D1">
      <w:pPr>
        <w:pStyle w:val="Bezproreda"/>
        <w:jc w:val="both"/>
      </w:pPr>
    </w:p>
    <w:p w14:paraId="2D8A7A6C" w14:textId="77777777" w:rsidR="001825D1" w:rsidRDefault="001825D1" w:rsidP="001825D1">
      <w:pPr>
        <w:pStyle w:val="Bezproreda"/>
        <w:jc w:val="center"/>
      </w:pPr>
      <w:r>
        <w:t>Članak 2.</w:t>
      </w:r>
    </w:p>
    <w:p w14:paraId="34874964" w14:textId="77777777" w:rsidR="001825D1" w:rsidRDefault="001825D1" w:rsidP="001825D1">
      <w:pPr>
        <w:pStyle w:val="Bezproreda"/>
      </w:pPr>
    </w:p>
    <w:p w14:paraId="45175818" w14:textId="77777777" w:rsidR="001825D1" w:rsidRDefault="001825D1" w:rsidP="001825D1">
      <w:pPr>
        <w:pStyle w:val="Bezproreda"/>
      </w:pPr>
      <w:r>
        <w:t>Koeficijent iz članka 1. ove Odluke utvrđuje se u visini od 4,00 .</w:t>
      </w:r>
    </w:p>
    <w:p w14:paraId="2B9B7799" w14:textId="77777777" w:rsidR="001825D1" w:rsidRDefault="001825D1" w:rsidP="001825D1">
      <w:pPr>
        <w:pStyle w:val="Bezproreda"/>
      </w:pPr>
    </w:p>
    <w:p w14:paraId="0647EB1F" w14:textId="77777777" w:rsidR="001825D1" w:rsidRDefault="001825D1" w:rsidP="001825D1">
      <w:pPr>
        <w:pStyle w:val="Bezproreda"/>
      </w:pPr>
    </w:p>
    <w:p w14:paraId="1013C321" w14:textId="77777777" w:rsidR="001825D1" w:rsidRDefault="001825D1" w:rsidP="001825D1">
      <w:pPr>
        <w:pStyle w:val="Bezproreda"/>
        <w:jc w:val="center"/>
      </w:pPr>
      <w:r>
        <w:t>Članak 3.</w:t>
      </w:r>
    </w:p>
    <w:p w14:paraId="61318BAC" w14:textId="77777777" w:rsidR="001825D1" w:rsidRDefault="001825D1" w:rsidP="001825D1">
      <w:pPr>
        <w:pStyle w:val="Bezproreda"/>
      </w:pPr>
    </w:p>
    <w:p w14:paraId="44C838A6" w14:textId="77777777" w:rsidR="001825D1" w:rsidRDefault="001825D1" w:rsidP="001825D1">
      <w:pPr>
        <w:pStyle w:val="Bezproreda"/>
      </w:pPr>
      <w:r>
        <w:t>Ova odluka stupa na snagu osmog dana od dana objave u Službenom glasniku Grada Dubrovnika.</w:t>
      </w:r>
    </w:p>
    <w:p w14:paraId="5032191D" w14:textId="77777777" w:rsidR="00AB1256" w:rsidRDefault="00AB1256" w:rsidP="001825D1">
      <w:pPr>
        <w:spacing w:after="200"/>
        <w:contextualSpacing/>
        <w:rPr>
          <w:rFonts w:ascii="Arial" w:hAnsi="Arial" w:cs="Arial"/>
          <w:sz w:val="22"/>
          <w:szCs w:val="22"/>
          <w:lang w:eastAsia="en-US"/>
        </w:rPr>
      </w:pPr>
    </w:p>
    <w:p w14:paraId="2CFA3B16" w14:textId="77777777" w:rsidR="001825D1" w:rsidRPr="001825D1" w:rsidRDefault="001825D1" w:rsidP="001825D1">
      <w:pPr>
        <w:suppressAutoHyphens/>
        <w:autoSpaceDN w:val="0"/>
        <w:jc w:val="both"/>
        <w:textAlignment w:val="baseline"/>
        <w:rPr>
          <w:rFonts w:ascii="Arial" w:eastAsia="Calibri" w:hAnsi="Arial" w:cs="Arial"/>
          <w:sz w:val="22"/>
          <w:szCs w:val="22"/>
          <w:lang w:eastAsia="en-US"/>
        </w:rPr>
      </w:pPr>
      <w:r w:rsidRPr="001825D1">
        <w:rPr>
          <w:rFonts w:ascii="Arial" w:eastAsia="Calibri" w:hAnsi="Arial" w:cs="Arial"/>
          <w:sz w:val="22"/>
          <w:szCs w:val="22"/>
          <w:lang w:eastAsia="en-US"/>
        </w:rPr>
        <w:t>KLASA: 363-01/23-09/21</w:t>
      </w:r>
    </w:p>
    <w:p w14:paraId="16B994C2" w14:textId="77777777" w:rsidR="001825D1" w:rsidRPr="001825D1" w:rsidRDefault="001825D1" w:rsidP="001825D1">
      <w:pPr>
        <w:suppressAutoHyphens/>
        <w:autoSpaceDN w:val="0"/>
        <w:jc w:val="both"/>
        <w:textAlignment w:val="baseline"/>
        <w:rPr>
          <w:rFonts w:ascii="Arial" w:eastAsia="Calibri" w:hAnsi="Arial" w:cs="Arial"/>
          <w:sz w:val="22"/>
          <w:szCs w:val="22"/>
          <w:lang w:eastAsia="en-US"/>
        </w:rPr>
      </w:pPr>
      <w:r w:rsidRPr="001825D1">
        <w:rPr>
          <w:rFonts w:ascii="Arial" w:eastAsia="Calibri" w:hAnsi="Arial" w:cs="Arial"/>
          <w:sz w:val="22"/>
          <w:szCs w:val="22"/>
          <w:lang w:eastAsia="en-US"/>
        </w:rPr>
        <w:t>URBROJ: 2117-1-09-23-10</w:t>
      </w:r>
    </w:p>
    <w:p w14:paraId="688CA12E" w14:textId="77777777" w:rsidR="001825D1" w:rsidRPr="001825D1" w:rsidRDefault="001825D1" w:rsidP="001825D1">
      <w:pPr>
        <w:suppressAutoHyphens/>
        <w:autoSpaceDN w:val="0"/>
        <w:jc w:val="both"/>
        <w:textAlignment w:val="baseline"/>
        <w:rPr>
          <w:rFonts w:ascii="Arial" w:eastAsia="Calibri" w:hAnsi="Arial" w:cs="Arial"/>
          <w:sz w:val="22"/>
          <w:szCs w:val="22"/>
          <w:lang w:eastAsia="en-US"/>
        </w:rPr>
      </w:pPr>
      <w:r w:rsidRPr="001825D1">
        <w:rPr>
          <w:rFonts w:ascii="Arial" w:eastAsia="Calibri" w:hAnsi="Arial" w:cs="Arial"/>
          <w:sz w:val="22"/>
          <w:szCs w:val="22"/>
          <w:lang w:eastAsia="en-US"/>
        </w:rPr>
        <w:t>Dubrovnik, 12. srpnja 2023.</w:t>
      </w:r>
    </w:p>
    <w:p w14:paraId="76103F38" w14:textId="77777777" w:rsidR="00AB1256" w:rsidRDefault="00AB1256" w:rsidP="00E50521">
      <w:pPr>
        <w:spacing w:after="200"/>
        <w:contextualSpacing/>
        <w:rPr>
          <w:rFonts w:ascii="Arial" w:hAnsi="Arial" w:cs="Arial"/>
          <w:sz w:val="22"/>
          <w:szCs w:val="22"/>
          <w:lang w:eastAsia="en-US"/>
        </w:rPr>
      </w:pPr>
    </w:p>
    <w:p w14:paraId="68563B8E"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4F37AC4C"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25D9C72A" w14:textId="77777777" w:rsidR="00AB1256"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2EBA4AC9" w14:textId="77777777" w:rsidR="00AB1256" w:rsidRDefault="00AB1256" w:rsidP="00E50521">
      <w:pPr>
        <w:spacing w:after="200"/>
        <w:contextualSpacing/>
        <w:rPr>
          <w:rFonts w:ascii="Arial" w:hAnsi="Arial" w:cs="Arial"/>
          <w:sz w:val="22"/>
          <w:szCs w:val="22"/>
          <w:lang w:eastAsia="en-US"/>
        </w:rPr>
      </w:pPr>
    </w:p>
    <w:p w14:paraId="3BD3C129" w14:textId="77777777" w:rsidR="00AB1256" w:rsidRDefault="00AB1256" w:rsidP="00E50521">
      <w:pPr>
        <w:spacing w:after="200"/>
        <w:contextualSpacing/>
        <w:rPr>
          <w:rFonts w:ascii="Arial" w:hAnsi="Arial" w:cs="Arial"/>
          <w:sz w:val="22"/>
          <w:szCs w:val="22"/>
          <w:lang w:eastAsia="en-US"/>
        </w:rPr>
      </w:pPr>
    </w:p>
    <w:p w14:paraId="45A607F4" w14:textId="77777777" w:rsidR="00AB1256" w:rsidRDefault="00AB1256" w:rsidP="00E50521">
      <w:pPr>
        <w:spacing w:after="200"/>
        <w:contextualSpacing/>
        <w:rPr>
          <w:rFonts w:ascii="Arial" w:hAnsi="Arial" w:cs="Arial"/>
          <w:sz w:val="22"/>
          <w:szCs w:val="22"/>
          <w:lang w:eastAsia="en-US"/>
        </w:rPr>
      </w:pPr>
    </w:p>
    <w:p w14:paraId="0D8BEF1D" w14:textId="77777777" w:rsidR="00AB1256" w:rsidRDefault="00AB1256" w:rsidP="00E50521">
      <w:pPr>
        <w:spacing w:after="200"/>
        <w:contextualSpacing/>
        <w:rPr>
          <w:rFonts w:ascii="Arial" w:hAnsi="Arial" w:cs="Arial"/>
          <w:sz w:val="22"/>
          <w:szCs w:val="22"/>
          <w:lang w:eastAsia="en-US"/>
        </w:rPr>
      </w:pPr>
    </w:p>
    <w:p w14:paraId="4C60EC59" w14:textId="77777777" w:rsidR="00AB1256" w:rsidRPr="00BB7C60" w:rsidRDefault="00AB1256"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t>118</w:t>
      </w:r>
    </w:p>
    <w:p w14:paraId="3D57F0BE" w14:textId="77777777" w:rsidR="00AB1256" w:rsidRDefault="00AB1256" w:rsidP="00E50521">
      <w:pPr>
        <w:spacing w:after="200"/>
        <w:contextualSpacing/>
        <w:rPr>
          <w:rFonts w:ascii="Arial" w:hAnsi="Arial" w:cs="Arial"/>
          <w:sz w:val="22"/>
          <w:szCs w:val="22"/>
          <w:lang w:eastAsia="en-US"/>
        </w:rPr>
      </w:pPr>
    </w:p>
    <w:p w14:paraId="71BB7DC4" w14:textId="77777777" w:rsidR="00AB1256" w:rsidRPr="001825D1" w:rsidRDefault="00AB1256" w:rsidP="001825D1">
      <w:pPr>
        <w:contextualSpacing/>
        <w:rPr>
          <w:rFonts w:ascii="Arial" w:hAnsi="Arial" w:cs="Arial"/>
          <w:sz w:val="22"/>
          <w:szCs w:val="22"/>
          <w:lang w:eastAsia="en-US"/>
        </w:rPr>
      </w:pPr>
    </w:p>
    <w:p w14:paraId="40D4B2C0" w14:textId="77777777" w:rsidR="001825D1" w:rsidRPr="001825D1" w:rsidRDefault="001825D1" w:rsidP="001825D1">
      <w:pPr>
        <w:widowControl w:val="0"/>
        <w:suppressAutoHyphens/>
        <w:jc w:val="both"/>
        <w:rPr>
          <w:rFonts w:ascii="Arial" w:eastAsia="SimSun" w:hAnsi="Arial" w:cs="Arial"/>
          <w:kern w:val="1"/>
          <w:sz w:val="22"/>
          <w:szCs w:val="22"/>
          <w:lang w:eastAsia="hi-IN" w:bidi="hi-IN"/>
        </w:rPr>
      </w:pPr>
      <w:r w:rsidRPr="001825D1">
        <w:rPr>
          <w:rFonts w:ascii="Arial" w:eastAsia="SimSun" w:hAnsi="Arial" w:cs="Arial"/>
          <w:kern w:val="1"/>
          <w:sz w:val="22"/>
          <w:szCs w:val="22"/>
          <w:lang w:eastAsia="hi-IN" w:bidi="hi-IN"/>
        </w:rPr>
        <w:t>Na temelju članka  39. Statuta Grada Dubrovnika ("Službeni glasnik Grada Dubrovnika", broj 2/21), Gradsko vijeće Grada Dubrovnika na 22. sjednici, održanoj 12. srpnja 2023., donijelo je</w:t>
      </w:r>
    </w:p>
    <w:p w14:paraId="3ADA54FB" w14:textId="77777777" w:rsidR="001825D1" w:rsidRPr="001825D1" w:rsidRDefault="001825D1" w:rsidP="001825D1">
      <w:pPr>
        <w:widowControl w:val="0"/>
        <w:suppressAutoHyphens/>
        <w:jc w:val="both"/>
        <w:rPr>
          <w:rFonts w:ascii="Arial" w:eastAsia="SimSun" w:hAnsi="Arial" w:cs="Arial"/>
          <w:kern w:val="1"/>
          <w:sz w:val="22"/>
          <w:szCs w:val="22"/>
          <w:lang w:eastAsia="hi-IN" w:bidi="hi-IN"/>
        </w:rPr>
      </w:pPr>
    </w:p>
    <w:p w14:paraId="64FAE3DE" w14:textId="77777777" w:rsidR="001825D1" w:rsidRPr="001825D1" w:rsidRDefault="001825D1" w:rsidP="001825D1">
      <w:pPr>
        <w:widowControl w:val="0"/>
        <w:suppressAutoHyphens/>
        <w:rPr>
          <w:rFonts w:ascii="Arial" w:eastAsia="SimSun" w:hAnsi="Arial" w:cs="Arial"/>
          <w:b/>
          <w:bCs/>
          <w:kern w:val="1"/>
          <w:sz w:val="22"/>
          <w:szCs w:val="22"/>
          <w:lang w:eastAsia="hi-IN" w:bidi="hi-IN"/>
        </w:rPr>
      </w:pPr>
    </w:p>
    <w:p w14:paraId="0804AED1" w14:textId="77777777" w:rsidR="001825D1" w:rsidRPr="001825D1" w:rsidRDefault="001825D1" w:rsidP="001825D1">
      <w:pPr>
        <w:widowControl w:val="0"/>
        <w:suppressAutoHyphens/>
        <w:jc w:val="center"/>
        <w:rPr>
          <w:rFonts w:ascii="Arial" w:eastAsia="SimSun" w:hAnsi="Arial" w:cs="Arial"/>
          <w:b/>
          <w:bCs/>
          <w:kern w:val="1"/>
          <w:sz w:val="22"/>
          <w:szCs w:val="22"/>
          <w:lang w:eastAsia="hi-IN" w:bidi="hi-IN"/>
        </w:rPr>
      </w:pPr>
      <w:r w:rsidRPr="001825D1">
        <w:rPr>
          <w:rFonts w:ascii="Arial" w:eastAsia="SimSun" w:hAnsi="Arial" w:cs="Arial"/>
          <w:b/>
          <w:bCs/>
          <w:kern w:val="1"/>
          <w:sz w:val="22"/>
          <w:szCs w:val="22"/>
          <w:lang w:eastAsia="hi-IN" w:bidi="hi-IN"/>
        </w:rPr>
        <w:t xml:space="preserve">O D L U K U </w:t>
      </w:r>
    </w:p>
    <w:p w14:paraId="36B3425F" w14:textId="77777777" w:rsidR="001825D1" w:rsidRPr="001825D1" w:rsidRDefault="001825D1" w:rsidP="001825D1">
      <w:pPr>
        <w:widowControl w:val="0"/>
        <w:suppressAutoHyphens/>
        <w:rPr>
          <w:rFonts w:ascii="Arial" w:eastAsia="SimSun" w:hAnsi="Arial" w:cs="Arial"/>
          <w:b/>
          <w:bCs/>
          <w:kern w:val="1"/>
          <w:sz w:val="22"/>
          <w:szCs w:val="22"/>
          <w:lang w:eastAsia="hi-IN" w:bidi="hi-IN"/>
        </w:rPr>
      </w:pPr>
      <w:r w:rsidRPr="001825D1">
        <w:rPr>
          <w:rFonts w:ascii="Arial" w:eastAsia="SimSun" w:hAnsi="Arial" w:cs="Arial"/>
          <w:b/>
          <w:bCs/>
          <w:kern w:val="1"/>
          <w:sz w:val="22"/>
          <w:szCs w:val="22"/>
          <w:lang w:eastAsia="hi-IN" w:bidi="hi-IN"/>
        </w:rPr>
        <w:t xml:space="preserve">                         o sufinanciranju troškova medicinski pomognute oplodnje </w:t>
      </w:r>
    </w:p>
    <w:p w14:paraId="16060411" w14:textId="77777777" w:rsidR="001825D1" w:rsidRPr="001825D1" w:rsidRDefault="001825D1" w:rsidP="001825D1">
      <w:pPr>
        <w:widowControl w:val="0"/>
        <w:suppressAutoHyphens/>
        <w:rPr>
          <w:rFonts w:ascii="Arial" w:eastAsia="SimSun" w:hAnsi="Arial" w:cs="Arial"/>
          <w:b/>
          <w:bCs/>
          <w:kern w:val="1"/>
          <w:sz w:val="22"/>
          <w:szCs w:val="22"/>
          <w:lang w:eastAsia="hi-IN" w:bidi="hi-IN"/>
        </w:rPr>
      </w:pPr>
    </w:p>
    <w:p w14:paraId="7FD6B393" w14:textId="77777777" w:rsidR="001825D1" w:rsidRPr="001825D1" w:rsidRDefault="001825D1" w:rsidP="001825D1">
      <w:pPr>
        <w:widowControl w:val="0"/>
        <w:suppressAutoHyphens/>
        <w:rPr>
          <w:rFonts w:ascii="Arial" w:eastAsia="SimSun" w:hAnsi="Arial" w:cs="Arial"/>
          <w:b/>
          <w:bCs/>
          <w:kern w:val="1"/>
          <w:sz w:val="22"/>
          <w:szCs w:val="22"/>
          <w:lang w:eastAsia="hi-IN" w:bidi="hi-IN"/>
        </w:rPr>
      </w:pPr>
    </w:p>
    <w:p w14:paraId="6AB3FF78" w14:textId="77777777" w:rsidR="001825D1" w:rsidRPr="001825D1" w:rsidRDefault="001825D1" w:rsidP="001825D1">
      <w:pPr>
        <w:widowControl w:val="0"/>
        <w:suppressAutoHyphens/>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 xml:space="preserve">                                                                 Članak 1.</w:t>
      </w:r>
    </w:p>
    <w:p w14:paraId="165C7C2F" w14:textId="77777777" w:rsidR="001825D1" w:rsidRPr="001825D1" w:rsidRDefault="001825D1" w:rsidP="001825D1">
      <w:pPr>
        <w:widowControl w:val="0"/>
        <w:suppressAutoHyphens/>
        <w:rPr>
          <w:rFonts w:ascii="Arial" w:eastAsia="SimSun" w:hAnsi="Arial" w:cs="Arial"/>
          <w:bCs/>
          <w:kern w:val="1"/>
          <w:sz w:val="22"/>
          <w:szCs w:val="22"/>
          <w:lang w:eastAsia="hi-IN" w:bidi="hi-IN"/>
        </w:rPr>
      </w:pPr>
    </w:p>
    <w:p w14:paraId="7514C587" w14:textId="77777777" w:rsidR="001825D1" w:rsidRPr="001825D1" w:rsidRDefault="001825D1" w:rsidP="001825D1">
      <w:pPr>
        <w:widowControl w:val="0"/>
        <w:suppressAutoHyphens/>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Ovom odlukom utvrđuju se uvjeti, visina i način ostvarivanja prava na sufinanciranje troškova medicinski pomognute oplodnje obiteljima koje osigurava Grad Dubrovnik.</w:t>
      </w:r>
    </w:p>
    <w:p w14:paraId="38EABD8F" w14:textId="77777777" w:rsidR="001825D1" w:rsidRDefault="001825D1" w:rsidP="001825D1">
      <w:pPr>
        <w:widowControl w:val="0"/>
        <w:suppressAutoHyphens/>
        <w:rPr>
          <w:rFonts w:ascii="Arial" w:eastAsia="SimSun" w:hAnsi="Arial" w:cs="Arial"/>
          <w:bCs/>
          <w:kern w:val="1"/>
          <w:sz w:val="22"/>
          <w:szCs w:val="22"/>
          <w:lang w:eastAsia="hi-IN" w:bidi="hi-IN"/>
        </w:rPr>
      </w:pPr>
    </w:p>
    <w:p w14:paraId="2076F7FC" w14:textId="77777777" w:rsidR="001825D1" w:rsidRPr="001825D1" w:rsidRDefault="001825D1" w:rsidP="001825D1">
      <w:pPr>
        <w:widowControl w:val="0"/>
        <w:suppressAutoHyphens/>
        <w:rPr>
          <w:rFonts w:ascii="Arial" w:eastAsia="SimSun" w:hAnsi="Arial" w:cs="Arial"/>
          <w:bCs/>
          <w:kern w:val="1"/>
          <w:sz w:val="22"/>
          <w:szCs w:val="22"/>
          <w:lang w:eastAsia="hi-IN" w:bidi="hi-IN"/>
        </w:rPr>
      </w:pPr>
    </w:p>
    <w:p w14:paraId="0F143AA5" w14:textId="77777777" w:rsidR="001825D1" w:rsidRPr="001825D1" w:rsidRDefault="001825D1" w:rsidP="001825D1">
      <w:pPr>
        <w:widowControl w:val="0"/>
        <w:suppressAutoHyphens/>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 xml:space="preserve">                                                                  Članak 2.</w:t>
      </w:r>
    </w:p>
    <w:p w14:paraId="161A72FB" w14:textId="77777777" w:rsidR="001825D1" w:rsidRPr="001825D1" w:rsidRDefault="001825D1" w:rsidP="001825D1">
      <w:pPr>
        <w:widowControl w:val="0"/>
        <w:suppressAutoHyphens/>
        <w:rPr>
          <w:rFonts w:ascii="Arial" w:eastAsia="SimSun" w:hAnsi="Arial" w:cs="Arial"/>
          <w:bCs/>
          <w:kern w:val="1"/>
          <w:sz w:val="22"/>
          <w:szCs w:val="22"/>
          <w:lang w:eastAsia="hi-IN" w:bidi="hi-IN"/>
        </w:rPr>
      </w:pPr>
    </w:p>
    <w:p w14:paraId="0FB9D304" w14:textId="77777777" w:rsidR="001825D1" w:rsidRPr="001825D1" w:rsidRDefault="001825D1" w:rsidP="001825D1">
      <w:pPr>
        <w:widowControl w:val="0"/>
        <w:suppressAutoHyphens/>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Medicinski pomognuta oplodnja provodi se primjenom medicinskih postupaka koji su utvrđeni Zakonom o medicinski pomognutoj oplodnji (“Narodne novine“, broj 86/12).</w:t>
      </w:r>
    </w:p>
    <w:p w14:paraId="66E0ED09" w14:textId="77777777" w:rsidR="001825D1" w:rsidRDefault="001825D1" w:rsidP="001825D1">
      <w:pPr>
        <w:widowControl w:val="0"/>
        <w:suppressAutoHyphens/>
        <w:rPr>
          <w:rFonts w:ascii="Arial" w:eastAsia="SimSun" w:hAnsi="Arial" w:cs="Arial"/>
          <w:bCs/>
          <w:kern w:val="1"/>
          <w:sz w:val="22"/>
          <w:szCs w:val="22"/>
          <w:lang w:eastAsia="hi-IN" w:bidi="hi-IN"/>
        </w:rPr>
      </w:pPr>
    </w:p>
    <w:p w14:paraId="5DF24F07" w14:textId="77777777" w:rsidR="001825D1" w:rsidRPr="001825D1" w:rsidRDefault="001825D1" w:rsidP="001825D1">
      <w:pPr>
        <w:widowControl w:val="0"/>
        <w:suppressAutoHyphens/>
        <w:rPr>
          <w:rFonts w:ascii="Arial" w:eastAsia="SimSun" w:hAnsi="Arial" w:cs="Arial"/>
          <w:bCs/>
          <w:kern w:val="1"/>
          <w:sz w:val="22"/>
          <w:szCs w:val="22"/>
          <w:lang w:eastAsia="hi-IN" w:bidi="hi-IN"/>
        </w:rPr>
      </w:pPr>
    </w:p>
    <w:p w14:paraId="33CEBACD" w14:textId="77777777" w:rsidR="001825D1" w:rsidRPr="001825D1" w:rsidRDefault="001825D1" w:rsidP="001825D1">
      <w:pPr>
        <w:widowControl w:val="0"/>
        <w:suppressAutoHyphens/>
        <w:jc w:val="center"/>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Članak 3.</w:t>
      </w:r>
    </w:p>
    <w:p w14:paraId="1CE11C99" w14:textId="77777777" w:rsidR="001825D1" w:rsidRPr="001825D1" w:rsidRDefault="001825D1" w:rsidP="001825D1">
      <w:pPr>
        <w:widowControl w:val="0"/>
        <w:suppressAutoHyphens/>
        <w:rPr>
          <w:rFonts w:ascii="Arial" w:eastAsia="SimSun" w:hAnsi="Arial" w:cs="Arial"/>
          <w:bCs/>
          <w:kern w:val="1"/>
          <w:sz w:val="22"/>
          <w:szCs w:val="22"/>
          <w:lang w:eastAsia="hi-IN" w:bidi="hi-IN"/>
        </w:rPr>
      </w:pPr>
    </w:p>
    <w:p w14:paraId="0312D00F" w14:textId="77777777" w:rsidR="001825D1" w:rsidRPr="001825D1" w:rsidRDefault="001825D1" w:rsidP="001825D1">
      <w:pPr>
        <w:widowControl w:val="0"/>
        <w:suppressAutoHyphens/>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Troškovi medicinski pomognute oplodnje u smislu ove odluke smatraju se:</w:t>
      </w:r>
    </w:p>
    <w:p w14:paraId="03C484F4" w14:textId="77777777" w:rsidR="001825D1" w:rsidRPr="001825D1" w:rsidRDefault="001825D1" w:rsidP="001825D1">
      <w:pPr>
        <w:widowControl w:val="0"/>
        <w:suppressAutoHyphens/>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 xml:space="preserve">      -     troškove usluga medicinski pomognute oplodnje sukladno cjeniku ovlaštene   </w:t>
      </w:r>
    </w:p>
    <w:p w14:paraId="252D2C48" w14:textId="77777777" w:rsidR="001825D1" w:rsidRPr="001825D1" w:rsidRDefault="001825D1" w:rsidP="001825D1">
      <w:pPr>
        <w:widowControl w:val="0"/>
        <w:suppressAutoHyphens/>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 xml:space="preserve">            zdravstvene ustanove za provođenje postupaka medicinski pomognute oplodnje,</w:t>
      </w:r>
    </w:p>
    <w:p w14:paraId="510893FF" w14:textId="77777777" w:rsidR="001825D1" w:rsidRPr="001825D1" w:rsidRDefault="001825D1" w:rsidP="001825D1">
      <w:pPr>
        <w:widowControl w:val="0"/>
        <w:suppressAutoHyphens/>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 xml:space="preserve">      -     troškove pregleda liječnika specijalista ginekologije vezane uz postupak medicinski </w:t>
      </w:r>
    </w:p>
    <w:p w14:paraId="51228407" w14:textId="77777777" w:rsidR="001825D1" w:rsidRPr="001825D1" w:rsidRDefault="001825D1" w:rsidP="001825D1">
      <w:pPr>
        <w:widowControl w:val="0"/>
        <w:suppressAutoHyphens/>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 xml:space="preserve">            pomognute oplodnje,</w:t>
      </w:r>
    </w:p>
    <w:p w14:paraId="342FCF5E" w14:textId="77777777" w:rsidR="001825D1" w:rsidRPr="001825D1" w:rsidRDefault="001825D1" w:rsidP="001825D1">
      <w:pPr>
        <w:widowControl w:val="0"/>
        <w:suppressAutoHyphens/>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 xml:space="preserve">      -     troškove propisanih lijekova vezane uz postupak medicinski pomognute oplodnje,</w:t>
      </w:r>
    </w:p>
    <w:p w14:paraId="29332649" w14:textId="77777777" w:rsidR="001825D1" w:rsidRPr="001825D1" w:rsidRDefault="001825D1" w:rsidP="00E91AAF">
      <w:pPr>
        <w:widowControl w:val="0"/>
        <w:numPr>
          <w:ilvl w:val="0"/>
          <w:numId w:val="45"/>
        </w:numPr>
        <w:suppressAutoHyphens/>
        <w:contextualSpacing/>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putni troškovi i troškovi smještaja povezani s postupkom</w:t>
      </w:r>
    </w:p>
    <w:p w14:paraId="2A508FE5" w14:textId="77777777" w:rsidR="001825D1" w:rsidRDefault="001825D1" w:rsidP="001825D1">
      <w:pPr>
        <w:widowControl w:val="0"/>
        <w:suppressAutoHyphens/>
        <w:rPr>
          <w:rFonts w:ascii="Arial" w:eastAsia="SimSun" w:hAnsi="Arial" w:cs="Arial"/>
          <w:bCs/>
          <w:kern w:val="1"/>
          <w:sz w:val="22"/>
          <w:szCs w:val="22"/>
          <w:lang w:eastAsia="hi-IN" w:bidi="hi-IN"/>
        </w:rPr>
      </w:pPr>
    </w:p>
    <w:p w14:paraId="6FAD01B4" w14:textId="77777777" w:rsidR="001825D1" w:rsidRPr="001825D1" w:rsidRDefault="001825D1" w:rsidP="001825D1">
      <w:pPr>
        <w:widowControl w:val="0"/>
        <w:suppressAutoHyphens/>
        <w:rPr>
          <w:rFonts w:ascii="Arial" w:eastAsia="SimSun" w:hAnsi="Arial" w:cs="Arial"/>
          <w:bCs/>
          <w:kern w:val="1"/>
          <w:sz w:val="22"/>
          <w:szCs w:val="22"/>
          <w:lang w:eastAsia="hi-IN" w:bidi="hi-IN"/>
        </w:rPr>
      </w:pPr>
    </w:p>
    <w:p w14:paraId="5B275B76" w14:textId="77777777" w:rsidR="001825D1" w:rsidRPr="001825D1" w:rsidRDefault="001825D1" w:rsidP="001825D1">
      <w:pPr>
        <w:widowControl w:val="0"/>
        <w:suppressAutoHyphens/>
        <w:jc w:val="center"/>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Članak 4.</w:t>
      </w:r>
    </w:p>
    <w:p w14:paraId="0FECAE7D" w14:textId="77777777" w:rsidR="001825D1" w:rsidRPr="001825D1" w:rsidRDefault="001825D1" w:rsidP="001825D1">
      <w:pPr>
        <w:widowControl w:val="0"/>
        <w:suppressAutoHyphens/>
        <w:rPr>
          <w:rFonts w:ascii="Arial" w:eastAsia="SimSun" w:hAnsi="Arial" w:cs="Arial"/>
          <w:bCs/>
          <w:kern w:val="1"/>
          <w:sz w:val="22"/>
          <w:szCs w:val="22"/>
          <w:lang w:eastAsia="hi-IN" w:bidi="hi-IN"/>
        </w:rPr>
      </w:pPr>
    </w:p>
    <w:p w14:paraId="05EEA51D" w14:textId="77777777" w:rsidR="001825D1" w:rsidRPr="001825D1" w:rsidRDefault="001825D1" w:rsidP="001825D1">
      <w:pPr>
        <w:widowControl w:val="0"/>
        <w:suppressAutoHyphens/>
        <w:jc w:val="both"/>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Pravo na sufinanciranje troškova medicinski pomognute oplodnje u iznosu do 50 posto ukupnih troškova postupka, a najviše 1.600,00 € ,  može se priznati podnositelju zahtjeva koji je iscrpio sve prethodne mogućnosti koje su, sukladno zakonu kojim je uređeno pitanje medicinski pomognute oplodnje, ostvarive na teret Hrvatskog zavoda za zdravstveno osiguranje.</w:t>
      </w:r>
    </w:p>
    <w:p w14:paraId="2F4109C0" w14:textId="77777777" w:rsidR="001825D1" w:rsidRPr="001825D1" w:rsidRDefault="001825D1" w:rsidP="001825D1">
      <w:pPr>
        <w:widowControl w:val="0"/>
        <w:suppressAutoHyphens/>
        <w:jc w:val="both"/>
        <w:rPr>
          <w:rFonts w:ascii="Arial" w:eastAsia="SimSun" w:hAnsi="Arial" w:cs="Arial"/>
          <w:bCs/>
          <w:kern w:val="1"/>
          <w:sz w:val="22"/>
          <w:szCs w:val="22"/>
          <w:lang w:eastAsia="hi-IN" w:bidi="hi-IN"/>
        </w:rPr>
      </w:pPr>
    </w:p>
    <w:p w14:paraId="6D1FD7C6" w14:textId="77777777" w:rsidR="001825D1" w:rsidRPr="001825D1" w:rsidRDefault="001825D1" w:rsidP="001825D1">
      <w:pPr>
        <w:widowControl w:val="0"/>
        <w:suppressAutoHyphens/>
        <w:jc w:val="both"/>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Pravo na sufinanciranje troškova medicinski pomognute oplodnje priznaje se i ženi nakon navršene 42. godine života, do 44. godine, ako nije ostvarila pravo na medicinski pomognutu oplodnju na teret Hrvatskog zavoda za zdravstveno osiguranje.</w:t>
      </w:r>
    </w:p>
    <w:p w14:paraId="79A5BCA4" w14:textId="77777777" w:rsidR="001825D1" w:rsidRPr="001825D1" w:rsidRDefault="001825D1" w:rsidP="001825D1">
      <w:pPr>
        <w:widowControl w:val="0"/>
        <w:suppressAutoHyphens/>
        <w:rPr>
          <w:rFonts w:ascii="Arial" w:eastAsia="SimSun" w:hAnsi="Arial" w:cs="Arial"/>
          <w:bCs/>
          <w:kern w:val="1"/>
          <w:sz w:val="22"/>
          <w:szCs w:val="22"/>
          <w:lang w:eastAsia="hi-IN" w:bidi="hi-IN"/>
        </w:rPr>
      </w:pPr>
    </w:p>
    <w:p w14:paraId="6642C734" w14:textId="77777777" w:rsidR="001825D1" w:rsidRPr="001825D1" w:rsidRDefault="001825D1" w:rsidP="001825D1">
      <w:pPr>
        <w:widowControl w:val="0"/>
        <w:suppressAutoHyphens/>
        <w:rPr>
          <w:rFonts w:ascii="Arial" w:eastAsia="SimSun" w:hAnsi="Arial" w:cs="Arial"/>
          <w:bCs/>
          <w:kern w:val="1"/>
          <w:sz w:val="22"/>
          <w:szCs w:val="22"/>
          <w:lang w:eastAsia="hi-IN" w:bidi="hi-IN"/>
        </w:rPr>
      </w:pPr>
    </w:p>
    <w:p w14:paraId="2AE0F7D3" w14:textId="77777777" w:rsidR="001825D1" w:rsidRPr="001825D1" w:rsidRDefault="001825D1" w:rsidP="001825D1">
      <w:pPr>
        <w:widowControl w:val="0"/>
        <w:suppressAutoHyphens/>
        <w:jc w:val="center"/>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Članak 5.</w:t>
      </w:r>
    </w:p>
    <w:p w14:paraId="13901CA4" w14:textId="77777777" w:rsidR="001825D1" w:rsidRPr="001825D1" w:rsidRDefault="001825D1" w:rsidP="001825D1">
      <w:pPr>
        <w:widowControl w:val="0"/>
        <w:suppressAutoHyphens/>
        <w:rPr>
          <w:rFonts w:ascii="Arial" w:eastAsia="SimSun" w:hAnsi="Arial" w:cs="Arial"/>
          <w:bCs/>
          <w:kern w:val="1"/>
          <w:sz w:val="22"/>
          <w:szCs w:val="22"/>
          <w:lang w:eastAsia="hi-IN" w:bidi="hi-IN"/>
        </w:rPr>
      </w:pPr>
    </w:p>
    <w:p w14:paraId="1AA781E4" w14:textId="77777777" w:rsidR="001825D1" w:rsidRPr="001825D1" w:rsidRDefault="001825D1" w:rsidP="001825D1">
      <w:pPr>
        <w:widowControl w:val="0"/>
        <w:suppressAutoHyphens/>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Pravo na sufinanciranje troškova medicinski pomogute oplodnje iz članka 3. ove odluke imaju punoljetni i poslovno sposobni žena i muškarac koji su u braku, odnosno u izvanbračnoj zajednici.</w:t>
      </w:r>
    </w:p>
    <w:p w14:paraId="272ED827" w14:textId="77777777" w:rsidR="001825D1" w:rsidRPr="001825D1" w:rsidRDefault="001825D1" w:rsidP="001825D1">
      <w:pPr>
        <w:widowControl w:val="0"/>
        <w:suppressAutoHyphens/>
        <w:rPr>
          <w:rFonts w:ascii="Arial" w:eastAsia="SimSun" w:hAnsi="Arial" w:cs="Arial"/>
          <w:bCs/>
          <w:kern w:val="1"/>
          <w:sz w:val="22"/>
          <w:szCs w:val="22"/>
          <w:lang w:eastAsia="hi-IN" w:bidi="hi-IN"/>
        </w:rPr>
      </w:pPr>
    </w:p>
    <w:p w14:paraId="4B271F38" w14:textId="77777777" w:rsidR="001825D1" w:rsidRPr="001825D1" w:rsidRDefault="001825D1" w:rsidP="001825D1">
      <w:pPr>
        <w:widowControl w:val="0"/>
        <w:suppressAutoHyphens/>
        <w:rPr>
          <w:rFonts w:ascii="Arial" w:eastAsia="SimSun" w:hAnsi="Arial" w:cs="Arial"/>
          <w:bCs/>
          <w:kern w:val="1"/>
          <w:sz w:val="22"/>
          <w:szCs w:val="22"/>
          <w:lang w:eastAsia="hi-IN" w:bidi="hi-IN"/>
        </w:rPr>
      </w:pPr>
      <w:r w:rsidRPr="001825D1">
        <w:rPr>
          <w:rFonts w:ascii="Arial" w:eastAsia="SimSun" w:hAnsi="Arial" w:cs="Arial"/>
          <w:color w:val="000000"/>
          <w:kern w:val="1"/>
          <w:sz w:val="22"/>
          <w:szCs w:val="22"/>
          <w:shd w:val="clear" w:color="auto" w:fill="FFFFFF"/>
          <w:lang w:eastAsia="hi-IN" w:bidi="hi-IN"/>
        </w:rPr>
        <w:t>Pravo na medicinski pomognutu oplodnju ima i punoljetna, poslovno sposobna žena koja ne živi u braku, izvanbračnoj  ili istospolnoj zajednici, čije je dosadašnje liječenje neplodnosti ostalo bezuspješno ili bezizgledno te koja je s obzirom na životnu dob i opće zdravstveno stanje sposobna za roditeljsku skrb o djetetu.</w:t>
      </w:r>
    </w:p>
    <w:p w14:paraId="36E57306" w14:textId="77777777" w:rsidR="001825D1" w:rsidRPr="001825D1" w:rsidRDefault="001825D1" w:rsidP="001825D1">
      <w:pPr>
        <w:widowControl w:val="0"/>
        <w:suppressAutoHyphens/>
        <w:rPr>
          <w:rFonts w:ascii="Arial" w:eastAsia="SimSun" w:hAnsi="Arial" w:cs="Arial"/>
          <w:bCs/>
          <w:kern w:val="1"/>
          <w:sz w:val="22"/>
          <w:szCs w:val="22"/>
          <w:lang w:eastAsia="hi-IN" w:bidi="hi-IN"/>
        </w:rPr>
      </w:pPr>
    </w:p>
    <w:p w14:paraId="1B7A7231" w14:textId="77777777" w:rsidR="001825D1" w:rsidRPr="001825D1" w:rsidRDefault="001825D1" w:rsidP="001825D1">
      <w:pPr>
        <w:widowControl w:val="0"/>
        <w:suppressAutoHyphens/>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 xml:space="preserve"> Potrebno je ispunjavati slijedeće uvjete:</w:t>
      </w:r>
    </w:p>
    <w:p w14:paraId="437B8071" w14:textId="77777777" w:rsidR="001825D1" w:rsidRPr="001825D1" w:rsidRDefault="001825D1" w:rsidP="00E91AAF">
      <w:pPr>
        <w:widowControl w:val="0"/>
        <w:numPr>
          <w:ilvl w:val="0"/>
          <w:numId w:val="44"/>
        </w:numPr>
        <w:suppressAutoHyphens/>
        <w:contextualSpacing/>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da su državljani Republike Hrvatske</w:t>
      </w:r>
    </w:p>
    <w:p w14:paraId="73FB4331" w14:textId="77777777" w:rsidR="001825D1" w:rsidRPr="001825D1" w:rsidRDefault="001825D1" w:rsidP="00E91AAF">
      <w:pPr>
        <w:widowControl w:val="0"/>
        <w:numPr>
          <w:ilvl w:val="0"/>
          <w:numId w:val="44"/>
        </w:numPr>
        <w:suppressAutoHyphens/>
        <w:contextualSpacing/>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 xml:space="preserve">da podnositelj zahtjeva ima neprekidno prijavljeno prebivalište u Gradu Dubrovniku </w:t>
      </w:r>
    </w:p>
    <w:p w14:paraId="094DAE55" w14:textId="77777777" w:rsidR="001825D1" w:rsidRPr="001825D1" w:rsidRDefault="001825D1" w:rsidP="001825D1">
      <w:pPr>
        <w:widowControl w:val="0"/>
        <w:suppressAutoHyphens/>
        <w:ind w:left="720"/>
        <w:contextualSpacing/>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najmanje tri godine neposredno prije podnošenja zahtjeva, a bračni ili izvanbračni partner  u trenutku podnošenja zahtjeva</w:t>
      </w:r>
    </w:p>
    <w:p w14:paraId="0425AC5A" w14:textId="77777777" w:rsidR="001825D1" w:rsidRPr="001825D1" w:rsidRDefault="001825D1" w:rsidP="00E91AAF">
      <w:pPr>
        <w:widowControl w:val="0"/>
        <w:numPr>
          <w:ilvl w:val="0"/>
          <w:numId w:val="44"/>
        </w:numPr>
        <w:suppressAutoHyphens/>
        <w:contextualSpacing/>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 xml:space="preserve">da je postupak medicinski pomognute oplodnje proveden u ovlaštenoj zdravstvenoj ustanovi u Republici Hrvatskoj.                                                            </w:t>
      </w:r>
    </w:p>
    <w:p w14:paraId="3451B863" w14:textId="77777777" w:rsidR="001825D1" w:rsidRDefault="001825D1" w:rsidP="001825D1">
      <w:pPr>
        <w:widowControl w:val="0"/>
        <w:suppressAutoHyphens/>
        <w:jc w:val="center"/>
        <w:rPr>
          <w:rFonts w:ascii="Arial" w:eastAsia="SimSun" w:hAnsi="Arial" w:cs="Arial"/>
          <w:bCs/>
          <w:kern w:val="1"/>
          <w:sz w:val="22"/>
          <w:szCs w:val="22"/>
          <w:lang w:eastAsia="hi-IN" w:bidi="hi-IN"/>
        </w:rPr>
      </w:pPr>
    </w:p>
    <w:p w14:paraId="3E1B7094" w14:textId="77777777" w:rsidR="001825D1" w:rsidRPr="001825D1" w:rsidRDefault="001825D1" w:rsidP="001825D1">
      <w:pPr>
        <w:widowControl w:val="0"/>
        <w:suppressAutoHyphens/>
        <w:jc w:val="center"/>
        <w:rPr>
          <w:rFonts w:ascii="Arial" w:eastAsia="SimSun" w:hAnsi="Arial" w:cs="Arial"/>
          <w:bCs/>
          <w:kern w:val="1"/>
          <w:sz w:val="22"/>
          <w:szCs w:val="22"/>
          <w:lang w:eastAsia="hi-IN" w:bidi="hi-IN"/>
        </w:rPr>
      </w:pPr>
    </w:p>
    <w:p w14:paraId="3DBAA399" w14:textId="77777777" w:rsidR="001825D1" w:rsidRPr="001825D1" w:rsidRDefault="001825D1" w:rsidP="001825D1">
      <w:pPr>
        <w:widowControl w:val="0"/>
        <w:suppressAutoHyphens/>
        <w:jc w:val="center"/>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Članak 6.</w:t>
      </w:r>
    </w:p>
    <w:p w14:paraId="3C230983" w14:textId="77777777" w:rsidR="001825D1" w:rsidRPr="001825D1" w:rsidRDefault="001825D1" w:rsidP="001825D1">
      <w:pPr>
        <w:widowControl w:val="0"/>
        <w:suppressAutoHyphens/>
        <w:rPr>
          <w:rFonts w:ascii="Arial" w:eastAsia="SimSun" w:hAnsi="Arial" w:cs="Arial"/>
          <w:bCs/>
          <w:kern w:val="1"/>
          <w:sz w:val="22"/>
          <w:szCs w:val="22"/>
          <w:lang w:eastAsia="hi-IN" w:bidi="hi-IN"/>
        </w:rPr>
      </w:pPr>
    </w:p>
    <w:p w14:paraId="2730B3C5" w14:textId="77777777" w:rsidR="001825D1" w:rsidRPr="001825D1" w:rsidRDefault="001825D1" w:rsidP="001825D1">
      <w:pPr>
        <w:widowControl w:val="0"/>
        <w:suppressAutoHyphens/>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Pravo na sufinanciranje troškova medicinski pomognute oplodnje moguće je ostvariti najviše za dva pokušaja započeta u godinu dana.</w:t>
      </w:r>
    </w:p>
    <w:p w14:paraId="126D437E" w14:textId="77777777" w:rsidR="001825D1" w:rsidRPr="001825D1" w:rsidRDefault="001825D1" w:rsidP="001825D1">
      <w:pPr>
        <w:widowControl w:val="0"/>
        <w:suppressAutoHyphens/>
        <w:rPr>
          <w:rFonts w:ascii="Arial" w:eastAsia="SimSun" w:hAnsi="Arial" w:cs="Arial"/>
          <w:bCs/>
          <w:kern w:val="1"/>
          <w:sz w:val="22"/>
          <w:szCs w:val="22"/>
          <w:lang w:eastAsia="hi-IN" w:bidi="hi-IN"/>
        </w:rPr>
      </w:pPr>
    </w:p>
    <w:p w14:paraId="04C2F1B9" w14:textId="77777777" w:rsidR="001825D1" w:rsidRDefault="001825D1" w:rsidP="001825D1">
      <w:pPr>
        <w:widowControl w:val="0"/>
        <w:suppressAutoHyphens/>
        <w:jc w:val="center"/>
        <w:rPr>
          <w:rFonts w:ascii="Arial" w:eastAsia="SimSun" w:hAnsi="Arial" w:cs="Arial"/>
          <w:bCs/>
          <w:kern w:val="1"/>
          <w:sz w:val="22"/>
          <w:szCs w:val="22"/>
          <w:lang w:eastAsia="hi-IN" w:bidi="hi-IN"/>
        </w:rPr>
      </w:pPr>
    </w:p>
    <w:p w14:paraId="45BFFB7B" w14:textId="77777777" w:rsidR="001825D1" w:rsidRPr="001825D1" w:rsidRDefault="001825D1" w:rsidP="001825D1">
      <w:pPr>
        <w:widowControl w:val="0"/>
        <w:suppressAutoHyphens/>
        <w:jc w:val="center"/>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Članak 7.</w:t>
      </w:r>
    </w:p>
    <w:p w14:paraId="711F7D24" w14:textId="77777777" w:rsidR="001825D1" w:rsidRPr="001825D1" w:rsidRDefault="001825D1" w:rsidP="001825D1">
      <w:pPr>
        <w:widowControl w:val="0"/>
        <w:suppressAutoHyphens/>
        <w:jc w:val="center"/>
        <w:rPr>
          <w:rFonts w:ascii="Arial" w:eastAsia="SimSun" w:hAnsi="Arial" w:cs="Arial"/>
          <w:bCs/>
          <w:kern w:val="1"/>
          <w:sz w:val="22"/>
          <w:szCs w:val="22"/>
          <w:lang w:eastAsia="hi-IN" w:bidi="hi-IN"/>
        </w:rPr>
      </w:pPr>
    </w:p>
    <w:p w14:paraId="6010B7A7" w14:textId="77777777" w:rsidR="001825D1" w:rsidRPr="001825D1" w:rsidRDefault="001825D1" w:rsidP="001825D1">
      <w:pPr>
        <w:widowControl w:val="0"/>
        <w:suppressAutoHyphens/>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 xml:space="preserve">Pravo na sufinanciranje troškova medicinski pomognute oplodnje nastalih u  tekućoj godini odobrava se na temelju podnesenog urednog zahtjeva. Zahtjevu se obavezno prilažu  medicinska dokumentacija  i dokazi o troškovima vezanim uz postupak provedene medicinski pomognute oplodnje  izdani od ovlaštene zdravstvene ustanove, liječnika specijalista ginekologa i ljekarne.                                                             </w:t>
      </w:r>
    </w:p>
    <w:p w14:paraId="7C6258F5" w14:textId="77777777" w:rsidR="001825D1" w:rsidRPr="001825D1" w:rsidRDefault="001825D1" w:rsidP="001825D1">
      <w:pPr>
        <w:widowControl w:val="0"/>
        <w:suppressAutoHyphens/>
        <w:rPr>
          <w:rFonts w:ascii="Arial" w:eastAsia="SimSun" w:hAnsi="Arial" w:cs="Arial"/>
          <w:bCs/>
          <w:kern w:val="1"/>
          <w:sz w:val="22"/>
          <w:szCs w:val="22"/>
          <w:lang w:eastAsia="hi-IN" w:bidi="hi-IN"/>
        </w:rPr>
      </w:pPr>
    </w:p>
    <w:p w14:paraId="63FBA04B" w14:textId="77777777" w:rsidR="001825D1" w:rsidRPr="001825D1" w:rsidRDefault="001825D1" w:rsidP="001825D1">
      <w:pPr>
        <w:widowControl w:val="0"/>
        <w:suppressAutoHyphens/>
        <w:jc w:val="center"/>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Članak 8.</w:t>
      </w:r>
    </w:p>
    <w:p w14:paraId="47414FA9" w14:textId="77777777" w:rsidR="001825D1" w:rsidRPr="001825D1" w:rsidRDefault="001825D1" w:rsidP="001825D1">
      <w:pPr>
        <w:widowControl w:val="0"/>
        <w:suppressAutoHyphens/>
        <w:rPr>
          <w:rFonts w:ascii="Arial" w:eastAsia="SimSun" w:hAnsi="Arial" w:cs="Arial"/>
          <w:kern w:val="1"/>
          <w:sz w:val="22"/>
          <w:szCs w:val="22"/>
          <w:lang w:eastAsia="hi-IN" w:bidi="hi-IN"/>
        </w:rPr>
      </w:pPr>
    </w:p>
    <w:p w14:paraId="2F99EE3F" w14:textId="77777777" w:rsidR="001825D1" w:rsidRPr="001825D1" w:rsidRDefault="001825D1" w:rsidP="001825D1">
      <w:pPr>
        <w:widowControl w:val="0"/>
        <w:suppressAutoHyphens/>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 xml:space="preserve">Zahtjevi za sufinanciranje troškova medicinski pomognute oplodnje podnose se  Upravnom odjelu za obrazovanje, šport, socijalnu skrb i civilno društvo  Grada Dubrovnika na propisanom obrascu.  </w:t>
      </w:r>
    </w:p>
    <w:p w14:paraId="3F55B749" w14:textId="77777777" w:rsidR="001825D1" w:rsidRPr="001825D1" w:rsidRDefault="001825D1" w:rsidP="001825D1">
      <w:pPr>
        <w:widowControl w:val="0"/>
        <w:suppressAutoHyphens/>
        <w:rPr>
          <w:rFonts w:ascii="Arial" w:eastAsia="SimSun" w:hAnsi="Arial" w:cs="Arial"/>
          <w:bCs/>
          <w:kern w:val="1"/>
          <w:sz w:val="22"/>
          <w:szCs w:val="22"/>
          <w:lang w:eastAsia="hi-IN" w:bidi="hi-IN"/>
        </w:rPr>
      </w:pPr>
      <w:r w:rsidRPr="001825D1">
        <w:rPr>
          <w:rFonts w:ascii="Arial" w:eastAsia="SimSun" w:hAnsi="Arial" w:cs="Arial"/>
          <w:bCs/>
          <w:kern w:val="1"/>
          <w:sz w:val="22"/>
          <w:szCs w:val="22"/>
          <w:lang w:eastAsia="hi-IN" w:bidi="hi-IN"/>
        </w:rPr>
        <w:t xml:space="preserve">                                                                </w:t>
      </w:r>
    </w:p>
    <w:p w14:paraId="56654189" w14:textId="77777777" w:rsidR="001825D1" w:rsidRPr="001825D1" w:rsidRDefault="001825D1" w:rsidP="001825D1">
      <w:pPr>
        <w:widowControl w:val="0"/>
        <w:suppressAutoHyphens/>
        <w:jc w:val="center"/>
        <w:rPr>
          <w:rFonts w:ascii="Arial" w:eastAsia="SimSun" w:hAnsi="Arial" w:cs="Arial"/>
          <w:kern w:val="1"/>
          <w:sz w:val="22"/>
          <w:szCs w:val="22"/>
          <w:lang w:eastAsia="hi-IN" w:bidi="hi-IN"/>
        </w:rPr>
      </w:pPr>
      <w:r w:rsidRPr="001825D1">
        <w:rPr>
          <w:rFonts w:ascii="Arial" w:eastAsia="SimSun" w:hAnsi="Arial" w:cs="Arial"/>
          <w:kern w:val="1"/>
          <w:sz w:val="22"/>
          <w:szCs w:val="22"/>
          <w:lang w:eastAsia="hi-IN" w:bidi="hi-IN"/>
        </w:rPr>
        <w:t>Članak 9.</w:t>
      </w:r>
    </w:p>
    <w:p w14:paraId="059012B1" w14:textId="77777777" w:rsidR="001825D1" w:rsidRPr="001825D1" w:rsidRDefault="001825D1" w:rsidP="001825D1">
      <w:pPr>
        <w:widowControl w:val="0"/>
        <w:suppressAutoHyphens/>
        <w:jc w:val="center"/>
        <w:rPr>
          <w:rFonts w:ascii="Arial" w:eastAsia="SimSun" w:hAnsi="Arial" w:cs="Arial"/>
          <w:kern w:val="1"/>
          <w:sz w:val="22"/>
          <w:szCs w:val="22"/>
          <w:lang w:eastAsia="hi-IN" w:bidi="hi-IN"/>
        </w:rPr>
      </w:pPr>
    </w:p>
    <w:p w14:paraId="0329D5B0" w14:textId="77777777" w:rsidR="001825D1" w:rsidRPr="001825D1" w:rsidRDefault="001825D1" w:rsidP="001825D1">
      <w:pPr>
        <w:widowControl w:val="0"/>
        <w:suppressAutoHyphens/>
        <w:jc w:val="both"/>
        <w:rPr>
          <w:rFonts w:ascii="Arial" w:eastAsia="SimSun" w:hAnsi="Arial" w:cs="Arial"/>
          <w:kern w:val="1"/>
          <w:sz w:val="22"/>
          <w:szCs w:val="22"/>
          <w:lang w:eastAsia="hi-IN" w:bidi="hi-IN"/>
        </w:rPr>
      </w:pPr>
      <w:r w:rsidRPr="001825D1">
        <w:rPr>
          <w:rFonts w:ascii="Arial" w:eastAsia="SimSun" w:hAnsi="Arial" w:cs="Arial"/>
          <w:kern w:val="1"/>
          <w:sz w:val="22"/>
          <w:szCs w:val="22"/>
          <w:lang w:eastAsia="hi-IN" w:bidi="hi-IN"/>
        </w:rPr>
        <w:t>Ova odluka stupa na snagu osmog dana od dana objave u "Službenom glasniku Grada Dubrovnika".</w:t>
      </w:r>
    </w:p>
    <w:p w14:paraId="76F77C0E" w14:textId="77777777" w:rsidR="00AB1256" w:rsidRPr="001825D1" w:rsidRDefault="00AB1256" w:rsidP="001825D1">
      <w:pPr>
        <w:contextualSpacing/>
        <w:rPr>
          <w:rFonts w:ascii="Arial" w:hAnsi="Arial" w:cs="Arial"/>
          <w:sz w:val="22"/>
          <w:szCs w:val="22"/>
          <w:lang w:eastAsia="en-US"/>
        </w:rPr>
      </w:pPr>
    </w:p>
    <w:p w14:paraId="0F5F0AFE" w14:textId="77777777" w:rsidR="001825D1" w:rsidRPr="001825D1" w:rsidRDefault="001825D1" w:rsidP="001825D1">
      <w:pPr>
        <w:widowControl w:val="0"/>
        <w:suppressAutoHyphens/>
        <w:jc w:val="both"/>
        <w:rPr>
          <w:rFonts w:ascii="Arial" w:eastAsia="SimSun" w:hAnsi="Arial" w:cs="Arial"/>
          <w:kern w:val="1"/>
          <w:sz w:val="22"/>
          <w:szCs w:val="22"/>
          <w:lang w:eastAsia="hi-IN" w:bidi="hi-IN"/>
        </w:rPr>
      </w:pPr>
      <w:r w:rsidRPr="001825D1">
        <w:rPr>
          <w:rFonts w:ascii="Arial" w:eastAsia="SimSun" w:hAnsi="Arial" w:cs="Arial"/>
          <w:kern w:val="1"/>
          <w:sz w:val="22"/>
          <w:szCs w:val="22"/>
          <w:lang w:eastAsia="hi-IN" w:bidi="hi-IN"/>
        </w:rPr>
        <w:t>KLASA: 550-01/23-02/16</w:t>
      </w:r>
    </w:p>
    <w:p w14:paraId="4C357E07" w14:textId="77777777" w:rsidR="001825D1" w:rsidRPr="001825D1" w:rsidRDefault="001825D1" w:rsidP="001825D1">
      <w:pPr>
        <w:widowControl w:val="0"/>
        <w:suppressAutoHyphens/>
        <w:jc w:val="both"/>
        <w:rPr>
          <w:rFonts w:ascii="Arial" w:eastAsia="SimSun" w:hAnsi="Arial" w:cs="Arial"/>
          <w:kern w:val="1"/>
          <w:sz w:val="22"/>
          <w:szCs w:val="22"/>
          <w:lang w:eastAsia="hi-IN" w:bidi="hi-IN"/>
        </w:rPr>
      </w:pPr>
      <w:r w:rsidRPr="001825D1">
        <w:rPr>
          <w:rFonts w:ascii="Arial" w:eastAsia="SimSun" w:hAnsi="Arial" w:cs="Arial"/>
          <w:kern w:val="1"/>
          <w:sz w:val="22"/>
          <w:szCs w:val="22"/>
          <w:lang w:eastAsia="hi-IN" w:bidi="hi-IN"/>
        </w:rPr>
        <w:t>URBROJ: 2117-1-09-23-03</w:t>
      </w:r>
    </w:p>
    <w:p w14:paraId="3B309E85" w14:textId="77777777" w:rsidR="001825D1" w:rsidRPr="001825D1" w:rsidRDefault="001825D1" w:rsidP="001825D1">
      <w:pPr>
        <w:widowControl w:val="0"/>
        <w:suppressAutoHyphens/>
        <w:jc w:val="both"/>
        <w:rPr>
          <w:rFonts w:ascii="Arial" w:eastAsia="SimSun" w:hAnsi="Arial" w:cs="Arial"/>
          <w:kern w:val="1"/>
          <w:sz w:val="22"/>
          <w:szCs w:val="22"/>
          <w:lang w:eastAsia="hi-IN" w:bidi="hi-IN"/>
        </w:rPr>
      </w:pPr>
      <w:r w:rsidRPr="001825D1">
        <w:rPr>
          <w:rFonts w:ascii="Arial" w:eastAsia="SimSun" w:hAnsi="Arial" w:cs="Arial"/>
          <w:kern w:val="1"/>
          <w:sz w:val="22"/>
          <w:szCs w:val="22"/>
          <w:lang w:eastAsia="hi-IN" w:bidi="hi-IN"/>
        </w:rPr>
        <w:t>Dubrovnik, 12. srpnja 2023.</w:t>
      </w:r>
    </w:p>
    <w:p w14:paraId="533E3533" w14:textId="77777777" w:rsidR="00AB1256" w:rsidRDefault="00AB1256" w:rsidP="00E50521">
      <w:pPr>
        <w:spacing w:after="200"/>
        <w:contextualSpacing/>
        <w:rPr>
          <w:rFonts w:ascii="Arial" w:hAnsi="Arial" w:cs="Arial"/>
          <w:sz w:val="22"/>
          <w:szCs w:val="22"/>
          <w:lang w:eastAsia="en-US"/>
        </w:rPr>
      </w:pPr>
    </w:p>
    <w:p w14:paraId="148BBA0D"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4F6D3400"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2B70D571" w14:textId="77777777" w:rsidR="00AB1256"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22B92A0B" w14:textId="77777777" w:rsidR="00AB1256" w:rsidRDefault="00AB1256" w:rsidP="00E50521">
      <w:pPr>
        <w:spacing w:after="200"/>
        <w:contextualSpacing/>
        <w:rPr>
          <w:rFonts w:ascii="Arial" w:hAnsi="Arial" w:cs="Arial"/>
          <w:sz w:val="22"/>
          <w:szCs w:val="22"/>
          <w:lang w:eastAsia="en-US"/>
        </w:rPr>
      </w:pPr>
    </w:p>
    <w:p w14:paraId="348EA13E" w14:textId="77777777" w:rsidR="00AB1256" w:rsidRDefault="00AB1256" w:rsidP="00E50521">
      <w:pPr>
        <w:spacing w:after="200"/>
        <w:contextualSpacing/>
        <w:rPr>
          <w:rFonts w:ascii="Arial" w:hAnsi="Arial" w:cs="Arial"/>
          <w:sz w:val="22"/>
          <w:szCs w:val="22"/>
          <w:lang w:eastAsia="en-US"/>
        </w:rPr>
      </w:pPr>
    </w:p>
    <w:p w14:paraId="5ECC98AB" w14:textId="77777777" w:rsidR="00AB1256" w:rsidRDefault="00AB1256" w:rsidP="00E50521">
      <w:pPr>
        <w:spacing w:after="200"/>
        <w:contextualSpacing/>
        <w:rPr>
          <w:rFonts w:ascii="Arial" w:hAnsi="Arial" w:cs="Arial"/>
          <w:sz w:val="22"/>
          <w:szCs w:val="22"/>
          <w:lang w:eastAsia="en-US"/>
        </w:rPr>
      </w:pPr>
    </w:p>
    <w:p w14:paraId="6A09CD75" w14:textId="77777777" w:rsidR="00AB1256" w:rsidRDefault="00AB1256" w:rsidP="00E50521">
      <w:pPr>
        <w:spacing w:after="200"/>
        <w:contextualSpacing/>
        <w:rPr>
          <w:rFonts w:ascii="Arial" w:hAnsi="Arial" w:cs="Arial"/>
          <w:sz w:val="22"/>
          <w:szCs w:val="22"/>
          <w:lang w:eastAsia="en-US"/>
        </w:rPr>
      </w:pPr>
    </w:p>
    <w:p w14:paraId="151BEC94" w14:textId="77777777" w:rsidR="00AB1256" w:rsidRPr="00BB7C60" w:rsidRDefault="00AB1256"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t>119</w:t>
      </w:r>
    </w:p>
    <w:p w14:paraId="6B4FB2E5" w14:textId="77777777" w:rsidR="00AB1256" w:rsidRDefault="00AB1256" w:rsidP="00E50521">
      <w:pPr>
        <w:spacing w:after="200"/>
        <w:contextualSpacing/>
        <w:rPr>
          <w:rFonts w:ascii="Arial" w:hAnsi="Arial" w:cs="Arial"/>
          <w:sz w:val="22"/>
          <w:szCs w:val="22"/>
          <w:lang w:eastAsia="en-US"/>
        </w:rPr>
      </w:pPr>
    </w:p>
    <w:p w14:paraId="6B8EDFD1" w14:textId="77777777" w:rsidR="00AB1256" w:rsidRDefault="00AB1256" w:rsidP="00E50521">
      <w:pPr>
        <w:spacing w:after="200"/>
        <w:contextualSpacing/>
        <w:rPr>
          <w:rFonts w:ascii="Arial" w:hAnsi="Arial" w:cs="Arial"/>
          <w:sz w:val="22"/>
          <w:szCs w:val="22"/>
          <w:lang w:eastAsia="en-US"/>
        </w:rPr>
      </w:pPr>
    </w:p>
    <w:p w14:paraId="632D5307" w14:textId="77777777" w:rsidR="001825D1" w:rsidRPr="001825D1" w:rsidRDefault="001825D1" w:rsidP="001825D1">
      <w:pPr>
        <w:suppressAutoHyphens/>
        <w:jc w:val="both"/>
        <w:rPr>
          <w:rFonts w:ascii="Arial" w:hAnsi="Arial" w:cs="Arial"/>
          <w:sz w:val="22"/>
          <w:szCs w:val="22"/>
          <w:lang w:eastAsia="ar-SA"/>
        </w:rPr>
      </w:pPr>
      <w:r w:rsidRPr="001825D1">
        <w:rPr>
          <w:rFonts w:ascii="Arial" w:hAnsi="Arial" w:cs="Arial"/>
          <w:sz w:val="22"/>
          <w:szCs w:val="22"/>
          <w:lang w:eastAsia="ar-SA"/>
        </w:rPr>
        <w:t xml:space="preserve">Na temelju članka </w:t>
      </w:r>
      <w:bookmarkStart w:id="30" w:name="_Hlk531364580"/>
      <w:r w:rsidRPr="001825D1">
        <w:rPr>
          <w:rFonts w:ascii="Arial" w:hAnsi="Arial" w:cs="Arial"/>
          <w:sz w:val="22"/>
          <w:szCs w:val="22"/>
          <w:lang w:eastAsia="ar-SA"/>
        </w:rPr>
        <w:t>67.</w:t>
      </w:r>
      <w:bookmarkEnd w:id="30"/>
      <w:r w:rsidRPr="001825D1">
        <w:rPr>
          <w:rFonts w:ascii="Arial" w:hAnsi="Arial" w:cs="Arial"/>
          <w:sz w:val="22"/>
          <w:szCs w:val="22"/>
          <w:lang w:eastAsia="ar-SA"/>
        </w:rPr>
        <w:t xml:space="preserve"> stavka 1. Zakona o komunalnom gospodarstvu ("Narodne novine", broj </w:t>
      </w:r>
      <w:bookmarkStart w:id="31" w:name="_Hlk531363574"/>
      <w:r w:rsidRPr="001825D1">
        <w:rPr>
          <w:rFonts w:ascii="Arial" w:hAnsi="Arial" w:cs="Arial"/>
          <w:sz w:val="22"/>
          <w:szCs w:val="22"/>
          <w:lang w:eastAsia="ar-SA"/>
        </w:rPr>
        <w:t>68/18</w:t>
      </w:r>
      <w:bookmarkEnd w:id="31"/>
      <w:r w:rsidRPr="001825D1">
        <w:rPr>
          <w:rFonts w:ascii="Arial" w:hAnsi="Arial" w:cs="Arial"/>
          <w:sz w:val="22"/>
          <w:szCs w:val="22"/>
          <w:lang w:eastAsia="ar-SA"/>
        </w:rPr>
        <w:t xml:space="preserve">, 110/18 i 32/20), članka 179. Zakona o održivom gospodarenju otpadom („Narodne novine“, broj 84/21) i članka 39. Statuta Grada Dubrovnika </w:t>
      </w:r>
      <w:r w:rsidRPr="001825D1">
        <w:rPr>
          <w:rFonts w:ascii="Arial" w:hAnsi="Arial"/>
          <w:sz w:val="22"/>
          <w:szCs w:val="22"/>
          <w:lang w:eastAsia="ar-SA"/>
        </w:rPr>
        <w:t xml:space="preserve">("Službeni glasnik Grada Dubrovnika", broj 2/21), </w:t>
      </w:r>
      <w:r w:rsidRPr="001825D1">
        <w:rPr>
          <w:rFonts w:ascii="Arial" w:hAnsi="Arial" w:cs="Arial"/>
          <w:sz w:val="22"/>
          <w:szCs w:val="22"/>
          <w:lang w:eastAsia="ar-SA"/>
        </w:rPr>
        <w:t>Gradsko vijeće Grada Dubrovnika na 22. sjednici, održanoj 12. srpnja 2023., donijelo je</w:t>
      </w:r>
    </w:p>
    <w:p w14:paraId="5CD7285B" w14:textId="77777777" w:rsidR="001825D1" w:rsidRPr="001825D1" w:rsidRDefault="001825D1" w:rsidP="001825D1">
      <w:pPr>
        <w:suppressAutoHyphens/>
        <w:rPr>
          <w:rFonts w:ascii="Arial" w:hAnsi="Arial" w:cs="Arial"/>
          <w:sz w:val="22"/>
          <w:szCs w:val="22"/>
          <w:lang w:eastAsia="ar-SA"/>
        </w:rPr>
      </w:pPr>
    </w:p>
    <w:p w14:paraId="45340BB7" w14:textId="77777777" w:rsidR="001825D1" w:rsidRPr="001825D1" w:rsidRDefault="001825D1" w:rsidP="001825D1">
      <w:pPr>
        <w:suppressAutoHyphens/>
        <w:autoSpaceDE w:val="0"/>
        <w:jc w:val="center"/>
        <w:rPr>
          <w:rFonts w:ascii="Arial" w:eastAsia="TimesNewRoman" w:hAnsi="Arial" w:cs="Arial"/>
          <w:b/>
          <w:bCs/>
          <w:sz w:val="22"/>
          <w:szCs w:val="22"/>
          <w:lang w:eastAsia="ar-SA"/>
        </w:rPr>
      </w:pPr>
      <w:r w:rsidRPr="001825D1">
        <w:rPr>
          <w:rFonts w:ascii="Arial" w:eastAsia="TimesNewRoman" w:hAnsi="Arial" w:cs="Arial"/>
          <w:b/>
          <w:bCs/>
          <w:sz w:val="22"/>
          <w:szCs w:val="22"/>
          <w:lang w:eastAsia="ar-SA"/>
        </w:rPr>
        <w:t xml:space="preserve">Izmjene i dopune </w:t>
      </w:r>
    </w:p>
    <w:p w14:paraId="78B25174" w14:textId="77777777" w:rsidR="001825D1" w:rsidRPr="001825D1" w:rsidRDefault="001825D1" w:rsidP="001825D1">
      <w:pPr>
        <w:suppressAutoHyphens/>
        <w:autoSpaceDE w:val="0"/>
        <w:jc w:val="center"/>
        <w:rPr>
          <w:rFonts w:ascii="Arial" w:eastAsia="TimesNewRoman" w:hAnsi="Arial" w:cs="Arial"/>
          <w:b/>
          <w:bCs/>
          <w:sz w:val="22"/>
          <w:szCs w:val="22"/>
          <w:lang w:eastAsia="ar-SA"/>
        </w:rPr>
      </w:pPr>
      <w:r w:rsidRPr="001825D1">
        <w:rPr>
          <w:rFonts w:ascii="Arial" w:eastAsia="TimesNewRoman" w:hAnsi="Arial" w:cs="Arial"/>
          <w:b/>
          <w:bCs/>
          <w:sz w:val="22"/>
          <w:szCs w:val="22"/>
          <w:lang w:eastAsia="ar-SA"/>
        </w:rPr>
        <w:t>Programa građenja komunalne</w:t>
      </w:r>
      <w:r>
        <w:rPr>
          <w:rFonts w:ascii="Arial" w:eastAsia="TimesNewRoman" w:hAnsi="Arial" w:cs="Arial"/>
          <w:b/>
          <w:bCs/>
          <w:sz w:val="22"/>
          <w:szCs w:val="22"/>
          <w:lang w:eastAsia="ar-SA"/>
        </w:rPr>
        <w:t xml:space="preserve"> </w:t>
      </w:r>
      <w:r w:rsidRPr="001825D1">
        <w:rPr>
          <w:rFonts w:ascii="Arial" w:eastAsia="TimesNewRoman" w:hAnsi="Arial" w:cs="Arial"/>
          <w:b/>
          <w:bCs/>
          <w:sz w:val="22"/>
          <w:szCs w:val="22"/>
          <w:lang w:eastAsia="ar-SA"/>
        </w:rPr>
        <w:t>infrastrukture za 2023. godinu</w:t>
      </w:r>
    </w:p>
    <w:p w14:paraId="6BEBD782" w14:textId="77777777" w:rsidR="001825D1" w:rsidRPr="001825D1" w:rsidRDefault="001825D1" w:rsidP="001825D1">
      <w:pPr>
        <w:suppressAutoHyphens/>
        <w:autoSpaceDE w:val="0"/>
        <w:jc w:val="center"/>
        <w:rPr>
          <w:rFonts w:ascii="Arial" w:eastAsia="TimesNewRoman" w:hAnsi="Arial" w:cs="Arial"/>
          <w:b/>
          <w:bCs/>
          <w:sz w:val="22"/>
          <w:szCs w:val="22"/>
          <w:lang w:eastAsia="ar-SA"/>
        </w:rPr>
      </w:pPr>
    </w:p>
    <w:p w14:paraId="51B7868B" w14:textId="77777777" w:rsidR="001825D1" w:rsidRPr="001825D1" w:rsidRDefault="001825D1" w:rsidP="001825D1">
      <w:pPr>
        <w:suppressAutoHyphens/>
        <w:autoSpaceDE w:val="0"/>
        <w:jc w:val="center"/>
        <w:rPr>
          <w:rFonts w:ascii="Arial" w:eastAsia="TimesNewRoman" w:hAnsi="Arial" w:cs="Arial"/>
          <w:b/>
          <w:bCs/>
          <w:sz w:val="22"/>
          <w:szCs w:val="22"/>
          <w:lang w:eastAsia="ar-SA"/>
        </w:rPr>
      </w:pPr>
    </w:p>
    <w:p w14:paraId="08B16721" w14:textId="77777777" w:rsidR="001825D1" w:rsidRPr="001825D1" w:rsidRDefault="001825D1" w:rsidP="001825D1">
      <w:pPr>
        <w:suppressAutoHyphens/>
        <w:autoSpaceDE w:val="0"/>
        <w:jc w:val="center"/>
        <w:rPr>
          <w:rFonts w:ascii="Arial" w:eastAsia="TimesNewRoman" w:hAnsi="Arial" w:cs="Arial"/>
          <w:b/>
          <w:bCs/>
          <w:sz w:val="22"/>
          <w:szCs w:val="22"/>
          <w:lang w:eastAsia="ar-SA"/>
        </w:rPr>
      </w:pPr>
    </w:p>
    <w:p w14:paraId="18CE0E4B" w14:textId="77777777" w:rsidR="001825D1" w:rsidRPr="001825D1" w:rsidRDefault="001825D1" w:rsidP="001825D1">
      <w:pPr>
        <w:suppressAutoHyphens/>
        <w:autoSpaceDE w:val="0"/>
        <w:jc w:val="center"/>
        <w:rPr>
          <w:rFonts w:ascii="Arial" w:eastAsia="TimesNewRoman" w:hAnsi="Arial" w:cs="Arial"/>
          <w:sz w:val="22"/>
          <w:szCs w:val="22"/>
          <w:lang w:eastAsia="ar-SA"/>
        </w:rPr>
      </w:pPr>
      <w:r w:rsidRPr="001825D1">
        <w:rPr>
          <w:rFonts w:ascii="Arial" w:eastAsia="TimesNewRoman" w:hAnsi="Arial" w:cs="Arial"/>
          <w:sz w:val="22"/>
          <w:szCs w:val="22"/>
          <w:lang w:eastAsia="ar-SA"/>
        </w:rPr>
        <w:t>Članak 1.</w:t>
      </w:r>
    </w:p>
    <w:p w14:paraId="34071AA7" w14:textId="77777777" w:rsidR="001825D1" w:rsidRPr="001825D1" w:rsidRDefault="001825D1" w:rsidP="001825D1">
      <w:pPr>
        <w:suppressAutoHyphens/>
        <w:autoSpaceDE w:val="0"/>
        <w:jc w:val="center"/>
        <w:rPr>
          <w:rFonts w:ascii="Arial" w:eastAsia="TimesNewRoman" w:hAnsi="Arial" w:cs="Arial"/>
          <w:sz w:val="22"/>
          <w:szCs w:val="22"/>
          <w:lang w:eastAsia="ar-SA"/>
        </w:rPr>
      </w:pPr>
    </w:p>
    <w:p w14:paraId="0F96567B" w14:textId="77777777" w:rsidR="001825D1" w:rsidRPr="001825D1" w:rsidRDefault="001825D1" w:rsidP="001825D1">
      <w:pPr>
        <w:suppressAutoHyphens/>
        <w:autoSpaceDE w:val="0"/>
        <w:rPr>
          <w:rFonts w:ascii="Arial" w:hAnsi="Arial" w:cs="Arial"/>
          <w:sz w:val="22"/>
          <w:szCs w:val="22"/>
          <w:lang w:eastAsia="ar-SA"/>
        </w:rPr>
      </w:pPr>
      <w:r w:rsidRPr="001825D1">
        <w:rPr>
          <w:rFonts w:ascii="Arial" w:hAnsi="Arial" w:cs="Arial"/>
          <w:sz w:val="22"/>
          <w:szCs w:val="22"/>
          <w:lang w:eastAsia="ar-SA"/>
        </w:rPr>
        <w:t>U  Programu građenja komunalne infrastrukture za 2023. godinu („Službeni glasnik Grada Dubrovnika“, broj 17/22, 4/23 ) članak 2. mijenja se i glasi:</w:t>
      </w:r>
    </w:p>
    <w:p w14:paraId="1580700C" w14:textId="77777777" w:rsidR="001825D1" w:rsidRPr="001825D1" w:rsidRDefault="001825D1" w:rsidP="001825D1">
      <w:pPr>
        <w:suppressAutoHyphens/>
        <w:autoSpaceDE w:val="0"/>
        <w:rPr>
          <w:rFonts w:ascii="Arial" w:hAnsi="Arial" w:cs="Arial"/>
          <w:sz w:val="22"/>
          <w:szCs w:val="22"/>
          <w:lang w:eastAsia="ar-SA"/>
        </w:rPr>
      </w:pPr>
    </w:p>
    <w:p w14:paraId="7B573B25" w14:textId="77777777" w:rsidR="001825D1" w:rsidRPr="001825D1" w:rsidRDefault="001825D1" w:rsidP="001825D1">
      <w:pPr>
        <w:suppressAutoHyphens/>
        <w:jc w:val="both"/>
        <w:rPr>
          <w:rFonts w:ascii="Arial" w:hAnsi="Arial" w:cs="Arial"/>
          <w:sz w:val="22"/>
          <w:szCs w:val="22"/>
          <w:lang w:eastAsia="ar-SA"/>
        </w:rPr>
      </w:pPr>
      <w:r w:rsidRPr="001825D1">
        <w:rPr>
          <w:rFonts w:ascii="Arial" w:hAnsi="Arial" w:cs="Arial"/>
          <w:sz w:val="22"/>
          <w:szCs w:val="22"/>
          <w:lang w:eastAsia="ar-SA"/>
        </w:rPr>
        <w:t>„Gradnja građevina komunalne infrastrukture koje će se graditi radi uređenja neuređenih dijelova građevinskog područja u ukupnom iznosu od 1.304.312,00 eura financirat će se iz proračunskih sredstava kako</w:t>
      </w:r>
      <w:r w:rsidRPr="001825D1">
        <w:rPr>
          <w:rFonts w:ascii="Arial" w:hAnsi="Arial" w:cs="Arial"/>
          <w:spacing w:val="-27"/>
          <w:sz w:val="22"/>
          <w:szCs w:val="22"/>
          <w:lang w:eastAsia="ar-SA"/>
        </w:rPr>
        <w:t xml:space="preserve"> </w:t>
      </w:r>
      <w:r w:rsidRPr="001825D1">
        <w:rPr>
          <w:rFonts w:ascii="Arial" w:hAnsi="Arial" w:cs="Arial"/>
          <w:sz w:val="22"/>
          <w:szCs w:val="22"/>
          <w:lang w:eastAsia="ar-SA"/>
        </w:rPr>
        <w:t>slijedi:</w:t>
      </w:r>
    </w:p>
    <w:p w14:paraId="5C8502E2" w14:textId="77777777" w:rsidR="001825D1" w:rsidRPr="001825D1" w:rsidRDefault="001825D1" w:rsidP="001825D1">
      <w:pPr>
        <w:suppressAutoHyphens/>
        <w:autoSpaceDE w:val="0"/>
        <w:rPr>
          <w:rFonts w:ascii="Arial" w:eastAsia="TimesNewRoman" w:hAnsi="Arial" w:cs="Arial"/>
          <w:sz w:val="22"/>
          <w:szCs w:val="22"/>
          <w:lang w:eastAsia="ar-SA"/>
        </w:rPr>
      </w:pPr>
    </w:p>
    <w:p w14:paraId="75CC8F76" w14:textId="77777777" w:rsidR="001825D1" w:rsidRPr="001825D1" w:rsidRDefault="001825D1" w:rsidP="00E91AAF">
      <w:pPr>
        <w:numPr>
          <w:ilvl w:val="0"/>
          <w:numId w:val="50"/>
        </w:numPr>
        <w:suppressAutoHyphens/>
        <w:jc w:val="both"/>
        <w:rPr>
          <w:rFonts w:ascii="Arial" w:hAnsi="Arial" w:cs="Arial"/>
          <w:b/>
          <w:sz w:val="22"/>
          <w:szCs w:val="22"/>
          <w:lang w:eastAsia="ar-SA"/>
        </w:rPr>
      </w:pPr>
      <w:r w:rsidRPr="001825D1">
        <w:rPr>
          <w:rFonts w:ascii="Arial" w:hAnsi="Arial" w:cs="Arial"/>
          <w:b/>
          <w:sz w:val="22"/>
          <w:szCs w:val="22"/>
          <w:lang w:eastAsia="ar-SA"/>
        </w:rPr>
        <w:t xml:space="preserve">Nerazvrstane ceste </w:t>
      </w:r>
    </w:p>
    <w:p w14:paraId="43A88945" w14:textId="77777777" w:rsidR="001825D1" w:rsidRPr="001825D1" w:rsidRDefault="001825D1" w:rsidP="001825D1">
      <w:pPr>
        <w:suppressAutoHyphens/>
        <w:ind w:left="720"/>
        <w:jc w:val="both"/>
        <w:rPr>
          <w:rFonts w:ascii="Arial" w:hAnsi="Arial" w:cs="Arial"/>
          <w:sz w:val="22"/>
          <w:szCs w:val="22"/>
          <w:lang w:eastAsia="ar-SA"/>
        </w:rPr>
      </w:pPr>
    </w:p>
    <w:tbl>
      <w:tblPr>
        <w:tblW w:w="9117" w:type="dxa"/>
        <w:tblInd w:w="113" w:type="dxa"/>
        <w:tblLook w:val="04A0" w:firstRow="1" w:lastRow="0" w:firstColumn="1" w:lastColumn="0" w:noHBand="0" w:noVBand="1"/>
      </w:tblPr>
      <w:tblGrid>
        <w:gridCol w:w="983"/>
        <w:gridCol w:w="5115"/>
        <w:gridCol w:w="3019"/>
      </w:tblGrid>
      <w:tr w:rsidR="001825D1" w:rsidRPr="001825D1" w14:paraId="1F7F6642" w14:textId="77777777" w:rsidTr="001825D1">
        <w:trPr>
          <w:trHeight w:val="288"/>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6E905"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Red.br.</w:t>
            </w:r>
          </w:p>
        </w:tc>
        <w:tc>
          <w:tcPr>
            <w:tcW w:w="5115" w:type="dxa"/>
            <w:tcBorders>
              <w:top w:val="single" w:sz="4" w:space="0" w:color="auto"/>
              <w:left w:val="nil"/>
              <w:bottom w:val="single" w:sz="4" w:space="0" w:color="auto"/>
              <w:right w:val="single" w:sz="4" w:space="0" w:color="000000"/>
            </w:tcBorders>
            <w:shd w:val="clear" w:color="auto" w:fill="auto"/>
            <w:noWrap/>
            <w:vAlign w:val="bottom"/>
            <w:hideMark/>
          </w:tcPr>
          <w:p w14:paraId="25462D33"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Naziv projekta</w:t>
            </w:r>
          </w:p>
        </w:tc>
        <w:tc>
          <w:tcPr>
            <w:tcW w:w="3019" w:type="dxa"/>
            <w:tcBorders>
              <w:top w:val="single" w:sz="4" w:space="0" w:color="auto"/>
              <w:left w:val="nil"/>
              <w:bottom w:val="single" w:sz="4" w:space="0" w:color="auto"/>
              <w:right w:val="single" w:sz="4" w:space="0" w:color="auto"/>
            </w:tcBorders>
            <w:shd w:val="clear" w:color="auto" w:fill="auto"/>
            <w:noWrap/>
            <w:vAlign w:val="center"/>
            <w:hideMark/>
          </w:tcPr>
          <w:p w14:paraId="1040C2D7"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Iznos u eurima</w:t>
            </w:r>
          </w:p>
        </w:tc>
      </w:tr>
      <w:tr w:rsidR="001825D1" w:rsidRPr="001825D1" w14:paraId="4A028268" w14:textId="77777777" w:rsidTr="001825D1">
        <w:trPr>
          <w:trHeight w:val="288"/>
        </w:trPr>
        <w:tc>
          <w:tcPr>
            <w:tcW w:w="983" w:type="dxa"/>
            <w:tcBorders>
              <w:top w:val="nil"/>
              <w:left w:val="single" w:sz="4" w:space="0" w:color="auto"/>
              <w:bottom w:val="single" w:sz="4" w:space="0" w:color="auto"/>
              <w:right w:val="single" w:sz="4" w:space="0" w:color="auto"/>
            </w:tcBorders>
            <w:shd w:val="clear" w:color="000000" w:fill="FFFFFF"/>
            <w:vAlign w:val="bottom"/>
            <w:hideMark/>
          </w:tcPr>
          <w:p w14:paraId="7582B5A2"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1.</w:t>
            </w:r>
          </w:p>
        </w:tc>
        <w:tc>
          <w:tcPr>
            <w:tcW w:w="5115" w:type="dxa"/>
            <w:tcBorders>
              <w:top w:val="single" w:sz="4" w:space="0" w:color="auto"/>
              <w:left w:val="nil"/>
              <w:bottom w:val="single" w:sz="4" w:space="0" w:color="auto"/>
              <w:right w:val="single" w:sz="4" w:space="0" w:color="000000"/>
            </w:tcBorders>
            <w:shd w:val="clear" w:color="auto" w:fill="auto"/>
            <w:noWrap/>
            <w:vAlign w:val="bottom"/>
            <w:hideMark/>
          </w:tcPr>
          <w:p w14:paraId="327F08E1"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 xml:space="preserve">PROJEKTNA DOKUMENTACIJA </w:t>
            </w:r>
          </w:p>
        </w:tc>
        <w:tc>
          <w:tcPr>
            <w:tcW w:w="3019" w:type="dxa"/>
            <w:tcBorders>
              <w:top w:val="nil"/>
              <w:left w:val="nil"/>
              <w:bottom w:val="single" w:sz="4" w:space="0" w:color="auto"/>
              <w:right w:val="single" w:sz="4" w:space="0" w:color="auto"/>
            </w:tcBorders>
            <w:shd w:val="clear" w:color="auto" w:fill="auto"/>
            <w:vAlign w:val="bottom"/>
            <w:hideMark/>
          </w:tcPr>
          <w:p w14:paraId="4E84717C"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75.000,00    </w:t>
            </w:r>
          </w:p>
        </w:tc>
      </w:tr>
      <w:tr w:rsidR="001825D1" w:rsidRPr="001825D1" w14:paraId="02BCF921" w14:textId="77777777" w:rsidTr="001825D1">
        <w:trPr>
          <w:trHeight w:val="288"/>
        </w:trPr>
        <w:tc>
          <w:tcPr>
            <w:tcW w:w="983" w:type="dxa"/>
            <w:tcBorders>
              <w:top w:val="nil"/>
              <w:left w:val="single" w:sz="4" w:space="0" w:color="auto"/>
              <w:bottom w:val="single" w:sz="4" w:space="0" w:color="auto"/>
              <w:right w:val="single" w:sz="4" w:space="0" w:color="auto"/>
            </w:tcBorders>
            <w:shd w:val="clear" w:color="000000" w:fill="FFFFFF"/>
            <w:vAlign w:val="bottom"/>
            <w:hideMark/>
          </w:tcPr>
          <w:p w14:paraId="5D5199E2"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1.1.</w:t>
            </w:r>
          </w:p>
        </w:tc>
        <w:tc>
          <w:tcPr>
            <w:tcW w:w="5115" w:type="dxa"/>
            <w:tcBorders>
              <w:top w:val="single" w:sz="4" w:space="0" w:color="auto"/>
              <w:left w:val="nil"/>
              <w:bottom w:val="single" w:sz="4" w:space="0" w:color="auto"/>
              <w:right w:val="single" w:sz="4" w:space="0" w:color="000000"/>
            </w:tcBorders>
            <w:shd w:val="clear" w:color="auto" w:fill="auto"/>
            <w:noWrap/>
            <w:vAlign w:val="bottom"/>
            <w:hideMark/>
          </w:tcPr>
          <w:p w14:paraId="1E896598"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19" w:type="dxa"/>
            <w:tcBorders>
              <w:top w:val="nil"/>
              <w:left w:val="nil"/>
              <w:bottom w:val="single" w:sz="4" w:space="0" w:color="auto"/>
              <w:right w:val="single" w:sz="4" w:space="0" w:color="auto"/>
            </w:tcBorders>
            <w:shd w:val="clear" w:color="auto" w:fill="auto"/>
            <w:vAlign w:val="bottom"/>
            <w:hideMark/>
          </w:tcPr>
          <w:p w14:paraId="180B40AD"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75.000,00    </w:t>
            </w:r>
          </w:p>
        </w:tc>
      </w:tr>
      <w:tr w:rsidR="001825D1" w:rsidRPr="001825D1" w14:paraId="6C11C70B" w14:textId="77777777" w:rsidTr="001825D1">
        <w:trPr>
          <w:trHeight w:val="288"/>
        </w:trPr>
        <w:tc>
          <w:tcPr>
            <w:tcW w:w="983" w:type="dxa"/>
            <w:tcBorders>
              <w:top w:val="nil"/>
              <w:left w:val="single" w:sz="4" w:space="0" w:color="auto"/>
              <w:bottom w:val="single" w:sz="4" w:space="0" w:color="auto"/>
              <w:right w:val="single" w:sz="4" w:space="0" w:color="auto"/>
            </w:tcBorders>
            <w:shd w:val="clear" w:color="000000" w:fill="FFFFFF"/>
            <w:vAlign w:val="bottom"/>
            <w:hideMark/>
          </w:tcPr>
          <w:p w14:paraId="26AE1705"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2.</w:t>
            </w:r>
          </w:p>
        </w:tc>
        <w:tc>
          <w:tcPr>
            <w:tcW w:w="5115" w:type="dxa"/>
            <w:tcBorders>
              <w:top w:val="single" w:sz="4" w:space="0" w:color="auto"/>
              <w:left w:val="nil"/>
              <w:bottom w:val="single" w:sz="4" w:space="0" w:color="auto"/>
              <w:right w:val="single" w:sz="4" w:space="0" w:color="000000"/>
            </w:tcBorders>
            <w:shd w:val="clear" w:color="auto" w:fill="auto"/>
            <w:vAlign w:val="bottom"/>
            <w:hideMark/>
          </w:tcPr>
          <w:p w14:paraId="7FB5DEDA"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CESTA TAMARIĆ</w:t>
            </w:r>
          </w:p>
        </w:tc>
        <w:tc>
          <w:tcPr>
            <w:tcW w:w="3019" w:type="dxa"/>
            <w:tcBorders>
              <w:top w:val="nil"/>
              <w:left w:val="nil"/>
              <w:bottom w:val="single" w:sz="4" w:space="0" w:color="auto"/>
              <w:right w:val="single" w:sz="4" w:space="0" w:color="auto"/>
            </w:tcBorders>
            <w:shd w:val="clear" w:color="auto" w:fill="auto"/>
            <w:vAlign w:val="bottom"/>
            <w:hideMark/>
          </w:tcPr>
          <w:p w14:paraId="7F333F56"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529.863,00    </w:t>
            </w:r>
          </w:p>
        </w:tc>
      </w:tr>
      <w:tr w:rsidR="001825D1" w:rsidRPr="001825D1" w14:paraId="5F88B050" w14:textId="77777777" w:rsidTr="001825D1">
        <w:trPr>
          <w:trHeight w:val="288"/>
        </w:trPr>
        <w:tc>
          <w:tcPr>
            <w:tcW w:w="983" w:type="dxa"/>
            <w:tcBorders>
              <w:top w:val="nil"/>
              <w:left w:val="single" w:sz="4" w:space="0" w:color="auto"/>
              <w:bottom w:val="single" w:sz="4" w:space="0" w:color="auto"/>
              <w:right w:val="single" w:sz="4" w:space="0" w:color="auto"/>
            </w:tcBorders>
            <w:shd w:val="clear" w:color="000000" w:fill="FFFFFF"/>
            <w:vAlign w:val="bottom"/>
            <w:hideMark/>
          </w:tcPr>
          <w:p w14:paraId="010DD421"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2.1.</w:t>
            </w:r>
          </w:p>
        </w:tc>
        <w:tc>
          <w:tcPr>
            <w:tcW w:w="5115" w:type="dxa"/>
            <w:tcBorders>
              <w:top w:val="single" w:sz="4" w:space="0" w:color="auto"/>
              <w:left w:val="nil"/>
              <w:bottom w:val="single" w:sz="4" w:space="0" w:color="auto"/>
              <w:right w:val="single" w:sz="4" w:space="0" w:color="000000"/>
            </w:tcBorders>
            <w:shd w:val="clear" w:color="auto" w:fill="auto"/>
            <w:noWrap/>
            <w:vAlign w:val="bottom"/>
            <w:hideMark/>
          </w:tcPr>
          <w:p w14:paraId="0A8FB575"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19" w:type="dxa"/>
            <w:tcBorders>
              <w:top w:val="nil"/>
              <w:left w:val="nil"/>
              <w:bottom w:val="single" w:sz="4" w:space="0" w:color="auto"/>
              <w:right w:val="single" w:sz="4" w:space="0" w:color="auto"/>
            </w:tcBorders>
            <w:shd w:val="clear" w:color="auto" w:fill="auto"/>
            <w:vAlign w:val="bottom"/>
            <w:hideMark/>
          </w:tcPr>
          <w:p w14:paraId="4630F736"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529.863,00    </w:t>
            </w:r>
          </w:p>
        </w:tc>
      </w:tr>
      <w:tr w:rsidR="001825D1" w:rsidRPr="001825D1" w14:paraId="746DA8D2" w14:textId="77777777" w:rsidTr="001825D1">
        <w:trPr>
          <w:trHeight w:val="288"/>
        </w:trPr>
        <w:tc>
          <w:tcPr>
            <w:tcW w:w="983" w:type="dxa"/>
            <w:tcBorders>
              <w:top w:val="nil"/>
              <w:left w:val="single" w:sz="4" w:space="0" w:color="auto"/>
              <w:bottom w:val="single" w:sz="4" w:space="0" w:color="auto"/>
              <w:right w:val="single" w:sz="4" w:space="0" w:color="auto"/>
            </w:tcBorders>
            <w:shd w:val="clear" w:color="000000" w:fill="FFFFFF"/>
            <w:vAlign w:val="bottom"/>
            <w:hideMark/>
          </w:tcPr>
          <w:p w14:paraId="19E0DF8E"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3.</w:t>
            </w:r>
          </w:p>
        </w:tc>
        <w:tc>
          <w:tcPr>
            <w:tcW w:w="5115" w:type="dxa"/>
            <w:tcBorders>
              <w:top w:val="single" w:sz="4" w:space="0" w:color="auto"/>
              <w:left w:val="nil"/>
              <w:bottom w:val="single" w:sz="4" w:space="0" w:color="auto"/>
              <w:right w:val="single" w:sz="4" w:space="0" w:color="000000"/>
            </w:tcBorders>
            <w:shd w:val="clear" w:color="auto" w:fill="auto"/>
            <w:vAlign w:val="bottom"/>
            <w:hideMark/>
          </w:tcPr>
          <w:p w14:paraId="62ED130A"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CESTA NUNCIJATA</w:t>
            </w:r>
          </w:p>
        </w:tc>
        <w:tc>
          <w:tcPr>
            <w:tcW w:w="3019" w:type="dxa"/>
            <w:tcBorders>
              <w:top w:val="nil"/>
              <w:left w:val="nil"/>
              <w:bottom w:val="single" w:sz="4" w:space="0" w:color="auto"/>
              <w:right w:val="single" w:sz="4" w:space="0" w:color="auto"/>
            </w:tcBorders>
            <w:shd w:val="clear" w:color="auto" w:fill="auto"/>
            <w:vAlign w:val="bottom"/>
            <w:hideMark/>
          </w:tcPr>
          <w:p w14:paraId="3C005946"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15.927,00    </w:t>
            </w:r>
          </w:p>
        </w:tc>
      </w:tr>
      <w:tr w:rsidR="001825D1" w:rsidRPr="001825D1" w14:paraId="4067030E" w14:textId="77777777" w:rsidTr="001825D1">
        <w:trPr>
          <w:trHeight w:val="288"/>
        </w:trPr>
        <w:tc>
          <w:tcPr>
            <w:tcW w:w="983" w:type="dxa"/>
            <w:tcBorders>
              <w:top w:val="nil"/>
              <w:left w:val="single" w:sz="4" w:space="0" w:color="auto"/>
              <w:bottom w:val="single" w:sz="4" w:space="0" w:color="auto"/>
              <w:right w:val="single" w:sz="4" w:space="0" w:color="auto"/>
            </w:tcBorders>
            <w:shd w:val="clear" w:color="000000" w:fill="FFFFFF"/>
            <w:vAlign w:val="bottom"/>
            <w:hideMark/>
          </w:tcPr>
          <w:p w14:paraId="2DF26AB0"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3.1.</w:t>
            </w:r>
          </w:p>
        </w:tc>
        <w:tc>
          <w:tcPr>
            <w:tcW w:w="5115" w:type="dxa"/>
            <w:tcBorders>
              <w:top w:val="single" w:sz="4" w:space="0" w:color="auto"/>
              <w:left w:val="nil"/>
              <w:bottom w:val="single" w:sz="4" w:space="0" w:color="auto"/>
              <w:right w:val="single" w:sz="4" w:space="0" w:color="000000"/>
            </w:tcBorders>
            <w:shd w:val="clear" w:color="auto" w:fill="auto"/>
            <w:noWrap/>
            <w:vAlign w:val="bottom"/>
            <w:hideMark/>
          </w:tcPr>
          <w:p w14:paraId="47F3B914"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19" w:type="dxa"/>
            <w:tcBorders>
              <w:top w:val="nil"/>
              <w:left w:val="nil"/>
              <w:bottom w:val="single" w:sz="4" w:space="0" w:color="auto"/>
              <w:right w:val="single" w:sz="4" w:space="0" w:color="auto"/>
            </w:tcBorders>
            <w:shd w:val="clear" w:color="auto" w:fill="auto"/>
            <w:vAlign w:val="bottom"/>
            <w:hideMark/>
          </w:tcPr>
          <w:p w14:paraId="6C10179E"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15.927,00    </w:t>
            </w:r>
          </w:p>
        </w:tc>
      </w:tr>
      <w:tr w:rsidR="001825D1" w:rsidRPr="001825D1" w14:paraId="11F65953" w14:textId="77777777" w:rsidTr="001825D1">
        <w:trPr>
          <w:trHeight w:val="288"/>
        </w:trPr>
        <w:tc>
          <w:tcPr>
            <w:tcW w:w="983" w:type="dxa"/>
            <w:tcBorders>
              <w:top w:val="nil"/>
              <w:left w:val="single" w:sz="4" w:space="0" w:color="auto"/>
              <w:bottom w:val="single" w:sz="4" w:space="0" w:color="auto"/>
              <w:right w:val="single" w:sz="4" w:space="0" w:color="auto"/>
            </w:tcBorders>
            <w:shd w:val="clear" w:color="000000" w:fill="FFFFFF"/>
            <w:vAlign w:val="bottom"/>
            <w:hideMark/>
          </w:tcPr>
          <w:p w14:paraId="4AED1743"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 </w:t>
            </w:r>
          </w:p>
        </w:tc>
        <w:tc>
          <w:tcPr>
            <w:tcW w:w="5115" w:type="dxa"/>
            <w:tcBorders>
              <w:top w:val="single" w:sz="4" w:space="0" w:color="auto"/>
              <w:left w:val="nil"/>
              <w:bottom w:val="single" w:sz="4" w:space="0" w:color="auto"/>
              <w:right w:val="single" w:sz="4" w:space="0" w:color="000000"/>
            </w:tcBorders>
            <w:shd w:val="clear" w:color="auto" w:fill="auto"/>
            <w:noWrap/>
            <w:vAlign w:val="bottom"/>
            <w:hideMark/>
          </w:tcPr>
          <w:p w14:paraId="04A243C1" w14:textId="77777777" w:rsidR="001825D1" w:rsidRPr="001825D1" w:rsidRDefault="001825D1" w:rsidP="001825D1">
            <w:pPr>
              <w:jc w:val="center"/>
              <w:rPr>
                <w:rFonts w:ascii="Arial" w:hAnsi="Arial" w:cs="Arial"/>
                <w:color w:val="000000"/>
                <w:sz w:val="18"/>
                <w:szCs w:val="18"/>
              </w:rPr>
            </w:pPr>
            <w:r w:rsidRPr="001825D1">
              <w:rPr>
                <w:rFonts w:ascii="Arial" w:hAnsi="Arial" w:cs="Arial"/>
                <w:color w:val="000000"/>
                <w:sz w:val="18"/>
                <w:szCs w:val="18"/>
              </w:rPr>
              <w:t> </w:t>
            </w:r>
          </w:p>
        </w:tc>
        <w:tc>
          <w:tcPr>
            <w:tcW w:w="3019" w:type="dxa"/>
            <w:tcBorders>
              <w:top w:val="nil"/>
              <w:left w:val="nil"/>
              <w:bottom w:val="single" w:sz="4" w:space="0" w:color="auto"/>
              <w:right w:val="single" w:sz="4" w:space="0" w:color="auto"/>
            </w:tcBorders>
            <w:shd w:val="clear" w:color="auto" w:fill="auto"/>
            <w:vAlign w:val="bottom"/>
            <w:hideMark/>
          </w:tcPr>
          <w:p w14:paraId="600DF17E"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w:t>
            </w:r>
          </w:p>
        </w:tc>
      </w:tr>
      <w:tr w:rsidR="001825D1" w:rsidRPr="001825D1" w14:paraId="41D85D29" w14:textId="77777777" w:rsidTr="001825D1">
        <w:trPr>
          <w:trHeight w:val="303"/>
        </w:trPr>
        <w:tc>
          <w:tcPr>
            <w:tcW w:w="983" w:type="dxa"/>
            <w:tcBorders>
              <w:top w:val="nil"/>
              <w:left w:val="single" w:sz="4" w:space="0" w:color="auto"/>
              <w:bottom w:val="single" w:sz="4" w:space="0" w:color="auto"/>
              <w:right w:val="single" w:sz="4" w:space="0" w:color="auto"/>
            </w:tcBorders>
            <w:shd w:val="clear" w:color="000000" w:fill="FFFFFF"/>
            <w:vAlign w:val="bottom"/>
            <w:hideMark/>
          </w:tcPr>
          <w:p w14:paraId="32CD83DE"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4.</w:t>
            </w:r>
          </w:p>
        </w:tc>
        <w:tc>
          <w:tcPr>
            <w:tcW w:w="5115" w:type="dxa"/>
            <w:tcBorders>
              <w:top w:val="single" w:sz="4" w:space="0" w:color="auto"/>
              <w:left w:val="nil"/>
              <w:bottom w:val="single" w:sz="4" w:space="0" w:color="auto"/>
              <w:right w:val="single" w:sz="4" w:space="0" w:color="000000"/>
            </w:tcBorders>
            <w:shd w:val="clear" w:color="auto" w:fill="auto"/>
            <w:noWrap/>
            <w:vAlign w:val="bottom"/>
            <w:hideMark/>
          </w:tcPr>
          <w:p w14:paraId="1148B6C4"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Sveukupno nerazvrstane ceste</w:t>
            </w:r>
          </w:p>
        </w:tc>
        <w:tc>
          <w:tcPr>
            <w:tcW w:w="3019" w:type="dxa"/>
            <w:tcBorders>
              <w:top w:val="nil"/>
              <w:left w:val="nil"/>
              <w:bottom w:val="single" w:sz="4" w:space="0" w:color="auto"/>
              <w:right w:val="single" w:sz="4" w:space="0" w:color="auto"/>
            </w:tcBorders>
            <w:shd w:val="clear" w:color="auto" w:fill="auto"/>
            <w:vAlign w:val="bottom"/>
            <w:hideMark/>
          </w:tcPr>
          <w:p w14:paraId="2D982BE3"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xml:space="preserve">                        620.790,00    </w:t>
            </w:r>
          </w:p>
        </w:tc>
      </w:tr>
      <w:tr w:rsidR="001825D1" w:rsidRPr="001825D1" w14:paraId="01B41415" w14:textId="77777777" w:rsidTr="001825D1">
        <w:trPr>
          <w:trHeight w:val="288"/>
        </w:trPr>
        <w:tc>
          <w:tcPr>
            <w:tcW w:w="983" w:type="dxa"/>
            <w:tcBorders>
              <w:top w:val="nil"/>
              <w:left w:val="single" w:sz="4" w:space="0" w:color="auto"/>
              <w:bottom w:val="single" w:sz="4" w:space="0" w:color="auto"/>
              <w:right w:val="single" w:sz="4" w:space="0" w:color="auto"/>
            </w:tcBorders>
            <w:shd w:val="clear" w:color="000000" w:fill="FFFFFF"/>
            <w:vAlign w:val="bottom"/>
            <w:hideMark/>
          </w:tcPr>
          <w:p w14:paraId="247AC27E"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4.1.</w:t>
            </w:r>
          </w:p>
        </w:tc>
        <w:tc>
          <w:tcPr>
            <w:tcW w:w="5115" w:type="dxa"/>
            <w:tcBorders>
              <w:top w:val="single" w:sz="4" w:space="0" w:color="auto"/>
              <w:left w:val="nil"/>
              <w:bottom w:val="single" w:sz="4" w:space="0" w:color="auto"/>
              <w:right w:val="single" w:sz="4" w:space="0" w:color="000000"/>
            </w:tcBorders>
            <w:shd w:val="clear" w:color="auto" w:fill="auto"/>
            <w:noWrap/>
            <w:vAlign w:val="bottom"/>
            <w:hideMark/>
          </w:tcPr>
          <w:p w14:paraId="14841206" w14:textId="77777777" w:rsidR="001825D1" w:rsidRPr="001825D1" w:rsidRDefault="001825D1" w:rsidP="001825D1">
            <w:pPr>
              <w:rPr>
                <w:rFonts w:ascii="Arial" w:hAnsi="Arial" w:cs="Arial"/>
                <w:sz w:val="18"/>
                <w:szCs w:val="18"/>
              </w:rPr>
            </w:pPr>
            <w:r w:rsidRPr="001825D1">
              <w:rPr>
                <w:rFonts w:ascii="Arial" w:hAnsi="Arial" w:cs="Arial"/>
                <w:sz w:val="18"/>
                <w:szCs w:val="18"/>
              </w:rPr>
              <w:t>Sveukupno izvor financiranja: proračunska sredstva</w:t>
            </w:r>
          </w:p>
        </w:tc>
        <w:tc>
          <w:tcPr>
            <w:tcW w:w="3019" w:type="dxa"/>
            <w:tcBorders>
              <w:top w:val="nil"/>
              <w:left w:val="nil"/>
              <w:bottom w:val="single" w:sz="4" w:space="0" w:color="auto"/>
              <w:right w:val="single" w:sz="4" w:space="0" w:color="auto"/>
            </w:tcBorders>
            <w:shd w:val="clear" w:color="auto" w:fill="auto"/>
            <w:vAlign w:val="bottom"/>
            <w:hideMark/>
          </w:tcPr>
          <w:p w14:paraId="29B43723"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620.790,00    </w:t>
            </w:r>
          </w:p>
        </w:tc>
      </w:tr>
    </w:tbl>
    <w:p w14:paraId="74731F5A" w14:textId="77777777" w:rsidR="001825D1" w:rsidRPr="001825D1" w:rsidRDefault="001825D1" w:rsidP="001825D1">
      <w:pPr>
        <w:suppressAutoHyphens/>
        <w:jc w:val="both"/>
        <w:rPr>
          <w:rFonts w:ascii="Arial" w:hAnsi="Arial" w:cs="Arial"/>
          <w:sz w:val="22"/>
          <w:szCs w:val="22"/>
          <w:lang w:eastAsia="ar-SA"/>
        </w:rPr>
      </w:pPr>
    </w:p>
    <w:p w14:paraId="7F86A299" w14:textId="77777777" w:rsidR="001825D1" w:rsidRPr="001825D1" w:rsidRDefault="001825D1" w:rsidP="00E91AAF">
      <w:pPr>
        <w:numPr>
          <w:ilvl w:val="0"/>
          <w:numId w:val="51"/>
        </w:numPr>
        <w:suppressAutoHyphens/>
        <w:jc w:val="both"/>
        <w:rPr>
          <w:rFonts w:ascii="Arial" w:hAnsi="Arial" w:cs="Arial"/>
          <w:sz w:val="22"/>
          <w:szCs w:val="22"/>
          <w:lang w:eastAsia="ar-SA"/>
        </w:rPr>
      </w:pPr>
      <w:r w:rsidRPr="001825D1">
        <w:rPr>
          <w:rFonts w:ascii="Arial" w:hAnsi="Arial" w:cs="Arial"/>
          <w:sz w:val="22"/>
          <w:szCs w:val="22"/>
          <w:lang w:eastAsia="ar-SA"/>
        </w:rPr>
        <w:t>PROJEKTNA DOKUMENTACIJA – priprema i izrada projektne dokumentacije kao preduvjet za početak građevinskih radova radi uređenja prometnica u neuređenim dijelovima građevinskog područja Grada Dubrovnika (UO za izgradnju i upravljanje projektima)</w:t>
      </w:r>
    </w:p>
    <w:p w14:paraId="6B18D5DE" w14:textId="77777777" w:rsidR="001825D1" w:rsidRPr="001825D1" w:rsidRDefault="001825D1" w:rsidP="00E91AAF">
      <w:pPr>
        <w:numPr>
          <w:ilvl w:val="0"/>
          <w:numId w:val="51"/>
        </w:numPr>
        <w:suppressAutoHyphens/>
        <w:jc w:val="both"/>
        <w:rPr>
          <w:rFonts w:ascii="Arial" w:hAnsi="Arial" w:cs="Arial"/>
          <w:sz w:val="22"/>
          <w:szCs w:val="22"/>
          <w:lang w:eastAsia="ar-SA"/>
        </w:rPr>
      </w:pPr>
      <w:r w:rsidRPr="001825D1">
        <w:rPr>
          <w:rFonts w:ascii="Arial" w:hAnsi="Arial" w:cs="Arial"/>
          <w:sz w:val="22"/>
          <w:szCs w:val="22"/>
          <w:lang w:eastAsia="ar-SA"/>
        </w:rPr>
        <w:t xml:space="preserve">CESTA TAMARIĆ - pokrenut je postupak javne nabave za izvođenje radova na izgradnji nerazvrstane ceste od OŠ Mokošica do nerazvrstane ceste Lozica – Mokošica – Komolac -  Sustjepan. </w:t>
      </w:r>
    </w:p>
    <w:p w14:paraId="32D1A374" w14:textId="77777777" w:rsidR="001825D1" w:rsidRPr="001825D1" w:rsidRDefault="001825D1" w:rsidP="00E91AAF">
      <w:pPr>
        <w:numPr>
          <w:ilvl w:val="0"/>
          <w:numId w:val="51"/>
        </w:numPr>
        <w:suppressAutoHyphens/>
        <w:jc w:val="both"/>
        <w:rPr>
          <w:rFonts w:ascii="Arial" w:hAnsi="Arial" w:cs="Arial"/>
          <w:sz w:val="22"/>
          <w:szCs w:val="22"/>
          <w:lang w:eastAsia="ar-SA"/>
        </w:rPr>
      </w:pPr>
      <w:r w:rsidRPr="001825D1">
        <w:rPr>
          <w:rFonts w:ascii="Arial" w:hAnsi="Arial" w:cs="Arial"/>
          <w:sz w:val="22"/>
          <w:szCs w:val="22"/>
          <w:lang w:eastAsia="ar-SA"/>
        </w:rPr>
        <w:t xml:space="preserve">CESTA NUNCIJATA - izrada projektne dokumentacije spojne ceste od državne ceste D8 prema naselju Nuncijata – provedeno arheološko istraživanje i izrađen projekt semaforizacije novog raskrižja.  Ishođena lokacijska dozvola. </w:t>
      </w:r>
    </w:p>
    <w:p w14:paraId="2F787215" w14:textId="77777777" w:rsidR="001825D1" w:rsidRPr="001825D1" w:rsidRDefault="001825D1" w:rsidP="001825D1">
      <w:pPr>
        <w:suppressAutoHyphens/>
        <w:spacing w:after="80"/>
        <w:jc w:val="both"/>
        <w:rPr>
          <w:rFonts w:ascii="Arial" w:hAnsi="Arial" w:cs="Arial"/>
          <w:sz w:val="22"/>
          <w:szCs w:val="22"/>
          <w:lang w:eastAsia="ar-SA"/>
        </w:rPr>
      </w:pPr>
    </w:p>
    <w:p w14:paraId="3ABD5A68" w14:textId="77777777" w:rsidR="001825D1" w:rsidRPr="001825D1" w:rsidRDefault="001825D1" w:rsidP="00E91AAF">
      <w:pPr>
        <w:numPr>
          <w:ilvl w:val="0"/>
          <w:numId w:val="50"/>
        </w:numPr>
        <w:suppressAutoHyphens/>
        <w:spacing w:after="80"/>
        <w:jc w:val="both"/>
        <w:rPr>
          <w:rFonts w:ascii="Arial" w:hAnsi="Arial" w:cs="Arial"/>
          <w:b/>
          <w:sz w:val="22"/>
          <w:szCs w:val="22"/>
          <w:lang w:eastAsia="ar-SA"/>
        </w:rPr>
      </w:pPr>
      <w:r w:rsidRPr="001825D1">
        <w:rPr>
          <w:rFonts w:ascii="Arial" w:hAnsi="Arial" w:cs="Arial"/>
          <w:b/>
          <w:sz w:val="22"/>
          <w:szCs w:val="22"/>
          <w:lang w:eastAsia="ar-SA"/>
        </w:rPr>
        <w:t>Groblja</w:t>
      </w:r>
    </w:p>
    <w:p w14:paraId="0D422C43" w14:textId="77777777" w:rsidR="001825D1" w:rsidRPr="001825D1" w:rsidRDefault="001825D1" w:rsidP="001825D1">
      <w:pPr>
        <w:suppressAutoHyphens/>
        <w:spacing w:after="80"/>
        <w:ind w:left="720"/>
        <w:jc w:val="both"/>
        <w:rPr>
          <w:rFonts w:ascii="Arial" w:hAnsi="Arial" w:cs="Arial"/>
          <w:sz w:val="22"/>
          <w:szCs w:val="22"/>
          <w:lang w:eastAsia="ar-SA"/>
        </w:rPr>
      </w:pPr>
    </w:p>
    <w:tbl>
      <w:tblPr>
        <w:tblW w:w="9087" w:type="dxa"/>
        <w:tblInd w:w="113" w:type="dxa"/>
        <w:tblLook w:val="04A0" w:firstRow="1" w:lastRow="0" w:firstColumn="1" w:lastColumn="0" w:noHBand="0" w:noVBand="1"/>
      </w:tblPr>
      <w:tblGrid>
        <w:gridCol w:w="980"/>
        <w:gridCol w:w="5098"/>
        <w:gridCol w:w="3009"/>
      </w:tblGrid>
      <w:tr w:rsidR="001825D1" w:rsidRPr="001825D1" w14:paraId="2770310E" w14:textId="77777777" w:rsidTr="001825D1">
        <w:trPr>
          <w:trHeight w:val="272"/>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8D012"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Red.br.</w:t>
            </w:r>
          </w:p>
        </w:tc>
        <w:tc>
          <w:tcPr>
            <w:tcW w:w="5098" w:type="dxa"/>
            <w:tcBorders>
              <w:top w:val="single" w:sz="4" w:space="0" w:color="auto"/>
              <w:left w:val="nil"/>
              <w:bottom w:val="single" w:sz="4" w:space="0" w:color="auto"/>
              <w:right w:val="single" w:sz="4" w:space="0" w:color="000000"/>
            </w:tcBorders>
            <w:shd w:val="clear" w:color="auto" w:fill="auto"/>
            <w:noWrap/>
            <w:vAlign w:val="bottom"/>
            <w:hideMark/>
          </w:tcPr>
          <w:p w14:paraId="6D43122F"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Naziv projekta</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411D9880"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Iznos u eurima</w:t>
            </w:r>
          </w:p>
        </w:tc>
      </w:tr>
      <w:tr w:rsidR="001825D1" w:rsidRPr="001825D1" w14:paraId="13103774" w14:textId="77777777" w:rsidTr="001825D1">
        <w:trPr>
          <w:trHeight w:val="272"/>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1616B5AA"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1.</w:t>
            </w:r>
          </w:p>
        </w:tc>
        <w:tc>
          <w:tcPr>
            <w:tcW w:w="5098" w:type="dxa"/>
            <w:tcBorders>
              <w:top w:val="single" w:sz="4" w:space="0" w:color="auto"/>
              <w:left w:val="nil"/>
              <w:bottom w:val="single" w:sz="4" w:space="0" w:color="auto"/>
              <w:right w:val="single" w:sz="4" w:space="0" w:color="000000"/>
            </w:tcBorders>
            <w:shd w:val="clear" w:color="auto" w:fill="auto"/>
            <w:noWrap/>
            <w:vAlign w:val="bottom"/>
            <w:hideMark/>
          </w:tcPr>
          <w:p w14:paraId="0043EA7E"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IZGRADNJA GROBLJA NA DUBCU</w:t>
            </w:r>
          </w:p>
        </w:tc>
        <w:tc>
          <w:tcPr>
            <w:tcW w:w="3009" w:type="dxa"/>
            <w:tcBorders>
              <w:top w:val="nil"/>
              <w:left w:val="nil"/>
              <w:bottom w:val="single" w:sz="4" w:space="0" w:color="auto"/>
              <w:right w:val="single" w:sz="4" w:space="0" w:color="auto"/>
            </w:tcBorders>
            <w:shd w:val="clear" w:color="auto" w:fill="auto"/>
            <w:vAlign w:val="bottom"/>
            <w:hideMark/>
          </w:tcPr>
          <w:p w14:paraId="48878BEF"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683.522,00    </w:t>
            </w:r>
          </w:p>
        </w:tc>
      </w:tr>
      <w:tr w:rsidR="001825D1" w:rsidRPr="001825D1" w14:paraId="68638B2F" w14:textId="77777777" w:rsidTr="001825D1">
        <w:trPr>
          <w:trHeight w:val="272"/>
        </w:trPr>
        <w:tc>
          <w:tcPr>
            <w:tcW w:w="980" w:type="dxa"/>
            <w:tcBorders>
              <w:top w:val="nil"/>
              <w:left w:val="single" w:sz="4" w:space="0" w:color="auto"/>
              <w:bottom w:val="single" w:sz="4" w:space="0" w:color="auto"/>
              <w:right w:val="single" w:sz="4" w:space="0" w:color="auto"/>
            </w:tcBorders>
            <w:shd w:val="clear" w:color="000000" w:fill="FFFFFF"/>
            <w:vAlign w:val="bottom"/>
            <w:hideMark/>
          </w:tcPr>
          <w:p w14:paraId="702C2704"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1.1.</w:t>
            </w:r>
          </w:p>
        </w:tc>
        <w:tc>
          <w:tcPr>
            <w:tcW w:w="5098" w:type="dxa"/>
            <w:tcBorders>
              <w:top w:val="single" w:sz="4" w:space="0" w:color="auto"/>
              <w:left w:val="nil"/>
              <w:bottom w:val="single" w:sz="4" w:space="0" w:color="auto"/>
              <w:right w:val="single" w:sz="4" w:space="0" w:color="000000"/>
            </w:tcBorders>
            <w:shd w:val="clear" w:color="auto" w:fill="auto"/>
            <w:noWrap/>
            <w:vAlign w:val="bottom"/>
            <w:hideMark/>
          </w:tcPr>
          <w:p w14:paraId="68E1C866"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09" w:type="dxa"/>
            <w:tcBorders>
              <w:top w:val="nil"/>
              <w:left w:val="nil"/>
              <w:bottom w:val="single" w:sz="4" w:space="0" w:color="auto"/>
              <w:right w:val="single" w:sz="4" w:space="0" w:color="auto"/>
            </w:tcBorders>
            <w:shd w:val="clear" w:color="auto" w:fill="auto"/>
            <w:vAlign w:val="bottom"/>
            <w:hideMark/>
          </w:tcPr>
          <w:p w14:paraId="38D1EC50"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683.522,00    </w:t>
            </w:r>
          </w:p>
        </w:tc>
      </w:tr>
      <w:tr w:rsidR="001825D1" w:rsidRPr="001825D1" w14:paraId="37638748" w14:textId="77777777" w:rsidTr="001825D1">
        <w:trPr>
          <w:trHeight w:val="272"/>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4DDF66E9"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 </w:t>
            </w:r>
          </w:p>
        </w:tc>
        <w:tc>
          <w:tcPr>
            <w:tcW w:w="5098" w:type="dxa"/>
            <w:tcBorders>
              <w:top w:val="single" w:sz="4" w:space="0" w:color="auto"/>
              <w:left w:val="nil"/>
              <w:bottom w:val="single" w:sz="4" w:space="0" w:color="auto"/>
              <w:right w:val="single" w:sz="4" w:space="0" w:color="000000"/>
            </w:tcBorders>
            <w:shd w:val="clear" w:color="auto" w:fill="auto"/>
            <w:vAlign w:val="bottom"/>
            <w:hideMark/>
          </w:tcPr>
          <w:p w14:paraId="0E7BD483"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 </w:t>
            </w:r>
          </w:p>
        </w:tc>
        <w:tc>
          <w:tcPr>
            <w:tcW w:w="3009" w:type="dxa"/>
            <w:tcBorders>
              <w:top w:val="nil"/>
              <w:left w:val="nil"/>
              <w:bottom w:val="single" w:sz="4" w:space="0" w:color="auto"/>
              <w:right w:val="single" w:sz="4" w:space="0" w:color="auto"/>
            </w:tcBorders>
            <w:shd w:val="clear" w:color="auto" w:fill="auto"/>
            <w:vAlign w:val="bottom"/>
            <w:hideMark/>
          </w:tcPr>
          <w:p w14:paraId="3F944D3A"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w:t>
            </w:r>
          </w:p>
        </w:tc>
      </w:tr>
      <w:tr w:rsidR="001825D1" w:rsidRPr="001825D1" w14:paraId="568BA8E9" w14:textId="77777777" w:rsidTr="001825D1">
        <w:trPr>
          <w:trHeight w:val="272"/>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0049AD80"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2.</w:t>
            </w:r>
          </w:p>
        </w:tc>
        <w:tc>
          <w:tcPr>
            <w:tcW w:w="5098" w:type="dxa"/>
            <w:tcBorders>
              <w:top w:val="single" w:sz="4" w:space="0" w:color="auto"/>
              <w:left w:val="nil"/>
              <w:bottom w:val="single" w:sz="4" w:space="0" w:color="auto"/>
              <w:right w:val="single" w:sz="4" w:space="0" w:color="000000"/>
            </w:tcBorders>
            <w:shd w:val="clear" w:color="auto" w:fill="auto"/>
            <w:vAlign w:val="bottom"/>
            <w:hideMark/>
          </w:tcPr>
          <w:p w14:paraId="2591C0E6"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Sveukupno groblja</w:t>
            </w:r>
          </w:p>
        </w:tc>
        <w:tc>
          <w:tcPr>
            <w:tcW w:w="3009" w:type="dxa"/>
            <w:tcBorders>
              <w:top w:val="nil"/>
              <w:left w:val="nil"/>
              <w:bottom w:val="single" w:sz="4" w:space="0" w:color="auto"/>
              <w:right w:val="single" w:sz="4" w:space="0" w:color="auto"/>
            </w:tcBorders>
            <w:shd w:val="clear" w:color="auto" w:fill="auto"/>
            <w:vAlign w:val="bottom"/>
            <w:hideMark/>
          </w:tcPr>
          <w:p w14:paraId="63A1F046"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xml:space="preserve">                        683.522,00    </w:t>
            </w:r>
          </w:p>
        </w:tc>
      </w:tr>
      <w:tr w:rsidR="001825D1" w:rsidRPr="001825D1" w14:paraId="0EE43DCA" w14:textId="77777777" w:rsidTr="001825D1">
        <w:trPr>
          <w:trHeight w:val="41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46DBD9AC"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2.1.</w:t>
            </w:r>
          </w:p>
        </w:tc>
        <w:tc>
          <w:tcPr>
            <w:tcW w:w="5098" w:type="dxa"/>
            <w:tcBorders>
              <w:top w:val="single" w:sz="4" w:space="0" w:color="auto"/>
              <w:left w:val="nil"/>
              <w:bottom w:val="single" w:sz="4" w:space="0" w:color="auto"/>
              <w:right w:val="single" w:sz="4" w:space="0" w:color="000000"/>
            </w:tcBorders>
            <w:shd w:val="clear" w:color="auto" w:fill="auto"/>
            <w:noWrap/>
            <w:vAlign w:val="bottom"/>
            <w:hideMark/>
          </w:tcPr>
          <w:p w14:paraId="7B3A6BF4"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proračunska sredstva</w:t>
            </w:r>
          </w:p>
        </w:tc>
        <w:tc>
          <w:tcPr>
            <w:tcW w:w="3009" w:type="dxa"/>
            <w:tcBorders>
              <w:top w:val="nil"/>
              <w:left w:val="nil"/>
              <w:bottom w:val="single" w:sz="4" w:space="0" w:color="auto"/>
              <w:right w:val="single" w:sz="4" w:space="0" w:color="auto"/>
            </w:tcBorders>
            <w:shd w:val="clear" w:color="auto" w:fill="auto"/>
            <w:vAlign w:val="bottom"/>
            <w:hideMark/>
          </w:tcPr>
          <w:p w14:paraId="0B4C72FE"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683.522,00    </w:t>
            </w:r>
          </w:p>
        </w:tc>
      </w:tr>
    </w:tbl>
    <w:p w14:paraId="652314BF" w14:textId="77777777" w:rsidR="001825D1" w:rsidRPr="001825D1" w:rsidRDefault="001825D1" w:rsidP="001825D1">
      <w:pPr>
        <w:suppressAutoHyphens/>
        <w:spacing w:after="80"/>
        <w:jc w:val="both"/>
        <w:rPr>
          <w:rFonts w:ascii="Arial" w:hAnsi="Arial" w:cs="Arial"/>
          <w:sz w:val="22"/>
          <w:szCs w:val="22"/>
          <w:lang w:eastAsia="ar-SA"/>
        </w:rPr>
      </w:pPr>
    </w:p>
    <w:p w14:paraId="0DDFBD3B" w14:textId="77777777" w:rsidR="001825D1" w:rsidRPr="001825D1" w:rsidRDefault="001825D1" w:rsidP="00E91AAF">
      <w:pPr>
        <w:numPr>
          <w:ilvl w:val="0"/>
          <w:numId w:val="54"/>
        </w:numPr>
        <w:suppressAutoHyphens/>
        <w:jc w:val="both"/>
        <w:rPr>
          <w:rFonts w:ascii="Arial" w:hAnsi="Arial" w:cs="Arial"/>
          <w:sz w:val="22"/>
          <w:szCs w:val="22"/>
          <w:lang w:eastAsia="ar-SA"/>
        </w:rPr>
      </w:pPr>
      <w:r w:rsidRPr="001825D1">
        <w:rPr>
          <w:rFonts w:ascii="Arial" w:hAnsi="Arial" w:cs="Arial"/>
          <w:sz w:val="22"/>
          <w:szCs w:val="22"/>
          <w:lang w:eastAsia="ar-SA"/>
        </w:rPr>
        <w:t xml:space="preserve">IZGRADNJA GROBLJA NA DUBCU – Rashodi za građenje groblja su vezani za sufinanciranje, zajedno sa Općinom Župa dubrovačka, izgradnja groblja sa svim pratećim objektima i infrastrukturom. </w:t>
      </w:r>
    </w:p>
    <w:p w14:paraId="5B6B2BBE" w14:textId="77777777" w:rsidR="001825D1" w:rsidRPr="001825D1" w:rsidRDefault="001825D1" w:rsidP="001825D1">
      <w:pPr>
        <w:suppressAutoHyphens/>
        <w:spacing w:after="80"/>
        <w:jc w:val="both"/>
        <w:rPr>
          <w:rFonts w:ascii="Arial" w:hAnsi="Arial" w:cs="Arial"/>
          <w:sz w:val="22"/>
          <w:szCs w:val="22"/>
          <w:lang w:eastAsia="ar-SA"/>
        </w:rPr>
      </w:pPr>
    </w:p>
    <w:p w14:paraId="3979F16A" w14:textId="77777777" w:rsidR="001825D1" w:rsidRPr="001825D1" w:rsidRDefault="001825D1" w:rsidP="001825D1">
      <w:pPr>
        <w:tabs>
          <w:tab w:val="left" w:pos="4253"/>
        </w:tabs>
        <w:suppressAutoHyphens/>
        <w:ind w:left="1080"/>
        <w:jc w:val="both"/>
        <w:rPr>
          <w:rFonts w:ascii="Arial" w:hAnsi="Arial" w:cs="Arial"/>
          <w:sz w:val="22"/>
          <w:szCs w:val="22"/>
          <w:lang w:eastAsia="ar-SA"/>
        </w:rPr>
      </w:pPr>
      <w:r w:rsidRPr="001825D1">
        <w:rPr>
          <w:rFonts w:ascii="Arial" w:hAnsi="Arial" w:cs="Arial"/>
          <w:sz w:val="22"/>
          <w:szCs w:val="22"/>
          <w:lang w:eastAsia="ar-SA"/>
        </w:rPr>
        <w:t xml:space="preserve">                                                    </w:t>
      </w:r>
    </w:p>
    <w:p w14:paraId="162F3DBC" w14:textId="77777777" w:rsidR="001825D1" w:rsidRPr="001825D1" w:rsidRDefault="001825D1" w:rsidP="001825D1">
      <w:pPr>
        <w:tabs>
          <w:tab w:val="left" w:pos="4253"/>
        </w:tabs>
        <w:suppressAutoHyphens/>
        <w:jc w:val="center"/>
        <w:rPr>
          <w:rFonts w:ascii="Arial" w:hAnsi="Arial" w:cs="Arial"/>
          <w:sz w:val="22"/>
          <w:szCs w:val="22"/>
          <w:lang w:eastAsia="ar-SA"/>
        </w:rPr>
      </w:pPr>
      <w:r w:rsidRPr="001825D1">
        <w:rPr>
          <w:rFonts w:ascii="Arial" w:hAnsi="Arial" w:cs="Arial"/>
          <w:sz w:val="22"/>
          <w:szCs w:val="22"/>
          <w:lang w:eastAsia="ar-SA"/>
        </w:rPr>
        <w:t>Članak 2.</w:t>
      </w:r>
    </w:p>
    <w:p w14:paraId="2D60210D" w14:textId="77777777" w:rsidR="001825D1" w:rsidRPr="001825D1" w:rsidRDefault="001825D1" w:rsidP="001825D1">
      <w:pPr>
        <w:tabs>
          <w:tab w:val="left" w:pos="4253"/>
        </w:tabs>
        <w:suppressAutoHyphens/>
        <w:ind w:left="1080"/>
        <w:jc w:val="both"/>
        <w:rPr>
          <w:rFonts w:ascii="Arial" w:hAnsi="Arial" w:cs="Arial"/>
          <w:sz w:val="22"/>
          <w:szCs w:val="22"/>
          <w:lang w:eastAsia="ar-SA"/>
        </w:rPr>
      </w:pPr>
    </w:p>
    <w:p w14:paraId="5BE0BBB3" w14:textId="77777777" w:rsidR="001825D1" w:rsidRPr="001825D1" w:rsidRDefault="001825D1" w:rsidP="001825D1">
      <w:pPr>
        <w:suppressAutoHyphens/>
        <w:autoSpaceDE w:val="0"/>
        <w:rPr>
          <w:rFonts w:ascii="Arial" w:hAnsi="Arial" w:cs="Arial"/>
          <w:sz w:val="22"/>
          <w:szCs w:val="22"/>
          <w:lang w:eastAsia="ar-SA"/>
        </w:rPr>
      </w:pPr>
      <w:r w:rsidRPr="001825D1">
        <w:rPr>
          <w:rFonts w:ascii="Arial" w:hAnsi="Arial" w:cs="Arial"/>
          <w:sz w:val="22"/>
          <w:szCs w:val="22"/>
          <w:lang w:eastAsia="ar-SA"/>
        </w:rPr>
        <w:t>U  Programu građenja komunalne infrastrukture za 2023. godinu (Službeni glasnik Grada Dubrovnika 17/22, 4/23 ) članak 3. mijenja se i glasi:</w:t>
      </w:r>
    </w:p>
    <w:p w14:paraId="578DA2E9" w14:textId="77777777" w:rsidR="001825D1" w:rsidRPr="001825D1" w:rsidRDefault="001825D1" w:rsidP="001825D1">
      <w:pPr>
        <w:suppressAutoHyphens/>
        <w:ind w:left="1080"/>
        <w:jc w:val="both"/>
        <w:rPr>
          <w:rFonts w:ascii="Arial" w:hAnsi="Arial" w:cs="Arial"/>
          <w:sz w:val="22"/>
          <w:szCs w:val="22"/>
          <w:lang w:eastAsia="ar-SA"/>
        </w:rPr>
      </w:pPr>
    </w:p>
    <w:p w14:paraId="6FAF9929" w14:textId="77777777" w:rsidR="001825D1" w:rsidRPr="001825D1" w:rsidRDefault="001825D1" w:rsidP="001825D1">
      <w:pPr>
        <w:widowControl w:val="0"/>
        <w:autoSpaceDE w:val="0"/>
        <w:autoSpaceDN w:val="0"/>
        <w:jc w:val="both"/>
        <w:rPr>
          <w:rFonts w:ascii="Arial" w:eastAsia="Arial" w:hAnsi="Arial" w:cs="Arial"/>
          <w:sz w:val="22"/>
          <w:szCs w:val="22"/>
          <w:lang w:bidi="hr-HR"/>
        </w:rPr>
      </w:pPr>
      <w:r w:rsidRPr="001825D1">
        <w:rPr>
          <w:rFonts w:ascii="Arial" w:eastAsia="Arial" w:hAnsi="Arial" w:cs="Arial"/>
          <w:sz w:val="22"/>
          <w:szCs w:val="22"/>
          <w:lang w:bidi="hr-HR"/>
        </w:rPr>
        <w:t>„Gradnja građevina komunalne infrastrukture koje će se graditi u uređenim dijelovima građevinskog područja u ukupnom iznosu od 949.780,00 eura, financirat će se iz: proračunskih sredstva u iznosu od 691.286,00 eura, turistička pristojba u iznosu od 182.494,00 eura te fondovi u iznosu od 76.000,00 eura kako slijedi:</w:t>
      </w:r>
    </w:p>
    <w:p w14:paraId="3E93B5E7" w14:textId="77777777" w:rsidR="001825D1" w:rsidRPr="001825D1" w:rsidRDefault="001825D1" w:rsidP="001825D1">
      <w:pPr>
        <w:widowControl w:val="0"/>
        <w:autoSpaceDE w:val="0"/>
        <w:autoSpaceDN w:val="0"/>
        <w:jc w:val="both"/>
        <w:rPr>
          <w:rFonts w:ascii="Arial" w:eastAsia="Arial" w:hAnsi="Arial" w:cs="Arial"/>
          <w:color w:val="FF0000"/>
          <w:sz w:val="22"/>
          <w:szCs w:val="22"/>
          <w:lang w:bidi="hr-HR"/>
        </w:rPr>
      </w:pPr>
    </w:p>
    <w:p w14:paraId="43B62A12" w14:textId="77777777" w:rsidR="001825D1" w:rsidRPr="001825D1" w:rsidRDefault="001825D1" w:rsidP="001825D1">
      <w:pPr>
        <w:widowControl w:val="0"/>
        <w:autoSpaceDE w:val="0"/>
        <w:autoSpaceDN w:val="0"/>
        <w:jc w:val="both"/>
        <w:rPr>
          <w:rFonts w:ascii="Arial" w:eastAsia="Arial" w:hAnsi="Arial" w:cs="Arial"/>
          <w:b/>
          <w:sz w:val="22"/>
          <w:szCs w:val="22"/>
          <w:lang w:bidi="hr-HR"/>
        </w:rPr>
      </w:pPr>
      <w:r w:rsidRPr="001825D1">
        <w:rPr>
          <w:rFonts w:ascii="Arial" w:eastAsia="Arial" w:hAnsi="Arial" w:cs="Arial"/>
          <w:b/>
          <w:color w:val="FF0000"/>
          <w:sz w:val="22"/>
          <w:szCs w:val="22"/>
          <w:lang w:bidi="hr-HR"/>
        </w:rPr>
        <w:tab/>
      </w:r>
      <w:r w:rsidRPr="001825D1">
        <w:rPr>
          <w:rFonts w:ascii="Arial" w:eastAsia="Arial" w:hAnsi="Arial" w:cs="Arial"/>
          <w:b/>
          <w:sz w:val="22"/>
          <w:szCs w:val="22"/>
          <w:lang w:bidi="hr-HR"/>
        </w:rPr>
        <w:t>a) Nerazvrstane ceste</w:t>
      </w:r>
    </w:p>
    <w:p w14:paraId="3E78D57F" w14:textId="77777777" w:rsidR="001825D1" w:rsidRPr="001825D1" w:rsidRDefault="001825D1" w:rsidP="001825D1">
      <w:pPr>
        <w:widowControl w:val="0"/>
        <w:autoSpaceDE w:val="0"/>
        <w:autoSpaceDN w:val="0"/>
        <w:jc w:val="both"/>
        <w:rPr>
          <w:rFonts w:ascii="Arial" w:eastAsia="Arial" w:hAnsi="Arial" w:cs="Arial"/>
          <w:sz w:val="22"/>
          <w:szCs w:val="22"/>
          <w:lang w:bidi="hr-HR"/>
        </w:rPr>
      </w:pPr>
    </w:p>
    <w:tbl>
      <w:tblPr>
        <w:tblW w:w="9235" w:type="dxa"/>
        <w:tblInd w:w="113" w:type="dxa"/>
        <w:tblLook w:val="04A0" w:firstRow="1" w:lastRow="0" w:firstColumn="1" w:lastColumn="0" w:noHBand="0" w:noVBand="1"/>
      </w:tblPr>
      <w:tblGrid>
        <w:gridCol w:w="995"/>
        <w:gridCol w:w="5182"/>
        <w:gridCol w:w="3058"/>
      </w:tblGrid>
      <w:tr w:rsidR="001825D1" w:rsidRPr="001825D1" w14:paraId="464DBEF2" w14:textId="77777777" w:rsidTr="001825D1">
        <w:trPr>
          <w:trHeight w:val="287"/>
        </w:trPr>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344A0"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Red.br.</w:t>
            </w:r>
          </w:p>
        </w:tc>
        <w:tc>
          <w:tcPr>
            <w:tcW w:w="5182" w:type="dxa"/>
            <w:tcBorders>
              <w:top w:val="single" w:sz="4" w:space="0" w:color="auto"/>
              <w:left w:val="nil"/>
              <w:bottom w:val="single" w:sz="4" w:space="0" w:color="auto"/>
              <w:right w:val="single" w:sz="4" w:space="0" w:color="000000"/>
            </w:tcBorders>
            <w:shd w:val="clear" w:color="auto" w:fill="auto"/>
            <w:noWrap/>
            <w:vAlign w:val="bottom"/>
            <w:hideMark/>
          </w:tcPr>
          <w:p w14:paraId="5E8C7FA5"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Naziv projekta</w:t>
            </w:r>
          </w:p>
        </w:tc>
        <w:tc>
          <w:tcPr>
            <w:tcW w:w="3058" w:type="dxa"/>
            <w:tcBorders>
              <w:top w:val="single" w:sz="4" w:space="0" w:color="auto"/>
              <w:left w:val="nil"/>
              <w:bottom w:val="single" w:sz="4" w:space="0" w:color="auto"/>
              <w:right w:val="single" w:sz="4" w:space="0" w:color="auto"/>
            </w:tcBorders>
            <w:shd w:val="clear" w:color="auto" w:fill="auto"/>
            <w:noWrap/>
            <w:vAlign w:val="center"/>
            <w:hideMark/>
          </w:tcPr>
          <w:p w14:paraId="4F09CEC2"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Iznos u eurima</w:t>
            </w:r>
          </w:p>
        </w:tc>
      </w:tr>
      <w:tr w:rsidR="001825D1" w:rsidRPr="001825D1" w14:paraId="2F58AE39" w14:textId="77777777" w:rsidTr="001825D1">
        <w:trPr>
          <w:trHeight w:val="287"/>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2FA314EB"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1.</w:t>
            </w:r>
          </w:p>
        </w:tc>
        <w:tc>
          <w:tcPr>
            <w:tcW w:w="5182" w:type="dxa"/>
            <w:tcBorders>
              <w:top w:val="single" w:sz="4" w:space="0" w:color="auto"/>
              <w:left w:val="nil"/>
              <w:bottom w:val="single" w:sz="4" w:space="0" w:color="auto"/>
              <w:right w:val="single" w:sz="4" w:space="0" w:color="000000"/>
            </w:tcBorders>
            <w:shd w:val="clear" w:color="000000" w:fill="FFFFFF"/>
            <w:noWrap/>
            <w:vAlign w:val="bottom"/>
            <w:hideMark/>
          </w:tcPr>
          <w:p w14:paraId="1E664E65"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 xml:space="preserve">PROJEKTNA DOKUMENTACIJA </w:t>
            </w:r>
          </w:p>
        </w:tc>
        <w:tc>
          <w:tcPr>
            <w:tcW w:w="3058" w:type="dxa"/>
            <w:tcBorders>
              <w:top w:val="nil"/>
              <w:left w:val="nil"/>
              <w:bottom w:val="single" w:sz="4" w:space="0" w:color="auto"/>
              <w:right w:val="single" w:sz="4" w:space="0" w:color="auto"/>
            </w:tcBorders>
            <w:shd w:val="clear" w:color="000000" w:fill="FFFFFF"/>
            <w:vAlign w:val="bottom"/>
            <w:hideMark/>
          </w:tcPr>
          <w:p w14:paraId="55DA360F"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75.000,00    </w:t>
            </w:r>
          </w:p>
        </w:tc>
      </w:tr>
      <w:tr w:rsidR="001825D1" w:rsidRPr="001825D1" w14:paraId="55BAEC76" w14:textId="77777777" w:rsidTr="001825D1">
        <w:trPr>
          <w:trHeight w:val="287"/>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78209333"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1.1.</w:t>
            </w:r>
          </w:p>
        </w:tc>
        <w:tc>
          <w:tcPr>
            <w:tcW w:w="5182" w:type="dxa"/>
            <w:tcBorders>
              <w:top w:val="single" w:sz="4" w:space="0" w:color="auto"/>
              <w:left w:val="nil"/>
              <w:bottom w:val="single" w:sz="4" w:space="0" w:color="auto"/>
              <w:right w:val="single" w:sz="4" w:space="0" w:color="000000"/>
            </w:tcBorders>
            <w:shd w:val="clear" w:color="000000" w:fill="FFFFFF"/>
            <w:noWrap/>
            <w:vAlign w:val="bottom"/>
            <w:hideMark/>
          </w:tcPr>
          <w:p w14:paraId="14BC0B35"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58" w:type="dxa"/>
            <w:tcBorders>
              <w:top w:val="nil"/>
              <w:left w:val="nil"/>
              <w:bottom w:val="single" w:sz="4" w:space="0" w:color="auto"/>
              <w:right w:val="single" w:sz="4" w:space="0" w:color="auto"/>
            </w:tcBorders>
            <w:shd w:val="clear" w:color="000000" w:fill="FFFFFF"/>
            <w:vAlign w:val="bottom"/>
            <w:hideMark/>
          </w:tcPr>
          <w:p w14:paraId="0D06B784"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75.000,00    </w:t>
            </w:r>
          </w:p>
        </w:tc>
      </w:tr>
      <w:tr w:rsidR="001825D1" w:rsidRPr="001825D1" w14:paraId="3A4DDC6D" w14:textId="77777777" w:rsidTr="001825D1">
        <w:trPr>
          <w:trHeight w:val="287"/>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7F0E5CD4"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2.</w:t>
            </w:r>
          </w:p>
        </w:tc>
        <w:tc>
          <w:tcPr>
            <w:tcW w:w="5182" w:type="dxa"/>
            <w:tcBorders>
              <w:top w:val="single" w:sz="4" w:space="0" w:color="auto"/>
              <w:left w:val="nil"/>
              <w:bottom w:val="single" w:sz="4" w:space="0" w:color="auto"/>
              <w:right w:val="single" w:sz="4" w:space="0" w:color="000000"/>
            </w:tcBorders>
            <w:shd w:val="clear" w:color="000000" w:fill="FFFFFF"/>
            <w:noWrap/>
            <w:hideMark/>
          </w:tcPr>
          <w:p w14:paraId="650C3BC8"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INFRASTRUKTURA SOLITUDO</w:t>
            </w:r>
          </w:p>
        </w:tc>
        <w:tc>
          <w:tcPr>
            <w:tcW w:w="3058" w:type="dxa"/>
            <w:tcBorders>
              <w:top w:val="nil"/>
              <w:left w:val="nil"/>
              <w:bottom w:val="single" w:sz="4" w:space="0" w:color="auto"/>
              <w:right w:val="single" w:sz="4" w:space="0" w:color="auto"/>
            </w:tcBorders>
            <w:shd w:val="clear" w:color="000000" w:fill="FFFFFF"/>
            <w:vAlign w:val="bottom"/>
            <w:hideMark/>
          </w:tcPr>
          <w:p w14:paraId="215E50C8"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3.318,00    </w:t>
            </w:r>
          </w:p>
        </w:tc>
      </w:tr>
      <w:tr w:rsidR="001825D1" w:rsidRPr="001825D1" w14:paraId="6E872C7E" w14:textId="77777777" w:rsidTr="001825D1">
        <w:trPr>
          <w:trHeight w:val="287"/>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580E1E48"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2.1.</w:t>
            </w:r>
          </w:p>
        </w:tc>
        <w:tc>
          <w:tcPr>
            <w:tcW w:w="5182" w:type="dxa"/>
            <w:tcBorders>
              <w:top w:val="single" w:sz="4" w:space="0" w:color="auto"/>
              <w:left w:val="nil"/>
              <w:bottom w:val="single" w:sz="4" w:space="0" w:color="auto"/>
              <w:right w:val="single" w:sz="4" w:space="0" w:color="000000"/>
            </w:tcBorders>
            <w:shd w:val="clear" w:color="000000" w:fill="FFFFFF"/>
            <w:noWrap/>
            <w:vAlign w:val="bottom"/>
            <w:hideMark/>
          </w:tcPr>
          <w:p w14:paraId="30ACA472"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58" w:type="dxa"/>
            <w:tcBorders>
              <w:top w:val="nil"/>
              <w:left w:val="nil"/>
              <w:bottom w:val="single" w:sz="4" w:space="0" w:color="auto"/>
              <w:right w:val="single" w:sz="4" w:space="0" w:color="auto"/>
            </w:tcBorders>
            <w:shd w:val="clear" w:color="000000" w:fill="FFFFFF"/>
            <w:vAlign w:val="bottom"/>
            <w:hideMark/>
          </w:tcPr>
          <w:p w14:paraId="6A2D7FA7"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3.318,00    </w:t>
            </w:r>
          </w:p>
        </w:tc>
      </w:tr>
      <w:tr w:rsidR="001825D1" w:rsidRPr="001825D1" w14:paraId="282A1290" w14:textId="77777777" w:rsidTr="001825D1">
        <w:trPr>
          <w:trHeight w:val="544"/>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52C2BD28"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3.</w:t>
            </w:r>
          </w:p>
        </w:tc>
        <w:tc>
          <w:tcPr>
            <w:tcW w:w="5182" w:type="dxa"/>
            <w:tcBorders>
              <w:top w:val="single" w:sz="4" w:space="0" w:color="auto"/>
              <w:left w:val="nil"/>
              <w:bottom w:val="single" w:sz="4" w:space="0" w:color="auto"/>
              <w:right w:val="single" w:sz="4" w:space="0" w:color="000000"/>
            </w:tcBorders>
            <w:shd w:val="clear" w:color="000000" w:fill="FFFFFF"/>
            <w:vAlign w:val="bottom"/>
            <w:hideMark/>
          </w:tcPr>
          <w:p w14:paraId="13DF8A37"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PROMETNICA IZA ZGRADA - KINESKI ZID</w:t>
            </w:r>
          </w:p>
        </w:tc>
        <w:tc>
          <w:tcPr>
            <w:tcW w:w="3058" w:type="dxa"/>
            <w:tcBorders>
              <w:top w:val="nil"/>
              <w:left w:val="nil"/>
              <w:bottom w:val="single" w:sz="4" w:space="0" w:color="auto"/>
              <w:right w:val="single" w:sz="4" w:space="0" w:color="auto"/>
            </w:tcBorders>
            <w:shd w:val="clear" w:color="000000" w:fill="FFFFFF"/>
            <w:vAlign w:val="bottom"/>
            <w:hideMark/>
          </w:tcPr>
          <w:p w14:paraId="01C61BED"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27.925,00    </w:t>
            </w:r>
          </w:p>
        </w:tc>
      </w:tr>
      <w:tr w:rsidR="001825D1" w:rsidRPr="001825D1" w14:paraId="1A20692F" w14:textId="77777777" w:rsidTr="001825D1">
        <w:trPr>
          <w:trHeight w:val="287"/>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7116F262"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3.1.</w:t>
            </w:r>
          </w:p>
        </w:tc>
        <w:tc>
          <w:tcPr>
            <w:tcW w:w="5182" w:type="dxa"/>
            <w:tcBorders>
              <w:top w:val="single" w:sz="4" w:space="0" w:color="auto"/>
              <w:left w:val="nil"/>
              <w:bottom w:val="single" w:sz="4" w:space="0" w:color="auto"/>
              <w:right w:val="single" w:sz="4" w:space="0" w:color="000000"/>
            </w:tcBorders>
            <w:shd w:val="clear" w:color="000000" w:fill="FFFFFF"/>
            <w:noWrap/>
            <w:vAlign w:val="bottom"/>
            <w:hideMark/>
          </w:tcPr>
          <w:p w14:paraId="185D82CE"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58" w:type="dxa"/>
            <w:tcBorders>
              <w:top w:val="nil"/>
              <w:left w:val="nil"/>
              <w:bottom w:val="single" w:sz="4" w:space="0" w:color="auto"/>
              <w:right w:val="single" w:sz="4" w:space="0" w:color="auto"/>
            </w:tcBorders>
            <w:shd w:val="clear" w:color="000000" w:fill="FFFFFF"/>
            <w:vAlign w:val="bottom"/>
            <w:hideMark/>
          </w:tcPr>
          <w:p w14:paraId="566FCD36"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27.925,00    </w:t>
            </w:r>
          </w:p>
        </w:tc>
      </w:tr>
      <w:tr w:rsidR="001825D1" w:rsidRPr="001825D1" w14:paraId="1011FDF3" w14:textId="77777777" w:rsidTr="001825D1">
        <w:trPr>
          <w:trHeight w:val="498"/>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686FFE5F"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4.</w:t>
            </w:r>
          </w:p>
        </w:tc>
        <w:tc>
          <w:tcPr>
            <w:tcW w:w="5182" w:type="dxa"/>
            <w:tcBorders>
              <w:top w:val="single" w:sz="4" w:space="0" w:color="auto"/>
              <w:left w:val="nil"/>
              <w:bottom w:val="single" w:sz="4" w:space="0" w:color="auto"/>
              <w:right w:val="single" w:sz="4" w:space="0" w:color="000000"/>
            </w:tcBorders>
            <w:shd w:val="clear" w:color="000000" w:fill="FFFFFF"/>
            <w:vAlign w:val="bottom"/>
            <w:hideMark/>
          </w:tcPr>
          <w:p w14:paraId="2B7E7B99" w14:textId="77777777" w:rsidR="001825D1" w:rsidRPr="001825D1" w:rsidRDefault="001825D1" w:rsidP="001825D1">
            <w:pPr>
              <w:rPr>
                <w:rFonts w:ascii="Arial" w:hAnsi="Arial" w:cs="Arial"/>
                <w:sz w:val="22"/>
                <w:szCs w:val="22"/>
              </w:rPr>
            </w:pPr>
            <w:r w:rsidRPr="001825D1">
              <w:rPr>
                <w:rFonts w:ascii="Arial" w:hAnsi="Arial" w:cs="Arial"/>
                <w:sz w:val="22"/>
                <w:szCs w:val="22"/>
              </w:rPr>
              <w:t xml:space="preserve">PROJEKTNA DOKUMENTACIJA </w:t>
            </w:r>
            <w:r w:rsidRPr="001825D1">
              <w:rPr>
                <w:rFonts w:ascii="Arial" w:hAnsi="Arial" w:cs="Arial"/>
                <w:sz w:val="18"/>
                <w:szCs w:val="18"/>
              </w:rPr>
              <w:t>(UO za komunalne djelatnosti, promet i mjesnu samoupravu)</w:t>
            </w:r>
          </w:p>
        </w:tc>
        <w:tc>
          <w:tcPr>
            <w:tcW w:w="3058" w:type="dxa"/>
            <w:tcBorders>
              <w:top w:val="nil"/>
              <w:left w:val="nil"/>
              <w:bottom w:val="single" w:sz="4" w:space="0" w:color="auto"/>
              <w:right w:val="single" w:sz="4" w:space="0" w:color="auto"/>
            </w:tcBorders>
            <w:shd w:val="clear" w:color="000000" w:fill="FFFFFF"/>
            <w:vAlign w:val="bottom"/>
            <w:hideMark/>
          </w:tcPr>
          <w:p w14:paraId="2E586471" w14:textId="77777777" w:rsidR="001825D1" w:rsidRPr="001825D1" w:rsidRDefault="001825D1" w:rsidP="001825D1">
            <w:pPr>
              <w:jc w:val="right"/>
              <w:rPr>
                <w:rFonts w:ascii="Arial" w:hAnsi="Arial" w:cs="Arial"/>
                <w:sz w:val="22"/>
                <w:szCs w:val="22"/>
              </w:rPr>
            </w:pPr>
            <w:r w:rsidRPr="001825D1">
              <w:rPr>
                <w:rFonts w:ascii="Arial" w:hAnsi="Arial" w:cs="Arial"/>
                <w:sz w:val="22"/>
                <w:szCs w:val="22"/>
              </w:rPr>
              <w:t xml:space="preserve">                          79.817,00    </w:t>
            </w:r>
          </w:p>
        </w:tc>
      </w:tr>
      <w:tr w:rsidR="001825D1" w:rsidRPr="001825D1" w14:paraId="45C22D85" w14:textId="77777777" w:rsidTr="001825D1">
        <w:trPr>
          <w:trHeight w:val="287"/>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1D47FDEA"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4.1.</w:t>
            </w:r>
          </w:p>
        </w:tc>
        <w:tc>
          <w:tcPr>
            <w:tcW w:w="5182" w:type="dxa"/>
            <w:tcBorders>
              <w:top w:val="single" w:sz="4" w:space="0" w:color="auto"/>
              <w:left w:val="nil"/>
              <w:bottom w:val="single" w:sz="4" w:space="0" w:color="auto"/>
              <w:right w:val="single" w:sz="4" w:space="0" w:color="000000"/>
            </w:tcBorders>
            <w:shd w:val="clear" w:color="000000" w:fill="FFFFFF"/>
            <w:noWrap/>
            <w:vAlign w:val="bottom"/>
            <w:hideMark/>
          </w:tcPr>
          <w:p w14:paraId="6DE4BB0B" w14:textId="77777777" w:rsidR="001825D1" w:rsidRPr="001825D1" w:rsidRDefault="001825D1" w:rsidP="001825D1">
            <w:pPr>
              <w:rPr>
                <w:rFonts w:ascii="Arial" w:hAnsi="Arial" w:cs="Arial"/>
                <w:sz w:val="18"/>
                <w:szCs w:val="18"/>
              </w:rPr>
            </w:pPr>
            <w:r w:rsidRPr="001825D1">
              <w:rPr>
                <w:rFonts w:ascii="Arial" w:hAnsi="Arial" w:cs="Arial"/>
                <w:sz w:val="18"/>
                <w:szCs w:val="18"/>
              </w:rPr>
              <w:t>Izvor financiranja: proračunska sredstva</w:t>
            </w:r>
          </w:p>
        </w:tc>
        <w:tc>
          <w:tcPr>
            <w:tcW w:w="3058" w:type="dxa"/>
            <w:tcBorders>
              <w:top w:val="nil"/>
              <w:left w:val="nil"/>
              <w:bottom w:val="single" w:sz="4" w:space="0" w:color="auto"/>
              <w:right w:val="single" w:sz="4" w:space="0" w:color="auto"/>
            </w:tcBorders>
            <w:shd w:val="clear" w:color="000000" w:fill="FFFFFF"/>
            <w:vAlign w:val="bottom"/>
            <w:hideMark/>
          </w:tcPr>
          <w:p w14:paraId="7AE8884F" w14:textId="77777777" w:rsidR="001825D1" w:rsidRPr="001825D1" w:rsidRDefault="001825D1" w:rsidP="001825D1">
            <w:pPr>
              <w:jc w:val="right"/>
              <w:rPr>
                <w:rFonts w:ascii="Arial" w:hAnsi="Arial" w:cs="Arial"/>
                <w:sz w:val="18"/>
                <w:szCs w:val="18"/>
              </w:rPr>
            </w:pPr>
            <w:r w:rsidRPr="001825D1">
              <w:rPr>
                <w:rFonts w:ascii="Arial" w:hAnsi="Arial" w:cs="Arial"/>
                <w:sz w:val="18"/>
                <w:szCs w:val="18"/>
              </w:rPr>
              <w:t xml:space="preserve">                                        79.817,00    </w:t>
            </w:r>
          </w:p>
        </w:tc>
      </w:tr>
      <w:tr w:rsidR="001825D1" w:rsidRPr="001825D1" w14:paraId="3521BCE2" w14:textId="77777777" w:rsidTr="001825D1">
        <w:trPr>
          <w:trHeight w:val="528"/>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455913AB"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5.</w:t>
            </w:r>
          </w:p>
        </w:tc>
        <w:tc>
          <w:tcPr>
            <w:tcW w:w="5182" w:type="dxa"/>
            <w:tcBorders>
              <w:top w:val="single" w:sz="4" w:space="0" w:color="auto"/>
              <w:left w:val="nil"/>
              <w:bottom w:val="single" w:sz="4" w:space="0" w:color="auto"/>
              <w:right w:val="single" w:sz="4" w:space="0" w:color="000000"/>
            </w:tcBorders>
            <w:shd w:val="clear" w:color="000000" w:fill="FFFFFF"/>
            <w:hideMark/>
          </w:tcPr>
          <w:p w14:paraId="0554647C" w14:textId="77777777" w:rsidR="001825D1" w:rsidRPr="001825D1" w:rsidRDefault="001825D1" w:rsidP="001825D1">
            <w:pPr>
              <w:rPr>
                <w:rFonts w:ascii="Arial" w:hAnsi="Arial" w:cs="Arial"/>
                <w:sz w:val="22"/>
                <w:szCs w:val="22"/>
              </w:rPr>
            </w:pPr>
            <w:r w:rsidRPr="001825D1">
              <w:rPr>
                <w:rFonts w:ascii="Arial" w:hAnsi="Arial" w:cs="Arial"/>
                <w:sz w:val="22"/>
                <w:szCs w:val="22"/>
              </w:rPr>
              <w:t xml:space="preserve">LEGALIZACIJA CESTA </w:t>
            </w:r>
            <w:r w:rsidRPr="001825D1">
              <w:rPr>
                <w:rFonts w:ascii="Arial" w:hAnsi="Arial" w:cs="Arial"/>
                <w:sz w:val="18"/>
                <w:szCs w:val="18"/>
              </w:rPr>
              <w:t>(UO za komunalne djelatnosti, promet i mjesnu samoupravu)</w:t>
            </w:r>
          </w:p>
        </w:tc>
        <w:tc>
          <w:tcPr>
            <w:tcW w:w="3058" w:type="dxa"/>
            <w:tcBorders>
              <w:top w:val="nil"/>
              <w:left w:val="nil"/>
              <w:bottom w:val="single" w:sz="4" w:space="0" w:color="auto"/>
              <w:right w:val="single" w:sz="4" w:space="0" w:color="auto"/>
            </w:tcBorders>
            <w:shd w:val="clear" w:color="000000" w:fill="FFFFFF"/>
            <w:vAlign w:val="bottom"/>
            <w:hideMark/>
          </w:tcPr>
          <w:p w14:paraId="119FA8F7" w14:textId="77777777" w:rsidR="001825D1" w:rsidRPr="001825D1" w:rsidRDefault="001825D1" w:rsidP="001825D1">
            <w:pPr>
              <w:jc w:val="right"/>
              <w:rPr>
                <w:rFonts w:ascii="Arial" w:hAnsi="Arial" w:cs="Arial"/>
                <w:sz w:val="22"/>
                <w:szCs w:val="22"/>
              </w:rPr>
            </w:pPr>
            <w:r w:rsidRPr="001825D1">
              <w:rPr>
                <w:rFonts w:ascii="Arial" w:hAnsi="Arial" w:cs="Arial"/>
                <w:sz w:val="22"/>
                <w:szCs w:val="22"/>
              </w:rPr>
              <w:t xml:space="preserve">                          49.725,00    </w:t>
            </w:r>
          </w:p>
        </w:tc>
      </w:tr>
      <w:tr w:rsidR="001825D1" w:rsidRPr="001825D1" w14:paraId="4075A787" w14:textId="77777777" w:rsidTr="001825D1">
        <w:trPr>
          <w:trHeight w:val="287"/>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6A5809EF"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5.1.</w:t>
            </w:r>
          </w:p>
        </w:tc>
        <w:tc>
          <w:tcPr>
            <w:tcW w:w="5182" w:type="dxa"/>
            <w:tcBorders>
              <w:top w:val="single" w:sz="4" w:space="0" w:color="auto"/>
              <w:left w:val="nil"/>
              <w:bottom w:val="single" w:sz="4" w:space="0" w:color="auto"/>
              <w:right w:val="single" w:sz="4" w:space="0" w:color="000000"/>
            </w:tcBorders>
            <w:shd w:val="clear" w:color="000000" w:fill="FFFFFF"/>
            <w:noWrap/>
            <w:vAlign w:val="bottom"/>
            <w:hideMark/>
          </w:tcPr>
          <w:p w14:paraId="4E81FBE0" w14:textId="77777777" w:rsidR="001825D1" w:rsidRPr="001825D1" w:rsidRDefault="001825D1" w:rsidP="001825D1">
            <w:pPr>
              <w:rPr>
                <w:rFonts w:ascii="Arial" w:hAnsi="Arial" w:cs="Arial"/>
                <w:sz w:val="18"/>
                <w:szCs w:val="18"/>
              </w:rPr>
            </w:pPr>
            <w:r w:rsidRPr="001825D1">
              <w:rPr>
                <w:rFonts w:ascii="Arial" w:hAnsi="Arial" w:cs="Arial"/>
                <w:sz w:val="18"/>
                <w:szCs w:val="18"/>
              </w:rPr>
              <w:t>Izvor financiranja: proračunska sredstva</w:t>
            </w:r>
          </w:p>
        </w:tc>
        <w:tc>
          <w:tcPr>
            <w:tcW w:w="3058" w:type="dxa"/>
            <w:tcBorders>
              <w:top w:val="nil"/>
              <w:left w:val="nil"/>
              <w:bottom w:val="single" w:sz="4" w:space="0" w:color="auto"/>
              <w:right w:val="single" w:sz="4" w:space="0" w:color="auto"/>
            </w:tcBorders>
            <w:shd w:val="clear" w:color="000000" w:fill="FFFFFF"/>
            <w:vAlign w:val="bottom"/>
            <w:hideMark/>
          </w:tcPr>
          <w:p w14:paraId="6BA8A959" w14:textId="77777777" w:rsidR="001825D1" w:rsidRPr="001825D1" w:rsidRDefault="001825D1" w:rsidP="001825D1">
            <w:pPr>
              <w:jc w:val="right"/>
              <w:rPr>
                <w:rFonts w:ascii="Arial" w:hAnsi="Arial" w:cs="Arial"/>
                <w:sz w:val="18"/>
                <w:szCs w:val="18"/>
              </w:rPr>
            </w:pPr>
            <w:r w:rsidRPr="001825D1">
              <w:rPr>
                <w:rFonts w:ascii="Arial" w:hAnsi="Arial" w:cs="Arial"/>
                <w:sz w:val="18"/>
                <w:szCs w:val="18"/>
              </w:rPr>
              <w:t xml:space="preserve">                                        49.725,00    </w:t>
            </w:r>
          </w:p>
        </w:tc>
      </w:tr>
      <w:tr w:rsidR="001825D1" w:rsidRPr="001825D1" w14:paraId="42CBA8D7" w14:textId="77777777" w:rsidTr="001825D1">
        <w:trPr>
          <w:trHeight w:val="483"/>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7CA8CAF8"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6.</w:t>
            </w:r>
          </w:p>
        </w:tc>
        <w:tc>
          <w:tcPr>
            <w:tcW w:w="5182" w:type="dxa"/>
            <w:tcBorders>
              <w:top w:val="single" w:sz="4" w:space="0" w:color="auto"/>
              <w:left w:val="nil"/>
              <w:bottom w:val="single" w:sz="4" w:space="0" w:color="auto"/>
              <w:right w:val="single" w:sz="4" w:space="0" w:color="000000"/>
            </w:tcBorders>
            <w:shd w:val="clear" w:color="000000" w:fill="FFFFFF"/>
            <w:vAlign w:val="bottom"/>
            <w:hideMark/>
          </w:tcPr>
          <w:p w14:paraId="727F7FA1" w14:textId="77777777" w:rsidR="001825D1" w:rsidRPr="001825D1" w:rsidRDefault="001825D1" w:rsidP="001825D1">
            <w:pPr>
              <w:rPr>
                <w:rFonts w:ascii="Arial" w:hAnsi="Arial" w:cs="Arial"/>
                <w:sz w:val="22"/>
                <w:szCs w:val="22"/>
              </w:rPr>
            </w:pPr>
            <w:r w:rsidRPr="001825D1">
              <w:rPr>
                <w:rFonts w:ascii="Arial" w:hAnsi="Arial" w:cs="Arial"/>
                <w:sz w:val="22"/>
                <w:szCs w:val="22"/>
              </w:rPr>
              <w:t xml:space="preserve">PROMETNE POVRŠINE </w:t>
            </w:r>
            <w:r w:rsidRPr="001825D1">
              <w:rPr>
                <w:rFonts w:ascii="Arial" w:hAnsi="Arial" w:cs="Arial"/>
                <w:sz w:val="18"/>
                <w:szCs w:val="18"/>
              </w:rPr>
              <w:t>(UO za komunalne djelatnosti, promet i mjesnu samoupravu)</w:t>
            </w:r>
          </w:p>
        </w:tc>
        <w:tc>
          <w:tcPr>
            <w:tcW w:w="3058" w:type="dxa"/>
            <w:tcBorders>
              <w:top w:val="nil"/>
              <w:left w:val="nil"/>
              <w:bottom w:val="single" w:sz="4" w:space="0" w:color="auto"/>
              <w:right w:val="single" w:sz="4" w:space="0" w:color="auto"/>
            </w:tcBorders>
            <w:shd w:val="clear" w:color="000000" w:fill="FFFFFF"/>
            <w:vAlign w:val="bottom"/>
            <w:hideMark/>
          </w:tcPr>
          <w:p w14:paraId="2050474A" w14:textId="77777777" w:rsidR="001825D1" w:rsidRPr="001825D1" w:rsidRDefault="001825D1" w:rsidP="001825D1">
            <w:pPr>
              <w:jc w:val="right"/>
              <w:rPr>
                <w:rFonts w:ascii="Arial" w:hAnsi="Arial" w:cs="Arial"/>
                <w:sz w:val="22"/>
                <w:szCs w:val="22"/>
              </w:rPr>
            </w:pPr>
            <w:r w:rsidRPr="001825D1">
              <w:rPr>
                <w:rFonts w:ascii="Arial" w:hAnsi="Arial" w:cs="Arial"/>
                <w:sz w:val="22"/>
                <w:szCs w:val="22"/>
              </w:rPr>
              <w:t xml:space="preserve">                        115.995,00    </w:t>
            </w:r>
          </w:p>
        </w:tc>
      </w:tr>
      <w:tr w:rsidR="001825D1" w:rsidRPr="001825D1" w14:paraId="467BFEBF" w14:textId="77777777" w:rsidTr="001825D1">
        <w:trPr>
          <w:trHeight w:val="287"/>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1A191A79"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6.1.</w:t>
            </w:r>
          </w:p>
        </w:tc>
        <w:tc>
          <w:tcPr>
            <w:tcW w:w="5182" w:type="dxa"/>
            <w:tcBorders>
              <w:top w:val="single" w:sz="4" w:space="0" w:color="auto"/>
              <w:left w:val="nil"/>
              <w:bottom w:val="single" w:sz="4" w:space="0" w:color="auto"/>
              <w:right w:val="single" w:sz="4" w:space="0" w:color="000000"/>
            </w:tcBorders>
            <w:shd w:val="clear" w:color="000000" w:fill="FFFFFF"/>
            <w:noWrap/>
            <w:vAlign w:val="bottom"/>
            <w:hideMark/>
          </w:tcPr>
          <w:p w14:paraId="501949AE" w14:textId="77777777" w:rsidR="001825D1" w:rsidRPr="001825D1" w:rsidRDefault="001825D1" w:rsidP="001825D1">
            <w:pPr>
              <w:rPr>
                <w:rFonts w:ascii="Arial" w:hAnsi="Arial" w:cs="Arial"/>
                <w:sz w:val="18"/>
                <w:szCs w:val="18"/>
              </w:rPr>
            </w:pPr>
            <w:r w:rsidRPr="001825D1">
              <w:rPr>
                <w:rFonts w:ascii="Arial" w:hAnsi="Arial" w:cs="Arial"/>
                <w:sz w:val="18"/>
                <w:szCs w:val="18"/>
              </w:rPr>
              <w:t>Izvor financiranja: turistička pristojba</w:t>
            </w:r>
          </w:p>
        </w:tc>
        <w:tc>
          <w:tcPr>
            <w:tcW w:w="3058" w:type="dxa"/>
            <w:tcBorders>
              <w:top w:val="nil"/>
              <w:left w:val="nil"/>
              <w:bottom w:val="single" w:sz="4" w:space="0" w:color="auto"/>
              <w:right w:val="single" w:sz="4" w:space="0" w:color="auto"/>
            </w:tcBorders>
            <w:shd w:val="clear" w:color="000000" w:fill="FFFFFF"/>
            <w:vAlign w:val="bottom"/>
            <w:hideMark/>
          </w:tcPr>
          <w:p w14:paraId="752C7B1D" w14:textId="77777777" w:rsidR="001825D1" w:rsidRPr="001825D1" w:rsidRDefault="001825D1" w:rsidP="001825D1">
            <w:pPr>
              <w:jc w:val="right"/>
              <w:rPr>
                <w:rFonts w:ascii="Arial" w:hAnsi="Arial" w:cs="Arial"/>
                <w:sz w:val="18"/>
                <w:szCs w:val="18"/>
              </w:rPr>
            </w:pPr>
            <w:r w:rsidRPr="001825D1">
              <w:rPr>
                <w:rFonts w:ascii="Arial" w:hAnsi="Arial" w:cs="Arial"/>
                <w:sz w:val="18"/>
                <w:szCs w:val="18"/>
              </w:rPr>
              <w:t xml:space="preserve">                                     115.995,00    </w:t>
            </w:r>
          </w:p>
        </w:tc>
      </w:tr>
      <w:tr w:rsidR="001825D1" w:rsidRPr="001825D1" w14:paraId="08BB06ED" w14:textId="77777777" w:rsidTr="001825D1">
        <w:trPr>
          <w:trHeight w:val="513"/>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1DE8BEEE"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7.</w:t>
            </w:r>
          </w:p>
        </w:tc>
        <w:tc>
          <w:tcPr>
            <w:tcW w:w="5182" w:type="dxa"/>
            <w:tcBorders>
              <w:top w:val="single" w:sz="4" w:space="0" w:color="auto"/>
              <w:left w:val="nil"/>
              <w:bottom w:val="single" w:sz="4" w:space="0" w:color="auto"/>
              <w:right w:val="single" w:sz="4" w:space="0" w:color="000000"/>
            </w:tcBorders>
            <w:shd w:val="clear" w:color="000000" w:fill="FFFFFF"/>
            <w:vAlign w:val="bottom"/>
            <w:hideMark/>
          </w:tcPr>
          <w:p w14:paraId="04F16643" w14:textId="77777777" w:rsidR="001825D1" w:rsidRPr="001825D1" w:rsidRDefault="001825D1" w:rsidP="001825D1">
            <w:pPr>
              <w:rPr>
                <w:rFonts w:ascii="Arial" w:hAnsi="Arial" w:cs="Arial"/>
                <w:sz w:val="22"/>
                <w:szCs w:val="22"/>
              </w:rPr>
            </w:pPr>
            <w:r w:rsidRPr="001825D1">
              <w:rPr>
                <w:rFonts w:ascii="Arial" w:hAnsi="Arial" w:cs="Arial"/>
                <w:sz w:val="22"/>
                <w:szCs w:val="22"/>
              </w:rPr>
              <w:t xml:space="preserve">SEMAFORI </w:t>
            </w:r>
            <w:r w:rsidRPr="001825D1">
              <w:rPr>
                <w:rFonts w:ascii="Arial" w:hAnsi="Arial" w:cs="Arial"/>
                <w:sz w:val="18"/>
                <w:szCs w:val="18"/>
              </w:rPr>
              <w:t>(UO za komunalne djelatnosti, promet i mjesnu samoupravu)</w:t>
            </w:r>
          </w:p>
        </w:tc>
        <w:tc>
          <w:tcPr>
            <w:tcW w:w="3058" w:type="dxa"/>
            <w:tcBorders>
              <w:top w:val="nil"/>
              <w:left w:val="nil"/>
              <w:bottom w:val="single" w:sz="4" w:space="0" w:color="auto"/>
              <w:right w:val="single" w:sz="4" w:space="0" w:color="auto"/>
            </w:tcBorders>
            <w:shd w:val="clear" w:color="000000" w:fill="FFFFFF"/>
            <w:vAlign w:val="bottom"/>
            <w:hideMark/>
          </w:tcPr>
          <w:p w14:paraId="3BECDBDA" w14:textId="77777777" w:rsidR="001825D1" w:rsidRPr="001825D1" w:rsidRDefault="001825D1" w:rsidP="001825D1">
            <w:pPr>
              <w:jc w:val="right"/>
              <w:rPr>
                <w:rFonts w:ascii="Arial" w:hAnsi="Arial" w:cs="Arial"/>
                <w:sz w:val="22"/>
                <w:szCs w:val="22"/>
              </w:rPr>
            </w:pPr>
            <w:r w:rsidRPr="001825D1">
              <w:rPr>
                <w:rFonts w:ascii="Arial" w:hAnsi="Arial" w:cs="Arial"/>
                <w:sz w:val="22"/>
                <w:szCs w:val="22"/>
              </w:rPr>
              <w:t xml:space="preserve">                          39.954,00    </w:t>
            </w:r>
          </w:p>
        </w:tc>
      </w:tr>
      <w:tr w:rsidR="001825D1" w:rsidRPr="001825D1" w14:paraId="5BCC0F78" w14:textId="77777777" w:rsidTr="001825D1">
        <w:trPr>
          <w:trHeight w:val="287"/>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0A056594"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7.1.</w:t>
            </w:r>
          </w:p>
        </w:tc>
        <w:tc>
          <w:tcPr>
            <w:tcW w:w="5182" w:type="dxa"/>
            <w:tcBorders>
              <w:top w:val="single" w:sz="4" w:space="0" w:color="auto"/>
              <w:left w:val="nil"/>
              <w:bottom w:val="single" w:sz="4" w:space="0" w:color="auto"/>
              <w:right w:val="single" w:sz="4" w:space="0" w:color="000000"/>
            </w:tcBorders>
            <w:shd w:val="clear" w:color="000000" w:fill="FFFFFF"/>
            <w:noWrap/>
            <w:vAlign w:val="bottom"/>
            <w:hideMark/>
          </w:tcPr>
          <w:p w14:paraId="0C168A14" w14:textId="77777777" w:rsidR="001825D1" w:rsidRPr="001825D1" w:rsidRDefault="001825D1" w:rsidP="001825D1">
            <w:pPr>
              <w:rPr>
                <w:rFonts w:ascii="Arial" w:hAnsi="Arial" w:cs="Arial"/>
                <w:sz w:val="18"/>
                <w:szCs w:val="18"/>
              </w:rPr>
            </w:pPr>
            <w:r w:rsidRPr="001825D1">
              <w:rPr>
                <w:rFonts w:ascii="Arial" w:hAnsi="Arial" w:cs="Arial"/>
                <w:sz w:val="18"/>
                <w:szCs w:val="18"/>
              </w:rPr>
              <w:t>Izvor financiranja: turistička pristojba</w:t>
            </w:r>
          </w:p>
        </w:tc>
        <w:tc>
          <w:tcPr>
            <w:tcW w:w="3058" w:type="dxa"/>
            <w:tcBorders>
              <w:top w:val="nil"/>
              <w:left w:val="nil"/>
              <w:bottom w:val="single" w:sz="4" w:space="0" w:color="auto"/>
              <w:right w:val="single" w:sz="4" w:space="0" w:color="auto"/>
            </w:tcBorders>
            <w:shd w:val="clear" w:color="000000" w:fill="FFFFFF"/>
            <w:vAlign w:val="bottom"/>
            <w:hideMark/>
          </w:tcPr>
          <w:p w14:paraId="57BBD44A" w14:textId="77777777" w:rsidR="001825D1" w:rsidRPr="001825D1" w:rsidRDefault="001825D1" w:rsidP="001825D1">
            <w:pPr>
              <w:jc w:val="right"/>
              <w:rPr>
                <w:rFonts w:ascii="Arial" w:hAnsi="Arial" w:cs="Arial"/>
                <w:sz w:val="18"/>
                <w:szCs w:val="18"/>
              </w:rPr>
            </w:pPr>
            <w:r w:rsidRPr="001825D1">
              <w:rPr>
                <w:rFonts w:ascii="Arial" w:hAnsi="Arial" w:cs="Arial"/>
                <w:sz w:val="18"/>
                <w:szCs w:val="18"/>
              </w:rPr>
              <w:t xml:space="preserve">                                        39.954,00    </w:t>
            </w:r>
          </w:p>
        </w:tc>
      </w:tr>
      <w:tr w:rsidR="001825D1" w:rsidRPr="001825D1" w14:paraId="2B39DF8A" w14:textId="77777777" w:rsidTr="001825D1">
        <w:trPr>
          <w:trHeight w:val="498"/>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3E7A60B6"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8.</w:t>
            </w:r>
          </w:p>
        </w:tc>
        <w:tc>
          <w:tcPr>
            <w:tcW w:w="5182" w:type="dxa"/>
            <w:tcBorders>
              <w:top w:val="single" w:sz="4" w:space="0" w:color="auto"/>
              <w:left w:val="nil"/>
              <w:bottom w:val="single" w:sz="4" w:space="0" w:color="auto"/>
              <w:right w:val="single" w:sz="4" w:space="0" w:color="000000"/>
            </w:tcBorders>
            <w:shd w:val="clear" w:color="000000" w:fill="FFFFFF"/>
            <w:vAlign w:val="bottom"/>
            <w:hideMark/>
          </w:tcPr>
          <w:p w14:paraId="77DCF217" w14:textId="77777777" w:rsidR="001825D1" w:rsidRPr="001825D1" w:rsidRDefault="001825D1" w:rsidP="001825D1">
            <w:pPr>
              <w:rPr>
                <w:rFonts w:ascii="Arial" w:hAnsi="Arial" w:cs="Arial"/>
                <w:sz w:val="22"/>
                <w:szCs w:val="22"/>
              </w:rPr>
            </w:pPr>
            <w:r w:rsidRPr="001825D1">
              <w:rPr>
                <w:rFonts w:ascii="Arial" w:hAnsi="Arial" w:cs="Arial"/>
                <w:sz w:val="22"/>
                <w:szCs w:val="22"/>
              </w:rPr>
              <w:t xml:space="preserve">AUTOBUSNE ČEKAONICE </w:t>
            </w:r>
            <w:r w:rsidRPr="001825D1">
              <w:rPr>
                <w:rFonts w:ascii="Arial" w:hAnsi="Arial" w:cs="Arial"/>
                <w:sz w:val="18"/>
                <w:szCs w:val="18"/>
              </w:rPr>
              <w:t>(UO za komunalne djelatnosti, promet i mjesnu samoupravu)</w:t>
            </w:r>
          </w:p>
        </w:tc>
        <w:tc>
          <w:tcPr>
            <w:tcW w:w="3058" w:type="dxa"/>
            <w:tcBorders>
              <w:top w:val="nil"/>
              <w:left w:val="nil"/>
              <w:bottom w:val="single" w:sz="4" w:space="0" w:color="auto"/>
              <w:right w:val="single" w:sz="4" w:space="0" w:color="auto"/>
            </w:tcBorders>
            <w:shd w:val="clear" w:color="000000" w:fill="FFFFFF"/>
            <w:vAlign w:val="bottom"/>
            <w:hideMark/>
          </w:tcPr>
          <w:p w14:paraId="72406399" w14:textId="77777777" w:rsidR="001825D1" w:rsidRPr="001825D1" w:rsidRDefault="001825D1" w:rsidP="001825D1">
            <w:pPr>
              <w:jc w:val="right"/>
              <w:rPr>
                <w:rFonts w:ascii="Arial" w:hAnsi="Arial" w:cs="Arial"/>
                <w:sz w:val="22"/>
                <w:szCs w:val="22"/>
              </w:rPr>
            </w:pPr>
            <w:r w:rsidRPr="001825D1">
              <w:rPr>
                <w:rFonts w:ascii="Arial" w:hAnsi="Arial" w:cs="Arial"/>
                <w:sz w:val="22"/>
                <w:szCs w:val="22"/>
              </w:rPr>
              <w:t xml:space="preserve">                          26.545,00    </w:t>
            </w:r>
          </w:p>
        </w:tc>
      </w:tr>
      <w:tr w:rsidR="001825D1" w:rsidRPr="001825D1" w14:paraId="3E96623E" w14:textId="77777777" w:rsidTr="001825D1">
        <w:trPr>
          <w:trHeight w:val="287"/>
        </w:trPr>
        <w:tc>
          <w:tcPr>
            <w:tcW w:w="99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418DD1"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8.1.</w:t>
            </w:r>
          </w:p>
        </w:tc>
        <w:tc>
          <w:tcPr>
            <w:tcW w:w="51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EA7F36" w14:textId="77777777" w:rsidR="001825D1" w:rsidRPr="001825D1" w:rsidRDefault="001825D1" w:rsidP="001825D1">
            <w:pPr>
              <w:rPr>
                <w:rFonts w:ascii="Arial" w:hAnsi="Arial" w:cs="Arial"/>
                <w:sz w:val="18"/>
                <w:szCs w:val="18"/>
              </w:rPr>
            </w:pPr>
            <w:r w:rsidRPr="001825D1">
              <w:rPr>
                <w:rFonts w:ascii="Arial" w:hAnsi="Arial" w:cs="Arial"/>
                <w:sz w:val="18"/>
                <w:szCs w:val="18"/>
              </w:rPr>
              <w:t>Izvor financiranja: turistička pristojba</w:t>
            </w:r>
          </w:p>
        </w:tc>
        <w:tc>
          <w:tcPr>
            <w:tcW w:w="305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1F3738" w14:textId="77777777" w:rsidR="001825D1" w:rsidRPr="001825D1" w:rsidRDefault="001825D1" w:rsidP="001825D1">
            <w:pPr>
              <w:jc w:val="right"/>
              <w:rPr>
                <w:rFonts w:ascii="Arial" w:hAnsi="Arial" w:cs="Arial"/>
                <w:sz w:val="18"/>
                <w:szCs w:val="18"/>
              </w:rPr>
            </w:pPr>
            <w:r w:rsidRPr="001825D1">
              <w:rPr>
                <w:rFonts w:ascii="Arial" w:hAnsi="Arial" w:cs="Arial"/>
                <w:sz w:val="18"/>
                <w:szCs w:val="18"/>
              </w:rPr>
              <w:t xml:space="preserve">                                        26.545,00    </w:t>
            </w:r>
          </w:p>
        </w:tc>
      </w:tr>
      <w:tr w:rsidR="001825D1" w:rsidRPr="001825D1" w14:paraId="02F43D7C" w14:textId="77777777" w:rsidTr="001825D1">
        <w:trPr>
          <w:trHeight w:val="287"/>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2A43CAF4"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 </w:t>
            </w:r>
          </w:p>
        </w:tc>
        <w:tc>
          <w:tcPr>
            <w:tcW w:w="5182" w:type="dxa"/>
            <w:tcBorders>
              <w:top w:val="single" w:sz="4" w:space="0" w:color="auto"/>
              <w:left w:val="nil"/>
              <w:bottom w:val="single" w:sz="4" w:space="0" w:color="auto"/>
              <w:right w:val="single" w:sz="4" w:space="0" w:color="000000"/>
            </w:tcBorders>
            <w:shd w:val="clear" w:color="000000" w:fill="FFFFFF"/>
            <w:noWrap/>
            <w:vAlign w:val="bottom"/>
            <w:hideMark/>
          </w:tcPr>
          <w:p w14:paraId="05CDB1BC"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 </w:t>
            </w:r>
          </w:p>
        </w:tc>
        <w:tc>
          <w:tcPr>
            <w:tcW w:w="3058" w:type="dxa"/>
            <w:tcBorders>
              <w:top w:val="nil"/>
              <w:left w:val="nil"/>
              <w:bottom w:val="single" w:sz="4" w:space="0" w:color="auto"/>
              <w:right w:val="single" w:sz="4" w:space="0" w:color="auto"/>
            </w:tcBorders>
            <w:shd w:val="clear" w:color="000000" w:fill="FFFFFF"/>
            <w:noWrap/>
            <w:vAlign w:val="bottom"/>
            <w:hideMark/>
          </w:tcPr>
          <w:p w14:paraId="3F282A86"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 </w:t>
            </w:r>
          </w:p>
        </w:tc>
      </w:tr>
      <w:tr w:rsidR="001825D1" w:rsidRPr="001825D1" w14:paraId="127C5149" w14:textId="77777777" w:rsidTr="001825D1">
        <w:trPr>
          <w:trHeight w:val="302"/>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6EE7799D"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9.</w:t>
            </w:r>
          </w:p>
        </w:tc>
        <w:tc>
          <w:tcPr>
            <w:tcW w:w="5182" w:type="dxa"/>
            <w:tcBorders>
              <w:top w:val="single" w:sz="4" w:space="0" w:color="auto"/>
              <w:left w:val="nil"/>
              <w:bottom w:val="single" w:sz="4" w:space="0" w:color="auto"/>
              <w:right w:val="single" w:sz="4" w:space="0" w:color="000000"/>
            </w:tcBorders>
            <w:shd w:val="clear" w:color="000000" w:fill="FFFFFF"/>
            <w:noWrap/>
            <w:vAlign w:val="bottom"/>
            <w:hideMark/>
          </w:tcPr>
          <w:p w14:paraId="41316563"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Sveukupno nerazvrstane ceste</w:t>
            </w:r>
          </w:p>
        </w:tc>
        <w:tc>
          <w:tcPr>
            <w:tcW w:w="3058" w:type="dxa"/>
            <w:tcBorders>
              <w:top w:val="nil"/>
              <w:left w:val="nil"/>
              <w:bottom w:val="single" w:sz="4" w:space="0" w:color="auto"/>
              <w:right w:val="single" w:sz="4" w:space="0" w:color="auto"/>
            </w:tcBorders>
            <w:shd w:val="clear" w:color="000000" w:fill="FFFFFF"/>
            <w:vAlign w:val="bottom"/>
            <w:hideMark/>
          </w:tcPr>
          <w:p w14:paraId="1F0B605B"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xml:space="preserve">                        418.279,00    </w:t>
            </w:r>
          </w:p>
        </w:tc>
      </w:tr>
      <w:tr w:rsidR="001825D1" w:rsidRPr="001825D1" w14:paraId="5D9A4A47" w14:textId="77777777" w:rsidTr="001825D1">
        <w:trPr>
          <w:trHeight w:val="287"/>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46472946"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8.1.</w:t>
            </w:r>
          </w:p>
        </w:tc>
        <w:tc>
          <w:tcPr>
            <w:tcW w:w="5182" w:type="dxa"/>
            <w:tcBorders>
              <w:top w:val="single" w:sz="4" w:space="0" w:color="auto"/>
              <w:left w:val="nil"/>
              <w:bottom w:val="single" w:sz="4" w:space="0" w:color="auto"/>
              <w:right w:val="single" w:sz="4" w:space="0" w:color="000000"/>
            </w:tcBorders>
            <w:shd w:val="clear" w:color="000000" w:fill="FFFFFF"/>
            <w:noWrap/>
            <w:vAlign w:val="bottom"/>
            <w:hideMark/>
          </w:tcPr>
          <w:p w14:paraId="33072E68"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proračunska sredstva</w:t>
            </w:r>
          </w:p>
        </w:tc>
        <w:tc>
          <w:tcPr>
            <w:tcW w:w="3058" w:type="dxa"/>
            <w:tcBorders>
              <w:top w:val="nil"/>
              <w:left w:val="nil"/>
              <w:bottom w:val="single" w:sz="4" w:space="0" w:color="auto"/>
              <w:right w:val="single" w:sz="4" w:space="0" w:color="auto"/>
            </w:tcBorders>
            <w:shd w:val="clear" w:color="000000" w:fill="FFFFFF"/>
            <w:vAlign w:val="bottom"/>
            <w:hideMark/>
          </w:tcPr>
          <w:p w14:paraId="358C2CAA"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235.785,00    </w:t>
            </w:r>
          </w:p>
        </w:tc>
      </w:tr>
      <w:tr w:rsidR="001825D1" w:rsidRPr="001825D1" w14:paraId="625A3567" w14:textId="77777777" w:rsidTr="001825D1">
        <w:trPr>
          <w:trHeight w:val="287"/>
        </w:trPr>
        <w:tc>
          <w:tcPr>
            <w:tcW w:w="995" w:type="dxa"/>
            <w:tcBorders>
              <w:top w:val="nil"/>
              <w:left w:val="single" w:sz="4" w:space="0" w:color="auto"/>
              <w:bottom w:val="single" w:sz="4" w:space="0" w:color="auto"/>
              <w:right w:val="single" w:sz="4" w:space="0" w:color="auto"/>
            </w:tcBorders>
            <w:shd w:val="clear" w:color="000000" w:fill="FFFFFF"/>
            <w:vAlign w:val="bottom"/>
            <w:hideMark/>
          </w:tcPr>
          <w:p w14:paraId="03205B71"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8.2.</w:t>
            </w:r>
          </w:p>
        </w:tc>
        <w:tc>
          <w:tcPr>
            <w:tcW w:w="5182" w:type="dxa"/>
            <w:tcBorders>
              <w:top w:val="single" w:sz="4" w:space="0" w:color="auto"/>
              <w:left w:val="nil"/>
              <w:bottom w:val="single" w:sz="4" w:space="0" w:color="auto"/>
              <w:right w:val="single" w:sz="4" w:space="0" w:color="auto"/>
            </w:tcBorders>
            <w:shd w:val="clear" w:color="000000" w:fill="FFFFFF"/>
            <w:vAlign w:val="bottom"/>
            <w:hideMark/>
          </w:tcPr>
          <w:p w14:paraId="0B60A2C5"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turistička pristojba</w:t>
            </w:r>
          </w:p>
        </w:tc>
        <w:tc>
          <w:tcPr>
            <w:tcW w:w="3058" w:type="dxa"/>
            <w:tcBorders>
              <w:top w:val="nil"/>
              <w:left w:val="nil"/>
              <w:bottom w:val="single" w:sz="4" w:space="0" w:color="auto"/>
              <w:right w:val="single" w:sz="4" w:space="0" w:color="auto"/>
            </w:tcBorders>
            <w:shd w:val="clear" w:color="000000" w:fill="FFFFFF"/>
            <w:vAlign w:val="bottom"/>
            <w:hideMark/>
          </w:tcPr>
          <w:p w14:paraId="15511333"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182.494,00    </w:t>
            </w:r>
          </w:p>
        </w:tc>
      </w:tr>
    </w:tbl>
    <w:p w14:paraId="39BF8F9D" w14:textId="77777777" w:rsidR="001825D1" w:rsidRPr="001825D1" w:rsidRDefault="001825D1" w:rsidP="001825D1">
      <w:pPr>
        <w:widowControl w:val="0"/>
        <w:autoSpaceDE w:val="0"/>
        <w:autoSpaceDN w:val="0"/>
        <w:jc w:val="both"/>
        <w:rPr>
          <w:rFonts w:ascii="Arial" w:eastAsia="Arial" w:hAnsi="Arial" w:cs="Arial"/>
          <w:sz w:val="22"/>
          <w:szCs w:val="22"/>
          <w:lang w:bidi="hr-HR"/>
        </w:rPr>
      </w:pPr>
    </w:p>
    <w:p w14:paraId="04F55E71" w14:textId="77777777" w:rsidR="001825D1" w:rsidRPr="001825D1" w:rsidRDefault="001825D1" w:rsidP="001825D1">
      <w:pPr>
        <w:suppressAutoHyphens/>
        <w:spacing w:after="80"/>
        <w:jc w:val="both"/>
        <w:rPr>
          <w:rFonts w:ascii="Arial" w:hAnsi="Arial" w:cs="Arial"/>
          <w:sz w:val="22"/>
          <w:szCs w:val="22"/>
          <w:lang w:eastAsia="ar-SA"/>
        </w:rPr>
      </w:pPr>
    </w:p>
    <w:p w14:paraId="5434D7D0" w14:textId="77777777" w:rsidR="001825D1" w:rsidRPr="001825D1" w:rsidRDefault="001825D1" w:rsidP="001825D1">
      <w:pPr>
        <w:suppressAutoHyphens/>
        <w:spacing w:after="80"/>
        <w:jc w:val="both"/>
        <w:rPr>
          <w:rFonts w:ascii="Arial" w:hAnsi="Arial" w:cs="Arial"/>
          <w:sz w:val="22"/>
          <w:szCs w:val="22"/>
          <w:u w:val="single"/>
          <w:lang w:eastAsia="ar-SA"/>
        </w:rPr>
      </w:pPr>
      <w:r w:rsidRPr="001825D1">
        <w:rPr>
          <w:rFonts w:ascii="Arial" w:hAnsi="Arial" w:cs="Arial"/>
          <w:sz w:val="22"/>
          <w:szCs w:val="22"/>
          <w:u w:val="single"/>
          <w:lang w:eastAsia="ar-SA"/>
        </w:rPr>
        <w:t>UO ZA IZGRADNJU I UPRAVLJANJE PROJEKTIMA</w:t>
      </w:r>
    </w:p>
    <w:p w14:paraId="0A481A56" w14:textId="77777777" w:rsidR="001825D1" w:rsidRPr="001825D1" w:rsidRDefault="001825D1" w:rsidP="00E91AAF">
      <w:pPr>
        <w:numPr>
          <w:ilvl w:val="0"/>
          <w:numId w:val="49"/>
        </w:numPr>
        <w:suppressAutoHyphens/>
        <w:spacing w:after="80"/>
        <w:jc w:val="both"/>
        <w:rPr>
          <w:rFonts w:ascii="Arial" w:hAnsi="Arial" w:cs="Arial"/>
          <w:sz w:val="22"/>
          <w:szCs w:val="22"/>
          <w:lang w:eastAsia="ar-SA"/>
        </w:rPr>
      </w:pPr>
      <w:r w:rsidRPr="001825D1">
        <w:rPr>
          <w:rFonts w:ascii="Arial" w:hAnsi="Arial" w:cs="Arial"/>
          <w:sz w:val="22"/>
          <w:szCs w:val="22"/>
          <w:lang w:eastAsia="ar-SA"/>
        </w:rPr>
        <w:t xml:space="preserve">PROJEKTNA DOKUMENTACIJA – priprema i izrada projektne dokumentacije kao preduvjet za početak građevinskih radova radi uređenja prometnica i infrastrukturnih građevina u uređenim dijelovima građevinskog područja Grada Dubrovnika. (UO za izgradnju i upravljanje projektima) </w:t>
      </w:r>
    </w:p>
    <w:p w14:paraId="0B270B92" w14:textId="77777777" w:rsidR="001825D1" w:rsidRPr="001825D1" w:rsidRDefault="001825D1" w:rsidP="00E91AAF">
      <w:pPr>
        <w:numPr>
          <w:ilvl w:val="0"/>
          <w:numId w:val="49"/>
        </w:numPr>
        <w:suppressAutoHyphens/>
        <w:spacing w:after="80"/>
        <w:jc w:val="both"/>
        <w:rPr>
          <w:rFonts w:ascii="Arial" w:hAnsi="Arial" w:cs="Arial"/>
          <w:sz w:val="22"/>
          <w:szCs w:val="22"/>
          <w:lang w:eastAsia="ar-SA"/>
        </w:rPr>
      </w:pPr>
      <w:r w:rsidRPr="001825D1">
        <w:rPr>
          <w:rFonts w:ascii="Arial" w:hAnsi="Arial" w:cs="Arial"/>
          <w:sz w:val="22"/>
          <w:szCs w:val="22"/>
          <w:lang w:eastAsia="ar-SA"/>
        </w:rPr>
        <w:t xml:space="preserve">INFRASTRUKTURA SOLITUDO - </w:t>
      </w:r>
      <w:r w:rsidRPr="001825D1">
        <w:rPr>
          <w:rFonts w:ascii="Arial" w:hAnsi="Arial" w:cs="Arial"/>
          <w:bCs/>
          <w:color w:val="000000"/>
          <w:sz w:val="22"/>
          <w:szCs w:val="22"/>
          <w:lang w:eastAsia="ar-SA"/>
        </w:rPr>
        <w:t>Izgradnja prometnih površina (ceste, parkirališta i pješačke staze), komunalne infrastrukture (vodovod, oborinska odvodnja, nisko naponska mreža - NN, javna rasvjeta, distributivna telekomunikacijska kanalizacija - DTK) i javnih garaža za buduće zgrade Stanogradnje Solitudo.</w:t>
      </w:r>
    </w:p>
    <w:p w14:paraId="73F38799" w14:textId="77777777" w:rsidR="001825D1" w:rsidRPr="001825D1" w:rsidRDefault="001825D1" w:rsidP="00E91AAF">
      <w:pPr>
        <w:numPr>
          <w:ilvl w:val="0"/>
          <w:numId w:val="49"/>
        </w:numPr>
        <w:suppressAutoHyphens/>
        <w:spacing w:after="80"/>
        <w:jc w:val="both"/>
        <w:rPr>
          <w:rFonts w:ascii="Arial" w:hAnsi="Arial" w:cs="Arial"/>
          <w:sz w:val="22"/>
          <w:szCs w:val="22"/>
          <w:u w:val="single"/>
          <w:lang w:eastAsia="ar-SA"/>
        </w:rPr>
      </w:pPr>
      <w:r w:rsidRPr="001825D1">
        <w:rPr>
          <w:rFonts w:ascii="Arial" w:hAnsi="Arial" w:cs="Arial"/>
          <w:sz w:val="22"/>
          <w:szCs w:val="22"/>
          <w:lang w:eastAsia="ar-SA"/>
        </w:rPr>
        <w:t>PROMETNICA IZA ZGRADA – KINESKI ZID – izgradnja javne prometnice s uzdužnim parkiralištem na predjelu gradskog naselja Montovjerna. Ishođena lokacijska dozvola.</w:t>
      </w:r>
    </w:p>
    <w:p w14:paraId="60A5F530" w14:textId="77777777" w:rsidR="001825D1" w:rsidRPr="001825D1" w:rsidRDefault="001825D1" w:rsidP="001825D1">
      <w:pPr>
        <w:suppressAutoHyphens/>
        <w:spacing w:after="80"/>
        <w:ind w:left="720"/>
        <w:jc w:val="both"/>
        <w:rPr>
          <w:rFonts w:ascii="Arial" w:hAnsi="Arial" w:cs="Arial"/>
          <w:sz w:val="22"/>
          <w:szCs w:val="22"/>
          <w:u w:val="single"/>
          <w:lang w:eastAsia="ar-SA"/>
        </w:rPr>
      </w:pPr>
    </w:p>
    <w:p w14:paraId="59BC0EF9" w14:textId="77777777" w:rsidR="001825D1" w:rsidRPr="001825D1" w:rsidRDefault="001825D1" w:rsidP="001825D1">
      <w:pPr>
        <w:suppressAutoHyphens/>
        <w:spacing w:after="80"/>
        <w:jc w:val="both"/>
        <w:rPr>
          <w:rFonts w:ascii="Arial" w:hAnsi="Arial" w:cs="Arial"/>
          <w:sz w:val="22"/>
          <w:szCs w:val="22"/>
          <w:u w:val="single"/>
          <w:lang w:eastAsia="ar-SA"/>
        </w:rPr>
      </w:pPr>
      <w:r w:rsidRPr="001825D1">
        <w:rPr>
          <w:rFonts w:ascii="Arial" w:hAnsi="Arial" w:cs="Arial"/>
          <w:sz w:val="22"/>
          <w:szCs w:val="22"/>
          <w:u w:val="single"/>
          <w:lang w:eastAsia="ar-SA"/>
        </w:rPr>
        <w:t>UO ZA KOMUNALNE DJELATNOSTI, PROMET I MJESNU SAMOUPRAVU</w:t>
      </w:r>
    </w:p>
    <w:p w14:paraId="1E974CD0" w14:textId="77777777" w:rsidR="001825D1" w:rsidRPr="001825D1" w:rsidRDefault="001825D1" w:rsidP="00E91AAF">
      <w:pPr>
        <w:numPr>
          <w:ilvl w:val="0"/>
          <w:numId w:val="49"/>
        </w:numPr>
        <w:suppressAutoHyphens/>
        <w:spacing w:after="80"/>
        <w:jc w:val="both"/>
        <w:rPr>
          <w:rFonts w:ascii="Arial" w:hAnsi="Arial" w:cs="Arial"/>
          <w:sz w:val="22"/>
          <w:szCs w:val="22"/>
          <w:lang w:eastAsia="ar-SA"/>
        </w:rPr>
      </w:pPr>
      <w:r w:rsidRPr="001825D1">
        <w:rPr>
          <w:rFonts w:ascii="Arial" w:hAnsi="Arial" w:cs="Arial"/>
          <w:sz w:val="22"/>
          <w:szCs w:val="22"/>
          <w:lang w:eastAsia="ar-SA"/>
        </w:rPr>
        <w:t xml:space="preserve">PROJEKTNA DOKUMENTACIJA – priprema i izrada projektne dokumentacije kao preduvjet za početak radova tekućeg i pojačanog održavanja na prometnicama i javnim površinama Grada Dubrovnika koje je potrebno opremiti sa pripadajućom infrastrukturom. </w:t>
      </w:r>
    </w:p>
    <w:p w14:paraId="2D6A7FAF" w14:textId="77777777" w:rsidR="001825D1" w:rsidRPr="001825D1" w:rsidRDefault="001825D1" w:rsidP="00E91AAF">
      <w:pPr>
        <w:numPr>
          <w:ilvl w:val="0"/>
          <w:numId w:val="49"/>
        </w:numPr>
        <w:suppressAutoHyphens/>
        <w:spacing w:after="80"/>
        <w:jc w:val="both"/>
        <w:rPr>
          <w:rFonts w:ascii="Arial" w:hAnsi="Arial" w:cs="Arial"/>
          <w:sz w:val="22"/>
          <w:szCs w:val="22"/>
          <w:lang w:eastAsia="ar-SA"/>
        </w:rPr>
      </w:pPr>
      <w:r w:rsidRPr="001825D1">
        <w:rPr>
          <w:rFonts w:ascii="Arial" w:hAnsi="Arial" w:cs="Arial"/>
          <w:sz w:val="22"/>
          <w:szCs w:val="22"/>
          <w:lang w:eastAsia="ar-SA"/>
        </w:rPr>
        <w:t xml:space="preserve">LEGALIZACIJA CESTA – postupci uknjižbe cesta na području Grada Dubrovnika </w:t>
      </w:r>
    </w:p>
    <w:p w14:paraId="69B13849" w14:textId="77777777" w:rsidR="001825D1" w:rsidRPr="001825D1" w:rsidRDefault="001825D1" w:rsidP="00E91AAF">
      <w:pPr>
        <w:numPr>
          <w:ilvl w:val="0"/>
          <w:numId w:val="49"/>
        </w:numPr>
        <w:suppressAutoHyphens/>
        <w:spacing w:after="80"/>
        <w:jc w:val="both"/>
        <w:rPr>
          <w:rFonts w:ascii="Arial" w:hAnsi="Arial" w:cs="Arial"/>
          <w:sz w:val="22"/>
          <w:szCs w:val="22"/>
          <w:lang w:eastAsia="ar-SA"/>
        </w:rPr>
      </w:pPr>
      <w:r w:rsidRPr="001825D1">
        <w:rPr>
          <w:rFonts w:ascii="Arial" w:hAnsi="Arial" w:cs="Arial"/>
          <w:sz w:val="22"/>
          <w:szCs w:val="22"/>
          <w:lang w:eastAsia="ar-SA"/>
        </w:rPr>
        <w:t xml:space="preserve">PROMETNE POVRŠINE – nabava opreme na prometnim površinama </w:t>
      </w:r>
    </w:p>
    <w:p w14:paraId="4EC92EF2" w14:textId="77777777" w:rsidR="001825D1" w:rsidRPr="001825D1" w:rsidRDefault="001825D1" w:rsidP="00E91AAF">
      <w:pPr>
        <w:numPr>
          <w:ilvl w:val="0"/>
          <w:numId w:val="49"/>
        </w:numPr>
        <w:suppressAutoHyphens/>
        <w:spacing w:after="80"/>
        <w:jc w:val="both"/>
        <w:rPr>
          <w:rFonts w:ascii="Arial" w:hAnsi="Arial" w:cs="Arial"/>
          <w:sz w:val="22"/>
          <w:szCs w:val="22"/>
          <w:lang w:eastAsia="ar-SA"/>
        </w:rPr>
      </w:pPr>
      <w:r w:rsidRPr="001825D1">
        <w:rPr>
          <w:rFonts w:ascii="Arial" w:hAnsi="Arial" w:cs="Arial"/>
          <w:sz w:val="22"/>
          <w:szCs w:val="22"/>
          <w:lang w:eastAsia="ar-SA"/>
        </w:rPr>
        <w:t xml:space="preserve">SEMAFORI – nabava opreme za semafore i semaforsku opremu </w:t>
      </w:r>
    </w:p>
    <w:p w14:paraId="171ADF5F" w14:textId="77777777" w:rsidR="001825D1" w:rsidRPr="001825D1" w:rsidRDefault="001825D1" w:rsidP="00E91AAF">
      <w:pPr>
        <w:numPr>
          <w:ilvl w:val="0"/>
          <w:numId w:val="49"/>
        </w:numPr>
        <w:suppressAutoHyphens/>
        <w:spacing w:after="80"/>
        <w:jc w:val="both"/>
        <w:rPr>
          <w:rFonts w:ascii="Arial" w:hAnsi="Arial" w:cs="Arial"/>
          <w:sz w:val="22"/>
          <w:szCs w:val="22"/>
          <w:lang w:eastAsia="ar-SA"/>
        </w:rPr>
      </w:pPr>
      <w:r w:rsidRPr="001825D1">
        <w:rPr>
          <w:rFonts w:ascii="Arial" w:hAnsi="Arial" w:cs="Arial"/>
          <w:sz w:val="22"/>
          <w:szCs w:val="22"/>
          <w:lang w:eastAsia="ar-SA"/>
        </w:rPr>
        <w:t xml:space="preserve">AUTOBUSNE ČEKAONICE – nabava i ugradnja novih čekaonica i nadstrešnica na autobusnim stajalištima </w:t>
      </w:r>
    </w:p>
    <w:p w14:paraId="7CF7F0BC" w14:textId="77777777" w:rsidR="001825D1" w:rsidRPr="001825D1" w:rsidRDefault="001825D1" w:rsidP="001825D1">
      <w:pPr>
        <w:suppressAutoHyphens/>
        <w:spacing w:after="80"/>
        <w:jc w:val="both"/>
        <w:rPr>
          <w:rFonts w:ascii="Arial" w:hAnsi="Arial" w:cs="Arial"/>
          <w:sz w:val="22"/>
          <w:szCs w:val="22"/>
          <w:lang w:eastAsia="ar-SA"/>
        </w:rPr>
      </w:pPr>
    </w:p>
    <w:p w14:paraId="4EDB6976" w14:textId="77777777" w:rsidR="001825D1" w:rsidRPr="001825D1" w:rsidRDefault="001825D1" w:rsidP="001825D1">
      <w:pPr>
        <w:suppressAutoHyphens/>
        <w:ind w:left="360"/>
        <w:jc w:val="both"/>
        <w:rPr>
          <w:rFonts w:ascii="Arial" w:hAnsi="Arial" w:cs="Arial"/>
          <w:b/>
          <w:sz w:val="22"/>
          <w:szCs w:val="22"/>
          <w:lang w:eastAsia="ar-SA"/>
        </w:rPr>
      </w:pPr>
      <w:r w:rsidRPr="001825D1">
        <w:rPr>
          <w:rFonts w:ascii="Arial" w:hAnsi="Arial" w:cs="Arial"/>
          <w:b/>
          <w:sz w:val="22"/>
          <w:szCs w:val="22"/>
          <w:lang w:eastAsia="ar-SA"/>
        </w:rPr>
        <w:t xml:space="preserve">b) Javne prometne površine na kojima nije dopušten promet motornih vozila </w:t>
      </w:r>
    </w:p>
    <w:p w14:paraId="5269B5CC" w14:textId="77777777" w:rsidR="001825D1" w:rsidRPr="001825D1" w:rsidRDefault="001825D1" w:rsidP="001825D1">
      <w:pPr>
        <w:suppressAutoHyphens/>
        <w:spacing w:after="80"/>
        <w:ind w:left="720"/>
        <w:jc w:val="both"/>
        <w:rPr>
          <w:rFonts w:ascii="Arial" w:hAnsi="Arial" w:cs="Arial"/>
          <w:sz w:val="22"/>
          <w:szCs w:val="22"/>
          <w:lang w:eastAsia="ar-SA"/>
        </w:rPr>
      </w:pPr>
    </w:p>
    <w:tbl>
      <w:tblPr>
        <w:tblW w:w="9176" w:type="dxa"/>
        <w:tblInd w:w="113" w:type="dxa"/>
        <w:tblLook w:val="04A0" w:firstRow="1" w:lastRow="0" w:firstColumn="1" w:lastColumn="0" w:noHBand="0" w:noVBand="1"/>
      </w:tblPr>
      <w:tblGrid>
        <w:gridCol w:w="989"/>
        <w:gridCol w:w="5149"/>
        <w:gridCol w:w="3038"/>
      </w:tblGrid>
      <w:tr w:rsidR="001825D1" w:rsidRPr="001825D1" w14:paraId="4279CE52" w14:textId="77777777" w:rsidTr="001825D1">
        <w:trPr>
          <w:trHeight w:val="450"/>
        </w:trPr>
        <w:tc>
          <w:tcPr>
            <w:tcW w:w="9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703C76"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Red.br.</w:t>
            </w:r>
          </w:p>
        </w:tc>
        <w:tc>
          <w:tcPr>
            <w:tcW w:w="5149" w:type="dxa"/>
            <w:tcBorders>
              <w:top w:val="single" w:sz="4" w:space="0" w:color="auto"/>
              <w:left w:val="nil"/>
              <w:bottom w:val="single" w:sz="4" w:space="0" w:color="auto"/>
              <w:right w:val="single" w:sz="4" w:space="0" w:color="000000"/>
            </w:tcBorders>
            <w:shd w:val="clear" w:color="000000" w:fill="FFFFFF"/>
            <w:noWrap/>
            <w:vAlign w:val="bottom"/>
            <w:hideMark/>
          </w:tcPr>
          <w:p w14:paraId="38CC3D2E"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Naziv projekta</w:t>
            </w:r>
          </w:p>
        </w:tc>
        <w:tc>
          <w:tcPr>
            <w:tcW w:w="3038" w:type="dxa"/>
            <w:tcBorders>
              <w:top w:val="single" w:sz="4" w:space="0" w:color="auto"/>
              <w:left w:val="nil"/>
              <w:bottom w:val="single" w:sz="4" w:space="0" w:color="auto"/>
              <w:right w:val="single" w:sz="4" w:space="0" w:color="auto"/>
            </w:tcBorders>
            <w:shd w:val="clear" w:color="000000" w:fill="FFFFFF"/>
            <w:noWrap/>
            <w:vAlign w:val="center"/>
            <w:hideMark/>
          </w:tcPr>
          <w:p w14:paraId="0E53DE0A"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Iznos u eurima</w:t>
            </w:r>
          </w:p>
        </w:tc>
      </w:tr>
      <w:tr w:rsidR="001825D1" w:rsidRPr="001825D1" w14:paraId="032FAD6D" w14:textId="77777777" w:rsidTr="001825D1">
        <w:trPr>
          <w:trHeight w:val="1140"/>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55ECEB77"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1.</w:t>
            </w:r>
          </w:p>
        </w:tc>
        <w:tc>
          <w:tcPr>
            <w:tcW w:w="5149" w:type="dxa"/>
            <w:tcBorders>
              <w:top w:val="single" w:sz="4" w:space="0" w:color="auto"/>
              <w:left w:val="nil"/>
              <w:bottom w:val="single" w:sz="4" w:space="0" w:color="auto"/>
              <w:right w:val="single" w:sz="4" w:space="0" w:color="000000"/>
            </w:tcBorders>
            <w:shd w:val="clear" w:color="000000" w:fill="FFFFFF"/>
            <w:vAlign w:val="bottom"/>
            <w:hideMark/>
          </w:tcPr>
          <w:p w14:paraId="7D121F99"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 xml:space="preserve">LEGALIZACIJA JAVNIH PROMETNIH POVRŠINA NA KOJIMA NIJE DOZVOLJEN PROMET MOTORNIM VOZILIMA </w:t>
            </w:r>
            <w:r w:rsidRPr="001825D1">
              <w:rPr>
                <w:rFonts w:ascii="Arial" w:hAnsi="Arial" w:cs="Arial"/>
                <w:color w:val="000000"/>
                <w:sz w:val="18"/>
                <w:szCs w:val="18"/>
              </w:rPr>
              <w:t>(UO za komunalne djelatnosti, promet i mjesnu samoupravu)</w:t>
            </w:r>
          </w:p>
        </w:tc>
        <w:tc>
          <w:tcPr>
            <w:tcW w:w="3038" w:type="dxa"/>
            <w:tcBorders>
              <w:top w:val="nil"/>
              <w:left w:val="nil"/>
              <w:bottom w:val="single" w:sz="4" w:space="0" w:color="auto"/>
              <w:right w:val="single" w:sz="4" w:space="0" w:color="auto"/>
            </w:tcBorders>
            <w:shd w:val="clear" w:color="000000" w:fill="FFFFFF"/>
            <w:vAlign w:val="bottom"/>
            <w:hideMark/>
          </w:tcPr>
          <w:p w14:paraId="3B533BF3" w14:textId="77777777" w:rsidR="001825D1" w:rsidRPr="001825D1" w:rsidRDefault="001825D1" w:rsidP="001825D1">
            <w:pPr>
              <w:jc w:val="right"/>
              <w:rPr>
                <w:rFonts w:ascii="Arial" w:hAnsi="Arial" w:cs="Arial"/>
                <w:sz w:val="22"/>
                <w:szCs w:val="22"/>
              </w:rPr>
            </w:pPr>
            <w:r w:rsidRPr="001825D1">
              <w:rPr>
                <w:rFonts w:ascii="Arial" w:hAnsi="Arial" w:cs="Arial"/>
                <w:sz w:val="22"/>
                <w:szCs w:val="22"/>
              </w:rPr>
              <w:t xml:space="preserve">                          39.817,00    </w:t>
            </w:r>
          </w:p>
        </w:tc>
      </w:tr>
      <w:tr w:rsidR="001825D1" w:rsidRPr="001825D1" w14:paraId="39C92472" w14:textId="77777777" w:rsidTr="001825D1">
        <w:trPr>
          <w:trHeight w:val="285"/>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571CE166"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1.1.</w:t>
            </w:r>
          </w:p>
        </w:tc>
        <w:tc>
          <w:tcPr>
            <w:tcW w:w="5149" w:type="dxa"/>
            <w:tcBorders>
              <w:top w:val="single" w:sz="4" w:space="0" w:color="auto"/>
              <w:left w:val="nil"/>
              <w:bottom w:val="single" w:sz="4" w:space="0" w:color="auto"/>
              <w:right w:val="single" w:sz="4" w:space="0" w:color="000000"/>
            </w:tcBorders>
            <w:shd w:val="clear" w:color="000000" w:fill="FFFFFF"/>
            <w:noWrap/>
            <w:vAlign w:val="bottom"/>
            <w:hideMark/>
          </w:tcPr>
          <w:p w14:paraId="09FFE5BE" w14:textId="77777777" w:rsidR="001825D1" w:rsidRPr="001825D1" w:rsidRDefault="001825D1" w:rsidP="001825D1">
            <w:pPr>
              <w:rPr>
                <w:rFonts w:ascii="Arial" w:hAnsi="Arial" w:cs="Arial"/>
                <w:sz w:val="18"/>
                <w:szCs w:val="18"/>
              </w:rPr>
            </w:pPr>
            <w:r w:rsidRPr="001825D1">
              <w:rPr>
                <w:rFonts w:ascii="Arial" w:hAnsi="Arial" w:cs="Arial"/>
                <w:sz w:val="18"/>
                <w:szCs w:val="18"/>
              </w:rPr>
              <w:t>Izvor financiranja: proračunska sredstva</w:t>
            </w:r>
          </w:p>
        </w:tc>
        <w:tc>
          <w:tcPr>
            <w:tcW w:w="3038" w:type="dxa"/>
            <w:tcBorders>
              <w:top w:val="nil"/>
              <w:left w:val="nil"/>
              <w:bottom w:val="single" w:sz="4" w:space="0" w:color="auto"/>
              <w:right w:val="single" w:sz="4" w:space="0" w:color="auto"/>
            </w:tcBorders>
            <w:shd w:val="clear" w:color="000000" w:fill="FFFFFF"/>
            <w:vAlign w:val="bottom"/>
            <w:hideMark/>
          </w:tcPr>
          <w:p w14:paraId="391D72C8" w14:textId="77777777" w:rsidR="001825D1" w:rsidRPr="001825D1" w:rsidRDefault="001825D1" w:rsidP="001825D1">
            <w:pPr>
              <w:jc w:val="right"/>
              <w:rPr>
                <w:rFonts w:ascii="Arial" w:hAnsi="Arial" w:cs="Arial"/>
                <w:sz w:val="18"/>
                <w:szCs w:val="18"/>
              </w:rPr>
            </w:pPr>
            <w:r w:rsidRPr="001825D1">
              <w:rPr>
                <w:rFonts w:ascii="Arial" w:hAnsi="Arial" w:cs="Arial"/>
                <w:sz w:val="18"/>
                <w:szCs w:val="18"/>
              </w:rPr>
              <w:t xml:space="preserve">                                        39.817,00    </w:t>
            </w:r>
          </w:p>
        </w:tc>
      </w:tr>
      <w:tr w:rsidR="001825D1" w:rsidRPr="001825D1" w14:paraId="2CA7BDEF" w14:textId="77777777" w:rsidTr="001825D1">
        <w:trPr>
          <w:trHeight w:val="285"/>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7487EF52"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 </w:t>
            </w:r>
          </w:p>
        </w:tc>
        <w:tc>
          <w:tcPr>
            <w:tcW w:w="5149" w:type="dxa"/>
            <w:tcBorders>
              <w:top w:val="single" w:sz="4" w:space="0" w:color="auto"/>
              <w:left w:val="nil"/>
              <w:bottom w:val="single" w:sz="4" w:space="0" w:color="auto"/>
              <w:right w:val="single" w:sz="4" w:space="0" w:color="000000"/>
            </w:tcBorders>
            <w:shd w:val="clear" w:color="000000" w:fill="FFFFFF"/>
            <w:noWrap/>
            <w:vAlign w:val="bottom"/>
            <w:hideMark/>
          </w:tcPr>
          <w:p w14:paraId="1DF508B0"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 </w:t>
            </w:r>
          </w:p>
        </w:tc>
        <w:tc>
          <w:tcPr>
            <w:tcW w:w="3038" w:type="dxa"/>
            <w:tcBorders>
              <w:top w:val="nil"/>
              <w:left w:val="nil"/>
              <w:bottom w:val="single" w:sz="4" w:space="0" w:color="auto"/>
              <w:right w:val="single" w:sz="4" w:space="0" w:color="auto"/>
            </w:tcBorders>
            <w:shd w:val="clear" w:color="000000" w:fill="FFFFFF"/>
            <w:noWrap/>
            <w:vAlign w:val="bottom"/>
            <w:hideMark/>
          </w:tcPr>
          <w:p w14:paraId="5C5B10FE"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 </w:t>
            </w:r>
          </w:p>
        </w:tc>
      </w:tr>
      <w:tr w:rsidR="001825D1" w:rsidRPr="001825D1" w14:paraId="6D4FD331" w14:textId="77777777" w:rsidTr="001825D1">
        <w:trPr>
          <w:trHeight w:val="555"/>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3A2E559D"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2.</w:t>
            </w:r>
          </w:p>
        </w:tc>
        <w:tc>
          <w:tcPr>
            <w:tcW w:w="5149" w:type="dxa"/>
            <w:tcBorders>
              <w:top w:val="single" w:sz="4" w:space="0" w:color="auto"/>
              <w:left w:val="nil"/>
              <w:bottom w:val="single" w:sz="4" w:space="0" w:color="auto"/>
              <w:right w:val="single" w:sz="4" w:space="0" w:color="000000"/>
            </w:tcBorders>
            <w:shd w:val="clear" w:color="000000" w:fill="FFFFFF"/>
            <w:vAlign w:val="bottom"/>
            <w:hideMark/>
          </w:tcPr>
          <w:p w14:paraId="1E972F12"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Sveukupno javne površine na kojima nije dopušten promet motornih vozila</w:t>
            </w:r>
          </w:p>
        </w:tc>
        <w:tc>
          <w:tcPr>
            <w:tcW w:w="3038" w:type="dxa"/>
            <w:tcBorders>
              <w:top w:val="nil"/>
              <w:left w:val="nil"/>
              <w:bottom w:val="single" w:sz="4" w:space="0" w:color="auto"/>
              <w:right w:val="single" w:sz="4" w:space="0" w:color="auto"/>
            </w:tcBorders>
            <w:shd w:val="clear" w:color="000000" w:fill="FFFFFF"/>
            <w:vAlign w:val="bottom"/>
            <w:hideMark/>
          </w:tcPr>
          <w:p w14:paraId="28F58082"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xml:space="preserve">                          39.817,00    </w:t>
            </w:r>
          </w:p>
        </w:tc>
      </w:tr>
      <w:tr w:rsidR="001825D1" w:rsidRPr="001825D1" w14:paraId="086C7A3F" w14:textId="77777777" w:rsidTr="001825D1">
        <w:trPr>
          <w:trHeight w:val="285"/>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2A65E215"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2.1.</w:t>
            </w:r>
          </w:p>
        </w:tc>
        <w:tc>
          <w:tcPr>
            <w:tcW w:w="5149" w:type="dxa"/>
            <w:tcBorders>
              <w:top w:val="single" w:sz="4" w:space="0" w:color="auto"/>
              <w:left w:val="nil"/>
              <w:bottom w:val="single" w:sz="4" w:space="0" w:color="auto"/>
              <w:right w:val="single" w:sz="4" w:space="0" w:color="000000"/>
            </w:tcBorders>
            <w:shd w:val="clear" w:color="000000" w:fill="FFFFFF"/>
            <w:noWrap/>
            <w:vAlign w:val="bottom"/>
            <w:hideMark/>
          </w:tcPr>
          <w:p w14:paraId="219F0D08"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proračunska sredstva</w:t>
            </w:r>
          </w:p>
        </w:tc>
        <w:tc>
          <w:tcPr>
            <w:tcW w:w="3038" w:type="dxa"/>
            <w:tcBorders>
              <w:top w:val="nil"/>
              <w:left w:val="nil"/>
              <w:bottom w:val="single" w:sz="4" w:space="0" w:color="auto"/>
              <w:right w:val="single" w:sz="4" w:space="0" w:color="auto"/>
            </w:tcBorders>
            <w:shd w:val="clear" w:color="000000" w:fill="FFFFFF"/>
            <w:vAlign w:val="bottom"/>
            <w:hideMark/>
          </w:tcPr>
          <w:p w14:paraId="6DC3B7BB"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39.817,00    </w:t>
            </w:r>
          </w:p>
        </w:tc>
      </w:tr>
    </w:tbl>
    <w:p w14:paraId="449A795C" w14:textId="77777777" w:rsidR="001825D1" w:rsidRPr="001825D1" w:rsidRDefault="001825D1" w:rsidP="001825D1">
      <w:pPr>
        <w:suppressAutoHyphens/>
        <w:jc w:val="both"/>
        <w:rPr>
          <w:rFonts w:ascii="Arial" w:hAnsi="Arial" w:cs="Arial"/>
          <w:sz w:val="22"/>
          <w:szCs w:val="22"/>
          <w:u w:val="single"/>
          <w:lang w:eastAsia="ar-SA"/>
        </w:rPr>
      </w:pPr>
    </w:p>
    <w:p w14:paraId="752E9A48" w14:textId="77777777" w:rsidR="001825D1" w:rsidRPr="001825D1" w:rsidRDefault="001825D1" w:rsidP="001825D1">
      <w:pPr>
        <w:suppressAutoHyphens/>
        <w:spacing w:after="80"/>
        <w:jc w:val="both"/>
        <w:rPr>
          <w:rFonts w:ascii="Arial" w:hAnsi="Arial" w:cs="Arial"/>
          <w:sz w:val="22"/>
          <w:szCs w:val="22"/>
          <w:u w:val="single"/>
          <w:lang w:eastAsia="ar-SA"/>
        </w:rPr>
      </w:pPr>
      <w:r w:rsidRPr="001825D1">
        <w:rPr>
          <w:rFonts w:ascii="Arial" w:hAnsi="Arial" w:cs="Arial"/>
          <w:sz w:val="22"/>
          <w:szCs w:val="22"/>
          <w:u w:val="single"/>
          <w:lang w:eastAsia="ar-SA"/>
        </w:rPr>
        <w:t>UO ZA KOMUNALNE DJELATNOSTI, PROMET I MJESNU SAMOUPRAVU</w:t>
      </w:r>
    </w:p>
    <w:p w14:paraId="17E1B086" w14:textId="77777777" w:rsidR="001825D1" w:rsidRPr="001825D1" w:rsidRDefault="001825D1" w:rsidP="00E91AAF">
      <w:pPr>
        <w:numPr>
          <w:ilvl w:val="0"/>
          <w:numId w:val="52"/>
        </w:numPr>
        <w:suppressAutoHyphens/>
        <w:jc w:val="both"/>
        <w:rPr>
          <w:rFonts w:ascii="Arial" w:hAnsi="Arial" w:cs="Arial"/>
          <w:sz w:val="22"/>
          <w:szCs w:val="22"/>
          <w:lang w:eastAsia="ar-SA"/>
        </w:rPr>
      </w:pPr>
      <w:r w:rsidRPr="001825D1">
        <w:rPr>
          <w:rFonts w:ascii="Arial" w:hAnsi="Arial" w:cs="Arial"/>
          <w:sz w:val="22"/>
          <w:szCs w:val="22"/>
          <w:lang w:eastAsia="ar-SA"/>
        </w:rPr>
        <w:t>LEGALIZACIJA JAVNIH PROMETNIH POVRŠINA NA KOJIMA NIJE DOZVOLJEN PROMET MOTORNIH VOZILA – postupci uknjižbe javnih prometnih površina na kojima nije dozvoljen promet motornim vozilima na području Grada Dubrovnika (UO za promet)</w:t>
      </w:r>
    </w:p>
    <w:p w14:paraId="483DBB9A" w14:textId="77777777" w:rsidR="001825D1" w:rsidRPr="001825D1" w:rsidRDefault="001825D1" w:rsidP="001825D1">
      <w:pPr>
        <w:suppressAutoHyphens/>
        <w:ind w:left="720"/>
        <w:jc w:val="both"/>
        <w:rPr>
          <w:rFonts w:ascii="Arial" w:hAnsi="Arial" w:cs="Arial"/>
          <w:sz w:val="22"/>
          <w:szCs w:val="22"/>
          <w:lang w:eastAsia="ar-SA"/>
        </w:rPr>
      </w:pPr>
    </w:p>
    <w:p w14:paraId="0352E242" w14:textId="77777777" w:rsidR="001825D1" w:rsidRPr="001825D1" w:rsidRDefault="001825D1" w:rsidP="001825D1">
      <w:pPr>
        <w:suppressAutoHyphens/>
        <w:ind w:left="360"/>
        <w:jc w:val="both"/>
        <w:rPr>
          <w:rFonts w:ascii="Arial" w:hAnsi="Arial" w:cs="Arial"/>
          <w:b/>
          <w:sz w:val="22"/>
          <w:szCs w:val="22"/>
          <w:lang w:eastAsia="ar-SA"/>
        </w:rPr>
      </w:pPr>
      <w:r w:rsidRPr="001825D1">
        <w:rPr>
          <w:rFonts w:ascii="Arial" w:hAnsi="Arial" w:cs="Arial"/>
          <w:b/>
          <w:sz w:val="22"/>
          <w:szCs w:val="22"/>
          <w:lang w:eastAsia="ar-SA"/>
        </w:rPr>
        <w:t>c) Javne zelene površine</w:t>
      </w:r>
    </w:p>
    <w:p w14:paraId="1DBEB341" w14:textId="77777777" w:rsidR="001825D1" w:rsidRPr="001825D1" w:rsidRDefault="001825D1" w:rsidP="001825D1">
      <w:pPr>
        <w:suppressAutoHyphens/>
        <w:jc w:val="both"/>
        <w:rPr>
          <w:rFonts w:ascii="Arial" w:hAnsi="Arial" w:cs="Arial"/>
          <w:sz w:val="22"/>
          <w:szCs w:val="22"/>
          <w:lang w:eastAsia="ar-SA"/>
        </w:rPr>
      </w:pPr>
    </w:p>
    <w:tbl>
      <w:tblPr>
        <w:tblW w:w="9176" w:type="dxa"/>
        <w:tblInd w:w="113" w:type="dxa"/>
        <w:tblLook w:val="04A0" w:firstRow="1" w:lastRow="0" w:firstColumn="1" w:lastColumn="0" w:noHBand="0" w:noVBand="1"/>
      </w:tblPr>
      <w:tblGrid>
        <w:gridCol w:w="989"/>
        <w:gridCol w:w="5149"/>
        <w:gridCol w:w="3038"/>
      </w:tblGrid>
      <w:tr w:rsidR="001825D1" w:rsidRPr="001825D1" w14:paraId="486E07C4" w14:textId="77777777" w:rsidTr="001825D1">
        <w:trPr>
          <w:trHeight w:val="281"/>
        </w:trPr>
        <w:tc>
          <w:tcPr>
            <w:tcW w:w="9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EF7DB6"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Red.br.</w:t>
            </w:r>
          </w:p>
        </w:tc>
        <w:tc>
          <w:tcPr>
            <w:tcW w:w="5149" w:type="dxa"/>
            <w:tcBorders>
              <w:top w:val="single" w:sz="4" w:space="0" w:color="auto"/>
              <w:left w:val="nil"/>
              <w:bottom w:val="single" w:sz="4" w:space="0" w:color="auto"/>
              <w:right w:val="single" w:sz="4" w:space="0" w:color="000000"/>
            </w:tcBorders>
            <w:shd w:val="clear" w:color="000000" w:fill="FFFFFF"/>
            <w:noWrap/>
            <w:vAlign w:val="bottom"/>
            <w:hideMark/>
          </w:tcPr>
          <w:p w14:paraId="79B68954"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Naziv projekta</w:t>
            </w:r>
          </w:p>
        </w:tc>
        <w:tc>
          <w:tcPr>
            <w:tcW w:w="3038" w:type="dxa"/>
            <w:tcBorders>
              <w:top w:val="single" w:sz="4" w:space="0" w:color="auto"/>
              <w:left w:val="nil"/>
              <w:bottom w:val="single" w:sz="4" w:space="0" w:color="auto"/>
              <w:right w:val="single" w:sz="4" w:space="0" w:color="auto"/>
            </w:tcBorders>
            <w:shd w:val="clear" w:color="000000" w:fill="FFFFFF"/>
            <w:noWrap/>
            <w:vAlign w:val="center"/>
            <w:hideMark/>
          </w:tcPr>
          <w:p w14:paraId="6ABF5007"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Iznos u eurima</w:t>
            </w:r>
          </w:p>
        </w:tc>
      </w:tr>
      <w:tr w:rsidR="001825D1" w:rsidRPr="001825D1" w14:paraId="2F3F1050" w14:textId="77777777" w:rsidTr="001825D1">
        <w:trPr>
          <w:trHeight w:val="606"/>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402CC145" w14:textId="77777777" w:rsidR="001825D1" w:rsidRPr="001825D1" w:rsidRDefault="001825D1" w:rsidP="001825D1">
            <w:pPr>
              <w:rPr>
                <w:rFonts w:ascii="Arial" w:hAnsi="Arial" w:cs="Arial"/>
                <w:sz w:val="22"/>
                <w:szCs w:val="22"/>
              </w:rPr>
            </w:pPr>
            <w:r w:rsidRPr="001825D1">
              <w:rPr>
                <w:rFonts w:ascii="Arial" w:hAnsi="Arial" w:cs="Arial"/>
                <w:sz w:val="22"/>
                <w:szCs w:val="22"/>
              </w:rPr>
              <w:t>1.</w:t>
            </w:r>
          </w:p>
        </w:tc>
        <w:tc>
          <w:tcPr>
            <w:tcW w:w="5149" w:type="dxa"/>
            <w:tcBorders>
              <w:top w:val="single" w:sz="4" w:space="0" w:color="auto"/>
              <w:left w:val="nil"/>
              <w:bottom w:val="single" w:sz="4" w:space="0" w:color="auto"/>
              <w:right w:val="single" w:sz="4" w:space="0" w:color="000000"/>
            </w:tcBorders>
            <w:shd w:val="clear" w:color="000000" w:fill="FFFFFF"/>
            <w:vAlign w:val="bottom"/>
            <w:hideMark/>
          </w:tcPr>
          <w:p w14:paraId="0FFF5075" w14:textId="77777777" w:rsidR="001825D1" w:rsidRPr="001825D1" w:rsidRDefault="001825D1" w:rsidP="001825D1">
            <w:pPr>
              <w:rPr>
                <w:rFonts w:ascii="Arial" w:hAnsi="Arial" w:cs="Arial"/>
                <w:sz w:val="22"/>
                <w:szCs w:val="22"/>
              </w:rPr>
            </w:pPr>
            <w:r w:rsidRPr="001825D1">
              <w:rPr>
                <w:rFonts w:ascii="Arial" w:hAnsi="Arial" w:cs="Arial"/>
                <w:sz w:val="22"/>
                <w:szCs w:val="22"/>
              </w:rPr>
              <w:t>DJEČJA IGRALIŠTA (UO za komunalne djelatnosti, promet i mjesnu samoupravu)</w:t>
            </w:r>
          </w:p>
        </w:tc>
        <w:tc>
          <w:tcPr>
            <w:tcW w:w="3038" w:type="dxa"/>
            <w:tcBorders>
              <w:top w:val="nil"/>
              <w:left w:val="nil"/>
              <w:bottom w:val="single" w:sz="4" w:space="0" w:color="auto"/>
              <w:right w:val="single" w:sz="4" w:space="0" w:color="auto"/>
            </w:tcBorders>
            <w:shd w:val="clear" w:color="000000" w:fill="FFFFFF"/>
            <w:vAlign w:val="bottom"/>
            <w:hideMark/>
          </w:tcPr>
          <w:p w14:paraId="50BE4A8E"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33.181,00    </w:t>
            </w:r>
          </w:p>
        </w:tc>
      </w:tr>
      <w:tr w:rsidR="001825D1" w:rsidRPr="001825D1" w14:paraId="5D57A927" w14:textId="77777777" w:rsidTr="001825D1">
        <w:trPr>
          <w:trHeight w:val="281"/>
        </w:trPr>
        <w:tc>
          <w:tcPr>
            <w:tcW w:w="989" w:type="dxa"/>
            <w:tcBorders>
              <w:top w:val="nil"/>
              <w:left w:val="single" w:sz="4" w:space="0" w:color="auto"/>
              <w:bottom w:val="single" w:sz="4" w:space="0" w:color="auto"/>
              <w:right w:val="single" w:sz="4" w:space="0" w:color="auto"/>
            </w:tcBorders>
            <w:shd w:val="clear" w:color="000000" w:fill="FFFFFF"/>
            <w:vAlign w:val="bottom"/>
            <w:hideMark/>
          </w:tcPr>
          <w:p w14:paraId="2161A807" w14:textId="77777777" w:rsidR="001825D1" w:rsidRPr="001825D1" w:rsidRDefault="001825D1" w:rsidP="001825D1">
            <w:pPr>
              <w:rPr>
                <w:rFonts w:ascii="Arial" w:hAnsi="Arial" w:cs="Arial"/>
                <w:sz w:val="18"/>
                <w:szCs w:val="18"/>
              </w:rPr>
            </w:pPr>
            <w:r w:rsidRPr="001825D1">
              <w:rPr>
                <w:rFonts w:ascii="Arial" w:hAnsi="Arial" w:cs="Arial"/>
                <w:sz w:val="18"/>
                <w:szCs w:val="18"/>
              </w:rPr>
              <w:t>1.1.</w:t>
            </w:r>
          </w:p>
        </w:tc>
        <w:tc>
          <w:tcPr>
            <w:tcW w:w="5149" w:type="dxa"/>
            <w:tcBorders>
              <w:top w:val="single" w:sz="4" w:space="0" w:color="auto"/>
              <w:left w:val="nil"/>
              <w:bottom w:val="single" w:sz="4" w:space="0" w:color="auto"/>
              <w:right w:val="single" w:sz="4" w:space="0" w:color="000000"/>
            </w:tcBorders>
            <w:shd w:val="clear" w:color="000000" w:fill="FFFFFF"/>
            <w:noWrap/>
            <w:vAlign w:val="bottom"/>
            <w:hideMark/>
          </w:tcPr>
          <w:p w14:paraId="3A77DBA7" w14:textId="77777777" w:rsidR="001825D1" w:rsidRPr="001825D1" w:rsidRDefault="001825D1" w:rsidP="001825D1">
            <w:pPr>
              <w:rPr>
                <w:rFonts w:ascii="Arial" w:hAnsi="Arial" w:cs="Arial"/>
                <w:sz w:val="18"/>
                <w:szCs w:val="18"/>
              </w:rPr>
            </w:pPr>
            <w:r w:rsidRPr="001825D1">
              <w:rPr>
                <w:rFonts w:ascii="Arial" w:hAnsi="Arial" w:cs="Arial"/>
                <w:sz w:val="18"/>
                <w:szCs w:val="18"/>
              </w:rPr>
              <w:t>Izvor financiranja: proračunska sredstva</w:t>
            </w:r>
          </w:p>
        </w:tc>
        <w:tc>
          <w:tcPr>
            <w:tcW w:w="3038" w:type="dxa"/>
            <w:tcBorders>
              <w:top w:val="nil"/>
              <w:left w:val="nil"/>
              <w:bottom w:val="single" w:sz="4" w:space="0" w:color="auto"/>
              <w:right w:val="single" w:sz="4" w:space="0" w:color="auto"/>
            </w:tcBorders>
            <w:shd w:val="clear" w:color="000000" w:fill="FFFFFF"/>
            <w:vAlign w:val="bottom"/>
            <w:hideMark/>
          </w:tcPr>
          <w:p w14:paraId="2332579B"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33.181,00    </w:t>
            </w:r>
          </w:p>
        </w:tc>
      </w:tr>
      <w:tr w:rsidR="001825D1" w:rsidRPr="001825D1" w14:paraId="11DF4934" w14:textId="77777777" w:rsidTr="001825D1">
        <w:trPr>
          <w:trHeight w:val="281"/>
        </w:trPr>
        <w:tc>
          <w:tcPr>
            <w:tcW w:w="989" w:type="dxa"/>
            <w:tcBorders>
              <w:top w:val="nil"/>
              <w:left w:val="single" w:sz="4" w:space="0" w:color="auto"/>
              <w:bottom w:val="single" w:sz="4" w:space="0" w:color="auto"/>
              <w:right w:val="single" w:sz="4" w:space="0" w:color="auto"/>
            </w:tcBorders>
            <w:shd w:val="clear" w:color="000000" w:fill="FFFFFF"/>
            <w:vAlign w:val="bottom"/>
            <w:hideMark/>
          </w:tcPr>
          <w:p w14:paraId="070120D4"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2.</w:t>
            </w:r>
          </w:p>
        </w:tc>
        <w:tc>
          <w:tcPr>
            <w:tcW w:w="5149" w:type="dxa"/>
            <w:tcBorders>
              <w:top w:val="single" w:sz="4" w:space="0" w:color="auto"/>
              <w:left w:val="nil"/>
              <w:bottom w:val="single" w:sz="4" w:space="0" w:color="auto"/>
              <w:right w:val="single" w:sz="4" w:space="0" w:color="000000"/>
            </w:tcBorders>
            <w:shd w:val="clear" w:color="000000" w:fill="FFFFFF"/>
            <w:noWrap/>
            <w:hideMark/>
          </w:tcPr>
          <w:p w14:paraId="51550875" w14:textId="77777777" w:rsidR="001825D1" w:rsidRPr="001825D1" w:rsidRDefault="001825D1" w:rsidP="001825D1">
            <w:pPr>
              <w:rPr>
                <w:rFonts w:ascii="Arial" w:hAnsi="Arial" w:cs="Arial"/>
                <w:sz w:val="22"/>
                <w:szCs w:val="22"/>
              </w:rPr>
            </w:pPr>
            <w:r w:rsidRPr="001825D1">
              <w:rPr>
                <w:rFonts w:ascii="Arial" w:hAnsi="Arial" w:cs="Arial"/>
                <w:sz w:val="22"/>
                <w:szCs w:val="22"/>
              </w:rPr>
              <w:t>IGRALIŠTE ŠIPAN</w:t>
            </w:r>
          </w:p>
        </w:tc>
        <w:tc>
          <w:tcPr>
            <w:tcW w:w="3038" w:type="dxa"/>
            <w:tcBorders>
              <w:top w:val="nil"/>
              <w:left w:val="nil"/>
              <w:bottom w:val="single" w:sz="4" w:space="0" w:color="auto"/>
              <w:right w:val="single" w:sz="4" w:space="0" w:color="auto"/>
            </w:tcBorders>
            <w:shd w:val="clear" w:color="000000" w:fill="FFFFFF"/>
            <w:vAlign w:val="bottom"/>
            <w:hideMark/>
          </w:tcPr>
          <w:p w14:paraId="4632471F"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158.000,00    </w:t>
            </w:r>
          </w:p>
        </w:tc>
      </w:tr>
      <w:tr w:rsidR="001825D1" w:rsidRPr="001825D1" w14:paraId="7F262B7E" w14:textId="77777777" w:rsidTr="001825D1">
        <w:trPr>
          <w:trHeight w:val="281"/>
        </w:trPr>
        <w:tc>
          <w:tcPr>
            <w:tcW w:w="989" w:type="dxa"/>
            <w:tcBorders>
              <w:top w:val="nil"/>
              <w:left w:val="single" w:sz="4" w:space="0" w:color="auto"/>
              <w:bottom w:val="single" w:sz="4" w:space="0" w:color="auto"/>
              <w:right w:val="single" w:sz="4" w:space="0" w:color="auto"/>
            </w:tcBorders>
            <w:shd w:val="clear" w:color="000000" w:fill="FFFFFF"/>
            <w:vAlign w:val="bottom"/>
            <w:hideMark/>
          </w:tcPr>
          <w:p w14:paraId="3E081AAB"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2.1.</w:t>
            </w:r>
          </w:p>
        </w:tc>
        <w:tc>
          <w:tcPr>
            <w:tcW w:w="5149" w:type="dxa"/>
            <w:tcBorders>
              <w:top w:val="single" w:sz="4" w:space="0" w:color="auto"/>
              <w:left w:val="nil"/>
              <w:bottom w:val="single" w:sz="4" w:space="0" w:color="auto"/>
              <w:right w:val="single" w:sz="4" w:space="0" w:color="000000"/>
            </w:tcBorders>
            <w:shd w:val="clear" w:color="000000" w:fill="FFFFFF"/>
            <w:noWrap/>
            <w:vAlign w:val="bottom"/>
            <w:hideMark/>
          </w:tcPr>
          <w:p w14:paraId="57F3F699" w14:textId="77777777" w:rsidR="001825D1" w:rsidRPr="001825D1" w:rsidRDefault="001825D1" w:rsidP="001825D1">
            <w:pPr>
              <w:rPr>
                <w:rFonts w:ascii="Arial" w:hAnsi="Arial" w:cs="Arial"/>
                <w:sz w:val="18"/>
                <w:szCs w:val="18"/>
              </w:rPr>
            </w:pPr>
            <w:r w:rsidRPr="001825D1">
              <w:rPr>
                <w:rFonts w:ascii="Arial" w:hAnsi="Arial" w:cs="Arial"/>
                <w:sz w:val="18"/>
                <w:szCs w:val="18"/>
              </w:rPr>
              <w:t>Izvor financiranja: proračunska sredstva</w:t>
            </w:r>
          </w:p>
        </w:tc>
        <w:tc>
          <w:tcPr>
            <w:tcW w:w="3038" w:type="dxa"/>
            <w:tcBorders>
              <w:top w:val="nil"/>
              <w:left w:val="nil"/>
              <w:bottom w:val="single" w:sz="4" w:space="0" w:color="auto"/>
              <w:right w:val="single" w:sz="4" w:space="0" w:color="auto"/>
            </w:tcBorders>
            <w:shd w:val="clear" w:color="000000" w:fill="FFFFFF"/>
            <w:vAlign w:val="bottom"/>
            <w:hideMark/>
          </w:tcPr>
          <w:p w14:paraId="45483BAD"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82.000,00    </w:t>
            </w:r>
          </w:p>
        </w:tc>
      </w:tr>
      <w:tr w:rsidR="001825D1" w:rsidRPr="001825D1" w14:paraId="333D3CDB" w14:textId="77777777" w:rsidTr="001825D1">
        <w:trPr>
          <w:trHeight w:val="281"/>
        </w:trPr>
        <w:tc>
          <w:tcPr>
            <w:tcW w:w="989" w:type="dxa"/>
            <w:tcBorders>
              <w:top w:val="nil"/>
              <w:left w:val="single" w:sz="4" w:space="0" w:color="auto"/>
              <w:bottom w:val="single" w:sz="4" w:space="0" w:color="auto"/>
              <w:right w:val="single" w:sz="4" w:space="0" w:color="auto"/>
            </w:tcBorders>
            <w:shd w:val="clear" w:color="000000" w:fill="FFFFFF"/>
            <w:vAlign w:val="bottom"/>
            <w:hideMark/>
          </w:tcPr>
          <w:p w14:paraId="765F8432"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2.2.</w:t>
            </w:r>
          </w:p>
        </w:tc>
        <w:tc>
          <w:tcPr>
            <w:tcW w:w="5149" w:type="dxa"/>
            <w:tcBorders>
              <w:top w:val="single" w:sz="4" w:space="0" w:color="auto"/>
              <w:left w:val="nil"/>
              <w:bottom w:val="single" w:sz="4" w:space="0" w:color="auto"/>
              <w:right w:val="single" w:sz="4" w:space="0" w:color="000000"/>
            </w:tcBorders>
            <w:shd w:val="clear" w:color="000000" w:fill="FFFFFF"/>
            <w:noWrap/>
            <w:vAlign w:val="bottom"/>
            <w:hideMark/>
          </w:tcPr>
          <w:p w14:paraId="495F6315" w14:textId="77777777" w:rsidR="001825D1" w:rsidRPr="001825D1" w:rsidRDefault="001825D1" w:rsidP="001825D1">
            <w:pPr>
              <w:rPr>
                <w:rFonts w:ascii="Arial" w:hAnsi="Arial" w:cs="Arial"/>
                <w:sz w:val="18"/>
                <w:szCs w:val="18"/>
              </w:rPr>
            </w:pPr>
            <w:r w:rsidRPr="001825D1">
              <w:rPr>
                <w:rFonts w:ascii="Arial" w:hAnsi="Arial" w:cs="Arial"/>
                <w:sz w:val="18"/>
                <w:szCs w:val="18"/>
              </w:rPr>
              <w:t>Izvor financiranja: fondovi</w:t>
            </w:r>
          </w:p>
        </w:tc>
        <w:tc>
          <w:tcPr>
            <w:tcW w:w="3038" w:type="dxa"/>
            <w:tcBorders>
              <w:top w:val="nil"/>
              <w:left w:val="nil"/>
              <w:bottom w:val="single" w:sz="4" w:space="0" w:color="auto"/>
              <w:right w:val="single" w:sz="4" w:space="0" w:color="auto"/>
            </w:tcBorders>
            <w:shd w:val="clear" w:color="000000" w:fill="FFFFFF"/>
            <w:vAlign w:val="bottom"/>
            <w:hideMark/>
          </w:tcPr>
          <w:p w14:paraId="6B68EC46"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76.000,00    </w:t>
            </w:r>
          </w:p>
        </w:tc>
      </w:tr>
      <w:tr w:rsidR="001825D1" w:rsidRPr="001825D1" w14:paraId="705D574D" w14:textId="77777777" w:rsidTr="001825D1">
        <w:trPr>
          <w:trHeight w:val="606"/>
        </w:trPr>
        <w:tc>
          <w:tcPr>
            <w:tcW w:w="989" w:type="dxa"/>
            <w:tcBorders>
              <w:top w:val="nil"/>
              <w:left w:val="single" w:sz="4" w:space="0" w:color="auto"/>
              <w:bottom w:val="single" w:sz="4" w:space="0" w:color="auto"/>
              <w:right w:val="single" w:sz="4" w:space="0" w:color="auto"/>
            </w:tcBorders>
            <w:shd w:val="clear" w:color="000000" w:fill="FFFFFF"/>
            <w:vAlign w:val="bottom"/>
            <w:hideMark/>
          </w:tcPr>
          <w:p w14:paraId="4F54681D"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3.</w:t>
            </w:r>
          </w:p>
        </w:tc>
        <w:tc>
          <w:tcPr>
            <w:tcW w:w="5149" w:type="dxa"/>
            <w:tcBorders>
              <w:top w:val="single" w:sz="4" w:space="0" w:color="auto"/>
              <w:left w:val="nil"/>
              <w:bottom w:val="single" w:sz="4" w:space="0" w:color="auto"/>
              <w:right w:val="single" w:sz="4" w:space="0" w:color="000000"/>
            </w:tcBorders>
            <w:shd w:val="clear" w:color="000000" w:fill="FFFFFF"/>
            <w:vAlign w:val="bottom"/>
            <w:hideMark/>
          </w:tcPr>
          <w:p w14:paraId="742AF01B"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UREĐENJE SPORTSKO REKREACIJSKE POVRŠINE - ZATON VELIKI</w:t>
            </w:r>
          </w:p>
        </w:tc>
        <w:tc>
          <w:tcPr>
            <w:tcW w:w="3038" w:type="dxa"/>
            <w:tcBorders>
              <w:top w:val="nil"/>
              <w:left w:val="nil"/>
              <w:bottom w:val="single" w:sz="4" w:space="0" w:color="auto"/>
              <w:right w:val="single" w:sz="4" w:space="0" w:color="auto"/>
            </w:tcBorders>
            <w:shd w:val="clear" w:color="000000" w:fill="FFFFFF"/>
            <w:vAlign w:val="bottom"/>
            <w:hideMark/>
          </w:tcPr>
          <w:p w14:paraId="2E4A3844"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35.000,00    </w:t>
            </w:r>
          </w:p>
        </w:tc>
      </w:tr>
      <w:tr w:rsidR="001825D1" w:rsidRPr="001825D1" w14:paraId="2BD97DD5" w14:textId="77777777" w:rsidTr="001825D1">
        <w:trPr>
          <w:trHeight w:val="281"/>
        </w:trPr>
        <w:tc>
          <w:tcPr>
            <w:tcW w:w="989" w:type="dxa"/>
            <w:tcBorders>
              <w:top w:val="nil"/>
              <w:left w:val="single" w:sz="4" w:space="0" w:color="auto"/>
              <w:bottom w:val="single" w:sz="4" w:space="0" w:color="auto"/>
              <w:right w:val="single" w:sz="4" w:space="0" w:color="auto"/>
            </w:tcBorders>
            <w:shd w:val="clear" w:color="000000" w:fill="FFFFFF"/>
            <w:vAlign w:val="bottom"/>
            <w:hideMark/>
          </w:tcPr>
          <w:p w14:paraId="47EB1391"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3.1.</w:t>
            </w:r>
          </w:p>
        </w:tc>
        <w:tc>
          <w:tcPr>
            <w:tcW w:w="5149" w:type="dxa"/>
            <w:tcBorders>
              <w:top w:val="single" w:sz="4" w:space="0" w:color="auto"/>
              <w:left w:val="nil"/>
              <w:bottom w:val="single" w:sz="4" w:space="0" w:color="auto"/>
              <w:right w:val="single" w:sz="4" w:space="0" w:color="000000"/>
            </w:tcBorders>
            <w:shd w:val="clear" w:color="000000" w:fill="FFFFFF"/>
            <w:noWrap/>
            <w:vAlign w:val="bottom"/>
            <w:hideMark/>
          </w:tcPr>
          <w:p w14:paraId="205A7F6A" w14:textId="77777777" w:rsidR="001825D1" w:rsidRPr="001825D1" w:rsidRDefault="001825D1" w:rsidP="001825D1">
            <w:pPr>
              <w:rPr>
                <w:rFonts w:ascii="Arial" w:hAnsi="Arial" w:cs="Arial"/>
                <w:sz w:val="18"/>
                <w:szCs w:val="18"/>
              </w:rPr>
            </w:pPr>
            <w:r w:rsidRPr="001825D1">
              <w:rPr>
                <w:rFonts w:ascii="Arial" w:hAnsi="Arial" w:cs="Arial"/>
                <w:sz w:val="18"/>
                <w:szCs w:val="18"/>
              </w:rPr>
              <w:t>Izvor financiranja: proračunska sredstva</w:t>
            </w:r>
          </w:p>
        </w:tc>
        <w:tc>
          <w:tcPr>
            <w:tcW w:w="3038" w:type="dxa"/>
            <w:tcBorders>
              <w:top w:val="nil"/>
              <w:left w:val="nil"/>
              <w:bottom w:val="single" w:sz="4" w:space="0" w:color="auto"/>
              <w:right w:val="single" w:sz="4" w:space="0" w:color="auto"/>
            </w:tcBorders>
            <w:shd w:val="clear" w:color="000000" w:fill="FFFFFF"/>
            <w:vAlign w:val="bottom"/>
            <w:hideMark/>
          </w:tcPr>
          <w:p w14:paraId="4AD6C1E6"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35.000,00    </w:t>
            </w:r>
          </w:p>
        </w:tc>
      </w:tr>
      <w:tr w:rsidR="001825D1" w:rsidRPr="001825D1" w14:paraId="34CF602B" w14:textId="77777777" w:rsidTr="001825D1">
        <w:trPr>
          <w:trHeight w:val="281"/>
        </w:trPr>
        <w:tc>
          <w:tcPr>
            <w:tcW w:w="989" w:type="dxa"/>
            <w:tcBorders>
              <w:top w:val="nil"/>
              <w:left w:val="single" w:sz="4" w:space="0" w:color="auto"/>
              <w:bottom w:val="single" w:sz="4" w:space="0" w:color="auto"/>
              <w:right w:val="single" w:sz="4" w:space="0" w:color="auto"/>
            </w:tcBorders>
            <w:shd w:val="clear" w:color="000000" w:fill="FFFFFF"/>
            <w:vAlign w:val="bottom"/>
            <w:hideMark/>
          </w:tcPr>
          <w:p w14:paraId="51BD0FB9"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4.</w:t>
            </w:r>
          </w:p>
        </w:tc>
        <w:tc>
          <w:tcPr>
            <w:tcW w:w="5149" w:type="dxa"/>
            <w:tcBorders>
              <w:top w:val="single" w:sz="4" w:space="0" w:color="auto"/>
              <w:left w:val="nil"/>
              <w:bottom w:val="single" w:sz="4" w:space="0" w:color="auto"/>
              <w:right w:val="single" w:sz="4" w:space="0" w:color="000000"/>
            </w:tcBorders>
            <w:shd w:val="clear" w:color="000000" w:fill="FFFFFF"/>
            <w:noWrap/>
            <w:hideMark/>
          </w:tcPr>
          <w:p w14:paraId="5D1100A6" w14:textId="77777777" w:rsidR="001825D1" w:rsidRPr="001825D1" w:rsidRDefault="001825D1" w:rsidP="001825D1">
            <w:pPr>
              <w:rPr>
                <w:rFonts w:ascii="Arial" w:hAnsi="Arial" w:cs="Arial"/>
                <w:sz w:val="22"/>
                <w:szCs w:val="22"/>
              </w:rPr>
            </w:pPr>
            <w:r w:rsidRPr="001825D1">
              <w:rPr>
                <w:rFonts w:ascii="Arial" w:hAnsi="Arial" w:cs="Arial"/>
                <w:sz w:val="22"/>
                <w:szCs w:val="22"/>
              </w:rPr>
              <w:t>IGRALIŠTE ŠUMET</w:t>
            </w:r>
          </w:p>
        </w:tc>
        <w:tc>
          <w:tcPr>
            <w:tcW w:w="3038" w:type="dxa"/>
            <w:tcBorders>
              <w:top w:val="nil"/>
              <w:left w:val="nil"/>
              <w:bottom w:val="single" w:sz="4" w:space="0" w:color="auto"/>
              <w:right w:val="single" w:sz="4" w:space="0" w:color="auto"/>
            </w:tcBorders>
            <w:shd w:val="clear" w:color="000000" w:fill="FFFFFF"/>
            <w:vAlign w:val="bottom"/>
            <w:hideMark/>
          </w:tcPr>
          <w:p w14:paraId="7052D557"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144.450,00    </w:t>
            </w:r>
          </w:p>
        </w:tc>
      </w:tr>
      <w:tr w:rsidR="001825D1" w:rsidRPr="001825D1" w14:paraId="3118A493" w14:textId="77777777" w:rsidTr="001825D1">
        <w:trPr>
          <w:trHeight w:val="281"/>
        </w:trPr>
        <w:tc>
          <w:tcPr>
            <w:tcW w:w="989" w:type="dxa"/>
            <w:tcBorders>
              <w:top w:val="nil"/>
              <w:left w:val="single" w:sz="4" w:space="0" w:color="auto"/>
              <w:bottom w:val="single" w:sz="4" w:space="0" w:color="auto"/>
              <w:right w:val="single" w:sz="4" w:space="0" w:color="auto"/>
            </w:tcBorders>
            <w:shd w:val="clear" w:color="000000" w:fill="FFFFFF"/>
            <w:vAlign w:val="bottom"/>
            <w:hideMark/>
          </w:tcPr>
          <w:p w14:paraId="12A92B50"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4.1.</w:t>
            </w:r>
          </w:p>
        </w:tc>
        <w:tc>
          <w:tcPr>
            <w:tcW w:w="5149" w:type="dxa"/>
            <w:tcBorders>
              <w:top w:val="single" w:sz="4" w:space="0" w:color="auto"/>
              <w:left w:val="nil"/>
              <w:bottom w:val="single" w:sz="4" w:space="0" w:color="auto"/>
              <w:right w:val="single" w:sz="4" w:space="0" w:color="000000"/>
            </w:tcBorders>
            <w:shd w:val="clear" w:color="000000" w:fill="FFFFFF"/>
            <w:noWrap/>
            <w:vAlign w:val="bottom"/>
            <w:hideMark/>
          </w:tcPr>
          <w:p w14:paraId="7EEF5FCB" w14:textId="77777777" w:rsidR="001825D1" w:rsidRPr="001825D1" w:rsidRDefault="001825D1" w:rsidP="001825D1">
            <w:pPr>
              <w:rPr>
                <w:rFonts w:ascii="Arial" w:hAnsi="Arial" w:cs="Arial"/>
                <w:sz w:val="18"/>
                <w:szCs w:val="18"/>
              </w:rPr>
            </w:pPr>
            <w:r w:rsidRPr="001825D1">
              <w:rPr>
                <w:rFonts w:ascii="Arial" w:hAnsi="Arial" w:cs="Arial"/>
                <w:sz w:val="18"/>
                <w:szCs w:val="18"/>
              </w:rPr>
              <w:t>Izvor financiranja: proračunska sredstva</w:t>
            </w:r>
          </w:p>
        </w:tc>
        <w:tc>
          <w:tcPr>
            <w:tcW w:w="3038" w:type="dxa"/>
            <w:tcBorders>
              <w:top w:val="nil"/>
              <w:left w:val="nil"/>
              <w:bottom w:val="single" w:sz="4" w:space="0" w:color="auto"/>
              <w:right w:val="single" w:sz="4" w:space="0" w:color="auto"/>
            </w:tcBorders>
            <w:shd w:val="clear" w:color="000000" w:fill="FFFFFF"/>
            <w:vAlign w:val="bottom"/>
            <w:hideMark/>
          </w:tcPr>
          <w:p w14:paraId="403AF6BE"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144.450,00    </w:t>
            </w:r>
          </w:p>
        </w:tc>
      </w:tr>
      <w:tr w:rsidR="001825D1" w:rsidRPr="001825D1" w14:paraId="27BBA59C" w14:textId="77777777" w:rsidTr="001825D1">
        <w:trPr>
          <w:trHeight w:val="296"/>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196E752B"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 </w:t>
            </w:r>
          </w:p>
        </w:tc>
        <w:tc>
          <w:tcPr>
            <w:tcW w:w="5149" w:type="dxa"/>
            <w:tcBorders>
              <w:top w:val="single" w:sz="4" w:space="0" w:color="auto"/>
              <w:left w:val="nil"/>
              <w:bottom w:val="single" w:sz="4" w:space="0" w:color="auto"/>
              <w:right w:val="single" w:sz="4" w:space="0" w:color="000000"/>
            </w:tcBorders>
            <w:shd w:val="clear" w:color="000000" w:fill="FFFFFF"/>
            <w:vAlign w:val="bottom"/>
            <w:hideMark/>
          </w:tcPr>
          <w:p w14:paraId="3D91BD53"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 </w:t>
            </w:r>
          </w:p>
        </w:tc>
        <w:tc>
          <w:tcPr>
            <w:tcW w:w="3038" w:type="dxa"/>
            <w:tcBorders>
              <w:top w:val="nil"/>
              <w:left w:val="nil"/>
              <w:bottom w:val="single" w:sz="4" w:space="0" w:color="auto"/>
              <w:right w:val="single" w:sz="4" w:space="0" w:color="auto"/>
            </w:tcBorders>
            <w:shd w:val="clear" w:color="000000" w:fill="FFFFFF"/>
            <w:vAlign w:val="bottom"/>
            <w:hideMark/>
          </w:tcPr>
          <w:p w14:paraId="1B18F6AA"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w:t>
            </w:r>
          </w:p>
        </w:tc>
      </w:tr>
      <w:tr w:rsidR="001825D1" w:rsidRPr="001825D1" w14:paraId="481E4092" w14:textId="77777777" w:rsidTr="001825D1">
        <w:trPr>
          <w:trHeight w:val="296"/>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64CD20F2"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5.</w:t>
            </w:r>
          </w:p>
        </w:tc>
        <w:tc>
          <w:tcPr>
            <w:tcW w:w="5149" w:type="dxa"/>
            <w:tcBorders>
              <w:top w:val="single" w:sz="4" w:space="0" w:color="auto"/>
              <w:left w:val="nil"/>
              <w:bottom w:val="single" w:sz="4" w:space="0" w:color="auto"/>
              <w:right w:val="single" w:sz="4" w:space="0" w:color="000000"/>
            </w:tcBorders>
            <w:shd w:val="clear" w:color="000000" w:fill="FFFFFF"/>
            <w:vAlign w:val="bottom"/>
            <w:hideMark/>
          </w:tcPr>
          <w:p w14:paraId="2C75C480"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Sveukupno javne zelene površine</w:t>
            </w:r>
          </w:p>
        </w:tc>
        <w:tc>
          <w:tcPr>
            <w:tcW w:w="3038" w:type="dxa"/>
            <w:tcBorders>
              <w:top w:val="nil"/>
              <w:left w:val="nil"/>
              <w:bottom w:val="single" w:sz="4" w:space="0" w:color="auto"/>
              <w:right w:val="single" w:sz="4" w:space="0" w:color="auto"/>
            </w:tcBorders>
            <w:shd w:val="clear" w:color="000000" w:fill="FFFFFF"/>
            <w:vAlign w:val="bottom"/>
            <w:hideMark/>
          </w:tcPr>
          <w:p w14:paraId="3D001B25"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xml:space="preserve">                        370.631,00    </w:t>
            </w:r>
          </w:p>
        </w:tc>
      </w:tr>
      <w:tr w:rsidR="001825D1" w:rsidRPr="001825D1" w14:paraId="540FEDFE" w14:textId="77777777" w:rsidTr="001825D1">
        <w:trPr>
          <w:trHeight w:val="281"/>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4B9FEA9E"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5.1.</w:t>
            </w:r>
          </w:p>
        </w:tc>
        <w:tc>
          <w:tcPr>
            <w:tcW w:w="5149" w:type="dxa"/>
            <w:tcBorders>
              <w:top w:val="single" w:sz="4" w:space="0" w:color="auto"/>
              <w:left w:val="nil"/>
              <w:bottom w:val="single" w:sz="4" w:space="0" w:color="auto"/>
              <w:right w:val="single" w:sz="4" w:space="0" w:color="000000"/>
            </w:tcBorders>
            <w:shd w:val="clear" w:color="000000" w:fill="FFFFFF"/>
            <w:noWrap/>
            <w:vAlign w:val="bottom"/>
            <w:hideMark/>
          </w:tcPr>
          <w:p w14:paraId="50F89779"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proračunska sredstva</w:t>
            </w:r>
          </w:p>
        </w:tc>
        <w:tc>
          <w:tcPr>
            <w:tcW w:w="3038" w:type="dxa"/>
            <w:tcBorders>
              <w:top w:val="nil"/>
              <w:left w:val="nil"/>
              <w:bottom w:val="single" w:sz="4" w:space="0" w:color="auto"/>
              <w:right w:val="single" w:sz="4" w:space="0" w:color="auto"/>
            </w:tcBorders>
            <w:shd w:val="clear" w:color="000000" w:fill="FFFFFF"/>
            <w:vAlign w:val="bottom"/>
            <w:hideMark/>
          </w:tcPr>
          <w:p w14:paraId="6BD7E242"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294.631,00    </w:t>
            </w:r>
          </w:p>
        </w:tc>
      </w:tr>
      <w:tr w:rsidR="001825D1" w:rsidRPr="001825D1" w14:paraId="48FE03C1" w14:textId="77777777" w:rsidTr="001825D1">
        <w:trPr>
          <w:trHeight w:val="281"/>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022A1865"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5.2.</w:t>
            </w:r>
          </w:p>
        </w:tc>
        <w:tc>
          <w:tcPr>
            <w:tcW w:w="5149" w:type="dxa"/>
            <w:tcBorders>
              <w:top w:val="single" w:sz="4" w:space="0" w:color="auto"/>
              <w:left w:val="nil"/>
              <w:bottom w:val="single" w:sz="4" w:space="0" w:color="auto"/>
              <w:right w:val="single" w:sz="4" w:space="0" w:color="000000"/>
            </w:tcBorders>
            <w:shd w:val="clear" w:color="000000" w:fill="FFFFFF"/>
            <w:noWrap/>
            <w:vAlign w:val="bottom"/>
            <w:hideMark/>
          </w:tcPr>
          <w:p w14:paraId="23F69C7B"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fondovi</w:t>
            </w:r>
          </w:p>
        </w:tc>
        <w:tc>
          <w:tcPr>
            <w:tcW w:w="3038" w:type="dxa"/>
            <w:tcBorders>
              <w:top w:val="nil"/>
              <w:left w:val="nil"/>
              <w:bottom w:val="single" w:sz="4" w:space="0" w:color="auto"/>
              <w:right w:val="single" w:sz="4" w:space="0" w:color="auto"/>
            </w:tcBorders>
            <w:shd w:val="clear" w:color="000000" w:fill="FFFFFF"/>
            <w:vAlign w:val="bottom"/>
            <w:hideMark/>
          </w:tcPr>
          <w:p w14:paraId="46DDE098"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76.000,00    </w:t>
            </w:r>
          </w:p>
        </w:tc>
      </w:tr>
    </w:tbl>
    <w:p w14:paraId="53E2E977" w14:textId="77777777" w:rsidR="001825D1" w:rsidRPr="001825D1" w:rsidRDefault="001825D1" w:rsidP="001825D1">
      <w:pPr>
        <w:suppressAutoHyphens/>
        <w:spacing w:after="80"/>
        <w:jc w:val="both"/>
        <w:rPr>
          <w:rFonts w:ascii="Arial" w:hAnsi="Arial" w:cs="Arial"/>
          <w:sz w:val="22"/>
          <w:szCs w:val="22"/>
          <w:lang w:eastAsia="ar-SA"/>
        </w:rPr>
      </w:pPr>
    </w:p>
    <w:p w14:paraId="432358B7" w14:textId="77777777" w:rsidR="001825D1" w:rsidRPr="001825D1" w:rsidRDefault="001825D1" w:rsidP="00E91AAF">
      <w:pPr>
        <w:numPr>
          <w:ilvl w:val="1"/>
          <w:numId w:val="49"/>
        </w:numPr>
        <w:suppressAutoHyphens/>
        <w:spacing w:after="80"/>
        <w:jc w:val="both"/>
        <w:rPr>
          <w:rFonts w:ascii="Arial" w:hAnsi="Arial" w:cs="Arial"/>
          <w:sz w:val="22"/>
          <w:szCs w:val="22"/>
          <w:lang w:eastAsia="ar-SA"/>
        </w:rPr>
      </w:pPr>
      <w:r w:rsidRPr="001825D1">
        <w:rPr>
          <w:rFonts w:ascii="Arial" w:hAnsi="Arial" w:cs="Arial"/>
          <w:sz w:val="22"/>
          <w:szCs w:val="22"/>
          <w:lang w:eastAsia="ar-SA"/>
        </w:rPr>
        <w:t>ULAGANJE U DJEČJA IGRALIŠTA - priprema dokumentacije, izgradnja, obnova i opremanje dječjih igrališta na području Grada Dubrovnika.</w:t>
      </w:r>
    </w:p>
    <w:p w14:paraId="3E0F4031" w14:textId="77777777" w:rsidR="001825D1" w:rsidRPr="001825D1" w:rsidRDefault="001825D1" w:rsidP="00E91AAF">
      <w:pPr>
        <w:numPr>
          <w:ilvl w:val="1"/>
          <w:numId w:val="49"/>
        </w:numPr>
        <w:suppressAutoHyphens/>
        <w:spacing w:after="80"/>
        <w:jc w:val="both"/>
        <w:rPr>
          <w:rFonts w:ascii="Arial" w:hAnsi="Arial" w:cs="Arial"/>
          <w:sz w:val="22"/>
          <w:szCs w:val="22"/>
          <w:lang w:eastAsia="ar-SA"/>
        </w:rPr>
      </w:pPr>
      <w:r w:rsidRPr="001825D1">
        <w:rPr>
          <w:rFonts w:ascii="Arial" w:hAnsi="Arial" w:cs="Arial"/>
          <w:sz w:val="22"/>
          <w:szCs w:val="22"/>
          <w:lang w:eastAsia="ar-SA"/>
        </w:rPr>
        <w:t>IGRALIŠTE ŠIPAN – radovi na nekretnini ukupne površine 1705 metara kvadratnih, a koja je Gradu u svrhu uređenja sportskog i dječje igrališta prethodno ustupljena Odlukom Vlade Republike Hrvatske o darovanju nekretnine. Radi se I. faza projekta koji je odobren za sufinanciranje bespovratnim sredstvima Odlukom Ministarstva regionalnoga razvoja i fondova Europske unije u iznosu od 76.000,00 eura.</w:t>
      </w:r>
    </w:p>
    <w:p w14:paraId="6A1E7E3A" w14:textId="77777777" w:rsidR="001825D1" w:rsidRPr="001825D1" w:rsidRDefault="001825D1" w:rsidP="00E91AAF">
      <w:pPr>
        <w:numPr>
          <w:ilvl w:val="1"/>
          <w:numId w:val="49"/>
        </w:numPr>
        <w:suppressAutoHyphens/>
        <w:rPr>
          <w:rFonts w:ascii="Arial" w:hAnsi="Arial" w:cs="Arial"/>
          <w:sz w:val="22"/>
          <w:szCs w:val="22"/>
          <w:lang w:eastAsia="ar-SA"/>
        </w:rPr>
      </w:pPr>
      <w:r w:rsidRPr="001825D1">
        <w:rPr>
          <w:rFonts w:ascii="Arial" w:hAnsi="Arial" w:cs="Arial"/>
          <w:sz w:val="22"/>
          <w:szCs w:val="22"/>
          <w:lang w:eastAsia="ar-SA"/>
        </w:rPr>
        <w:t xml:space="preserve">UREĐENJE SPORTSKO REKREACIJSKE POVRŠINE – ZATON VELIKI –  uređenje sportsko rekreativnog parka u Zatonu sa outdoor fitnesom i hortikulturom </w:t>
      </w:r>
    </w:p>
    <w:p w14:paraId="2EDD5C86" w14:textId="77777777" w:rsidR="001825D1" w:rsidRPr="001825D1" w:rsidRDefault="001825D1" w:rsidP="00E91AAF">
      <w:pPr>
        <w:numPr>
          <w:ilvl w:val="1"/>
          <w:numId w:val="49"/>
        </w:numPr>
        <w:suppressAutoHyphens/>
        <w:rPr>
          <w:rFonts w:ascii="Arial" w:hAnsi="Arial" w:cs="Arial"/>
          <w:sz w:val="22"/>
          <w:szCs w:val="22"/>
          <w:lang w:eastAsia="ar-SA"/>
        </w:rPr>
      </w:pPr>
      <w:r w:rsidRPr="001825D1">
        <w:rPr>
          <w:rFonts w:ascii="Arial" w:hAnsi="Arial" w:cs="Arial"/>
          <w:sz w:val="22"/>
          <w:szCs w:val="22"/>
          <w:lang w:eastAsia="ar-SA"/>
        </w:rPr>
        <w:t xml:space="preserve">IGRALIŠTE ŠUMET - izgradnja sportskog i dječjeg igrališta u naselju Šumet. </w:t>
      </w:r>
    </w:p>
    <w:p w14:paraId="7D335844" w14:textId="77777777" w:rsidR="001825D1" w:rsidRPr="001825D1" w:rsidRDefault="001825D1" w:rsidP="001825D1">
      <w:pPr>
        <w:suppressAutoHyphens/>
        <w:spacing w:after="80"/>
        <w:jc w:val="both"/>
        <w:rPr>
          <w:rFonts w:ascii="Arial" w:hAnsi="Arial" w:cs="Arial"/>
          <w:sz w:val="22"/>
          <w:szCs w:val="22"/>
          <w:lang w:eastAsia="ar-SA"/>
        </w:rPr>
      </w:pPr>
    </w:p>
    <w:p w14:paraId="35CE35DE" w14:textId="77777777" w:rsidR="001825D1" w:rsidRPr="001825D1" w:rsidRDefault="001825D1" w:rsidP="00E91AAF">
      <w:pPr>
        <w:numPr>
          <w:ilvl w:val="0"/>
          <w:numId w:val="57"/>
        </w:numPr>
        <w:suppressAutoHyphens/>
        <w:spacing w:after="80"/>
        <w:jc w:val="both"/>
        <w:rPr>
          <w:rFonts w:ascii="Arial" w:hAnsi="Arial" w:cs="Arial"/>
          <w:b/>
          <w:sz w:val="22"/>
          <w:szCs w:val="22"/>
          <w:lang w:eastAsia="ar-SA"/>
        </w:rPr>
      </w:pPr>
      <w:r w:rsidRPr="001825D1">
        <w:rPr>
          <w:rFonts w:ascii="Arial" w:hAnsi="Arial" w:cs="Arial"/>
          <w:b/>
          <w:sz w:val="22"/>
          <w:szCs w:val="22"/>
          <w:lang w:eastAsia="ar-SA"/>
        </w:rPr>
        <w:t>Javna rasvjeta</w:t>
      </w:r>
    </w:p>
    <w:p w14:paraId="42F56794" w14:textId="77777777" w:rsidR="001825D1" w:rsidRPr="001825D1" w:rsidRDefault="001825D1" w:rsidP="001825D1">
      <w:pPr>
        <w:suppressAutoHyphens/>
        <w:spacing w:after="80"/>
        <w:jc w:val="both"/>
        <w:rPr>
          <w:rFonts w:ascii="Arial" w:hAnsi="Arial" w:cs="Arial"/>
          <w:sz w:val="22"/>
          <w:szCs w:val="22"/>
          <w:lang w:eastAsia="ar-SA"/>
        </w:rPr>
      </w:pPr>
    </w:p>
    <w:tbl>
      <w:tblPr>
        <w:tblW w:w="9161" w:type="dxa"/>
        <w:tblInd w:w="113" w:type="dxa"/>
        <w:tblLook w:val="04A0" w:firstRow="1" w:lastRow="0" w:firstColumn="1" w:lastColumn="0" w:noHBand="0" w:noVBand="1"/>
      </w:tblPr>
      <w:tblGrid>
        <w:gridCol w:w="988"/>
        <w:gridCol w:w="2733"/>
        <w:gridCol w:w="2407"/>
        <w:gridCol w:w="3033"/>
      </w:tblGrid>
      <w:tr w:rsidR="001825D1" w:rsidRPr="001825D1" w14:paraId="360D6A9A" w14:textId="77777777" w:rsidTr="001825D1">
        <w:trPr>
          <w:trHeight w:val="29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3821D"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Red.br.</w:t>
            </w:r>
          </w:p>
        </w:tc>
        <w:tc>
          <w:tcPr>
            <w:tcW w:w="51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F37B36"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Naziv projekta</w:t>
            </w:r>
          </w:p>
        </w:tc>
        <w:tc>
          <w:tcPr>
            <w:tcW w:w="3033" w:type="dxa"/>
            <w:tcBorders>
              <w:top w:val="single" w:sz="4" w:space="0" w:color="auto"/>
              <w:left w:val="nil"/>
              <w:bottom w:val="single" w:sz="4" w:space="0" w:color="auto"/>
              <w:right w:val="single" w:sz="4" w:space="0" w:color="auto"/>
            </w:tcBorders>
            <w:shd w:val="clear" w:color="auto" w:fill="auto"/>
            <w:noWrap/>
            <w:vAlign w:val="center"/>
            <w:hideMark/>
          </w:tcPr>
          <w:p w14:paraId="4BCA96F1"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Iznos u eurima</w:t>
            </w:r>
          </w:p>
        </w:tc>
      </w:tr>
      <w:tr w:rsidR="001825D1" w:rsidRPr="001825D1" w14:paraId="2F933C34" w14:textId="77777777" w:rsidTr="001825D1">
        <w:trPr>
          <w:trHeight w:val="295"/>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3BBF61A0"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1.</w:t>
            </w:r>
          </w:p>
        </w:tc>
        <w:tc>
          <w:tcPr>
            <w:tcW w:w="51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810FC23"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JAVNA RASVJETA  ŠTIKOVICA</w:t>
            </w:r>
          </w:p>
        </w:tc>
        <w:tc>
          <w:tcPr>
            <w:tcW w:w="3033" w:type="dxa"/>
            <w:tcBorders>
              <w:top w:val="nil"/>
              <w:left w:val="nil"/>
              <w:bottom w:val="single" w:sz="4" w:space="0" w:color="auto"/>
              <w:right w:val="single" w:sz="4" w:space="0" w:color="auto"/>
            </w:tcBorders>
            <w:shd w:val="clear" w:color="000000" w:fill="FFFFFF"/>
            <w:vAlign w:val="bottom"/>
            <w:hideMark/>
          </w:tcPr>
          <w:p w14:paraId="7EA5895A"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27.872,00    </w:t>
            </w:r>
          </w:p>
        </w:tc>
      </w:tr>
      <w:tr w:rsidR="001825D1" w:rsidRPr="001825D1" w14:paraId="025D05A2" w14:textId="77777777" w:rsidTr="001825D1">
        <w:trPr>
          <w:trHeight w:val="280"/>
        </w:trPr>
        <w:tc>
          <w:tcPr>
            <w:tcW w:w="988" w:type="dxa"/>
            <w:tcBorders>
              <w:top w:val="nil"/>
              <w:left w:val="single" w:sz="4" w:space="0" w:color="auto"/>
              <w:bottom w:val="single" w:sz="4" w:space="0" w:color="auto"/>
              <w:right w:val="single" w:sz="4" w:space="0" w:color="auto"/>
            </w:tcBorders>
            <w:shd w:val="clear" w:color="000000" w:fill="FFFFFF"/>
            <w:vAlign w:val="bottom"/>
            <w:hideMark/>
          </w:tcPr>
          <w:p w14:paraId="3E797021"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1.1.</w:t>
            </w:r>
          </w:p>
        </w:tc>
        <w:tc>
          <w:tcPr>
            <w:tcW w:w="51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3CF88A4"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33" w:type="dxa"/>
            <w:tcBorders>
              <w:top w:val="nil"/>
              <w:left w:val="nil"/>
              <w:bottom w:val="single" w:sz="4" w:space="0" w:color="auto"/>
              <w:right w:val="single" w:sz="4" w:space="0" w:color="auto"/>
            </w:tcBorders>
            <w:shd w:val="clear" w:color="000000" w:fill="FFFFFF"/>
            <w:vAlign w:val="bottom"/>
            <w:hideMark/>
          </w:tcPr>
          <w:p w14:paraId="5BB9CF92"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27.872,00    </w:t>
            </w:r>
          </w:p>
        </w:tc>
      </w:tr>
      <w:tr w:rsidR="001825D1" w:rsidRPr="001825D1" w14:paraId="01154016" w14:textId="77777777" w:rsidTr="001825D1">
        <w:trPr>
          <w:trHeight w:val="280"/>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45ADD96A"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 </w:t>
            </w:r>
          </w:p>
        </w:tc>
        <w:tc>
          <w:tcPr>
            <w:tcW w:w="2733" w:type="dxa"/>
            <w:tcBorders>
              <w:top w:val="nil"/>
              <w:left w:val="nil"/>
              <w:bottom w:val="single" w:sz="4" w:space="0" w:color="auto"/>
              <w:right w:val="nil"/>
            </w:tcBorders>
            <w:shd w:val="clear" w:color="000000" w:fill="FFFFFF"/>
            <w:noWrap/>
            <w:vAlign w:val="bottom"/>
            <w:hideMark/>
          </w:tcPr>
          <w:p w14:paraId="397A8EE1" w14:textId="77777777" w:rsidR="001825D1" w:rsidRPr="001825D1" w:rsidRDefault="001825D1" w:rsidP="001825D1">
            <w:pPr>
              <w:rPr>
                <w:rFonts w:ascii="Arial" w:hAnsi="Arial" w:cs="Arial"/>
                <w:sz w:val="22"/>
                <w:szCs w:val="22"/>
              </w:rPr>
            </w:pPr>
            <w:r w:rsidRPr="001825D1">
              <w:rPr>
                <w:rFonts w:ascii="Arial" w:hAnsi="Arial" w:cs="Arial"/>
                <w:sz w:val="22"/>
                <w:szCs w:val="22"/>
              </w:rPr>
              <w:t> </w:t>
            </w:r>
          </w:p>
        </w:tc>
        <w:tc>
          <w:tcPr>
            <w:tcW w:w="2407" w:type="dxa"/>
            <w:tcBorders>
              <w:top w:val="nil"/>
              <w:left w:val="nil"/>
              <w:bottom w:val="single" w:sz="4" w:space="0" w:color="auto"/>
              <w:right w:val="single" w:sz="4" w:space="0" w:color="auto"/>
            </w:tcBorders>
            <w:shd w:val="clear" w:color="000000" w:fill="FFFFFF"/>
            <w:noWrap/>
            <w:vAlign w:val="bottom"/>
            <w:hideMark/>
          </w:tcPr>
          <w:p w14:paraId="2DC81047" w14:textId="77777777" w:rsidR="001825D1" w:rsidRPr="001825D1" w:rsidRDefault="001825D1" w:rsidP="001825D1">
            <w:pPr>
              <w:rPr>
                <w:rFonts w:ascii="Arial" w:hAnsi="Arial" w:cs="Arial"/>
                <w:sz w:val="18"/>
                <w:szCs w:val="18"/>
              </w:rPr>
            </w:pPr>
            <w:r w:rsidRPr="001825D1">
              <w:rPr>
                <w:rFonts w:ascii="Arial" w:hAnsi="Arial" w:cs="Arial"/>
                <w:sz w:val="18"/>
                <w:szCs w:val="18"/>
              </w:rPr>
              <w:t> </w:t>
            </w:r>
          </w:p>
        </w:tc>
        <w:tc>
          <w:tcPr>
            <w:tcW w:w="3033" w:type="dxa"/>
            <w:tcBorders>
              <w:top w:val="nil"/>
              <w:left w:val="nil"/>
              <w:bottom w:val="single" w:sz="4" w:space="0" w:color="auto"/>
              <w:right w:val="single" w:sz="4" w:space="0" w:color="auto"/>
            </w:tcBorders>
            <w:shd w:val="clear" w:color="000000" w:fill="FFFFFF"/>
            <w:vAlign w:val="bottom"/>
            <w:hideMark/>
          </w:tcPr>
          <w:p w14:paraId="6F2532A8"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w:t>
            </w:r>
          </w:p>
        </w:tc>
      </w:tr>
      <w:tr w:rsidR="001825D1" w:rsidRPr="001825D1" w14:paraId="46879237" w14:textId="77777777" w:rsidTr="001825D1">
        <w:trPr>
          <w:trHeight w:val="295"/>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27483295"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2.</w:t>
            </w:r>
          </w:p>
        </w:tc>
        <w:tc>
          <w:tcPr>
            <w:tcW w:w="51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7C94683"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Sveukupno javna rasvjeta</w:t>
            </w:r>
          </w:p>
        </w:tc>
        <w:tc>
          <w:tcPr>
            <w:tcW w:w="3033" w:type="dxa"/>
            <w:tcBorders>
              <w:top w:val="nil"/>
              <w:left w:val="nil"/>
              <w:bottom w:val="single" w:sz="4" w:space="0" w:color="auto"/>
              <w:right w:val="single" w:sz="4" w:space="0" w:color="auto"/>
            </w:tcBorders>
            <w:shd w:val="clear" w:color="000000" w:fill="FFFFFF"/>
            <w:vAlign w:val="bottom"/>
            <w:hideMark/>
          </w:tcPr>
          <w:p w14:paraId="1FA2E067"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xml:space="preserve">                          27.872,00    </w:t>
            </w:r>
          </w:p>
        </w:tc>
      </w:tr>
      <w:tr w:rsidR="001825D1" w:rsidRPr="001825D1" w14:paraId="045F8EA4" w14:textId="77777777" w:rsidTr="001825D1">
        <w:trPr>
          <w:trHeight w:val="280"/>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01326A"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2.1.</w:t>
            </w:r>
          </w:p>
        </w:tc>
        <w:tc>
          <w:tcPr>
            <w:tcW w:w="514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AF7FA59" w14:textId="77777777" w:rsidR="001825D1" w:rsidRPr="001825D1" w:rsidRDefault="001825D1" w:rsidP="001825D1">
            <w:pPr>
              <w:rPr>
                <w:rFonts w:ascii="Arial" w:hAnsi="Arial" w:cs="Arial"/>
                <w:sz w:val="18"/>
                <w:szCs w:val="18"/>
              </w:rPr>
            </w:pPr>
            <w:r w:rsidRPr="001825D1">
              <w:rPr>
                <w:rFonts w:ascii="Arial" w:hAnsi="Arial" w:cs="Arial"/>
                <w:sz w:val="18"/>
                <w:szCs w:val="18"/>
              </w:rPr>
              <w:t>Sveukupno izvor financiranja: proračunska sredstva</w:t>
            </w:r>
          </w:p>
        </w:tc>
        <w:tc>
          <w:tcPr>
            <w:tcW w:w="3033" w:type="dxa"/>
            <w:tcBorders>
              <w:top w:val="single" w:sz="4" w:space="0" w:color="auto"/>
              <w:left w:val="nil"/>
              <w:bottom w:val="single" w:sz="4" w:space="0" w:color="auto"/>
              <w:right w:val="single" w:sz="4" w:space="0" w:color="auto"/>
            </w:tcBorders>
            <w:shd w:val="clear" w:color="000000" w:fill="FFFFFF"/>
            <w:vAlign w:val="bottom"/>
            <w:hideMark/>
          </w:tcPr>
          <w:p w14:paraId="164C337A"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27.872,00    </w:t>
            </w:r>
          </w:p>
        </w:tc>
      </w:tr>
    </w:tbl>
    <w:p w14:paraId="60EFC959" w14:textId="77777777" w:rsidR="001825D1" w:rsidRPr="001825D1" w:rsidRDefault="001825D1" w:rsidP="001825D1">
      <w:pPr>
        <w:suppressAutoHyphens/>
        <w:spacing w:after="80"/>
        <w:jc w:val="both"/>
        <w:rPr>
          <w:rFonts w:ascii="Arial" w:hAnsi="Arial" w:cs="Arial"/>
          <w:sz w:val="22"/>
          <w:szCs w:val="22"/>
          <w:lang w:eastAsia="ar-SA"/>
        </w:rPr>
      </w:pPr>
    </w:p>
    <w:p w14:paraId="6A0C35C5" w14:textId="77777777" w:rsidR="001825D1" w:rsidRPr="001825D1" w:rsidRDefault="001825D1" w:rsidP="00E91AAF">
      <w:pPr>
        <w:numPr>
          <w:ilvl w:val="0"/>
          <w:numId w:val="47"/>
        </w:numPr>
        <w:suppressAutoHyphens/>
        <w:jc w:val="both"/>
        <w:rPr>
          <w:rFonts w:ascii="Arial" w:hAnsi="Arial" w:cs="Arial"/>
          <w:sz w:val="22"/>
          <w:szCs w:val="22"/>
          <w:lang w:eastAsia="ar-SA"/>
        </w:rPr>
      </w:pPr>
      <w:r w:rsidRPr="001825D1">
        <w:rPr>
          <w:rFonts w:ascii="Arial" w:hAnsi="Arial" w:cs="Arial"/>
          <w:sz w:val="22"/>
          <w:szCs w:val="22"/>
          <w:lang w:eastAsia="ar-SA"/>
        </w:rPr>
        <w:t xml:space="preserve">JAVNA RASVJETA ŠTIKOVICA – završetak </w:t>
      </w:r>
      <w:r w:rsidRPr="001825D1">
        <w:rPr>
          <w:rFonts w:ascii="Arial" w:hAnsi="Arial" w:cs="Arial"/>
          <w:bCs/>
          <w:color w:val="000000"/>
          <w:sz w:val="22"/>
          <w:szCs w:val="22"/>
          <w:lang w:eastAsia="ar-SA"/>
        </w:rPr>
        <w:t xml:space="preserve">izgradnje  javne rasvjete u naselju Štikovica </w:t>
      </w:r>
      <w:r w:rsidRPr="001825D1">
        <w:rPr>
          <w:rFonts w:ascii="Arial" w:hAnsi="Arial" w:cs="Arial"/>
          <w:b/>
          <w:sz w:val="22"/>
          <w:szCs w:val="22"/>
          <w:lang w:eastAsia="ar-SA"/>
        </w:rPr>
        <w:t xml:space="preserve">                        </w:t>
      </w:r>
    </w:p>
    <w:p w14:paraId="7177A99E" w14:textId="77777777" w:rsidR="001825D1" w:rsidRPr="001825D1" w:rsidRDefault="001825D1" w:rsidP="001825D1">
      <w:pPr>
        <w:suppressAutoHyphens/>
        <w:spacing w:after="80"/>
        <w:jc w:val="both"/>
        <w:rPr>
          <w:rFonts w:ascii="Arial" w:hAnsi="Arial" w:cs="Arial"/>
          <w:b/>
          <w:sz w:val="22"/>
          <w:szCs w:val="22"/>
          <w:lang w:eastAsia="ar-SA"/>
        </w:rPr>
      </w:pPr>
    </w:p>
    <w:p w14:paraId="16B3178D" w14:textId="77777777" w:rsidR="001825D1" w:rsidRPr="001825D1" w:rsidRDefault="001825D1" w:rsidP="001825D1">
      <w:pPr>
        <w:suppressAutoHyphens/>
        <w:ind w:left="360"/>
        <w:jc w:val="both"/>
        <w:rPr>
          <w:rFonts w:ascii="Arial" w:hAnsi="Arial" w:cs="Arial"/>
          <w:b/>
          <w:sz w:val="22"/>
          <w:szCs w:val="22"/>
          <w:lang w:eastAsia="ar-SA"/>
        </w:rPr>
      </w:pPr>
      <w:r w:rsidRPr="001825D1">
        <w:rPr>
          <w:rFonts w:ascii="Arial" w:hAnsi="Arial" w:cs="Arial"/>
          <w:b/>
          <w:sz w:val="22"/>
          <w:szCs w:val="22"/>
          <w:lang w:eastAsia="ar-SA"/>
        </w:rPr>
        <w:t>e)  Građevine i uređaji javne namjene</w:t>
      </w:r>
    </w:p>
    <w:p w14:paraId="6F9B2727" w14:textId="77777777" w:rsidR="001825D1" w:rsidRPr="001825D1" w:rsidRDefault="001825D1" w:rsidP="001825D1">
      <w:pPr>
        <w:suppressAutoHyphens/>
        <w:ind w:left="360"/>
        <w:jc w:val="both"/>
        <w:rPr>
          <w:rFonts w:ascii="Arial" w:hAnsi="Arial" w:cs="Arial"/>
          <w:sz w:val="22"/>
          <w:szCs w:val="22"/>
          <w:lang w:eastAsia="ar-SA"/>
        </w:rPr>
      </w:pPr>
      <w:r w:rsidRPr="001825D1">
        <w:rPr>
          <w:rFonts w:ascii="Arial" w:hAnsi="Arial" w:cs="Arial"/>
          <w:sz w:val="22"/>
          <w:szCs w:val="22"/>
          <w:lang w:eastAsia="ar-SA"/>
        </w:rPr>
        <w:t xml:space="preserve"> </w:t>
      </w:r>
    </w:p>
    <w:tbl>
      <w:tblPr>
        <w:tblW w:w="9206" w:type="dxa"/>
        <w:tblInd w:w="113" w:type="dxa"/>
        <w:tblLook w:val="04A0" w:firstRow="1" w:lastRow="0" w:firstColumn="1" w:lastColumn="0" w:noHBand="0" w:noVBand="1"/>
      </w:tblPr>
      <w:tblGrid>
        <w:gridCol w:w="992"/>
        <w:gridCol w:w="5166"/>
        <w:gridCol w:w="3048"/>
      </w:tblGrid>
      <w:tr w:rsidR="001825D1" w:rsidRPr="001825D1" w14:paraId="52775CC5" w14:textId="77777777" w:rsidTr="001825D1">
        <w:trPr>
          <w:trHeight w:val="28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A0672"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Red.br.</w:t>
            </w:r>
          </w:p>
        </w:tc>
        <w:tc>
          <w:tcPr>
            <w:tcW w:w="5166" w:type="dxa"/>
            <w:tcBorders>
              <w:top w:val="single" w:sz="4" w:space="0" w:color="auto"/>
              <w:left w:val="nil"/>
              <w:bottom w:val="single" w:sz="4" w:space="0" w:color="auto"/>
              <w:right w:val="single" w:sz="4" w:space="0" w:color="000000"/>
            </w:tcBorders>
            <w:shd w:val="clear" w:color="auto" w:fill="auto"/>
            <w:noWrap/>
            <w:vAlign w:val="bottom"/>
            <w:hideMark/>
          </w:tcPr>
          <w:p w14:paraId="0315FFE3"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Naziv projekta</w:t>
            </w:r>
          </w:p>
        </w:tc>
        <w:tc>
          <w:tcPr>
            <w:tcW w:w="3048" w:type="dxa"/>
            <w:tcBorders>
              <w:top w:val="single" w:sz="4" w:space="0" w:color="auto"/>
              <w:left w:val="nil"/>
              <w:bottom w:val="single" w:sz="4" w:space="0" w:color="auto"/>
              <w:right w:val="single" w:sz="4" w:space="0" w:color="auto"/>
            </w:tcBorders>
            <w:shd w:val="clear" w:color="auto" w:fill="auto"/>
            <w:noWrap/>
            <w:vAlign w:val="center"/>
            <w:hideMark/>
          </w:tcPr>
          <w:p w14:paraId="7E064AFA"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Iznos u eurima</w:t>
            </w:r>
          </w:p>
        </w:tc>
      </w:tr>
      <w:tr w:rsidR="001825D1" w:rsidRPr="001825D1" w14:paraId="6C43A54B" w14:textId="77777777" w:rsidTr="001825D1">
        <w:trPr>
          <w:trHeight w:val="281"/>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482EDD63"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1.</w:t>
            </w:r>
          </w:p>
        </w:tc>
        <w:tc>
          <w:tcPr>
            <w:tcW w:w="5166" w:type="dxa"/>
            <w:tcBorders>
              <w:top w:val="single" w:sz="4" w:space="0" w:color="auto"/>
              <w:left w:val="nil"/>
              <w:bottom w:val="single" w:sz="4" w:space="0" w:color="auto"/>
              <w:right w:val="single" w:sz="4" w:space="0" w:color="000000"/>
            </w:tcBorders>
            <w:shd w:val="clear" w:color="000000" w:fill="FFFFFF"/>
            <w:vAlign w:val="bottom"/>
            <w:hideMark/>
          </w:tcPr>
          <w:p w14:paraId="48F0076A"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PRETOVARNA ZONA PLOČE IZA GRADA</w:t>
            </w:r>
          </w:p>
        </w:tc>
        <w:tc>
          <w:tcPr>
            <w:tcW w:w="3048" w:type="dxa"/>
            <w:tcBorders>
              <w:top w:val="nil"/>
              <w:left w:val="nil"/>
              <w:bottom w:val="single" w:sz="4" w:space="0" w:color="auto"/>
              <w:right w:val="single" w:sz="4" w:space="0" w:color="auto"/>
            </w:tcBorders>
            <w:shd w:val="clear" w:color="auto" w:fill="auto"/>
            <w:vAlign w:val="bottom"/>
            <w:hideMark/>
          </w:tcPr>
          <w:p w14:paraId="3B594F4A" w14:textId="77777777" w:rsidR="001825D1" w:rsidRPr="001825D1" w:rsidRDefault="001825D1" w:rsidP="001825D1">
            <w:pPr>
              <w:jc w:val="right"/>
              <w:rPr>
                <w:rFonts w:ascii="Arial" w:hAnsi="Arial" w:cs="Arial"/>
                <w:sz w:val="22"/>
                <w:szCs w:val="22"/>
              </w:rPr>
            </w:pPr>
            <w:r w:rsidRPr="001825D1">
              <w:rPr>
                <w:rFonts w:ascii="Arial" w:hAnsi="Arial" w:cs="Arial"/>
                <w:sz w:val="22"/>
                <w:szCs w:val="22"/>
              </w:rPr>
              <w:t xml:space="preserve">                          33.181,00    </w:t>
            </w:r>
          </w:p>
        </w:tc>
      </w:tr>
      <w:tr w:rsidR="001825D1" w:rsidRPr="001825D1" w14:paraId="5F875C3E" w14:textId="77777777" w:rsidTr="001825D1">
        <w:trPr>
          <w:trHeight w:val="281"/>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7A291F29"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1.1.</w:t>
            </w:r>
          </w:p>
        </w:tc>
        <w:tc>
          <w:tcPr>
            <w:tcW w:w="5166" w:type="dxa"/>
            <w:tcBorders>
              <w:top w:val="single" w:sz="4" w:space="0" w:color="auto"/>
              <w:left w:val="nil"/>
              <w:bottom w:val="single" w:sz="4" w:space="0" w:color="auto"/>
              <w:right w:val="single" w:sz="4" w:space="0" w:color="000000"/>
            </w:tcBorders>
            <w:shd w:val="clear" w:color="000000" w:fill="FFFFFF"/>
            <w:noWrap/>
            <w:vAlign w:val="bottom"/>
            <w:hideMark/>
          </w:tcPr>
          <w:p w14:paraId="169D5DE9" w14:textId="77777777" w:rsidR="001825D1" w:rsidRPr="001825D1" w:rsidRDefault="001825D1" w:rsidP="001825D1">
            <w:pPr>
              <w:rPr>
                <w:rFonts w:ascii="Arial" w:hAnsi="Arial" w:cs="Arial"/>
                <w:sz w:val="18"/>
                <w:szCs w:val="18"/>
              </w:rPr>
            </w:pPr>
            <w:r w:rsidRPr="001825D1">
              <w:rPr>
                <w:rFonts w:ascii="Arial" w:hAnsi="Arial" w:cs="Arial"/>
                <w:sz w:val="18"/>
                <w:szCs w:val="18"/>
              </w:rPr>
              <w:t>Izvor financiranja: proračunska sredstva</w:t>
            </w:r>
          </w:p>
        </w:tc>
        <w:tc>
          <w:tcPr>
            <w:tcW w:w="3048" w:type="dxa"/>
            <w:tcBorders>
              <w:top w:val="nil"/>
              <w:left w:val="nil"/>
              <w:bottom w:val="single" w:sz="4" w:space="0" w:color="auto"/>
              <w:right w:val="single" w:sz="4" w:space="0" w:color="auto"/>
            </w:tcBorders>
            <w:shd w:val="clear" w:color="auto" w:fill="auto"/>
            <w:vAlign w:val="bottom"/>
            <w:hideMark/>
          </w:tcPr>
          <w:p w14:paraId="2E286A6B" w14:textId="77777777" w:rsidR="001825D1" w:rsidRPr="001825D1" w:rsidRDefault="001825D1" w:rsidP="001825D1">
            <w:pPr>
              <w:jc w:val="right"/>
              <w:rPr>
                <w:rFonts w:ascii="Arial" w:hAnsi="Arial" w:cs="Arial"/>
                <w:sz w:val="18"/>
                <w:szCs w:val="18"/>
              </w:rPr>
            </w:pPr>
            <w:r w:rsidRPr="001825D1">
              <w:rPr>
                <w:rFonts w:ascii="Arial" w:hAnsi="Arial" w:cs="Arial"/>
                <w:sz w:val="18"/>
                <w:szCs w:val="18"/>
              </w:rPr>
              <w:t xml:space="preserve">                                        33.181,00    </w:t>
            </w:r>
          </w:p>
        </w:tc>
      </w:tr>
      <w:tr w:rsidR="001825D1" w:rsidRPr="001825D1" w14:paraId="2C23B097" w14:textId="77777777" w:rsidTr="001825D1">
        <w:trPr>
          <w:trHeight w:val="532"/>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66EA9A67"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w:t>
            </w:r>
          </w:p>
        </w:tc>
        <w:tc>
          <w:tcPr>
            <w:tcW w:w="5166" w:type="dxa"/>
            <w:tcBorders>
              <w:top w:val="single" w:sz="4" w:space="0" w:color="auto"/>
              <w:left w:val="nil"/>
              <w:bottom w:val="single" w:sz="4" w:space="0" w:color="auto"/>
              <w:right w:val="single" w:sz="4" w:space="0" w:color="000000"/>
            </w:tcBorders>
            <w:shd w:val="clear" w:color="000000" w:fill="FFFFFF"/>
            <w:hideMark/>
          </w:tcPr>
          <w:p w14:paraId="51324020" w14:textId="77777777" w:rsidR="001825D1" w:rsidRPr="001825D1" w:rsidRDefault="001825D1" w:rsidP="001825D1">
            <w:pPr>
              <w:rPr>
                <w:rFonts w:ascii="Arial" w:hAnsi="Arial" w:cs="Arial"/>
                <w:sz w:val="22"/>
                <w:szCs w:val="22"/>
              </w:rPr>
            </w:pPr>
            <w:r w:rsidRPr="001825D1">
              <w:rPr>
                <w:rFonts w:ascii="Arial" w:hAnsi="Arial" w:cs="Arial"/>
                <w:sz w:val="22"/>
                <w:szCs w:val="22"/>
              </w:rPr>
              <w:t>SPOMENIK DJECI POGINULOJ U DOMOVINSKOM RATU</w:t>
            </w:r>
          </w:p>
        </w:tc>
        <w:tc>
          <w:tcPr>
            <w:tcW w:w="3048" w:type="dxa"/>
            <w:tcBorders>
              <w:top w:val="nil"/>
              <w:left w:val="nil"/>
              <w:bottom w:val="single" w:sz="4" w:space="0" w:color="auto"/>
              <w:right w:val="single" w:sz="4" w:space="0" w:color="auto"/>
            </w:tcBorders>
            <w:shd w:val="clear" w:color="auto" w:fill="auto"/>
            <w:vAlign w:val="bottom"/>
            <w:hideMark/>
          </w:tcPr>
          <w:p w14:paraId="0FD2FC3F" w14:textId="77777777" w:rsidR="001825D1" w:rsidRPr="001825D1" w:rsidRDefault="001825D1" w:rsidP="001825D1">
            <w:pPr>
              <w:jc w:val="right"/>
              <w:rPr>
                <w:rFonts w:ascii="Arial" w:hAnsi="Arial" w:cs="Arial"/>
                <w:sz w:val="22"/>
                <w:szCs w:val="22"/>
              </w:rPr>
            </w:pPr>
            <w:r w:rsidRPr="001825D1">
              <w:rPr>
                <w:rFonts w:ascii="Arial" w:hAnsi="Arial" w:cs="Arial"/>
                <w:sz w:val="22"/>
                <w:szCs w:val="22"/>
              </w:rPr>
              <w:t xml:space="preserve">                          60.000,00    </w:t>
            </w:r>
          </w:p>
        </w:tc>
      </w:tr>
      <w:tr w:rsidR="001825D1" w:rsidRPr="001825D1" w14:paraId="0B6F3BBC" w14:textId="77777777" w:rsidTr="001825D1">
        <w:trPr>
          <w:trHeight w:val="281"/>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703A5111"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2.1.</w:t>
            </w:r>
          </w:p>
        </w:tc>
        <w:tc>
          <w:tcPr>
            <w:tcW w:w="5166" w:type="dxa"/>
            <w:tcBorders>
              <w:top w:val="single" w:sz="4" w:space="0" w:color="auto"/>
              <w:left w:val="nil"/>
              <w:bottom w:val="single" w:sz="4" w:space="0" w:color="auto"/>
              <w:right w:val="single" w:sz="4" w:space="0" w:color="000000"/>
            </w:tcBorders>
            <w:shd w:val="clear" w:color="000000" w:fill="FFFFFF"/>
            <w:noWrap/>
            <w:vAlign w:val="bottom"/>
            <w:hideMark/>
          </w:tcPr>
          <w:p w14:paraId="0844EC92" w14:textId="77777777" w:rsidR="001825D1" w:rsidRPr="001825D1" w:rsidRDefault="001825D1" w:rsidP="001825D1">
            <w:pPr>
              <w:rPr>
                <w:rFonts w:ascii="Arial" w:hAnsi="Arial" w:cs="Arial"/>
                <w:sz w:val="18"/>
                <w:szCs w:val="18"/>
              </w:rPr>
            </w:pPr>
            <w:r w:rsidRPr="001825D1">
              <w:rPr>
                <w:rFonts w:ascii="Arial" w:hAnsi="Arial" w:cs="Arial"/>
                <w:sz w:val="18"/>
                <w:szCs w:val="18"/>
              </w:rPr>
              <w:t>Izvor financiranja: proračunska sredstva</w:t>
            </w:r>
          </w:p>
        </w:tc>
        <w:tc>
          <w:tcPr>
            <w:tcW w:w="3048" w:type="dxa"/>
            <w:tcBorders>
              <w:top w:val="nil"/>
              <w:left w:val="nil"/>
              <w:bottom w:val="single" w:sz="4" w:space="0" w:color="auto"/>
              <w:right w:val="single" w:sz="4" w:space="0" w:color="auto"/>
            </w:tcBorders>
            <w:shd w:val="clear" w:color="auto" w:fill="auto"/>
            <w:vAlign w:val="bottom"/>
            <w:hideMark/>
          </w:tcPr>
          <w:p w14:paraId="57344606" w14:textId="77777777" w:rsidR="001825D1" w:rsidRPr="001825D1" w:rsidRDefault="001825D1" w:rsidP="001825D1">
            <w:pPr>
              <w:jc w:val="right"/>
              <w:rPr>
                <w:rFonts w:ascii="Arial" w:hAnsi="Arial" w:cs="Arial"/>
                <w:sz w:val="18"/>
                <w:szCs w:val="18"/>
              </w:rPr>
            </w:pPr>
            <w:r w:rsidRPr="001825D1">
              <w:rPr>
                <w:rFonts w:ascii="Arial" w:hAnsi="Arial" w:cs="Arial"/>
                <w:sz w:val="18"/>
                <w:szCs w:val="18"/>
              </w:rPr>
              <w:t xml:space="preserve">                                        60.000,00    </w:t>
            </w:r>
          </w:p>
        </w:tc>
      </w:tr>
      <w:tr w:rsidR="001825D1" w:rsidRPr="001825D1" w14:paraId="29B6D84F" w14:textId="77777777" w:rsidTr="001825D1">
        <w:trPr>
          <w:trHeight w:val="281"/>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45534FD2"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 </w:t>
            </w:r>
          </w:p>
        </w:tc>
        <w:tc>
          <w:tcPr>
            <w:tcW w:w="5166" w:type="dxa"/>
            <w:tcBorders>
              <w:top w:val="single" w:sz="4" w:space="0" w:color="auto"/>
              <w:left w:val="nil"/>
              <w:bottom w:val="single" w:sz="4" w:space="0" w:color="auto"/>
              <w:right w:val="single" w:sz="4" w:space="0" w:color="000000"/>
            </w:tcBorders>
            <w:shd w:val="clear" w:color="000000" w:fill="FFFFFF"/>
            <w:noWrap/>
            <w:vAlign w:val="bottom"/>
            <w:hideMark/>
          </w:tcPr>
          <w:p w14:paraId="282A11CB"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 </w:t>
            </w:r>
          </w:p>
        </w:tc>
        <w:tc>
          <w:tcPr>
            <w:tcW w:w="3048" w:type="dxa"/>
            <w:tcBorders>
              <w:top w:val="nil"/>
              <w:left w:val="nil"/>
              <w:bottom w:val="single" w:sz="4" w:space="0" w:color="auto"/>
              <w:right w:val="single" w:sz="4" w:space="0" w:color="auto"/>
            </w:tcBorders>
            <w:shd w:val="clear" w:color="auto" w:fill="auto"/>
            <w:noWrap/>
            <w:vAlign w:val="bottom"/>
            <w:hideMark/>
          </w:tcPr>
          <w:p w14:paraId="70F95ECD"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 </w:t>
            </w:r>
          </w:p>
        </w:tc>
      </w:tr>
      <w:tr w:rsidR="001825D1" w:rsidRPr="001825D1" w14:paraId="7988D30C" w14:textId="77777777" w:rsidTr="001825D1">
        <w:trPr>
          <w:trHeight w:val="577"/>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6950FA9"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2.</w:t>
            </w:r>
          </w:p>
        </w:tc>
        <w:tc>
          <w:tcPr>
            <w:tcW w:w="5166" w:type="dxa"/>
            <w:tcBorders>
              <w:top w:val="single" w:sz="4" w:space="0" w:color="auto"/>
              <w:left w:val="nil"/>
              <w:bottom w:val="single" w:sz="4" w:space="0" w:color="auto"/>
              <w:right w:val="single" w:sz="4" w:space="0" w:color="000000"/>
            </w:tcBorders>
            <w:shd w:val="clear" w:color="auto" w:fill="auto"/>
            <w:vAlign w:val="bottom"/>
            <w:hideMark/>
          </w:tcPr>
          <w:p w14:paraId="7F86B2BD"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Sveukupno građevine i uređaji javne namjene</w:t>
            </w:r>
          </w:p>
        </w:tc>
        <w:tc>
          <w:tcPr>
            <w:tcW w:w="3048" w:type="dxa"/>
            <w:tcBorders>
              <w:top w:val="nil"/>
              <w:left w:val="nil"/>
              <w:bottom w:val="single" w:sz="4" w:space="0" w:color="auto"/>
              <w:right w:val="single" w:sz="4" w:space="0" w:color="auto"/>
            </w:tcBorders>
            <w:shd w:val="clear" w:color="auto" w:fill="auto"/>
            <w:vAlign w:val="bottom"/>
            <w:hideMark/>
          </w:tcPr>
          <w:p w14:paraId="6D83EF86"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xml:space="preserve">                          93.181,00    </w:t>
            </w:r>
          </w:p>
        </w:tc>
      </w:tr>
      <w:tr w:rsidR="001825D1" w:rsidRPr="001825D1" w14:paraId="4A8E65B8" w14:textId="77777777" w:rsidTr="001825D1">
        <w:trPr>
          <w:trHeight w:val="281"/>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1157ECE"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2.1.</w:t>
            </w:r>
          </w:p>
        </w:tc>
        <w:tc>
          <w:tcPr>
            <w:tcW w:w="5166" w:type="dxa"/>
            <w:tcBorders>
              <w:top w:val="single" w:sz="4" w:space="0" w:color="auto"/>
              <w:left w:val="nil"/>
              <w:bottom w:val="single" w:sz="4" w:space="0" w:color="auto"/>
              <w:right w:val="single" w:sz="4" w:space="0" w:color="000000"/>
            </w:tcBorders>
            <w:shd w:val="clear" w:color="auto" w:fill="auto"/>
            <w:noWrap/>
            <w:vAlign w:val="bottom"/>
            <w:hideMark/>
          </w:tcPr>
          <w:p w14:paraId="00AE59AA"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proračunska sredstva</w:t>
            </w:r>
          </w:p>
        </w:tc>
        <w:tc>
          <w:tcPr>
            <w:tcW w:w="3048" w:type="dxa"/>
            <w:tcBorders>
              <w:top w:val="nil"/>
              <w:left w:val="nil"/>
              <w:bottom w:val="single" w:sz="4" w:space="0" w:color="auto"/>
              <w:right w:val="single" w:sz="4" w:space="0" w:color="auto"/>
            </w:tcBorders>
            <w:shd w:val="clear" w:color="auto" w:fill="auto"/>
            <w:vAlign w:val="bottom"/>
            <w:hideMark/>
          </w:tcPr>
          <w:p w14:paraId="3BB28468"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93.181,00    </w:t>
            </w:r>
          </w:p>
        </w:tc>
      </w:tr>
    </w:tbl>
    <w:p w14:paraId="53E12447" w14:textId="77777777" w:rsidR="001825D1" w:rsidRPr="001825D1" w:rsidRDefault="001825D1" w:rsidP="001825D1">
      <w:pPr>
        <w:suppressAutoHyphens/>
        <w:spacing w:after="80"/>
        <w:jc w:val="both"/>
        <w:rPr>
          <w:rFonts w:ascii="Arial" w:hAnsi="Arial" w:cs="Arial"/>
          <w:sz w:val="22"/>
          <w:szCs w:val="22"/>
          <w:lang w:eastAsia="ar-SA"/>
        </w:rPr>
      </w:pPr>
    </w:p>
    <w:p w14:paraId="7F3988DD" w14:textId="77777777" w:rsidR="001825D1" w:rsidRPr="001825D1" w:rsidRDefault="001825D1" w:rsidP="00E91AAF">
      <w:pPr>
        <w:numPr>
          <w:ilvl w:val="0"/>
          <w:numId w:val="56"/>
        </w:numPr>
        <w:suppressAutoHyphens/>
        <w:spacing w:after="80"/>
        <w:rPr>
          <w:rFonts w:ascii="Arial" w:hAnsi="Arial" w:cs="Arial"/>
          <w:sz w:val="22"/>
          <w:szCs w:val="22"/>
          <w:lang w:eastAsia="ar-SA"/>
        </w:rPr>
      </w:pPr>
      <w:r w:rsidRPr="001825D1">
        <w:rPr>
          <w:rFonts w:ascii="Arial" w:hAnsi="Arial" w:cs="Arial"/>
          <w:sz w:val="22"/>
          <w:szCs w:val="22"/>
          <w:lang w:eastAsia="ar-SA"/>
        </w:rPr>
        <w:t xml:space="preserve">PRETOVARNA ZONA PLOČE IZA GRADA – izrada projektne dokumentacije za formiranje pretovarne zone Iza grada, </w:t>
      </w:r>
      <w:r w:rsidRPr="001825D1">
        <w:rPr>
          <w:rFonts w:ascii="Arial" w:hAnsi="Arial" w:cs="Arial"/>
          <w:color w:val="000000"/>
          <w:sz w:val="22"/>
          <w:szCs w:val="22"/>
          <w:lang w:eastAsia="ar-SA"/>
        </w:rPr>
        <w:t>kao logističko-opskrbne zone zaštićenog gradskog područja. Planira se smještaj komunalnih i servisnih potreba Stare Gradske jezgre u podzemnim etažama.</w:t>
      </w:r>
    </w:p>
    <w:p w14:paraId="5D4474A7" w14:textId="77777777" w:rsidR="001825D1" w:rsidRPr="001825D1" w:rsidRDefault="001825D1" w:rsidP="00E91AAF">
      <w:pPr>
        <w:numPr>
          <w:ilvl w:val="0"/>
          <w:numId w:val="56"/>
        </w:numPr>
        <w:suppressAutoHyphens/>
        <w:spacing w:after="80"/>
        <w:rPr>
          <w:rFonts w:ascii="Arial" w:hAnsi="Arial" w:cs="Arial"/>
          <w:sz w:val="22"/>
          <w:szCs w:val="22"/>
          <w:lang w:eastAsia="ar-SA"/>
        </w:rPr>
      </w:pPr>
      <w:r w:rsidRPr="001825D1">
        <w:rPr>
          <w:rFonts w:ascii="Arial" w:hAnsi="Arial" w:cs="Arial"/>
          <w:sz w:val="22"/>
          <w:szCs w:val="22"/>
          <w:lang w:eastAsia="ar-SA"/>
        </w:rPr>
        <w:t>SPOMENIK DJECI POGINULOJ U DOMOVINSKOM RATU – izrada projektne dokumentacije za spomenik djeci na lokaciji u blizini rotora u Gružu.</w:t>
      </w:r>
    </w:p>
    <w:p w14:paraId="263C19F0" w14:textId="77777777" w:rsidR="001825D1" w:rsidRPr="001825D1" w:rsidRDefault="001825D1" w:rsidP="001825D1">
      <w:pPr>
        <w:suppressAutoHyphens/>
        <w:spacing w:after="80"/>
        <w:jc w:val="both"/>
        <w:rPr>
          <w:rFonts w:ascii="Arial" w:hAnsi="Arial" w:cs="Arial"/>
          <w:b/>
          <w:sz w:val="22"/>
          <w:szCs w:val="22"/>
          <w:lang w:eastAsia="ar-SA"/>
        </w:rPr>
      </w:pPr>
    </w:p>
    <w:p w14:paraId="6ABBDBE9" w14:textId="77777777" w:rsidR="001825D1" w:rsidRPr="001825D1" w:rsidRDefault="001825D1" w:rsidP="001825D1">
      <w:pPr>
        <w:tabs>
          <w:tab w:val="left" w:pos="4253"/>
        </w:tabs>
        <w:suppressAutoHyphens/>
        <w:spacing w:after="80"/>
        <w:jc w:val="both"/>
        <w:rPr>
          <w:rFonts w:ascii="Arial" w:hAnsi="Arial" w:cs="Arial"/>
          <w:sz w:val="22"/>
          <w:szCs w:val="22"/>
          <w:lang w:eastAsia="ar-SA"/>
        </w:rPr>
      </w:pPr>
      <w:r w:rsidRPr="001825D1">
        <w:rPr>
          <w:rFonts w:ascii="Arial" w:hAnsi="Arial" w:cs="Arial"/>
          <w:sz w:val="22"/>
          <w:szCs w:val="22"/>
          <w:lang w:eastAsia="ar-SA"/>
        </w:rPr>
        <w:t xml:space="preserve">                                                                      Članak 3.</w:t>
      </w:r>
    </w:p>
    <w:p w14:paraId="43F05DAD" w14:textId="77777777" w:rsidR="001825D1" w:rsidRPr="001825D1" w:rsidRDefault="001825D1" w:rsidP="001825D1">
      <w:pPr>
        <w:tabs>
          <w:tab w:val="left" w:pos="4253"/>
        </w:tabs>
        <w:suppressAutoHyphens/>
        <w:jc w:val="both"/>
        <w:rPr>
          <w:rFonts w:ascii="Arial" w:hAnsi="Arial" w:cs="Arial"/>
          <w:sz w:val="22"/>
          <w:szCs w:val="22"/>
          <w:lang w:eastAsia="ar-SA"/>
        </w:rPr>
      </w:pPr>
    </w:p>
    <w:p w14:paraId="77467C21" w14:textId="77777777" w:rsidR="001825D1" w:rsidRPr="001825D1" w:rsidRDefault="001825D1" w:rsidP="001825D1">
      <w:pPr>
        <w:suppressAutoHyphens/>
        <w:autoSpaceDE w:val="0"/>
        <w:rPr>
          <w:rFonts w:ascii="Arial" w:hAnsi="Arial" w:cs="Arial"/>
          <w:sz w:val="22"/>
          <w:szCs w:val="22"/>
          <w:lang w:eastAsia="ar-SA"/>
        </w:rPr>
      </w:pPr>
      <w:r w:rsidRPr="001825D1">
        <w:rPr>
          <w:rFonts w:ascii="Arial" w:hAnsi="Arial" w:cs="Arial"/>
          <w:sz w:val="22"/>
          <w:szCs w:val="22"/>
          <w:lang w:eastAsia="ar-SA"/>
        </w:rPr>
        <w:t>U  Programu građenja komunalne infrastrukture za 2023. godinu (Službeni glasnik Grada Dubrovnika 17/22, 4/23) članak 4. mijenja se i glasi:</w:t>
      </w:r>
    </w:p>
    <w:p w14:paraId="6614E65D" w14:textId="77777777" w:rsidR="001825D1" w:rsidRPr="001825D1" w:rsidRDefault="001825D1" w:rsidP="001825D1">
      <w:pPr>
        <w:suppressAutoHyphens/>
        <w:autoSpaceDE w:val="0"/>
        <w:rPr>
          <w:rFonts w:ascii="Arial" w:hAnsi="Arial" w:cs="Arial"/>
          <w:sz w:val="22"/>
          <w:szCs w:val="22"/>
          <w:lang w:eastAsia="ar-SA"/>
        </w:rPr>
      </w:pPr>
    </w:p>
    <w:p w14:paraId="4AD658AC" w14:textId="77777777" w:rsidR="001825D1" w:rsidRPr="001825D1" w:rsidRDefault="001825D1" w:rsidP="001825D1">
      <w:pPr>
        <w:widowControl w:val="0"/>
        <w:autoSpaceDE w:val="0"/>
        <w:autoSpaceDN w:val="0"/>
        <w:jc w:val="both"/>
        <w:rPr>
          <w:rFonts w:ascii="Arial" w:eastAsia="Arial" w:hAnsi="Arial" w:cs="Arial"/>
          <w:sz w:val="22"/>
          <w:szCs w:val="22"/>
          <w:lang w:bidi="hr-HR"/>
        </w:rPr>
      </w:pPr>
      <w:r w:rsidRPr="001825D1">
        <w:rPr>
          <w:rFonts w:ascii="Arial" w:hAnsi="Arial" w:cs="Arial"/>
          <w:sz w:val="22"/>
          <w:szCs w:val="22"/>
          <w:lang w:eastAsia="ar-SA"/>
        </w:rPr>
        <w:t>„</w:t>
      </w:r>
      <w:r w:rsidRPr="001825D1">
        <w:rPr>
          <w:rFonts w:ascii="Arial" w:eastAsia="Arial" w:hAnsi="Arial" w:cs="Arial"/>
          <w:sz w:val="22"/>
          <w:szCs w:val="22"/>
          <w:lang w:bidi="hr-HR"/>
        </w:rPr>
        <w:t>Gradnja građevina komunalne infrastrukture koje će se graditi izvan građevinskog područja u ukupnom iznosu od 165.000,00 eura financirat će se iz proračunskih sredstava kako slijedi:</w:t>
      </w:r>
    </w:p>
    <w:p w14:paraId="1C14A4FD" w14:textId="77777777" w:rsidR="001825D1" w:rsidRPr="001825D1" w:rsidRDefault="001825D1" w:rsidP="001825D1">
      <w:pPr>
        <w:suppressAutoHyphens/>
        <w:autoSpaceDE w:val="0"/>
        <w:rPr>
          <w:rFonts w:ascii="Arial" w:hAnsi="Arial" w:cs="Arial"/>
          <w:sz w:val="22"/>
          <w:szCs w:val="22"/>
          <w:lang w:eastAsia="ar-SA"/>
        </w:rPr>
      </w:pPr>
    </w:p>
    <w:p w14:paraId="5F0A43F7" w14:textId="77777777" w:rsidR="001825D1" w:rsidRPr="001825D1" w:rsidRDefault="001825D1" w:rsidP="001825D1">
      <w:pPr>
        <w:suppressAutoHyphens/>
        <w:jc w:val="both"/>
        <w:rPr>
          <w:rFonts w:ascii="Arial" w:hAnsi="Arial" w:cs="Arial"/>
          <w:b/>
          <w:sz w:val="22"/>
          <w:szCs w:val="22"/>
          <w:lang w:eastAsia="ar-SA"/>
        </w:rPr>
      </w:pPr>
      <w:r w:rsidRPr="001825D1">
        <w:rPr>
          <w:rFonts w:ascii="Arial" w:hAnsi="Arial" w:cs="Arial"/>
          <w:b/>
          <w:sz w:val="22"/>
          <w:szCs w:val="22"/>
          <w:lang w:eastAsia="ar-SA"/>
        </w:rPr>
        <w:t xml:space="preserve">       a)   Javne prometne površine na kojima nije dopušten promet motornih vozila</w:t>
      </w:r>
    </w:p>
    <w:p w14:paraId="27DE5491" w14:textId="77777777" w:rsidR="001825D1" w:rsidRPr="001825D1" w:rsidRDefault="001825D1" w:rsidP="001825D1">
      <w:pPr>
        <w:suppressAutoHyphens/>
        <w:autoSpaceDE w:val="0"/>
        <w:rPr>
          <w:rFonts w:ascii="Arial" w:hAnsi="Arial" w:cs="Arial"/>
          <w:sz w:val="22"/>
          <w:szCs w:val="22"/>
          <w:lang w:eastAsia="ar-SA"/>
        </w:rPr>
      </w:pPr>
    </w:p>
    <w:tbl>
      <w:tblPr>
        <w:tblW w:w="9296" w:type="dxa"/>
        <w:tblInd w:w="113" w:type="dxa"/>
        <w:tblLook w:val="04A0" w:firstRow="1" w:lastRow="0" w:firstColumn="1" w:lastColumn="0" w:noHBand="0" w:noVBand="1"/>
      </w:tblPr>
      <w:tblGrid>
        <w:gridCol w:w="1002"/>
        <w:gridCol w:w="5216"/>
        <w:gridCol w:w="3078"/>
      </w:tblGrid>
      <w:tr w:rsidR="001825D1" w:rsidRPr="001825D1" w14:paraId="2D6B3275" w14:textId="77777777" w:rsidTr="001825D1">
        <w:trPr>
          <w:trHeight w:val="266"/>
        </w:trPr>
        <w:tc>
          <w:tcPr>
            <w:tcW w:w="10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5EFF7E"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Red.br.</w:t>
            </w:r>
          </w:p>
        </w:tc>
        <w:tc>
          <w:tcPr>
            <w:tcW w:w="5216" w:type="dxa"/>
            <w:tcBorders>
              <w:top w:val="single" w:sz="4" w:space="0" w:color="auto"/>
              <w:left w:val="nil"/>
              <w:bottom w:val="single" w:sz="4" w:space="0" w:color="auto"/>
              <w:right w:val="single" w:sz="4" w:space="0" w:color="000000"/>
            </w:tcBorders>
            <w:shd w:val="clear" w:color="auto" w:fill="auto"/>
            <w:noWrap/>
            <w:vAlign w:val="bottom"/>
            <w:hideMark/>
          </w:tcPr>
          <w:p w14:paraId="327C3CD2"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Naziv projekta</w:t>
            </w:r>
          </w:p>
        </w:tc>
        <w:tc>
          <w:tcPr>
            <w:tcW w:w="3078" w:type="dxa"/>
            <w:tcBorders>
              <w:top w:val="single" w:sz="4" w:space="0" w:color="auto"/>
              <w:left w:val="nil"/>
              <w:bottom w:val="single" w:sz="4" w:space="0" w:color="auto"/>
              <w:right w:val="single" w:sz="4" w:space="0" w:color="auto"/>
            </w:tcBorders>
            <w:shd w:val="clear" w:color="auto" w:fill="auto"/>
            <w:noWrap/>
            <w:vAlign w:val="center"/>
            <w:hideMark/>
          </w:tcPr>
          <w:p w14:paraId="63361908"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Iznos u eurima</w:t>
            </w:r>
          </w:p>
        </w:tc>
      </w:tr>
      <w:tr w:rsidR="001825D1" w:rsidRPr="001825D1" w14:paraId="14DA4FEC" w14:textId="77777777" w:rsidTr="001825D1">
        <w:trPr>
          <w:trHeight w:val="266"/>
        </w:trPr>
        <w:tc>
          <w:tcPr>
            <w:tcW w:w="1002" w:type="dxa"/>
            <w:tcBorders>
              <w:top w:val="nil"/>
              <w:left w:val="single" w:sz="4" w:space="0" w:color="auto"/>
              <w:bottom w:val="single" w:sz="4" w:space="0" w:color="auto"/>
              <w:right w:val="single" w:sz="4" w:space="0" w:color="auto"/>
            </w:tcBorders>
            <w:shd w:val="clear" w:color="000000" w:fill="FFFFFF"/>
            <w:noWrap/>
            <w:vAlign w:val="bottom"/>
            <w:hideMark/>
          </w:tcPr>
          <w:p w14:paraId="047B7139"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1.</w:t>
            </w:r>
          </w:p>
        </w:tc>
        <w:tc>
          <w:tcPr>
            <w:tcW w:w="5216" w:type="dxa"/>
            <w:tcBorders>
              <w:top w:val="single" w:sz="4" w:space="0" w:color="auto"/>
              <w:left w:val="nil"/>
              <w:bottom w:val="single" w:sz="4" w:space="0" w:color="auto"/>
              <w:right w:val="single" w:sz="4" w:space="0" w:color="000000"/>
            </w:tcBorders>
            <w:shd w:val="clear" w:color="auto" w:fill="auto"/>
            <w:vAlign w:val="bottom"/>
            <w:hideMark/>
          </w:tcPr>
          <w:p w14:paraId="0EB34C76" w14:textId="77777777" w:rsidR="001825D1" w:rsidRPr="001825D1" w:rsidRDefault="001825D1" w:rsidP="001825D1">
            <w:pPr>
              <w:rPr>
                <w:rFonts w:ascii="Arial" w:hAnsi="Arial" w:cs="Arial"/>
                <w:sz w:val="22"/>
                <w:szCs w:val="22"/>
              </w:rPr>
            </w:pPr>
            <w:r w:rsidRPr="001825D1">
              <w:rPr>
                <w:rFonts w:ascii="Arial" w:hAnsi="Arial" w:cs="Arial"/>
                <w:sz w:val="22"/>
                <w:szCs w:val="22"/>
              </w:rPr>
              <w:t>SERPENTINE SRĐ</w:t>
            </w:r>
          </w:p>
        </w:tc>
        <w:tc>
          <w:tcPr>
            <w:tcW w:w="3078" w:type="dxa"/>
            <w:tcBorders>
              <w:top w:val="nil"/>
              <w:left w:val="nil"/>
              <w:bottom w:val="single" w:sz="4" w:space="0" w:color="auto"/>
              <w:right w:val="single" w:sz="4" w:space="0" w:color="auto"/>
            </w:tcBorders>
            <w:shd w:val="clear" w:color="auto" w:fill="auto"/>
            <w:vAlign w:val="bottom"/>
            <w:hideMark/>
          </w:tcPr>
          <w:p w14:paraId="0F88F98D"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32.500,00    </w:t>
            </w:r>
          </w:p>
        </w:tc>
      </w:tr>
      <w:tr w:rsidR="001825D1" w:rsidRPr="001825D1" w14:paraId="78375275" w14:textId="77777777" w:rsidTr="001825D1">
        <w:trPr>
          <w:trHeight w:val="266"/>
        </w:trPr>
        <w:tc>
          <w:tcPr>
            <w:tcW w:w="1002" w:type="dxa"/>
            <w:tcBorders>
              <w:top w:val="nil"/>
              <w:left w:val="single" w:sz="4" w:space="0" w:color="auto"/>
              <w:bottom w:val="single" w:sz="4" w:space="0" w:color="auto"/>
              <w:right w:val="single" w:sz="4" w:space="0" w:color="auto"/>
            </w:tcBorders>
            <w:shd w:val="clear" w:color="000000" w:fill="FFFFFF"/>
            <w:vAlign w:val="bottom"/>
            <w:hideMark/>
          </w:tcPr>
          <w:p w14:paraId="1638BEF8"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1.1.</w:t>
            </w:r>
          </w:p>
        </w:tc>
        <w:tc>
          <w:tcPr>
            <w:tcW w:w="5216" w:type="dxa"/>
            <w:tcBorders>
              <w:top w:val="single" w:sz="4" w:space="0" w:color="auto"/>
              <w:left w:val="nil"/>
              <w:bottom w:val="single" w:sz="4" w:space="0" w:color="auto"/>
              <w:right w:val="single" w:sz="4" w:space="0" w:color="000000"/>
            </w:tcBorders>
            <w:shd w:val="clear" w:color="000000" w:fill="FFFFFF"/>
            <w:noWrap/>
            <w:vAlign w:val="bottom"/>
            <w:hideMark/>
          </w:tcPr>
          <w:p w14:paraId="1A02E658" w14:textId="77777777" w:rsidR="001825D1" w:rsidRPr="001825D1" w:rsidRDefault="001825D1" w:rsidP="001825D1">
            <w:pPr>
              <w:rPr>
                <w:rFonts w:ascii="Arial" w:hAnsi="Arial" w:cs="Arial"/>
                <w:sz w:val="18"/>
                <w:szCs w:val="18"/>
              </w:rPr>
            </w:pPr>
            <w:r w:rsidRPr="001825D1">
              <w:rPr>
                <w:rFonts w:ascii="Arial" w:hAnsi="Arial" w:cs="Arial"/>
                <w:sz w:val="18"/>
                <w:szCs w:val="18"/>
              </w:rPr>
              <w:t>Izvor financiranja: proračunska sredstva</w:t>
            </w:r>
          </w:p>
        </w:tc>
        <w:tc>
          <w:tcPr>
            <w:tcW w:w="3078" w:type="dxa"/>
            <w:tcBorders>
              <w:top w:val="nil"/>
              <w:left w:val="nil"/>
              <w:bottom w:val="single" w:sz="4" w:space="0" w:color="auto"/>
              <w:right w:val="single" w:sz="4" w:space="0" w:color="auto"/>
            </w:tcBorders>
            <w:shd w:val="clear" w:color="auto" w:fill="auto"/>
            <w:vAlign w:val="bottom"/>
            <w:hideMark/>
          </w:tcPr>
          <w:p w14:paraId="7C4B84EC"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32.500,00    </w:t>
            </w:r>
          </w:p>
        </w:tc>
      </w:tr>
      <w:tr w:rsidR="001825D1" w:rsidRPr="001825D1" w14:paraId="60BD9162" w14:textId="77777777" w:rsidTr="001825D1">
        <w:trPr>
          <w:trHeight w:val="266"/>
        </w:trPr>
        <w:tc>
          <w:tcPr>
            <w:tcW w:w="1002" w:type="dxa"/>
            <w:tcBorders>
              <w:top w:val="nil"/>
              <w:left w:val="single" w:sz="4" w:space="0" w:color="auto"/>
              <w:bottom w:val="single" w:sz="4" w:space="0" w:color="auto"/>
              <w:right w:val="single" w:sz="4" w:space="0" w:color="auto"/>
            </w:tcBorders>
            <w:shd w:val="clear" w:color="000000" w:fill="FFFFFF"/>
            <w:noWrap/>
            <w:vAlign w:val="bottom"/>
            <w:hideMark/>
          </w:tcPr>
          <w:p w14:paraId="7D63551A"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 </w:t>
            </w:r>
          </w:p>
        </w:tc>
        <w:tc>
          <w:tcPr>
            <w:tcW w:w="5216" w:type="dxa"/>
            <w:tcBorders>
              <w:top w:val="single" w:sz="4" w:space="0" w:color="auto"/>
              <w:left w:val="nil"/>
              <w:bottom w:val="single" w:sz="4" w:space="0" w:color="auto"/>
              <w:right w:val="single" w:sz="4" w:space="0" w:color="000000"/>
            </w:tcBorders>
            <w:shd w:val="clear" w:color="auto" w:fill="auto"/>
            <w:vAlign w:val="bottom"/>
            <w:hideMark/>
          </w:tcPr>
          <w:p w14:paraId="66C4B75C"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 </w:t>
            </w:r>
          </w:p>
        </w:tc>
        <w:tc>
          <w:tcPr>
            <w:tcW w:w="3078" w:type="dxa"/>
            <w:tcBorders>
              <w:top w:val="nil"/>
              <w:left w:val="nil"/>
              <w:bottom w:val="single" w:sz="4" w:space="0" w:color="auto"/>
              <w:right w:val="single" w:sz="4" w:space="0" w:color="auto"/>
            </w:tcBorders>
            <w:shd w:val="clear" w:color="auto" w:fill="auto"/>
            <w:vAlign w:val="bottom"/>
            <w:hideMark/>
          </w:tcPr>
          <w:p w14:paraId="23BB3A70"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w:t>
            </w:r>
          </w:p>
        </w:tc>
      </w:tr>
      <w:tr w:rsidR="001825D1" w:rsidRPr="001825D1" w14:paraId="468C71DB" w14:textId="77777777" w:rsidTr="001825D1">
        <w:trPr>
          <w:trHeight w:val="575"/>
        </w:trPr>
        <w:tc>
          <w:tcPr>
            <w:tcW w:w="1002" w:type="dxa"/>
            <w:tcBorders>
              <w:top w:val="nil"/>
              <w:left w:val="single" w:sz="4" w:space="0" w:color="auto"/>
              <w:bottom w:val="single" w:sz="4" w:space="0" w:color="auto"/>
              <w:right w:val="single" w:sz="4" w:space="0" w:color="auto"/>
            </w:tcBorders>
            <w:shd w:val="clear" w:color="000000" w:fill="FFFFFF"/>
            <w:noWrap/>
            <w:vAlign w:val="bottom"/>
            <w:hideMark/>
          </w:tcPr>
          <w:p w14:paraId="637F4D5E"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2.</w:t>
            </w:r>
          </w:p>
        </w:tc>
        <w:tc>
          <w:tcPr>
            <w:tcW w:w="5216" w:type="dxa"/>
            <w:tcBorders>
              <w:top w:val="single" w:sz="4" w:space="0" w:color="auto"/>
              <w:left w:val="nil"/>
              <w:bottom w:val="single" w:sz="4" w:space="0" w:color="auto"/>
              <w:right w:val="single" w:sz="4" w:space="0" w:color="000000"/>
            </w:tcBorders>
            <w:shd w:val="clear" w:color="auto" w:fill="auto"/>
            <w:vAlign w:val="bottom"/>
            <w:hideMark/>
          </w:tcPr>
          <w:p w14:paraId="25C7F727"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Sveukupno javne površine na kojima nije dopušten promet motornih vozila</w:t>
            </w:r>
          </w:p>
        </w:tc>
        <w:tc>
          <w:tcPr>
            <w:tcW w:w="3078" w:type="dxa"/>
            <w:tcBorders>
              <w:top w:val="nil"/>
              <w:left w:val="nil"/>
              <w:bottom w:val="single" w:sz="4" w:space="0" w:color="auto"/>
              <w:right w:val="single" w:sz="4" w:space="0" w:color="auto"/>
            </w:tcBorders>
            <w:shd w:val="clear" w:color="auto" w:fill="auto"/>
            <w:vAlign w:val="bottom"/>
            <w:hideMark/>
          </w:tcPr>
          <w:p w14:paraId="03614B25"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xml:space="preserve">                          32.500,00    </w:t>
            </w:r>
          </w:p>
        </w:tc>
      </w:tr>
      <w:tr w:rsidR="001825D1" w:rsidRPr="001825D1" w14:paraId="4F693625" w14:textId="77777777" w:rsidTr="001825D1">
        <w:trPr>
          <w:trHeight w:val="266"/>
        </w:trPr>
        <w:tc>
          <w:tcPr>
            <w:tcW w:w="1002" w:type="dxa"/>
            <w:tcBorders>
              <w:top w:val="nil"/>
              <w:left w:val="single" w:sz="4" w:space="0" w:color="auto"/>
              <w:bottom w:val="single" w:sz="4" w:space="0" w:color="auto"/>
              <w:right w:val="single" w:sz="4" w:space="0" w:color="auto"/>
            </w:tcBorders>
            <w:shd w:val="clear" w:color="000000" w:fill="FFFFFF"/>
            <w:noWrap/>
            <w:vAlign w:val="bottom"/>
            <w:hideMark/>
          </w:tcPr>
          <w:p w14:paraId="14F8A6DE"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2.1.</w:t>
            </w:r>
          </w:p>
        </w:tc>
        <w:tc>
          <w:tcPr>
            <w:tcW w:w="5216" w:type="dxa"/>
            <w:tcBorders>
              <w:top w:val="single" w:sz="4" w:space="0" w:color="auto"/>
              <w:left w:val="nil"/>
              <w:bottom w:val="single" w:sz="4" w:space="0" w:color="auto"/>
              <w:right w:val="single" w:sz="4" w:space="0" w:color="000000"/>
            </w:tcBorders>
            <w:shd w:val="clear" w:color="auto" w:fill="auto"/>
            <w:noWrap/>
            <w:vAlign w:val="bottom"/>
            <w:hideMark/>
          </w:tcPr>
          <w:p w14:paraId="222650FE"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proračunska sredstva</w:t>
            </w:r>
          </w:p>
        </w:tc>
        <w:tc>
          <w:tcPr>
            <w:tcW w:w="3078" w:type="dxa"/>
            <w:tcBorders>
              <w:top w:val="nil"/>
              <w:left w:val="nil"/>
              <w:bottom w:val="single" w:sz="4" w:space="0" w:color="auto"/>
              <w:right w:val="single" w:sz="4" w:space="0" w:color="auto"/>
            </w:tcBorders>
            <w:shd w:val="clear" w:color="auto" w:fill="auto"/>
            <w:vAlign w:val="bottom"/>
            <w:hideMark/>
          </w:tcPr>
          <w:p w14:paraId="32FDD88C"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32.500,00    </w:t>
            </w:r>
          </w:p>
        </w:tc>
      </w:tr>
    </w:tbl>
    <w:p w14:paraId="124F07A1" w14:textId="77777777" w:rsidR="001825D1" w:rsidRPr="001825D1" w:rsidRDefault="001825D1" w:rsidP="001825D1">
      <w:pPr>
        <w:suppressAutoHyphens/>
        <w:spacing w:after="120"/>
        <w:jc w:val="both"/>
        <w:rPr>
          <w:rFonts w:ascii="Arial" w:hAnsi="Arial" w:cs="Arial"/>
          <w:sz w:val="22"/>
          <w:szCs w:val="22"/>
          <w:lang w:eastAsia="ar-SA"/>
        </w:rPr>
      </w:pPr>
    </w:p>
    <w:p w14:paraId="7CE46B53" w14:textId="77777777" w:rsidR="001825D1" w:rsidRPr="001825D1" w:rsidRDefault="001825D1" w:rsidP="00E91AAF">
      <w:pPr>
        <w:numPr>
          <w:ilvl w:val="0"/>
          <w:numId w:val="58"/>
        </w:numPr>
        <w:suppressAutoHyphens/>
        <w:spacing w:after="80"/>
        <w:jc w:val="both"/>
        <w:rPr>
          <w:rFonts w:ascii="Arial" w:hAnsi="Arial" w:cs="Arial"/>
          <w:sz w:val="22"/>
          <w:szCs w:val="22"/>
          <w:lang w:eastAsia="ar-SA"/>
        </w:rPr>
      </w:pPr>
      <w:r w:rsidRPr="001825D1">
        <w:rPr>
          <w:rFonts w:ascii="Arial" w:hAnsi="Arial" w:cs="Arial"/>
          <w:sz w:val="22"/>
          <w:szCs w:val="22"/>
          <w:lang w:eastAsia="ar-SA"/>
        </w:rPr>
        <w:t xml:space="preserve">SERPENTINE SRĐ - Izrađen je glavni projekt s troškovnikom </w:t>
      </w:r>
      <w:r w:rsidRPr="001825D1">
        <w:rPr>
          <w:rFonts w:ascii="Arial" w:hAnsi="Arial" w:cs="Arial"/>
          <w:sz w:val="22"/>
          <w:szCs w:val="22"/>
        </w:rPr>
        <w:t>koji se sastoji od sanacije i uređenja postojeće staze križnog puta od Jadranske magistrale D8 do tvrđave Imperijal na Srđu koja će se rekonstruirati i urediti</w:t>
      </w:r>
      <w:r w:rsidRPr="001825D1">
        <w:rPr>
          <w:rFonts w:ascii="Arial" w:hAnsi="Arial" w:cs="Arial"/>
          <w:color w:val="FF0000"/>
          <w:sz w:val="22"/>
          <w:szCs w:val="22"/>
          <w:lang w:eastAsia="ar-SA"/>
        </w:rPr>
        <w:t>.</w:t>
      </w:r>
      <w:r w:rsidRPr="001825D1">
        <w:rPr>
          <w:rFonts w:ascii="Arial" w:hAnsi="Arial" w:cs="Arial"/>
          <w:color w:val="000000"/>
          <w:sz w:val="22"/>
          <w:szCs w:val="22"/>
          <w:lang w:eastAsia="ar-SA"/>
        </w:rPr>
        <w:t xml:space="preserve"> </w:t>
      </w:r>
    </w:p>
    <w:p w14:paraId="61F64610" w14:textId="77777777" w:rsidR="001825D1" w:rsidRPr="001825D1" w:rsidRDefault="001825D1" w:rsidP="001825D1">
      <w:pPr>
        <w:suppressAutoHyphens/>
        <w:jc w:val="both"/>
        <w:rPr>
          <w:rFonts w:ascii="Arial" w:hAnsi="Arial" w:cs="Arial"/>
          <w:sz w:val="22"/>
          <w:szCs w:val="22"/>
          <w:lang w:eastAsia="ar-SA"/>
        </w:rPr>
      </w:pPr>
    </w:p>
    <w:p w14:paraId="3FEAB7D8" w14:textId="77777777" w:rsidR="001825D1" w:rsidRPr="001825D1" w:rsidRDefault="001825D1" w:rsidP="001825D1">
      <w:pPr>
        <w:suppressAutoHyphens/>
        <w:jc w:val="both"/>
        <w:rPr>
          <w:rFonts w:ascii="Arial" w:hAnsi="Arial" w:cs="Arial"/>
          <w:sz w:val="22"/>
          <w:szCs w:val="22"/>
          <w:lang w:eastAsia="ar-SA"/>
        </w:rPr>
      </w:pPr>
    </w:p>
    <w:p w14:paraId="2A9B9FC1" w14:textId="77777777" w:rsidR="001825D1" w:rsidRPr="001825D1" w:rsidRDefault="001825D1" w:rsidP="00E91AAF">
      <w:pPr>
        <w:numPr>
          <w:ilvl w:val="0"/>
          <w:numId w:val="59"/>
        </w:numPr>
        <w:suppressAutoHyphens/>
        <w:jc w:val="both"/>
        <w:rPr>
          <w:rFonts w:ascii="Arial" w:hAnsi="Arial" w:cs="Arial"/>
          <w:b/>
          <w:sz w:val="22"/>
          <w:szCs w:val="22"/>
          <w:lang w:eastAsia="ar-SA"/>
        </w:rPr>
      </w:pPr>
      <w:r w:rsidRPr="001825D1">
        <w:rPr>
          <w:rFonts w:ascii="Arial" w:hAnsi="Arial" w:cs="Arial"/>
          <w:b/>
          <w:sz w:val="22"/>
          <w:szCs w:val="22"/>
          <w:lang w:eastAsia="ar-SA"/>
        </w:rPr>
        <w:t>Javna parkirališta</w:t>
      </w:r>
    </w:p>
    <w:p w14:paraId="2F4C7120" w14:textId="77777777" w:rsidR="001825D1" w:rsidRPr="001825D1" w:rsidRDefault="001825D1" w:rsidP="001825D1">
      <w:pPr>
        <w:suppressAutoHyphens/>
        <w:spacing w:after="120"/>
        <w:jc w:val="both"/>
        <w:rPr>
          <w:rFonts w:ascii="Arial" w:hAnsi="Arial" w:cs="Arial"/>
          <w:sz w:val="22"/>
          <w:szCs w:val="22"/>
          <w:lang w:eastAsia="ar-SA"/>
        </w:rPr>
      </w:pPr>
    </w:p>
    <w:tbl>
      <w:tblPr>
        <w:tblW w:w="9087" w:type="dxa"/>
        <w:tblInd w:w="113" w:type="dxa"/>
        <w:tblLook w:val="04A0" w:firstRow="1" w:lastRow="0" w:firstColumn="1" w:lastColumn="0" w:noHBand="0" w:noVBand="1"/>
      </w:tblPr>
      <w:tblGrid>
        <w:gridCol w:w="980"/>
        <w:gridCol w:w="5098"/>
        <w:gridCol w:w="3009"/>
      </w:tblGrid>
      <w:tr w:rsidR="001825D1" w:rsidRPr="001825D1" w14:paraId="459EC2B6" w14:textId="77777777" w:rsidTr="001825D1">
        <w:trPr>
          <w:trHeight w:val="274"/>
        </w:trPr>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9CB371"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Red.br.</w:t>
            </w:r>
          </w:p>
        </w:tc>
        <w:tc>
          <w:tcPr>
            <w:tcW w:w="5098" w:type="dxa"/>
            <w:tcBorders>
              <w:top w:val="single" w:sz="4" w:space="0" w:color="auto"/>
              <w:left w:val="nil"/>
              <w:bottom w:val="single" w:sz="4" w:space="0" w:color="auto"/>
              <w:right w:val="single" w:sz="4" w:space="0" w:color="000000"/>
            </w:tcBorders>
            <w:shd w:val="clear" w:color="auto" w:fill="auto"/>
            <w:noWrap/>
            <w:vAlign w:val="bottom"/>
            <w:hideMark/>
          </w:tcPr>
          <w:p w14:paraId="709CAF38"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Naziv projekta</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45FAE7E3"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Iznos u eurima</w:t>
            </w:r>
          </w:p>
        </w:tc>
      </w:tr>
      <w:tr w:rsidR="001825D1" w:rsidRPr="001825D1" w14:paraId="336DE0C7" w14:textId="77777777" w:rsidTr="001825D1">
        <w:trPr>
          <w:trHeight w:val="274"/>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76A09263"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1.</w:t>
            </w:r>
          </w:p>
        </w:tc>
        <w:tc>
          <w:tcPr>
            <w:tcW w:w="5098" w:type="dxa"/>
            <w:tcBorders>
              <w:top w:val="single" w:sz="4" w:space="0" w:color="auto"/>
              <w:left w:val="nil"/>
              <w:bottom w:val="single" w:sz="4" w:space="0" w:color="auto"/>
              <w:right w:val="single" w:sz="4" w:space="0" w:color="000000"/>
            </w:tcBorders>
            <w:shd w:val="clear" w:color="000000" w:fill="FFFFFF"/>
            <w:vAlign w:val="bottom"/>
            <w:hideMark/>
          </w:tcPr>
          <w:p w14:paraId="091CCABE" w14:textId="77777777" w:rsidR="001825D1" w:rsidRPr="001825D1" w:rsidRDefault="001825D1" w:rsidP="001825D1">
            <w:pPr>
              <w:rPr>
                <w:rFonts w:ascii="Arial" w:hAnsi="Arial" w:cs="Arial"/>
                <w:sz w:val="22"/>
                <w:szCs w:val="22"/>
              </w:rPr>
            </w:pPr>
            <w:r w:rsidRPr="001825D1">
              <w:rPr>
                <w:rFonts w:ascii="Arial" w:hAnsi="Arial" w:cs="Arial"/>
                <w:sz w:val="22"/>
                <w:szCs w:val="22"/>
              </w:rPr>
              <w:t>PARK'N'RIDE</w:t>
            </w:r>
          </w:p>
        </w:tc>
        <w:tc>
          <w:tcPr>
            <w:tcW w:w="3009" w:type="dxa"/>
            <w:tcBorders>
              <w:top w:val="nil"/>
              <w:left w:val="nil"/>
              <w:bottom w:val="single" w:sz="4" w:space="0" w:color="auto"/>
              <w:right w:val="single" w:sz="4" w:space="0" w:color="auto"/>
            </w:tcBorders>
            <w:shd w:val="clear" w:color="000000" w:fill="FFFFFF"/>
            <w:vAlign w:val="bottom"/>
            <w:hideMark/>
          </w:tcPr>
          <w:p w14:paraId="309A885B"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5.000,00    </w:t>
            </w:r>
          </w:p>
        </w:tc>
      </w:tr>
      <w:tr w:rsidR="001825D1" w:rsidRPr="001825D1" w14:paraId="07567341" w14:textId="77777777" w:rsidTr="001825D1">
        <w:trPr>
          <w:trHeight w:val="274"/>
        </w:trPr>
        <w:tc>
          <w:tcPr>
            <w:tcW w:w="980" w:type="dxa"/>
            <w:tcBorders>
              <w:top w:val="nil"/>
              <w:left w:val="single" w:sz="4" w:space="0" w:color="auto"/>
              <w:bottom w:val="single" w:sz="4" w:space="0" w:color="auto"/>
              <w:right w:val="single" w:sz="4" w:space="0" w:color="auto"/>
            </w:tcBorders>
            <w:shd w:val="clear" w:color="000000" w:fill="FFFFFF"/>
            <w:vAlign w:val="bottom"/>
            <w:hideMark/>
          </w:tcPr>
          <w:p w14:paraId="19550458"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1.1.</w:t>
            </w:r>
          </w:p>
        </w:tc>
        <w:tc>
          <w:tcPr>
            <w:tcW w:w="5098" w:type="dxa"/>
            <w:tcBorders>
              <w:top w:val="single" w:sz="4" w:space="0" w:color="auto"/>
              <w:left w:val="nil"/>
              <w:bottom w:val="single" w:sz="4" w:space="0" w:color="auto"/>
              <w:right w:val="single" w:sz="4" w:space="0" w:color="000000"/>
            </w:tcBorders>
            <w:shd w:val="clear" w:color="000000" w:fill="FFFFFF"/>
            <w:noWrap/>
            <w:vAlign w:val="bottom"/>
            <w:hideMark/>
          </w:tcPr>
          <w:p w14:paraId="6D945379" w14:textId="77777777" w:rsidR="001825D1" w:rsidRPr="001825D1" w:rsidRDefault="001825D1" w:rsidP="001825D1">
            <w:pPr>
              <w:rPr>
                <w:rFonts w:ascii="Arial" w:hAnsi="Arial" w:cs="Arial"/>
                <w:sz w:val="18"/>
                <w:szCs w:val="18"/>
              </w:rPr>
            </w:pPr>
            <w:r w:rsidRPr="001825D1">
              <w:rPr>
                <w:rFonts w:ascii="Arial" w:hAnsi="Arial" w:cs="Arial"/>
                <w:sz w:val="18"/>
                <w:szCs w:val="18"/>
              </w:rPr>
              <w:t>Izvor financiranja: proračunska sredstva</w:t>
            </w:r>
          </w:p>
        </w:tc>
        <w:tc>
          <w:tcPr>
            <w:tcW w:w="3009" w:type="dxa"/>
            <w:tcBorders>
              <w:top w:val="nil"/>
              <w:left w:val="nil"/>
              <w:bottom w:val="single" w:sz="4" w:space="0" w:color="auto"/>
              <w:right w:val="single" w:sz="4" w:space="0" w:color="auto"/>
            </w:tcBorders>
            <w:shd w:val="clear" w:color="000000" w:fill="FFFFFF"/>
            <w:vAlign w:val="bottom"/>
            <w:hideMark/>
          </w:tcPr>
          <w:p w14:paraId="6E5328F0"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5.000,00    </w:t>
            </w:r>
          </w:p>
        </w:tc>
      </w:tr>
      <w:tr w:rsidR="001825D1" w:rsidRPr="001825D1" w14:paraId="3B3791C4" w14:textId="77777777" w:rsidTr="001825D1">
        <w:trPr>
          <w:trHeight w:val="274"/>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1A904607"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 </w:t>
            </w:r>
          </w:p>
        </w:tc>
        <w:tc>
          <w:tcPr>
            <w:tcW w:w="5098" w:type="dxa"/>
            <w:tcBorders>
              <w:top w:val="single" w:sz="4" w:space="0" w:color="auto"/>
              <w:left w:val="nil"/>
              <w:bottom w:val="single" w:sz="4" w:space="0" w:color="auto"/>
              <w:right w:val="single" w:sz="4" w:space="0" w:color="000000"/>
            </w:tcBorders>
            <w:shd w:val="clear" w:color="000000" w:fill="FFFFFF"/>
            <w:vAlign w:val="bottom"/>
            <w:hideMark/>
          </w:tcPr>
          <w:p w14:paraId="2BDB43F9"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 </w:t>
            </w:r>
          </w:p>
        </w:tc>
        <w:tc>
          <w:tcPr>
            <w:tcW w:w="3009" w:type="dxa"/>
            <w:tcBorders>
              <w:top w:val="nil"/>
              <w:left w:val="nil"/>
              <w:bottom w:val="single" w:sz="4" w:space="0" w:color="auto"/>
              <w:right w:val="single" w:sz="4" w:space="0" w:color="auto"/>
            </w:tcBorders>
            <w:shd w:val="clear" w:color="000000" w:fill="FFFFFF"/>
            <w:vAlign w:val="bottom"/>
            <w:hideMark/>
          </w:tcPr>
          <w:p w14:paraId="15CB8199"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w:t>
            </w:r>
          </w:p>
        </w:tc>
      </w:tr>
      <w:tr w:rsidR="001825D1" w:rsidRPr="001825D1" w14:paraId="4CF78410" w14:textId="77777777" w:rsidTr="001825D1">
        <w:trPr>
          <w:trHeight w:val="274"/>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5DDFD51B"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2.</w:t>
            </w:r>
          </w:p>
        </w:tc>
        <w:tc>
          <w:tcPr>
            <w:tcW w:w="5098" w:type="dxa"/>
            <w:tcBorders>
              <w:top w:val="single" w:sz="4" w:space="0" w:color="auto"/>
              <w:left w:val="nil"/>
              <w:bottom w:val="single" w:sz="4" w:space="0" w:color="auto"/>
              <w:right w:val="single" w:sz="4" w:space="0" w:color="000000"/>
            </w:tcBorders>
            <w:shd w:val="clear" w:color="000000" w:fill="FFFFFF"/>
            <w:vAlign w:val="bottom"/>
            <w:hideMark/>
          </w:tcPr>
          <w:p w14:paraId="6EFF62E5"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Sveukupno javna parkirališta</w:t>
            </w:r>
          </w:p>
        </w:tc>
        <w:tc>
          <w:tcPr>
            <w:tcW w:w="3009" w:type="dxa"/>
            <w:tcBorders>
              <w:top w:val="nil"/>
              <w:left w:val="nil"/>
              <w:bottom w:val="single" w:sz="4" w:space="0" w:color="auto"/>
              <w:right w:val="single" w:sz="4" w:space="0" w:color="auto"/>
            </w:tcBorders>
            <w:shd w:val="clear" w:color="000000" w:fill="FFFFFF"/>
            <w:vAlign w:val="bottom"/>
            <w:hideMark/>
          </w:tcPr>
          <w:p w14:paraId="5681CF38"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xml:space="preserve">                            5.000,00    </w:t>
            </w:r>
          </w:p>
        </w:tc>
      </w:tr>
      <w:tr w:rsidR="001825D1" w:rsidRPr="001825D1" w14:paraId="3095A00F" w14:textId="77777777" w:rsidTr="001825D1">
        <w:trPr>
          <w:trHeight w:val="274"/>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4E924928"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2.1.</w:t>
            </w:r>
          </w:p>
        </w:tc>
        <w:tc>
          <w:tcPr>
            <w:tcW w:w="5098" w:type="dxa"/>
            <w:tcBorders>
              <w:top w:val="single" w:sz="4" w:space="0" w:color="auto"/>
              <w:left w:val="nil"/>
              <w:bottom w:val="single" w:sz="4" w:space="0" w:color="auto"/>
              <w:right w:val="single" w:sz="4" w:space="0" w:color="000000"/>
            </w:tcBorders>
            <w:shd w:val="clear" w:color="000000" w:fill="FFFFFF"/>
            <w:noWrap/>
            <w:vAlign w:val="bottom"/>
            <w:hideMark/>
          </w:tcPr>
          <w:p w14:paraId="5D0D5A39"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proračunska sredstva</w:t>
            </w:r>
          </w:p>
        </w:tc>
        <w:tc>
          <w:tcPr>
            <w:tcW w:w="3009" w:type="dxa"/>
            <w:tcBorders>
              <w:top w:val="nil"/>
              <w:left w:val="nil"/>
              <w:bottom w:val="single" w:sz="4" w:space="0" w:color="auto"/>
              <w:right w:val="single" w:sz="4" w:space="0" w:color="auto"/>
            </w:tcBorders>
            <w:shd w:val="clear" w:color="000000" w:fill="FFFFFF"/>
            <w:vAlign w:val="bottom"/>
            <w:hideMark/>
          </w:tcPr>
          <w:p w14:paraId="644B1C9D"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5.000,00    </w:t>
            </w:r>
          </w:p>
        </w:tc>
      </w:tr>
    </w:tbl>
    <w:p w14:paraId="772A1DF0" w14:textId="77777777" w:rsidR="001825D1" w:rsidRPr="001825D1" w:rsidRDefault="001825D1" w:rsidP="001825D1">
      <w:pPr>
        <w:suppressAutoHyphens/>
        <w:spacing w:after="120"/>
        <w:jc w:val="both"/>
        <w:rPr>
          <w:rFonts w:ascii="Arial" w:hAnsi="Arial" w:cs="Arial"/>
          <w:sz w:val="22"/>
          <w:szCs w:val="22"/>
          <w:lang w:eastAsia="ar-SA"/>
        </w:rPr>
      </w:pPr>
    </w:p>
    <w:p w14:paraId="25CB6CC3" w14:textId="77777777" w:rsidR="001825D1" w:rsidRPr="001825D1" w:rsidRDefault="001825D1" w:rsidP="00E91AAF">
      <w:pPr>
        <w:numPr>
          <w:ilvl w:val="0"/>
          <w:numId w:val="60"/>
        </w:numPr>
        <w:suppressAutoHyphens/>
        <w:spacing w:after="120"/>
        <w:jc w:val="both"/>
        <w:rPr>
          <w:rFonts w:ascii="Arial" w:hAnsi="Arial" w:cs="Arial"/>
          <w:sz w:val="22"/>
          <w:szCs w:val="22"/>
          <w:lang w:eastAsia="ar-SA"/>
        </w:rPr>
      </w:pPr>
      <w:r w:rsidRPr="001825D1">
        <w:rPr>
          <w:rFonts w:ascii="Arial" w:hAnsi="Arial" w:cs="Arial"/>
          <w:sz w:val="22"/>
          <w:szCs w:val="22"/>
          <w:lang w:eastAsia="ar-SA"/>
        </w:rPr>
        <w:t>PARK'N'RIDE – uređenje parkirališnog platoa Park'n'Ride Osojnik s pripadajućim priključkom na lokalnu cestu, bivšu županijsku cestu Ž6235. Uređuju se vozne i parkirne kolne površine te platoi s pripadajućim peronima za prihvat osobnih i vozila taxi službe te autobusa. Financiranje investicije planira se  u sklopu mehanizma integriranih teritorijalnih ulaganja (ITU mehanizma).</w:t>
      </w:r>
    </w:p>
    <w:p w14:paraId="08182FF6" w14:textId="77777777" w:rsidR="001825D1" w:rsidRPr="001825D1" w:rsidRDefault="001825D1" w:rsidP="001825D1">
      <w:pPr>
        <w:suppressAutoHyphens/>
        <w:ind w:left="720"/>
        <w:jc w:val="both"/>
        <w:rPr>
          <w:rFonts w:ascii="Arial" w:hAnsi="Arial" w:cs="Arial"/>
          <w:sz w:val="22"/>
          <w:szCs w:val="22"/>
          <w:lang w:eastAsia="ar-SA"/>
        </w:rPr>
      </w:pPr>
    </w:p>
    <w:p w14:paraId="22F4AFE9" w14:textId="77777777" w:rsidR="001825D1" w:rsidRPr="001825D1" w:rsidRDefault="001825D1" w:rsidP="00E91AAF">
      <w:pPr>
        <w:numPr>
          <w:ilvl w:val="0"/>
          <w:numId w:val="50"/>
        </w:numPr>
        <w:suppressAutoHyphens/>
        <w:jc w:val="both"/>
        <w:rPr>
          <w:rFonts w:ascii="Arial" w:hAnsi="Arial" w:cs="Arial"/>
          <w:b/>
          <w:sz w:val="22"/>
          <w:szCs w:val="22"/>
          <w:lang w:eastAsia="ar-SA"/>
        </w:rPr>
      </w:pPr>
      <w:r w:rsidRPr="001825D1">
        <w:rPr>
          <w:rFonts w:ascii="Arial" w:hAnsi="Arial" w:cs="Arial"/>
          <w:b/>
          <w:sz w:val="22"/>
          <w:szCs w:val="22"/>
          <w:lang w:eastAsia="ar-SA"/>
        </w:rPr>
        <w:t>Građevine i uređaji javne namjene</w:t>
      </w:r>
    </w:p>
    <w:p w14:paraId="200D3252" w14:textId="77777777" w:rsidR="001825D1" w:rsidRPr="001825D1" w:rsidRDefault="001825D1" w:rsidP="001825D1">
      <w:pPr>
        <w:suppressAutoHyphens/>
        <w:spacing w:after="120"/>
        <w:jc w:val="both"/>
        <w:rPr>
          <w:rFonts w:ascii="Arial" w:hAnsi="Arial" w:cs="Arial"/>
          <w:sz w:val="22"/>
          <w:szCs w:val="22"/>
          <w:lang w:eastAsia="ar-SA"/>
        </w:rPr>
      </w:pPr>
    </w:p>
    <w:tbl>
      <w:tblPr>
        <w:tblW w:w="9130" w:type="dxa"/>
        <w:tblInd w:w="113" w:type="dxa"/>
        <w:tblLook w:val="04A0" w:firstRow="1" w:lastRow="0" w:firstColumn="1" w:lastColumn="0" w:noHBand="0" w:noVBand="1"/>
      </w:tblPr>
      <w:tblGrid>
        <w:gridCol w:w="984"/>
        <w:gridCol w:w="5123"/>
        <w:gridCol w:w="3023"/>
      </w:tblGrid>
      <w:tr w:rsidR="001825D1" w:rsidRPr="001825D1" w14:paraId="1F4A57EA" w14:textId="77777777" w:rsidTr="001825D1">
        <w:trPr>
          <w:trHeight w:val="283"/>
        </w:trPr>
        <w:tc>
          <w:tcPr>
            <w:tcW w:w="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5041DE"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Red.br.</w:t>
            </w:r>
          </w:p>
        </w:tc>
        <w:tc>
          <w:tcPr>
            <w:tcW w:w="5123" w:type="dxa"/>
            <w:tcBorders>
              <w:top w:val="single" w:sz="4" w:space="0" w:color="auto"/>
              <w:left w:val="nil"/>
              <w:bottom w:val="single" w:sz="4" w:space="0" w:color="auto"/>
              <w:right w:val="single" w:sz="4" w:space="0" w:color="000000"/>
            </w:tcBorders>
            <w:shd w:val="clear" w:color="000000" w:fill="FFFFFF"/>
            <w:noWrap/>
            <w:vAlign w:val="bottom"/>
            <w:hideMark/>
          </w:tcPr>
          <w:p w14:paraId="62FB9F76"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Naziv</w:t>
            </w:r>
          </w:p>
        </w:tc>
        <w:tc>
          <w:tcPr>
            <w:tcW w:w="3023" w:type="dxa"/>
            <w:tcBorders>
              <w:top w:val="single" w:sz="4" w:space="0" w:color="auto"/>
              <w:left w:val="nil"/>
              <w:bottom w:val="single" w:sz="4" w:space="0" w:color="auto"/>
              <w:right w:val="single" w:sz="4" w:space="0" w:color="auto"/>
            </w:tcBorders>
            <w:shd w:val="clear" w:color="000000" w:fill="FFFFFF"/>
            <w:noWrap/>
            <w:vAlign w:val="center"/>
            <w:hideMark/>
          </w:tcPr>
          <w:p w14:paraId="6A216C73"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Iznos u eurima</w:t>
            </w:r>
          </w:p>
        </w:tc>
      </w:tr>
      <w:tr w:rsidR="001825D1" w:rsidRPr="001825D1" w14:paraId="125E44C4" w14:textId="77777777" w:rsidTr="001825D1">
        <w:trPr>
          <w:trHeight w:val="566"/>
        </w:trPr>
        <w:tc>
          <w:tcPr>
            <w:tcW w:w="984" w:type="dxa"/>
            <w:tcBorders>
              <w:top w:val="nil"/>
              <w:left w:val="single" w:sz="4" w:space="0" w:color="auto"/>
              <w:bottom w:val="single" w:sz="4" w:space="0" w:color="auto"/>
              <w:right w:val="single" w:sz="4" w:space="0" w:color="auto"/>
            </w:tcBorders>
            <w:shd w:val="clear" w:color="000000" w:fill="FFFFFF"/>
            <w:noWrap/>
            <w:vAlign w:val="bottom"/>
            <w:hideMark/>
          </w:tcPr>
          <w:p w14:paraId="021B6136"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1.</w:t>
            </w:r>
          </w:p>
        </w:tc>
        <w:tc>
          <w:tcPr>
            <w:tcW w:w="5123" w:type="dxa"/>
            <w:tcBorders>
              <w:top w:val="single" w:sz="4" w:space="0" w:color="auto"/>
              <w:left w:val="nil"/>
              <w:bottom w:val="single" w:sz="4" w:space="0" w:color="auto"/>
              <w:right w:val="single" w:sz="4" w:space="0" w:color="000000"/>
            </w:tcBorders>
            <w:shd w:val="clear" w:color="000000" w:fill="FFFFFF"/>
            <w:vAlign w:val="bottom"/>
            <w:hideMark/>
          </w:tcPr>
          <w:p w14:paraId="6F6D06BE"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SPOMEN OBILJEŽJE POGINULOM VATROGASCU GORANU KOMLENCU</w:t>
            </w:r>
          </w:p>
        </w:tc>
        <w:tc>
          <w:tcPr>
            <w:tcW w:w="3023" w:type="dxa"/>
            <w:tcBorders>
              <w:top w:val="nil"/>
              <w:left w:val="nil"/>
              <w:bottom w:val="single" w:sz="4" w:space="0" w:color="auto"/>
              <w:right w:val="single" w:sz="4" w:space="0" w:color="auto"/>
            </w:tcBorders>
            <w:shd w:val="clear" w:color="000000" w:fill="FFFFFF"/>
            <w:vAlign w:val="bottom"/>
            <w:hideMark/>
          </w:tcPr>
          <w:p w14:paraId="44A894B9"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127.500,00    </w:t>
            </w:r>
          </w:p>
        </w:tc>
      </w:tr>
      <w:tr w:rsidR="001825D1" w:rsidRPr="001825D1" w14:paraId="4A91ED76" w14:textId="77777777" w:rsidTr="001825D1">
        <w:trPr>
          <w:trHeight w:val="283"/>
        </w:trPr>
        <w:tc>
          <w:tcPr>
            <w:tcW w:w="984" w:type="dxa"/>
            <w:tcBorders>
              <w:top w:val="nil"/>
              <w:left w:val="single" w:sz="4" w:space="0" w:color="auto"/>
              <w:bottom w:val="single" w:sz="4" w:space="0" w:color="auto"/>
              <w:right w:val="single" w:sz="4" w:space="0" w:color="auto"/>
            </w:tcBorders>
            <w:shd w:val="clear" w:color="000000" w:fill="FFFFFF"/>
            <w:vAlign w:val="bottom"/>
            <w:hideMark/>
          </w:tcPr>
          <w:p w14:paraId="4580D896"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1.1.</w:t>
            </w:r>
          </w:p>
        </w:tc>
        <w:tc>
          <w:tcPr>
            <w:tcW w:w="5123" w:type="dxa"/>
            <w:tcBorders>
              <w:top w:val="single" w:sz="4" w:space="0" w:color="auto"/>
              <w:left w:val="nil"/>
              <w:bottom w:val="single" w:sz="4" w:space="0" w:color="auto"/>
              <w:right w:val="single" w:sz="4" w:space="0" w:color="000000"/>
            </w:tcBorders>
            <w:shd w:val="clear" w:color="000000" w:fill="FFFFFF"/>
            <w:noWrap/>
            <w:vAlign w:val="bottom"/>
            <w:hideMark/>
          </w:tcPr>
          <w:p w14:paraId="7B01D3F8"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23" w:type="dxa"/>
            <w:tcBorders>
              <w:top w:val="nil"/>
              <w:left w:val="nil"/>
              <w:bottom w:val="single" w:sz="4" w:space="0" w:color="auto"/>
              <w:right w:val="single" w:sz="4" w:space="0" w:color="auto"/>
            </w:tcBorders>
            <w:shd w:val="clear" w:color="000000" w:fill="FFFFFF"/>
            <w:vAlign w:val="bottom"/>
            <w:hideMark/>
          </w:tcPr>
          <w:p w14:paraId="102DDD5D"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127.500,00    </w:t>
            </w:r>
          </w:p>
        </w:tc>
      </w:tr>
      <w:tr w:rsidR="001825D1" w:rsidRPr="001825D1" w14:paraId="13729C4E" w14:textId="77777777" w:rsidTr="001825D1">
        <w:trPr>
          <w:trHeight w:val="298"/>
        </w:trPr>
        <w:tc>
          <w:tcPr>
            <w:tcW w:w="984" w:type="dxa"/>
            <w:tcBorders>
              <w:top w:val="nil"/>
              <w:left w:val="single" w:sz="4" w:space="0" w:color="auto"/>
              <w:bottom w:val="single" w:sz="4" w:space="0" w:color="auto"/>
              <w:right w:val="single" w:sz="4" w:space="0" w:color="auto"/>
            </w:tcBorders>
            <w:shd w:val="clear" w:color="000000" w:fill="FFFFFF"/>
            <w:noWrap/>
            <w:vAlign w:val="bottom"/>
            <w:hideMark/>
          </w:tcPr>
          <w:p w14:paraId="5B4F95F1"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 </w:t>
            </w:r>
          </w:p>
        </w:tc>
        <w:tc>
          <w:tcPr>
            <w:tcW w:w="5123" w:type="dxa"/>
            <w:tcBorders>
              <w:top w:val="single" w:sz="4" w:space="0" w:color="auto"/>
              <w:left w:val="nil"/>
              <w:bottom w:val="single" w:sz="4" w:space="0" w:color="auto"/>
              <w:right w:val="single" w:sz="4" w:space="0" w:color="000000"/>
            </w:tcBorders>
            <w:shd w:val="clear" w:color="000000" w:fill="FFFFFF"/>
            <w:vAlign w:val="bottom"/>
            <w:hideMark/>
          </w:tcPr>
          <w:p w14:paraId="173822BC"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 </w:t>
            </w:r>
          </w:p>
        </w:tc>
        <w:tc>
          <w:tcPr>
            <w:tcW w:w="3023" w:type="dxa"/>
            <w:tcBorders>
              <w:top w:val="nil"/>
              <w:left w:val="nil"/>
              <w:bottom w:val="single" w:sz="4" w:space="0" w:color="auto"/>
              <w:right w:val="single" w:sz="4" w:space="0" w:color="auto"/>
            </w:tcBorders>
            <w:shd w:val="clear" w:color="000000" w:fill="FFFFFF"/>
            <w:vAlign w:val="bottom"/>
            <w:hideMark/>
          </w:tcPr>
          <w:p w14:paraId="5F993427"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w:t>
            </w:r>
          </w:p>
        </w:tc>
      </w:tr>
      <w:tr w:rsidR="001825D1" w:rsidRPr="001825D1" w14:paraId="39423F54" w14:textId="77777777" w:rsidTr="001825D1">
        <w:trPr>
          <w:trHeight w:val="566"/>
        </w:trPr>
        <w:tc>
          <w:tcPr>
            <w:tcW w:w="984" w:type="dxa"/>
            <w:tcBorders>
              <w:top w:val="nil"/>
              <w:left w:val="single" w:sz="4" w:space="0" w:color="auto"/>
              <w:bottom w:val="single" w:sz="4" w:space="0" w:color="auto"/>
              <w:right w:val="single" w:sz="4" w:space="0" w:color="auto"/>
            </w:tcBorders>
            <w:shd w:val="clear" w:color="000000" w:fill="FFFFFF"/>
            <w:noWrap/>
            <w:vAlign w:val="bottom"/>
            <w:hideMark/>
          </w:tcPr>
          <w:p w14:paraId="2EE31189"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2.</w:t>
            </w:r>
          </w:p>
        </w:tc>
        <w:tc>
          <w:tcPr>
            <w:tcW w:w="5123" w:type="dxa"/>
            <w:tcBorders>
              <w:top w:val="single" w:sz="4" w:space="0" w:color="auto"/>
              <w:left w:val="nil"/>
              <w:bottom w:val="single" w:sz="4" w:space="0" w:color="auto"/>
              <w:right w:val="single" w:sz="4" w:space="0" w:color="000000"/>
            </w:tcBorders>
            <w:shd w:val="clear" w:color="000000" w:fill="FFFFFF"/>
            <w:hideMark/>
          </w:tcPr>
          <w:p w14:paraId="58248D42"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Sveukupno građevine i uređaji javne namjene</w:t>
            </w:r>
          </w:p>
        </w:tc>
        <w:tc>
          <w:tcPr>
            <w:tcW w:w="3023" w:type="dxa"/>
            <w:tcBorders>
              <w:top w:val="nil"/>
              <w:left w:val="nil"/>
              <w:bottom w:val="single" w:sz="4" w:space="0" w:color="auto"/>
              <w:right w:val="single" w:sz="4" w:space="0" w:color="auto"/>
            </w:tcBorders>
            <w:shd w:val="clear" w:color="000000" w:fill="FFFFFF"/>
            <w:vAlign w:val="bottom"/>
            <w:hideMark/>
          </w:tcPr>
          <w:p w14:paraId="0D4C0AAD"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xml:space="preserve">                        127.500,00    </w:t>
            </w:r>
          </w:p>
        </w:tc>
      </w:tr>
      <w:tr w:rsidR="001825D1" w:rsidRPr="001825D1" w14:paraId="3ADA32B3" w14:textId="77777777" w:rsidTr="001825D1">
        <w:trPr>
          <w:trHeight w:val="298"/>
        </w:trPr>
        <w:tc>
          <w:tcPr>
            <w:tcW w:w="984" w:type="dxa"/>
            <w:tcBorders>
              <w:top w:val="nil"/>
              <w:left w:val="single" w:sz="4" w:space="0" w:color="auto"/>
              <w:bottom w:val="single" w:sz="4" w:space="0" w:color="auto"/>
              <w:right w:val="single" w:sz="4" w:space="0" w:color="auto"/>
            </w:tcBorders>
            <w:shd w:val="clear" w:color="000000" w:fill="FFFFFF"/>
            <w:noWrap/>
            <w:vAlign w:val="bottom"/>
            <w:hideMark/>
          </w:tcPr>
          <w:p w14:paraId="3D8440FF"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2.1.</w:t>
            </w:r>
          </w:p>
        </w:tc>
        <w:tc>
          <w:tcPr>
            <w:tcW w:w="5123" w:type="dxa"/>
            <w:tcBorders>
              <w:top w:val="single" w:sz="4" w:space="0" w:color="auto"/>
              <w:left w:val="nil"/>
              <w:bottom w:val="single" w:sz="4" w:space="0" w:color="auto"/>
              <w:right w:val="single" w:sz="4" w:space="0" w:color="000000"/>
            </w:tcBorders>
            <w:shd w:val="clear" w:color="000000" w:fill="FFFFFF"/>
            <w:vAlign w:val="bottom"/>
            <w:hideMark/>
          </w:tcPr>
          <w:p w14:paraId="15BE5B6B"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proračunska sredstva</w:t>
            </w:r>
          </w:p>
        </w:tc>
        <w:tc>
          <w:tcPr>
            <w:tcW w:w="3023" w:type="dxa"/>
            <w:tcBorders>
              <w:top w:val="nil"/>
              <w:left w:val="nil"/>
              <w:bottom w:val="single" w:sz="4" w:space="0" w:color="auto"/>
              <w:right w:val="single" w:sz="4" w:space="0" w:color="auto"/>
            </w:tcBorders>
            <w:shd w:val="clear" w:color="000000" w:fill="FFFFFF"/>
            <w:vAlign w:val="bottom"/>
            <w:hideMark/>
          </w:tcPr>
          <w:p w14:paraId="42C5D71C"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127.500,00    </w:t>
            </w:r>
          </w:p>
        </w:tc>
      </w:tr>
    </w:tbl>
    <w:p w14:paraId="5FD7DB96" w14:textId="77777777" w:rsidR="001825D1" w:rsidRPr="001825D1" w:rsidRDefault="001825D1" w:rsidP="001825D1">
      <w:pPr>
        <w:suppressAutoHyphens/>
        <w:spacing w:after="120"/>
        <w:jc w:val="both"/>
        <w:rPr>
          <w:rFonts w:ascii="Arial" w:hAnsi="Arial" w:cs="Arial"/>
          <w:sz w:val="22"/>
          <w:szCs w:val="22"/>
          <w:lang w:eastAsia="ar-SA"/>
        </w:rPr>
      </w:pPr>
    </w:p>
    <w:p w14:paraId="770FEC2B" w14:textId="77777777" w:rsidR="001825D1" w:rsidRPr="001825D1" w:rsidRDefault="001825D1" w:rsidP="00E91AAF">
      <w:pPr>
        <w:numPr>
          <w:ilvl w:val="0"/>
          <w:numId w:val="61"/>
        </w:numPr>
        <w:suppressAutoHyphens/>
        <w:rPr>
          <w:rFonts w:ascii="Arial" w:hAnsi="Arial" w:cs="Arial"/>
          <w:sz w:val="22"/>
          <w:szCs w:val="22"/>
          <w:lang w:eastAsia="ar-SA"/>
        </w:rPr>
      </w:pPr>
      <w:r w:rsidRPr="001825D1">
        <w:rPr>
          <w:rFonts w:ascii="Arial" w:hAnsi="Arial" w:cs="Arial"/>
          <w:sz w:val="22"/>
          <w:szCs w:val="22"/>
          <w:lang w:eastAsia="ar-SA"/>
        </w:rPr>
        <w:t>SPOMEN OBILJEŽJE POGINULOM VATROGASCU GORANU KOMLENCU - izgradnja spomen obilježja poginulom vatrogascu Goranu Komlencu, pripadniku JVP Dubrovački vatrogasci, na mjestu pogibije koje je između naselja Ljubač i Orašac.</w:t>
      </w:r>
    </w:p>
    <w:p w14:paraId="38E4364B" w14:textId="77777777" w:rsidR="001825D1" w:rsidRPr="001825D1" w:rsidRDefault="001825D1" w:rsidP="001825D1">
      <w:pPr>
        <w:suppressAutoHyphens/>
        <w:ind w:left="720"/>
        <w:jc w:val="both"/>
        <w:rPr>
          <w:rFonts w:ascii="Arial" w:hAnsi="Arial" w:cs="Arial"/>
          <w:sz w:val="22"/>
          <w:szCs w:val="22"/>
          <w:lang w:eastAsia="ar-SA"/>
        </w:rPr>
      </w:pPr>
    </w:p>
    <w:p w14:paraId="26039AB6" w14:textId="77777777" w:rsidR="001825D1" w:rsidRPr="001825D1" w:rsidRDefault="001825D1" w:rsidP="001825D1">
      <w:pPr>
        <w:suppressAutoHyphens/>
        <w:ind w:left="720"/>
        <w:jc w:val="both"/>
        <w:rPr>
          <w:rFonts w:ascii="Arial" w:hAnsi="Arial" w:cs="Arial"/>
          <w:sz w:val="22"/>
          <w:szCs w:val="22"/>
          <w:lang w:eastAsia="ar-SA"/>
        </w:rPr>
      </w:pPr>
    </w:p>
    <w:p w14:paraId="73530C2F" w14:textId="77777777" w:rsidR="001825D1" w:rsidRPr="001825D1" w:rsidRDefault="001825D1" w:rsidP="001825D1">
      <w:pPr>
        <w:tabs>
          <w:tab w:val="left" w:pos="4253"/>
        </w:tabs>
        <w:suppressAutoHyphens/>
        <w:jc w:val="both"/>
        <w:rPr>
          <w:rFonts w:ascii="Arial" w:hAnsi="Arial" w:cs="Arial"/>
          <w:sz w:val="22"/>
          <w:szCs w:val="22"/>
          <w:lang w:eastAsia="ar-SA"/>
        </w:rPr>
      </w:pPr>
      <w:r w:rsidRPr="001825D1">
        <w:rPr>
          <w:rFonts w:ascii="Arial" w:hAnsi="Arial" w:cs="Arial"/>
          <w:sz w:val="22"/>
          <w:szCs w:val="22"/>
          <w:lang w:eastAsia="ar-SA"/>
        </w:rPr>
        <w:t xml:space="preserve">                                                                      Članak 4.</w:t>
      </w:r>
    </w:p>
    <w:p w14:paraId="54075FA2" w14:textId="77777777" w:rsidR="001825D1" w:rsidRPr="001825D1" w:rsidRDefault="001825D1" w:rsidP="001825D1">
      <w:pPr>
        <w:tabs>
          <w:tab w:val="left" w:pos="4253"/>
        </w:tabs>
        <w:suppressAutoHyphens/>
        <w:jc w:val="both"/>
        <w:rPr>
          <w:rFonts w:ascii="Arial" w:hAnsi="Arial" w:cs="Arial"/>
          <w:sz w:val="22"/>
          <w:szCs w:val="22"/>
          <w:lang w:eastAsia="ar-SA"/>
        </w:rPr>
      </w:pPr>
    </w:p>
    <w:p w14:paraId="39ECADBB" w14:textId="77777777" w:rsidR="001825D1" w:rsidRPr="001825D1" w:rsidRDefault="001825D1" w:rsidP="001825D1">
      <w:pPr>
        <w:suppressAutoHyphens/>
        <w:autoSpaceDE w:val="0"/>
        <w:rPr>
          <w:rFonts w:ascii="Arial" w:hAnsi="Arial" w:cs="Arial"/>
          <w:sz w:val="22"/>
          <w:szCs w:val="22"/>
          <w:lang w:eastAsia="ar-SA"/>
        </w:rPr>
      </w:pPr>
      <w:r w:rsidRPr="001825D1">
        <w:rPr>
          <w:rFonts w:ascii="Arial" w:hAnsi="Arial" w:cs="Arial"/>
          <w:sz w:val="22"/>
          <w:szCs w:val="22"/>
          <w:lang w:eastAsia="ar-SA"/>
        </w:rPr>
        <w:t>U  Programu građenja komunalne infrastrukture za 2023. godinu (Službeni glasnik Grada Dubrovnika 17/22, 4/23) članak 5. mijenja se i glasi:</w:t>
      </w:r>
    </w:p>
    <w:p w14:paraId="47D1BDA5" w14:textId="77777777" w:rsidR="001825D1" w:rsidRPr="001825D1" w:rsidRDefault="001825D1" w:rsidP="001825D1">
      <w:pPr>
        <w:suppressAutoHyphens/>
        <w:spacing w:after="120"/>
        <w:jc w:val="both"/>
        <w:rPr>
          <w:rFonts w:ascii="Arial" w:hAnsi="Arial" w:cs="Arial"/>
          <w:sz w:val="22"/>
          <w:szCs w:val="22"/>
          <w:lang w:eastAsia="ar-SA"/>
        </w:rPr>
      </w:pPr>
    </w:p>
    <w:p w14:paraId="54652D32" w14:textId="77777777" w:rsidR="001825D1" w:rsidRPr="001825D1" w:rsidRDefault="001825D1" w:rsidP="001825D1">
      <w:pPr>
        <w:suppressAutoHyphens/>
        <w:jc w:val="both"/>
        <w:rPr>
          <w:rFonts w:ascii="Arial" w:hAnsi="Arial" w:cs="Arial"/>
          <w:color w:val="FF0000"/>
          <w:sz w:val="22"/>
          <w:szCs w:val="22"/>
          <w:lang w:eastAsia="ar-SA"/>
        </w:rPr>
      </w:pPr>
      <w:r w:rsidRPr="001825D1">
        <w:rPr>
          <w:rFonts w:ascii="Arial" w:hAnsi="Arial" w:cs="Arial"/>
          <w:sz w:val="22"/>
          <w:szCs w:val="22"/>
          <w:lang w:eastAsia="ar-SA"/>
        </w:rPr>
        <w:t>„Postojeće građevine komunalne infrastrukture koje će se rekonstruirati u ukupnom iznosu od 9.155.199,00 eura, financirat će se iz: proračunskih sredstva u iznosu od 3.271.390,00 eura, fondova 3.835.690,00 eura, turističke pristojbe u iznosu od 150.000,00 eura te kredit u iznosu od 1.858.119,00 eura kako slijedi:</w:t>
      </w:r>
    </w:p>
    <w:p w14:paraId="4883B13A" w14:textId="77777777" w:rsidR="001825D1" w:rsidRPr="001825D1" w:rsidRDefault="001825D1" w:rsidP="001825D1">
      <w:pPr>
        <w:suppressAutoHyphens/>
        <w:spacing w:after="120"/>
        <w:jc w:val="both"/>
        <w:rPr>
          <w:rFonts w:ascii="Arial" w:hAnsi="Arial" w:cs="Arial"/>
          <w:color w:val="FF0000"/>
          <w:sz w:val="22"/>
          <w:szCs w:val="22"/>
          <w:lang w:eastAsia="ar-SA"/>
        </w:rPr>
      </w:pPr>
    </w:p>
    <w:p w14:paraId="7F32E4A5" w14:textId="77777777" w:rsidR="001825D1" w:rsidRPr="001825D1" w:rsidRDefault="001825D1" w:rsidP="00E91AAF">
      <w:pPr>
        <w:numPr>
          <w:ilvl w:val="0"/>
          <w:numId w:val="55"/>
        </w:numPr>
        <w:suppressAutoHyphens/>
        <w:jc w:val="both"/>
        <w:rPr>
          <w:rFonts w:ascii="Arial" w:hAnsi="Arial" w:cs="Arial"/>
          <w:b/>
          <w:sz w:val="22"/>
          <w:szCs w:val="22"/>
          <w:lang w:eastAsia="ar-SA"/>
        </w:rPr>
      </w:pPr>
      <w:r w:rsidRPr="001825D1">
        <w:rPr>
          <w:rFonts w:ascii="Arial" w:hAnsi="Arial" w:cs="Arial"/>
          <w:b/>
          <w:sz w:val="22"/>
          <w:szCs w:val="22"/>
          <w:lang w:eastAsia="ar-SA"/>
        </w:rPr>
        <w:t>Nerazvrstane ceste</w:t>
      </w:r>
    </w:p>
    <w:p w14:paraId="5E7A8154" w14:textId="77777777" w:rsidR="001825D1" w:rsidRPr="001825D1" w:rsidRDefault="001825D1" w:rsidP="001825D1">
      <w:pPr>
        <w:suppressAutoHyphens/>
        <w:spacing w:after="80"/>
        <w:ind w:left="720"/>
        <w:jc w:val="both"/>
        <w:rPr>
          <w:rFonts w:ascii="Arial" w:hAnsi="Arial" w:cs="Arial"/>
          <w:sz w:val="22"/>
          <w:szCs w:val="22"/>
          <w:lang w:eastAsia="ar-SA"/>
        </w:rPr>
      </w:pPr>
    </w:p>
    <w:tbl>
      <w:tblPr>
        <w:tblW w:w="9161" w:type="dxa"/>
        <w:tblInd w:w="113" w:type="dxa"/>
        <w:tblLook w:val="04A0" w:firstRow="1" w:lastRow="0" w:firstColumn="1" w:lastColumn="0" w:noHBand="0" w:noVBand="1"/>
      </w:tblPr>
      <w:tblGrid>
        <w:gridCol w:w="988"/>
        <w:gridCol w:w="2570"/>
        <w:gridCol w:w="2570"/>
        <w:gridCol w:w="3033"/>
      </w:tblGrid>
      <w:tr w:rsidR="001825D1" w:rsidRPr="001825D1" w14:paraId="734361CE" w14:textId="77777777" w:rsidTr="001825D1">
        <w:trPr>
          <w:trHeight w:val="312"/>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0693B"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Red.br.</w:t>
            </w:r>
          </w:p>
        </w:tc>
        <w:tc>
          <w:tcPr>
            <w:tcW w:w="51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C91BDA0"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Naziv projekta</w:t>
            </w:r>
          </w:p>
        </w:tc>
        <w:tc>
          <w:tcPr>
            <w:tcW w:w="3033" w:type="dxa"/>
            <w:tcBorders>
              <w:top w:val="single" w:sz="4" w:space="0" w:color="auto"/>
              <w:left w:val="nil"/>
              <w:bottom w:val="single" w:sz="4" w:space="0" w:color="auto"/>
              <w:right w:val="single" w:sz="4" w:space="0" w:color="auto"/>
            </w:tcBorders>
            <w:shd w:val="clear" w:color="auto" w:fill="auto"/>
            <w:noWrap/>
            <w:vAlign w:val="center"/>
            <w:hideMark/>
          </w:tcPr>
          <w:p w14:paraId="1E2457A7"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Iznos u eurima</w:t>
            </w:r>
          </w:p>
        </w:tc>
      </w:tr>
      <w:tr w:rsidR="001825D1" w:rsidRPr="001825D1" w14:paraId="4F262C07" w14:textId="77777777" w:rsidTr="001825D1">
        <w:trPr>
          <w:trHeight w:val="297"/>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7B0C0841"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1.</w:t>
            </w:r>
          </w:p>
        </w:tc>
        <w:tc>
          <w:tcPr>
            <w:tcW w:w="5140" w:type="dxa"/>
            <w:gridSpan w:val="2"/>
            <w:tcBorders>
              <w:top w:val="single" w:sz="4" w:space="0" w:color="auto"/>
              <w:left w:val="nil"/>
              <w:bottom w:val="single" w:sz="4" w:space="0" w:color="auto"/>
              <w:right w:val="single" w:sz="4" w:space="0" w:color="000000"/>
            </w:tcBorders>
            <w:shd w:val="clear" w:color="000000" w:fill="FFFFFF"/>
            <w:hideMark/>
          </w:tcPr>
          <w:p w14:paraId="17A59F86"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CESTA GORNJA SELA</w:t>
            </w:r>
          </w:p>
        </w:tc>
        <w:tc>
          <w:tcPr>
            <w:tcW w:w="3033" w:type="dxa"/>
            <w:tcBorders>
              <w:top w:val="nil"/>
              <w:left w:val="nil"/>
              <w:bottom w:val="single" w:sz="4" w:space="0" w:color="auto"/>
              <w:right w:val="single" w:sz="4" w:space="0" w:color="auto"/>
            </w:tcBorders>
            <w:shd w:val="clear" w:color="auto" w:fill="auto"/>
            <w:vAlign w:val="bottom"/>
            <w:hideMark/>
          </w:tcPr>
          <w:p w14:paraId="47E59F89"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18.581,00    </w:t>
            </w:r>
          </w:p>
        </w:tc>
      </w:tr>
      <w:tr w:rsidR="001825D1" w:rsidRPr="001825D1" w14:paraId="28E63F97" w14:textId="77777777" w:rsidTr="001825D1">
        <w:trPr>
          <w:trHeight w:val="282"/>
        </w:trPr>
        <w:tc>
          <w:tcPr>
            <w:tcW w:w="988" w:type="dxa"/>
            <w:tcBorders>
              <w:top w:val="nil"/>
              <w:left w:val="single" w:sz="4" w:space="0" w:color="auto"/>
              <w:bottom w:val="single" w:sz="4" w:space="0" w:color="auto"/>
              <w:right w:val="single" w:sz="4" w:space="0" w:color="auto"/>
            </w:tcBorders>
            <w:shd w:val="clear" w:color="000000" w:fill="FFFFFF"/>
            <w:vAlign w:val="bottom"/>
            <w:hideMark/>
          </w:tcPr>
          <w:p w14:paraId="0673D98B"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1.1.</w:t>
            </w:r>
          </w:p>
        </w:tc>
        <w:tc>
          <w:tcPr>
            <w:tcW w:w="51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56D6A89"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33" w:type="dxa"/>
            <w:tcBorders>
              <w:top w:val="nil"/>
              <w:left w:val="nil"/>
              <w:bottom w:val="single" w:sz="4" w:space="0" w:color="auto"/>
              <w:right w:val="single" w:sz="4" w:space="0" w:color="auto"/>
            </w:tcBorders>
            <w:shd w:val="clear" w:color="auto" w:fill="auto"/>
            <w:vAlign w:val="bottom"/>
            <w:hideMark/>
          </w:tcPr>
          <w:p w14:paraId="719CD6B8"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18.581,00    </w:t>
            </w:r>
          </w:p>
        </w:tc>
      </w:tr>
      <w:tr w:rsidR="001825D1" w:rsidRPr="001825D1" w14:paraId="74ACE8EC" w14:textId="77777777" w:rsidTr="001825D1">
        <w:trPr>
          <w:trHeight w:val="297"/>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24224951"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2.</w:t>
            </w:r>
          </w:p>
        </w:tc>
        <w:tc>
          <w:tcPr>
            <w:tcW w:w="5140" w:type="dxa"/>
            <w:gridSpan w:val="2"/>
            <w:tcBorders>
              <w:top w:val="single" w:sz="4" w:space="0" w:color="auto"/>
              <w:left w:val="nil"/>
              <w:bottom w:val="single" w:sz="4" w:space="0" w:color="auto"/>
              <w:right w:val="single" w:sz="4" w:space="0" w:color="000000"/>
            </w:tcBorders>
            <w:shd w:val="clear" w:color="000000" w:fill="FFFFFF"/>
            <w:vAlign w:val="bottom"/>
            <w:hideMark/>
          </w:tcPr>
          <w:p w14:paraId="52636A83"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LAPADSKA OBALA</w:t>
            </w:r>
          </w:p>
        </w:tc>
        <w:tc>
          <w:tcPr>
            <w:tcW w:w="3033" w:type="dxa"/>
            <w:tcBorders>
              <w:top w:val="nil"/>
              <w:left w:val="nil"/>
              <w:bottom w:val="single" w:sz="4" w:space="0" w:color="auto"/>
              <w:right w:val="single" w:sz="4" w:space="0" w:color="auto"/>
            </w:tcBorders>
            <w:shd w:val="clear" w:color="auto" w:fill="auto"/>
            <w:vAlign w:val="bottom"/>
            <w:hideMark/>
          </w:tcPr>
          <w:p w14:paraId="4AFA055F" w14:textId="77777777" w:rsidR="001825D1" w:rsidRPr="001825D1" w:rsidRDefault="001825D1" w:rsidP="001825D1">
            <w:pPr>
              <w:jc w:val="right"/>
              <w:rPr>
                <w:rFonts w:ascii="Arial" w:hAnsi="Arial" w:cs="Arial"/>
                <w:sz w:val="22"/>
                <w:szCs w:val="22"/>
              </w:rPr>
            </w:pPr>
            <w:r w:rsidRPr="001825D1">
              <w:rPr>
                <w:rFonts w:ascii="Arial" w:hAnsi="Arial" w:cs="Arial"/>
                <w:sz w:val="22"/>
                <w:szCs w:val="22"/>
              </w:rPr>
              <w:t xml:space="preserve">                     6.819.923,00    </w:t>
            </w:r>
          </w:p>
        </w:tc>
      </w:tr>
      <w:tr w:rsidR="001825D1" w:rsidRPr="001825D1" w14:paraId="744A79D0" w14:textId="77777777" w:rsidTr="001825D1">
        <w:trPr>
          <w:trHeight w:val="282"/>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287096A7"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2.1.</w:t>
            </w:r>
          </w:p>
        </w:tc>
        <w:tc>
          <w:tcPr>
            <w:tcW w:w="51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2505452"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fondovi</w:t>
            </w:r>
          </w:p>
        </w:tc>
        <w:tc>
          <w:tcPr>
            <w:tcW w:w="3033" w:type="dxa"/>
            <w:tcBorders>
              <w:top w:val="nil"/>
              <w:left w:val="nil"/>
              <w:bottom w:val="single" w:sz="4" w:space="0" w:color="auto"/>
              <w:right w:val="single" w:sz="4" w:space="0" w:color="auto"/>
            </w:tcBorders>
            <w:shd w:val="clear" w:color="auto" w:fill="auto"/>
            <w:vAlign w:val="bottom"/>
            <w:hideMark/>
          </w:tcPr>
          <w:p w14:paraId="5EBF847C"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3.835.690,00    </w:t>
            </w:r>
          </w:p>
        </w:tc>
      </w:tr>
      <w:tr w:rsidR="001825D1" w:rsidRPr="001825D1" w14:paraId="63C46613" w14:textId="77777777" w:rsidTr="001825D1">
        <w:trPr>
          <w:trHeight w:val="282"/>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68301F90"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2.2</w:t>
            </w:r>
          </w:p>
        </w:tc>
        <w:tc>
          <w:tcPr>
            <w:tcW w:w="51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937D306" w14:textId="77777777" w:rsidR="001825D1" w:rsidRPr="001825D1" w:rsidRDefault="001825D1" w:rsidP="001825D1">
            <w:pPr>
              <w:rPr>
                <w:rFonts w:ascii="Arial" w:hAnsi="Arial" w:cs="Arial"/>
                <w:sz w:val="18"/>
                <w:szCs w:val="18"/>
              </w:rPr>
            </w:pPr>
            <w:r w:rsidRPr="001825D1">
              <w:rPr>
                <w:rFonts w:ascii="Arial" w:hAnsi="Arial" w:cs="Arial"/>
                <w:sz w:val="18"/>
                <w:szCs w:val="18"/>
              </w:rPr>
              <w:t>Izvor financiranja: turistička pristojba</w:t>
            </w:r>
          </w:p>
        </w:tc>
        <w:tc>
          <w:tcPr>
            <w:tcW w:w="3033" w:type="dxa"/>
            <w:tcBorders>
              <w:top w:val="nil"/>
              <w:left w:val="nil"/>
              <w:bottom w:val="single" w:sz="4" w:space="0" w:color="auto"/>
              <w:right w:val="single" w:sz="4" w:space="0" w:color="auto"/>
            </w:tcBorders>
            <w:shd w:val="clear" w:color="auto" w:fill="auto"/>
            <w:vAlign w:val="bottom"/>
            <w:hideMark/>
          </w:tcPr>
          <w:p w14:paraId="0DA73C63"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150.000,00    </w:t>
            </w:r>
          </w:p>
        </w:tc>
      </w:tr>
      <w:tr w:rsidR="001825D1" w:rsidRPr="001825D1" w14:paraId="5019565F" w14:textId="77777777" w:rsidTr="001825D1">
        <w:trPr>
          <w:trHeight w:val="282"/>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008CC504"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2.3.</w:t>
            </w:r>
          </w:p>
        </w:tc>
        <w:tc>
          <w:tcPr>
            <w:tcW w:w="51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36EE353"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33" w:type="dxa"/>
            <w:tcBorders>
              <w:top w:val="nil"/>
              <w:left w:val="nil"/>
              <w:bottom w:val="single" w:sz="4" w:space="0" w:color="auto"/>
              <w:right w:val="single" w:sz="4" w:space="0" w:color="auto"/>
            </w:tcBorders>
            <w:shd w:val="clear" w:color="auto" w:fill="auto"/>
            <w:vAlign w:val="bottom"/>
            <w:hideMark/>
          </w:tcPr>
          <w:p w14:paraId="4013BBD3"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2.834.233,00    </w:t>
            </w:r>
          </w:p>
        </w:tc>
      </w:tr>
      <w:tr w:rsidR="001825D1" w:rsidRPr="001825D1" w14:paraId="138E4AB9" w14:textId="77777777" w:rsidTr="001825D1">
        <w:trPr>
          <w:trHeight w:val="624"/>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77134C08"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3.</w:t>
            </w:r>
          </w:p>
        </w:tc>
        <w:tc>
          <w:tcPr>
            <w:tcW w:w="5140" w:type="dxa"/>
            <w:gridSpan w:val="2"/>
            <w:tcBorders>
              <w:top w:val="single" w:sz="4" w:space="0" w:color="auto"/>
              <w:left w:val="nil"/>
              <w:bottom w:val="single" w:sz="4" w:space="0" w:color="auto"/>
              <w:right w:val="single" w:sz="4" w:space="0" w:color="000000"/>
            </w:tcBorders>
            <w:shd w:val="clear" w:color="000000" w:fill="FFFFFF"/>
            <w:hideMark/>
          </w:tcPr>
          <w:p w14:paraId="3A58C0B9"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VATROGASNI DOM ZATON- REKONSTRUKCIJA KRIŽANJA</w:t>
            </w:r>
          </w:p>
        </w:tc>
        <w:tc>
          <w:tcPr>
            <w:tcW w:w="3033" w:type="dxa"/>
            <w:tcBorders>
              <w:top w:val="nil"/>
              <w:left w:val="nil"/>
              <w:bottom w:val="single" w:sz="4" w:space="0" w:color="auto"/>
              <w:right w:val="single" w:sz="4" w:space="0" w:color="auto"/>
            </w:tcBorders>
            <w:shd w:val="clear" w:color="auto" w:fill="auto"/>
            <w:vAlign w:val="bottom"/>
            <w:hideMark/>
          </w:tcPr>
          <w:p w14:paraId="79E64FBF"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48.524,00    </w:t>
            </w:r>
          </w:p>
        </w:tc>
      </w:tr>
      <w:tr w:rsidR="001825D1" w:rsidRPr="001825D1" w14:paraId="6FC0C7A2" w14:textId="77777777" w:rsidTr="001825D1">
        <w:trPr>
          <w:trHeight w:val="282"/>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54D56A41"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3.1.</w:t>
            </w:r>
          </w:p>
        </w:tc>
        <w:tc>
          <w:tcPr>
            <w:tcW w:w="514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A5A31A8"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33" w:type="dxa"/>
            <w:tcBorders>
              <w:top w:val="nil"/>
              <w:left w:val="nil"/>
              <w:bottom w:val="single" w:sz="4" w:space="0" w:color="auto"/>
              <w:right w:val="single" w:sz="4" w:space="0" w:color="auto"/>
            </w:tcBorders>
            <w:shd w:val="clear" w:color="auto" w:fill="auto"/>
            <w:vAlign w:val="bottom"/>
            <w:hideMark/>
          </w:tcPr>
          <w:p w14:paraId="112FBF0B"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48.524,00    </w:t>
            </w:r>
          </w:p>
        </w:tc>
      </w:tr>
      <w:tr w:rsidR="001825D1" w:rsidRPr="001825D1" w14:paraId="57428E49" w14:textId="77777777" w:rsidTr="001825D1">
        <w:trPr>
          <w:trHeight w:val="312"/>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51B78C5C"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 </w:t>
            </w:r>
          </w:p>
        </w:tc>
        <w:tc>
          <w:tcPr>
            <w:tcW w:w="2570" w:type="dxa"/>
            <w:tcBorders>
              <w:top w:val="nil"/>
              <w:left w:val="nil"/>
              <w:bottom w:val="single" w:sz="4" w:space="0" w:color="auto"/>
              <w:right w:val="nil"/>
            </w:tcBorders>
            <w:shd w:val="clear" w:color="000000" w:fill="FFFFFF"/>
            <w:noWrap/>
            <w:vAlign w:val="bottom"/>
            <w:hideMark/>
          </w:tcPr>
          <w:p w14:paraId="09907EAA"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 </w:t>
            </w:r>
          </w:p>
        </w:tc>
        <w:tc>
          <w:tcPr>
            <w:tcW w:w="2570" w:type="dxa"/>
            <w:tcBorders>
              <w:top w:val="nil"/>
              <w:left w:val="nil"/>
              <w:bottom w:val="single" w:sz="4" w:space="0" w:color="auto"/>
              <w:right w:val="single" w:sz="4" w:space="0" w:color="auto"/>
            </w:tcBorders>
            <w:shd w:val="clear" w:color="000000" w:fill="FFFFFF"/>
            <w:noWrap/>
            <w:vAlign w:val="bottom"/>
            <w:hideMark/>
          </w:tcPr>
          <w:p w14:paraId="0758000D"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 </w:t>
            </w:r>
          </w:p>
        </w:tc>
        <w:tc>
          <w:tcPr>
            <w:tcW w:w="3033" w:type="dxa"/>
            <w:tcBorders>
              <w:top w:val="nil"/>
              <w:left w:val="nil"/>
              <w:bottom w:val="single" w:sz="4" w:space="0" w:color="auto"/>
              <w:right w:val="single" w:sz="4" w:space="0" w:color="auto"/>
            </w:tcBorders>
            <w:shd w:val="clear" w:color="auto" w:fill="auto"/>
            <w:vAlign w:val="bottom"/>
            <w:hideMark/>
          </w:tcPr>
          <w:p w14:paraId="5606A05A"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w:t>
            </w:r>
          </w:p>
        </w:tc>
      </w:tr>
      <w:tr w:rsidR="001825D1" w:rsidRPr="001825D1" w14:paraId="3E12E384" w14:textId="77777777" w:rsidTr="001825D1">
        <w:trPr>
          <w:trHeight w:val="297"/>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2F596E72"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4.</w:t>
            </w:r>
          </w:p>
        </w:tc>
        <w:tc>
          <w:tcPr>
            <w:tcW w:w="5140" w:type="dxa"/>
            <w:gridSpan w:val="2"/>
            <w:tcBorders>
              <w:top w:val="single" w:sz="4" w:space="0" w:color="auto"/>
              <w:left w:val="nil"/>
              <w:bottom w:val="single" w:sz="4" w:space="0" w:color="auto"/>
              <w:right w:val="single" w:sz="4" w:space="0" w:color="000000"/>
            </w:tcBorders>
            <w:shd w:val="clear" w:color="auto" w:fill="auto"/>
            <w:vAlign w:val="bottom"/>
            <w:hideMark/>
          </w:tcPr>
          <w:p w14:paraId="14EEE2C9"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Sveukupno nerazvrstane ceste</w:t>
            </w:r>
          </w:p>
        </w:tc>
        <w:tc>
          <w:tcPr>
            <w:tcW w:w="3033" w:type="dxa"/>
            <w:tcBorders>
              <w:top w:val="nil"/>
              <w:left w:val="nil"/>
              <w:bottom w:val="single" w:sz="4" w:space="0" w:color="auto"/>
              <w:right w:val="single" w:sz="4" w:space="0" w:color="auto"/>
            </w:tcBorders>
            <w:shd w:val="clear" w:color="auto" w:fill="auto"/>
            <w:vAlign w:val="bottom"/>
            <w:hideMark/>
          </w:tcPr>
          <w:p w14:paraId="2B7EE48E"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xml:space="preserve">                     6.887.028,00    </w:t>
            </w:r>
          </w:p>
        </w:tc>
      </w:tr>
      <w:tr w:rsidR="001825D1" w:rsidRPr="001825D1" w14:paraId="5A8A363C" w14:textId="77777777" w:rsidTr="001825D1">
        <w:trPr>
          <w:trHeight w:val="401"/>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75AF272D"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4.1.</w:t>
            </w:r>
          </w:p>
        </w:tc>
        <w:tc>
          <w:tcPr>
            <w:tcW w:w="51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7EDC96"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proračunska sredstva</w:t>
            </w:r>
          </w:p>
        </w:tc>
        <w:tc>
          <w:tcPr>
            <w:tcW w:w="3033" w:type="dxa"/>
            <w:tcBorders>
              <w:top w:val="nil"/>
              <w:left w:val="nil"/>
              <w:bottom w:val="single" w:sz="4" w:space="0" w:color="auto"/>
              <w:right w:val="single" w:sz="4" w:space="0" w:color="auto"/>
            </w:tcBorders>
            <w:shd w:val="clear" w:color="auto" w:fill="auto"/>
            <w:vAlign w:val="bottom"/>
            <w:hideMark/>
          </w:tcPr>
          <w:p w14:paraId="2CE14E6B"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2.901.338,00    </w:t>
            </w:r>
          </w:p>
        </w:tc>
      </w:tr>
      <w:tr w:rsidR="001825D1" w:rsidRPr="001825D1" w14:paraId="4F02291C" w14:textId="77777777" w:rsidTr="001825D1">
        <w:trPr>
          <w:trHeight w:val="282"/>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4F9410"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4.2.</w:t>
            </w:r>
          </w:p>
        </w:tc>
        <w:tc>
          <w:tcPr>
            <w:tcW w:w="5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FCB62"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fondovi</w:t>
            </w:r>
          </w:p>
        </w:tc>
        <w:tc>
          <w:tcPr>
            <w:tcW w:w="30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5A3077"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3.835.690,00    </w:t>
            </w:r>
          </w:p>
        </w:tc>
      </w:tr>
      <w:tr w:rsidR="001825D1" w:rsidRPr="001825D1" w14:paraId="124CF60B" w14:textId="77777777" w:rsidTr="001825D1">
        <w:trPr>
          <w:trHeight w:val="282"/>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0EFF5F5"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4.3.</w:t>
            </w:r>
          </w:p>
        </w:tc>
        <w:tc>
          <w:tcPr>
            <w:tcW w:w="5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0BB893A"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turistička pristojba</w:t>
            </w:r>
          </w:p>
        </w:tc>
        <w:tc>
          <w:tcPr>
            <w:tcW w:w="3033" w:type="dxa"/>
            <w:tcBorders>
              <w:top w:val="single" w:sz="4" w:space="0" w:color="auto"/>
              <w:left w:val="single" w:sz="4" w:space="0" w:color="auto"/>
              <w:bottom w:val="single" w:sz="4" w:space="0" w:color="auto"/>
              <w:right w:val="single" w:sz="4" w:space="0" w:color="auto"/>
            </w:tcBorders>
            <w:shd w:val="clear" w:color="auto" w:fill="auto"/>
            <w:vAlign w:val="bottom"/>
          </w:tcPr>
          <w:p w14:paraId="258C4C04"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150.000,00</w:t>
            </w:r>
          </w:p>
        </w:tc>
      </w:tr>
    </w:tbl>
    <w:p w14:paraId="2D87CD81" w14:textId="77777777" w:rsidR="001825D1" w:rsidRPr="001825D1" w:rsidRDefault="001825D1" w:rsidP="001825D1">
      <w:pPr>
        <w:suppressAutoHyphens/>
        <w:spacing w:after="80"/>
        <w:jc w:val="both"/>
        <w:rPr>
          <w:rFonts w:ascii="Arial" w:hAnsi="Arial" w:cs="Arial"/>
          <w:sz w:val="22"/>
          <w:szCs w:val="22"/>
          <w:lang w:eastAsia="ar-SA"/>
        </w:rPr>
      </w:pPr>
    </w:p>
    <w:p w14:paraId="4DE3889B" w14:textId="77777777" w:rsidR="001825D1" w:rsidRPr="001825D1" w:rsidRDefault="001825D1" w:rsidP="00E91AAF">
      <w:pPr>
        <w:numPr>
          <w:ilvl w:val="0"/>
          <w:numId w:val="53"/>
        </w:numPr>
        <w:suppressAutoHyphens/>
        <w:spacing w:after="80"/>
        <w:jc w:val="both"/>
        <w:rPr>
          <w:rFonts w:ascii="Arial" w:hAnsi="Arial" w:cs="Arial"/>
          <w:sz w:val="22"/>
          <w:szCs w:val="22"/>
          <w:lang w:eastAsia="ar-SA"/>
        </w:rPr>
      </w:pPr>
      <w:r w:rsidRPr="001825D1">
        <w:rPr>
          <w:rFonts w:ascii="Arial" w:hAnsi="Arial" w:cs="Arial"/>
          <w:sz w:val="22"/>
          <w:szCs w:val="22"/>
          <w:lang w:eastAsia="ar-SA"/>
        </w:rPr>
        <w:t xml:space="preserve">CESTA GORNJA SELA - izrada projektne dokumentacije ceste kroz Gornja sela (1. dionica Kliševo - Mrčevo, te 2. dionica Mrčevo - Riđica). </w:t>
      </w:r>
    </w:p>
    <w:p w14:paraId="2CFC8BBC" w14:textId="77777777" w:rsidR="001825D1" w:rsidRPr="001825D1" w:rsidRDefault="001825D1" w:rsidP="00E91AAF">
      <w:pPr>
        <w:numPr>
          <w:ilvl w:val="0"/>
          <w:numId w:val="53"/>
        </w:numPr>
        <w:suppressAutoHyphens/>
        <w:spacing w:after="80"/>
        <w:jc w:val="both"/>
        <w:rPr>
          <w:rFonts w:ascii="Arial" w:hAnsi="Arial" w:cs="Arial"/>
          <w:sz w:val="22"/>
          <w:szCs w:val="22"/>
          <w:lang w:eastAsia="ar-SA"/>
        </w:rPr>
      </w:pPr>
      <w:r w:rsidRPr="001825D1">
        <w:rPr>
          <w:rFonts w:ascii="Arial" w:hAnsi="Arial" w:cs="Arial"/>
          <w:sz w:val="22"/>
          <w:szCs w:val="22"/>
          <w:lang w:eastAsia="ar-SA"/>
        </w:rPr>
        <w:t xml:space="preserve">LAPADSKA OBALA – Radovi rekonstrukcije i proširenja prometnice Lapadske obale sa infrastrukturom. Projekt obuhvaća prometnicu od lučice Batala do benzinske postaje „Ina“ i uključuje rekonstrukciju i proširenje prometnice s nogostupom, šetnicom, parkingom i zelenilom. </w:t>
      </w:r>
      <w:r w:rsidRPr="001825D1">
        <w:rPr>
          <w:rFonts w:ascii="Arial" w:hAnsi="Arial" w:cs="Arial"/>
          <w:bCs/>
          <w:color w:val="000000"/>
          <w:sz w:val="22"/>
          <w:szCs w:val="22"/>
          <w:lang w:eastAsia="ar-SA"/>
        </w:rPr>
        <w:t>Potpisan je Ugovor o dodjeli bespovratnih sredstava s Ministarstvom mora, prometa i infrastrukture i Središnjom agencijom za financiranje i ugovaranje programa i projekata Europske unije.</w:t>
      </w:r>
      <w:r w:rsidRPr="001825D1">
        <w:rPr>
          <w:rFonts w:ascii="Arial" w:hAnsi="Arial" w:cs="Arial"/>
          <w:bCs/>
          <w:color w:val="000000"/>
          <w:lang w:eastAsia="ar-SA"/>
        </w:rPr>
        <w:t xml:space="preserve">  </w:t>
      </w:r>
    </w:p>
    <w:p w14:paraId="6F897493" w14:textId="77777777" w:rsidR="001825D1" w:rsidRPr="001825D1" w:rsidRDefault="001825D1" w:rsidP="00E91AAF">
      <w:pPr>
        <w:numPr>
          <w:ilvl w:val="0"/>
          <w:numId w:val="53"/>
        </w:numPr>
        <w:suppressAutoHyphens/>
        <w:spacing w:after="80"/>
        <w:jc w:val="both"/>
        <w:rPr>
          <w:rFonts w:ascii="Arial" w:hAnsi="Arial" w:cs="Arial"/>
          <w:sz w:val="22"/>
          <w:szCs w:val="22"/>
          <w:lang w:eastAsia="ar-SA"/>
        </w:rPr>
      </w:pPr>
      <w:r w:rsidRPr="001825D1">
        <w:rPr>
          <w:rFonts w:ascii="Arial" w:hAnsi="Arial" w:cs="Arial"/>
          <w:sz w:val="22"/>
          <w:szCs w:val="22"/>
          <w:lang w:eastAsia="ar-SA"/>
        </w:rPr>
        <w:t xml:space="preserve">VATROGASNI DOM ZATON – REKONSTRUKCIJA KRIŽANJA – završena rekonstrukcija cestovnog križanja na državnoj cesti D8. Potpisan Sporazum s Hrvatskim cestama o sufinanciranju izgradnje-rekonstrukcije istog. </w:t>
      </w:r>
    </w:p>
    <w:p w14:paraId="074A1DF9" w14:textId="77777777" w:rsidR="001825D1" w:rsidRPr="001825D1" w:rsidRDefault="001825D1" w:rsidP="001825D1">
      <w:pPr>
        <w:suppressAutoHyphens/>
        <w:jc w:val="both"/>
        <w:rPr>
          <w:rFonts w:ascii="Arial" w:hAnsi="Arial" w:cs="Arial"/>
          <w:sz w:val="22"/>
          <w:szCs w:val="22"/>
          <w:lang w:eastAsia="ar-SA"/>
        </w:rPr>
      </w:pPr>
    </w:p>
    <w:p w14:paraId="416C8298" w14:textId="77777777" w:rsidR="001825D1" w:rsidRPr="001825D1" w:rsidRDefault="001825D1" w:rsidP="00E91AAF">
      <w:pPr>
        <w:numPr>
          <w:ilvl w:val="0"/>
          <w:numId w:val="55"/>
        </w:numPr>
        <w:suppressAutoHyphens/>
        <w:spacing w:after="80"/>
        <w:jc w:val="both"/>
        <w:rPr>
          <w:rFonts w:ascii="Arial" w:hAnsi="Arial" w:cs="Arial"/>
          <w:b/>
          <w:sz w:val="22"/>
          <w:szCs w:val="22"/>
          <w:lang w:eastAsia="ar-SA"/>
        </w:rPr>
      </w:pPr>
      <w:r w:rsidRPr="001825D1">
        <w:rPr>
          <w:rFonts w:ascii="Arial" w:hAnsi="Arial" w:cs="Arial"/>
          <w:b/>
          <w:sz w:val="22"/>
          <w:szCs w:val="22"/>
          <w:lang w:eastAsia="ar-SA"/>
        </w:rPr>
        <w:t>Javne prometne površine na kojima nije dopušten promet motornih vozila</w:t>
      </w:r>
    </w:p>
    <w:p w14:paraId="7ADAD057" w14:textId="77777777" w:rsidR="001825D1" w:rsidRPr="001825D1" w:rsidRDefault="001825D1" w:rsidP="001825D1">
      <w:pPr>
        <w:suppressAutoHyphens/>
        <w:ind w:left="720"/>
        <w:jc w:val="both"/>
        <w:rPr>
          <w:rFonts w:ascii="Arial" w:hAnsi="Arial" w:cs="Arial"/>
          <w:sz w:val="22"/>
          <w:szCs w:val="22"/>
          <w:lang w:eastAsia="ar-SA"/>
        </w:rPr>
      </w:pPr>
    </w:p>
    <w:tbl>
      <w:tblPr>
        <w:tblW w:w="9146" w:type="dxa"/>
        <w:tblInd w:w="113" w:type="dxa"/>
        <w:tblLook w:val="04A0" w:firstRow="1" w:lastRow="0" w:firstColumn="1" w:lastColumn="0" w:noHBand="0" w:noVBand="1"/>
      </w:tblPr>
      <w:tblGrid>
        <w:gridCol w:w="986"/>
        <w:gridCol w:w="5132"/>
        <w:gridCol w:w="3028"/>
      </w:tblGrid>
      <w:tr w:rsidR="001825D1" w:rsidRPr="001825D1" w14:paraId="06F24B13" w14:textId="77777777" w:rsidTr="001825D1">
        <w:trPr>
          <w:trHeight w:val="288"/>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77929E"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Red.br.</w:t>
            </w:r>
          </w:p>
        </w:tc>
        <w:tc>
          <w:tcPr>
            <w:tcW w:w="5132" w:type="dxa"/>
            <w:tcBorders>
              <w:top w:val="single" w:sz="4" w:space="0" w:color="auto"/>
              <w:left w:val="nil"/>
              <w:bottom w:val="single" w:sz="4" w:space="0" w:color="auto"/>
              <w:right w:val="single" w:sz="4" w:space="0" w:color="000000"/>
            </w:tcBorders>
            <w:shd w:val="clear" w:color="000000" w:fill="FFFFFF"/>
            <w:noWrap/>
            <w:vAlign w:val="bottom"/>
            <w:hideMark/>
          </w:tcPr>
          <w:p w14:paraId="0140785E"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Naziv projekta</w:t>
            </w:r>
          </w:p>
        </w:tc>
        <w:tc>
          <w:tcPr>
            <w:tcW w:w="3028" w:type="dxa"/>
            <w:tcBorders>
              <w:top w:val="single" w:sz="4" w:space="0" w:color="auto"/>
              <w:left w:val="nil"/>
              <w:bottom w:val="single" w:sz="4" w:space="0" w:color="auto"/>
              <w:right w:val="single" w:sz="4" w:space="0" w:color="auto"/>
            </w:tcBorders>
            <w:shd w:val="clear" w:color="000000" w:fill="FFFFFF"/>
            <w:noWrap/>
            <w:vAlign w:val="center"/>
            <w:hideMark/>
          </w:tcPr>
          <w:p w14:paraId="21564DC5"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Iznos u eurima</w:t>
            </w:r>
          </w:p>
        </w:tc>
      </w:tr>
      <w:tr w:rsidR="001825D1" w:rsidRPr="001825D1" w14:paraId="6D2CAB0C" w14:textId="77777777" w:rsidTr="001825D1">
        <w:trPr>
          <w:trHeight w:val="288"/>
        </w:trPr>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1836C1FA"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1.</w:t>
            </w:r>
          </w:p>
        </w:tc>
        <w:tc>
          <w:tcPr>
            <w:tcW w:w="5132" w:type="dxa"/>
            <w:tcBorders>
              <w:top w:val="single" w:sz="4" w:space="0" w:color="auto"/>
              <w:left w:val="nil"/>
              <w:bottom w:val="single" w:sz="4" w:space="0" w:color="auto"/>
              <w:right w:val="single" w:sz="4" w:space="0" w:color="000000"/>
            </w:tcBorders>
            <w:shd w:val="clear" w:color="000000" w:fill="FFFFFF"/>
            <w:vAlign w:val="bottom"/>
            <w:hideMark/>
          </w:tcPr>
          <w:p w14:paraId="07BC5A25"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PLATO NA SPOJU ŠETNICA UVALE LAPAD</w:t>
            </w:r>
          </w:p>
        </w:tc>
        <w:tc>
          <w:tcPr>
            <w:tcW w:w="3028" w:type="dxa"/>
            <w:tcBorders>
              <w:top w:val="nil"/>
              <w:left w:val="nil"/>
              <w:bottom w:val="single" w:sz="4" w:space="0" w:color="auto"/>
              <w:right w:val="single" w:sz="4" w:space="0" w:color="auto"/>
            </w:tcBorders>
            <w:shd w:val="clear" w:color="000000" w:fill="FFFFFF"/>
            <w:vAlign w:val="bottom"/>
            <w:hideMark/>
          </w:tcPr>
          <w:p w14:paraId="5FDAEFC1"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48.817,00    </w:t>
            </w:r>
          </w:p>
        </w:tc>
      </w:tr>
      <w:tr w:rsidR="001825D1" w:rsidRPr="001825D1" w14:paraId="0AB58166" w14:textId="77777777" w:rsidTr="001825D1">
        <w:trPr>
          <w:trHeight w:val="288"/>
        </w:trPr>
        <w:tc>
          <w:tcPr>
            <w:tcW w:w="986" w:type="dxa"/>
            <w:tcBorders>
              <w:top w:val="nil"/>
              <w:left w:val="single" w:sz="4" w:space="0" w:color="auto"/>
              <w:bottom w:val="single" w:sz="4" w:space="0" w:color="auto"/>
              <w:right w:val="single" w:sz="4" w:space="0" w:color="auto"/>
            </w:tcBorders>
            <w:shd w:val="clear" w:color="000000" w:fill="FFFFFF"/>
            <w:vAlign w:val="bottom"/>
            <w:hideMark/>
          </w:tcPr>
          <w:p w14:paraId="65AACB1E"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1.1.</w:t>
            </w:r>
          </w:p>
        </w:tc>
        <w:tc>
          <w:tcPr>
            <w:tcW w:w="5132" w:type="dxa"/>
            <w:tcBorders>
              <w:top w:val="single" w:sz="4" w:space="0" w:color="auto"/>
              <w:left w:val="nil"/>
              <w:bottom w:val="single" w:sz="4" w:space="0" w:color="auto"/>
              <w:right w:val="single" w:sz="4" w:space="0" w:color="000000"/>
            </w:tcBorders>
            <w:shd w:val="clear" w:color="auto" w:fill="auto"/>
            <w:noWrap/>
            <w:vAlign w:val="bottom"/>
            <w:hideMark/>
          </w:tcPr>
          <w:p w14:paraId="643F1D21"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28" w:type="dxa"/>
            <w:tcBorders>
              <w:top w:val="nil"/>
              <w:left w:val="nil"/>
              <w:bottom w:val="single" w:sz="4" w:space="0" w:color="auto"/>
              <w:right w:val="single" w:sz="4" w:space="0" w:color="auto"/>
            </w:tcBorders>
            <w:shd w:val="clear" w:color="000000" w:fill="FFFFFF"/>
            <w:vAlign w:val="bottom"/>
            <w:hideMark/>
          </w:tcPr>
          <w:p w14:paraId="644D7605"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48.817,00    </w:t>
            </w:r>
          </w:p>
        </w:tc>
      </w:tr>
      <w:tr w:rsidR="001825D1" w:rsidRPr="001825D1" w14:paraId="484FD4B2" w14:textId="77777777" w:rsidTr="001825D1">
        <w:trPr>
          <w:trHeight w:val="303"/>
        </w:trPr>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7031E8E3"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 </w:t>
            </w:r>
          </w:p>
        </w:tc>
        <w:tc>
          <w:tcPr>
            <w:tcW w:w="5132" w:type="dxa"/>
            <w:tcBorders>
              <w:top w:val="single" w:sz="4" w:space="0" w:color="auto"/>
              <w:left w:val="nil"/>
              <w:bottom w:val="single" w:sz="4" w:space="0" w:color="auto"/>
              <w:right w:val="single" w:sz="4" w:space="0" w:color="000000"/>
            </w:tcBorders>
            <w:shd w:val="clear" w:color="000000" w:fill="FFFFFF"/>
            <w:vAlign w:val="bottom"/>
            <w:hideMark/>
          </w:tcPr>
          <w:p w14:paraId="45C04D91"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 </w:t>
            </w:r>
          </w:p>
        </w:tc>
        <w:tc>
          <w:tcPr>
            <w:tcW w:w="3028" w:type="dxa"/>
            <w:tcBorders>
              <w:top w:val="nil"/>
              <w:left w:val="nil"/>
              <w:bottom w:val="single" w:sz="4" w:space="0" w:color="auto"/>
              <w:right w:val="single" w:sz="4" w:space="0" w:color="auto"/>
            </w:tcBorders>
            <w:shd w:val="clear" w:color="000000" w:fill="FFFFFF"/>
            <w:vAlign w:val="bottom"/>
            <w:hideMark/>
          </w:tcPr>
          <w:p w14:paraId="7D6C8C50"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w:t>
            </w:r>
          </w:p>
        </w:tc>
      </w:tr>
      <w:tr w:rsidR="001825D1" w:rsidRPr="001825D1" w14:paraId="66B45A1C" w14:textId="77777777" w:rsidTr="001825D1">
        <w:trPr>
          <w:trHeight w:val="607"/>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9F7F6A"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2.</w:t>
            </w:r>
          </w:p>
        </w:tc>
        <w:tc>
          <w:tcPr>
            <w:tcW w:w="513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E7DBAD"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Sveukupno javne površine na kojima nije dopušten promet motornih vozila</w:t>
            </w:r>
          </w:p>
        </w:tc>
        <w:tc>
          <w:tcPr>
            <w:tcW w:w="302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E35156"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xml:space="preserve">                          48.817,00    </w:t>
            </w:r>
          </w:p>
        </w:tc>
      </w:tr>
      <w:tr w:rsidR="001825D1" w:rsidRPr="001825D1" w14:paraId="5434605E" w14:textId="77777777" w:rsidTr="001825D1">
        <w:trPr>
          <w:trHeight w:val="303"/>
        </w:trPr>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2FF1C667"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2.1.</w:t>
            </w:r>
          </w:p>
        </w:tc>
        <w:tc>
          <w:tcPr>
            <w:tcW w:w="5132" w:type="dxa"/>
            <w:tcBorders>
              <w:top w:val="single" w:sz="4" w:space="0" w:color="auto"/>
              <w:left w:val="nil"/>
              <w:bottom w:val="single" w:sz="4" w:space="0" w:color="auto"/>
              <w:right w:val="single" w:sz="4" w:space="0" w:color="000000"/>
            </w:tcBorders>
            <w:shd w:val="clear" w:color="auto" w:fill="auto"/>
            <w:noWrap/>
            <w:vAlign w:val="bottom"/>
            <w:hideMark/>
          </w:tcPr>
          <w:p w14:paraId="69553C46"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proračunska sredstva</w:t>
            </w:r>
          </w:p>
        </w:tc>
        <w:tc>
          <w:tcPr>
            <w:tcW w:w="3028" w:type="dxa"/>
            <w:tcBorders>
              <w:top w:val="nil"/>
              <w:left w:val="nil"/>
              <w:bottom w:val="single" w:sz="4" w:space="0" w:color="auto"/>
              <w:right w:val="single" w:sz="4" w:space="0" w:color="auto"/>
            </w:tcBorders>
            <w:shd w:val="clear" w:color="000000" w:fill="FFFFFF"/>
            <w:vAlign w:val="bottom"/>
            <w:hideMark/>
          </w:tcPr>
          <w:p w14:paraId="05F647FD"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48.817,00    </w:t>
            </w:r>
          </w:p>
        </w:tc>
      </w:tr>
    </w:tbl>
    <w:p w14:paraId="7861DD79" w14:textId="77777777" w:rsidR="001825D1" w:rsidRPr="001825D1" w:rsidRDefault="001825D1" w:rsidP="001825D1">
      <w:pPr>
        <w:suppressAutoHyphens/>
        <w:spacing w:after="80"/>
        <w:jc w:val="both"/>
        <w:rPr>
          <w:rFonts w:ascii="Arial" w:hAnsi="Arial" w:cs="Arial"/>
          <w:sz w:val="22"/>
          <w:szCs w:val="22"/>
          <w:lang w:eastAsia="ar-SA"/>
        </w:rPr>
      </w:pPr>
    </w:p>
    <w:p w14:paraId="5D7A574D" w14:textId="77777777" w:rsidR="001825D1" w:rsidRPr="001825D1" w:rsidRDefault="001825D1" w:rsidP="00E91AAF">
      <w:pPr>
        <w:numPr>
          <w:ilvl w:val="0"/>
          <w:numId w:val="62"/>
        </w:numPr>
        <w:suppressAutoHyphens/>
        <w:overflowPunct w:val="0"/>
        <w:autoSpaceDE w:val="0"/>
        <w:spacing w:after="80"/>
        <w:contextualSpacing/>
        <w:jc w:val="both"/>
        <w:textAlignment w:val="baseline"/>
        <w:rPr>
          <w:rFonts w:ascii="Arial" w:hAnsi="Arial" w:cs="Arial"/>
          <w:bCs/>
          <w:sz w:val="22"/>
          <w:szCs w:val="22"/>
          <w:lang w:val="en-US" w:eastAsia="ar-SA"/>
        </w:rPr>
      </w:pPr>
      <w:r w:rsidRPr="001825D1">
        <w:rPr>
          <w:rFonts w:ascii="Arial" w:hAnsi="Arial" w:cs="Arial"/>
          <w:sz w:val="22"/>
          <w:szCs w:val="22"/>
          <w:lang w:val="en-US" w:eastAsia="ar-SA"/>
        </w:rPr>
        <w:t>PLATO NA SPOJU ŠETNICA UVALE LAPAD</w:t>
      </w:r>
      <w:r w:rsidRPr="001825D1">
        <w:rPr>
          <w:rFonts w:ascii="Arial" w:hAnsi="Arial" w:cs="Arial"/>
          <w:bCs/>
          <w:sz w:val="22"/>
          <w:szCs w:val="22"/>
          <w:lang w:val="en-US" w:eastAsia="ar-SA"/>
        </w:rPr>
        <w:t xml:space="preserve"> </w:t>
      </w:r>
      <w:proofErr w:type="gramStart"/>
      <w:r w:rsidRPr="001825D1">
        <w:rPr>
          <w:rFonts w:ascii="Arial" w:hAnsi="Arial" w:cs="Arial"/>
          <w:bCs/>
          <w:sz w:val="22"/>
          <w:szCs w:val="22"/>
          <w:lang w:val="en-US" w:eastAsia="ar-SA"/>
        </w:rPr>
        <w:t xml:space="preserve">–  </w:t>
      </w:r>
      <w:proofErr w:type="spellStart"/>
      <w:r w:rsidRPr="001825D1">
        <w:rPr>
          <w:rFonts w:ascii="Arial" w:eastAsia="Calibri" w:hAnsi="Arial" w:cs="Arial"/>
          <w:color w:val="000000"/>
          <w:sz w:val="22"/>
          <w:szCs w:val="22"/>
          <w:lang w:val="en-US" w:eastAsia="en-US"/>
        </w:rPr>
        <w:t>Projektom</w:t>
      </w:r>
      <w:proofErr w:type="spellEnd"/>
      <w:proofErr w:type="gramEnd"/>
      <w:r w:rsidRPr="001825D1">
        <w:rPr>
          <w:rFonts w:ascii="Arial" w:eastAsia="Calibri" w:hAnsi="Arial" w:cs="Arial"/>
          <w:color w:val="000000"/>
          <w:sz w:val="22"/>
          <w:szCs w:val="22"/>
          <w:lang w:val="en-US" w:eastAsia="en-US"/>
        </w:rPr>
        <w:t xml:space="preserve"> se </w:t>
      </w:r>
      <w:proofErr w:type="spellStart"/>
      <w:r w:rsidRPr="001825D1">
        <w:rPr>
          <w:rFonts w:ascii="Arial" w:eastAsia="Calibri" w:hAnsi="Arial" w:cs="Arial"/>
          <w:color w:val="000000"/>
          <w:sz w:val="22"/>
          <w:szCs w:val="22"/>
          <w:lang w:val="en-US" w:eastAsia="en-US"/>
        </w:rPr>
        <w:t>planira</w:t>
      </w:r>
      <w:proofErr w:type="spellEnd"/>
      <w:r w:rsidRPr="001825D1">
        <w:rPr>
          <w:rFonts w:ascii="Arial" w:eastAsia="Calibri" w:hAnsi="Arial" w:cs="Arial"/>
          <w:color w:val="000000"/>
          <w:sz w:val="22"/>
          <w:szCs w:val="22"/>
          <w:lang w:val="en-US" w:eastAsia="en-US"/>
        </w:rPr>
        <w:t xml:space="preserve"> </w:t>
      </w:r>
      <w:proofErr w:type="spellStart"/>
      <w:r w:rsidRPr="001825D1">
        <w:rPr>
          <w:rFonts w:ascii="Arial" w:eastAsia="Calibri" w:hAnsi="Arial" w:cs="Arial"/>
          <w:color w:val="000000"/>
          <w:sz w:val="22"/>
          <w:szCs w:val="22"/>
          <w:lang w:val="en-US" w:eastAsia="en-US"/>
        </w:rPr>
        <w:t>formiranje</w:t>
      </w:r>
      <w:proofErr w:type="spellEnd"/>
      <w:r w:rsidRPr="001825D1">
        <w:rPr>
          <w:rFonts w:ascii="Arial" w:eastAsia="Calibri" w:hAnsi="Arial" w:cs="Arial"/>
          <w:color w:val="000000"/>
          <w:sz w:val="22"/>
          <w:szCs w:val="22"/>
          <w:lang w:val="en-US" w:eastAsia="en-US"/>
        </w:rPr>
        <w:t xml:space="preserve"> </w:t>
      </w:r>
      <w:proofErr w:type="spellStart"/>
      <w:r w:rsidRPr="001825D1">
        <w:rPr>
          <w:rFonts w:ascii="Arial" w:eastAsia="Calibri" w:hAnsi="Arial" w:cs="Arial"/>
          <w:color w:val="000000"/>
          <w:sz w:val="22"/>
          <w:szCs w:val="22"/>
          <w:lang w:val="en-US" w:eastAsia="en-US"/>
        </w:rPr>
        <w:t>novog</w:t>
      </w:r>
      <w:proofErr w:type="spellEnd"/>
      <w:r w:rsidRPr="001825D1">
        <w:rPr>
          <w:rFonts w:ascii="Arial" w:eastAsia="Calibri" w:hAnsi="Arial" w:cs="Arial"/>
          <w:color w:val="000000"/>
          <w:sz w:val="22"/>
          <w:szCs w:val="22"/>
          <w:lang w:val="en-US" w:eastAsia="en-US"/>
        </w:rPr>
        <w:t xml:space="preserve"> </w:t>
      </w:r>
      <w:proofErr w:type="spellStart"/>
      <w:r w:rsidRPr="001825D1">
        <w:rPr>
          <w:rFonts w:ascii="Arial" w:eastAsia="Calibri" w:hAnsi="Arial" w:cs="Arial"/>
          <w:color w:val="000000"/>
          <w:sz w:val="22"/>
          <w:szCs w:val="22"/>
          <w:lang w:val="en-US" w:eastAsia="en-US"/>
        </w:rPr>
        <w:t>javnog</w:t>
      </w:r>
      <w:proofErr w:type="spellEnd"/>
      <w:r w:rsidRPr="001825D1">
        <w:rPr>
          <w:rFonts w:ascii="Arial" w:eastAsia="Calibri" w:hAnsi="Arial" w:cs="Arial"/>
          <w:color w:val="000000"/>
          <w:sz w:val="22"/>
          <w:szCs w:val="22"/>
          <w:lang w:val="en-US" w:eastAsia="en-US"/>
        </w:rPr>
        <w:t xml:space="preserve"> </w:t>
      </w:r>
      <w:proofErr w:type="spellStart"/>
      <w:r w:rsidRPr="001825D1">
        <w:rPr>
          <w:rFonts w:ascii="Arial" w:eastAsia="Calibri" w:hAnsi="Arial" w:cs="Arial"/>
          <w:color w:val="000000"/>
          <w:sz w:val="22"/>
          <w:szCs w:val="22"/>
          <w:lang w:val="en-US" w:eastAsia="en-US"/>
        </w:rPr>
        <w:t>prostora</w:t>
      </w:r>
      <w:proofErr w:type="spellEnd"/>
      <w:r w:rsidRPr="001825D1">
        <w:rPr>
          <w:rFonts w:ascii="Arial" w:eastAsia="Calibri" w:hAnsi="Arial" w:cs="Arial"/>
          <w:color w:val="000000"/>
          <w:sz w:val="22"/>
          <w:szCs w:val="22"/>
          <w:lang w:val="en-US" w:eastAsia="en-US"/>
        </w:rPr>
        <w:t xml:space="preserve"> </w:t>
      </w:r>
      <w:proofErr w:type="spellStart"/>
      <w:r w:rsidRPr="001825D1">
        <w:rPr>
          <w:rFonts w:ascii="Arial" w:eastAsia="Calibri" w:hAnsi="Arial" w:cs="Arial"/>
          <w:color w:val="000000"/>
          <w:sz w:val="22"/>
          <w:szCs w:val="22"/>
          <w:lang w:val="en-US" w:eastAsia="en-US"/>
        </w:rPr>
        <w:t>na</w:t>
      </w:r>
      <w:proofErr w:type="spellEnd"/>
      <w:r w:rsidRPr="001825D1">
        <w:rPr>
          <w:rFonts w:ascii="Arial" w:eastAsia="Calibri" w:hAnsi="Arial" w:cs="Arial"/>
          <w:color w:val="000000"/>
          <w:sz w:val="22"/>
          <w:szCs w:val="22"/>
          <w:lang w:val="en-US" w:eastAsia="en-US"/>
        </w:rPr>
        <w:t xml:space="preserve"> </w:t>
      </w:r>
      <w:proofErr w:type="spellStart"/>
      <w:r w:rsidRPr="001825D1">
        <w:rPr>
          <w:rFonts w:ascii="Arial" w:eastAsia="Calibri" w:hAnsi="Arial" w:cs="Arial"/>
          <w:color w:val="000000"/>
          <w:sz w:val="22"/>
          <w:szCs w:val="22"/>
          <w:lang w:val="en-US" w:eastAsia="en-US"/>
        </w:rPr>
        <w:t>spoju</w:t>
      </w:r>
      <w:proofErr w:type="spellEnd"/>
      <w:r w:rsidRPr="001825D1">
        <w:rPr>
          <w:rFonts w:ascii="Arial" w:eastAsia="Calibri" w:hAnsi="Arial" w:cs="Arial"/>
          <w:color w:val="000000"/>
          <w:sz w:val="22"/>
          <w:szCs w:val="22"/>
          <w:lang w:val="en-US" w:eastAsia="en-US"/>
        </w:rPr>
        <w:t xml:space="preserve"> </w:t>
      </w:r>
      <w:proofErr w:type="spellStart"/>
      <w:r w:rsidRPr="001825D1">
        <w:rPr>
          <w:rFonts w:ascii="Arial" w:eastAsia="Calibri" w:hAnsi="Arial" w:cs="Arial"/>
          <w:color w:val="000000"/>
          <w:sz w:val="22"/>
          <w:szCs w:val="22"/>
          <w:lang w:val="en-US" w:eastAsia="en-US"/>
        </w:rPr>
        <w:t>šetnica</w:t>
      </w:r>
      <w:proofErr w:type="spellEnd"/>
      <w:r w:rsidRPr="001825D1">
        <w:rPr>
          <w:rFonts w:ascii="Arial" w:eastAsia="Calibri" w:hAnsi="Arial" w:cs="Arial"/>
          <w:color w:val="000000"/>
          <w:sz w:val="22"/>
          <w:szCs w:val="22"/>
          <w:lang w:val="en-US" w:eastAsia="en-US"/>
        </w:rPr>
        <w:t xml:space="preserve"> Nika </w:t>
      </w:r>
      <w:proofErr w:type="spellStart"/>
      <w:r w:rsidRPr="001825D1">
        <w:rPr>
          <w:rFonts w:ascii="Arial" w:eastAsia="Calibri" w:hAnsi="Arial" w:cs="Arial"/>
          <w:color w:val="000000"/>
          <w:sz w:val="22"/>
          <w:szCs w:val="22"/>
          <w:lang w:val="en-US" w:eastAsia="en-US"/>
        </w:rPr>
        <w:t>i</w:t>
      </w:r>
      <w:proofErr w:type="spellEnd"/>
      <w:r w:rsidRPr="001825D1">
        <w:rPr>
          <w:rFonts w:ascii="Arial" w:eastAsia="Calibri" w:hAnsi="Arial" w:cs="Arial"/>
          <w:color w:val="000000"/>
          <w:sz w:val="22"/>
          <w:szCs w:val="22"/>
          <w:lang w:val="en-US" w:eastAsia="en-US"/>
        </w:rPr>
        <w:t xml:space="preserve"> </w:t>
      </w:r>
      <w:proofErr w:type="spellStart"/>
      <w:r w:rsidRPr="001825D1">
        <w:rPr>
          <w:rFonts w:ascii="Arial" w:eastAsia="Calibri" w:hAnsi="Arial" w:cs="Arial"/>
          <w:color w:val="000000"/>
          <w:sz w:val="22"/>
          <w:szCs w:val="22"/>
          <w:lang w:val="en-US" w:eastAsia="en-US"/>
        </w:rPr>
        <w:t>Meda</w:t>
      </w:r>
      <w:proofErr w:type="spellEnd"/>
      <w:r w:rsidRPr="001825D1">
        <w:rPr>
          <w:rFonts w:ascii="Arial" w:eastAsia="Calibri" w:hAnsi="Arial" w:cs="Arial"/>
          <w:color w:val="000000"/>
          <w:sz w:val="22"/>
          <w:szCs w:val="22"/>
          <w:lang w:val="en-US" w:eastAsia="en-US"/>
        </w:rPr>
        <w:t xml:space="preserve"> </w:t>
      </w:r>
      <w:proofErr w:type="spellStart"/>
      <w:r w:rsidRPr="001825D1">
        <w:rPr>
          <w:rFonts w:ascii="Arial" w:eastAsia="Calibri" w:hAnsi="Arial" w:cs="Arial"/>
          <w:color w:val="000000"/>
          <w:sz w:val="22"/>
          <w:szCs w:val="22"/>
          <w:lang w:val="en-US" w:eastAsia="en-US"/>
        </w:rPr>
        <w:t>Pucića</w:t>
      </w:r>
      <w:proofErr w:type="spellEnd"/>
      <w:r w:rsidRPr="001825D1">
        <w:rPr>
          <w:rFonts w:ascii="Arial" w:eastAsia="Calibri" w:hAnsi="Arial" w:cs="Arial"/>
          <w:color w:val="000000"/>
          <w:sz w:val="22"/>
          <w:szCs w:val="22"/>
          <w:lang w:val="en-US" w:eastAsia="en-US"/>
        </w:rPr>
        <w:t xml:space="preserve"> </w:t>
      </w:r>
      <w:proofErr w:type="spellStart"/>
      <w:r w:rsidRPr="001825D1">
        <w:rPr>
          <w:rFonts w:ascii="Arial" w:eastAsia="Calibri" w:hAnsi="Arial" w:cs="Arial"/>
          <w:color w:val="000000"/>
          <w:sz w:val="22"/>
          <w:szCs w:val="22"/>
          <w:lang w:val="en-US" w:eastAsia="en-US"/>
        </w:rPr>
        <w:t>i</w:t>
      </w:r>
      <w:proofErr w:type="spellEnd"/>
      <w:r w:rsidRPr="001825D1">
        <w:rPr>
          <w:rFonts w:ascii="Arial" w:eastAsia="Calibri" w:hAnsi="Arial" w:cs="Arial"/>
          <w:color w:val="000000"/>
          <w:sz w:val="22"/>
          <w:szCs w:val="22"/>
          <w:lang w:val="en-US" w:eastAsia="en-US"/>
        </w:rPr>
        <w:t xml:space="preserve"> </w:t>
      </w:r>
      <w:proofErr w:type="spellStart"/>
      <w:r w:rsidRPr="001825D1">
        <w:rPr>
          <w:rFonts w:ascii="Arial" w:eastAsia="Calibri" w:hAnsi="Arial" w:cs="Arial"/>
          <w:color w:val="000000"/>
          <w:sz w:val="22"/>
          <w:szCs w:val="22"/>
          <w:lang w:val="en-US" w:eastAsia="en-US"/>
        </w:rPr>
        <w:t>Kralja</w:t>
      </w:r>
      <w:proofErr w:type="spellEnd"/>
      <w:r w:rsidRPr="001825D1">
        <w:rPr>
          <w:rFonts w:ascii="Arial" w:eastAsia="Calibri" w:hAnsi="Arial" w:cs="Arial"/>
          <w:color w:val="000000"/>
          <w:sz w:val="22"/>
          <w:szCs w:val="22"/>
          <w:lang w:val="en-US" w:eastAsia="en-US"/>
        </w:rPr>
        <w:t xml:space="preserve"> </w:t>
      </w:r>
      <w:proofErr w:type="spellStart"/>
      <w:r w:rsidRPr="001825D1">
        <w:rPr>
          <w:rFonts w:ascii="Arial" w:eastAsia="Calibri" w:hAnsi="Arial" w:cs="Arial"/>
          <w:color w:val="000000"/>
          <w:sz w:val="22"/>
          <w:szCs w:val="22"/>
          <w:lang w:val="en-US" w:eastAsia="en-US"/>
        </w:rPr>
        <w:t>Zvonimira</w:t>
      </w:r>
      <w:proofErr w:type="spellEnd"/>
      <w:r w:rsidRPr="001825D1">
        <w:rPr>
          <w:rFonts w:ascii="Arial" w:eastAsia="Calibri" w:hAnsi="Arial" w:cs="Arial"/>
          <w:color w:val="000000"/>
          <w:sz w:val="22"/>
          <w:szCs w:val="22"/>
          <w:lang w:val="en-US" w:eastAsia="en-US"/>
        </w:rPr>
        <w:t>.</w:t>
      </w:r>
    </w:p>
    <w:p w14:paraId="397417FD" w14:textId="77777777" w:rsidR="001825D1" w:rsidRPr="001825D1" w:rsidRDefault="001825D1" w:rsidP="001825D1">
      <w:pPr>
        <w:suppressAutoHyphens/>
        <w:jc w:val="both"/>
        <w:rPr>
          <w:rFonts w:ascii="Arial" w:hAnsi="Arial" w:cs="Arial"/>
          <w:bCs/>
          <w:sz w:val="22"/>
          <w:szCs w:val="22"/>
          <w:lang w:eastAsia="ar-SA"/>
        </w:rPr>
      </w:pPr>
    </w:p>
    <w:p w14:paraId="35C917C8" w14:textId="77777777" w:rsidR="001825D1" w:rsidRPr="001825D1" w:rsidRDefault="001825D1" w:rsidP="001825D1">
      <w:pPr>
        <w:suppressAutoHyphens/>
        <w:jc w:val="both"/>
        <w:rPr>
          <w:rFonts w:ascii="Arial" w:hAnsi="Arial" w:cs="Arial"/>
          <w:bCs/>
          <w:sz w:val="22"/>
          <w:szCs w:val="22"/>
          <w:lang w:eastAsia="ar-SA"/>
        </w:rPr>
      </w:pPr>
    </w:p>
    <w:p w14:paraId="7EA22972" w14:textId="77777777" w:rsidR="001825D1" w:rsidRPr="001825D1" w:rsidRDefault="001825D1" w:rsidP="00E91AAF">
      <w:pPr>
        <w:numPr>
          <w:ilvl w:val="0"/>
          <w:numId w:val="55"/>
        </w:numPr>
        <w:suppressAutoHyphens/>
        <w:jc w:val="both"/>
        <w:rPr>
          <w:rFonts w:ascii="Arial" w:hAnsi="Arial" w:cs="Arial"/>
          <w:b/>
          <w:sz w:val="22"/>
          <w:szCs w:val="22"/>
          <w:lang w:eastAsia="ar-SA"/>
        </w:rPr>
      </w:pPr>
      <w:r w:rsidRPr="001825D1">
        <w:rPr>
          <w:rFonts w:ascii="Arial" w:hAnsi="Arial" w:cs="Arial"/>
          <w:b/>
          <w:bCs/>
          <w:sz w:val="22"/>
          <w:szCs w:val="22"/>
          <w:lang w:eastAsia="ar-SA"/>
        </w:rPr>
        <w:t>Javne zelene površine</w:t>
      </w:r>
    </w:p>
    <w:p w14:paraId="2E1CF9CB" w14:textId="77777777" w:rsidR="001825D1" w:rsidRPr="001825D1" w:rsidRDefault="001825D1" w:rsidP="001825D1">
      <w:pPr>
        <w:suppressAutoHyphens/>
        <w:spacing w:after="80"/>
        <w:ind w:left="360"/>
        <w:jc w:val="both"/>
        <w:rPr>
          <w:rFonts w:ascii="Arial" w:hAnsi="Arial" w:cs="Arial"/>
          <w:sz w:val="22"/>
          <w:szCs w:val="22"/>
          <w:lang w:eastAsia="ar-SA"/>
        </w:rPr>
      </w:pPr>
    </w:p>
    <w:tbl>
      <w:tblPr>
        <w:tblW w:w="9087" w:type="dxa"/>
        <w:tblInd w:w="113" w:type="dxa"/>
        <w:tblLook w:val="04A0" w:firstRow="1" w:lastRow="0" w:firstColumn="1" w:lastColumn="0" w:noHBand="0" w:noVBand="1"/>
      </w:tblPr>
      <w:tblGrid>
        <w:gridCol w:w="980"/>
        <w:gridCol w:w="5098"/>
        <w:gridCol w:w="3009"/>
      </w:tblGrid>
      <w:tr w:rsidR="001825D1" w:rsidRPr="001825D1" w14:paraId="18A93AA2" w14:textId="77777777" w:rsidTr="001825D1">
        <w:trPr>
          <w:trHeight w:val="285"/>
        </w:trPr>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A7B27F"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Red.br.</w:t>
            </w:r>
          </w:p>
        </w:tc>
        <w:tc>
          <w:tcPr>
            <w:tcW w:w="5098" w:type="dxa"/>
            <w:tcBorders>
              <w:top w:val="single" w:sz="4" w:space="0" w:color="auto"/>
              <w:left w:val="nil"/>
              <w:bottom w:val="single" w:sz="4" w:space="0" w:color="auto"/>
              <w:right w:val="single" w:sz="4" w:space="0" w:color="000000"/>
            </w:tcBorders>
            <w:shd w:val="clear" w:color="auto" w:fill="auto"/>
            <w:noWrap/>
            <w:vAlign w:val="bottom"/>
            <w:hideMark/>
          </w:tcPr>
          <w:p w14:paraId="44776C22"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Naziv projekta</w:t>
            </w:r>
          </w:p>
        </w:tc>
        <w:tc>
          <w:tcPr>
            <w:tcW w:w="3009" w:type="dxa"/>
            <w:tcBorders>
              <w:top w:val="single" w:sz="4" w:space="0" w:color="auto"/>
              <w:left w:val="nil"/>
              <w:bottom w:val="single" w:sz="4" w:space="0" w:color="auto"/>
              <w:right w:val="single" w:sz="4" w:space="0" w:color="auto"/>
            </w:tcBorders>
            <w:shd w:val="clear" w:color="auto" w:fill="auto"/>
            <w:noWrap/>
            <w:vAlign w:val="center"/>
            <w:hideMark/>
          </w:tcPr>
          <w:p w14:paraId="347C1E75"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Iznos u eurima</w:t>
            </w:r>
          </w:p>
        </w:tc>
      </w:tr>
      <w:tr w:rsidR="001825D1" w:rsidRPr="001825D1" w14:paraId="18A9D205" w14:textId="77777777" w:rsidTr="001825D1">
        <w:trPr>
          <w:trHeight w:val="28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2F3B214F"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1.</w:t>
            </w:r>
          </w:p>
        </w:tc>
        <w:tc>
          <w:tcPr>
            <w:tcW w:w="5098" w:type="dxa"/>
            <w:tcBorders>
              <w:top w:val="single" w:sz="4" w:space="0" w:color="auto"/>
              <w:left w:val="nil"/>
              <w:bottom w:val="single" w:sz="4" w:space="0" w:color="auto"/>
              <w:right w:val="single" w:sz="4" w:space="0" w:color="000000"/>
            </w:tcBorders>
            <w:shd w:val="clear" w:color="auto" w:fill="auto"/>
            <w:noWrap/>
            <w:vAlign w:val="bottom"/>
            <w:hideMark/>
          </w:tcPr>
          <w:p w14:paraId="0A799FFB"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PROJEKTNA DOKUMENTACIJA</w:t>
            </w:r>
          </w:p>
        </w:tc>
        <w:tc>
          <w:tcPr>
            <w:tcW w:w="3009" w:type="dxa"/>
            <w:tcBorders>
              <w:top w:val="nil"/>
              <w:left w:val="nil"/>
              <w:bottom w:val="single" w:sz="4" w:space="0" w:color="auto"/>
              <w:right w:val="single" w:sz="4" w:space="0" w:color="auto"/>
            </w:tcBorders>
            <w:shd w:val="clear" w:color="auto" w:fill="auto"/>
            <w:vAlign w:val="bottom"/>
            <w:hideMark/>
          </w:tcPr>
          <w:p w14:paraId="76FB1036"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78.722,00    </w:t>
            </w:r>
          </w:p>
        </w:tc>
      </w:tr>
      <w:tr w:rsidR="001825D1" w:rsidRPr="001825D1" w14:paraId="29BB3EC4" w14:textId="77777777" w:rsidTr="001825D1">
        <w:trPr>
          <w:trHeight w:val="285"/>
        </w:trPr>
        <w:tc>
          <w:tcPr>
            <w:tcW w:w="980" w:type="dxa"/>
            <w:tcBorders>
              <w:top w:val="nil"/>
              <w:left w:val="single" w:sz="4" w:space="0" w:color="auto"/>
              <w:bottom w:val="single" w:sz="4" w:space="0" w:color="auto"/>
              <w:right w:val="single" w:sz="4" w:space="0" w:color="auto"/>
            </w:tcBorders>
            <w:shd w:val="clear" w:color="000000" w:fill="FFFFFF"/>
            <w:vAlign w:val="bottom"/>
            <w:hideMark/>
          </w:tcPr>
          <w:p w14:paraId="45EABA98"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1.1.</w:t>
            </w:r>
          </w:p>
        </w:tc>
        <w:tc>
          <w:tcPr>
            <w:tcW w:w="5098" w:type="dxa"/>
            <w:tcBorders>
              <w:top w:val="single" w:sz="4" w:space="0" w:color="auto"/>
              <w:left w:val="nil"/>
              <w:bottom w:val="single" w:sz="4" w:space="0" w:color="auto"/>
              <w:right w:val="single" w:sz="4" w:space="0" w:color="000000"/>
            </w:tcBorders>
            <w:shd w:val="clear" w:color="auto" w:fill="auto"/>
            <w:noWrap/>
            <w:vAlign w:val="bottom"/>
            <w:hideMark/>
          </w:tcPr>
          <w:p w14:paraId="59053C93"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09" w:type="dxa"/>
            <w:tcBorders>
              <w:top w:val="nil"/>
              <w:left w:val="nil"/>
              <w:bottom w:val="single" w:sz="4" w:space="0" w:color="auto"/>
              <w:right w:val="single" w:sz="4" w:space="0" w:color="auto"/>
            </w:tcBorders>
            <w:shd w:val="clear" w:color="auto" w:fill="auto"/>
            <w:vAlign w:val="bottom"/>
            <w:hideMark/>
          </w:tcPr>
          <w:p w14:paraId="38F1A7B3"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78.722,00    </w:t>
            </w:r>
          </w:p>
        </w:tc>
      </w:tr>
      <w:tr w:rsidR="001825D1" w:rsidRPr="001825D1" w14:paraId="20E78855" w14:textId="77777777" w:rsidTr="001825D1">
        <w:trPr>
          <w:trHeight w:val="28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0F63BCA6"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2.</w:t>
            </w:r>
          </w:p>
        </w:tc>
        <w:tc>
          <w:tcPr>
            <w:tcW w:w="5098" w:type="dxa"/>
            <w:tcBorders>
              <w:top w:val="single" w:sz="4" w:space="0" w:color="auto"/>
              <w:left w:val="nil"/>
              <w:bottom w:val="single" w:sz="4" w:space="0" w:color="auto"/>
              <w:right w:val="single" w:sz="4" w:space="0" w:color="000000"/>
            </w:tcBorders>
            <w:shd w:val="clear" w:color="auto" w:fill="auto"/>
            <w:noWrap/>
            <w:hideMark/>
          </w:tcPr>
          <w:p w14:paraId="0048DED0"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PARK GRADAC</w:t>
            </w:r>
          </w:p>
        </w:tc>
        <w:tc>
          <w:tcPr>
            <w:tcW w:w="3009" w:type="dxa"/>
            <w:tcBorders>
              <w:top w:val="nil"/>
              <w:left w:val="nil"/>
              <w:bottom w:val="single" w:sz="4" w:space="0" w:color="auto"/>
              <w:right w:val="single" w:sz="4" w:space="0" w:color="auto"/>
            </w:tcBorders>
            <w:shd w:val="clear" w:color="auto" w:fill="auto"/>
            <w:vAlign w:val="bottom"/>
            <w:hideMark/>
          </w:tcPr>
          <w:p w14:paraId="06986F03"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63.000,00    </w:t>
            </w:r>
          </w:p>
        </w:tc>
      </w:tr>
      <w:tr w:rsidR="001825D1" w:rsidRPr="001825D1" w14:paraId="055B61EE" w14:textId="77777777" w:rsidTr="001825D1">
        <w:trPr>
          <w:trHeight w:val="28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6D65D63D"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2.1.</w:t>
            </w:r>
          </w:p>
        </w:tc>
        <w:tc>
          <w:tcPr>
            <w:tcW w:w="5098" w:type="dxa"/>
            <w:tcBorders>
              <w:top w:val="single" w:sz="4" w:space="0" w:color="auto"/>
              <w:left w:val="nil"/>
              <w:bottom w:val="single" w:sz="4" w:space="0" w:color="auto"/>
              <w:right w:val="single" w:sz="4" w:space="0" w:color="000000"/>
            </w:tcBorders>
            <w:shd w:val="clear" w:color="auto" w:fill="auto"/>
            <w:noWrap/>
            <w:vAlign w:val="bottom"/>
            <w:hideMark/>
          </w:tcPr>
          <w:p w14:paraId="76D8E65E"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09" w:type="dxa"/>
            <w:tcBorders>
              <w:top w:val="nil"/>
              <w:left w:val="nil"/>
              <w:bottom w:val="single" w:sz="4" w:space="0" w:color="auto"/>
              <w:right w:val="single" w:sz="4" w:space="0" w:color="auto"/>
            </w:tcBorders>
            <w:shd w:val="clear" w:color="auto" w:fill="auto"/>
            <w:vAlign w:val="bottom"/>
            <w:hideMark/>
          </w:tcPr>
          <w:p w14:paraId="7A0AA4A6"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63.000,00    </w:t>
            </w:r>
          </w:p>
        </w:tc>
      </w:tr>
      <w:tr w:rsidR="001825D1" w:rsidRPr="001825D1" w14:paraId="649A6785" w14:textId="77777777" w:rsidTr="001825D1">
        <w:trPr>
          <w:trHeight w:val="28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1DC8910C"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3</w:t>
            </w:r>
          </w:p>
        </w:tc>
        <w:tc>
          <w:tcPr>
            <w:tcW w:w="5098" w:type="dxa"/>
            <w:tcBorders>
              <w:top w:val="single" w:sz="4" w:space="0" w:color="auto"/>
              <w:left w:val="nil"/>
              <w:bottom w:val="single" w:sz="4" w:space="0" w:color="auto"/>
              <w:right w:val="single" w:sz="4" w:space="0" w:color="000000"/>
            </w:tcBorders>
            <w:shd w:val="clear" w:color="auto" w:fill="auto"/>
            <w:noWrap/>
            <w:vAlign w:val="bottom"/>
            <w:hideMark/>
          </w:tcPr>
          <w:p w14:paraId="32714BEE"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PARK PILE</w:t>
            </w:r>
          </w:p>
        </w:tc>
        <w:tc>
          <w:tcPr>
            <w:tcW w:w="3009" w:type="dxa"/>
            <w:tcBorders>
              <w:top w:val="nil"/>
              <w:left w:val="nil"/>
              <w:bottom w:val="single" w:sz="4" w:space="0" w:color="auto"/>
              <w:right w:val="single" w:sz="4" w:space="0" w:color="auto"/>
            </w:tcBorders>
            <w:shd w:val="clear" w:color="auto" w:fill="auto"/>
            <w:vAlign w:val="bottom"/>
            <w:hideMark/>
          </w:tcPr>
          <w:p w14:paraId="3F7AC9BF"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5.000,00    </w:t>
            </w:r>
          </w:p>
        </w:tc>
      </w:tr>
      <w:tr w:rsidR="001825D1" w:rsidRPr="001825D1" w14:paraId="671FC93E" w14:textId="77777777" w:rsidTr="001825D1">
        <w:trPr>
          <w:trHeight w:val="28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12824FEE"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3.1.</w:t>
            </w:r>
          </w:p>
        </w:tc>
        <w:tc>
          <w:tcPr>
            <w:tcW w:w="5098" w:type="dxa"/>
            <w:tcBorders>
              <w:top w:val="single" w:sz="4" w:space="0" w:color="auto"/>
              <w:left w:val="nil"/>
              <w:bottom w:val="single" w:sz="4" w:space="0" w:color="auto"/>
              <w:right w:val="single" w:sz="4" w:space="0" w:color="000000"/>
            </w:tcBorders>
            <w:shd w:val="clear" w:color="auto" w:fill="auto"/>
            <w:noWrap/>
            <w:vAlign w:val="bottom"/>
            <w:hideMark/>
          </w:tcPr>
          <w:p w14:paraId="2C41258B"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09" w:type="dxa"/>
            <w:tcBorders>
              <w:top w:val="nil"/>
              <w:left w:val="nil"/>
              <w:bottom w:val="single" w:sz="4" w:space="0" w:color="auto"/>
              <w:right w:val="single" w:sz="4" w:space="0" w:color="auto"/>
            </w:tcBorders>
            <w:shd w:val="clear" w:color="auto" w:fill="auto"/>
            <w:vAlign w:val="bottom"/>
            <w:hideMark/>
          </w:tcPr>
          <w:p w14:paraId="5A4A154B"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5.000,00    </w:t>
            </w:r>
          </w:p>
        </w:tc>
      </w:tr>
      <w:tr w:rsidR="001825D1" w:rsidRPr="001825D1" w14:paraId="1FEB1A29" w14:textId="77777777" w:rsidTr="001825D1">
        <w:trPr>
          <w:trHeight w:val="28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4978380C"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4.</w:t>
            </w:r>
          </w:p>
        </w:tc>
        <w:tc>
          <w:tcPr>
            <w:tcW w:w="5098" w:type="dxa"/>
            <w:tcBorders>
              <w:top w:val="single" w:sz="4" w:space="0" w:color="auto"/>
              <w:left w:val="nil"/>
              <w:bottom w:val="single" w:sz="4" w:space="0" w:color="auto"/>
              <w:right w:val="single" w:sz="4" w:space="0" w:color="000000"/>
            </w:tcBorders>
            <w:shd w:val="clear" w:color="auto" w:fill="auto"/>
            <w:noWrap/>
            <w:hideMark/>
          </w:tcPr>
          <w:p w14:paraId="240B0D1C"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PARK ISPOD PLATANE NA PILAMA</w:t>
            </w:r>
          </w:p>
        </w:tc>
        <w:tc>
          <w:tcPr>
            <w:tcW w:w="3009" w:type="dxa"/>
            <w:tcBorders>
              <w:top w:val="nil"/>
              <w:left w:val="nil"/>
              <w:bottom w:val="single" w:sz="4" w:space="0" w:color="auto"/>
              <w:right w:val="single" w:sz="4" w:space="0" w:color="auto"/>
            </w:tcBorders>
            <w:shd w:val="clear" w:color="auto" w:fill="auto"/>
            <w:vAlign w:val="bottom"/>
            <w:hideMark/>
          </w:tcPr>
          <w:p w14:paraId="5702C276"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5.000,00    </w:t>
            </w:r>
          </w:p>
        </w:tc>
      </w:tr>
      <w:tr w:rsidR="001825D1" w:rsidRPr="001825D1" w14:paraId="010FA9F8" w14:textId="77777777" w:rsidTr="001825D1">
        <w:trPr>
          <w:trHeight w:val="28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195762F3"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4.1.</w:t>
            </w:r>
          </w:p>
        </w:tc>
        <w:tc>
          <w:tcPr>
            <w:tcW w:w="5098" w:type="dxa"/>
            <w:tcBorders>
              <w:top w:val="single" w:sz="4" w:space="0" w:color="auto"/>
              <w:left w:val="nil"/>
              <w:bottom w:val="single" w:sz="4" w:space="0" w:color="auto"/>
              <w:right w:val="single" w:sz="4" w:space="0" w:color="000000"/>
            </w:tcBorders>
            <w:shd w:val="clear" w:color="auto" w:fill="auto"/>
            <w:noWrap/>
            <w:vAlign w:val="bottom"/>
            <w:hideMark/>
          </w:tcPr>
          <w:p w14:paraId="487BC5C4"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09" w:type="dxa"/>
            <w:tcBorders>
              <w:top w:val="nil"/>
              <w:left w:val="nil"/>
              <w:bottom w:val="single" w:sz="4" w:space="0" w:color="auto"/>
              <w:right w:val="single" w:sz="4" w:space="0" w:color="auto"/>
            </w:tcBorders>
            <w:shd w:val="clear" w:color="auto" w:fill="auto"/>
            <w:vAlign w:val="bottom"/>
            <w:hideMark/>
          </w:tcPr>
          <w:p w14:paraId="4F5EC09A"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5.000,00    </w:t>
            </w:r>
          </w:p>
        </w:tc>
      </w:tr>
      <w:tr w:rsidR="001825D1" w:rsidRPr="001825D1" w14:paraId="7259F330" w14:textId="77777777" w:rsidTr="001825D1">
        <w:trPr>
          <w:trHeight w:val="28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50F83049"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5.</w:t>
            </w:r>
          </w:p>
        </w:tc>
        <w:tc>
          <w:tcPr>
            <w:tcW w:w="5098" w:type="dxa"/>
            <w:tcBorders>
              <w:top w:val="single" w:sz="4" w:space="0" w:color="auto"/>
              <w:left w:val="nil"/>
              <w:bottom w:val="single" w:sz="4" w:space="0" w:color="auto"/>
              <w:right w:val="single" w:sz="4" w:space="0" w:color="000000"/>
            </w:tcBorders>
            <w:shd w:val="clear" w:color="auto" w:fill="auto"/>
            <w:noWrap/>
            <w:hideMark/>
          </w:tcPr>
          <w:p w14:paraId="5C614C44"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IGRALIŠTE NA GORICI</w:t>
            </w:r>
          </w:p>
        </w:tc>
        <w:tc>
          <w:tcPr>
            <w:tcW w:w="3009" w:type="dxa"/>
            <w:tcBorders>
              <w:top w:val="nil"/>
              <w:left w:val="nil"/>
              <w:bottom w:val="single" w:sz="4" w:space="0" w:color="auto"/>
              <w:right w:val="single" w:sz="4" w:space="0" w:color="auto"/>
            </w:tcBorders>
            <w:shd w:val="clear" w:color="auto" w:fill="auto"/>
            <w:vAlign w:val="bottom"/>
            <w:hideMark/>
          </w:tcPr>
          <w:p w14:paraId="1BB7B9A7"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4.607,00    </w:t>
            </w:r>
          </w:p>
        </w:tc>
      </w:tr>
      <w:tr w:rsidR="001825D1" w:rsidRPr="001825D1" w14:paraId="0008BCC8" w14:textId="77777777" w:rsidTr="001825D1">
        <w:trPr>
          <w:trHeight w:val="28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7FD36920"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5.1.</w:t>
            </w:r>
          </w:p>
        </w:tc>
        <w:tc>
          <w:tcPr>
            <w:tcW w:w="5098" w:type="dxa"/>
            <w:tcBorders>
              <w:top w:val="single" w:sz="4" w:space="0" w:color="auto"/>
              <w:left w:val="nil"/>
              <w:bottom w:val="single" w:sz="4" w:space="0" w:color="auto"/>
              <w:right w:val="single" w:sz="4" w:space="0" w:color="000000"/>
            </w:tcBorders>
            <w:shd w:val="clear" w:color="auto" w:fill="auto"/>
            <w:noWrap/>
            <w:vAlign w:val="bottom"/>
            <w:hideMark/>
          </w:tcPr>
          <w:p w14:paraId="6C74F805"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09" w:type="dxa"/>
            <w:tcBorders>
              <w:top w:val="nil"/>
              <w:left w:val="nil"/>
              <w:bottom w:val="single" w:sz="4" w:space="0" w:color="auto"/>
              <w:right w:val="single" w:sz="4" w:space="0" w:color="auto"/>
            </w:tcBorders>
            <w:shd w:val="clear" w:color="auto" w:fill="auto"/>
            <w:vAlign w:val="bottom"/>
            <w:hideMark/>
          </w:tcPr>
          <w:p w14:paraId="5E5BBA58"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4.607,00    </w:t>
            </w:r>
          </w:p>
        </w:tc>
      </w:tr>
      <w:tr w:rsidR="001825D1" w:rsidRPr="001825D1" w14:paraId="4DE91E84" w14:textId="77777777" w:rsidTr="001825D1">
        <w:trPr>
          <w:trHeight w:val="57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6A3EECF7"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6.</w:t>
            </w:r>
          </w:p>
        </w:tc>
        <w:tc>
          <w:tcPr>
            <w:tcW w:w="5098" w:type="dxa"/>
            <w:tcBorders>
              <w:top w:val="single" w:sz="4" w:space="0" w:color="auto"/>
              <w:left w:val="nil"/>
              <w:bottom w:val="single" w:sz="4" w:space="0" w:color="auto"/>
              <w:right w:val="single" w:sz="4" w:space="0" w:color="000000"/>
            </w:tcBorders>
            <w:shd w:val="clear" w:color="auto" w:fill="auto"/>
            <w:hideMark/>
          </w:tcPr>
          <w:p w14:paraId="0B15B54C"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SPORTSKO IGRALIŠTE GIMNAZIJA DUBROVNIK</w:t>
            </w:r>
          </w:p>
        </w:tc>
        <w:tc>
          <w:tcPr>
            <w:tcW w:w="3009" w:type="dxa"/>
            <w:tcBorders>
              <w:top w:val="nil"/>
              <w:left w:val="nil"/>
              <w:bottom w:val="single" w:sz="4" w:space="0" w:color="auto"/>
              <w:right w:val="single" w:sz="4" w:space="0" w:color="auto"/>
            </w:tcBorders>
            <w:shd w:val="clear" w:color="auto" w:fill="auto"/>
            <w:vAlign w:val="bottom"/>
            <w:hideMark/>
          </w:tcPr>
          <w:p w14:paraId="5AD8E57F"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92.906,00    </w:t>
            </w:r>
          </w:p>
        </w:tc>
      </w:tr>
      <w:tr w:rsidR="001825D1" w:rsidRPr="001825D1" w14:paraId="4B4108B4" w14:textId="77777777" w:rsidTr="001825D1">
        <w:trPr>
          <w:trHeight w:val="28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03447E94"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6.1.</w:t>
            </w:r>
          </w:p>
        </w:tc>
        <w:tc>
          <w:tcPr>
            <w:tcW w:w="5098" w:type="dxa"/>
            <w:tcBorders>
              <w:top w:val="single" w:sz="4" w:space="0" w:color="auto"/>
              <w:left w:val="nil"/>
              <w:bottom w:val="single" w:sz="4" w:space="0" w:color="auto"/>
              <w:right w:val="single" w:sz="4" w:space="0" w:color="000000"/>
            </w:tcBorders>
            <w:shd w:val="clear" w:color="auto" w:fill="auto"/>
            <w:noWrap/>
            <w:vAlign w:val="bottom"/>
            <w:hideMark/>
          </w:tcPr>
          <w:p w14:paraId="75B8B852"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09" w:type="dxa"/>
            <w:tcBorders>
              <w:top w:val="nil"/>
              <w:left w:val="nil"/>
              <w:bottom w:val="single" w:sz="4" w:space="0" w:color="auto"/>
              <w:right w:val="single" w:sz="4" w:space="0" w:color="auto"/>
            </w:tcBorders>
            <w:shd w:val="clear" w:color="auto" w:fill="auto"/>
            <w:vAlign w:val="bottom"/>
            <w:hideMark/>
          </w:tcPr>
          <w:p w14:paraId="4A8429B6"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92.906,00    </w:t>
            </w:r>
          </w:p>
        </w:tc>
      </w:tr>
      <w:tr w:rsidR="001825D1" w:rsidRPr="001825D1" w14:paraId="15F1FE52" w14:textId="77777777" w:rsidTr="001825D1">
        <w:trPr>
          <w:trHeight w:val="28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18F7B636"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7.</w:t>
            </w:r>
          </w:p>
        </w:tc>
        <w:tc>
          <w:tcPr>
            <w:tcW w:w="5098" w:type="dxa"/>
            <w:tcBorders>
              <w:top w:val="single" w:sz="4" w:space="0" w:color="auto"/>
              <w:left w:val="nil"/>
              <w:bottom w:val="single" w:sz="4" w:space="0" w:color="auto"/>
              <w:right w:val="single" w:sz="4" w:space="0" w:color="000000"/>
            </w:tcBorders>
            <w:shd w:val="clear" w:color="auto" w:fill="auto"/>
            <w:noWrap/>
            <w:hideMark/>
          </w:tcPr>
          <w:p w14:paraId="721600C4"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PARK ĐORĐIĆ MAYNERI</w:t>
            </w:r>
          </w:p>
        </w:tc>
        <w:tc>
          <w:tcPr>
            <w:tcW w:w="3009" w:type="dxa"/>
            <w:tcBorders>
              <w:top w:val="nil"/>
              <w:left w:val="nil"/>
              <w:bottom w:val="single" w:sz="4" w:space="0" w:color="auto"/>
              <w:right w:val="single" w:sz="4" w:space="0" w:color="auto"/>
            </w:tcBorders>
            <w:shd w:val="clear" w:color="auto" w:fill="auto"/>
            <w:vAlign w:val="bottom"/>
            <w:hideMark/>
          </w:tcPr>
          <w:p w14:paraId="51286686"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37.000,00    </w:t>
            </w:r>
          </w:p>
        </w:tc>
      </w:tr>
      <w:tr w:rsidR="001825D1" w:rsidRPr="001825D1" w14:paraId="51B40B01" w14:textId="77777777" w:rsidTr="001825D1">
        <w:trPr>
          <w:trHeight w:val="28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7FB648E2"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7.1.</w:t>
            </w:r>
          </w:p>
        </w:tc>
        <w:tc>
          <w:tcPr>
            <w:tcW w:w="5098" w:type="dxa"/>
            <w:tcBorders>
              <w:top w:val="single" w:sz="4" w:space="0" w:color="auto"/>
              <w:left w:val="nil"/>
              <w:bottom w:val="single" w:sz="4" w:space="0" w:color="auto"/>
              <w:right w:val="single" w:sz="4" w:space="0" w:color="000000"/>
            </w:tcBorders>
            <w:shd w:val="clear" w:color="auto" w:fill="auto"/>
            <w:noWrap/>
            <w:vAlign w:val="bottom"/>
            <w:hideMark/>
          </w:tcPr>
          <w:p w14:paraId="0F16EFAE"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09" w:type="dxa"/>
            <w:tcBorders>
              <w:top w:val="nil"/>
              <w:left w:val="nil"/>
              <w:bottom w:val="single" w:sz="4" w:space="0" w:color="auto"/>
              <w:right w:val="single" w:sz="4" w:space="0" w:color="auto"/>
            </w:tcBorders>
            <w:shd w:val="clear" w:color="auto" w:fill="auto"/>
            <w:vAlign w:val="bottom"/>
            <w:hideMark/>
          </w:tcPr>
          <w:p w14:paraId="7DF59723"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37.000,00    </w:t>
            </w:r>
          </w:p>
        </w:tc>
      </w:tr>
      <w:tr w:rsidR="001825D1" w:rsidRPr="001825D1" w14:paraId="5EA3B120" w14:textId="77777777" w:rsidTr="001825D1">
        <w:trPr>
          <w:trHeight w:val="28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031717C8"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 </w:t>
            </w:r>
          </w:p>
        </w:tc>
        <w:tc>
          <w:tcPr>
            <w:tcW w:w="5098" w:type="dxa"/>
            <w:tcBorders>
              <w:top w:val="single" w:sz="4" w:space="0" w:color="auto"/>
              <w:left w:val="nil"/>
              <w:bottom w:val="single" w:sz="4" w:space="0" w:color="auto"/>
              <w:right w:val="single" w:sz="4" w:space="0" w:color="000000"/>
            </w:tcBorders>
            <w:shd w:val="clear" w:color="auto" w:fill="auto"/>
            <w:noWrap/>
            <w:hideMark/>
          </w:tcPr>
          <w:p w14:paraId="27F81525"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 </w:t>
            </w:r>
          </w:p>
        </w:tc>
        <w:tc>
          <w:tcPr>
            <w:tcW w:w="3009" w:type="dxa"/>
            <w:tcBorders>
              <w:top w:val="nil"/>
              <w:left w:val="nil"/>
              <w:bottom w:val="single" w:sz="4" w:space="0" w:color="auto"/>
              <w:right w:val="single" w:sz="4" w:space="0" w:color="auto"/>
            </w:tcBorders>
            <w:shd w:val="clear" w:color="auto" w:fill="auto"/>
            <w:vAlign w:val="bottom"/>
            <w:hideMark/>
          </w:tcPr>
          <w:p w14:paraId="734FFCD7"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w:t>
            </w:r>
          </w:p>
        </w:tc>
      </w:tr>
      <w:tr w:rsidR="001825D1" w:rsidRPr="001825D1" w14:paraId="43D84DEF" w14:textId="77777777" w:rsidTr="001825D1">
        <w:trPr>
          <w:trHeight w:val="300"/>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48CEFD8E"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8.</w:t>
            </w:r>
          </w:p>
        </w:tc>
        <w:tc>
          <w:tcPr>
            <w:tcW w:w="5098" w:type="dxa"/>
            <w:tcBorders>
              <w:top w:val="single" w:sz="4" w:space="0" w:color="auto"/>
              <w:left w:val="nil"/>
              <w:bottom w:val="single" w:sz="4" w:space="0" w:color="auto"/>
              <w:right w:val="single" w:sz="4" w:space="0" w:color="000000"/>
            </w:tcBorders>
            <w:shd w:val="clear" w:color="auto" w:fill="auto"/>
            <w:vAlign w:val="bottom"/>
            <w:hideMark/>
          </w:tcPr>
          <w:p w14:paraId="47E1FDC3"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 xml:space="preserve">Sveukupno javne zelene površine </w:t>
            </w:r>
          </w:p>
        </w:tc>
        <w:tc>
          <w:tcPr>
            <w:tcW w:w="3009" w:type="dxa"/>
            <w:tcBorders>
              <w:top w:val="nil"/>
              <w:left w:val="nil"/>
              <w:bottom w:val="single" w:sz="4" w:space="0" w:color="auto"/>
              <w:right w:val="single" w:sz="4" w:space="0" w:color="auto"/>
            </w:tcBorders>
            <w:shd w:val="clear" w:color="auto" w:fill="auto"/>
            <w:vAlign w:val="bottom"/>
            <w:hideMark/>
          </w:tcPr>
          <w:p w14:paraId="43D0FF20"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xml:space="preserve">                        286.235,00    </w:t>
            </w:r>
          </w:p>
        </w:tc>
      </w:tr>
      <w:tr w:rsidR="001825D1" w:rsidRPr="001825D1" w14:paraId="5F4CC2C9" w14:textId="77777777" w:rsidTr="001825D1">
        <w:trPr>
          <w:trHeight w:val="28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5C32A576"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8.1.</w:t>
            </w:r>
          </w:p>
        </w:tc>
        <w:tc>
          <w:tcPr>
            <w:tcW w:w="5098" w:type="dxa"/>
            <w:tcBorders>
              <w:top w:val="single" w:sz="4" w:space="0" w:color="auto"/>
              <w:left w:val="nil"/>
              <w:bottom w:val="single" w:sz="4" w:space="0" w:color="auto"/>
              <w:right w:val="single" w:sz="4" w:space="0" w:color="000000"/>
            </w:tcBorders>
            <w:shd w:val="clear" w:color="auto" w:fill="auto"/>
            <w:noWrap/>
            <w:vAlign w:val="bottom"/>
            <w:hideMark/>
          </w:tcPr>
          <w:p w14:paraId="1E027F54"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proračunska sredstva</w:t>
            </w:r>
          </w:p>
        </w:tc>
        <w:tc>
          <w:tcPr>
            <w:tcW w:w="3009" w:type="dxa"/>
            <w:tcBorders>
              <w:top w:val="nil"/>
              <w:left w:val="nil"/>
              <w:bottom w:val="single" w:sz="4" w:space="0" w:color="auto"/>
              <w:right w:val="single" w:sz="4" w:space="0" w:color="auto"/>
            </w:tcBorders>
            <w:shd w:val="clear" w:color="auto" w:fill="auto"/>
            <w:vAlign w:val="bottom"/>
            <w:hideMark/>
          </w:tcPr>
          <w:p w14:paraId="60DB7CBA"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286.235,00    </w:t>
            </w:r>
          </w:p>
        </w:tc>
      </w:tr>
    </w:tbl>
    <w:p w14:paraId="1ED98358" w14:textId="77777777" w:rsidR="001825D1" w:rsidRPr="001825D1" w:rsidRDefault="001825D1" w:rsidP="001825D1">
      <w:pPr>
        <w:suppressAutoHyphens/>
        <w:spacing w:after="80"/>
        <w:ind w:left="360"/>
        <w:jc w:val="both"/>
        <w:rPr>
          <w:rFonts w:ascii="Arial" w:hAnsi="Arial" w:cs="Arial"/>
          <w:bCs/>
          <w:sz w:val="22"/>
          <w:szCs w:val="22"/>
          <w:lang w:eastAsia="ar-SA"/>
        </w:rPr>
      </w:pPr>
    </w:p>
    <w:p w14:paraId="19909725" w14:textId="77777777" w:rsidR="001825D1" w:rsidRPr="001825D1" w:rsidRDefault="001825D1" w:rsidP="00E91AAF">
      <w:pPr>
        <w:numPr>
          <w:ilvl w:val="0"/>
          <w:numId w:val="64"/>
        </w:numPr>
        <w:suppressAutoHyphens/>
        <w:spacing w:after="80"/>
        <w:rPr>
          <w:rFonts w:ascii="Arial" w:hAnsi="Arial" w:cs="Arial"/>
          <w:sz w:val="22"/>
          <w:szCs w:val="22"/>
          <w:lang w:eastAsia="ar-SA"/>
        </w:rPr>
      </w:pPr>
      <w:r w:rsidRPr="001825D1">
        <w:rPr>
          <w:rFonts w:ascii="Arial" w:hAnsi="Arial" w:cs="Arial"/>
          <w:sz w:val="22"/>
          <w:szCs w:val="22"/>
          <w:lang w:eastAsia="ar-SA"/>
        </w:rPr>
        <w:t>PROJEKTNA DOKUMENTACIJA – priprema i izrada projektne dokumentacije kao preduvjet za početak građevinskih radova radi uređenja javnih zelenih površina koje će se rekonstruirati.</w:t>
      </w:r>
    </w:p>
    <w:p w14:paraId="5B03278E" w14:textId="77777777" w:rsidR="001825D1" w:rsidRPr="001825D1" w:rsidRDefault="001825D1" w:rsidP="00E91AAF">
      <w:pPr>
        <w:numPr>
          <w:ilvl w:val="0"/>
          <w:numId w:val="64"/>
        </w:numPr>
        <w:suppressAutoHyphens/>
        <w:spacing w:after="80"/>
        <w:rPr>
          <w:rFonts w:ascii="Arial" w:hAnsi="Arial" w:cs="Arial"/>
          <w:sz w:val="22"/>
          <w:szCs w:val="22"/>
          <w:lang w:eastAsia="ar-SA"/>
        </w:rPr>
      </w:pPr>
      <w:r w:rsidRPr="001825D1">
        <w:rPr>
          <w:rFonts w:ascii="Arial" w:hAnsi="Arial" w:cs="Arial"/>
          <w:bCs/>
          <w:sz w:val="22"/>
          <w:szCs w:val="22"/>
          <w:lang w:eastAsia="ar-SA"/>
        </w:rPr>
        <w:t>PARK GRADAC – Projektantske usluge za rekonstrukciju Parka Gradac i krajobraze arhitekture. Financiranje investicije planira se  u sklopu mehanizma integriranih teritorijalnih ulaganja (ITU mehanizma).</w:t>
      </w:r>
    </w:p>
    <w:p w14:paraId="23114682" w14:textId="77777777" w:rsidR="001825D1" w:rsidRPr="001825D1" w:rsidRDefault="001825D1" w:rsidP="00E91AAF">
      <w:pPr>
        <w:numPr>
          <w:ilvl w:val="0"/>
          <w:numId w:val="64"/>
        </w:numPr>
        <w:suppressAutoHyphens/>
        <w:spacing w:after="80"/>
        <w:rPr>
          <w:rFonts w:ascii="Arial" w:hAnsi="Arial" w:cs="Arial"/>
          <w:sz w:val="22"/>
          <w:szCs w:val="22"/>
          <w:lang w:eastAsia="ar-SA"/>
        </w:rPr>
      </w:pPr>
      <w:r w:rsidRPr="001825D1">
        <w:rPr>
          <w:rFonts w:ascii="Arial" w:hAnsi="Arial" w:cs="Arial"/>
          <w:sz w:val="22"/>
          <w:szCs w:val="22"/>
          <w:lang w:eastAsia="ar-SA"/>
        </w:rPr>
        <w:t>PARK PILE – izrada projektne dokumentacije parka u Pilama, obuhvaća hortikulturno uređenje sa dječjim igralištem, urbanom opremom i spravama. Financiranje investicije planira se  u sklopu mehanizma integriranih teritorijalnih ulaganja (ITU mehanizma).</w:t>
      </w:r>
    </w:p>
    <w:p w14:paraId="68CAAD7C" w14:textId="77777777" w:rsidR="001825D1" w:rsidRPr="001825D1" w:rsidRDefault="001825D1" w:rsidP="00E91AAF">
      <w:pPr>
        <w:numPr>
          <w:ilvl w:val="0"/>
          <w:numId w:val="64"/>
        </w:numPr>
        <w:suppressAutoHyphens/>
        <w:spacing w:after="80"/>
        <w:rPr>
          <w:rFonts w:ascii="Arial" w:hAnsi="Arial" w:cs="Arial"/>
          <w:sz w:val="22"/>
          <w:szCs w:val="22"/>
          <w:lang w:eastAsia="ar-SA"/>
        </w:rPr>
      </w:pPr>
      <w:r w:rsidRPr="001825D1">
        <w:rPr>
          <w:rFonts w:ascii="Arial" w:hAnsi="Arial" w:cs="Arial"/>
          <w:sz w:val="22"/>
          <w:szCs w:val="22"/>
          <w:lang w:eastAsia="ar-SA"/>
        </w:rPr>
        <w:t>PARK ISPOD PLATANE NA PILAMA – projektno rješenje obuhvaća krajobrazno uređenje platoa platane s otvorenim prostorom za druženje i odmor, izgradnju javnog sanitarnog čvora i uređenje javnog parkirališta za mopede. Financiranje investicije planira se  u sklopu mehanizma integriranih teritorijalnih ulaganja (ITU mehanizma).</w:t>
      </w:r>
    </w:p>
    <w:p w14:paraId="426E5A18" w14:textId="77777777" w:rsidR="001825D1" w:rsidRPr="001825D1" w:rsidRDefault="001825D1" w:rsidP="00E91AAF">
      <w:pPr>
        <w:numPr>
          <w:ilvl w:val="0"/>
          <w:numId w:val="64"/>
        </w:numPr>
        <w:suppressAutoHyphens/>
        <w:spacing w:after="80"/>
        <w:rPr>
          <w:rFonts w:ascii="Arial" w:hAnsi="Arial" w:cs="Arial"/>
          <w:sz w:val="22"/>
          <w:szCs w:val="22"/>
          <w:lang w:eastAsia="ar-SA"/>
        </w:rPr>
      </w:pPr>
      <w:r w:rsidRPr="001825D1">
        <w:rPr>
          <w:rFonts w:ascii="Arial" w:hAnsi="Arial" w:cs="Arial"/>
          <w:sz w:val="22"/>
          <w:szCs w:val="22"/>
          <w:lang w:eastAsia="ar-SA"/>
        </w:rPr>
        <w:t>IGRALIŠTE NA GORICI – izrada projektne dokumentacije za rekonstrukciju postojećeg igrališta dodatnim sadržajima  i poboljšanje postojećih.</w:t>
      </w:r>
    </w:p>
    <w:p w14:paraId="1E8321B6" w14:textId="77777777" w:rsidR="001825D1" w:rsidRPr="001825D1" w:rsidRDefault="001825D1" w:rsidP="00E91AAF">
      <w:pPr>
        <w:numPr>
          <w:ilvl w:val="0"/>
          <w:numId w:val="64"/>
        </w:numPr>
        <w:suppressAutoHyphens/>
        <w:spacing w:after="80"/>
        <w:rPr>
          <w:rFonts w:ascii="Arial" w:hAnsi="Arial" w:cs="Arial"/>
          <w:sz w:val="22"/>
          <w:szCs w:val="22"/>
          <w:lang w:eastAsia="ar-SA"/>
        </w:rPr>
      </w:pPr>
      <w:r w:rsidRPr="001825D1">
        <w:rPr>
          <w:rFonts w:ascii="Arial" w:hAnsi="Arial" w:cs="Arial"/>
          <w:sz w:val="22"/>
          <w:szCs w:val="22"/>
          <w:lang w:eastAsia="ar-SA"/>
        </w:rPr>
        <w:t>SPORTSKO IGRALIŠTE GIMNAZIJA DUBROVNIK – rekonstrukcija i sanacija podloge postojećeg igrališta</w:t>
      </w:r>
    </w:p>
    <w:p w14:paraId="27B1188A" w14:textId="77777777" w:rsidR="001825D1" w:rsidRPr="001825D1" w:rsidRDefault="001825D1" w:rsidP="00E91AAF">
      <w:pPr>
        <w:numPr>
          <w:ilvl w:val="0"/>
          <w:numId w:val="64"/>
        </w:numPr>
        <w:suppressAutoHyphens/>
        <w:spacing w:after="80"/>
        <w:rPr>
          <w:rFonts w:ascii="Arial" w:hAnsi="Arial" w:cs="Arial"/>
          <w:sz w:val="22"/>
          <w:szCs w:val="22"/>
          <w:lang w:eastAsia="ar-SA"/>
        </w:rPr>
      </w:pPr>
      <w:r w:rsidRPr="001825D1">
        <w:rPr>
          <w:rFonts w:ascii="Arial" w:hAnsi="Arial" w:cs="Arial"/>
          <w:sz w:val="22"/>
          <w:szCs w:val="22"/>
          <w:lang w:eastAsia="ar-SA"/>
        </w:rPr>
        <w:t>PARK ĐORĐIĆ MAYNERI – izrada projektne dokumentacije za obnovu perivoja</w:t>
      </w:r>
    </w:p>
    <w:p w14:paraId="50071C4E" w14:textId="77777777" w:rsidR="001825D1" w:rsidRPr="001825D1" w:rsidRDefault="001825D1" w:rsidP="001825D1">
      <w:pPr>
        <w:suppressAutoHyphens/>
        <w:ind w:left="720"/>
        <w:jc w:val="both"/>
        <w:rPr>
          <w:rFonts w:ascii="Arial" w:hAnsi="Arial" w:cs="Arial"/>
          <w:bCs/>
          <w:sz w:val="22"/>
          <w:szCs w:val="22"/>
          <w:lang w:eastAsia="ar-SA"/>
        </w:rPr>
      </w:pPr>
    </w:p>
    <w:p w14:paraId="3BD5C2B0" w14:textId="77777777" w:rsidR="001825D1" w:rsidRPr="001825D1" w:rsidRDefault="001825D1" w:rsidP="001825D1">
      <w:pPr>
        <w:suppressAutoHyphens/>
        <w:spacing w:after="80"/>
        <w:ind w:firstLine="360"/>
        <w:jc w:val="both"/>
        <w:rPr>
          <w:rFonts w:ascii="Arial" w:hAnsi="Arial" w:cs="Arial"/>
          <w:b/>
          <w:bCs/>
          <w:sz w:val="22"/>
          <w:szCs w:val="22"/>
          <w:lang w:eastAsia="ar-SA"/>
        </w:rPr>
      </w:pPr>
      <w:r w:rsidRPr="001825D1">
        <w:rPr>
          <w:rFonts w:ascii="Arial" w:hAnsi="Arial" w:cs="Arial"/>
          <w:b/>
          <w:bCs/>
          <w:sz w:val="22"/>
          <w:szCs w:val="22"/>
          <w:lang w:eastAsia="ar-SA"/>
        </w:rPr>
        <w:t>d)  Građevine i uređaji javne namjene</w:t>
      </w:r>
    </w:p>
    <w:p w14:paraId="129AB86D" w14:textId="77777777" w:rsidR="001825D1" w:rsidRPr="001825D1" w:rsidRDefault="001825D1" w:rsidP="001825D1">
      <w:pPr>
        <w:suppressAutoHyphens/>
        <w:ind w:firstLine="360"/>
        <w:jc w:val="both"/>
        <w:rPr>
          <w:rFonts w:ascii="Arial" w:hAnsi="Arial" w:cs="Arial"/>
          <w:bCs/>
          <w:sz w:val="22"/>
          <w:szCs w:val="22"/>
          <w:lang w:eastAsia="ar-SA"/>
        </w:rPr>
      </w:pPr>
    </w:p>
    <w:tbl>
      <w:tblPr>
        <w:tblW w:w="9221" w:type="dxa"/>
        <w:tblInd w:w="113" w:type="dxa"/>
        <w:tblLook w:val="04A0" w:firstRow="1" w:lastRow="0" w:firstColumn="1" w:lastColumn="0" w:noHBand="0" w:noVBand="1"/>
      </w:tblPr>
      <w:tblGrid>
        <w:gridCol w:w="994"/>
        <w:gridCol w:w="5174"/>
        <w:gridCol w:w="3053"/>
      </w:tblGrid>
      <w:tr w:rsidR="001825D1" w:rsidRPr="001825D1" w14:paraId="2E4A4E0B" w14:textId="77777777" w:rsidTr="001825D1">
        <w:trPr>
          <w:trHeight w:val="280"/>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1E2F2"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Red.br.</w:t>
            </w:r>
          </w:p>
        </w:tc>
        <w:tc>
          <w:tcPr>
            <w:tcW w:w="5174" w:type="dxa"/>
            <w:tcBorders>
              <w:top w:val="single" w:sz="4" w:space="0" w:color="auto"/>
              <w:left w:val="nil"/>
              <w:bottom w:val="single" w:sz="4" w:space="0" w:color="auto"/>
              <w:right w:val="single" w:sz="4" w:space="0" w:color="000000"/>
            </w:tcBorders>
            <w:shd w:val="clear" w:color="auto" w:fill="auto"/>
            <w:noWrap/>
            <w:vAlign w:val="bottom"/>
            <w:hideMark/>
          </w:tcPr>
          <w:p w14:paraId="618C4457"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Naziv projekta</w:t>
            </w:r>
          </w:p>
        </w:tc>
        <w:tc>
          <w:tcPr>
            <w:tcW w:w="3053" w:type="dxa"/>
            <w:tcBorders>
              <w:top w:val="single" w:sz="4" w:space="0" w:color="auto"/>
              <w:left w:val="nil"/>
              <w:bottom w:val="single" w:sz="4" w:space="0" w:color="auto"/>
              <w:right w:val="single" w:sz="4" w:space="0" w:color="auto"/>
            </w:tcBorders>
            <w:shd w:val="clear" w:color="auto" w:fill="auto"/>
            <w:noWrap/>
            <w:vAlign w:val="center"/>
            <w:hideMark/>
          </w:tcPr>
          <w:p w14:paraId="5D26A30F"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Iznos u eurima</w:t>
            </w:r>
          </w:p>
        </w:tc>
      </w:tr>
      <w:tr w:rsidR="001825D1" w:rsidRPr="001825D1" w14:paraId="28B743FD" w14:textId="77777777" w:rsidTr="001825D1">
        <w:trPr>
          <w:trHeight w:val="589"/>
        </w:trPr>
        <w:tc>
          <w:tcPr>
            <w:tcW w:w="994" w:type="dxa"/>
            <w:tcBorders>
              <w:top w:val="nil"/>
              <w:left w:val="single" w:sz="4" w:space="0" w:color="auto"/>
              <w:bottom w:val="single" w:sz="4" w:space="0" w:color="auto"/>
              <w:right w:val="single" w:sz="4" w:space="0" w:color="auto"/>
            </w:tcBorders>
            <w:shd w:val="clear" w:color="000000" w:fill="FFFFFF"/>
            <w:noWrap/>
            <w:vAlign w:val="bottom"/>
            <w:hideMark/>
          </w:tcPr>
          <w:p w14:paraId="73A0BC6E"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1.</w:t>
            </w:r>
          </w:p>
        </w:tc>
        <w:tc>
          <w:tcPr>
            <w:tcW w:w="5174" w:type="dxa"/>
            <w:tcBorders>
              <w:top w:val="single" w:sz="4" w:space="0" w:color="auto"/>
              <w:left w:val="nil"/>
              <w:bottom w:val="single" w:sz="4" w:space="0" w:color="auto"/>
              <w:right w:val="single" w:sz="4" w:space="0" w:color="000000"/>
            </w:tcBorders>
            <w:shd w:val="clear" w:color="000000" w:fill="FFFFFF"/>
            <w:hideMark/>
          </w:tcPr>
          <w:p w14:paraId="7869D041"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MONTOVJERNA-REKONSTRUKCIJA ZGRADE JAVNE NAMJENE</w:t>
            </w:r>
          </w:p>
        </w:tc>
        <w:tc>
          <w:tcPr>
            <w:tcW w:w="3053" w:type="dxa"/>
            <w:tcBorders>
              <w:top w:val="nil"/>
              <w:left w:val="nil"/>
              <w:bottom w:val="single" w:sz="4" w:space="0" w:color="auto"/>
              <w:right w:val="single" w:sz="4" w:space="0" w:color="auto"/>
            </w:tcBorders>
            <w:shd w:val="clear" w:color="000000" w:fill="FFFFFF"/>
            <w:vAlign w:val="bottom"/>
            <w:hideMark/>
          </w:tcPr>
          <w:p w14:paraId="0E67370A"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35.000,00    </w:t>
            </w:r>
          </w:p>
        </w:tc>
      </w:tr>
      <w:tr w:rsidR="001825D1" w:rsidRPr="001825D1" w14:paraId="1263DF4F" w14:textId="77777777" w:rsidTr="001825D1">
        <w:trPr>
          <w:trHeight w:val="280"/>
        </w:trPr>
        <w:tc>
          <w:tcPr>
            <w:tcW w:w="994" w:type="dxa"/>
            <w:tcBorders>
              <w:top w:val="nil"/>
              <w:left w:val="single" w:sz="4" w:space="0" w:color="auto"/>
              <w:bottom w:val="single" w:sz="4" w:space="0" w:color="auto"/>
              <w:right w:val="single" w:sz="4" w:space="0" w:color="auto"/>
            </w:tcBorders>
            <w:shd w:val="clear" w:color="000000" w:fill="FFFFFF"/>
            <w:vAlign w:val="bottom"/>
            <w:hideMark/>
          </w:tcPr>
          <w:p w14:paraId="19B81415"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1.1.</w:t>
            </w:r>
          </w:p>
        </w:tc>
        <w:tc>
          <w:tcPr>
            <w:tcW w:w="5174" w:type="dxa"/>
            <w:tcBorders>
              <w:top w:val="single" w:sz="4" w:space="0" w:color="auto"/>
              <w:left w:val="nil"/>
              <w:bottom w:val="single" w:sz="4" w:space="0" w:color="auto"/>
              <w:right w:val="single" w:sz="4" w:space="0" w:color="000000"/>
            </w:tcBorders>
            <w:shd w:val="clear" w:color="auto" w:fill="auto"/>
            <w:noWrap/>
            <w:vAlign w:val="bottom"/>
            <w:hideMark/>
          </w:tcPr>
          <w:p w14:paraId="45E734EF"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53" w:type="dxa"/>
            <w:tcBorders>
              <w:top w:val="nil"/>
              <w:left w:val="nil"/>
              <w:bottom w:val="single" w:sz="4" w:space="0" w:color="auto"/>
              <w:right w:val="single" w:sz="4" w:space="0" w:color="auto"/>
            </w:tcBorders>
            <w:shd w:val="clear" w:color="000000" w:fill="FFFFFF"/>
            <w:vAlign w:val="bottom"/>
            <w:hideMark/>
          </w:tcPr>
          <w:p w14:paraId="51E67D5B"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35.000,00    </w:t>
            </w:r>
          </w:p>
        </w:tc>
      </w:tr>
      <w:tr w:rsidR="001825D1" w:rsidRPr="001825D1" w14:paraId="4DD88100" w14:textId="77777777" w:rsidTr="001825D1">
        <w:trPr>
          <w:trHeight w:val="280"/>
        </w:trPr>
        <w:tc>
          <w:tcPr>
            <w:tcW w:w="994" w:type="dxa"/>
            <w:tcBorders>
              <w:top w:val="nil"/>
              <w:left w:val="single" w:sz="4" w:space="0" w:color="auto"/>
              <w:bottom w:val="single" w:sz="4" w:space="0" w:color="auto"/>
              <w:right w:val="single" w:sz="4" w:space="0" w:color="auto"/>
            </w:tcBorders>
            <w:shd w:val="clear" w:color="000000" w:fill="FFFFFF"/>
            <w:noWrap/>
            <w:vAlign w:val="bottom"/>
            <w:hideMark/>
          </w:tcPr>
          <w:p w14:paraId="1C7A859C"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 </w:t>
            </w:r>
          </w:p>
        </w:tc>
        <w:tc>
          <w:tcPr>
            <w:tcW w:w="5174" w:type="dxa"/>
            <w:tcBorders>
              <w:top w:val="single" w:sz="4" w:space="0" w:color="auto"/>
              <w:left w:val="nil"/>
              <w:bottom w:val="single" w:sz="4" w:space="0" w:color="auto"/>
              <w:right w:val="single" w:sz="4" w:space="0" w:color="000000"/>
            </w:tcBorders>
            <w:shd w:val="clear" w:color="000000" w:fill="FFFFFF"/>
            <w:vAlign w:val="bottom"/>
            <w:hideMark/>
          </w:tcPr>
          <w:p w14:paraId="23647615"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 </w:t>
            </w:r>
          </w:p>
        </w:tc>
        <w:tc>
          <w:tcPr>
            <w:tcW w:w="3053" w:type="dxa"/>
            <w:tcBorders>
              <w:top w:val="nil"/>
              <w:left w:val="nil"/>
              <w:bottom w:val="single" w:sz="4" w:space="0" w:color="auto"/>
              <w:right w:val="single" w:sz="4" w:space="0" w:color="auto"/>
            </w:tcBorders>
            <w:shd w:val="clear" w:color="000000" w:fill="FFFFFF"/>
            <w:vAlign w:val="bottom"/>
            <w:hideMark/>
          </w:tcPr>
          <w:p w14:paraId="6012D73F"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w:t>
            </w:r>
          </w:p>
        </w:tc>
      </w:tr>
      <w:tr w:rsidR="001825D1" w:rsidRPr="001825D1" w14:paraId="2FDF6BDD" w14:textId="77777777" w:rsidTr="001825D1">
        <w:trPr>
          <w:trHeight w:val="294"/>
        </w:trPr>
        <w:tc>
          <w:tcPr>
            <w:tcW w:w="994" w:type="dxa"/>
            <w:tcBorders>
              <w:top w:val="nil"/>
              <w:left w:val="single" w:sz="4" w:space="0" w:color="auto"/>
              <w:bottom w:val="single" w:sz="4" w:space="0" w:color="auto"/>
              <w:right w:val="single" w:sz="4" w:space="0" w:color="auto"/>
            </w:tcBorders>
            <w:shd w:val="clear" w:color="000000" w:fill="FFFFFF"/>
            <w:noWrap/>
            <w:vAlign w:val="bottom"/>
            <w:hideMark/>
          </w:tcPr>
          <w:p w14:paraId="05D9B32C"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2.</w:t>
            </w:r>
          </w:p>
        </w:tc>
        <w:tc>
          <w:tcPr>
            <w:tcW w:w="5174" w:type="dxa"/>
            <w:tcBorders>
              <w:top w:val="single" w:sz="4" w:space="0" w:color="auto"/>
              <w:left w:val="nil"/>
              <w:bottom w:val="single" w:sz="4" w:space="0" w:color="auto"/>
              <w:right w:val="single" w:sz="4" w:space="0" w:color="000000"/>
            </w:tcBorders>
            <w:shd w:val="clear" w:color="000000" w:fill="FFFFFF"/>
            <w:noWrap/>
            <w:vAlign w:val="bottom"/>
            <w:hideMark/>
          </w:tcPr>
          <w:p w14:paraId="0BBB4E1E"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Sveukupno građevine I uređaji javne namjene</w:t>
            </w:r>
          </w:p>
        </w:tc>
        <w:tc>
          <w:tcPr>
            <w:tcW w:w="3053" w:type="dxa"/>
            <w:tcBorders>
              <w:top w:val="nil"/>
              <w:left w:val="nil"/>
              <w:bottom w:val="single" w:sz="4" w:space="0" w:color="auto"/>
              <w:right w:val="single" w:sz="4" w:space="0" w:color="auto"/>
            </w:tcBorders>
            <w:shd w:val="clear" w:color="000000" w:fill="FFFFFF"/>
            <w:vAlign w:val="bottom"/>
            <w:hideMark/>
          </w:tcPr>
          <w:p w14:paraId="2BB0920B"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xml:space="preserve">                          35.000,00    </w:t>
            </w:r>
          </w:p>
        </w:tc>
      </w:tr>
      <w:tr w:rsidR="001825D1" w:rsidRPr="001825D1" w14:paraId="00B86CD1" w14:textId="77777777" w:rsidTr="001825D1">
        <w:trPr>
          <w:trHeight w:val="280"/>
        </w:trPr>
        <w:tc>
          <w:tcPr>
            <w:tcW w:w="994" w:type="dxa"/>
            <w:tcBorders>
              <w:top w:val="nil"/>
              <w:left w:val="single" w:sz="4" w:space="0" w:color="auto"/>
              <w:bottom w:val="single" w:sz="4" w:space="0" w:color="auto"/>
              <w:right w:val="single" w:sz="4" w:space="0" w:color="auto"/>
            </w:tcBorders>
            <w:shd w:val="clear" w:color="000000" w:fill="FFFFFF"/>
            <w:noWrap/>
            <w:vAlign w:val="bottom"/>
            <w:hideMark/>
          </w:tcPr>
          <w:p w14:paraId="2939DC25"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2.1.</w:t>
            </w:r>
          </w:p>
        </w:tc>
        <w:tc>
          <w:tcPr>
            <w:tcW w:w="5174" w:type="dxa"/>
            <w:tcBorders>
              <w:top w:val="single" w:sz="4" w:space="0" w:color="auto"/>
              <w:left w:val="nil"/>
              <w:bottom w:val="single" w:sz="4" w:space="0" w:color="auto"/>
              <w:right w:val="single" w:sz="4" w:space="0" w:color="auto"/>
            </w:tcBorders>
            <w:shd w:val="clear" w:color="000000" w:fill="FFFFFF"/>
            <w:noWrap/>
            <w:vAlign w:val="bottom"/>
            <w:hideMark/>
          </w:tcPr>
          <w:p w14:paraId="2BBF4FA2"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proračunska sredstva</w:t>
            </w:r>
          </w:p>
        </w:tc>
        <w:tc>
          <w:tcPr>
            <w:tcW w:w="3053" w:type="dxa"/>
            <w:tcBorders>
              <w:top w:val="nil"/>
              <w:left w:val="nil"/>
              <w:bottom w:val="single" w:sz="4" w:space="0" w:color="auto"/>
              <w:right w:val="single" w:sz="4" w:space="0" w:color="auto"/>
            </w:tcBorders>
            <w:shd w:val="clear" w:color="000000" w:fill="FFFFFF"/>
            <w:vAlign w:val="bottom"/>
            <w:hideMark/>
          </w:tcPr>
          <w:p w14:paraId="655ECBAC"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35.000,00    </w:t>
            </w:r>
          </w:p>
        </w:tc>
      </w:tr>
    </w:tbl>
    <w:p w14:paraId="3E332D8C" w14:textId="77777777" w:rsidR="001825D1" w:rsidRPr="001825D1" w:rsidRDefault="001825D1" w:rsidP="001825D1">
      <w:pPr>
        <w:suppressAutoHyphens/>
        <w:spacing w:after="80"/>
        <w:ind w:firstLine="360"/>
        <w:jc w:val="both"/>
        <w:rPr>
          <w:rFonts w:ascii="Arial" w:hAnsi="Arial" w:cs="Arial"/>
          <w:bCs/>
          <w:sz w:val="22"/>
          <w:szCs w:val="22"/>
          <w:lang w:eastAsia="ar-SA"/>
        </w:rPr>
      </w:pPr>
    </w:p>
    <w:p w14:paraId="4C67205D" w14:textId="77777777" w:rsidR="001825D1" w:rsidRPr="001825D1" w:rsidRDefault="001825D1" w:rsidP="00E91AAF">
      <w:pPr>
        <w:numPr>
          <w:ilvl w:val="0"/>
          <w:numId w:val="48"/>
        </w:numPr>
        <w:suppressAutoHyphens/>
        <w:spacing w:after="80"/>
        <w:jc w:val="both"/>
        <w:rPr>
          <w:rFonts w:ascii="Arial" w:hAnsi="Arial" w:cs="Arial"/>
          <w:sz w:val="22"/>
          <w:szCs w:val="22"/>
          <w:lang w:eastAsia="ar-SA"/>
        </w:rPr>
      </w:pPr>
      <w:r w:rsidRPr="001825D1">
        <w:rPr>
          <w:rFonts w:ascii="Arial" w:hAnsi="Arial" w:cs="Arial"/>
          <w:bCs/>
          <w:sz w:val="22"/>
          <w:szCs w:val="22"/>
          <w:lang w:eastAsia="ar-SA"/>
        </w:rPr>
        <w:t>MONTOVJERNA- REKONSTRUKCIJA ZGRADE JAVNE NAMJENE – predstavlja rekonstrukciju prostora javne gradske knjižnice i vanjskog igrališta s podzemnom garažom.</w:t>
      </w:r>
    </w:p>
    <w:p w14:paraId="2B51602F" w14:textId="77777777" w:rsidR="001825D1" w:rsidRPr="001825D1" w:rsidRDefault="001825D1" w:rsidP="001825D1">
      <w:pPr>
        <w:suppressAutoHyphens/>
        <w:spacing w:after="80"/>
        <w:ind w:left="720"/>
        <w:jc w:val="both"/>
        <w:rPr>
          <w:rFonts w:ascii="Arial" w:hAnsi="Arial" w:cs="Arial"/>
          <w:sz w:val="22"/>
          <w:szCs w:val="22"/>
          <w:lang w:eastAsia="ar-SA"/>
        </w:rPr>
      </w:pPr>
    </w:p>
    <w:p w14:paraId="6BE3C117" w14:textId="77777777" w:rsidR="001825D1" w:rsidRPr="001825D1" w:rsidRDefault="001825D1" w:rsidP="00E91AAF">
      <w:pPr>
        <w:numPr>
          <w:ilvl w:val="0"/>
          <w:numId w:val="57"/>
        </w:numPr>
        <w:suppressAutoHyphens/>
        <w:rPr>
          <w:rFonts w:ascii="Arial" w:hAnsi="Arial" w:cs="Arial"/>
          <w:b/>
          <w:sz w:val="22"/>
          <w:szCs w:val="22"/>
          <w:lang w:eastAsia="ar-SA"/>
        </w:rPr>
      </w:pPr>
      <w:r w:rsidRPr="001825D1">
        <w:rPr>
          <w:rFonts w:ascii="Arial" w:hAnsi="Arial" w:cs="Arial"/>
          <w:b/>
          <w:sz w:val="22"/>
          <w:szCs w:val="22"/>
          <w:lang w:eastAsia="ar-SA"/>
        </w:rPr>
        <w:t>Javna rasvjeta</w:t>
      </w:r>
    </w:p>
    <w:p w14:paraId="1B737D47" w14:textId="77777777" w:rsidR="001825D1" w:rsidRPr="001825D1" w:rsidRDefault="001825D1" w:rsidP="001825D1">
      <w:pPr>
        <w:suppressAutoHyphens/>
        <w:rPr>
          <w:rFonts w:ascii="Arial" w:hAnsi="Arial" w:cs="Arial"/>
          <w:sz w:val="22"/>
          <w:szCs w:val="22"/>
          <w:lang w:eastAsia="ar-SA"/>
        </w:rPr>
      </w:pPr>
    </w:p>
    <w:p w14:paraId="3899D241" w14:textId="77777777" w:rsidR="001825D1" w:rsidRPr="001825D1" w:rsidRDefault="001825D1" w:rsidP="001825D1">
      <w:pPr>
        <w:suppressAutoHyphens/>
        <w:rPr>
          <w:rFonts w:ascii="Arial" w:hAnsi="Arial" w:cs="Arial"/>
          <w:sz w:val="22"/>
          <w:szCs w:val="22"/>
          <w:lang w:eastAsia="ar-SA"/>
        </w:rPr>
      </w:pPr>
    </w:p>
    <w:tbl>
      <w:tblPr>
        <w:tblW w:w="9206" w:type="dxa"/>
        <w:tblInd w:w="113" w:type="dxa"/>
        <w:tblLook w:val="04A0" w:firstRow="1" w:lastRow="0" w:firstColumn="1" w:lastColumn="0" w:noHBand="0" w:noVBand="1"/>
      </w:tblPr>
      <w:tblGrid>
        <w:gridCol w:w="992"/>
        <w:gridCol w:w="5166"/>
        <w:gridCol w:w="3048"/>
      </w:tblGrid>
      <w:tr w:rsidR="001825D1" w:rsidRPr="001825D1" w14:paraId="0C2000FB" w14:textId="77777777" w:rsidTr="001825D1">
        <w:trPr>
          <w:trHeight w:val="293"/>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3C9B4"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Red.br.</w:t>
            </w:r>
          </w:p>
        </w:tc>
        <w:tc>
          <w:tcPr>
            <w:tcW w:w="5166" w:type="dxa"/>
            <w:tcBorders>
              <w:top w:val="single" w:sz="4" w:space="0" w:color="auto"/>
              <w:left w:val="nil"/>
              <w:bottom w:val="single" w:sz="4" w:space="0" w:color="auto"/>
              <w:right w:val="single" w:sz="4" w:space="0" w:color="000000"/>
            </w:tcBorders>
            <w:shd w:val="clear" w:color="auto" w:fill="auto"/>
            <w:noWrap/>
            <w:vAlign w:val="bottom"/>
            <w:hideMark/>
          </w:tcPr>
          <w:p w14:paraId="77FDB9CE"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Naziv projekta</w:t>
            </w:r>
          </w:p>
        </w:tc>
        <w:tc>
          <w:tcPr>
            <w:tcW w:w="3048" w:type="dxa"/>
            <w:tcBorders>
              <w:top w:val="single" w:sz="4" w:space="0" w:color="auto"/>
              <w:left w:val="nil"/>
              <w:bottom w:val="single" w:sz="4" w:space="0" w:color="auto"/>
              <w:right w:val="single" w:sz="4" w:space="0" w:color="auto"/>
            </w:tcBorders>
            <w:shd w:val="clear" w:color="auto" w:fill="auto"/>
            <w:noWrap/>
            <w:vAlign w:val="center"/>
            <w:hideMark/>
          </w:tcPr>
          <w:p w14:paraId="5BCE159D"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Iznos u eurima</w:t>
            </w:r>
          </w:p>
        </w:tc>
      </w:tr>
      <w:tr w:rsidR="001825D1" w:rsidRPr="001825D1" w14:paraId="43ACDE25" w14:textId="77777777" w:rsidTr="001825D1">
        <w:trPr>
          <w:trHeight w:val="925"/>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42D24199"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1.</w:t>
            </w:r>
          </w:p>
        </w:tc>
        <w:tc>
          <w:tcPr>
            <w:tcW w:w="5166" w:type="dxa"/>
            <w:tcBorders>
              <w:top w:val="single" w:sz="4" w:space="0" w:color="auto"/>
              <w:left w:val="nil"/>
              <w:bottom w:val="single" w:sz="4" w:space="0" w:color="auto"/>
              <w:right w:val="single" w:sz="4" w:space="0" w:color="000000"/>
            </w:tcBorders>
            <w:shd w:val="clear" w:color="000000" w:fill="FFFFFF"/>
            <w:vAlign w:val="bottom"/>
            <w:hideMark/>
          </w:tcPr>
          <w:p w14:paraId="172B6F10"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MODERNIZACIJA JAVNE RASVJETE  (UO za komunalne djelatnosti, promet i mjesnu samoupravu)</w:t>
            </w:r>
          </w:p>
        </w:tc>
        <w:tc>
          <w:tcPr>
            <w:tcW w:w="3048" w:type="dxa"/>
            <w:tcBorders>
              <w:top w:val="nil"/>
              <w:left w:val="nil"/>
              <w:bottom w:val="single" w:sz="4" w:space="0" w:color="auto"/>
              <w:right w:val="single" w:sz="4" w:space="0" w:color="auto"/>
            </w:tcBorders>
            <w:shd w:val="clear" w:color="000000" w:fill="FFFFFF"/>
            <w:vAlign w:val="bottom"/>
            <w:hideMark/>
          </w:tcPr>
          <w:p w14:paraId="7850828A"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1.858.119,00    </w:t>
            </w:r>
          </w:p>
        </w:tc>
      </w:tr>
      <w:tr w:rsidR="001825D1" w:rsidRPr="001825D1" w14:paraId="35927CEE" w14:textId="77777777" w:rsidTr="001825D1">
        <w:trPr>
          <w:trHeight w:val="293"/>
        </w:trPr>
        <w:tc>
          <w:tcPr>
            <w:tcW w:w="992" w:type="dxa"/>
            <w:tcBorders>
              <w:top w:val="nil"/>
              <w:left w:val="single" w:sz="4" w:space="0" w:color="auto"/>
              <w:bottom w:val="single" w:sz="4" w:space="0" w:color="auto"/>
              <w:right w:val="single" w:sz="4" w:space="0" w:color="auto"/>
            </w:tcBorders>
            <w:shd w:val="clear" w:color="000000" w:fill="FFFFFF"/>
            <w:vAlign w:val="bottom"/>
            <w:hideMark/>
          </w:tcPr>
          <w:p w14:paraId="59D30E93"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1.1.</w:t>
            </w:r>
          </w:p>
        </w:tc>
        <w:tc>
          <w:tcPr>
            <w:tcW w:w="5166" w:type="dxa"/>
            <w:tcBorders>
              <w:top w:val="single" w:sz="4" w:space="0" w:color="auto"/>
              <w:left w:val="nil"/>
              <w:bottom w:val="single" w:sz="4" w:space="0" w:color="auto"/>
              <w:right w:val="single" w:sz="4" w:space="0" w:color="000000"/>
            </w:tcBorders>
            <w:shd w:val="clear" w:color="000000" w:fill="FFFFFF"/>
            <w:noWrap/>
            <w:vAlign w:val="bottom"/>
            <w:hideMark/>
          </w:tcPr>
          <w:p w14:paraId="10E31524" w14:textId="77777777" w:rsidR="001825D1" w:rsidRPr="001825D1" w:rsidRDefault="001825D1" w:rsidP="001825D1">
            <w:pPr>
              <w:rPr>
                <w:rFonts w:ascii="Arial" w:hAnsi="Arial" w:cs="Arial"/>
                <w:sz w:val="18"/>
                <w:szCs w:val="18"/>
              </w:rPr>
            </w:pPr>
            <w:r w:rsidRPr="001825D1">
              <w:rPr>
                <w:rFonts w:ascii="Arial" w:hAnsi="Arial" w:cs="Arial"/>
                <w:sz w:val="18"/>
                <w:szCs w:val="18"/>
              </w:rPr>
              <w:t>Izvor financiranja: kredit</w:t>
            </w:r>
          </w:p>
        </w:tc>
        <w:tc>
          <w:tcPr>
            <w:tcW w:w="3048" w:type="dxa"/>
            <w:tcBorders>
              <w:top w:val="nil"/>
              <w:left w:val="nil"/>
              <w:bottom w:val="single" w:sz="4" w:space="0" w:color="auto"/>
              <w:right w:val="single" w:sz="4" w:space="0" w:color="auto"/>
            </w:tcBorders>
            <w:shd w:val="clear" w:color="000000" w:fill="FFFFFF"/>
            <w:vAlign w:val="bottom"/>
            <w:hideMark/>
          </w:tcPr>
          <w:p w14:paraId="72AEC397"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1.858.119,00    </w:t>
            </w:r>
          </w:p>
        </w:tc>
      </w:tr>
      <w:tr w:rsidR="001825D1" w:rsidRPr="001825D1" w14:paraId="6B6D0AED" w14:textId="77777777" w:rsidTr="001825D1">
        <w:trPr>
          <w:trHeight w:val="293"/>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4FCF80B7"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 </w:t>
            </w:r>
          </w:p>
        </w:tc>
        <w:tc>
          <w:tcPr>
            <w:tcW w:w="5166" w:type="dxa"/>
            <w:tcBorders>
              <w:top w:val="single" w:sz="4" w:space="0" w:color="auto"/>
              <w:left w:val="nil"/>
              <w:bottom w:val="single" w:sz="4" w:space="0" w:color="auto"/>
              <w:right w:val="single" w:sz="4" w:space="0" w:color="000000"/>
            </w:tcBorders>
            <w:shd w:val="clear" w:color="000000" w:fill="FFFFFF"/>
            <w:vAlign w:val="bottom"/>
            <w:hideMark/>
          </w:tcPr>
          <w:p w14:paraId="6689C68B"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 </w:t>
            </w:r>
          </w:p>
        </w:tc>
        <w:tc>
          <w:tcPr>
            <w:tcW w:w="3048" w:type="dxa"/>
            <w:tcBorders>
              <w:top w:val="nil"/>
              <w:left w:val="nil"/>
              <w:bottom w:val="single" w:sz="4" w:space="0" w:color="auto"/>
              <w:right w:val="single" w:sz="4" w:space="0" w:color="auto"/>
            </w:tcBorders>
            <w:shd w:val="clear" w:color="000000" w:fill="FFFFFF"/>
            <w:vAlign w:val="bottom"/>
            <w:hideMark/>
          </w:tcPr>
          <w:p w14:paraId="4E92A913"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w:t>
            </w:r>
          </w:p>
        </w:tc>
      </w:tr>
      <w:tr w:rsidR="001825D1" w:rsidRPr="001825D1" w14:paraId="6088B0C1" w14:textId="77777777" w:rsidTr="001825D1">
        <w:trPr>
          <w:trHeight w:val="308"/>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51491BCF"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2.</w:t>
            </w:r>
          </w:p>
        </w:tc>
        <w:tc>
          <w:tcPr>
            <w:tcW w:w="5166" w:type="dxa"/>
            <w:tcBorders>
              <w:top w:val="single" w:sz="4" w:space="0" w:color="auto"/>
              <w:left w:val="nil"/>
              <w:bottom w:val="single" w:sz="4" w:space="0" w:color="auto"/>
              <w:right w:val="single" w:sz="4" w:space="0" w:color="000000"/>
            </w:tcBorders>
            <w:shd w:val="clear" w:color="000000" w:fill="FFFFFF"/>
            <w:noWrap/>
            <w:vAlign w:val="bottom"/>
            <w:hideMark/>
          </w:tcPr>
          <w:p w14:paraId="7CBCBBD2" w14:textId="77777777" w:rsidR="001825D1" w:rsidRPr="001825D1" w:rsidRDefault="001825D1" w:rsidP="001825D1">
            <w:pPr>
              <w:jc w:val="center"/>
              <w:rPr>
                <w:rFonts w:ascii="Arial" w:hAnsi="Arial" w:cs="Arial"/>
                <w:b/>
                <w:bCs/>
                <w:color w:val="000000"/>
                <w:sz w:val="22"/>
                <w:szCs w:val="22"/>
              </w:rPr>
            </w:pPr>
            <w:r w:rsidRPr="001825D1">
              <w:rPr>
                <w:rFonts w:ascii="Arial" w:hAnsi="Arial" w:cs="Arial"/>
                <w:b/>
                <w:bCs/>
                <w:color w:val="000000"/>
                <w:sz w:val="22"/>
                <w:szCs w:val="22"/>
              </w:rPr>
              <w:t>Sveukupno javna rasvjeta</w:t>
            </w:r>
          </w:p>
        </w:tc>
        <w:tc>
          <w:tcPr>
            <w:tcW w:w="3048" w:type="dxa"/>
            <w:tcBorders>
              <w:top w:val="nil"/>
              <w:left w:val="nil"/>
              <w:bottom w:val="single" w:sz="4" w:space="0" w:color="auto"/>
              <w:right w:val="single" w:sz="4" w:space="0" w:color="auto"/>
            </w:tcBorders>
            <w:shd w:val="clear" w:color="000000" w:fill="FFFFFF"/>
            <w:vAlign w:val="bottom"/>
            <w:hideMark/>
          </w:tcPr>
          <w:p w14:paraId="6F7E6F82"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xml:space="preserve">                     1.858.119,00    </w:t>
            </w:r>
          </w:p>
        </w:tc>
      </w:tr>
      <w:tr w:rsidR="001825D1" w:rsidRPr="001825D1" w14:paraId="12580254" w14:textId="77777777" w:rsidTr="001825D1">
        <w:trPr>
          <w:trHeight w:val="293"/>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F1D6EB"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2.1.</w:t>
            </w:r>
          </w:p>
        </w:tc>
        <w:tc>
          <w:tcPr>
            <w:tcW w:w="5166" w:type="dxa"/>
            <w:tcBorders>
              <w:top w:val="single" w:sz="4" w:space="0" w:color="auto"/>
              <w:left w:val="nil"/>
              <w:bottom w:val="single" w:sz="4" w:space="0" w:color="auto"/>
              <w:right w:val="single" w:sz="4" w:space="0" w:color="auto"/>
            </w:tcBorders>
            <w:shd w:val="clear" w:color="000000" w:fill="FFFFFF"/>
            <w:noWrap/>
            <w:vAlign w:val="bottom"/>
            <w:hideMark/>
          </w:tcPr>
          <w:p w14:paraId="36CEEA69"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kredit</w:t>
            </w:r>
          </w:p>
        </w:tc>
        <w:tc>
          <w:tcPr>
            <w:tcW w:w="3048" w:type="dxa"/>
            <w:tcBorders>
              <w:top w:val="single" w:sz="4" w:space="0" w:color="auto"/>
              <w:left w:val="nil"/>
              <w:bottom w:val="single" w:sz="4" w:space="0" w:color="auto"/>
              <w:right w:val="single" w:sz="4" w:space="0" w:color="auto"/>
            </w:tcBorders>
            <w:shd w:val="clear" w:color="000000" w:fill="FFFFFF"/>
            <w:vAlign w:val="bottom"/>
            <w:hideMark/>
          </w:tcPr>
          <w:p w14:paraId="3B038D7F"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1.858.119,00    </w:t>
            </w:r>
          </w:p>
        </w:tc>
      </w:tr>
    </w:tbl>
    <w:p w14:paraId="555E050A" w14:textId="77777777" w:rsidR="001825D1" w:rsidRPr="001825D1" w:rsidRDefault="001825D1" w:rsidP="001825D1">
      <w:pPr>
        <w:suppressAutoHyphens/>
        <w:rPr>
          <w:rFonts w:ascii="Arial" w:hAnsi="Arial" w:cs="Arial"/>
          <w:sz w:val="22"/>
          <w:szCs w:val="22"/>
          <w:lang w:eastAsia="ar-SA"/>
        </w:rPr>
      </w:pPr>
    </w:p>
    <w:p w14:paraId="12F43723" w14:textId="77777777" w:rsidR="001825D1" w:rsidRPr="001825D1" w:rsidRDefault="001825D1" w:rsidP="001825D1">
      <w:pPr>
        <w:tabs>
          <w:tab w:val="left" w:pos="4253"/>
        </w:tabs>
        <w:suppressAutoHyphens/>
        <w:spacing w:after="80"/>
        <w:jc w:val="both"/>
        <w:rPr>
          <w:rFonts w:ascii="Arial" w:hAnsi="Arial" w:cs="Arial"/>
          <w:sz w:val="22"/>
          <w:szCs w:val="22"/>
          <w:lang w:eastAsia="ar-SA"/>
        </w:rPr>
      </w:pPr>
    </w:p>
    <w:p w14:paraId="3DF3FFC6" w14:textId="77777777" w:rsidR="001825D1" w:rsidRPr="001825D1" w:rsidRDefault="001825D1" w:rsidP="00E91AAF">
      <w:pPr>
        <w:numPr>
          <w:ilvl w:val="0"/>
          <w:numId w:val="63"/>
        </w:numPr>
        <w:suppressAutoHyphens/>
        <w:jc w:val="both"/>
        <w:rPr>
          <w:rFonts w:ascii="Arial" w:hAnsi="Arial" w:cs="Arial"/>
          <w:color w:val="FF0000"/>
          <w:sz w:val="22"/>
          <w:szCs w:val="22"/>
          <w:lang w:eastAsia="ar-SA"/>
        </w:rPr>
      </w:pPr>
      <w:r w:rsidRPr="001825D1">
        <w:rPr>
          <w:rFonts w:ascii="Arial" w:hAnsi="Arial" w:cs="Arial"/>
          <w:sz w:val="22"/>
          <w:szCs w:val="22"/>
          <w:lang w:eastAsia="ar-SA"/>
        </w:rPr>
        <w:t>MODERNIZACIJA JAVNE RASVJETE - Projekt modernizacije sustava javne rasvjete Grada Dubrovnika vršiti će se na širem području Grada te će obuhvatiti 3755 zastarjelih rasvjetnih tijela koja će se zamijeniti visoko efikasnim LED svjetiljkama koje povećavaju energetsku učinkovitost sustava.</w:t>
      </w:r>
    </w:p>
    <w:p w14:paraId="54A82266" w14:textId="77777777" w:rsidR="001825D1" w:rsidRPr="001825D1" w:rsidRDefault="001825D1" w:rsidP="001825D1">
      <w:pPr>
        <w:tabs>
          <w:tab w:val="left" w:pos="4253"/>
        </w:tabs>
        <w:suppressAutoHyphens/>
        <w:jc w:val="both"/>
        <w:rPr>
          <w:rFonts w:ascii="Arial" w:hAnsi="Arial" w:cs="Arial"/>
          <w:sz w:val="22"/>
          <w:szCs w:val="22"/>
          <w:lang w:eastAsia="ar-SA"/>
        </w:rPr>
      </w:pPr>
      <w:r w:rsidRPr="001825D1">
        <w:rPr>
          <w:rFonts w:ascii="Arial" w:hAnsi="Arial" w:cs="Arial"/>
          <w:sz w:val="22"/>
          <w:szCs w:val="22"/>
          <w:lang w:eastAsia="ar-SA"/>
        </w:rPr>
        <w:t xml:space="preserve">                                                      </w:t>
      </w:r>
    </w:p>
    <w:p w14:paraId="513C8A3B" w14:textId="77777777" w:rsidR="001825D1" w:rsidRPr="001825D1" w:rsidRDefault="001825D1" w:rsidP="001825D1">
      <w:pPr>
        <w:tabs>
          <w:tab w:val="left" w:pos="4253"/>
        </w:tabs>
        <w:suppressAutoHyphens/>
        <w:jc w:val="both"/>
        <w:rPr>
          <w:rFonts w:ascii="Arial" w:hAnsi="Arial" w:cs="Arial"/>
          <w:sz w:val="22"/>
          <w:szCs w:val="22"/>
          <w:lang w:eastAsia="ar-SA"/>
        </w:rPr>
      </w:pPr>
    </w:p>
    <w:p w14:paraId="1A8FD7D9" w14:textId="77777777" w:rsidR="001825D1" w:rsidRPr="001825D1" w:rsidRDefault="001825D1" w:rsidP="001825D1">
      <w:pPr>
        <w:tabs>
          <w:tab w:val="left" w:pos="4253"/>
        </w:tabs>
        <w:suppressAutoHyphens/>
        <w:jc w:val="both"/>
        <w:rPr>
          <w:rFonts w:ascii="Arial" w:hAnsi="Arial" w:cs="Arial"/>
          <w:sz w:val="22"/>
          <w:szCs w:val="22"/>
          <w:lang w:eastAsia="ar-SA"/>
        </w:rPr>
      </w:pPr>
      <w:r w:rsidRPr="001825D1">
        <w:rPr>
          <w:rFonts w:ascii="Arial" w:hAnsi="Arial" w:cs="Arial"/>
          <w:sz w:val="22"/>
          <w:szCs w:val="22"/>
          <w:lang w:eastAsia="ar-SA"/>
        </w:rPr>
        <w:tab/>
        <w:t>Članak 5.</w:t>
      </w:r>
    </w:p>
    <w:p w14:paraId="1B584E37" w14:textId="77777777" w:rsidR="001825D1" w:rsidRPr="001825D1" w:rsidRDefault="001825D1" w:rsidP="001825D1">
      <w:pPr>
        <w:tabs>
          <w:tab w:val="left" w:pos="4253"/>
        </w:tabs>
        <w:suppressAutoHyphens/>
        <w:jc w:val="both"/>
        <w:rPr>
          <w:rFonts w:ascii="Arial" w:hAnsi="Arial" w:cs="Arial"/>
          <w:sz w:val="22"/>
          <w:szCs w:val="22"/>
          <w:lang w:eastAsia="ar-SA"/>
        </w:rPr>
      </w:pPr>
    </w:p>
    <w:p w14:paraId="25BD582B" w14:textId="77777777" w:rsidR="001825D1" w:rsidRPr="001825D1" w:rsidRDefault="001825D1" w:rsidP="001825D1">
      <w:pPr>
        <w:suppressAutoHyphens/>
        <w:autoSpaceDE w:val="0"/>
        <w:rPr>
          <w:rFonts w:ascii="Arial" w:hAnsi="Arial" w:cs="Arial"/>
          <w:sz w:val="22"/>
          <w:szCs w:val="22"/>
          <w:lang w:eastAsia="ar-SA"/>
        </w:rPr>
      </w:pPr>
      <w:r w:rsidRPr="001825D1">
        <w:rPr>
          <w:rFonts w:ascii="Arial" w:hAnsi="Arial" w:cs="Arial"/>
          <w:sz w:val="22"/>
          <w:szCs w:val="22"/>
          <w:lang w:eastAsia="ar-SA"/>
        </w:rPr>
        <w:t>U  Programu građenja komunalne infrastrukture za 2023. godinu (Službeni glasnik Grada Dubrovnika 17/22, 4/23) članak 6. mijenja se i glasi:</w:t>
      </w:r>
    </w:p>
    <w:p w14:paraId="6BEC2855" w14:textId="77777777" w:rsidR="001825D1" w:rsidRPr="001825D1" w:rsidRDefault="001825D1" w:rsidP="001825D1">
      <w:pPr>
        <w:suppressAutoHyphens/>
        <w:autoSpaceDE w:val="0"/>
        <w:rPr>
          <w:rFonts w:ascii="Arial" w:hAnsi="Arial" w:cs="Arial"/>
          <w:sz w:val="22"/>
          <w:szCs w:val="22"/>
          <w:lang w:eastAsia="ar-SA"/>
        </w:rPr>
      </w:pPr>
    </w:p>
    <w:p w14:paraId="5DD4465A" w14:textId="77777777" w:rsidR="001825D1" w:rsidRPr="001825D1" w:rsidRDefault="001825D1" w:rsidP="001825D1">
      <w:pPr>
        <w:suppressAutoHyphens/>
        <w:autoSpaceDE w:val="0"/>
        <w:rPr>
          <w:rFonts w:ascii="Arial" w:hAnsi="Arial" w:cs="Arial"/>
          <w:sz w:val="22"/>
          <w:szCs w:val="22"/>
          <w:lang w:eastAsia="ar-SA"/>
        </w:rPr>
      </w:pPr>
      <w:r w:rsidRPr="001825D1">
        <w:rPr>
          <w:rFonts w:ascii="Arial" w:hAnsi="Arial" w:cs="Arial"/>
          <w:sz w:val="22"/>
          <w:szCs w:val="22"/>
          <w:lang w:eastAsia="ar-SA"/>
        </w:rPr>
        <w:t>„Gradnja građevina za gospodarenje komunalnim otpadom financirat će se iz proračunskih sredstava u iznosu od 542.100,00 eura te fondova u iznosu od 647.773,00 eura kako slijedi:</w:t>
      </w:r>
    </w:p>
    <w:p w14:paraId="339BE61A" w14:textId="77777777" w:rsidR="001825D1" w:rsidRPr="001825D1" w:rsidRDefault="001825D1" w:rsidP="001825D1">
      <w:pPr>
        <w:suppressAutoHyphens/>
        <w:autoSpaceDE w:val="0"/>
        <w:rPr>
          <w:rFonts w:ascii="Arial" w:hAnsi="Arial" w:cs="Arial"/>
          <w:sz w:val="22"/>
          <w:szCs w:val="22"/>
          <w:lang w:eastAsia="ar-SA"/>
        </w:rPr>
      </w:pPr>
    </w:p>
    <w:p w14:paraId="7ED75380" w14:textId="77777777" w:rsidR="001825D1" w:rsidRPr="001825D1" w:rsidRDefault="001825D1" w:rsidP="00E91AAF">
      <w:pPr>
        <w:numPr>
          <w:ilvl w:val="0"/>
          <w:numId w:val="65"/>
        </w:numPr>
        <w:suppressAutoHyphens/>
        <w:rPr>
          <w:rFonts w:ascii="Arial" w:hAnsi="Arial" w:cs="Arial"/>
          <w:b/>
          <w:sz w:val="22"/>
          <w:szCs w:val="22"/>
          <w:lang w:eastAsia="ar-SA"/>
        </w:rPr>
      </w:pPr>
      <w:r w:rsidRPr="001825D1">
        <w:rPr>
          <w:rFonts w:ascii="Arial" w:hAnsi="Arial" w:cs="Arial"/>
          <w:b/>
          <w:sz w:val="22"/>
          <w:szCs w:val="22"/>
          <w:lang w:eastAsia="ar-SA"/>
        </w:rPr>
        <w:t>Gospodarenje komunalnim otpadom</w:t>
      </w:r>
    </w:p>
    <w:p w14:paraId="25AB5076" w14:textId="77777777" w:rsidR="001825D1" w:rsidRPr="001825D1" w:rsidRDefault="001825D1" w:rsidP="001825D1">
      <w:pPr>
        <w:suppressAutoHyphens/>
        <w:ind w:left="720"/>
        <w:rPr>
          <w:rFonts w:ascii="Arial" w:hAnsi="Arial" w:cs="Arial"/>
          <w:sz w:val="22"/>
          <w:szCs w:val="22"/>
          <w:lang w:eastAsia="ar-SA"/>
        </w:rPr>
      </w:pPr>
    </w:p>
    <w:tbl>
      <w:tblPr>
        <w:tblW w:w="9115" w:type="dxa"/>
        <w:tblInd w:w="113" w:type="dxa"/>
        <w:tblLook w:val="04A0" w:firstRow="1" w:lastRow="0" w:firstColumn="1" w:lastColumn="0" w:noHBand="0" w:noVBand="1"/>
      </w:tblPr>
      <w:tblGrid>
        <w:gridCol w:w="982"/>
        <w:gridCol w:w="2557"/>
        <w:gridCol w:w="2558"/>
        <w:gridCol w:w="3018"/>
      </w:tblGrid>
      <w:tr w:rsidR="001825D1" w:rsidRPr="001825D1" w14:paraId="74821F05" w14:textId="77777777" w:rsidTr="001825D1">
        <w:trPr>
          <w:trHeight w:val="279"/>
        </w:trPr>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3A7531"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Red.br.</w:t>
            </w:r>
          </w:p>
        </w:tc>
        <w:tc>
          <w:tcPr>
            <w:tcW w:w="511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5AEA6BA"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Naziv projekta</w:t>
            </w:r>
          </w:p>
        </w:tc>
        <w:tc>
          <w:tcPr>
            <w:tcW w:w="3018" w:type="dxa"/>
            <w:tcBorders>
              <w:top w:val="single" w:sz="4" w:space="0" w:color="auto"/>
              <w:left w:val="nil"/>
              <w:bottom w:val="single" w:sz="4" w:space="0" w:color="auto"/>
              <w:right w:val="single" w:sz="4" w:space="0" w:color="auto"/>
            </w:tcBorders>
            <w:shd w:val="clear" w:color="auto" w:fill="auto"/>
            <w:noWrap/>
            <w:vAlign w:val="center"/>
            <w:hideMark/>
          </w:tcPr>
          <w:p w14:paraId="083F03D1"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Iznos u eurima</w:t>
            </w:r>
          </w:p>
        </w:tc>
      </w:tr>
      <w:tr w:rsidR="001825D1" w:rsidRPr="001825D1" w14:paraId="569ECB98" w14:textId="77777777" w:rsidTr="001825D1">
        <w:trPr>
          <w:trHeight w:val="279"/>
        </w:trPr>
        <w:tc>
          <w:tcPr>
            <w:tcW w:w="982" w:type="dxa"/>
            <w:tcBorders>
              <w:top w:val="nil"/>
              <w:left w:val="single" w:sz="4" w:space="0" w:color="auto"/>
              <w:bottom w:val="single" w:sz="4" w:space="0" w:color="auto"/>
              <w:right w:val="single" w:sz="4" w:space="0" w:color="auto"/>
            </w:tcBorders>
            <w:shd w:val="clear" w:color="000000" w:fill="FFFFFF"/>
            <w:noWrap/>
            <w:vAlign w:val="bottom"/>
            <w:hideMark/>
          </w:tcPr>
          <w:p w14:paraId="3EED0890"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1.</w:t>
            </w:r>
          </w:p>
        </w:tc>
        <w:tc>
          <w:tcPr>
            <w:tcW w:w="511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66E5EFF"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SANACIJA ODLAGALIŠTA GRABOVICA</w:t>
            </w:r>
          </w:p>
        </w:tc>
        <w:tc>
          <w:tcPr>
            <w:tcW w:w="3018" w:type="dxa"/>
            <w:tcBorders>
              <w:top w:val="nil"/>
              <w:left w:val="nil"/>
              <w:bottom w:val="single" w:sz="4" w:space="0" w:color="auto"/>
              <w:right w:val="single" w:sz="4" w:space="0" w:color="auto"/>
            </w:tcBorders>
            <w:shd w:val="clear" w:color="auto" w:fill="auto"/>
            <w:vAlign w:val="bottom"/>
            <w:hideMark/>
          </w:tcPr>
          <w:p w14:paraId="733F1894"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949.365,00    </w:t>
            </w:r>
          </w:p>
        </w:tc>
      </w:tr>
      <w:tr w:rsidR="001825D1" w:rsidRPr="001825D1" w14:paraId="27B9048F" w14:textId="77777777" w:rsidTr="001825D1">
        <w:trPr>
          <w:trHeight w:val="279"/>
        </w:trPr>
        <w:tc>
          <w:tcPr>
            <w:tcW w:w="982" w:type="dxa"/>
            <w:tcBorders>
              <w:top w:val="nil"/>
              <w:left w:val="single" w:sz="4" w:space="0" w:color="auto"/>
              <w:bottom w:val="single" w:sz="4" w:space="0" w:color="auto"/>
              <w:right w:val="single" w:sz="4" w:space="0" w:color="auto"/>
            </w:tcBorders>
            <w:shd w:val="clear" w:color="000000" w:fill="FFFFFF"/>
            <w:vAlign w:val="bottom"/>
            <w:hideMark/>
          </w:tcPr>
          <w:p w14:paraId="24F55A5D"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1.1.</w:t>
            </w:r>
          </w:p>
        </w:tc>
        <w:tc>
          <w:tcPr>
            <w:tcW w:w="511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3987AF2"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18" w:type="dxa"/>
            <w:tcBorders>
              <w:top w:val="nil"/>
              <w:left w:val="nil"/>
              <w:bottom w:val="single" w:sz="4" w:space="0" w:color="auto"/>
              <w:right w:val="single" w:sz="4" w:space="0" w:color="auto"/>
            </w:tcBorders>
            <w:shd w:val="clear" w:color="auto" w:fill="auto"/>
            <w:vAlign w:val="bottom"/>
            <w:hideMark/>
          </w:tcPr>
          <w:p w14:paraId="3BB19BF6"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397.795,00    </w:t>
            </w:r>
          </w:p>
        </w:tc>
      </w:tr>
      <w:tr w:rsidR="001825D1" w:rsidRPr="001825D1" w14:paraId="473210B8" w14:textId="77777777" w:rsidTr="001825D1">
        <w:trPr>
          <w:trHeight w:val="279"/>
        </w:trPr>
        <w:tc>
          <w:tcPr>
            <w:tcW w:w="982" w:type="dxa"/>
            <w:tcBorders>
              <w:top w:val="nil"/>
              <w:left w:val="single" w:sz="4" w:space="0" w:color="auto"/>
              <w:bottom w:val="single" w:sz="4" w:space="0" w:color="auto"/>
              <w:right w:val="single" w:sz="4" w:space="0" w:color="auto"/>
            </w:tcBorders>
            <w:shd w:val="clear" w:color="000000" w:fill="FFFFFF"/>
            <w:vAlign w:val="bottom"/>
            <w:hideMark/>
          </w:tcPr>
          <w:p w14:paraId="7FF0B3C4"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1.2.</w:t>
            </w:r>
          </w:p>
        </w:tc>
        <w:tc>
          <w:tcPr>
            <w:tcW w:w="511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02D73E4"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fondovi</w:t>
            </w:r>
          </w:p>
        </w:tc>
        <w:tc>
          <w:tcPr>
            <w:tcW w:w="3018" w:type="dxa"/>
            <w:tcBorders>
              <w:top w:val="nil"/>
              <w:left w:val="nil"/>
              <w:bottom w:val="single" w:sz="4" w:space="0" w:color="auto"/>
              <w:right w:val="single" w:sz="4" w:space="0" w:color="auto"/>
            </w:tcBorders>
            <w:shd w:val="clear" w:color="auto" w:fill="auto"/>
            <w:vAlign w:val="bottom"/>
            <w:hideMark/>
          </w:tcPr>
          <w:p w14:paraId="7AC3DE3F"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551.570,00    </w:t>
            </w:r>
          </w:p>
        </w:tc>
      </w:tr>
      <w:tr w:rsidR="001825D1" w:rsidRPr="001825D1" w14:paraId="51148784" w14:textId="77777777" w:rsidTr="001825D1">
        <w:trPr>
          <w:trHeight w:val="869"/>
        </w:trPr>
        <w:tc>
          <w:tcPr>
            <w:tcW w:w="982" w:type="dxa"/>
            <w:tcBorders>
              <w:top w:val="nil"/>
              <w:left w:val="single" w:sz="4" w:space="0" w:color="auto"/>
              <w:bottom w:val="single" w:sz="4" w:space="0" w:color="auto"/>
              <w:right w:val="single" w:sz="4" w:space="0" w:color="auto"/>
            </w:tcBorders>
            <w:shd w:val="clear" w:color="000000" w:fill="FFFFFF"/>
            <w:vAlign w:val="bottom"/>
            <w:hideMark/>
          </w:tcPr>
          <w:p w14:paraId="66B84A2B"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2.</w:t>
            </w:r>
          </w:p>
        </w:tc>
        <w:tc>
          <w:tcPr>
            <w:tcW w:w="5115" w:type="dxa"/>
            <w:gridSpan w:val="2"/>
            <w:tcBorders>
              <w:top w:val="single" w:sz="4" w:space="0" w:color="auto"/>
              <w:left w:val="nil"/>
              <w:bottom w:val="single" w:sz="4" w:space="0" w:color="auto"/>
              <w:right w:val="single" w:sz="4" w:space="0" w:color="000000"/>
            </w:tcBorders>
            <w:shd w:val="clear" w:color="000000" w:fill="FFFFFF"/>
            <w:vAlign w:val="bottom"/>
            <w:hideMark/>
          </w:tcPr>
          <w:p w14:paraId="47023FF8" w14:textId="77777777" w:rsidR="001825D1" w:rsidRPr="001825D1" w:rsidRDefault="001825D1" w:rsidP="001825D1">
            <w:pPr>
              <w:rPr>
                <w:rFonts w:ascii="Arial" w:hAnsi="Arial" w:cs="Arial"/>
                <w:color w:val="000000"/>
                <w:sz w:val="22"/>
                <w:szCs w:val="22"/>
              </w:rPr>
            </w:pPr>
            <w:r w:rsidRPr="001825D1">
              <w:rPr>
                <w:rFonts w:ascii="Arial" w:hAnsi="Arial" w:cs="Arial"/>
                <w:color w:val="000000"/>
                <w:sz w:val="22"/>
                <w:szCs w:val="22"/>
              </w:rPr>
              <w:t>PODZEMNI SPREMNICI ZA ODVOJENO PRIKUPLJANJE OTPADA (UO za komunalne djelatnosti, promet i mjesnu samoupravu)</w:t>
            </w:r>
          </w:p>
        </w:tc>
        <w:tc>
          <w:tcPr>
            <w:tcW w:w="3018" w:type="dxa"/>
            <w:tcBorders>
              <w:top w:val="nil"/>
              <w:left w:val="nil"/>
              <w:bottom w:val="single" w:sz="4" w:space="0" w:color="auto"/>
              <w:right w:val="single" w:sz="4" w:space="0" w:color="auto"/>
            </w:tcBorders>
            <w:shd w:val="clear" w:color="000000" w:fill="FFFFFF"/>
            <w:vAlign w:val="bottom"/>
            <w:hideMark/>
          </w:tcPr>
          <w:p w14:paraId="3C5CD999" w14:textId="77777777" w:rsidR="001825D1" w:rsidRPr="001825D1" w:rsidRDefault="001825D1" w:rsidP="001825D1">
            <w:pPr>
              <w:jc w:val="right"/>
              <w:rPr>
                <w:rFonts w:ascii="Arial" w:hAnsi="Arial" w:cs="Arial"/>
                <w:color w:val="000000"/>
                <w:sz w:val="22"/>
                <w:szCs w:val="22"/>
              </w:rPr>
            </w:pPr>
            <w:r w:rsidRPr="001825D1">
              <w:rPr>
                <w:rFonts w:ascii="Arial" w:hAnsi="Arial" w:cs="Arial"/>
                <w:color w:val="000000"/>
                <w:sz w:val="22"/>
                <w:szCs w:val="22"/>
              </w:rPr>
              <w:t xml:space="preserve">                        240.508,00    </w:t>
            </w:r>
          </w:p>
        </w:tc>
      </w:tr>
      <w:tr w:rsidR="001825D1" w:rsidRPr="001825D1" w14:paraId="474CBEEB" w14:textId="77777777" w:rsidTr="001825D1">
        <w:trPr>
          <w:trHeight w:val="279"/>
        </w:trPr>
        <w:tc>
          <w:tcPr>
            <w:tcW w:w="982" w:type="dxa"/>
            <w:tcBorders>
              <w:top w:val="nil"/>
              <w:left w:val="single" w:sz="4" w:space="0" w:color="auto"/>
              <w:bottom w:val="single" w:sz="4" w:space="0" w:color="auto"/>
              <w:right w:val="single" w:sz="4" w:space="0" w:color="auto"/>
            </w:tcBorders>
            <w:shd w:val="clear" w:color="000000" w:fill="FFFFFF"/>
            <w:vAlign w:val="bottom"/>
            <w:hideMark/>
          </w:tcPr>
          <w:p w14:paraId="1B9FB0FE"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2.1.</w:t>
            </w:r>
          </w:p>
        </w:tc>
        <w:tc>
          <w:tcPr>
            <w:tcW w:w="511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855B22D"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fondovi</w:t>
            </w:r>
          </w:p>
        </w:tc>
        <w:tc>
          <w:tcPr>
            <w:tcW w:w="3018" w:type="dxa"/>
            <w:tcBorders>
              <w:top w:val="nil"/>
              <w:left w:val="nil"/>
              <w:bottom w:val="single" w:sz="4" w:space="0" w:color="auto"/>
              <w:right w:val="single" w:sz="4" w:space="0" w:color="auto"/>
            </w:tcBorders>
            <w:shd w:val="clear" w:color="000000" w:fill="FFFFFF"/>
            <w:vAlign w:val="bottom"/>
            <w:hideMark/>
          </w:tcPr>
          <w:p w14:paraId="6AA14123"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96.203,00    </w:t>
            </w:r>
          </w:p>
        </w:tc>
      </w:tr>
      <w:tr w:rsidR="001825D1" w:rsidRPr="001825D1" w14:paraId="3849D2C1" w14:textId="77777777" w:rsidTr="001825D1">
        <w:trPr>
          <w:trHeight w:val="279"/>
        </w:trPr>
        <w:tc>
          <w:tcPr>
            <w:tcW w:w="982" w:type="dxa"/>
            <w:tcBorders>
              <w:top w:val="nil"/>
              <w:left w:val="single" w:sz="4" w:space="0" w:color="auto"/>
              <w:bottom w:val="single" w:sz="4" w:space="0" w:color="auto"/>
              <w:right w:val="single" w:sz="4" w:space="0" w:color="auto"/>
            </w:tcBorders>
            <w:shd w:val="clear" w:color="000000" w:fill="FFFFFF"/>
            <w:vAlign w:val="bottom"/>
            <w:hideMark/>
          </w:tcPr>
          <w:p w14:paraId="66452A17"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2.2.</w:t>
            </w:r>
          </w:p>
        </w:tc>
        <w:tc>
          <w:tcPr>
            <w:tcW w:w="511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66CA3B4"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Izvor financiranja: proračunska sredstva</w:t>
            </w:r>
          </w:p>
        </w:tc>
        <w:tc>
          <w:tcPr>
            <w:tcW w:w="3018" w:type="dxa"/>
            <w:tcBorders>
              <w:top w:val="nil"/>
              <w:left w:val="nil"/>
              <w:bottom w:val="single" w:sz="4" w:space="0" w:color="auto"/>
              <w:right w:val="single" w:sz="4" w:space="0" w:color="auto"/>
            </w:tcBorders>
            <w:shd w:val="clear" w:color="000000" w:fill="FFFFFF"/>
            <w:vAlign w:val="bottom"/>
            <w:hideMark/>
          </w:tcPr>
          <w:p w14:paraId="10D0E0B9"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144.305,00    </w:t>
            </w:r>
          </w:p>
        </w:tc>
      </w:tr>
      <w:tr w:rsidR="001825D1" w:rsidRPr="001825D1" w14:paraId="25BE3EC1" w14:textId="77777777" w:rsidTr="001825D1">
        <w:trPr>
          <w:trHeight w:val="204"/>
        </w:trPr>
        <w:tc>
          <w:tcPr>
            <w:tcW w:w="982" w:type="dxa"/>
            <w:tcBorders>
              <w:top w:val="nil"/>
              <w:left w:val="single" w:sz="4" w:space="0" w:color="auto"/>
              <w:bottom w:val="single" w:sz="4" w:space="0" w:color="auto"/>
              <w:right w:val="single" w:sz="4" w:space="0" w:color="auto"/>
            </w:tcBorders>
            <w:shd w:val="clear" w:color="000000" w:fill="FFFFFF"/>
            <w:vAlign w:val="bottom"/>
            <w:hideMark/>
          </w:tcPr>
          <w:p w14:paraId="0326FCC6"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 </w:t>
            </w:r>
          </w:p>
        </w:tc>
        <w:tc>
          <w:tcPr>
            <w:tcW w:w="2557" w:type="dxa"/>
            <w:tcBorders>
              <w:top w:val="nil"/>
              <w:left w:val="nil"/>
              <w:bottom w:val="single" w:sz="4" w:space="0" w:color="auto"/>
              <w:right w:val="nil"/>
            </w:tcBorders>
            <w:shd w:val="clear" w:color="000000" w:fill="FFFFFF"/>
            <w:noWrap/>
            <w:vAlign w:val="bottom"/>
            <w:hideMark/>
          </w:tcPr>
          <w:p w14:paraId="09BBF66C"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 </w:t>
            </w:r>
          </w:p>
        </w:tc>
        <w:tc>
          <w:tcPr>
            <w:tcW w:w="2558" w:type="dxa"/>
            <w:tcBorders>
              <w:top w:val="nil"/>
              <w:left w:val="nil"/>
              <w:bottom w:val="single" w:sz="4" w:space="0" w:color="auto"/>
              <w:right w:val="single" w:sz="4" w:space="0" w:color="auto"/>
            </w:tcBorders>
            <w:shd w:val="clear" w:color="000000" w:fill="FFFFFF"/>
            <w:noWrap/>
            <w:vAlign w:val="bottom"/>
            <w:hideMark/>
          </w:tcPr>
          <w:p w14:paraId="0AE95373"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 </w:t>
            </w:r>
          </w:p>
        </w:tc>
        <w:tc>
          <w:tcPr>
            <w:tcW w:w="3018" w:type="dxa"/>
            <w:tcBorders>
              <w:top w:val="nil"/>
              <w:left w:val="nil"/>
              <w:bottom w:val="single" w:sz="4" w:space="0" w:color="auto"/>
              <w:right w:val="single" w:sz="4" w:space="0" w:color="auto"/>
            </w:tcBorders>
            <w:shd w:val="clear" w:color="000000" w:fill="FFFFFF"/>
            <w:noWrap/>
            <w:vAlign w:val="bottom"/>
            <w:hideMark/>
          </w:tcPr>
          <w:p w14:paraId="34330E74" w14:textId="77777777" w:rsidR="001825D1" w:rsidRPr="001825D1" w:rsidRDefault="001825D1" w:rsidP="001825D1">
            <w:pPr>
              <w:jc w:val="center"/>
              <w:rPr>
                <w:rFonts w:ascii="Arial" w:hAnsi="Arial" w:cs="Arial"/>
                <w:color w:val="000000"/>
                <w:sz w:val="22"/>
                <w:szCs w:val="22"/>
              </w:rPr>
            </w:pPr>
            <w:r w:rsidRPr="001825D1">
              <w:rPr>
                <w:rFonts w:ascii="Arial" w:hAnsi="Arial" w:cs="Arial"/>
                <w:color w:val="000000"/>
                <w:sz w:val="22"/>
                <w:szCs w:val="22"/>
              </w:rPr>
              <w:t> </w:t>
            </w:r>
          </w:p>
        </w:tc>
      </w:tr>
      <w:tr w:rsidR="001825D1" w:rsidRPr="001825D1" w14:paraId="13FEDE94" w14:textId="77777777" w:rsidTr="001825D1">
        <w:trPr>
          <w:trHeight w:val="349"/>
        </w:trPr>
        <w:tc>
          <w:tcPr>
            <w:tcW w:w="982" w:type="dxa"/>
            <w:tcBorders>
              <w:top w:val="nil"/>
              <w:left w:val="single" w:sz="4" w:space="0" w:color="auto"/>
              <w:bottom w:val="single" w:sz="4" w:space="0" w:color="auto"/>
              <w:right w:val="single" w:sz="4" w:space="0" w:color="auto"/>
            </w:tcBorders>
            <w:shd w:val="clear" w:color="000000" w:fill="FFFFFF"/>
            <w:noWrap/>
            <w:vAlign w:val="bottom"/>
            <w:hideMark/>
          </w:tcPr>
          <w:p w14:paraId="0E7A310E" w14:textId="77777777" w:rsidR="001825D1" w:rsidRPr="001825D1" w:rsidRDefault="001825D1" w:rsidP="001825D1">
            <w:pPr>
              <w:rPr>
                <w:rFonts w:ascii="Arial" w:hAnsi="Arial" w:cs="Arial"/>
                <w:b/>
                <w:bCs/>
                <w:color w:val="000000"/>
                <w:sz w:val="22"/>
                <w:szCs w:val="22"/>
              </w:rPr>
            </w:pPr>
            <w:r w:rsidRPr="001825D1">
              <w:rPr>
                <w:rFonts w:ascii="Arial" w:hAnsi="Arial" w:cs="Arial"/>
                <w:b/>
                <w:bCs/>
                <w:color w:val="000000"/>
                <w:sz w:val="22"/>
                <w:szCs w:val="22"/>
              </w:rPr>
              <w:t>3.</w:t>
            </w:r>
          </w:p>
        </w:tc>
        <w:tc>
          <w:tcPr>
            <w:tcW w:w="5115" w:type="dxa"/>
            <w:gridSpan w:val="2"/>
            <w:tcBorders>
              <w:top w:val="single" w:sz="4" w:space="0" w:color="auto"/>
              <w:left w:val="nil"/>
              <w:bottom w:val="single" w:sz="4" w:space="0" w:color="auto"/>
              <w:right w:val="single" w:sz="4" w:space="0" w:color="000000"/>
            </w:tcBorders>
            <w:shd w:val="clear" w:color="000000" w:fill="FFFFFF"/>
            <w:vAlign w:val="center"/>
            <w:hideMark/>
          </w:tcPr>
          <w:p w14:paraId="00B8AFBF" w14:textId="77777777" w:rsidR="001825D1" w:rsidRPr="001825D1" w:rsidRDefault="001825D1" w:rsidP="001825D1">
            <w:pPr>
              <w:suppressAutoHyphens/>
              <w:rPr>
                <w:rFonts w:ascii="Arial" w:hAnsi="Arial" w:cs="Arial"/>
                <w:b/>
                <w:sz w:val="22"/>
                <w:szCs w:val="22"/>
              </w:rPr>
            </w:pPr>
            <w:r w:rsidRPr="001825D1">
              <w:rPr>
                <w:rFonts w:ascii="Arial" w:hAnsi="Arial" w:cs="Arial"/>
                <w:b/>
                <w:sz w:val="22"/>
                <w:szCs w:val="22"/>
              </w:rPr>
              <w:t>Sveukupno gospodarenje komunalnim otpadom</w:t>
            </w:r>
          </w:p>
        </w:tc>
        <w:tc>
          <w:tcPr>
            <w:tcW w:w="3018" w:type="dxa"/>
            <w:tcBorders>
              <w:top w:val="nil"/>
              <w:left w:val="nil"/>
              <w:bottom w:val="single" w:sz="4" w:space="0" w:color="auto"/>
              <w:right w:val="single" w:sz="4" w:space="0" w:color="auto"/>
            </w:tcBorders>
            <w:shd w:val="clear" w:color="000000" w:fill="FFFFFF"/>
            <w:vAlign w:val="bottom"/>
            <w:hideMark/>
          </w:tcPr>
          <w:p w14:paraId="483AD4B4" w14:textId="77777777" w:rsidR="001825D1" w:rsidRPr="001825D1" w:rsidRDefault="001825D1" w:rsidP="001825D1">
            <w:pPr>
              <w:jc w:val="right"/>
              <w:rPr>
                <w:rFonts w:ascii="Arial" w:hAnsi="Arial" w:cs="Arial"/>
                <w:b/>
                <w:bCs/>
                <w:color w:val="000000"/>
                <w:sz w:val="22"/>
                <w:szCs w:val="22"/>
              </w:rPr>
            </w:pPr>
            <w:r w:rsidRPr="001825D1">
              <w:rPr>
                <w:rFonts w:ascii="Arial" w:hAnsi="Arial" w:cs="Arial"/>
                <w:b/>
                <w:bCs/>
                <w:color w:val="000000"/>
                <w:sz w:val="22"/>
                <w:szCs w:val="22"/>
              </w:rPr>
              <w:t xml:space="preserve">                     1.189.873,00    </w:t>
            </w:r>
          </w:p>
        </w:tc>
      </w:tr>
      <w:tr w:rsidR="001825D1" w:rsidRPr="001825D1" w14:paraId="0B09240E" w14:textId="77777777" w:rsidTr="001825D1">
        <w:trPr>
          <w:trHeight w:val="279"/>
        </w:trPr>
        <w:tc>
          <w:tcPr>
            <w:tcW w:w="982" w:type="dxa"/>
            <w:tcBorders>
              <w:top w:val="nil"/>
              <w:left w:val="single" w:sz="4" w:space="0" w:color="auto"/>
              <w:bottom w:val="single" w:sz="4" w:space="0" w:color="auto"/>
              <w:right w:val="single" w:sz="4" w:space="0" w:color="auto"/>
            </w:tcBorders>
            <w:shd w:val="clear" w:color="000000" w:fill="FFFFFF"/>
            <w:vAlign w:val="bottom"/>
            <w:hideMark/>
          </w:tcPr>
          <w:p w14:paraId="33AD82E6"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3.1.</w:t>
            </w:r>
          </w:p>
        </w:tc>
        <w:tc>
          <w:tcPr>
            <w:tcW w:w="511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2836EB3"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proračunska sredstva</w:t>
            </w:r>
          </w:p>
        </w:tc>
        <w:tc>
          <w:tcPr>
            <w:tcW w:w="3018" w:type="dxa"/>
            <w:tcBorders>
              <w:top w:val="nil"/>
              <w:left w:val="nil"/>
              <w:bottom w:val="single" w:sz="4" w:space="0" w:color="auto"/>
              <w:right w:val="single" w:sz="4" w:space="0" w:color="auto"/>
            </w:tcBorders>
            <w:shd w:val="clear" w:color="000000" w:fill="FFFFFF"/>
            <w:vAlign w:val="bottom"/>
            <w:hideMark/>
          </w:tcPr>
          <w:p w14:paraId="273A84E6"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542.100,00    </w:t>
            </w:r>
          </w:p>
        </w:tc>
      </w:tr>
      <w:tr w:rsidR="001825D1" w:rsidRPr="001825D1" w14:paraId="2F5B39F4" w14:textId="77777777" w:rsidTr="001825D1">
        <w:trPr>
          <w:trHeight w:val="279"/>
        </w:trPr>
        <w:tc>
          <w:tcPr>
            <w:tcW w:w="982" w:type="dxa"/>
            <w:tcBorders>
              <w:top w:val="nil"/>
              <w:left w:val="single" w:sz="4" w:space="0" w:color="auto"/>
              <w:bottom w:val="single" w:sz="4" w:space="0" w:color="auto"/>
              <w:right w:val="single" w:sz="4" w:space="0" w:color="auto"/>
            </w:tcBorders>
            <w:shd w:val="clear" w:color="000000" w:fill="FFFFFF"/>
            <w:vAlign w:val="bottom"/>
            <w:hideMark/>
          </w:tcPr>
          <w:p w14:paraId="78B8DEE9"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3.2.</w:t>
            </w:r>
          </w:p>
        </w:tc>
        <w:tc>
          <w:tcPr>
            <w:tcW w:w="511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74C88D4" w14:textId="77777777" w:rsidR="001825D1" w:rsidRPr="001825D1" w:rsidRDefault="001825D1" w:rsidP="001825D1">
            <w:pPr>
              <w:rPr>
                <w:rFonts w:ascii="Arial" w:hAnsi="Arial" w:cs="Arial"/>
                <w:color w:val="000000"/>
                <w:sz w:val="18"/>
                <w:szCs w:val="18"/>
              </w:rPr>
            </w:pPr>
            <w:r w:rsidRPr="001825D1">
              <w:rPr>
                <w:rFonts w:ascii="Arial" w:hAnsi="Arial" w:cs="Arial"/>
                <w:color w:val="000000"/>
                <w:sz w:val="18"/>
                <w:szCs w:val="18"/>
              </w:rPr>
              <w:t>Sveukupno izvor financiranja: fondovi</w:t>
            </w:r>
          </w:p>
        </w:tc>
        <w:tc>
          <w:tcPr>
            <w:tcW w:w="3018" w:type="dxa"/>
            <w:tcBorders>
              <w:top w:val="nil"/>
              <w:left w:val="nil"/>
              <w:bottom w:val="single" w:sz="4" w:space="0" w:color="auto"/>
              <w:right w:val="single" w:sz="4" w:space="0" w:color="auto"/>
            </w:tcBorders>
            <w:shd w:val="clear" w:color="000000" w:fill="FFFFFF"/>
            <w:vAlign w:val="bottom"/>
            <w:hideMark/>
          </w:tcPr>
          <w:p w14:paraId="7E2A1457" w14:textId="77777777" w:rsidR="001825D1" w:rsidRPr="001825D1" w:rsidRDefault="001825D1" w:rsidP="001825D1">
            <w:pPr>
              <w:jc w:val="right"/>
              <w:rPr>
                <w:rFonts w:ascii="Arial" w:hAnsi="Arial" w:cs="Arial"/>
                <w:color w:val="000000"/>
                <w:sz w:val="18"/>
                <w:szCs w:val="18"/>
              </w:rPr>
            </w:pPr>
            <w:r w:rsidRPr="001825D1">
              <w:rPr>
                <w:rFonts w:ascii="Arial" w:hAnsi="Arial" w:cs="Arial"/>
                <w:color w:val="000000"/>
                <w:sz w:val="18"/>
                <w:szCs w:val="18"/>
              </w:rPr>
              <w:t xml:space="preserve">                                     647.773,00    </w:t>
            </w:r>
          </w:p>
        </w:tc>
      </w:tr>
    </w:tbl>
    <w:p w14:paraId="59CB124B" w14:textId="77777777" w:rsidR="001825D1" w:rsidRPr="001825D1" w:rsidRDefault="001825D1" w:rsidP="001825D1">
      <w:pPr>
        <w:suppressAutoHyphens/>
        <w:ind w:left="720"/>
        <w:jc w:val="both"/>
        <w:rPr>
          <w:rFonts w:ascii="Arial" w:hAnsi="Arial" w:cs="Arial"/>
          <w:sz w:val="22"/>
          <w:szCs w:val="22"/>
          <w:lang w:eastAsia="ar-SA"/>
        </w:rPr>
      </w:pPr>
    </w:p>
    <w:p w14:paraId="5E899A1E" w14:textId="77777777" w:rsidR="001825D1" w:rsidRPr="001825D1" w:rsidRDefault="001825D1" w:rsidP="001825D1">
      <w:pPr>
        <w:suppressAutoHyphens/>
        <w:ind w:left="720"/>
        <w:jc w:val="both"/>
        <w:rPr>
          <w:rFonts w:ascii="Arial" w:hAnsi="Arial" w:cs="Arial"/>
          <w:sz w:val="22"/>
          <w:szCs w:val="22"/>
          <w:lang w:eastAsia="ar-SA"/>
        </w:rPr>
      </w:pPr>
    </w:p>
    <w:p w14:paraId="5FEA46B1" w14:textId="77777777" w:rsidR="001825D1" w:rsidRPr="001825D1" w:rsidRDefault="001825D1" w:rsidP="00E91AAF">
      <w:pPr>
        <w:numPr>
          <w:ilvl w:val="0"/>
          <w:numId w:val="66"/>
        </w:numPr>
        <w:suppressAutoHyphens/>
        <w:autoSpaceDE w:val="0"/>
        <w:rPr>
          <w:rFonts w:ascii="Arial" w:hAnsi="Arial" w:cs="Arial"/>
          <w:sz w:val="22"/>
          <w:szCs w:val="22"/>
          <w:lang w:eastAsia="ar-SA"/>
        </w:rPr>
      </w:pPr>
      <w:r w:rsidRPr="001825D1">
        <w:rPr>
          <w:rFonts w:ascii="Arial" w:hAnsi="Arial" w:cs="Arial"/>
          <w:sz w:val="22"/>
          <w:szCs w:val="22"/>
          <w:lang w:eastAsia="ar-SA"/>
        </w:rPr>
        <w:t>SANACIJA ODLAGALIŠTA GRABOVICA – uređenje odlagališta otpada Grabovica. Dio sredstava planiran je i učešćem Fonda za zaštitu okoliša i energetsku učinkovitost.</w:t>
      </w:r>
    </w:p>
    <w:p w14:paraId="39A6CD51" w14:textId="77777777" w:rsidR="001825D1" w:rsidRPr="001825D1" w:rsidRDefault="001825D1" w:rsidP="001825D1">
      <w:pPr>
        <w:suppressAutoHyphens/>
        <w:autoSpaceDE w:val="0"/>
        <w:ind w:left="720"/>
        <w:rPr>
          <w:rFonts w:ascii="Arial" w:hAnsi="Arial" w:cs="Arial"/>
          <w:sz w:val="22"/>
          <w:szCs w:val="22"/>
          <w:u w:val="single"/>
          <w:lang w:eastAsia="ar-SA"/>
        </w:rPr>
      </w:pPr>
      <w:r w:rsidRPr="001825D1">
        <w:rPr>
          <w:rFonts w:ascii="Arial" w:hAnsi="Arial" w:cs="Arial"/>
          <w:sz w:val="22"/>
          <w:szCs w:val="22"/>
          <w:u w:val="single"/>
          <w:lang w:eastAsia="ar-SA"/>
        </w:rPr>
        <w:t>UO ZA KOMUNALNE DJELATNOSTI, PROMET I MJESNU SAMOUPRAVU</w:t>
      </w:r>
    </w:p>
    <w:p w14:paraId="4F1F6E2C" w14:textId="77777777" w:rsidR="001825D1" w:rsidRPr="001825D1" w:rsidRDefault="001825D1" w:rsidP="00E91AAF">
      <w:pPr>
        <w:numPr>
          <w:ilvl w:val="0"/>
          <w:numId w:val="66"/>
        </w:numPr>
        <w:suppressAutoHyphens/>
        <w:rPr>
          <w:rFonts w:ascii="Arial" w:hAnsi="Arial" w:cs="Arial"/>
          <w:sz w:val="22"/>
          <w:szCs w:val="22"/>
          <w:lang w:eastAsia="ar-SA"/>
        </w:rPr>
      </w:pPr>
      <w:r w:rsidRPr="001825D1">
        <w:rPr>
          <w:rFonts w:ascii="Arial" w:hAnsi="Arial" w:cs="Arial"/>
          <w:sz w:val="22"/>
          <w:szCs w:val="22"/>
          <w:lang w:eastAsia="ar-SA"/>
        </w:rPr>
        <w:t>PODZEMNI SPREMNICI ZA ODVOJENO PRIKUPLJANJE OTPADA - nabava  i ugradnja podzemnih spremnika za odvojeno prikupljanje otpada putem natječaja Fonda za zaštitu okoliša i energetsku učinkovitost. Predviđa se nabava i ugradnja 23 podzemna kontejnera na četiri lokacije. Projekt će se financirati u iznosu od 40% iz sredstava Fonda dok se 60% sredstava osigurava u proračunu Grada Dubrovnika.</w:t>
      </w:r>
    </w:p>
    <w:p w14:paraId="03D26E59" w14:textId="77777777" w:rsidR="001825D1" w:rsidRPr="001825D1" w:rsidRDefault="001825D1" w:rsidP="001825D1">
      <w:pPr>
        <w:suppressAutoHyphens/>
        <w:rPr>
          <w:rFonts w:ascii="Arial" w:hAnsi="Arial" w:cs="Arial"/>
          <w:sz w:val="22"/>
          <w:szCs w:val="22"/>
          <w:lang w:eastAsia="ar-SA"/>
        </w:rPr>
      </w:pPr>
    </w:p>
    <w:p w14:paraId="3ADFF013" w14:textId="77777777" w:rsidR="001825D1" w:rsidRPr="001825D1" w:rsidRDefault="001825D1" w:rsidP="001825D1">
      <w:pPr>
        <w:suppressAutoHyphens/>
        <w:rPr>
          <w:rFonts w:ascii="Arial" w:hAnsi="Arial" w:cs="Arial"/>
          <w:sz w:val="22"/>
          <w:szCs w:val="22"/>
          <w:lang w:eastAsia="ar-SA"/>
        </w:rPr>
      </w:pPr>
    </w:p>
    <w:p w14:paraId="3C09D508" w14:textId="77777777" w:rsidR="001825D1" w:rsidRPr="001825D1" w:rsidRDefault="001825D1" w:rsidP="001825D1">
      <w:pPr>
        <w:suppressAutoHyphens/>
        <w:rPr>
          <w:rFonts w:ascii="Arial" w:hAnsi="Arial" w:cs="Arial"/>
          <w:sz w:val="22"/>
          <w:szCs w:val="22"/>
          <w:lang w:eastAsia="ar-SA"/>
        </w:rPr>
      </w:pPr>
      <w:r w:rsidRPr="001825D1">
        <w:rPr>
          <w:rFonts w:ascii="Arial" w:hAnsi="Arial" w:cs="Arial"/>
          <w:sz w:val="22"/>
          <w:szCs w:val="22"/>
          <w:lang w:eastAsia="ar-SA"/>
        </w:rPr>
        <w:tab/>
      </w:r>
      <w:r w:rsidRPr="001825D1">
        <w:rPr>
          <w:rFonts w:ascii="Arial" w:hAnsi="Arial" w:cs="Arial"/>
          <w:sz w:val="22"/>
          <w:szCs w:val="22"/>
          <w:lang w:eastAsia="ar-SA"/>
        </w:rPr>
        <w:tab/>
      </w:r>
      <w:r w:rsidRPr="001825D1">
        <w:rPr>
          <w:rFonts w:ascii="Arial" w:hAnsi="Arial" w:cs="Arial"/>
          <w:sz w:val="22"/>
          <w:szCs w:val="22"/>
          <w:lang w:eastAsia="ar-SA"/>
        </w:rPr>
        <w:tab/>
      </w:r>
      <w:r w:rsidRPr="001825D1">
        <w:rPr>
          <w:rFonts w:ascii="Arial" w:hAnsi="Arial" w:cs="Arial"/>
          <w:sz w:val="22"/>
          <w:szCs w:val="22"/>
          <w:lang w:eastAsia="ar-SA"/>
        </w:rPr>
        <w:tab/>
      </w:r>
      <w:r w:rsidRPr="001825D1">
        <w:rPr>
          <w:rFonts w:ascii="Arial" w:hAnsi="Arial" w:cs="Arial"/>
          <w:sz w:val="22"/>
          <w:szCs w:val="22"/>
          <w:lang w:eastAsia="ar-SA"/>
        </w:rPr>
        <w:tab/>
      </w:r>
      <w:r w:rsidRPr="001825D1">
        <w:rPr>
          <w:rFonts w:ascii="Arial" w:hAnsi="Arial" w:cs="Arial"/>
          <w:sz w:val="22"/>
          <w:szCs w:val="22"/>
          <w:lang w:eastAsia="ar-SA"/>
        </w:rPr>
        <w:tab/>
        <w:t>Članak 6.</w:t>
      </w:r>
    </w:p>
    <w:p w14:paraId="603E5C5C" w14:textId="77777777" w:rsidR="001825D1" w:rsidRPr="001825D1" w:rsidRDefault="001825D1" w:rsidP="001825D1">
      <w:pPr>
        <w:suppressAutoHyphens/>
        <w:rPr>
          <w:rFonts w:ascii="Arial" w:hAnsi="Arial" w:cs="Arial"/>
          <w:sz w:val="22"/>
          <w:szCs w:val="22"/>
          <w:lang w:eastAsia="ar-SA"/>
        </w:rPr>
      </w:pPr>
      <w:r w:rsidRPr="001825D1">
        <w:rPr>
          <w:rFonts w:ascii="Arial" w:hAnsi="Arial" w:cs="Arial"/>
          <w:sz w:val="22"/>
          <w:szCs w:val="22"/>
          <w:lang w:eastAsia="ar-SA"/>
        </w:rPr>
        <w:tab/>
      </w:r>
      <w:r w:rsidRPr="001825D1">
        <w:rPr>
          <w:rFonts w:ascii="Arial" w:hAnsi="Arial" w:cs="Arial"/>
          <w:sz w:val="22"/>
          <w:szCs w:val="22"/>
          <w:lang w:eastAsia="ar-SA"/>
        </w:rPr>
        <w:tab/>
      </w:r>
      <w:r w:rsidRPr="001825D1">
        <w:rPr>
          <w:rFonts w:ascii="Arial" w:hAnsi="Arial" w:cs="Arial"/>
          <w:sz w:val="22"/>
          <w:szCs w:val="22"/>
          <w:lang w:eastAsia="ar-SA"/>
        </w:rPr>
        <w:tab/>
      </w:r>
      <w:r w:rsidRPr="001825D1">
        <w:rPr>
          <w:rFonts w:ascii="Arial" w:hAnsi="Arial" w:cs="Arial"/>
          <w:sz w:val="22"/>
          <w:szCs w:val="22"/>
          <w:lang w:eastAsia="ar-SA"/>
        </w:rPr>
        <w:tab/>
      </w:r>
      <w:r w:rsidRPr="001825D1">
        <w:rPr>
          <w:rFonts w:ascii="Arial" w:hAnsi="Arial" w:cs="Arial"/>
          <w:sz w:val="22"/>
          <w:szCs w:val="22"/>
          <w:lang w:eastAsia="ar-SA"/>
        </w:rPr>
        <w:tab/>
      </w:r>
      <w:r w:rsidRPr="001825D1">
        <w:rPr>
          <w:rFonts w:ascii="Arial" w:hAnsi="Arial" w:cs="Arial"/>
          <w:sz w:val="22"/>
          <w:szCs w:val="22"/>
          <w:lang w:eastAsia="ar-SA"/>
        </w:rPr>
        <w:tab/>
      </w:r>
    </w:p>
    <w:p w14:paraId="536A2810" w14:textId="77777777" w:rsidR="001825D1" w:rsidRPr="001825D1" w:rsidRDefault="001825D1" w:rsidP="001825D1">
      <w:pPr>
        <w:suppressAutoHyphens/>
        <w:autoSpaceDE w:val="0"/>
        <w:rPr>
          <w:rFonts w:ascii="Arial" w:hAnsi="Arial" w:cs="Arial"/>
          <w:sz w:val="22"/>
          <w:szCs w:val="22"/>
          <w:lang w:eastAsia="ar-SA"/>
        </w:rPr>
      </w:pPr>
      <w:r w:rsidRPr="001825D1">
        <w:rPr>
          <w:rFonts w:ascii="Arial" w:hAnsi="Arial" w:cs="Arial"/>
          <w:sz w:val="22"/>
          <w:szCs w:val="22"/>
          <w:lang w:eastAsia="ar-SA"/>
        </w:rPr>
        <w:t>U  Programu građenja komunalne infrastrukture za 2023. godinu (Službeni glasnik Grada Dubrovnika 17/22, 4/23) članak 7. mijenja se i glasi:</w:t>
      </w:r>
    </w:p>
    <w:p w14:paraId="2A8FC435" w14:textId="77777777" w:rsidR="001825D1" w:rsidRPr="001825D1" w:rsidRDefault="001825D1" w:rsidP="001825D1">
      <w:pPr>
        <w:suppressAutoHyphens/>
        <w:autoSpaceDE w:val="0"/>
        <w:rPr>
          <w:rFonts w:ascii="Arial" w:hAnsi="Arial" w:cs="Arial"/>
          <w:sz w:val="22"/>
          <w:szCs w:val="22"/>
          <w:lang w:eastAsia="ar-SA"/>
        </w:rPr>
      </w:pPr>
    </w:p>
    <w:p w14:paraId="6866E949" w14:textId="77777777" w:rsidR="001825D1" w:rsidRPr="001825D1" w:rsidRDefault="001825D1" w:rsidP="001825D1">
      <w:pPr>
        <w:suppressAutoHyphens/>
        <w:rPr>
          <w:rFonts w:ascii="Arial" w:hAnsi="Arial" w:cs="Arial"/>
          <w:sz w:val="22"/>
          <w:szCs w:val="22"/>
          <w:lang w:eastAsia="ar-SA"/>
        </w:rPr>
      </w:pPr>
      <w:r w:rsidRPr="001825D1">
        <w:rPr>
          <w:rFonts w:ascii="Arial" w:hAnsi="Arial" w:cs="Arial"/>
          <w:sz w:val="22"/>
          <w:szCs w:val="22"/>
          <w:lang w:eastAsia="ar-SA"/>
        </w:rPr>
        <w:t>Ukupna sredstva za ostvarivanje ovoga Programa utvrđuju se u iznosu od 12.724.164,00 eura.</w:t>
      </w:r>
    </w:p>
    <w:p w14:paraId="4F109306" w14:textId="77777777" w:rsidR="001825D1" w:rsidRPr="001825D1" w:rsidRDefault="001825D1" w:rsidP="001825D1">
      <w:pPr>
        <w:suppressAutoHyphens/>
        <w:rPr>
          <w:rFonts w:ascii="Arial" w:hAnsi="Arial" w:cs="Arial"/>
          <w:sz w:val="22"/>
          <w:szCs w:val="22"/>
          <w:lang w:eastAsia="ar-SA"/>
        </w:rPr>
      </w:pPr>
    </w:p>
    <w:p w14:paraId="49E53089" w14:textId="77777777" w:rsidR="001825D1" w:rsidRPr="001825D1" w:rsidRDefault="001825D1" w:rsidP="001825D1">
      <w:pPr>
        <w:suppressAutoHyphens/>
        <w:rPr>
          <w:rFonts w:ascii="Arial" w:hAnsi="Arial" w:cs="Arial"/>
          <w:sz w:val="22"/>
          <w:szCs w:val="22"/>
          <w:lang w:eastAsia="ar-SA"/>
        </w:rPr>
      </w:pPr>
      <w:r w:rsidRPr="001825D1">
        <w:rPr>
          <w:rFonts w:ascii="Arial" w:hAnsi="Arial" w:cs="Arial"/>
          <w:sz w:val="22"/>
          <w:szCs w:val="22"/>
          <w:lang w:eastAsia="ar-SA"/>
        </w:rPr>
        <w:t xml:space="preserve">                                                                     Članak 7.</w:t>
      </w:r>
    </w:p>
    <w:p w14:paraId="7883CC10" w14:textId="77777777" w:rsidR="001825D1" w:rsidRPr="001825D1" w:rsidRDefault="001825D1" w:rsidP="001825D1">
      <w:pPr>
        <w:suppressAutoHyphens/>
        <w:jc w:val="center"/>
        <w:rPr>
          <w:rFonts w:ascii="Arial" w:hAnsi="Arial" w:cs="Arial"/>
          <w:sz w:val="22"/>
          <w:szCs w:val="22"/>
          <w:lang w:eastAsia="ar-SA"/>
        </w:rPr>
      </w:pPr>
    </w:p>
    <w:p w14:paraId="733868E9" w14:textId="77777777" w:rsidR="001825D1" w:rsidRPr="001825D1" w:rsidRDefault="001825D1" w:rsidP="001825D1">
      <w:pPr>
        <w:suppressAutoHyphens/>
        <w:jc w:val="both"/>
        <w:rPr>
          <w:rFonts w:ascii="Arial" w:hAnsi="Arial" w:cs="Arial"/>
          <w:sz w:val="22"/>
          <w:szCs w:val="22"/>
          <w:lang w:eastAsia="ar-SA"/>
        </w:rPr>
      </w:pPr>
      <w:r w:rsidRPr="001825D1">
        <w:rPr>
          <w:rFonts w:ascii="Arial" w:hAnsi="Arial" w:cs="Arial"/>
          <w:sz w:val="22"/>
          <w:szCs w:val="22"/>
          <w:lang w:eastAsia="ar-SA"/>
        </w:rPr>
        <w:t>Ovaj Program stupa na snagu osmog dana od dana objave u „Službenom glasniku Grada Dubrovnika“.</w:t>
      </w:r>
    </w:p>
    <w:p w14:paraId="561DB073" w14:textId="77777777" w:rsidR="001825D1" w:rsidRPr="001825D1" w:rsidRDefault="001825D1" w:rsidP="001825D1">
      <w:pPr>
        <w:suppressAutoHyphens/>
        <w:jc w:val="both"/>
        <w:rPr>
          <w:rFonts w:ascii="Arial" w:hAnsi="Arial" w:cs="Arial"/>
          <w:sz w:val="22"/>
          <w:szCs w:val="22"/>
          <w:lang w:eastAsia="ar-SA"/>
        </w:rPr>
      </w:pPr>
    </w:p>
    <w:p w14:paraId="4C0704B8" w14:textId="77777777" w:rsidR="00AB1256" w:rsidRDefault="00AB1256" w:rsidP="00E50521">
      <w:pPr>
        <w:spacing w:after="200"/>
        <w:contextualSpacing/>
        <w:rPr>
          <w:rFonts w:ascii="Arial" w:hAnsi="Arial" w:cs="Arial"/>
          <w:sz w:val="22"/>
          <w:szCs w:val="22"/>
          <w:lang w:eastAsia="en-US"/>
        </w:rPr>
      </w:pPr>
    </w:p>
    <w:p w14:paraId="444CD19F" w14:textId="77777777" w:rsidR="001825D1" w:rsidRPr="001825D1" w:rsidRDefault="001825D1" w:rsidP="001825D1">
      <w:pPr>
        <w:suppressAutoHyphens/>
        <w:jc w:val="both"/>
        <w:rPr>
          <w:rFonts w:ascii="Arial" w:hAnsi="Arial" w:cs="Arial"/>
          <w:sz w:val="22"/>
          <w:szCs w:val="22"/>
          <w:lang w:eastAsia="ar-SA"/>
        </w:rPr>
      </w:pPr>
      <w:r w:rsidRPr="001825D1">
        <w:rPr>
          <w:rFonts w:ascii="Arial" w:hAnsi="Arial" w:cs="Arial"/>
          <w:sz w:val="22"/>
          <w:szCs w:val="22"/>
          <w:lang w:eastAsia="ar-SA"/>
        </w:rPr>
        <w:t>KLASA: 363-01/22-09/26</w:t>
      </w:r>
    </w:p>
    <w:p w14:paraId="5212A53D" w14:textId="77777777" w:rsidR="001825D1" w:rsidRPr="001825D1" w:rsidRDefault="001825D1" w:rsidP="001825D1">
      <w:pPr>
        <w:suppressAutoHyphens/>
        <w:jc w:val="both"/>
        <w:rPr>
          <w:rFonts w:ascii="Arial" w:hAnsi="Arial" w:cs="Arial"/>
          <w:sz w:val="22"/>
          <w:szCs w:val="22"/>
          <w:lang w:eastAsia="ar-SA"/>
        </w:rPr>
      </w:pPr>
      <w:r w:rsidRPr="001825D1">
        <w:rPr>
          <w:rFonts w:ascii="Arial" w:hAnsi="Arial" w:cs="Arial"/>
          <w:sz w:val="22"/>
          <w:szCs w:val="22"/>
          <w:lang w:eastAsia="ar-SA"/>
        </w:rPr>
        <w:t>URBROJ: 2117-1-09-23-09</w:t>
      </w:r>
    </w:p>
    <w:p w14:paraId="305A0541" w14:textId="77777777" w:rsidR="001825D1" w:rsidRPr="001825D1" w:rsidRDefault="001825D1" w:rsidP="001825D1">
      <w:pPr>
        <w:suppressAutoHyphens/>
        <w:jc w:val="both"/>
        <w:rPr>
          <w:rFonts w:ascii="Arial" w:hAnsi="Arial" w:cs="Arial"/>
          <w:sz w:val="22"/>
          <w:szCs w:val="22"/>
          <w:lang w:eastAsia="ar-SA"/>
        </w:rPr>
      </w:pPr>
      <w:r w:rsidRPr="001825D1">
        <w:rPr>
          <w:rFonts w:ascii="Arial" w:hAnsi="Arial" w:cs="Arial"/>
          <w:sz w:val="22"/>
          <w:szCs w:val="22"/>
          <w:lang w:eastAsia="ar-SA"/>
        </w:rPr>
        <w:t>Dubrovnik, 12. srpnja 2023.</w:t>
      </w:r>
    </w:p>
    <w:p w14:paraId="08885E44" w14:textId="77777777" w:rsidR="00AB1256" w:rsidRDefault="00AB1256" w:rsidP="00E50521">
      <w:pPr>
        <w:spacing w:after="200"/>
        <w:contextualSpacing/>
        <w:rPr>
          <w:rFonts w:ascii="Arial" w:hAnsi="Arial" w:cs="Arial"/>
          <w:sz w:val="22"/>
          <w:szCs w:val="22"/>
          <w:lang w:eastAsia="en-US"/>
        </w:rPr>
      </w:pPr>
    </w:p>
    <w:p w14:paraId="72950D66"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5B2FF2D2"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59834A5D" w14:textId="77777777" w:rsidR="00AB1256"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1CC8B717" w14:textId="77777777" w:rsidR="00AB1256" w:rsidRDefault="00AB1256" w:rsidP="00E50521">
      <w:pPr>
        <w:spacing w:after="200"/>
        <w:contextualSpacing/>
        <w:rPr>
          <w:rFonts w:ascii="Arial" w:hAnsi="Arial" w:cs="Arial"/>
          <w:sz w:val="22"/>
          <w:szCs w:val="22"/>
          <w:lang w:eastAsia="en-US"/>
        </w:rPr>
      </w:pPr>
    </w:p>
    <w:p w14:paraId="5B24B702" w14:textId="77777777" w:rsidR="00AB1256" w:rsidRDefault="00AB1256" w:rsidP="00E50521">
      <w:pPr>
        <w:spacing w:after="200"/>
        <w:contextualSpacing/>
        <w:rPr>
          <w:rFonts w:ascii="Arial" w:hAnsi="Arial" w:cs="Arial"/>
          <w:sz w:val="22"/>
          <w:szCs w:val="22"/>
          <w:lang w:eastAsia="en-US"/>
        </w:rPr>
      </w:pPr>
    </w:p>
    <w:p w14:paraId="2A8DB6C6" w14:textId="77777777" w:rsidR="00AB1256" w:rsidRDefault="00AB1256" w:rsidP="00E50521">
      <w:pPr>
        <w:spacing w:after="200"/>
        <w:contextualSpacing/>
        <w:rPr>
          <w:rFonts w:ascii="Arial" w:hAnsi="Arial" w:cs="Arial"/>
          <w:sz w:val="22"/>
          <w:szCs w:val="22"/>
          <w:lang w:eastAsia="en-US"/>
        </w:rPr>
      </w:pPr>
    </w:p>
    <w:p w14:paraId="19A984C0" w14:textId="77777777" w:rsidR="00AB1256" w:rsidRDefault="00AB1256" w:rsidP="00E50521">
      <w:pPr>
        <w:spacing w:after="200"/>
        <w:contextualSpacing/>
        <w:rPr>
          <w:rFonts w:ascii="Arial" w:hAnsi="Arial" w:cs="Arial"/>
          <w:sz w:val="22"/>
          <w:szCs w:val="22"/>
          <w:lang w:eastAsia="en-US"/>
        </w:rPr>
      </w:pPr>
    </w:p>
    <w:p w14:paraId="175683C8" w14:textId="77777777" w:rsidR="00AB1256" w:rsidRDefault="00AB1256" w:rsidP="00E50521">
      <w:pPr>
        <w:spacing w:after="200"/>
        <w:contextualSpacing/>
        <w:rPr>
          <w:rFonts w:ascii="Arial" w:hAnsi="Arial" w:cs="Arial"/>
          <w:sz w:val="22"/>
          <w:szCs w:val="22"/>
          <w:lang w:eastAsia="en-US"/>
        </w:rPr>
      </w:pPr>
    </w:p>
    <w:p w14:paraId="6D0A54D0" w14:textId="77777777" w:rsidR="00AB1256" w:rsidRPr="00BB7C60" w:rsidRDefault="00AB1256"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t>120</w:t>
      </w:r>
    </w:p>
    <w:p w14:paraId="4064A281" w14:textId="77777777" w:rsidR="00AB1256" w:rsidRDefault="00AB1256" w:rsidP="00E50521">
      <w:pPr>
        <w:spacing w:after="200"/>
        <w:contextualSpacing/>
        <w:rPr>
          <w:rFonts w:ascii="Arial" w:hAnsi="Arial" w:cs="Arial"/>
          <w:sz w:val="22"/>
          <w:szCs w:val="22"/>
          <w:lang w:eastAsia="en-US"/>
        </w:rPr>
      </w:pPr>
    </w:p>
    <w:p w14:paraId="6FBAFAEA" w14:textId="77777777" w:rsidR="00AB1256" w:rsidRDefault="00AB1256" w:rsidP="00E50521">
      <w:pPr>
        <w:spacing w:after="200"/>
        <w:contextualSpacing/>
        <w:rPr>
          <w:rFonts w:ascii="Arial" w:hAnsi="Arial" w:cs="Arial"/>
          <w:sz w:val="22"/>
          <w:szCs w:val="22"/>
          <w:lang w:eastAsia="en-US"/>
        </w:rPr>
      </w:pPr>
    </w:p>
    <w:p w14:paraId="7338CADB"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1825D1">
        <w:rPr>
          <w:rFonts w:ascii="Arial" w:hAnsi="Arial" w:cs="Arial"/>
          <w:color w:val="000000"/>
          <w:sz w:val="22"/>
          <w:szCs w:val="22"/>
          <w:lang w:eastAsia="zh-CN"/>
        </w:rPr>
        <w:t xml:space="preserve">Na temelju članka 72. Zakona o komunalnom gospodarstvu </w:t>
      </w:r>
      <w:r w:rsidRPr="001825D1">
        <w:rPr>
          <w:rFonts w:ascii="Arial" w:hAnsi="Arial" w:cs="Arial"/>
          <w:color w:val="000000"/>
          <w:sz w:val="22"/>
          <w:szCs w:val="22"/>
          <w:lang w:val="en-US" w:eastAsia="zh-CN"/>
        </w:rPr>
        <w:t>(</w:t>
      </w:r>
      <w:r w:rsidRPr="001825D1">
        <w:rPr>
          <w:rFonts w:ascii="Arial" w:hAnsi="Arial" w:cs="Arial"/>
          <w:color w:val="000000"/>
          <w:sz w:val="22"/>
          <w:szCs w:val="22"/>
          <w:lang w:eastAsia="zh-CN"/>
        </w:rPr>
        <w:t>„Narodne novine“, broj</w:t>
      </w:r>
      <w:r w:rsidRPr="001825D1">
        <w:rPr>
          <w:rFonts w:ascii="Arial" w:hAnsi="Arial" w:cs="Arial"/>
          <w:color w:val="000000"/>
          <w:sz w:val="22"/>
          <w:szCs w:val="22"/>
          <w:lang w:val="en-US" w:eastAsia="zh-CN"/>
        </w:rPr>
        <w:t xml:space="preserve"> 68/18, 110/18 </w:t>
      </w:r>
      <w:proofErr w:type="spellStart"/>
      <w:r w:rsidRPr="001825D1">
        <w:rPr>
          <w:rFonts w:ascii="Arial" w:hAnsi="Arial" w:cs="Arial"/>
          <w:color w:val="000000"/>
          <w:sz w:val="22"/>
          <w:szCs w:val="22"/>
          <w:lang w:val="en-US" w:eastAsia="zh-CN"/>
        </w:rPr>
        <w:t>i</w:t>
      </w:r>
      <w:proofErr w:type="spellEnd"/>
      <w:r w:rsidRPr="001825D1">
        <w:rPr>
          <w:rFonts w:ascii="Arial" w:hAnsi="Arial" w:cs="Arial"/>
          <w:color w:val="000000"/>
          <w:sz w:val="22"/>
          <w:szCs w:val="22"/>
          <w:lang w:val="en-US" w:eastAsia="zh-CN"/>
        </w:rPr>
        <w:t xml:space="preserve"> 32/20)</w:t>
      </w:r>
      <w:r w:rsidRPr="001825D1">
        <w:rPr>
          <w:rFonts w:ascii="Arial" w:hAnsi="Arial" w:cs="Arial"/>
          <w:color w:val="000000"/>
          <w:sz w:val="22"/>
          <w:szCs w:val="22"/>
          <w:lang w:eastAsia="zh-CN"/>
        </w:rPr>
        <w:t>, i članka 39. Statuta Grada Dubrovnika („Službeni glasnik Grada Dubrovnika“, broj 2/21), Gradsko vijeće Grada Dubrovnika na 22. sjednici, održanoj 12. srpnja 2023., donijelo je</w:t>
      </w:r>
    </w:p>
    <w:p w14:paraId="64CB2A78"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p>
    <w:p w14:paraId="6129219F" w14:textId="77777777" w:rsidR="001825D1" w:rsidRPr="001825D1" w:rsidRDefault="001825D1" w:rsidP="001825D1">
      <w:pPr>
        <w:keepNext/>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outlineLvl w:val="0"/>
        <w:rPr>
          <w:rFonts w:ascii="Arial" w:hAnsi="Arial" w:cs="Arial"/>
          <w:b/>
          <w:szCs w:val="20"/>
          <w:lang w:eastAsia="zh-CN"/>
        </w:rPr>
      </w:pPr>
      <w:r w:rsidRPr="001825D1">
        <w:rPr>
          <w:rFonts w:ascii="Arial" w:eastAsia="Arial" w:hAnsi="Arial" w:cs="Arial"/>
          <w:b/>
          <w:color w:val="000000"/>
          <w:sz w:val="22"/>
          <w:szCs w:val="22"/>
          <w:lang w:eastAsia="zh-CN"/>
        </w:rPr>
        <w:t xml:space="preserve">    </w:t>
      </w:r>
    </w:p>
    <w:p w14:paraId="01FBBD69" w14:textId="77777777" w:rsidR="001825D1" w:rsidRPr="001825D1" w:rsidRDefault="001825D1" w:rsidP="001825D1">
      <w:pPr>
        <w:keepNext/>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outlineLvl w:val="0"/>
        <w:rPr>
          <w:rFonts w:ascii="Arial" w:hAnsi="Arial" w:cs="Arial"/>
          <w:b/>
          <w:szCs w:val="20"/>
          <w:lang w:eastAsia="zh-CN"/>
        </w:rPr>
      </w:pPr>
      <w:r w:rsidRPr="001825D1">
        <w:rPr>
          <w:rFonts w:ascii="Arial" w:hAnsi="Arial" w:cs="Arial"/>
          <w:b/>
          <w:color w:val="000000"/>
          <w:sz w:val="22"/>
          <w:szCs w:val="22"/>
          <w:lang w:eastAsia="zh-CN"/>
        </w:rPr>
        <w:t>Izmjene i dopune</w:t>
      </w:r>
    </w:p>
    <w:p w14:paraId="319E2728"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1825D1">
        <w:rPr>
          <w:rFonts w:ascii="Arial" w:hAnsi="Arial" w:cs="Arial"/>
          <w:b/>
          <w:color w:val="000000"/>
          <w:sz w:val="22"/>
          <w:szCs w:val="22"/>
          <w:lang w:eastAsia="zh-CN"/>
        </w:rPr>
        <w:t>Programa održavanja komunalne infrastrukture u 2023. godini</w:t>
      </w:r>
    </w:p>
    <w:p w14:paraId="1B510459" w14:textId="77777777" w:rsidR="001825D1" w:rsidRPr="001825D1" w:rsidRDefault="001825D1" w:rsidP="001825D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jc w:val="both"/>
        <w:textAlignment w:val="baseline"/>
        <w:rPr>
          <w:rFonts w:ascii="Arial" w:hAnsi="Arial" w:cs="Arial"/>
          <w:b/>
          <w:color w:val="000000"/>
          <w:sz w:val="22"/>
          <w:szCs w:val="22"/>
          <w:lang w:eastAsia="zh-CN"/>
        </w:rPr>
      </w:pPr>
    </w:p>
    <w:p w14:paraId="0E209A82"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13D42E58"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1825D1">
        <w:rPr>
          <w:rFonts w:ascii="Arial" w:hAnsi="Arial" w:cs="Arial"/>
          <w:color w:val="000000"/>
          <w:sz w:val="22"/>
          <w:szCs w:val="22"/>
          <w:lang w:eastAsia="zh-CN"/>
        </w:rPr>
        <w:t>Članak 1.</w:t>
      </w:r>
    </w:p>
    <w:p w14:paraId="4E029386" w14:textId="77777777" w:rsidR="001825D1" w:rsidRPr="001825D1" w:rsidRDefault="001825D1" w:rsidP="001825D1">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eastAsia="Arial" w:hAnsi="Arial" w:cs="Arial"/>
          <w:b/>
          <w:color w:val="000000"/>
          <w:sz w:val="22"/>
          <w:szCs w:val="22"/>
          <w:lang w:eastAsia="zh-CN"/>
        </w:rPr>
        <w:t xml:space="preserve">              </w:t>
      </w:r>
    </w:p>
    <w:p w14:paraId="53E2664D" w14:textId="77777777" w:rsidR="001825D1" w:rsidRPr="001825D1" w:rsidRDefault="001825D1" w:rsidP="001825D1">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1825D1">
        <w:rPr>
          <w:rFonts w:ascii="Arial" w:hAnsi="Arial" w:cs="Arial"/>
          <w:sz w:val="22"/>
          <w:szCs w:val="22"/>
          <w:lang w:eastAsia="zh-CN"/>
        </w:rPr>
        <w:t>U Programu održavanja komunalne infrastrukture u 2023. godini («Službeni glasnik Grada Dubrovnika», broj 17/22) članak 11. mijenja se i glasi:</w:t>
      </w:r>
    </w:p>
    <w:p w14:paraId="2F7B8405" w14:textId="77777777" w:rsidR="001825D1" w:rsidRPr="001825D1" w:rsidRDefault="001825D1" w:rsidP="001825D1">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p>
    <w:p w14:paraId="30848ACF"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bookmarkStart w:id="32" w:name="_Hlk531087382"/>
      <w:r w:rsidRPr="001825D1">
        <w:rPr>
          <w:rFonts w:ascii="Arial" w:hAnsi="Arial" w:cs="Arial"/>
          <w:color w:val="000000"/>
          <w:sz w:val="22"/>
          <w:szCs w:val="22"/>
          <w:lang w:eastAsia="zh-CN"/>
        </w:rPr>
        <w:t>„Za radove iz članka 3. do 10. planirana su sredstva u proračunu Grada Dubrovnika u okviru programa: Organizacija i upravljanje javnim površinama: aktivnost - prometne površine, aktivnost-semafori, projekt most Ombla  i  to kako slijedi:</w:t>
      </w:r>
    </w:p>
    <w:p w14:paraId="67CDFC9E" w14:textId="77777777" w:rsidR="001825D1" w:rsidRPr="001825D1" w:rsidRDefault="001825D1" w:rsidP="001825D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0"/>
        <w:jc w:val="both"/>
        <w:textAlignment w:val="baseline"/>
        <w:rPr>
          <w:rFonts w:ascii="Arial" w:hAnsi="Arial" w:cs="Arial"/>
          <w:color w:val="000000"/>
          <w:sz w:val="22"/>
          <w:szCs w:val="22"/>
          <w:highlight w:val="yellow"/>
          <w:lang w:eastAsia="zh-CN"/>
        </w:rPr>
      </w:pPr>
    </w:p>
    <w:bookmarkEnd w:id="32"/>
    <w:p w14:paraId="646115EF" w14:textId="77777777" w:rsidR="001825D1" w:rsidRPr="001825D1" w:rsidRDefault="001825D1" w:rsidP="001825D1">
      <w:pPr>
        <w:widowControl w:val="0"/>
        <w:tabs>
          <w:tab w:val="right" w:leader="hyphen" w:pos="6804"/>
        </w:tabs>
        <w:suppressAutoHyphens/>
        <w:overflowPunct w:val="0"/>
        <w:autoSpaceDE w:val="0"/>
        <w:jc w:val="both"/>
        <w:textAlignment w:val="baseline"/>
        <w:rPr>
          <w:szCs w:val="20"/>
          <w:lang w:eastAsia="zh-CN"/>
        </w:rPr>
      </w:pPr>
      <w:r w:rsidRPr="001825D1">
        <w:rPr>
          <w:rFonts w:ascii="Arial" w:hAnsi="Arial" w:cs="Arial"/>
          <w:color w:val="000000"/>
          <w:sz w:val="22"/>
          <w:szCs w:val="22"/>
          <w:lang w:eastAsia="zh-CN"/>
        </w:rPr>
        <w:t xml:space="preserve">- Prometne površine ........................................................................................ </w:t>
      </w:r>
      <w:r w:rsidRPr="001825D1">
        <w:rPr>
          <w:rFonts w:ascii="Arial" w:hAnsi="Arial" w:cs="Arial"/>
          <w:b/>
          <w:bCs/>
          <w:color w:val="000000"/>
          <w:sz w:val="22"/>
          <w:szCs w:val="22"/>
          <w:lang w:eastAsia="zh-CN"/>
        </w:rPr>
        <w:t>2.371.643 EUR</w:t>
      </w:r>
    </w:p>
    <w:p w14:paraId="7B93582C" w14:textId="77777777" w:rsidR="001825D1" w:rsidRPr="001825D1" w:rsidRDefault="001825D1" w:rsidP="001825D1">
      <w:pPr>
        <w:widowControl w:val="0"/>
        <w:tabs>
          <w:tab w:val="right" w:leader="hyphen" w:pos="6804"/>
        </w:tabs>
        <w:suppressAutoHyphens/>
        <w:overflowPunct w:val="0"/>
        <w:autoSpaceDE w:val="0"/>
        <w:jc w:val="both"/>
        <w:textAlignment w:val="baseline"/>
        <w:rPr>
          <w:szCs w:val="20"/>
          <w:lang w:eastAsia="zh-CN"/>
        </w:rPr>
      </w:pPr>
      <w:r w:rsidRPr="001825D1">
        <w:rPr>
          <w:rFonts w:ascii="Arial" w:hAnsi="Arial" w:cs="Arial"/>
          <w:color w:val="000000"/>
          <w:sz w:val="22"/>
          <w:szCs w:val="22"/>
          <w:lang w:eastAsia="zh-CN"/>
        </w:rPr>
        <w:t xml:space="preserve">- Semafori .....................................................................................................….    </w:t>
      </w:r>
      <w:r w:rsidRPr="001825D1">
        <w:rPr>
          <w:rFonts w:ascii="Arial" w:hAnsi="Arial" w:cs="Arial"/>
          <w:b/>
          <w:color w:val="000000"/>
          <w:sz w:val="22"/>
          <w:szCs w:val="22"/>
          <w:lang w:eastAsia="zh-CN"/>
        </w:rPr>
        <w:t>35.836 EUR</w:t>
      </w:r>
    </w:p>
    <w:p w14:paraId="5EAA94D5" w14:textId="77777777" w:rsidR="001825D1" w:rsidRPr="001825D1" w:rsidRDefault="001825D1" w:rsidP="001825D1">
      <w:pPr>
        <w:widowControl w:val="0"/>
        <w:tabs>
          <w:tab w:val="right" w:leader="hyphen" w:pos="6804"/>
        </w:tabs>
        <w:suppressAutoHyphens/>
        <w:overflowPunct w:val="0"/>
        <w:autoSpaceDE w:val="0"/>
        <w:jc w:val="both"/>
        <w:textAlignment w:val="baseline"/>
        <w:rPr>
          <w:szCs w:val="20"/>
          <w:lang w:eastAsia="zh-CN"/>
        </w:rPr>
      </w:pPr>
      <w:r w:rsidRPr="001825D1">
        <w:rPr>
          <w:rFonts w:ascii="Arial" w:hAnsi="Arial" w:cs="Arial"/>
          <w:bCs/>
          <w:color w:val="000000"/>
          <w:sz w:val="22"/>
          <w:szCs w:val="22"/>
          <w:lang w:eastAsia="zh-CN"/>
        </w:rPr>
        <w:t>-</w:t>
      </w:r>
      <w:r w:rsidRPr="001825D1">
        <w:rPr>
          <w:rFonts w:ascii="Arial" w:hAnsi="Arial" w:cs="Arial"/>
          <w:b/>
          <w:bCs/>
          <w:color w:val="000000"/>
          <w:sz w:val="22"/>
          <w:szCs w:val="22"/>
          <w:lang w:eastAsia="zh-CN"/>
        </w:rPr>
        <w:t xml:space="preserve"> </w:t>
      </w:r>
      <w:r w:rsidRPr="001825D1">
        <w:rPr>
          <w:rFonts w:ascii="Arial" w:hAnsi="Arial" w:cs="Arial"/>
          <w:color w:val="000000"/>
          <w:sz w:val="22"/>
          <w:szCs w:val="22"/>
          <w:lang w:eastAsia="zh-CN"/>
        </w:rPr>
        <w:t xml:space="preserve">Most Ombla....................................................................................................... </w:t>
      </w:r>
      <w:r w:rsidRPr="001825D1">
        <w:rPr>
          <w:rFonts w:ascii="Arial" w:hAnsi="Arial" w:cs="Arial"/>
          <w:b/>
          <w:bCs/>
          <w:color w:val="000000"/>
          <w:sz w:val="22"/>
          <w:szCs w:val="22"/>
          <w:lang w:eastAsia="zh-CN"/>
        </w:rPr>
        <w:t>678.545 EUR</w:t>
      </w:r>
    </w:p>
    <w:p w14:paraId="511C8B2A"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F13B7A7" w14:textId="77777777" w:rsidR="001825D1" w:rsidRPr="001825D1" w:rsidRDefault="001825D1" w:rsidP="001825D1">
      <w:pPr>
        <w:widowControl w:val="0"/>
        <w:tabs>
          <w:tab w:val="right" w:leader="hyphen" w:pos="6804"/>
        </w:tabs>
        <w:suppressAutoHyphens/>
        <w:overflowPunct w:val="0"/>
        <w:autoSpaceDE w:val="0"/>
        <w:jc w:val="both"/>
        <w:textAlignment w:val="baseline"/>
        <w:rPr>
          <w:szCs w:val="20"/>
          <w:lang w:eastAsia="zh-CN"/>
        </w:rPr>
      </w:pPr>
      <w:bookmarkStart w:id="33" w:name="_Hlk25743016"/>
      <w:r w:rsidRPr="001825D1">
        <w:rPr>
          <w:rFonts w:ascii="Arial" w:hAnsi="Arial" w:cs="Arial"/>
          <w:b/>
          <w:color w:val="000000"/>
          <w:sz w:val="22"/>
          <w:szCs w:val="22"/>
          <w:lang w:eastAsia="zh-CN"/>
        </w:rPr>
        <w:t xml:space="preserve">Obavljanje: </w:t>
      </w:r>
      <w:r w:rsidRPr="001825D1">
        <w:rPr>
          <w:rFonts w:ascii="Arial" w:hAnsi="Arial" w:cs="Arial"/>
          <w:color w:val="000000"/>
          <w:sz w:val="22"/>
          <w:szCs w:val="22"/>
          <w:lang w:eastAsia="zh-CN"/>
        </w:rPr>
        <w:t>.....................................................................odabrani izvoditelji - prema ugovoru</w:t>
      </w:r>
    </w:p>
    <w:p w14:paraId="42796300" w14:textId="77777777" w:rsidR="001825D1" w:rsidRPr="001825D1" w:rsidRDefault="001825D1" w:rsidP="001825D1">
      <w:pPr>
        <w:widowControl w:val="0"/>
        <w:tabs>
          <w:tab w:val="right" w:leader="hyphen" w:pos="6804"/>
        </w:tabs>
        <w:suppressAutoHyphens/>
        <w:overflowPunct w:val="0"/>
        <w:autoSpaceDE w:val="0"/>
        <w:jc w:val="both"/>
        <w:textAlignment w:val="baseline"/>
        <w:rPr>
          <w:szCs w:val="20"/>
          <w:lang w:eastAsia="zh-CN"/>
        </w:rPr>
      </w:pPr>
      <w:r w:rsidRPr="001825D1">
        <w:rPr>
          <w:rFonts w:ascii="Arial" w:hAnsi="Arial" w:cs="Arial"/>
          <w:b/>
          <w:color w:val="000000"/>
          <w:sz w:val="22"/>
          <w:szCs w:val="22"/>
          <w:lang w:eastAsia="zh-CN"/>
        </w:rPr>
        <w:t>Procjena troškova:</w:t>
      </w:r>
      <w:r w:rsidRPr="001825D1">
        <w:rPr>
          <w:rFonts w:ascii="Arial" w:hAnsi="Arial" w:cs="Arial"/>
          <w:color w:val="000000"/>
          <w:sz w:val="22"/>
          <w:szCs w:val="22"/>
          <w:lang w:eastAsia="zh-CN"/>
        </w:rPr>
        <w:t xml:space="preserve"> ......................................................................................</w:t>
      </w:r>
      <w:r w:rsidRPr="001825D1">
        <w:rPr>
          <w:rFonts w:ascii="Arial" w:hAnsi="Arial" w:cs="Arial"/>
          <w:b/>
          <w:color w:val="000000"/>
          <w:sz w:val="22"/>
          <w:szCs w:val="22"/>
          <w:lang w:eastAsia="zh-CN"/>
        </w:rPr>
        <w:t>3.086.024 EUR.“</w:t>
      </w:r>
    </w:p>
    <w:bookmarkEnd w:id="33"/>
    <w:p w14:paraId="45D7CEF7"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32BBD04"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3FFEE96B"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1825D1">
        <w:rPr>
          <w:rFonts w:ascii="Arial" w:hAnsi="Arial" w:cs="Arial"/>
          <w:color w:val="000000"/>
          <w:sz w:val="22"/>
          <w:szCs w:val="22"/>
          <w:lang w:eastAsia="zh-CN"/>
        </w:rPr>
        <w:t>Članak 2.</w:t>
      </w:r>
    </w:p>
    <w:p w14:paraId="314D72BC" w14:textId="77777777" w:rsidR="001825D1" w:rsidRPr="001825D1" w:rsidRDefault="001825D1" w:rsidP="001825D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03375E02" w14:textId="77777777" w:rsidR="001825D1" w:rsidRPr="001825D1" w:rsidRDefault="001825D1" w:rsidP="001825D1">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sz w:val="22"/>
          <w:szCs w:val="22"/>
          <w:lang w:eastAsia="zh-CN"/>
        </w:rPr>
        <w:t>Članak 16. mijenja se i glasi:</w:t>
      </w:r>
    </w:p>
    <w:p w14:paraId="7E1E1FAE"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color w:val="000000"/>
          <w:sz w:val="22"/>
          <w:szCs w:val="22"/>
          <w:lang w:eastAsia="zh-CN"/>
        </w:rPr>
      </w:pPr>
    </w:p>
    <w:p w14:paraId="64B255D0"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1825D1">
        <w:rPr>
          <w:rFonts w:ascii="Arial" w:hAnsi="Arial" w:cs="Arial"/>
          <w:color w:val="000000"/>
          <w:sz w:val="22"/>
          <w:szCs w:val="22"/>
          <w:lang w:eastAsia="zh-CN"/>
        </w:rPr>
        <w:t>„Sredstva potrebna za izvršenje radova iz članka 15. osigurana su u proračunu Grada Dubrovnika u Upravnom odjelu za turizam, gospodarstvo i more unutar programa: Razvoj turizma; aktivnost: Pomorsko dobro i održavanje plaža te u Upravnom odjelu za komunalne djelatnosti, promet i mjesnu samoupravu unutar programa: Čistoća javnih površina.</w:t>
      </w:r>
    </w:p>
    <w:p w14:paraId="28930A38"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highlight w:val="yellow"/>
          <w:lang w:eastAsia="zh-CN"/>
        </w:rPr>
      </w:pPr>
    </w:p>
    <w:p w14:paraId="2BFBD146" w14:textId="77777777" w:rsidR="001825D1" w:rsidRPr="001825D1" w:rsidRDefault="001825D1" w:rsidP="001825D1">
      <w:pPr>
        <w:widowControl w:val="0"/>
        <w:tabs>
          <w:tab w:val="right" w:leader="hyphen" w:pos="5670"/>
        </w:tabs>
        <w:suppressAutoHyphens/>
        <w:overflowPunct w:val="0"/>
        <w:autoSpaceDE w:val="0"/>
        <w:jc w:val="both"/>
        <w:textAlignment w:val="baseline"/>
        <w:rPr>
          <w:szCs w:val="20"/>
          <w:lang w:eastAsia="zh-CN"/>
        </w:rPr>
      </w:pPr>
      <w:r w:rsidRPr="001825D1">
        <w:rPr>
          <w:rFonts w:ascii="Arial" w:hAnsi="Arial" w:cs="Arial"/>
          <w:b/>
          <w:color w:val="000000"/>
          <w:sz w:val="22"/>
          <w:szCs w:val="22"/>
          <w:lang w:eastAsia="zh-CN"/>
        </w:rPr>
        <w:t>Obavljanje:</w:t>
      </w:r>
      <w:r w:rsidRPr="001825D1">
        <w:rPr>
          <w:rFonts w:ascii="Arial" w:hAnsi="Arial" w:cs="Arial"/>
          <w:color w:val="000000"/>
          <w:sz w:val="22"/>
          <w:szCs w:val="22"/>
          <w:lang w:eastAsia="zh-CN"/>
        </w:rPr>
        <w:t>.............................................</w:t>
      </w:r>
      <w:r w:rsidRPr="001825D1">
        <w:rPr>
          <w:rFonts w:ascii="Arial" w:hAnsi="Arial" w:cs="Arial"/>
          <w:b/>
          <w:color w:val="000000"/>
          <w:sz w:val="22"/>
          <w:szCs w:val="22"/>
          <w:lang w:eastAsia="zh-CN"/>
        </w:rPr>
        <w:t xml:space="preserve"> </w:t>
      </w:r>
      <w:r w:rsidRPr="001825D1">
        <w:rPr>
          <w:rFonts w:ascii="Arial" w:hAnsi="Arial" w:cs="Arial"/>
          <w:color w:val="000000"/>
          <w:sz w:val="22"/>
          <w:szCs w:val="22"/>
          <w:lang w:eastAsia="zh-CN"/>
        </w:rPr>
        <w:tab/>
        <w:t xml:space="preserve">Čistoća d.o.o. i odabrani izvoditelj prema ugovoru </w:t>
      </w:r>
    </w:p>
    <w:p w14:paraId="7698367B" w14:textId="77777777" w:rsidR="001825D1" w:rsidRPr="001825D1" w:rsidRDefault="001825D1" w:rsidP="001825D1">
      <w:pPr>
        <w:widowControl w:val="0"/>
        <w:tabs>
          <w:tab w:val="right" w:leader="hyphen" w:pos="5670"/>
        </w:tabs>
        <w:suppressAutoHyphens/>
        <w:overflowPunct w:val="0"/>
        <w:autoSpaceDE w:val="0"/>
        <w:jc w:val="both"/>
        <w:textAlignment w:val="baseline"/>
        <w:rPr>
          <w:szCs w:val="20"/>
          <w:lang w:eastAsia="zh-CN"/>
        </w:rPr>
      </w:pPr>
      <w:r w:rsidRPr="001825D1">
        <w:rPr>
          <w:rFonts w:ascii="Arial" w:hAnsi="Arial" w:cs="Arial"/>
          <w:b/>
          <w:color w:val="000000"/>
          <w:sz w:val="22"/>
          <w:szCs w:val="22"/>
          <w:lang w:eastAsia="zh-CN"/>
        </w:rPr>
        <w:t xml:space="preserve">Procjena troškova: </w:t>
      </w:r>
      <w:r w:rsidRPr="001825D1">
        <w:rPr>
          <w:rFonts w:ascii="Arial" w:hAnsi="Arial" w:cs="Arial"/>
          <w:color w:val="000000"/>
          <w:sz w:val="22"/>
          <w:szCs w:val="22"/>
          <w:lang w:eastAsia="zh-CN"/>
        </w:rPr>
        <w:t xml:space="preserve">................................................... </w:t>
      </w:r>
      <w:r w:rsidRPr="001825D1">
        <w:rPr>
          <w:rFonts w:ascii="Arial" w:hAnsi="Arial" w:cs="Arial"/>
          <w:b/>
          <w:color w:val="000000"/>
          <w:sz w:val="22"/>
          <w:szCs w:val="22"/>
          <w:lang w:eastAsia="zh-CN"/>
        </w:rPr>
        <w:t>545.622 EUR</w:t>
      </w:r>
      <w:r w:rsidRPr="001825D1">
        <w:rPr>
          <w:rFonts w:ascii="Arial" w:hAnsi="Arial" w:cs="Arial"/>
          <w:color w:val="000000"/>
          <w:sz w:val="22"/>
          <w:szCs w:val="22"/>
          <w:lang w:eastAsia="zh-CN"/>
        </w:rPr>
        <w:t xml:space="preserve">  - </w:t>
      </w:r>
      <w:r w:rsidRPr="001825D1">
        <w:rPr>
          <w:rFonts w:ascii="Arial" w:hAnsi="Arial" w:cs="Arial"/>
          <w:b/>
          <w:color w:val="000000"/>
          <w:sz w:val="22"/>
          <w:szCs w:val="22"/>
          <w:lang w:eastAsia="zh-CN"/>
        </w:rPr>
        <w:t>odabrani izvoditelj</w:t>
      </w:r>
    </w:p>
    <w:p w14:paraId="486EF489" w14:textId="77777777" w:rsidR="001825D1" w:rsidRPr="001825D1" w:rsidRDefault="001825D1" w:rsidP="001825D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3A7FC51" w14:textId="77777777" w:rsidR="001825D1" w:rsidRPr="001825D1" w:rsidRDefault="001825D1" w:rsidP="001825D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color w:val="000000"/>
          <w:sz w:val="22"/>
          <w:szCs w:val="22"/>
          <w:lang w:eastAsia="zh-CN"/>
        </w:rPr>
        <w:t>Unutar programa:   Čistoća javnih površina (73.466 EUR).</w:t>
      </w:r>
      <w:r w:rsidRPr="001825D1">
        <w:rPr>
          <w:rFonts w:ascii="Arial" w:hAnsi="Arial" w:cs="Arial"/>
          <w:color w:val="000000"/>
          <w:sz w:val="22"/>
          <w:szCs w:val="22"/>
          <w:lang w:eastAsia="zh-CN"/>
        </w:rPr>
        <w:tab/>
      </w:r>
    </w:p>
    <w:p w14:paraId="3E879361" w14:textId="77777777" w:rsidR="001825D1" w:rsidRPr="001825D1" w:rsidRDefault="001825D1" w:rsidP="001825D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22DD5EA" w14:textId="77777777" w:rsidR="001825D1" w:rsidRPr="001825D1" w:rsidRDefault="001825D1" w:rsidP="001825D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3745E81"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1825D1">
        <w:rPr>
          <w:rFonts w:ascii="Arial" w:hAnsi="Arial" w:cs="Arial"/>
          <w:color w:val="000000"/>
          <w:sz w:val="22"/>
          <w:szCs w:val="22"/>
          <w:lang w:eastAsia="zh-CN"/>
        </w:rPr>
        <w:t>Članak 3.</w:t>
      </w:r>
    </w:p>
    <w:p w14:paraId="025A554E" w14:textId="77777777" w:rsidR="001825D1" w:rsidRPr="001825D1" w:rsidRDefault="001825D1" w:rsidP="001825D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E874E07" w14:textId="77777777" w:rsidR="001825D1" w:rsidRPr="001825D1" w:rsidRDefault="001825D1" w:rsidP="001825D1">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sz w:val="22"/>
          <w:szCs w:val="22"/>
          <w:lang w:eastAsia="zh-CN"/>
        </w:rPr>
        <w:t>Članak 35. mijenja se i glasi:</w:t>
      </w:r>
    </w:p>
    <w:p w14:paraId="07C94155"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4EDC1BBE"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color w:val="000000"/>
          <w:sz w:val="22"/>
          <w:szCs w:val="22"/>
          <w:lang w:eastAsia="zh-CN"/>
        </w:rPr>
        <w:t>„Za radove iz članka 34. planirana su sredstva u proračunu Grada  Dubrovnika u okviru programa: Groblja, javne fontane i satovi; aktivnost: groblja na užem području Grada i aktivnost: groblja na širem području Grada:</w:t>
      </w:r>
    </w:p>
    <w:p w14:paraId="6D2114E6"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92BA355" w14:textId="77777777" w:rsidR="001825D1" w:rsidRPr="001825D1" w:rsidRDefault="001825D1" w:rsidP="001825D1">
      <w:pPr>
        <w:widowControl w:val="0"/>
        <w:tabs>
          <w:tab w:val="right" w:leader="hyphen" w:pos="6804"/>
        </w:tabs>
        <w:suppressAutoHyphens/>
        <w:overflowPunct w:val="0"/>
        <w:autoSpaceDE w:val="0"/>
        <w:jc w:val="both"/>
        <w:textAlignment w:val="baseline"/>
        <w:rPr>
          <w:szCs w:val="20"/>
          <w:lang w:eastAsia="zh-CN"/>
        </w:rPr>
      </w:pPr>
      <w:r w:rsidRPr="001825D1">
        <w:rPr>
          <w:rFonts w:ascii="Arial" w:hAnsi="Arial" w:cs="Arial"/>
          <w:color w:val="000000"/>
          <w:sz w:val="22"/>
          <w:szCs w:val="22"/>
          <w:lang w:eastAsia="zh-CN"/>
        </w:rPr>
        <w:t xml:space="preserve">Groblja na užem području Grada .................................................................... 139.359  EUR </w:t>
      </w:r>
    </w:p>
    <w:p w14:paraId="0A25BD63" w14:textId="77777777" w:rsidR="001825D1" w:rsidRPr="001825D1" w:rsidRDefault="001825D1" w:rsidP="001825D1">
      <w:pPr>
        <w:widowControl w:val="0"/>
        <w:tabs>
          <w:tab w:val="right" w:leader="hyphen" w:pos="6804"/>
        </w:tabs>
        <w:suppressAutoHyphens/>
        <w:overflowPunct w:val="0"/>
        <w:autoSpaceDE w:val="0"/>
        <w:jc w:val="both"/>
        <w:textAlignment w:val="baseline"/>
        <w:rPr>
          <w:szCs w:val="20"/>
          <w:lang w:eastAsia="zh-CN"/>
        </w:rPr>
      </w:pPr>
      <w:r w:rsidRPr="001825D1">
        <w:rPr>
          <w:rFonts w:ascii="Arial" w:hAnsi="Arial" w:cs="Arial"/>
          <w:color w:val="000000"/>
          <w:sz w:val="22"/>
          <w:szCs w:val="22"/>
          <w:lang w:eastAsia="zh-CN"/>
        </w:rPr>
        <w:t>Groblja na širem području Grada .....................................................................  97.598  EUR</w:t>
      </w:r>
    </w:p>
    <w:p w14:paraId="64DF39B5" w14:textId="77777777" w:rsidR="001825D1" w:rsidRPr="001825D1" w:rsidRDefault="001825D1" w:rsidP="001825D1">
      <w:pPr>
        <w:widowControl w:val="0"/>
        <w:tabs>
          <w:tab w:val="right" w:leader="hyphen" w:pos="6804"/>
        </w:tabs>
        <w:suppressAutoHyphens/>
        <w:overflowPunct w:val="0"/>
        <w:autoSpaceDE w:val="0"/>
        <w:jc w:val="both"/>
        <w:textAlignment w:val="baseline"/>
        <w:rPr>
          <w:szCs w:val="20"/>
          <w:lang w:eastAsia="zh-CN"/>
        </w:rPr>
      </w:pPr>
      <w:r w:rsidRPr="001825D1">
        <w:rPr>
          <w:rFonts w:ascii="Arial" w:hAnsi="Arial" w:cs="Arial"/>
          <w:b/>
          <w:color w:val="000000"/>
          <w:sz w:val="22"/>
          <w:szCs w:val="22"/>
          <w:lang w:eastAsia="zh-CN"/>
        </w:rPr>
        <w:t xml:space="preserve">Obavljanje: </w:t>
      </w:r>
      <w:r w:rsidRPr="001825D1">
        <w:rPr>
          <w:rFonts w:ascii="Arial" w:hAnsi="Arial" w:cs="Arial"/>
          <w:color w:val="000000"/>
          <w:sz w:val="22"/>
          <w:szCs w:val="22"/>
          <w:lang w:eastAsia="zh-CN"/>
        </w:rPr>
        <w:t>.....................................................................................................Boninovo d.o.o.</w:t>
      </w:r>
      <w:r w:rsidRPr="001825D1">
        <w:rPr>
          <w:rFonts w:ascii="Arial" w:hAnsi="Arial" w:cs="Arial"/>
          <w:b/>
          <w:color w:val="000000"/>
          <w:sz w:val="22"/>
          <w:szCs w:val="22"/>
          <w:lang w:eastAsia="zh-CN"/>
        </w:rPr>
        <w:t xml:space="preserve">  </w:t>
      </w:r>
    </w:p>
    <w:p w14:paraId="62B5BE2D" w14:textId="77777777" w:rsidR="001825D1" w:rsidRPr="001825D1" w:rsidRDefault="001825D1" w:rsidP="001825D1">
      <w:pPr>
        <w:widowControl w:val="0"/>
        <w:tabs>
          <w:tab w:val="right" w:leader="hyphen" w:pos="6804"/>
        </w:tabs>
        <w:suppressAutoHyphens/>
        <w:overflowPunct w:val="0"/>
        <w:autoSpaceDE w:val="0"/>
        <w:jc w:val="both"/>
        <w:textAlignment w:val="baseline"/>
        <w:rPr>
          <w:szCs w:val="20"/>
          <w:lang w:eastAsia="zh-CN"/>
        </w:rPr>
      </w:pPr>
      <w:r w:rsidRPr="001825D1">
        <w:rPr>
          <w:rFonts w:ascii="Arial" w:hAnsi="Arial" w:cs="Arial"/>
          <w:b/>
          <w:color w:val="000000"/>
          <w:sz w:val="22"/>
          <w:szCs w:val="22"/>
          <w:lang w:eastAsia="zh-CN"/>
        </w:rPr>
        <w:t>Procjena troškova:</w:t>
      </w:r>
      <w:r w:rsidRPr="001825D1">
        <w:rPr>
          <w:rFonts w:ascii="Arial" w:hAnsi="Arial" w:cs="Arial"/>
          <w:color w:val="000000"/>
          <w:sz w:val="22"/>
          <w:szCs w:val="22"/>
          <w:lang w:eastAsia="zh-CN"/>
        </w:rPr>
        <w:t xml:space="preserve"> .......................................................................................  </w:t>
      </w:r>
      <w:r w:rsidRPr="001825D1">
        <w:rPr>
          <w:rFonts w:ascii="Arial" w:hAnsi="Arial" w:cs="Arial"/>
          <w:b/>
          <w:color w:val="000000"/>
          <w:sz w:val="22"/>
          <w:szCs w:val="22"/>
          <w:lang w:eastAsia="zh-CN"/>
        </w:rPr>
        <w:t>236.957 EUR.“</w:t>
      </w:r>
    </w:p>
    <w:p w14:paraId="714DB3FD" w14:textId="77777777" w:rsidR="001825D1" w:rsidRPr="001825D1" w:rsidRDefault="001825D1" w:rsidP="001825D1">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14:paraId="4CFEE37A" w14:textId="77777777" w:rsidR="001825D1" w:rsidRPr="001825D1" w:rsidRDefault="001825D1" w:rsidP="001825D1">
      <w:pPr>
        <w:widowControl w:val="0"/>
        <w:tabs>
          <w:tab w:val="right" w:leader="hyphen" w:pos="6804"/>
        </w:tabs>
        <w:suppressAutoHyphens/>
        <w:overflowPunct w:val="0"/>
        <w:autoSpaceDE w:val="0"/>
        <w:jc w:val="both"/>
        <w:textAlignment w:val="baseline"/>
        <w:rPr>
          <w:rFonts w:ascii="Arial" w:hAnsi="Arial" w:cs="Arial"/>
          <w:b/>
          <w:color w:val="000000"/>
          <w:sz w:val="22"/>
          <w:szCs w:val="22"/>
          <w:highlight w:val="yellow"/>
          <w:lang w:eastAsia="zh-CN"/>
        </w:rPr>
      </w:pPr>
    </w:p>
    <w:p w14:paraId="69698ED1" w14:textId="77777777" w:rsidR="001825D1" w:rsidRPr="001825D1" w:rsidRDefault="001825D1" w:rsidP="001825D1">
      <w:pPr>
        <w:suppressAutoHyphens/>
        <w:overflowPunct w:val="0"/>
        <w:autoSpaceDE w:val="0"/>
        <w:jc w:val="center"/>
        <w:textAlignment w:val="baseline"/>
        <w:rPr>
          <w:szCs w:val="20"/>
          <w:lang w:eastAsia="zh-CN"/>
        </w:rPr>
      </w:pPr>
      <w:r w:rsidRPr="001825D1">
        <w:rPr>
          <w:rFonts w:ascii="Arial" w:hAnsi="Arial" w:cs="Arial"/>
          <w:color w:val="000000"/>
          <w:sz w:val="22"/>
          <w:szCs w:val="22"/>
          <w:lang w:eastAsia="zh-CN"/>
        </w:rPr>
        <w:t>Članak 4.</w:t>
      </w:r>
    </w:p>
    <w:p w14:paraId="1198DD6B" w14:textId="77777777" w:rsidR="001825D1" w:rsidRPr="001825D1" w:rsidRDefault="001825D1" w:rsidP="001825D1">
      <w:pPr>
        <w:suppressAutoHyphens/>
        <w:overflowPunct w:val="0"/>
        <w:autoSpaceDE w:val="0"/>
        <w:jc w:val="center"/>
        <w:textAlignment w:val="baseline"/>
        <w:rPr>
          <w:rFonts w:ascii="Arial" w:hAnsi="Arial" w:cs="Arial"/>
          <w:color w:val="000000"/>
          <w:sz w:val="22"/>
          <w:szCs w:val="22"/>
          <w:lang w:eastAsia="zh-CN"/>
        </w:rPr>
      </w:pPr>
    </w:p>
    <w:p w14:paraId="3072FE28" w14:textId="77777777" w:rsidR="001825D1" w:rsidRPr="001825D1" w:rsidRDefault="001825D1" w:rsidP="001825D1">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sz w:val="22"/>
          <w:szCs w:val="22"/>
          <w:lang w:eastAsia="zh-CN"/>
        </w:rPr>
        <w:t>Članak 59. mijenja se i glasi:</w:t>
      </w:r>
    </w:p>
    <w:p w14:paraId="468D056B" w14:textId="77777777" w:rsidR="001825D1" w:rsidRPr="001825D1" w:rsidRDefault="001825D1" w:rsidP="001825D1">
      <w:pPr>
        <w:tabs>
          <w:tab w:val="left" w:pos="578"/>
        </w:tabs>
        <w:suppressAutoHyphens/>
        <w:overflowPunct w:val="0"/>
        <w:autoSpaceDE w:val="0"/>
        <w:jc w:val="both"/>
        <w:textAlignment w:val="baseline"/>
        <w:rPr>
          <w:rFonts w:ascii="Arial" w:hAnsi="Arial" w:cs="Arial"/>
          <w:color w:val="000000"/>
          <w:sz w:val="22"/>
          <w:szCs w:val="22"/>
          <w:lang w:eastAsia="zh-CN"/>
        </w:rPr>
      </w:pPr>
    </w:p>
    <w:p w14:paraId="2B15BF40" w14:textId="77777777" w:rsidR="001825D1" w:rsidRPr="001825D1" w:rsidRDefault="001825D1" w:rsidP="001825D1">
      <w:pPr>
        <w:tabs>
          <w:tab w:val="left" w:pos="578"/>
        </w:tabs>
        <w:suppressAutoHyphens/>
        <w:overflowPunct w:val="0"/>
        <w:autoSpaceDE w:val="0"/>
        <w:ind w:left="11" w:firstLine="1"/>
        <w:jc w:val="both"/>
        <w:textAlignment w:val="baseline"/>
        <w:rPr>
          <w:szCs w:val="20"/>
          <w:lang w:eastAsia="zh-CN"/>
        </w:rPr>
      </w:pPr>
      <w:r w:rsidRPr="001825D1">
        <w:rPr>
          <w:rFonts w:ascii="Arial" w:hAnsi="Arial" w:cs="Arial"/>
          <w:color w:val="000000"/>
          <w:sz w:val="22"/>
          <w:szCs w:val="22"/>
          <w:lang w:eastAsia="zh-CN"/>
        </w:rPr>
        <w:t>„Za troškove iz članka 58. planirana su sredstva u proračunu Grada Dubrovnika u okviru programa: Održavanje javne rasvjete: aktivnost Grad Dubrovnik - Javna rasvjeta - trošak električne energije i to kako slijedi:</w:t>
      </w:r>
    </w:p>
    <w:p w14:paraId="7C56CADF" w14:textId="77777777" w:rsidR="001825D1" w:rsidRPr="001825D1" w:rsidRDefault="001825D1" w:rsidP="001825D1">
      <w:pPr>
        <w:widowControl w:val="0"/>
        <w:tabs>
          <w:tab w:val="right" w:leader="hyphen" w:pos="6804"/>
        </w:tabs>
        <w:suppressAutoHyphens/>
        <w:overflowPunct w:val="0"/>
        <w:autoSpaceDE w:val="0"/>
        <w:jc w:val="both"/>
        <w:textAlignment w:val="baseline"/>
        <w:rPr>
          <w:rFonts w:ascii="Arial" w:hAnsi="Arial" w:cs="Arial"/>
          <w:color w:val="000000"/>
          <w:sz w:val="22"/>
          <w:szCs w:val="22"/>
          <w:highlight w:val="yellow"/>
          <w:lang w:eastAsia="zh-CN"/>
        </w:rPr>
      </w:pPr>
    </w:p>
    <w:p w14:paraId="28B1B7F0" w14:textId="77777777" w:rsidR="001825D1" w:rsidRPr="001825D1" w:rsidRDefault="001825D1" w:rsidP="001825D1">
      <w:pPr>
        <w:widowControl w:val="0"/>
        <w:tabs>
          <w:tab w:val="right" w:leader="hyphen" w:pos="6804"/>
        </w:tabs>
        <w:suppressAutoHyphens/>
        <w:overflowPunct w:val="0"/>
        <w:autoSpaceDE w:val="0"/>
        <w:jc w:val="both"/>
        <w:textAlignment w:val="baseline"/>
        <w:rPr>
          <w:szCs w:val="20"/>
          <w:lang w:eastAsia="zh-CN"/>
        </w:rPr>
      </w:pPr>
      <w:r w:rsidRPr="001825D1">
        <w:rPr>
          <w:rFonts w:ascii="Arial" w:hAnsi="Arial" w:cs="Arial"/>
          <w:color w:val="000000"/>
          <w:sz w:val="22"/>
          <w:szCs w:val="22"/>
          <w:lang w:eastAsia="zh-CN"/>
        </w:rPr>
        <w:t>Troškovi za električnu energiju ........................................................................ 535.491 EUR.</w:t>
      </w:r>
    </w:p>
    <w:p w14:paraId="44EA2D75" w14:textId="77777777" w:rsidR="001825D1" w:rsidRPr="001825D1" w:rsidRDefault="001825D1" w:rsidP="001825D1">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14:paraId="66DEAEFA" w14:textId="77777777" w:rsidR="001825D1" w:rsidRPr="001825D1" w:rsidRDefault="001825D1" w:rsidP="001825D1">
      <w:pPr>
        <w:widowControl w:val="0"/>
        <w:tabs>
          <w:tab w:val="right" w:leader="hyphen" w:pos="6804"/>
        </w:tabs>
        <w:suppressAutoHyphens/>
        <w:overflowPunct w:val="0"/>
        <w:autoSpaceDE w:val="0"/>
        <w:jc w:val="both"/>
        <w:textAlignment w:val="baseline"/>
        <w:rPr>
          <w:szCs w:val="20"/>
          <w:lang w:eastAsia="zh-CN"/>
        </w:rPr>
      </w:pPr>
      <w:r w:rsidRPr="001825D1">
        <w:rPr>
          <w:rFonts w:ascii="Arial" w:hAnsi="Arial" w:cs="Arial"/>
          <w:b/>
          <w:color w:val="000000"/>
          <w:sz w:val="22"/>
          <w:szCs w:val="22"/>
          <w:lang w:eastAsia="zh-CN"/>
        </w:rPr>
        <w:t>Obavljanje:</w:t>
      </w:r>
      <w:r w:rsidRPr="001825D1">
        <w:rPr>
          <w:rFonts w:ascii="Arial" w:hAnsi="Arial" w:cs="Arial"/>
          <w:color w:val="000000"/>
          <w:sz w:val="22"/>
          <w:szCs w:val="22"/>
          <w:lang w:eastAsia="zh-CN"/>
        </w:rPr>
        <w:t xml:space="preserve"> .................................................................. odabrani isporučitelj - prema ugovoru</w:t>
      </w:r>
    </w:p>
    <w:p w14:paraId="07EBA5FC" w14:textId="77777777" w:rsidR="001825D1" w:rsidRPr="001825D1" w:rsidRDefault="001825D1" w:rsidP="001825D1">
      <w:pPr>
        <w:widowControl w:val="0"/>
        <w:tabs>
          <w:tab w:val="right" w:leader="hyphen" w:pos="6804"/>
        </w:tabs>
        <w:suppressAutoHyphens/>
        <w:overflowPunct w:val="0"/>
        <w:autoSpaceDE w:val="0"/>
        <w:jc w:val="both"/>
        <w:textAlignment w:val="baseline"/>
        <w:rPr>
          <w:szCs w:val="20"/>
          <w:lang w:eastAsia="zh-CN"/>
        </w:rPr>
      </w:pPr>
      <w:r w:rsidRPr="001825D1">
        <w:rPr>
          <w:rFonts w:ascii="Arial" w:hAnsi="Arial" w:cs="Arial"/>
          <w:b/>
          <w:color w:val="000000"/>
          <w:sz w:val="22"/>
          <w:szCs w:val="22"/>
          <w:lang w:eastAsia="zh-CN"/>
        </w:rPr>
        <w:t>Procjena troškova:</w:t>
      </w:r>
      <w:r w:rsidRPr="001825D1">
        <w:rPr>
          <w:rFonts w:ascii="Arial" w:hAnsi="Arial" w:cs="Arial"/>
          <w:color w:val="000000"/>
          <w:sz w:val="22"/>
          <w:szCs w:val="22"/>
          <w:lang w:eastAsia="zh-CN"/>
        </w:rPr>
        <w:t xml:space="preserve">......................................................................................... </w:t>
      </w:r>
      <w:r w:rsidRPr="001825D1">
        <w:rPr>
          <w:rFonts w:ascii="Arial" w:hAnsi="Arial" w:cs="Arial"/>
          <w:b/>
          <w:color w:val="000000"/>
          <w:sz w:val="22"/>
          <w:szCs w:val="22"/>
          <w:lang w:eastAsia="zh-CN"/>
        </w:rPr>
        <w:t>535.491 EUR.“</w:t>
      </w:r>
    </w:p>
    <w:p w14:paraId="764B5D01"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highlight w:val="yellow"/>
          <w:lang w:eastAsia="zh-CN"/>
        </w:rPr>
      </w:pPr>
    </w:p>
    <w:p w14:paraId="443BF2DD"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highlight w:val="yellow"/>
          <w:lang w:eastAsia="zh-CN"/>
        </w:rPr>
      </w:pPr>
    </w:p>
    <w:p w14:paraId="4AE0D9BB"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1825D1">
        <w:rPr>
          <w:rFonts w:ascii="Arial" w:hAnsi="Arial" w:cs="Arial"/>
          <w:color w:val="000000"/>
          <w:sz w:val="22"/>
          <w:szCs w:val="22"/>
          <w:lang w:eastAsia="zh-CN"/>
        </w:rPr>
        <w:t>Članak 5.</w:t>
      </w:r>
    </w:p>
    <w:p w14:paraId="2F0DC5C8"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3E69643F" w14:textId="77777777" w:rsidR="001825D1" w:rsidRPr="001825D1" w:rsidRDefault="001825D1" w:rsidP="001825D1">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sz w:val="22"/>
          <w:szCs w:val="22"/>
          <w:lang w:eastAsia="zh-CN"/>
        </w:rPr>
        <w:t>Članak 60. mijenja se i glasi:</w:t>
      </w:r>
    </w:p>
    <w:p w14:paraId="6C378F83"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14:paraId="2A89917F"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1825D1">
        <w:rPr>
          <w:rFonts w:ascii="Arial" w:hAnsi="Arial" w:cs="Arial"/>
          <w:b/>
          <w:sz w:val="22"/>
          <w:szCs w:val="22"/>
          <w:lang w:eastAsia="zh-CN"/>
        </w:rPr>
        <w:t>REKAPITULACIJA RASHODA</w:t>
      </w:r>
    </w:p>
    <w:p w14:paraId="7A9F872E"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1825D1">
        <w:rPr>
          <w:rFonts w:ascii="Arial" w:hAnsi="Arial" w:cs="Arial"/>
          <w:sz w:val="22"/>
          <w:szCs w:val="22"/>
          <w:lang w:eastAsia="zh-CN"/>
        </w:rPr>
        <w:t>_________________________________________________________________________</w:t>
      </w:r>
    </w:p>
    <w:p w14:paraId="5511EBF1"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14:paraId="2B955CAF"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1825D1">
        <w:rPr>
          <w:rFonts w:ascii="Arial" w:hAnsi="Arial" w:cs="Arial"/>
          <w:sz w:val="22"/>
          <w:szCs w:val="22"/>
          <w:lang w:eastAsia="zh-CN"/>
        </w:rPr>
        <w:tab/>
      </w:r>
      <w:r w:rsidRPr="001825D1">
        <w:rPr>
          <w:rFonts w:ascii="Arial" w:hAnsi="Arial" w:cs="Arial"/>
          <w:b/>
          <w:sz w:val="22"/>
          <w:szCs w:val="22"/>
          <w:lang w:eastAsia="zh-CN"/>
        </w:rPr>
        <w:t>OPIS RADOVA</w:t>
      </w:r>
      <w:r w:rsidRPr="001825D1">
        <w:rPr>
          <w:rFonts w:ascii="Arial" w:hAnsi="Arial" w:cs="Arial"/>
          <w:b/>
          <w:sz w:val="22"/>
          <w:szCs w:val="22"/>
          <w:lang w:eastAsia="zh-CN"/>
        </w:rPr>
        <w:tab/>
      </w:r>
      <w:r w:rsidRPr="001825D1">
        <w:rPr>
          <w:rFonts w:ascii="Arial" w:hAnsi="Arial" w:cs="Arial"/>
          <w:b/>
          <w:sz w:val="22"/>
          <w:szCs w:val="22"/>
          <w:lang w:eastAsia="zh-CN"/>
        </w:rPr>
        <w:tab/>
      </w:r>
      <w:r w:rsidRPr="001825D1">
        <w:rPr>
          <w:rFonts w:ascii="Arial" w:hAnsi="Arial" w:cs="Arial"/>
          <w:b/>
          <w:sz w:val="22"/>
          <w:szCs w:val="22"/>
          <w:lang w:eastAsia="zh-CN"/>
        </w:rPr>
        <w:tab/>
        <w:t xml:space="preserve">   </w:t>
      </w:r>
      <w:r w:rsidRPr="001825D1">
        <w:rPr>
          <w:rFonts w:ascii="Arial" w:hAnsi="Arial" w:cs="Arial"/>
          <w:b/>
          <w:sz w:val="22"/>
          <w:szCs w:val="22"/>
          <w:lang w:eastAsia="zh-CN"/>
        </w:rPr>
        <w:tab/>
      </w:r>
      <w:r w:rsidRPr="001825D1">
        <w:rPr>
          <w:rFonts w:ascii="Arial" w:hAnsi="Arial" w:cs="Arial"/>
          <w:b/>
          <w:sz w:val="22"/>
          <w:szCs w:val="22"/>
          <w:lang w:eastAsia="zh-CN"/>
        </w:rPr>
        <w:tab/>
        <w:t xml:space="preserve">       </w:t>
      </w:r>
      <w:r w:rsidRPr="001825D1">
        <w:rPr>
          <w:rFonts w:ascii="Arial" w:hAnsi="Arial" w:cs="Arial"/>
          <w:b/>
          <w:sz w:val="22"/>
          <w:szCs w:val="22"/>
          <w:lang w:eastAsia="zh-CN"/>
        </w:rPr>
        <w:tab/>
      </w:r>
      <w:r w:rsidRPr="001825D1">
        <w:rPr>
          <w:rFonts w:ascii="Arial" w:hAnsi="Arial" w:cs="Arial"/>
          <w:b/>
          <w:sz w:val="22"/>
          <w:szCs w:val="22"/>
          <w:lang w:eastAsia="zh-CN"/>
        </w:rPr>
        <w:tab/>
      </w:r>
      <w:r w:rsidRPr="001825D1">
        <w:rPr>
          <w:rFonts w:ascii="Arial" w:hAnsi="Arial" w:cs="Arial"/>
          <w:b/>
          <w:sz w:val="22"/>
          <w:szCs w:val="22"/>
          <w:lang w:eastAsia="zh-CN"/>
        </w:rPr>
        <w:tab/>
        <w:t xml:space="preserve"> 2023. g. ( EUR )</w:t>
      </w:r>
    </w:p>
    <w:p w14:paraId="1C118124"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sz w:val="22"/>
          <w:szCs w:val="22"/>
          <w:lang w:eastAsia="zh-CN"/>
        </w:rPr>
        <w:t>_________________________________________________________________________</w:t>
      </w:r>
    </w:p>
    <w:p w14:paraId="6693F434" w14:textId="77777777" w:rsidR="001825D1" w:rsidRPr="001825D1" w:rsidRDefault="001825D1" w:rsidP="001825D1">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sz w:val="22"/>
          <w:szCs w:val="22"/>
          <w:lang w:eastAsia="zh-CN"/>
        </w:rPr>
        <w:t>1.</w:t>
      </w:r>
      <w:r w:rsidRPr="001825D1">
        <w:rPr>
          <w:rFonts w:ascii="Arial" w:hAnsi="Arial" w:cs="Arial"/>
          <w:sz w:val="22"/>
          <w:szCs w:val="22"/>
          <w:lang w:eastAsia="zh-CN"/>
        </w:rPr>
        <w:tab/>
        <w:t>Održavanje nerazvrstanih cesta</w:t>
      </w:r>
      <w:r w:rsidRPr="001825D1">
        <w:rPr>
          <w:rFonts w:ascii="Arial" w:hAnsi="Arial" w:cs="Arial"/>
          <w:sz w:val="22"/>
          <w:szCs w:val="22"/>
          <w:lang w:eastAsia="zh-CN"/>
        </w:rPr>
        <w:tab/>
      </w:r>
      <w:r w:rsidRPr="001825D1">
        <w:rPr>
          <w:rFonts w:ascii="Arial" w:hAnsi="Arial" w:cs="Arial"/>
          <w:sz w:val="22"/>
          <w:szCs w:val="22"/>
          <w:lang w:eastAsia="zh-CN"/>
        </w:rPr>
        <w:tab/>
        <w:t xml:space="preserve"> </w:t>
      </w:r>
      <w:r w:rsidRPr="001825D1">
        <w:rPr>
          <w:rFonts w:ascii="Arial" w:hAnsi="Arial" w:cs="Arial"/>
          <w:sz w:val="22"/>
          <w:szCs w:val="22"/>
          <w:lang w:eastAsia="zh-CN"/>
        </w:rPr>
        <w:tab/>
      </w:r>
      <w:r w:rsidRPr="001825D1">
        <w:rPr>
          <w:rFonts w:ascii="Arial" w:hAnsi="Arial" w:cs="Arial"/>
          <w:sz w:val="22"/>
          <w:szCs w:val="22"/>
          <w:lang w:eastAsia="zh-CN"/>
        </w:rPr>
        <w:tab/>
        <w:t xml:space="preserve">                          3.086.024</w:t>
      </w:r>
    </w:p>
    <w:p w14:paraId="550C5C96"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sz w:val="22"/>
          <w:szCs w:val="22"/>
          <w:lang w:eastAsia="zh-CN"/>
        </w:rPr>
        <w:t>2.</w:t>
      </w:r>
      <w:r w:rsidRPr="001825D1">
        <w:rPr>
          <w:rFonts w:ascii="Arial" w:hAnsi="Arial" w:cs="Arial"/>
          <w:sz w:val="22"/>
          <w:szCs w:val="22"/>
          <w:lang w:eastAsia="zh-CN"/>
        </w:rPr>
        <w:tab/>
        <w:t xml:space="preserve">Održavanje javnih površina na kojima </w:t>
      </w:r>
    </w:p>
    <w:p w14:paraId="5648BD55"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sz w:val="22"/>
          <w:szCs w:val="22"/>
          <w:lang w:eastAsia="zh-CN"/>
        </w:rPr>
        <w:tab/>
        <w:t>nije dopušten promet motornih vozila</w:t>
      </w:r>
      <w:r w:rsidRPr="001825D1">
        <w:rPr>
          <w:rFonts w:ascii="Arial" w:hAnsi="Arial" w:cs="Arial"/>
          <w:sz w:val="22"/>
          <w:szCs w:val="22"/>
          <w:lang w:eastAsia="zh-CN"/>
        </w:rPr>
        <w:tab/>
        <w:t xml:space="preserve"> </w:t>
      </w:r>
      <w:r w:rsidRPr="001825D1">
        <w:rPr>
          <w:rFonts w:ascii="Arial" w:hAnsi="Arial" w:cs="Arial"/>
          <w:sz w:val="22"/>
          <w:szCs w:val="22"/>
          <w:lang w:eastAsia="zh-CN"/>
        </w:rPr>
        <w:tab/>
        <w:t xml:space="preserve">   </w:t>
      </w:r>
      <w:r w:rsidRPr="001825D1">
        <w:rPr>
          <w:rFonts w:ascii="Arial" w:hAnsi="Arial" w:cs="Arial"/>
          <w:sz w:val="22"/>
          <w:szCs w:val="22"/>
          <w:lang w:eastAsia="zh-CN"/>
        </w:rPr>
        <w:tab/>
      </w:r>
      <w:r w:rsidRPr="001825D1">
        <w:rPr>
          <w:rFonts w:ascii="Arial" w:hAnsi="Arial" w:cs="Arial"/>
          <w:sz w:val="22"/>
          <w:szCs w:val="22"/>
          <w:lang w:eastAsia="zh-CN"/>
        </w:rPr>
        <w:tab/>
      </w:r>
      <w:r w:rsidRPr="001825D1">
        <w:rPr>
          <w:rFonts w:ascii="Arial" w:hAnsi="Arial" w:cs="Arial"/>
          <w:sz w:val="22"/>
          <w:szCs w:val="22"/>
          <w:lang w:eastAsia="zh-CN"/>
        </w:rPr>
        <w:tab/>
        <w:t xml:space="preserve">                 631.892</w:t>
      </w:r>
    </w:p>
    <w:p w14:paraId="3F9453B9" w14:textId="77777777" w:rsidR="001825D1" w:rsidRPr="001825D1" w:rsidRDefault="001825D1" w:rsidP="001825D1">
      <w:pPr>
        <w:widowControl w:val="0"/>
        <w:pBdr>
          <w:top w:val="single" w:sz="6" w:space="1"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sz w:val="22"/>
          <w:szCs w:val="22"/>
          <w:lang w:eastAsia="zh-CN"/>
        </w:rPr>
        <w:t>3.</w:t>
      </w:r>
      <w:r w:rsidRPr="001825D1">
        <w:rPr>
          <w:rFonts w:ascii="Arial" w:hAnsi="Arial" w:cs="Arial"/>
          <w:sz w:val="22"/>
          <w:szCs w:val="22"/>
          <w:lang w:eastAsia="zh-CN"/>
        </w:rPr>
        <w:tab/>
        <w:t xml:space="preserve">Održavanje građevina javne odvodnje </w:t>
      </w:r>
    </w:p>
    <w:p w14:paraId="385CC4FD" w14:textId="77777777" w:rsidR="001825D1" w:rsidRPr="001825D1" w:rsidRDefault="001825D1" w:rsidP="001825D1">
      <w:pPr>
        <w:widowControl w:val="0"/>
        <w:pBdr>
          <w:top w:val="single" w:sz="6" w:space="1"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sz w:val="22"/>
          <w:szCs w:val="22"/>
          <w:lang w:eastAsia="zh-CN"/>
        </w:rPr>
        <w:tab/>
        <w:t>oborinskih voda</w:t>
      </w:r>
      <w:r w:rsidRPr="001825D1">
        <w:rPr>
          <w:rFonts w:ascii="Arial" w:hAnsi="Arial" w:cs="Arial"/>
          <w:sz w:val="22"/>
          <w:szCs w:val="22"/>
          <w:lang w:eastAsia="zh-CN"/>
        </w:rPr>
        <w:tab/>
      </w:r>
      <w:r w:rsidRPr="001825D1">
        <w:rPr>
          <w:rFonts w:ascii="Arial" w:hAnsi="Arial" w:cs="Arial"/>
          <w:sz w:val="22"/>
          <w:szCs w:val="22"/>
          <w:lang w:eastAsia="zh-CN"/>
        </w:rPr>
        <w:tab/>
        <w:t xml:space="preserve">   </w:t>
      </w:r>
      <w:r w:rsidRPr="001825D1">
        <w:rPr>
          <w:rFonts w:ascii="Arial" w:hAnsi="Arial" w:cs="Arial"/>
          <w:sz w:val="22"/>
          <w:szCs w:val="22"/>
          <w:lang w:eastAsia="zh-CN"/>
        </w:rPr>
        <w:tab/>
      </w:r>
      <w:r w:rsidRPr="001825D1">
        <w:rPr>
          <w:rFonts w:ascii="Arial" w:hAnsi="Arial" w:cs="Arial"/>
          <w:sz w:val="22"/>
          <w:szCs w:val="22"/>
          <w:lang w:eastAsia="zh-CN"/>
        </w:rPr>
        <w:tab/>
      </w:r>
      <w:r w:rsidRPr="001825D1">
        <w:rPr>
          <w:rFonts w:ascii="Arial" w:hAnsi="Arial" w:cs="Arial"/>
          <w:sz w:val="22"/>
          <w:szCs w:val="22"/>
          <w:lang w:eastAsia="zh-CN"/>
        </w:rPr>
        <w:tab/>
      </w:r>
      <w:r w:rsidRPr="001825D1">
        <w:rPr>
          <w:rFonts w:ascii="Arial" w:hAnsi="Arial" w:cs="Arial"/>
          <w:sz w:val="22"/>
          <w:szCs w:val="22"/>
          <w:lang w:eastAsia="zh-CN"/>
        </w:rPr>
        <w:tab/>
      </w:r>
      <w:r w:rsidRPr="001825D1">
        <w:rPr>
          <w:rFonts w:ascii="Arial" w:hAnsi="Arial" w:cs="Arial"/>
          <w:sz w:val="22"/>
          <w:szCs w:val="22"/>
          <w:lang w:eastAsia="zh-CN"/>
        </w:rPr>
        <w:tab/>
        <w:t xml:space="preserve">                 132.723</w:t>
      </w:r>
    </w:p>
    <w:p w14:paraId="59FDDD26" w14:textId="77777777" w:rsidR="001825D1" w:rsidRPr="001825D1" w:rsidRDefault="001825D1" w:rsidP="001825D1">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sz w:val="22"/>
          <w:szCs w:val="22"/>
          <w:lang w:eastAsia="zh-CN"/>
        </w:rPr>
        <w:t>4.</w:t>
      </w:r>
      <w:r w:rsidRPr="001825D1">
        <w:rPr>
          <w:rFonts w:ascii="Arial" w:hAnsi="Arial" w:cs="Arial"/>
          <w:sz w:val="22"/>
          <w:szCs w:val="22"/>
          <w:lang w:eastAsia="zh-CN"/>
        </w:rPr>
        <w:tab/>
        <w:t>Održavanje javnih zelenih površina</w:t>
      </w:r>
      <w:r w:rsidRPr="001825D1">
        <w:rPr>
          <w:rFonts w:ascii="Arial" w:hAnsi="Arial" w:cs="Arial"/>
          <w:sz w:val="22"/>
          <w:szCs w:val="22"/>
          <w:lang w:eastAsia="zh-CN"/>
        </w:rPr>
        <w:tab/>
      </w:r>
      <w:r w:rsidRPr="001825D1">
        <w:rPr>
          <w:rFonts w:ascii="Arial" w:hAnsi="Arial" w:cs="Arial"/>
          <w:sz w:val="22"/>
          <w:szCs w:val="22"/>
          <w:lang w:eastAsia="zh-CN"/>
        </w:rPr>
        <w:tab/>
        <w:t xml:space="preserve">                                                  1.579.401</w:t>
      </w:r>
    </w:p>
    <w:p w14:paraId="7B19E054" w14:textId="77777777" w:rsidR="001825D1" w:rsidRPr="001825D1" w:rsidRDefault="001825D1" w:rsidP="001825D1">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right" w:pos="9504"/>
        </w:tabs>
        <w:suppressAutoHyphens/>
        <w:overflowPunct w:val="0"/>
        <w:autoSpaceDE w:val="0"/>
        <w:textAlignment w:val="baseline"/>
        <w:rPr>
          <w:szCs w:val="20"/>
          <w:lang w:eastAsia="zh-CN"/>
        </w:rPr>
      </w:pPr>
      <w:r w:rsidRPr="001825D1">
        <w:rPr>
          <w:rFonts w:ascii="Arial" w:hAnsi="Arial" w:cs="Arial"/>
          <w:sz w:val="22"/>
          <w:szCs w:val="22"/>
          <w:lang w:eastAsia="zh-CN"/>
        </w:rPr>
        <w:t>5.</w:t>
      </w:r>
      <w:r w:rsidRPr="001825D1">
        <w:rPr>
          <w:rFonts w:ascii="Arial" w:hAnsi="Arial" w:cs="Arial"/>
          <w:sz w:val="22"/>
          <w:szCs w:val="22"/>
          <w:lang w:eastAsia="zh-CN"/>
        </w:rPr>
        <w:tab/>
        <w:t xml:space="preserve">Održavanje građevina, uređaja i predmeta javne namjene                     111.487                                         </w:t>
      </w:r>
    </w:p>
    <w:p w14:paraId="2ABFFB71" w14:textId="77777777" w:rsidR="001825D1" w:rsidRPr="001825D1" w:rsidRDefault="001825D1" w:rsidP="001825D1">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sz w:val="22"/>
          <w:szCs w:val="22"/>
          <w:lang w:eastAsia="zh-CN"/>
        </w:rPr>
        <w:t>6.</w:t>
      </w:r>
      <w:r w:rsidRPr="001825D1">
        <w:rPr>
          <w:rFonts w:ascii="Arial" w:hAnsi="Arial" w:cs="Arial"/>
          <w:sz w:val="22"/>
          <w:szCs w:val="22"/>
          <w:lang w:eastAsia="zh-CN"/>
        </w:rPr>
        <w:tab/>
        <w:t>Održavanje groblja</w:t>
      </w:r>
      <w:r w:rsidRPr="001825D1">
        <w:rPr>
          <w:rFonts w:ascii="Arial" w:hAnsi="Arial" w:cs="Arial"/>
          <w:sz w:val="22"/>
          <w:szCs w:val="22"/>
          <w:lang w:eastAsia="zh-CN"/>
        </w:rPr>
        <w:tab/>
      </w:r>
      <w:r w:rsidRPr="001825D1">
        <w:rPr>
          <w:rFonts w:ascii="Arial" w:hAnsi="Arial" w:cs="Arial"/>
          <w:sz w:val="22"/>
          <w:szCs w:val="22"/>
          <w:lang w:eastAsia="zh-CN"/>
        </w:rPr>
        <w:tab/>
      </w:r>
      <w:r w:rsidRPr="001825D1">
        <w:rPr>
          <w:rFonts w:ascii="Arial" w:hAnsi="Arial" w:cs="Arial"/>
          <w:sz w:val="22"/>
          <w:szCs w:val="22"/>
          <w:lang w:eastAsia="zh-CN"/>
        </w:rPr>
        <w:tab/>
      </w:r>
      <w:r w:rsidRPr="001825D1">
        <w:rPr>
          <w:rFonts w:ascii="Arial" w:hAnsi="Arial" w:cs="Arial"/>
          <w:sz w:val="22"/>
          <w:szCs w:val="22"/>
          <w:lang w:eastAsia="zh-CN"/>
        </w:rPr>
        <w:tab/>
      </w:r>
      <w:r w:rsidRPr="001825D1">
        <w:rPr>
          <w:rFonts w:ascii="Arial" w:hAnsi="Arial" w:cs="Arial"/>
          <w:sz w:val="22"/>
          <w:szCs w:val="22"/>
          <w:lang w:eastAsia="zh-CN"/>
        </w:rPr>
        <w:tab/>
      </w:r>
      <w:r w:rsidRPr="001825D1">
        <w:rPr>
          <w:rFonts w:ascii="Arial" w:hAnsi="Arial" w:cs="Arial"/>
          <w:sz w:val="22"/>
          <w:szCs w:val="22"/>
          <w:lang w:eastAsia="zh-CN"/>
        </w:rPr>
        <w:tab/>
      </w:r>
      <w:r w:rsidRPr="001825D1">
        <w:rPr>
          <w:rFonts w:ascii="Arial" w:hAnsi="Arial" w:cs="Arial"/>
          <w:sz w:val="22"/>
          <w:szCs w:val="22"/>
          <w:lang w:eastAsia="zh-CN"/>
        </w:rPr>
        <w:tab/>
        <w:t xml:space="preserve">                  236.957</w:t>
      </w:r>
    </w:p>
    <w:p w14:paraId="221DDA85" w14:textId="77777777" w:rsidR="001825D1" w:rsidRPr="001825D1" w:rsidRDefault="001825D1" w:rsidP="001825D1">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sz w:val="22"/>
          <w:szCs w:val="22"/>
          <w:lang w:eastAsia="zh-CN"/>
        </w:rPr>
        <w:t xml:space="preserve">7. </w:t>
      </w:r>
      <w:r w:rsidRPr="001825D1">
        <w:rPr>
          <w:rFonts w:ascii="Arial" w:hAnsi="Arial" w:cs="Arial"/>
          <w:sz w:val="22"/>
          <w:szCs w:val="22"/>
          <w:lang w:eastAsia="zh-CN"/>
        </w:rPr>
        <w:tab/>
        <w:t>Održavanje čistoće javnih površina</w:t>
      </w:r>
      <w:r w:rsidRPr="001825D1">
        <w:rPr>
          <w:rFonts w:ascii="Arial" w:hAnsi="Arial" w:cs="Arial"/>
          <w:sz w:val="22"/>
          <w:szCs w:val="22"/>
          <w:lang w:eastAsia="zh-CN"/>
        </w:rPr>
        <w:tab/>
      </w:r>
      <w:r w:rsidRPr="001825D1">
        <w:rPr>
          <w:rFonts w:ascii="Arial" w:hAnsi="Arial" w:cs="Arial"/>
          <w:sz w:val="22"/>
          <w:szCs w:val="22"/>
          <w:lang w:eastAsia="zh-CN"/>
        </w:rPr>
        <w:tab/>
      </w:r>
      <w:r w:rsidRPr="001825D1">
        <w:rPr>
          <w:rFonts w:ascii="Arial" w:hAnsi="Arial" w:cs="Arial"/>
          <w:sz w:val="22"/>
          <w:szCs w:val="22"/>
          <w:lang w:eastAsia="zh-CN"/>
        </w:rPr>
        <w:tab/>
      </w:r>
      <w:r w:rsidRPr="001825D1">
        <w:rPr>
          <w:rFonts w:ascii="Arial" w:hAnsi="Arial" w:cs="Arial"/>
          <w:sz w:val="22"/>
          <w:szCs w:val="22"/>
          <w:lang w:eastAsia="zh-CN"/>
        </w:rPr>
        <w:tab/>
      </w:r>
      <w:r w:rsidRPr="001825D1">
        <w:rPr>
          <w:rFonts w:ascii="Arial" w:hAnsi="Arial" w:cs="Arial"/>
          <w:sz w:val="22"/>
          <w:szCs w:val="22"/>
          <w:lang w:eastAsia="zh-CN"/>
        </w:rPr>
        <w:tab/>
        <w:t xml:space="preserve">               1.510.386</w:t>
      </w:r>
    </w:p>
    <w:p w14:paraId="6E54EA31" w14:textId="77777777" w:rsidR="001825D1" w:rsidRPr="001825D1" w:rsidRDefault="001825D1" w:rsidP="001825D1">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sz w:val="22"/>
          <w:szCs w:val="22"/>
          <w:lang w:eastAsia="zh-CN"/>
        </w:rPr>
        <w:t>8.</w:t>
      </w:r>
      <w:r w:rsidRPr="001825D1">
        <w:rPr>
          <w:rFonts w:ascii="Arial" w:hAnsi="Arial" w:cs="Arial"/>
          <w:sz w:val="22"/>
          <w:szCs w:val="22"/>
          <w:lang w:eastAsia="zh-CN"/>
        </w:rPr>
        <w:tab/>
        <w:t>Održavanje javne rasvjete</w:t>
      </w:r>
      <w:r w:rsidRPr="001825D1">
        <w:rPr>
          <w:rFonts w:ascii="Arial" w:hAnsi="Arial" w:cs="Arial"/>
          <w:sz w:val="22"/>
          <w:szCs w:val="22"/>
          <w:lang w:eastAsia="zh-CN"/>
        </w:rPr>
        <w:tab/>
        <w:t xml:space="preserve"> </w:t>
      </w:r>
      <w:r w:rsidRPr="001825D1">
        <w:rPr>
          <w:rFonts w:ascii="Arial" w:hAnsi="Arial" w:cs="Arial"/>
          <w:sz w:val="22"/>
          <w:szCs w:val="22"/>
          <w:lang w:eastAsia="zh-CN"/>
        </w:rPr>
        <w:tab/>
        <w:t xml:space="preserve">              </w:t>
      </w:r>
      <w:r w:rsidRPr="001825D1">
        <w:rPr>
          <w:rFonts w:ascii="Arial" w:hAnsi="Arial" w:cs="Arial"/>
          <w:sz w:val="22"/>
          <w:szCs w:val="22"/>
          <w:lang w:eastAsia="zh-CN"/>
        </w:rPr>
        <w:tab/>
      </w:r>
      <w:r w:rsidRPr="001825D1">
        <w:rPr>
          <w:rFonts w:ascii="Arial" w:hAnsi="Arial" w:cs="Arial"/>
          <w:sz w:val="22"/>
          <w:szCs w:val="22"/>
          <w:lang w:eastAsia="zh-CN"/>
        </w:rPr>
        <w:tab/>
        <w:t xml:space="preserve">               1.245.558</w:t>
      </w:r>
    </w:p>
    <w:p w14:paraId="4AA95DC0" w14:textId="77777777" w:rsidR="001825D1" w:rsidRPr="001825D1" w:rsidRDefault="001825D1" w:rsidP="001825D1">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1825D1">
        <w:rPr>
          <w:rFonts w:ascii="Arial" w:hAnsi="Arial" w:cs="Arial"/>
          <w:sz w:val="22"/>
          <w:szCs w:val="22"/>
          <w:lang w:eastAsia="zh-CN"/>
        </w:rPr>
        <w:tab/>
      </w:r>
      <w:r w:rsidRPr="001825D1">
        <w:rPr>
          <w:rFonts w:ascii="Arial" w:hAnsi="Arial" w:cs="Arial"/>
          <w:b/>
          <w:sz w:val="22"/>
          <w:szCs w:val="22"/>
          <w:lang w:eastAsia="zh-CN"/>
        </w:rPr>
        <w:t>SVEUKUPNO:</w:t>
      </w:r>
      <w:r w:rsidRPr="001825D1">
        <w:rPr>
          <w:rFonts w:ascii="Arial" w:hAnsi="Arial" w:cs="Arial"/>
          <w:b/>
          <w:sz w:val="22"/>
          <w:szCs w:val="22"/>
          <w:lang w:eastAsia="zh-CN"/>
        </w:rPr>
        <w:tab/>
      </w:r>
      <w:r w:rsidRPr="001825D1">
        <w:rPr>
          <w:rFonts w:ascii="Arial" w:hAnsi="Arial" w:cs="Arial"/>
          <w:b/>
          <w:sz w:val="22"/>
          <w:szCs w:val="22"/>
          <w:lang w:eastAsia="zh-CN"/>
        </w:rPr>
        <w:tab/>
      </w:r>
      <w:r w:rsidRPr="001825D1">
        <w:rPr>
          <w:rFonts w:ascii="Arial" w:hAnsi="Arial" w:cs="Arial"/>
          <w:b/>
          <w:sz w:val="22"/>
          <w:szCs w:val="22"/>
          <w:lang w:eastAsia="zh-CN"/>
        </w:rPr>
        <w:tab/>
        <w:t xml:space="preserve">   </w:t>
      </w:r>
      <w:r w:rsidRPr="001825D1">
        <w:rPr>
          <w:rFonts w:ascii="Arial" w:hAnsi="Arial" w:cs="Arial"/>
          <w:b/>
          <w:sz w:val="22"/>
          <w:szCs w:val="22"/>
          <w:lang w:eastAsia="zh-CN"/>
        </w:rPr>
        <w:tab/>
        <w:t xml:space="preserve">                                               8.534.428 EUR</w:t>
      </w:r>
      <w:r w:rsidRPr="001825D1">
        <w:rPr>
          <w:rFonts w:ascii="Arial" w:hAnsi="Arial" w:cs="Arial"/>
          <w:b/>
          <w:sz w:val="22"/>
          <w:szCs w:val="22"/>
          <w:lang w:eastAsia="zh-CN"/>
        </w:rPr>
        <w:tab/>
      </w:r>
    </w:p>
    <w:p w14:paraId="5E7E63A4" w14:textId="77777777" w:rsidR="001825D1" w:rsidRPr="001825D1" w:rsidRDefault="001825D1" w:rsidP="001825D1">
      <w:pPr>
        <w:widowControl w:val="0"/>
        <w:tabs>
          <w:tab w:val="left" w:pos="142"/>
          <w:tab w:val="left" w:pos="284"/>
          <w:tab w:val="left" w:pos="708"/>
          <w:tab w:val="left" w:pos="1416"/>
          <w:tab w:val="left" w:pos="2124"/>
        </w:tabs>
        <w:suppressAutoHyphens/>
        <w:overflowPunct w:val="0"/>
        <w:autoSpaceDE w:val="0"/>
        <w:ind w:left="284"/>
        <w:jc w:val="both"/>
        <w:textAlignment w:val="baseline"/>
        <w:rPr>
          <w:szCs w:val="20"/>
          <w:lang w:eastAsia="zh-CN"/>
        </w:rPr>
      </w:pPr>
      <w:r w:rsidRPr="001825D1">
        <w:rPr>
          <w:rFonts w:ascii="Arial" w:hAnsi="Arial" w:cs="Arial"/>
          <w:b/>
          <w:sz w:val="22"/>
          <w:szCs w:val="22"/>
          <w:lang w:eastAsia="zh-CN"/>
        </w:rPr>
        <w:tab/>
      </w:r>
      <w:r w:rsidRPr="001825D1">
        <w:rPr>
          <w:rFonts w:ascii="Arial" w:hAnsi="Arial" w:cs="Arial"/>
          <w:b/>
          <w:sz w:val="22"/>
          <w:szCs w:val="22"/>
          <w:lang w:eastAsia="zh-CN"/>
        </w:rPr>
        <w:tab/>
      </w:r>
      <w:r w:rsidRPr="001825D1">
        <w:rPr>
          <w:rFonts w:ascii="Arial" w:hAnsi="Arial" w:cs="Arial"/>
          <w:b/>
          <w:sz w:val="22"/>
          <w:szCs w:val="22"/>
          <w:lang w:eastAsia="zh-CN"/>
        </w:rPr>
        <w:tab/>
      </w:r>
      <w:r w:rsidRPr="001825D1">
        <w:rPr>
          <w:rFonts w:ascii="Arial" w:hAnsi="Arial" w:cs="Arial"/>
          <w:b/>
          <w:sz w:val="22"/>
          <w:szCs w:val="22"/>
          <w:lang w:eastAsia="zh-CN"/>
        </w:rPr>
        <w:tab/>
      </w:r>
      <w:r w:rsidRPr="001825D1">
        <w:rPr>
          <w:rFonts w:ascii="Arial" w:hAnsi="Arial" w:cs="Arial"/>
          <w:b/>
          <w:sz w:val="22"/>
          <w:szCs w:val="22"/>
          <w:lang w:eastAsia="zh-CN"/>
        </w:rPr>
        <w:tab/>
      </w:r>
    </w:p>
    <w:p w14:paraId="31C18310" w14:textId="77777777" w:rsidR="001825D1" w:rsidRPr="001825D1" w:rsidRDefault="001825D1" w:rsidP="001825D1">
      <w:pPr>
        <w:widowControl w:val="0"/>
        <w:tabs>
          <w:tab w:val="left" w:pos="142"/>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67CDD9A6"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1825D1">
        <w:rPr>
          <w:rFonts w:ascii="Arial" w:hAnsi="Arial" w:cs="Arial"/>
          <w:color w:val="000000"/>
          <w:sz w:val="22"/>
          <w:szCs w:val="22"/>
          <w:lang w:eastAsia="zh-CN"/>
        </w:rPr>
        <w:t>Članak 6.</w:t>
      </w:r>
    </w:p>
    <w:p w14:paraId="5F23912A" w14:textId="77777777" w:rsidR="001825D1" w:rsidRPr="001825D1" w:rsidRDefault="001825D1" w:rsidP="001825D1">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color w:val="000000"/>
          <w:sz w:val="22"/>
          <w:szCs w:val="22"/>
          <w:lang w:eastAsia="zh-CN"/>
        </w:rPr>
      </w:pPr>
    </w:p>
    <w:p w14:paraId="7284EC9E" w14:textId="77777777" w:rsidR="001825D1" w:rsidRPr="001825D1" w:rsidRDefault="001825D1" w:rsidP="001825D1">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sz w:val="22"/>
          <w:szCs w:val="22"/>
          <w:lang w:eastAsia="zh-CN"/>
        </w:rPr>
        <w:t>Članak 61. mijenja se i glasi:</w:t>
      </w:r>
    </w:p>
    <w:p w14:paraId="70766CF8"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A3F64CD"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color w:val="000000"/>
          <w:sz w:val="22"/>
          <w:szCs w:val="22"/>
          <w:lang w:eastAsia="zh-CN"/>
        </w:rPr>
        <w:t>Financiranje radova iz članaka 3. do 59. u 2023. g. vršit će se iz slijedećih izvora:</w:t>
      </w:r>
    </w:p>
    <w:p w14:paraId="3D0AC5F1" w14:textId="77777777" w:rsidR="001825D1" w:rsidRPr="001825D1" w:rsidRDefault="001825D1" w:rsidP="001825D1">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14:paraId="6158949A" w14:textId="77777777" w:rsidR="001825D1" w:rsidRPr="001825D1" w:rsidRDefault="001825D1" w:rsidP="001825D1">
      <w:pPr>
        <w:widowControl w:val="0"/>
        <w:tabs>
          <w:tab w:val="right" w:leader="hyphen" w:pos="6804"/>
        </w:tabs>
        <w:suppressAutoHyphens/>
        <w:overflowPunct w:val="0"/>
        <w:autoSpaceDE w:val="0"/>
        <w:jc w:val="both"/>
        <w:textAlignment w:val="baseline"/>
        <w:rPr>
          <w:szCs w:val="20"/>
          <w:lang w:eastAsia="zh-CN"/>
        </w:rPr>
      </w:pPr>
      <w:r w:rsidRPr="001825D1">
        <w:rPr>
          <w:rFonts w:ascii="Arial" w:hAnsi="Arial" w:cs="Arial"/>
          <w:color w:val="000000"/>
          <w:sz w:val="22"/>
          <w:szCs w:val="22"/>
          <w:lang w:eastAsia="zh-CN"/>
        </w:rPr>
        <w:t xml:space="preserve">1. Komunalna naknada .............................................................   </w:t>
      </w:r>
      <w:r w:rsidRPr="001825D1">
        <w:rPr>
          <w:rFonts w:ascii="Arial" w:hAnsi="Arial" w:cs="Arial"/>
          <w:b/>
          <w:color w:val="000000"/>
          <w:sz w:val="22"/>
          <w:szCs w:val="22"/>
          <w:lang w:eastAsia="zh-CN"/>
        </w:rPr>
        <w:t>4.428.961 EUR</w:t>
      </w:r>
    </w:p>
    <w:p w14:paraId="1E49C0EC" w14:textId="77777777" w:rsidR="001825D1" w:rsidRPr="001825D1" w:rsidRDefault="001825D1" w:rsidP="001825D1">
      <w:pPr>
        <w:widowControl w:val="0"/>
        <w:tabs>
          <w:tab w:val="right" w:leader="hyphen" w:pos="6804"/>
        </w:tabs>
        <w:suppressAutoHyphens/>
        <w:overflowPunct w:val="0"/>
        <w:autoSpaceDE w:val="0"/>
        <w:jc w:val="both"/>
        <w:textAlignment w:val="baseline"/>
        <w:rPr>
          <w:szCs w:val="20"/>
          <w:lang w:eastAsia="zh-CN"/>
        </w:rPr>
      </w:pPr>
      <w:r w:rsidRPr="001825D1">
        <w:rPr>
          <w:rFonts w:ascii="Arial" w:hAnsi="Arial" w:cs="Arial"/>
          <w:color w:val="000000"/>
          <w:sz w:val="22"/>
          <w:szCs w:val="22"/>
          <w:lang w:eastAsia="zh-CN"/>
        </w:rPr>
        <w:t xml:space="preserve">2. Komunalni doprinos  ............................................................  </w:t>
      </w:r>
      <w:r w:rsidRPr="001825D1">
        <w:rPr>
          <w:rFonts w:ascii="Arial" w:hAnsi="Arial" w:cs="Arial"/>
          <w:b/>
          <w:color w:val="000000"/>
          <w:sz w:val="22"/>
          <w:szCs w:val="22"/>
          <w:lang w:eastAsia="zh-CN"/>
        </w:rPr>
        <w:t xml:space="preserve">     986.728 EUR</w:t>
      </w:r>
    </w:p>
    <w:p w14:paraId="0E7AE392" w14:textId="77777777" w:rsidR="001825D1" w:rsidRPr="001825D1" w:rsidRDefault="001825D1" w:rsidP="001825D1">
      <w:pPr>
        <w:widowControl w:val="0"/>
        <w:tabs>
          <w:tab w:val="right" w:leader="hyphen" w:pos="6804"/>
        </w:tabs>
        <w:suppressAutoHyphens/>
        <w:overflowPunct w:val="0"/>
        <w:autoSpaceDE w:val="0"/>
        <w:jc w:val="both"/>
        <w:textAlignment w:val="baseline"/>
        <w:rPr>
          <w:szCs w:val="20"/>
          <w:lang w:eastAsia="zh-CN"/>
        </w:rPr>
      </w:pPr>
      <w:r w:rsidRPr="001825D1">
        <w:rPr>
          <w:rFonts w:ascii="Arial" w:hAnsi="Arial" w:cs="Arial"/>
          <w:color w:val="000000"/>
          <w:sz w:val="22"/>
          <w:szCs w:val="22"/>
          <w:lang w:eastAsia="zh-CN"/>
        </w:rPr>
        <w:t>3. Opći prihodi i primici .............................................................</w:t>
      </w:r>
      <w:r w:rsidRPr="001825D1">
        <w:rPr>
          <w:rFonts w:ascii="Arial" w:hAnsi="Arial" w:cs="Arial"/>
          <w:b/>
          <w:color w:val="000000"/>
          <w:sz w:val="22"/>
          <w:szCs w:val="22"/>
          <w:lang w:eastAsia="zh-CN"/>
        </w:rPr>
        <w:t xml:space="preserve">      349.174 EUR</w:t>
      </w:r>
    </w:p>
    <w:p w14:paraId="1B79169B" w14:textId="77777777" w:rsidR="001825D1" w:rsidRPr="001825D1" w:rsidRDefault="001825D1" w:rsidP="001825D1">
      <w:pPr>
        <w:widowControl w:val="0"/>
        <w:tabs>
          <w:tab w:val="left" w:pos="5310"/>
        </w:tabs>
        <w:suppressAutoHyphens/>
        <w:overflowPunct w:val="0"/>
        <w:autoSpaceDE w:val="0"/>
        <w:jc w:val="both"/>
        <w:textAlignment w:val="baseline"/>
        <w:rPr>
          <w:szCs w:val="20"/>
          <w:lang w:eastAsia="zh-CN"/>
        </w:rPr>
      </w:pPr>
      <w:r w:rsidRPr="001825D1">
        <w:rPr>
          <w:rFonts w:ascii="Arial" w:hAnsi="Arial" w:cs="Arial"/>
          <w:color w:val="000000"/>
          <w:sz w:val="22"/>
          <w:szCs w:val="22"/>
          <w:lang w:eastAsia="zh-CN"/>
        </w:rPr>
        <w:t xml:space="preserve">4. Naknada za uporabu pomorskog dobra ..............................    </w:t>
      </w:r>
      <w:r w:rsidRPr="001825D1">
        <w:rPr>
          <w:rFonts w:ascii="Arial" w:hAnsi="Arial" w:cs="Arial"/>
          <w:b/>
          <w:color w:val="000000"/>
          <w:sz w:val="22"/>
          <w:szCs w:val="22"/>
          <w:lang w:eastAsia="zh-CN"/>
        </w:rPr>
        <w:t xml:space="preserve"> 1.195.622 EUR</w:t>
      </w:r>
    </w:p>
    <w:p w14:paraId="0F65057D" w14:textId="77777777" w:rsidR="001825D1" w:rsidRPr="001825D1" w:rsidRDefault="001825D1" w:rsidP="001825D1">
      <w:pPr>
        <w:widowControl w:val="0"/>
        <w:tabs>
          <w:tab w:val="left" w:pos="5310"/>
        </w:tabs>
        <w:suppressAutoHyphens/>
        <w:overflowPunct w:val="0"/>
        <w:autoSpaceDE w:val="0"/>
        <w:jc w:val="both"/>
        <w:textAlignment w:val="baseline"/>
        <w:rPr>
          <w:szCs w:val="20"/>
          <w:lang w:eastAsia="zh-CN"/>
        </w:rPr>
      </w:pPr>
      <w:r w:rsidRPr="001825D1">
        <w:rPr>
          <w:rFonts w:ascii="Arial" w:hAnsi="Arial" w:cs="Arial"/>
          <w:color w:val="000000"/>
          <w:sz w:val="22"/>
          <w:szCs w:val="22"/>
          <w:lang w:eastAsia="zh-CN"/>
        </w:rPr>
        <w:t xml:space="preserve">5. Ostali prihodi za posebne namjene- Hrv.vode.......................          </w:t>
      </w:r>
      <w:r w:rsidRPr="001825D1">
        <w:rPr>
          <w:rFonts w:ascii="Arial" w:hAnsi="Arial" w:cs="Arial"/>
          <w:b/>
          <w:color w:val="000000"/>
          <w:sz w:val="22"/>
          <w:szCs w:val="22"/>
          <w:lang w:eastAsia="zh-CN"/>
        </w:rPr>
        <w:t>5.272 EUR</w:t>
      </w:r>
    </w:p>
    <w:p w14:paraId="31904355" w14:textId="77777777" w:rsidR="001825D1" w:rsidRPr="001825D1" w:rsidRDefault="001825D1" w:rsidP="001825D1">
      <w:pPr>
        <w:widowControl w:val="0"/>
        <w:tabs>
          <w:tab w:val="left" w:pos="5310"/>
        </w:tabs>
        <w:suppressAutoHyphens/>
        <w:overflowPunct w:val="0"/>
        <w:autoSpaceDE w:val="0"/>
        <w:jc w:val="both"/>
        <w:textAlignment w:val="baseline"/>
        <w:rPr>
          <w:szCs w:val="20"/>
          <w:lang w:eastAsia="zh-CN"/>
        </w:rPr>
      </w:pPr>
      <w:r w:rsidRPr="001825D1">
        <w:rPr>
          <w:rFonts w:ascii="Arial" w:hAnsi="Arial" w:cs="Arial"/>
          <w:color w:val="000000"/>
          <w:sz w:val="22"/>
          <w:szCs w:val="22"/>
          <w:lang w:eastAsia="zh-CN"/>
        </w:rPr>
        <w:t>6. Viška prihoda</w:t>
      </w:r>
      <w:r w:rsidRPr="001825D1">
        <w:rPr>
          <w:rFonts w:ascii="Arial" w:hAnsi="Arial" w:cs="Arial"/>
          <w:b/>
          <w:color w:val="000000"/>
          <w:sz w:val="22"/>
          <w:szCs w:val="22"/>
          <w:lang w:eastAsia="zh-CN"/>
        </w:rPr>
        <w:t xml:space="preserve"> </w:t>
      </w:r>
      <w:r w:rsidRPr="001825D1">
        <w:rPr>
          <w:rFonts w:ascii="Arial" w:hAnsi="Arial" w:cs="Arial"/>
          <w:color w:val="000000"/>
          <w:sz w:val="22"/>
          <w:szCs w:val="22"/>
          <w:lang w:eastAsia="zh-CN"/>
        </w:rPr>
        <w:t>........................................................................</w:t>
      </w:r>
      <w:r w:rsidRPr="001825D1">
        <w:rPr>
          <w:rFonts w:ascii="Arial" w:hAnsi="Arial" w:cs="Arial"/>
          <w:b/>
          <w:color w:val="000000"/>
          <w:sz w:val="22"/>
          <w:szCs w:val="22"/>
          <w:lang w:eastAsia="zh-CN"/>
        </w:rPr>
        <w:t xml:space="preserve">      994.645 EUR</w:t>
      </w:r>
    </w:p>
    <w:p w14:paraId="0673F331" w14:textId="77777777" w:rsidR="001825D1" w:rsidRPr="001825D1" w:rsidRDefault="001825D1" w:rsidP="001825D1">
      <w:pPr>
        <w:widowControl w:val="0"/>
        <w:tabs>
          <w:tab w:val="left" w:pos="5310"/>
        </w:tabs>
        <w:suppressAutoHyphens/>
        <w:overflowPunct w:val="0"/>
        <w:autoSpaceDE w:val="0"/>
        <w:jc w:val="both"/>
        <w:textAlignment w:val="baseline"/>
        <w:rPr>
          <w:szCs w:val="20"/>
          <w:lang w:eastAsia="zh-CN"/>
        </w:rPr>
      </w:pPr>
      <w:r w:rsidRPr="001825D1">
        <w:rPr>
          <w:rFonts w:ascii="Arial" w:hAnsi="Arial" w:cs="Arial"/>
          <w:color w:val="000000"/>
          <w:sz w:val="22"/>
          <w:szCs w:val="22"/>
          <w:lang w:eastAsia="zh-CN"/>
        </w:rPr>
        <w:t>7</w:t>
      </w:r>
      <w:r w:rsidRPr="001825D1">
        <w:rPr>
          <w:rFonts w:ascii="Arial" w:hAnsi="Arial" w:cs="Arial"/>
          <w:b/>
          <w:color w:val="000000"/>
          <w:sz w:val="22"/>
          <w:szCs w:val="22"/>
          <w:lang w:eastAsia="zh-CN"/>
        </w:rPr>
        <w:t xml:space="preserve">. </w:t>
      </w:r>
      <w:r w:rsidRPr="001825D1">
        <w:rPr>
          <w:rFonts w:ascii="Arial" w:hAnsi="Arial" w:cs="Arial"/>
          <w:color w:val="000000"/>
          <w:sz w:val="22"/>
          <w:szCs w:val="22"/>
          <w:lang w:eastAsia="zh-CN"/>
        </w:rPr>
        <w:t xml:space="preserve">Ostale pomoći unutar općeg proračuna - Žuc......................    </w:t>
      </w:r>
      <w:r w:rsidRPr="001825D1">
        <w:rPr>
          <w:rFonts w:ascii="Arial" w:hAnsi="Arial" w:cs="Arial"/>
          <w:b/>
          <w:color w:val="000000"/>
          <w:sz w:val="22"/>
          <w:szCs w:val="22"/>
          <w:lang w:eastAsia="zh-CN"/>
        </w:rPr>
        <w:t xml:space="preserve">   358.351 EUR</w:t>
      </w:r>
    </w:p>
    <w:p w14:paraId="29455414" w14:textId="77777777" w:rsidR="001825D1" w:rsidRPr="001825D1" w:rsidRDefault="001825D1" w:rsidP="001825D1">
      <w:pPr>
        <w:widowControl w:val="0"/>
        <w:tabs>
          <w:tab w:val="left" w:pos="5310"/>
          <w:tab w:val="left" w:pos="6379"/>
        </w:tabs>
        <w:suppressAutoHyphens/>
        <w:overflowPunct w:val="0"/>
        <w:autoSpaceDE w:val="0"/>
        <w:jc w:val="both"/>
        <w:textAlignment w:val="baseline"/>
        <w:rPr>
          <w:szCs w:val="20"/>
          <w:lang w:eastAsia="zh-CN"/>
        </w:rPr>
      </w:pPr>
      <w:r w:rsidRPr="001825D1">
        <w:rPr>
          <w:rFonts w:ascii="Arial" w:hAnsi="Arial" w:cs="Arial"/>
          <w:color w:val="000000"/>
          <w:sz w:val="22"/>
          <w:szCs w:val="22"/>
          <w:lang w:eastAsia="zh-CN"/>
        </w:rPr>
        <w:t xml:space="preserve">8. Turistička pristojba …………………………………………….       </w:t>
      </w:r>
      <w:r w:rsidRPr="001825D1">
        <w:rPr>
          <w:rFonts w:ascii="Arial" w:hAnsi="Arial" w:cs="Arial"/>
          <w:b/>
          <w:color w:val="000000"/>
          <w:sz w:val="22"/>
          <w:szCs w:val="22"/>
          <w:lang w:eastAsia="zh-CN"/>
        </w:rPr>
        <w:t>215.675 EUR</w:t>
      </w:r>
      <w:r w:rsidRPr="001825D1">
        <w:rPr>
          <w:rFonts w:ascii="Arial" w:hAnsi="Arial" w:cs="Arial"/>
          <w:b/>
          <w:color w:val="000000"/>
          <w:sz w:val="22"/>
          <w:szCs w:val="22"/>
          <w:lang w:eastAsia="zh-CN"/>
        </w:rPr>
        <w:tab/>
      </w:r>
    </w:p>
    <w:p w14:paraId="63B73C5C" w14:textId="77777777" w:rsidR="001825D1" w:rsidRPr="001825D1" w:rsidRDefault="001825D1" w:rsidP="001825D1">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14:paraId="07937F00"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407BD3DB"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1825D1">
        <w:rPr>
          <w:rFonts w:ascii="Arial" w:hAnsi="Arial" w:cs="Arial"/>
          <w:color w:val="000000"/>
          <w:sz w:val="22"/>
          <w:szCs w:val="22"/>
          <w:lang w:eastAsia="zh-CN"/>
        </w:rPr>
        <w:t>Članak 7.</w:t>
      </w:r>
    </w:p>
    <w:p w14:paraId="697B3C84"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7CD8A7E"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1825D1">
        <w:rPr>
          <w:rFonts w:ascii="Arial" w:hAnsi="Arial" w:cs="Arial"/>
          <w:sz w:val="22"/>
          <w:szCs w:val="22"/>
          <w:lang w:eastAsia="zh-CN"/>
        </w:rPr>
        <w:t>Ove izmjene i dopune Programa održavanja komunalne infrastrukture u 2023. godini stupaju na snagu osmog dana od dana objave u „Službenom glasniku Grada Dubrovnika“.</w:t>
      </w:r>
    </w:p>
    <w:p w14:paraId="6346C4E2"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CFC0C63" w14:textId="77777777" w:rsidR="00AB1256" w:rsidRDefault="00AB1256" w:rsidP="00E50521">
      <w:pPr>
        <w:spacing w:after="200"/>
        <w:contextualSpacing/>
        <w:rPr>
          <w:rFonts w:ascii="Arial" w:hAnsi="Arial" w:cs="Arial"/>
          <w:sz w:val="22"/>
          <w:szCs w:val="22"/>
          <w:lang w:eastAsia="en-US"/>
        </w:rPr>
      </w:pPr>
    </w:p>
    <w:p w14:paraId="5C73F639"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1825D1">
        <w:rPr>
          <w:rFonts w:ascii="Arial" w:hAnsi="Arial" w:cs="Arial"/>
          <w:color w:val="000000"/>
          <w:sz w:val="22"/>
          <w:szCs w:val="22"/>
          <w:lang w:eastAsia="zh-CN"/>
        </w:rPr>
        <w:t>KLASA: 363-01/22-03/02</w:t>
      </w:r>
    </w:p>
    <w:p w14:paraId="67B9D4C0"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1825D1">
        <w:rPr>
          <w:rFonts w:ascii="Arial" w:hAnsi="Arial" w:cs="Arial"/>
          <w:color w:val="000000"/>
          <w:sz w:val="22"/>
          <w:szCs w:val="22"/>
          <w:lang w:eastAsia="zh-CN"/>
        </w:rPr>
        <w:t>URBROJ: 2117-1-09-23-06</w:t>
      </w:r>
    </w:p>
    <w:p w14:paraId="5F23C71A" w14:textId="77777777" w:rsidR="001825D1" w:rsidRPr="001825D1" w:rsidRDefault="001825D1" w:rsidP="001825D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1825D1">
        <w:rPr>
          <w:rFonts w:ascii="Arial" w:hAnsi="Arial" w:cs="Arial"/>
          <w:color w:val="000000"/>
          <w:sz w:val="22"/>
          <w:szCs w:val="22"/>
          <w:lang w:eastAsia="zh-CN"/>
        </w:rPr>
        <w:t>Dubrovnik, 12. srpnja 2023.</w:t>
      </w:r>
    </w:p>
    <w:p w14:paraId="7A9A2C39" w14:textId="77777777" w:rsidR="00AB1256" w:rsidRDefault="00AB1256" w:rsidP="00E50521">
      <w:pPr>
        <w:spacing w:after="200"/>
        <w:contextualSpacing/>
        <w:rPr>
          <w:rFonts w:ascii="Arial" w:hAnsi="Arial" w:cs="Arial"/>
          <w:sz w:val="22"/>
          <w:szCs w:val="22"/>
          <w:lang w:eastAsia="en-US"/>
        </w:rPr>
      </w:pPr>
    </w:p>
    <w:p w14:paraId="079F899C"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0E6EE5BD"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4F7042C0" w14:textId="77777777" w:rsidR="00AB1256"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20BD9758" w14:textId="77777777" w:rsidR="00AB1256" w:rsidRDefault="00AB1256" w:rsidP="00E50521">
      <w:pPr>
        <w:spacing w:after="200"/>
        <w:contextualSpacing/>
        <w:rPr>
          <w:rFonts w:ascii="Arial" w:hAnsi="Arial" w:cs="Arial"/>
          <w:sz w:val="22"/>
          <w:szCs w:val="22"/>
          <w:lang w:eastAsia="en-US"/>
        </w:rPr>
      </w:pPr>
    </w:p>
    <w:p w14:paraId="2463CB69" w14:textId="77777777" w:rsidR="00AB1256" w:rsidRDefault="00AB1256" w:rsidP="00E50521">
      <w:pPr>
        <w:spacing w:after="200"/>
        <w:contextualSpacing/>
        <w:rPr>
          <w:rFonts w:ascii="Arial" w:hAnsi="Arial" w:cs="Arial"/>
          <w:sz w:val="22"/>
          <w:szCs w:val="22"/>
          <w:lang w:eastAsia="en-US"/>
        </w:rPr>
      </w:pPr>
    </w:p>
    <w:p w14:paraId="237F36B7" w14:textId="77777777" w:rsidR="00AB1256" w:rsidRDefault="00AB1256" w:rsidP="00E50521">
      <w:pPr>
        <w:spacing w:after="200"/>
        <w:contextualSpacing/>
        <w:rPr>
          <w:rFonts w:ascii="Arial" w:hAnsi="Arial" w:cs="Arial"/>
          <w:sz w:val="22"/>
          <w:szCs w:val="22"/>
          <w:lang w:eastAsia="en-US"/>
        </w:rPr>
      </w:pPr>
    </w:p>
    <w:p w14:paraId="6262CD77" w14:textId="77777777" w:rsidR="00AB1256" w:rsidRDefault="00AB1256" w:rsidP="00E50521">
      <w:pPr>
        <w:spacing w:after="200"/>
        <w:contextualSpacing/>
        <w:rPr>
          <w:rFonts w:ascii="Arial" w:hAnsi="Arial" w:cs="Arial"/>
          <w:sz w:val="22"/>
          <w:szCs w:val="22"/>
          <w:lang w:eastAsia="en-US"/>
        </w:rPr>
      </w:pPr>
    </w:p>
    <w:p w14:paraId="037136E9" w14:textId="77777777" w:rsidR="00AB1256" w:rsidRPr="00BB7C60" w:rsidRDefault="00AB1256"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t>121</w:t>
      </w:r>
    </w:p>
    <w:p w14:paraId="2954329B" w14:textId="77777777" w:rsidR="00AB1256" w:rsidRDefault="00AB1256" w:rsidP="00E50521">
      <w:pPr>
        <w:spacing w:after="200"/>
        <w:contextualSpacing/>
        <w:rPr>
          <w:rFonts w:ascii="Arial" w:hAnsi="Arial" w:cs="Arial"/>
          <w:sz w:val="22"/>
          <w:szCs w:val="22"/>
          <w:lang w:eastAsia="en-US"/>
        </w:rPr>
      </w:pPr>
    </w:p>
    <w:p w14:paraId="1E26335C" w14:textId="77777777" w:rsidR="000C756C" w:rsidRDefault="000C756C" w:rsidP="00E50521">
      <w:pPr>
        <w:spacing w:after="200"/>
        <w:contextualSpacing/>
        <w:rPr>
          <w:rFonts w:ascii="Arial" w:hAnsi="Arial" w:cs="Arial"/>
          <w:sz w:val="22"/>
          <w:szCs w:val="22"/>
          <w:lang w:eastAsia="en-US"/>
        </w:rPr>
      </w:pPr>
    </w:p>
    <w:p w14:paraId="3A8D1C1A"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Pr>
          <w:rFonts w:ascii="Arial" w:hAnsi="Arial" w:cs="Arial"/>
          <w:sz w:val="22"/>
          <w:szCs w:val="22"/>
        </w:rPr>
        <w:t xml:space="preserve">Na temelju </w:t>
      </w:r>
      <w:proofErr w:type="spellStart"/>
      <w:r>
        <w:rPr>
          <w:rFonts w:ascii="Arial" w:hAnsi="Arial" w:cs="Arial"/>
          <w:sz w:val="22"/>
          <w:szCs w:val="22"/>
          <w:lang w:val="en-US"/>
        </w:rPr>
        <w:t>članka</w:t>
      </w:r>
      <w:proofErr w:type="spellEnd"/>
      <w:r>
        <w:rPr>
          <w:rFonts w:ascii="Arial" w:hAnsi="Arial" w:cs="Arial"/>
          <w:sz w:val="22"/>
          <w:szCs w:val="22"/>
          <w:lang w:val="en-US"/>
        </w:rPr>
        <w:t xml:space="preserve"> 3.</w:t>
      </w:r>
      <w:r>
        <w:rPr>
          <w:rFonts w:ascii="Arial" w:hAnsi="Arial" w:cs="Arial"/>
          <w:sz w:val="22"/>
          <w:szCs w:val="22"/>
        </w:rPr>
        <w:t xml:space="preserve"> Odluke o drugim komunalnim djelatnostima na području Grada Dubrovnika („Službeni glasnik Grada Dubrovnika“, broj 25/18 i 22/21) i članka 39. Statuta Grada Dubrovnika ("Službeni glasnik Grada Dubrovnika", broj 2/21) Gradsko vijeće Grada Dubrovnika na 22. sjednici, održanoj 12. srpnja 2023., donijelo je</w:t>
      </w:r>
    </w:p>
    <w:p w14:paraId="527BD674" w14:textId="77777777" w:rsidR="000C756C" w:rsidRPr="000E21EF" w:rsidRDefault="000C756C" w:rsidP="000C756C">
      <w:pPr>
        <w:rPr>
          <w:rFonts w:ascii="Arial" w:hAnsi="Arial" w:cs="Arial"/>
          <w:sz w:val="22"/>
          <w:szCs w:val="22"/>
        </w:rPr>
      </w:pPr>
    </w:p>
    <w:p w14:paraId="73DF0524" w14:textId="77777777" w:rsidR="000C756C" w:rsidRPr="000E21EF" w:rsidRDefault="000C756C" w:rsidP="000C756C">
      <w:pPr>
        <w:rPr>
          <w:rFonts w:ascii="Arial" w:hAnsi="Arial" w:cs="Arial"/>
          <w:sz w:val="22"/>
          <w:szCs w:val="22"/>
        </w:rPr>
      </w:pPr>
    </w:p>
    <w:p w14:paraId="4DD53096" w14:textId="77777777" w:rsidR="000C756C" w:rsidRPr="000C756C" w:rsidRDefault="000C756C" w:rsidP="000C756C">
      <w:pPr>
        <w:pStyle w:val="Heading1"/>
        <w:spacing w:before="0" w:after="0"/>
        <w:rPr>
          <w:rFonts w:ascii="Arial" w:hAnsi="Arial"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sidRPr="000C756C">
        <w:rPr>
          <w:rFonts w:ascii="Arial" w:hAnsi="Arial" w:cs="Arial"/>
          <w:sz w:val="22"/>
          <w:szCs w:val="22"/>
        </w:rPr>
        <w:t xml:space="preserve">            Izmjene i dopune</w:t>
      </w:r>
    </w:p>
    <w:p w14:paraId="06B5C3BC" w14:textId="77777777" w:rsidR="000C756C" w:rsidRP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center"/>
        <w:rPr>
          <w:rFonts w:ascii="Arial" w:hAnsi="Arial" w:cs="Arial"/>
          <w:b/>
          <w:sz w:val="22"/>
          <w:szCs w:val="22"/>
        </w:rPr>
      </w:pPr>
      <w:r w:rsidRPr="000C756C">
        <w:rPr>
          <w:rFonts w:ascii="Arial" w:hAnsi="Arial" w:cs="Arial"/>
          <w:b/>
          <w:sz w:val="22"/>
          <w:szCs w:val="22"/>
        </w:rPr>
        <w:t>Programa obavljanja drugih komunalnih djelatnosti na području</w:t>
      </w:r>
    </w:p>
    <w:p w14:paraId="0622C397" w14:textId="77777777" w:rsidR="000C756C" w:rsidRP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center"/>
        <w:rPr>
          <w:rFonts w:ascii="Arial" w:hAnsi="Arial" w:cs="Arial"/>
          <w:sz w:val="22"/>
          <w:szCs w:val="22"/>
        </w:rPr>
      </w:pPr>
      <w:r w:rsidRPr="000C756C">
        <w:rPr>
          <w:rFonts w:ascii="Arial" w:hAnsi="Arial" w:cs="Arial"/>
          <w:b/>
          <w:sz w:val="22"/>
          <w:szCs w:val="22"/>
        </w:rPr>
        <w:t xml:space="preserve">Grada Dubrovnika u 2023. godini </w:t>
      </w:r>
    </w:p>
    <w:p w14:paraId="7EB6257C" w14:textId="77777777" w:rsidR="000C756C" w:rsidRP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p>
    <w:p w14:paraId="2CC8F7A4"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p>
    <w:p w14:paraId="34D11024"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Pr>
          <w:rFonts w:ascii="Arial" w:hAnsi="Arial" w:cs="Arial"/>
          <w:sz w:val="22"/>
          <w:szCs w:val="22"/>
        </w:rPr>
        <w:t>Članak 1.</w:t>
      </w:r>
    </w:p>
    <w:p w14:paraId="53650C72"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p>
    <w:p w14:paraId="669B434F"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Pr>
          <w:rFonts w:ascii="Arial" w:hAnsi="Arial" w:cs="Arial"/>
          <w:sz w:val="22"/>
          <w:szCs w:val="22"/>
        </w:rPr>
        <w:t>U Programu obavljanja drugih komunalnih djelatnosti na području Grada Dubrovnika u 2023. godini  („Službeni glasnik Grada Dubrovnika“, broj 17/22)  članak 1. mijenja se i glasi:</w:t>
      </w:r>
    </w:p>
    <w:p w14:paraId="6D721BFE"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p>
    <w:p w14:paraId="4DA8C780"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pPr>
      <w:r>
        <w:rPr>
          <w:rFonts w:ascii="Arial" w:hAnsi="Arial" w:cs="Arial"/>
          <w:sz w:val="22"/>
          <w:szCs w:val="22"/>
        </w:rPr>
        <w:t xml:space="preserve">„Ovim Programom obavljanja drugih komunalnih djelatnosti na području Grada Dubrovnika u 2023. godini (u daljnjem tekstu: Program) određuje se način, opseg i kakvoća obavljanja pojedinih komunalnih djelatnosti koje su od lokalnog značenja za Grad Dubrovnik, sukladno Odluci o drugim komunalnim djelatnostima na području Grada Dubrovnika. </w:t>
      </w:r>
    </w:p>
    <w:p w14:paraId="5EFA4673"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426D9886" w14:textId="77777777" w:rsidR="000C756C" w:rsidRP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pPr>
      <w:r>
        <w:rPr>
          <w:rFonts w:ascii="Arial" w:hAnsi="Arial" w:cs="Arial"/>
          <w:sz w:val="22"/>
          <w:szCs w:val="22"/>
        </w:rPr>
        <w:t>Programom su obuhvaćene su sljedeće djelatnosti:</w:t>
      </w:r>
      <w:r>
        <w:rPr>
          <w:rFonts w:ascii="Arial" w:hAnsi="Arial" w:cs="Arial"/>
          <w:sz w:val="22"/>
          <w:szCs w:val="22"/>
        </w:rPr>
        <w:tab/>
      </w:r>
    </w:p>
    <w:p w14:paraId="018111FE" w14:textId="77777777" w:rsidR="000C756C" w:rsidRDefault="000C756C" w:rsidP="00E91AAF">
      <w:pPr>
        <w:widowControl w:val="0"/>
        <w:numPr>
          <w:ilvl w:val="0"/>
          <w:numId w:val="67"/>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jc w:val="both"/>
        <w:textAlignment w:val="baseline"/>
      </w:pPr>
      <w:r>
        <w:rPr>
          <w:rFonts w:ascii="Arial" w:hAnsi="Arial" w:cs="Arial"/>
          <w:sz w:val="22"/>
          <w:szCs w:val="22"/>
        </w:rPr>
        <w:t>Deratizacija, dezinsekcija i dezinfekcija,</w:t>
      </w:r>
    </w:p>
    <w:p w14:paraId="4F9BF16C" w14:textId="77777777" w:rsidR="000C756C" w:rsidRDefault="000C756C" w:rsidP="00E91AAF">
      <w:pPr>
        <w:widowControl w:val="0"/>
        <w:numPr>
          <w:ilvl w:val="0"/>
          <w:numId w:val="67"/>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jc w:val="both"/>
        <w:textAlignment w:val="baseline"/>
      </w:pPr>
      <w:r>
        <w:rPr>
          <w:rFonts w:ascii="Arial" w:hAnsi="Arial" w:cs="Arial"/>
          <w:sz w:val="22"/>
          <w:szCs w:val="22"/>
        </w:rPr>
        <w:t>Skrb o  odbjeglim i napuštenim životinjama,</w:t>
      </w:r>
    </w:p>
    <w:p w14:paraId="2C89A643" w14:textId="77777777" w:rsidR="000C756C" w:rsidRDefault="000C756C" w:rsidP="00E91AAF">
      <w:pPr>
        <w:widowControl w:val="0"/>
        <w:numPr>
          <w:ilvl w:val="0"/>
          <w:numId w:val="67"/>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jc w:val="both"/>
        <w:textAlignment w:val="baseline"/>
      </w:pPr>
      <w:r>
        <w:rPr>
          <w:rFonts w:ascii="Arial" w:hAnsi="Arial" w:cs="Arial"/>
          <w:sz w:val="22"/>
          <w:szCs w:val="22"/>
        </w:rPr>
        <w:t>Blagdansko uređenje Grada  i naselja</w:t>
      </w:r>
    </w:p>
    <w:p w14:paraId="37BC181B" w14:textId="77777777" w:rsidR="000C756C" w:rsidRDefault="000C756C" w:rsidP="00E91AAF">
      <w:pPr>
        <w:widowControl w:val="0"/>
        <w:numPr>
          <w:ilvl w:val="0"/>
          <w:numId w:val="67"/>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jc w:val="both"/>
        <w:textAlignment w:val="baseline"/>
      </w:pPr>
      <w:r>
        <w:rPr>
          <w:rFonts w:ascii="Arial" w:hAnsi="Arial" w:cs="Arial"/>
          <w:sz w:val="22"/>
          <w:szCs w:val="22"/>
        </w:rPr>
        <w:t>Opskrba trgovina i građana unutar povijesne jezgre Grada Dubrovnika posebnim vozilima</w:t>
      </w:r>
    </w:p>
    <w:p w14:paraId="45F58D63" w14:textId="77777777" w:rsidR="000C756C" w:rsidRDefault="000C756C" w:rsidP="00E91AAF">
      <w:pPr>
        <w:widowControl w:val="0"/>
        <w:numPr>
          <w:ilvl w:val="0"/>
          <w:numId w:val="67"/>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jc w:val="both"/>
        <w:textAlignment w:val="baseline"/>
      </w:pPr>
      <w:r>
        <w:rPr>
          <w:rFonts w:ascii="Arial" w:hAnsi="Arial" w:cs="Arial"/>
          <w:sz w:val="22"/>
          <w:szCs w:val="22"/>
        </w:rPr>
        <w:t>Javno oglašavanje,</w:t>
      </w:r>
    </w:p>
    <w:p w14:paraId="783DF70A" w14:textId="77777777" w:rsidR="000C756C" w:rsidRDefault="000C756C" w:rsidP="00E91AAF">
      <w:pPr>
        <w:widowControl w:val="0"/>
        <w:numPr>
          <w:ilvl w:val="0"/>
          <w:numId w:val="67"/>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jc w:val="both"/>
        <w:textAlignment w:val="baseline"/>
      </w:pPr>
      <w:r>
        <w:rPr>
          <w:rFonts w:ascii="Arial" w:hAnsi="Arial" w:cs="Arial"/>
          <w:sz w:val="22"/>
          <w:szCs w:val="22"/>
        </w:rPr>
        <w:t>Održavanje javne hidrantske mreže</w:t>
      </w:r>
    </w:p>
    <w:p w14:paraId="7C3B1FEF" w14:textId="77777777" w:rsidR="000C756C" w:rsidRDefault="000C756C" w:rsidP="00E91AAF">
      <w:pPr>
        <w:widowControl w:val="0"/>
        <w:numPr>
          <w:ilvl w:val="0"/>
          <w:numId w:val="67"/>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jc w:val="both"/>
        <w:textAlignment w:val="baseline"/>
      </w:pPr>
      <w:r>
        <w:rPr>
          <w:rFonts w:ascii="Arial" w:hAnsi="Arial" w:cs="Arial"/>
          <w:sz w:val="22"/>
          <w:szCs w:val="22"/>
        </w:rPr>
        <w:t>Označavanje naselja, ulica, obala, trgova i zgrada,</w:t>
      </w:r>
    </w:p>
    <w:p w14:paraId="034503D9" w14:textId="77777777" w:rsidR="000C756C" w:rsidRPr="000E21EF" w:rsidRDefault="000C756C" w:rsidP="00E91AAF">
      <w:pPr>
        <w:widowControl w:val="0"/>
        <w:numPr>
          <w:ilvl w:val="0"/>
          <w:numId w:val="67"/>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jc w:val="both"/>
        <w:textAlignment w:val="baseline"/>
      </w:pPr>
      <w:r>
        <w:rPr>
          <w:rFonts w:ascii="Arial" w:hAnsi="Arial" w:cs="Arial"/>
          <w:sz w:val="22"/>
          <w:szCs w:val="22"/>
        </w:rPr>
        <w:t>Skrb o gradskim golubovima i labudovima,</w:t>
      </w:r>
    </w:p>
    <w:p w14:paraId="09B13E3A" w14:textId="77777777" w:rsidR="000C756C" w:rsidRPr="000E21EF" w:rsidRDefault="000C756C" w:rsidP="00E91AAF">
      <w:pPr>
        <w:widowControl w:val="0"/>
        <w:numPr>
          <w:ilvl w:val="0"/>
          <w:numId w:val="67"/>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jc w:val="both"/>
        <w:textAlignment w:val="baseline"/>
      </w:pPr>
      <w:r w:rsidRPr="000E21EF">
        <w:rPr>
          <w:rFonts w:ascii="Arial" w:hAnsi="Arial" w:cs="Arial"/>
          <w:sz w:val="22"/>
          <w:szCs w:val="22"/>
        </w:rPr>
        <w:t>Nabava materijala za male komunalne poslove po GK i MO</w:t>
      </w:r>
      <w:r>
        <w:rPr>
          <w:rFonts w:ascii="Arial" w:hAnsi="Arial" w:cs="Arial"/>
          <w:sz w:val="22"/>
          <w:szCs w:val="22"/>
        </w:rPr>
        <w:t>,</w:t>
      </w:r>
    </w:p>
    <w:p w14:paraId="6FACF8DB" w14:textId="77777777" w:rsidR="000C756C" w:rsidRPr="000E21EF" w:rsidRDefault="000C756C" w:rsidP="00E91AAF">
      <w:pPr>
        <w:widowControl w:val="0"/>
        <w:numPr>
          <w:ilvl w:val="0"/>
          <w:numId w:val="67"/>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jc w:val="both"/>
        <w:textAlignment w:val="baseline"/>
      </w:pPr>
      <w:r w:rsidRPr="000E21EF">
        <w:rPr>
          <w:rFonts w:ascii="Arial" w:hAnsi="Arial" w:cs="Arial"/>
          <w:sz w:val="22"/>
          <w:szCs w:val="22"/>
        </w:rPr>
        <w:t>Zbrinjavanje životinjskih lešina</w:t>
      </w:r>
      <w:r>
        <w:rPr>
          <w:rFonts w:ascii="Arial" w:hAnsi="Arial" w:cs="Arial"/>
          <w:sz w:val="22"/>
          <w:szCs w:val="22"/>
        </w:rPr>
        <w:t>,</w:t>
      </w:r>
    </w:p>
    <w:p w14:paraId="59D3ECD3" w14:textId="77777777" w:rsidR="000C756C" w:rsidRPr="000E21EF" w:rsidRDefault="000C756C" w:rsidP="00E91AAF">
      <w:pPr>
        <w:widowControl w:val="0"/>
        <w:numPr>
          <w:ilvl w:val="0"/>
          <w:numId w:val="67"/>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jc w:val="both"/>
        <w:textAlignment w:val="baseline"/>
      </w:pPr>
      <w:r w:rsidRPr="000E21EF">
        <w:rPr>
          <w:rFonts w:ascii="Arial" w:hAnsi="Arial" w:cs="Arial"/>
          <w:sz w:val="22"/>
          <w:szCs w:val="22"/>
        </w:rPr>
        <w:t>Čišćenje mora i priobalja</w:t>
      </w:r>
      <w:r>
        <w:rPr>
          <w:rFonts w:ascii="Arial" w:hAnsi="Arial" w:cs="Arial"/>
          <w:sz w:val="22"/>
          <w:szCs w:val="22"/>
        </w:rPr>
        <w:t>,</w:t>
      </w:r>
    </w:p>
    <w:p w14:paraId="32312E59" w14:textId="77777777" w:rsidR="000C756C" w:rsidRDefault="000C756C" w:rsidP="00E91AAF">
      <w:pPr>
        <w:widowControl w:val="0"/>
        <w:numPr>
          <w:ilvl w:val="0"/>
          <w:numId w:val="67"/>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jc w:val="both"/>
        <w:textAlignment w:val="baseline"/>
      </w:pPr>
      <w:r w:rsidRPr="000E21EF">
        <w:rPr>
          <w:rFonts w:ascii="Arial" w:hAnsi="Arial" w:cs="Arial"/>
          <w:sz w:val="22"/>
          <w:szCs w:val="22"/>
        </w:rPr>
        <w:t>Održavanje i saniranje ogradnih zidova u vlasništvu Grada Dubrovnika koji graniče s   javnim površinama</w:t>
      </w:r>
      <w:r>
        <w:rPr>
          <w:rFonts w:ascii="Arial" w:hAnsi="Arial" w:cs="Arial"/>
          <w:sz w:val="22"/>
          <w:szCs w:val="22"/>
        </w:rPr>
        <w:t>.</w:t>
      </w:r>
    </w:p>
    <w:p w14:paraId="23CBE20D"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p>
    <w:p w14:paraId="5FABDEC4"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sz w:val="22"/>
          <w:szCs w:val="22"/>
        </w:rPr>
        <w:t>Financiranje komunalnih djelatnosti iz ovog Programa vršit će se iz:</w:t>
      </w:r>
    </w:p>
    <w:p w14:paraId="5F8E016F" w14:textId="77777777" w:rsidR="000C756C" w:rsidRDefault="000C756C" w:rsidP="00E91AAF">
      <w:pPr>
        <w:widowControl w:val="0"/>
        <w:numPr>
          <w:ilvl w:val="0"/>
          <w:numId w:val="6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jc w:val="both"/>
        <w:textAlignment w:val="baseline"/>
      </w:pPr>
      <w:r>
        <w:rPr>
          <w:rFonts w:ascii="Arial" w:hAnsi="Arial" w:cs="Arial"/>
          <w:sz w:val="22"/>
          <w:szCs w:val="22"/>
        </w:rPr>
        <w:t xml:space="preserve">općih prihoda </w:t>
      </w:r>
    </w:p>
    <w:p w14:paraId="65D9DF4E" w14:textId="77777777" w:rsidR="000C756C" w:rsidRDefault="000C756C" w:rsidP="00E91AAF">
      <w:pPr>
        <w:widowControl w:val="0"/>
        <w:numPr>
          <w:ilvl w:val="0"/>
          <w:numId w:val="6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jc w:val="both"/>
        <w:textAlignment w:val="baseline"/>
      </w:pPr>
      <w:r>
        <w:rPr>
          <w:rFonts w:ascii="Arial" w:hAnsi="Arial" w:cs="Arial"/>
          <w:sz w:val="22"/>
          <w:szCs w:val="22"/>
        </w:rPr>
        <w:t>komunalne naknade</w:t>
      </w:r>
    </w:p>
    <w:p w14:paraId="7258A752" w14:textId="77777777" w:rsidR="000C756C" w:rsidRDefault="000C756C" w:rsidP="00E91AAF">
      <w:pPr>
        <w:widowControl w:val="0"/>
        <w:numPr>
          <w:ilvl w:val="0"/>
          <w:numId w:val="6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jc w:val="both"/>
        <w:textAlignment w:val="baseline"/>
      </w:pPr>
      <w:r>
        <w:rPr>
          <w:rFonts w:ascii="Arial" w:hAnsi="Arial" w:cs="Arial"/>
          <w:sz w:val="22"/>
          <w:szCs w:val="22"/>
        </w:rPr>
        <w:t>naknade za uporabu pomorskog dobra</w:t>
      </w:r>
    </w:p>
    <w:p w14:paraId="4E17FBE2" w14:textId="77777777" w:rsidR="000C756C" w:rsidRDefault="000C756C" w:rsidP="00E91AAF">
      <w:pPr>
        <w:widowControl w:val="0"/>
        <w:numPr>
          <w:ilvl w:val="0"/>
          <w:numId w:val="6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jc w:val="both"/>
        <w:textAlignment w:val="baseline"/>
      </w:pPr>
      <w:r>
        <w:rPr>
          <w:rFonts w:ascii="Arial" w:hAnsi="Arial" w:cs="Arial"/>
          <w:sz w:val="22"/>
          <w:szCs w:val="22"/>
        </w:rPr>
        <w:t>turističke pristojbe</w:t>
      </w:r>
    </w:p>
    <w:p w14:paraId="0926FA20" w14:textId="77777777" w:rsidR="000C756C" w:rsidRDefault="000C756C" w:rsidP="00E91AAF">
      <w:pPr>
        <w:widowControl w:val="0"/>
        <w:numPr>
          <w:ilvl w:val="0"/>
          <w:numId w:val="6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jc w:val="both"/>
        <w:textAlignment w:val="baseline"/>
      </w:pPr>
      <w:r>
        <w:rPr>
          <w:rFonts w:ascii="Arial" w:hAnsi="Arial" w:cs="Arial"/>
          <w:sz w:val="22"/>
          <w:szCs w:val="22"/>
        </w:rPr>
        <w:t>prihoda iz obavljanja djelatnosti.“</w:t>
      </w:r>
    </w:p>
    <w:p w14:paraId="37565C1E"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p>
    <w:p w14:paraId="0718B11C"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p>
    <w:p w14:paraId="594F3A37"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Pr>
          <w:rFonts w:ascii="Arial" w:hAnsi="Arial" w:cs="Arial"/>
          <w:sz w:val="22"/>
          <w:szCs w:val="22"/>
        </w:rPr>
        <w:t>Članak 2.</w:t>
      </w:r>
    </w:p>
    <w:p w14:paraId="4F792EEA"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7709A62A"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Pr>
          <w:rFonts w:ascii="Arial" w:hAnsi="Arial" w:cs="Arial"/>
          <w:sz w:val="22"/>
          <w:szCs w:val="22"/>
        </w:rPr>
        <w:t>Članak 7. mijenja se i glasi:</w:t>
      </w:r>
    </w:p>
    <w:p w14:paraId="48388D52"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3C926A91"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Pr>
          <w:rFonts w:ascii="Arial" w:hAnsi="Arial" w:cs="Arial"/>
          <w:sz w:val="22"/>
          <w:szCs w:val="22"/>
        </w:rPr>
        <w:t>„Blagdansko ukrašavanje Grada Dubrovnika provodi se prema naputku o prigodnom blagdanskom ukrašavanju  Grada Dubrovnika ("Službeni glasnik Grada Dubrovnika", broj 1/95.) i sukladno aktualnim odlukama Grada Dubrovnika.</w:t>
      </w:r>
    </w:p>
    <w:p w14:paraId="580F061B"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pPr>
      <w:r>
        <w:rPr>
          <w:rFonts w:ascii="Arial" w:hAnsi="Arial" w:cs="Arial"/>
          <w:sz w:val="22"/>
          <w:szCs w:val="22"/>
        </w:rPr>
        <w:tab/>
      </w:r>
    </w:p>
    <w:p w14:paraId="536A13F2" w14:textId="77777777" w:rsidR="000C756C" w:rsidRDefault="000C756C" w:rsidP="000C756C">
      <w:pPr>
        <w:tabs>
          <w:tab w:val="left" w:pos="576"/>
        </w:tabs>
        <w:ind w:left="11" w:firstLine="1"/>
        <w:jc w:val="both"/>
        <w:rPr>
          <w:rFonts w:ascii="Arial" w:hAnsi="Arial" w:cs="Arial"/>
          <w:color w:val="000000"/>
          <w:sz w:val="22"/>
          <w:szCs w:val="22"/>
        </w:rPr>
      </w:pPr>
      <w:r>
        <w:rPr>
          <w:rFonts w:ascii="Arial" w:hAnsi="Arial" w:cs="Arial"/>
          <w:color w:val="000000"/>
          <w:sz w:val="22"/>
          <w:szCs w:val="22"/>
        </w:rPr>
        <w:t>Pod blagdanskom rasvjetom podrazumijeva se nabava dekorativnih rasvjetnih tijela te poslovi otklanjanja kvarova i zamjena istrošenih, neispravnih ili uništenih dijelova.</w:t>
      </w:r>
    </w:p>
    <w:p w14:paraId="278C1876" w14:textId="77777777" w:rsidR="000C756C" w:rsidRDefault="000C756C" w:rsidP="000C756C">
      <w:pPr>
        <w:tabs>
          <w:tab w:val="left" w:pos="576"/>
        </w:tabs>
        <w:ind w:left="11" w:firstLine="1"/>
        <w:jc w:val="both"/>
      </w:pPr>
    </w:p>
    <w:p w14:paraId="44932FC6"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sz w:val="22"/>
          <w:szCs w:val="22"/>
        </w:rPr>
        <w:t xml:space="preserve">Za radove iz ovog članka planirana su sredstva u proračunu Grada Dubrovnika u okviru programa: </w:t>
      </w:r>
      <w:r>
        <w:rPr>
          <w:rFonts w:ascii="Arial" w:hAnsi="Arial" w:cs="Arial"/>
          <w:color w:val="000000"/>
          <w:sz w:val="22"/>
          <w:szCs w:val="22"/>
        </w:rPr>
        <w:t>Održavanje javne rasvjete; aktivnost blagdanska rasvjeta.</w:t>
      </w:r>
    </w:p>
    <w:p w14:paraId="5D9C8EA7" w14:textId="77777777" w:rsidR="000C756C" w:rsidRDefault="000C756C" w:rsidP="000C756C">
      <w:pPr>
        <w:widowControl w:val="0"/>
        <w:tabs>
          <w:tab w:val="left" w:pos="5103"/>
          <w:tab w:val="right" w:leader="hyphen" w:pos="5670"/>
        </w:tabs>
        <w:jc w:val="both"/>
        <w:rPr>
          <w:rFonts w:ascii="Arial" w:hAnsi="Arial" w:cs="Arial"/>
          <w:b/>
          <w:sz w:val="22"/>
          <w:szCs w:val="22"/>
        </w:rPr>
      </w:pPr>
    </w:p>
    <w:p w14:paraId="5A1980B2" w14:textId="77777777" w:rsidR="000C756C" w:rsidRDefault="000C756C" w:rsidP="000C756C">
      <w:pPr>
        <w:widowControl w:val="0"/>
        <w:tabs>
          <w:tab w:val="left" w:pos="5103"/>
          <w:tab w:val="right" w:leader="hyphen" w:pos="5670"/>
        </w:tabs>
        <w:jc w:val="both"/>
      </w:pPr>
      <w:r>
        <w:rPr>
          <w:rFonts w:ascii="Arial" w:hAnsi="Arial" w:cs="Arial"/>
          <w:b/>
          <w:sz w:val="22"/>
          <w:szCs w:val="22"/>
        </w:rPr>
        <w:t>Obavljanje:</w:t>
      </w:r>
      <w:r>
        <w:rPr>
          <w:rFonts w:ascii="Arial" w:hAnsi="Arial" w:cs="Arial"/>
          <w:sz w:val="22"/>
          <w:szCs w:val="22"/>
        </w:rPr>
        <w:t xml:space="preserve"> ........................................  odabrani izvoditelji prema ugovoru</w:t>
      </w:r>
    </w:p>
    <w:p w14:paraId="1F6B1950" w14:textId="77777777" w:rsidR="000C756C" w:rsidRPr="000E21EF" w:rsidRDefault="000C756C" w:rsidP="000C756C">
      <w:pPr>
        <w:widowControl w:val="0"/>
        <w:tabs>
          <w:tab w:val="right" w:leader="hyphen" w:pos="5670"/>
        </w:tabs>
        <w:jc w:val="both"/>
      </w:pPr>
      <w:r>
        <w:rPr>
          <w:rFonts w:ascii="Arial" w:hAnsi="Arial" w:cs="Arial"/>
          <w:b/>
          <w:sz w:val="22"/>
          <w:szCs w:val="22"/>
        </w:rPr>
        <w:t>Procjena troškova:</w:t>
      </w:r>
      <w:r>
        <w:rPr>
          <w:rFonts w:ascii="Arial" w:hAnsi="Arial" w:cs="Arial"/>
          <w:sz w:val="22"/>
          <w:szCs w:val="22"/>
        </w:rPr>
        <w:t xml:space="preserve"> ..............................................................  </w:t>
      </w:r>
      <w:r>
        <w:rPr>
          <w:rFonts w:ascii="Arial" w:hAnsi="Arial" w:cs="Arial"/>
          <w:b/>
          <w:sz w:val="22"/>
          <w:szCs w:val="22"/>
        </w:rPr>
        <w:t>236.362 EUR</w:t>
      </w:r>
    </w:p>
    <w:p w14:paraId="6AB6D412"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pPr>
      <w:r>
        <w:rPr>
          <w:rFonts w:ascii="Arial" w:hAnsi="Arial" w:cs="Arial"/>
          <w:sz w:val="22"/>
          <w:szCs w:val="22"/>
        </w:rPr>
        <w:t>Unutar programa: Javne zelene površine (59.725 EUR).“</w:t>
      </w:r>
    </w:p>
    <w:p w14:paraId="02F2B7B8"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p>
    <w:p w14:paraId="347EC704"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7EA5AEA2"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Pr>
          <w:rFonts w:ascii="Arial" w:hAnsi="Arial" w:cs="Arial"/>
          <w:sz w:val="22"/>
          <w:szCs w:val="22"/>
        </w:rPr>
        <w:t>Članak 3.</w:t>
      </w:r>
    </w:p>
    <w:p w14:paraId="352966F3"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105F59EA"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Pr>
          <w:rFonts w:ascii="Arial" w:hAnsi="Arial" w:cs="Arial"/>
          <w:sz w:val="22"/>
          <w:szCs w:val="22"/>
        </w:rPr>
        <w:t>Članak 13. mijenja se i glasi:</w:t>
      </w:r>
    </w:p>
    <w:p w14:paraId="35090D1F"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3749310F"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pPr>
      <w:r>
        <w:rPr>
          <w:rFonts w:ascii="Arial" w:hAnsi="Arial" w:cs="Arial"/>
          <w:sz w:val="22"/>
          <w:szCs w:val="22"/>
        </w:rPr>
        <w:t>„Odabrani izvoditelj preuzima obvezu nabave i isporuke građevnog  materijala za male komunalne poslove po gradskim kotarevima i mjesnim odborima na području Grada Dubrovnika.</w:t>
      </w:r>
    </w:p>
    <w:p w14:paraId="0DEBDB47"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2C47E991"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sz w:val="22"/>
          <w:szCs w:val="22"/>
        </w:rPr>
        <w:t>Za radove iz ovog članka planirana su sredstva u proračunu Grada Dubrovnika u okviru programa: Javne površine; aktivnost: Gradski kotarevi i mjesni odbori</w:t>
      </w:r>
    </w:p>
    <w:p w14:paraId="5DD8310C"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49DE7D3D" w14:textId="77777777" w:rsidR="000C756C" w:rsidRDefault="000C756C" w:rsidP="000C756C">
      <w:pPr>
        <w:widowControl w:val="0"/>
        <w:tabs>
          <w:tab w:val="right" w:leader="hyphen" w:pos="5670"/>
        </w:tabs>
        <w:jc w:val="both"/>
      </w:pPr>
      <w:r>
        <w:rPr>
          <w:rFonts w:ascii="Arial" w:hAnsi="Arial" w:cs="Arial"/>
          <w:b/>
          <w:sz w:val="22"/>
          <w:szCs w:val="22"/>
        </w:rPr>
        <w:t>Obavljanje:</w:t>
      </w:r>
      <w:r>
        <w:rPr>
          <w:rFonts w:ascii="Arial" w:hAnsi="Arial" w:cs="Arial"/>
          <w:sz w:val="22"/>
          <w:szCs w:val="22"/>
        </w:rPr>
        <w:t xml:space="preserve"> ........................................ odabrani izvoditelj prema ugovoru</w:t>
      </w:r>
    </w:p>
    <w:p w14:paraId="77776BDE" w14:textId="77777777" w:rsidR="000C756C" w:rsidRDefault="000C756C" w:rsidP="000C756C">
      <w:pPr>
        <w:widowControl w:val="0"/>
        <w:tabs>
          <w:tab w:val="right" w:leader="hyphen" w:pos="5670"/>
        </w:tabs>
        <w:jc w:val="both"/>
      </w:pPr>
      <w:r>
        <w:rPr>
          <w:rFonts w:ascii="Arial" w:hAnsi="Arial" w:cs="Arial"/>
          <w:b/>
          <w:sz w:val="22"/>
          <w:szCs w:val="22"/>
        </w:rPr>
        <w:t>Procjena troškova:</w:t>
      </w:r>
      <w:r>
        <w:rPr>
          <w:rFonts w:ascii="Arial" w:hAnsi="Arial" w:cs="Arial"/>
          <w:sz w:val="22"/>
          <w:szCs w:val="22"/>
        </w:rPr>
        <w:t xml:space="preserve"> ........................................................... </w:t>
      </w:r>
      <w:r>
        <w:rPr>
          <w:rFonts w:ascii="Arial" w:hAnsi="Arial" w:cs="Arial"/>
          <w:b/>
          <w:sz w:val="22"/>
          <w:szCs w:val="22"/>
        </w:rPr>
        <w:t xml:space="preserve"> 172.723 EUR.“</w:t>
      </w:r>
    </w:p>
    <w:p w14:paraId="3B721444"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22804ED8"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2F5D7BA7"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Pr>
          <w:rFonts w:ascii="Arial" w:hAnsi="Arial" w:cs="Arial"/>
          <w:sz w:val="22"/>
          <w:szCs w:val="22"/>
        </w:rPr>
        <w:t>Članak 4.</w:t>
      </w:r>
    </w:p>
    <w:p w14:paraId="305D7E93"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p>
    <w:p w14:paraId="0DCD9D21"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Pr>
          <w:rFonts w:ascii="Arial" w:hAnsi="Arial" w:cs="Arial"/>
          <w:sz w:val="22"/>
          <w:szCs w:val="22"/>
        </w:rPr>
        <w:t>Članak 17. mijenja se i glasi:</w:t>
      </w:r>
    </w:p>
    <w:p w14:paraId="2411B8A8"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56E5CB50"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sidRPr="000E21EF">
        <w:rPr>
          <w:rFonts w:ascii="Arial" w:hAnsi="Arial" w:cs="Arial"/>
          <w:b/>
          <w:sz w:val="22"/>
          <w:szCs w:val="22"/>
        </w:rPr>
        <w:t>REKAPITULACIJA RASHODA</w:t>
      </w:r>
    </w:p>
    <w:p w14:paraId="48B5A470"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0E21EF">
        <w:rPr>
          <w:rFonts w:ascii="Arial" w:hAnsi="Arial" w:cs="Arial"/>
          <w:sz w:val="22"/>
          <w:szCs w:val="22"/>
        </w:rPr>
        <w:t>__________________________________________________________________________</w:t>
      </w:r>
    </w:p>
    <w:p w14:paraId="7B72377F"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0E21EF">
        <w:rPr>
          <w:rFonts w:ascii="Arial" w:hAnsi="Arial" w:cs="Arial"/>
          <w:sz w:val="22"/>
          <w:szCs w:val="22"/>
        </w:rPr>
        <w:tab/>
      </w:r>
      <w:r w:rsidRPr="000E21EF">
        <w:rPr>
          <w:rFonts w:ascii="Arial" w:hAnsi="Arial" w:cs="Arial"/>
          <w:b/>
          <w:sz w:val="22"/>
          <w:szCs w:val="22"/>
        </w:rPr>
        <w:t>OPIS RADOVA</w:t>
      </w:r>
      <w:r w:rsidRPr="000E21EF">
        <w:rPr>
          <w:rFonts w:ascii="Arial" w:hAnsi="Arial" w:cs="Arial"/>
          <w:b/>
          <w:sz w:val="22"/>
          <w:szCs w:val="22"/>
        </w:rPr>
        <w:tab/>
      </w:r>
      <w:r w:rsidRPr="000E21EF">
        <w:rPr>
          <w:rFonts w:ascii="Arial" w:hAnsi="Arial" w:cs="Arial"/>
          <w:b/>
          <w:sz w:val="22"/>
          <w:szCs w:val="22"/>
        </w:rPr>
        <w:tab/>
      </w:r>
      <w:r w:rsidRPr="000E21EF">
        <w:rPr>
          <w:rFonts w:ascii="Arial" w:hAnsi="Arial" w:cs="Arial"/>
          <w:b/>
          <w:sz w:val="22"/>
          <w:szCs w:val="22"/>
        </w:rPr>
        <w:tab/>
      </w:r>
      <w:r w:rsidRPr="000E21EF">
        <w:rPr>
          <w:rFonts w:ascii="Arial" w:hAnsi="Arial" w:cs="Arial"/>
          <w:b/>
          <w:sz w:val="22"/>
          <w:szCs w:val="22"/>
        </w:rPr>
        <w:tab/>
      </w:r>
      <w:r w:rsidRPr="000E21EF">
        <w:rPr>
          <w:rFonts w:ascii="Arial" w:hAnsi="Arial" w:cs="Arial"/>
          <w:b/>
          <w:sz w:val="22"/>
          <w:szCs w:val="22"/>
        </w:rPr>
        <w:tab/>
      </w:r>
      <w:r w:rsidRPr="000E21EF">
        <w:rPr>
          <w:rFonts w:ascii="Arial" w:hAnsi="Arial" w:cs="Arial"/>
          <w:b/>
          <w:sz w:val="22"/>
          <w:szCs w:val="22"/>
        </w:rPr>
        <w:tab/>
      </w:r>
      <w:r w:rsidRPr="000E21EF">
        <w:rPr>
          <w:rFonts w:ascii="Arial" w:hAnsi="Arial" w:cs="Arial"/>
          <w:b/>
          <w:sz w:val="22"/>
          <w:szCs w:val="22"/>
        </w:rPr>
        <w:tab/>
        <w:t xml:space="preserve">    2023.god. ( EUR )      </w:t>
      </w:r>
      <w:r w:rsidRPr="000E21EF">
        <w:rPr>
          <w:rFonts w:ascii="Arial" w:hAnsi="Arial" w:cs="Arial"/>
          <w:sz w:val="22"/>
          <w:szCs w:val="22"/>
        </w:rPr>
        <w:t>__________________________________________________________________</w:t>
      </w:r>
      <w:r>
        <w:rPr>
          <w:rFonts w:ascii="Arial" w:hAnsi="Arial" w:cs="Arial"/>
          <w:sz w:val="22"/>
          <w:szCs w:val="22"/>
        </w:rPr>
        <w:t>________</w:t>
      </w:r>
    </w:p>
    <w:p w14:paraId="67C80908"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sidRPr="000E21EF">
        <w:rPr>
          <w:rFonts w:ascii="Arial" w:hAnsi="Arial" w:cs="Arial"/>
          <w:sz w:val="22"/>
          <w:szCs w:val="22"/>
          <w:highlight w:val="white"/>
        </w:rPr>
        <w:t>1.  Deratizacija, dezinsekcija i dezinfekcija                                           1</w:t>
      </w:r>
      <w:r w:rsidRPr="000E21EF">
        <w:rPr>
          <w:rFonts w:ascii="Arial" w:hAnsi="Arial" w:cs="Arial"/>
          <w:sz w:val="22"/>
          <w:szCs w:val="22"/>
        </w:rPr>
        <w:t>78.115</w:t>
      </w:r>
    </w:p>
    <w:p w14:paraId="000F6887"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sidRPr="000E21EF">
        <w:rPr>
          <w:rFonts w:ascii="Arial" w:hAnsi="Arial" w:cs="Arial"/>
          <w:sz w:val="22"/>
          <w:szCs w:val="22"/>
          <w:highlight w:val="white"/>
        </w:rPr>
        <w:t>__________________________________________________________________________</w:t>
      </w:r>
    </w:p>
    <w:p w14:paraId="6A29B6BE"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804"/>
          <w:tab w:val="left" w:pos="7056"/>
          <w:tab w:val="left" w:pos="7776"/>
          <w:tab w:val="left" w:pos="8496"/>
          <w:tab w:val="left" w:pos="9216"/>
        </w:tabs>
        <w:jc w:val="both"/>
        <w:rPr>
          <w:rFonts w:ascii="Arial" w:hAnsi="Arial" w:cs="Arial"/>
          <w:sz w:val="22"/>
          <w:szCs w:val="22"/>
        </w:rPr>
      </w:pPr>
      <w:r w:rsidRPr="000E21EF">
        <w:rPr>
          <w:rFonts w:ascii="Arial" w:hAnsi="Arial" w:cs="Arial"/>
          <w:sz w:val="22"/>
          <w:szCs w:val="22"/>
          <w:highlight w:val="white"/>
        </w:rPr>
        <w:t xml:space="preserve">2. Skrb o odbjeglim i napuštenim životinjama – kafilerija                 </w:t>
      </w:r>
      <w:r w:rsidRPr="000E21EF">
        <w:rPr>
          <w:rFonts w:ascii="Arial" w:hAnsi="Arial" w:cs="Arial"/>
          <w:sz w:val="22"/>
          <w:szCs w:val="22"/>
        </w:rPr>
        <w:t xml:space="preserve">     145.995</w:t>
      </w:r>
    </w:p>
    <w:p w14:paraId="5D547D9A"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804"/>
          <w:tab w:val="left" w:pos="7056"/>
          <w:tab w:val="left" w:pos="7776"/>
          <w:tab w:val="left" w:pos="8496"/>
          <w:tab w:val="left" w:pos="9216"/>
        </w:tabs>
        <w:jc w:val="both"/>
        <w:rPr>
          <w:rFonts w:ascii="Arial" w:hAnsi="Arial" w:cs="Arial"/>
          <w:sz w:val="22"/>
          <w:szCs w:val="22"/>
        </w:rPr>
      </w:pPr>
      <w:r w:rsidRPr="000E21EF">
        <w:rPr>
          <w:rFonts w:ascii="Arial" w:hAnsi="Arial" w:cs="Arial"/>
          <w:sz w:val="22"/>
          <w:szCs w:val="22"/>
          <w:highlight w:val="white"/>
        </w:rPr>
        <w:t>_______________________________________________________________________</w:t>
      </w:r>
      <w:r>
        <w:rPr>
          <w:rFonts w:ascii="Arial" w:hAnsi="Arial" w:cs="Arial"/>
          <w:sz w:val="22"/>
          <w:szCs w:val="22"/>
          <w:highlight w:val="white"/>
        </w:rPr>
        <w:t>___</w:t>
      </w:r>
    </w:p>
    <w:p w14:paraId="0D63579D"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521"/>
          <w:tab w:val="left" w:pos="6804"/>
          <w:tab w:val="left" w:pos="7056"/>
          <w:tab w:val="left" w:pos="7776"/>
          <w:tab w:val="left" w:pos="8496"/>
          <w:tab w:val="left" w:pos="9216"/>
        </w:tabs>
        <w:jc w:val="both"/>
        <w:rPr>
          <w:rFonts w:ascii="Arial" w:hAnsi="Arial" w:cs="Arial"/>
          <w:sz w:val="22"/>
          <w:szCs w:val="22"/>
        </w:rPr>
      </w:pPr>
      <w:r w:rsidRPr="000E21EF">
        <w:rPr>
          <w:rFonts w:ascii="Arial" w:hAnsi="Arial" w:cs="Arial"/>
          <w:sz w:val="22"/>
          <w:szCs w:val="22"/>
          <w:highlight w:val="white"/>
        </w:rPr>
        <w:t xml:space="preserve">3. Blagdansko uređenje Grada i </w:t>
      </w:r>
      <w:r w:rsidRPr="000E21EF">
        <w:rPr>
          <w:rFonts w:ascii="Arial" w:hAnsi="Arial" w:cs="Arial"/>
          <w:sz w:val="22"/>
          <w:szCs w:val="22"/>
        </w:rPr>
        <w:t xml:space="preserve">naselja                                                236.362 </w:t>
      </w:r>
    </w:p>
    <w:p w14:paraId="3724CD45"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0E21EF">
        <w:rPr>
          <w:rFonts w:ascii="Arial" w:hAnsi="Arial" w:cs="Arial"/>
          <w:sz w:val="22"/>
          <w:szCs w:val="22"/>
          <w:highlight w:val="white"/>
        </w:rPr>
        <w:t>__________________________________________________________________________</w:t>
      </w:r>
    </w:p>
    <w:p w14:paraId="19E3A27D"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0E21EF">
        <w:rPr>
          <w:rFonts w:ascii="Arial" w:hAnsi="Arial" w:cs="Arial"/>
          <w:sz w:val="22"/>
          <w:szCs w:val="22"/>
          <w:highlight w:val="white"/>
        </w:rPr>
        <w:t xml:space="preserve">4. Opskrba trgovina i građana unutar povijesne </w:t>
      </w:r>
    </w:p>
    <w:p w14:paraId="4CDD67C2"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0E21EF">
        <w:rPr>
          <w:rFonts w:ascii="Arial" w:eastAsia="Arial" w:hAnsi="Arial" w:cs="Arial"/>
          <w:sz w:val="22"/>
          <w:szCs w:val="22"/>
          <w:highlight w:val="white"/>
        </w:rPr>
        <w:t xml:space="preserve">    </w:t>
      </w:r>
      <w:r w:rsidRPr="000E21EF">
        <w:rPr>
          <w:rFonts w:ascii="Arial" w:hAnsi="Arial" w:cs="Arial"/>
          <w:sz w:val="22"/>
          <w:szCs w:val="22"/>
          <w:highlight w:val="white"/>
        </w:rPr>
        <w:t>jezgre Grada Dubrovnika posebnim vozilima                         ( iz cijene usluge )</w:t>
      </w:r>
    </w:p>
    <w:p w14:paraId="64E248DA" w14:textId="77777777" w:rsidR="000C756C" w:rsidRP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0E21EF">
        <w:rPr>
          <w:rFonts w:ascii="Arial" w:hAnsi="Arial" w:cs="Arial"/>
          <w:sz w:val="22"/>
          <w:szCs w:val="22"/>
          <w:highlight w:val="white"/>
        </w:rPr>
        <w:t>__________________________________________________________________________</w:t>
      </w:r>
    </w:p>
    <w:p w14:paraId="5811C90E"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0E21EF">
        <w:rPr>
          <w:rFonts w:ascii="Arial" w:hAnsi="Arial" w:cs="Arial"/>
          <w:sz w:val="22"/>
          <w:szCs w:val="22"/>
          <w:highlight w:val="white"/>
        </w:rPr>
        <w:t xml:space="preserve">5. Javno oglašavanje                                   </w:t>
      </w:r>
      <w:r w:rsidRPr="000E21EF">
        <w:rPr>
          <w:rFonts w:ascii="Arial" w:hAnsi="Arial" w:cs="Arial"/>
          <w:sz w:val="22"/>
          <w:szCs w:val="22"/>
          <w:highlight w:val="white"/>
        </w:rPr>
        <w:tab/>
      </w:r>
      <w:r w:rsidRPr="000E21EF">
        <w:rPr>
          <w:rFonts w:ascii="Arial" w:hAnsi="Arial" w:cs="Arial"/>
          <w:sz w:val="22"/>
          <w:szCs w:val="22"/>
          <w:highlight w:val="white"/>
        </w:rPr>
        <w:tab/>
      </w:r>
      <w:r w:rsidRPr="000E21EF">
        <w:rPr>
          <w:rFonts w:ascii="Arial" w:hAnsi="Arial" w:cs="Arial"/>
          <w:sz w:val="22"/>
          <w:szCs w:val="22"/>
          <w:highlight w:val="white"/>
        </w:rPr>
        <w:tab/>
        <w:t xml:space="preserve">         ( iz cijene usluge )</w:t>
      </w:r>
    </w:p>
    <w:p w14:paraId="3D5B1393"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0E21EF">
        <w:rPr>
          <w:rFonts w:ascii="Arial" w:hAnsi="Arial" w:cs="Arial"/>
          <w:sz w:val="22"/>
          <w:szCs w:val="22"/>
          <w:highlight w:val="white"/>
        </w:rPr>
        <w:t>_________________________________________________________________________</w:t>
      </w:r>
    </w:p>
    <w:p w14:paraId="6A0AC10C"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0E21EF">
        <w:rPr>
          <w:rFonts w:ascii="Arial" w:hAnsi="Arial" w:cs="Arial"/>
          <w:sz w:val="22"/>
          <w:szCs w:val="22"/>
          <w:highlight w:val="white"/>
        </w:rPr>
        <w:t>6. Održavanje javne hidrantske mreže                                       ( iz cijene usluge )</w:t>
      </w:r>
    </w:p>
    <w:p w14:paraId="399CD09C"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0E21EF">
        <w:rPr>
          <w:rFonts w:ascii="Arial" w:hAnsi="Arial" w:cs="Arial"/>
          <w:sz w:val="22"/>
          <w:szCs w:val="22"/>
          <w:highlight w:val="white"/>
        </w:rPr>
        <w:t>__________________________________________________________________________</w:t>
      </w:r>
    </w:p>
    <w:p w14:paraId="4FFBD60D"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521"/>
          <w:tab w:val="left" w:pos="7056"/>
          <w:tab w:val="left" w:pos="7776"/>
          <w:tab w:val="left" w:pos="8496"/>
          <w:tab w:val="left" w:pos="9216"/>
        </w:tabs>
        <w:rPr>
          <w:rFonts w:ascii="Arial" w:hAnsi="Arial" w:cs="Arial"/>
          <w:sz w:val="22"/>
          <w:szCs w:val="22"/>
        </w:rPr>
      </w:pPr>
      <w:r w:rsidRPr="000E21EF">
        <w:rPr>
          <w:rFonts w:ascii="Arial" w:hAnsi="Arial" w:cs="Arial"/>
          <w:sz w:val="22"/>
          <w:szCs w:val="22"/>
          <w:highlight w:val="white"/>
        </w:rPr>
        <w:t xml:space="preserve">7. Označavanje naselja, ulica, obala, trgova i zgrada                           </w:t>
      </w:r>
      <w:r w:rsidRPr="000E21EF">
        <w:rPr>
          <w:rFonts w:ascii="Arial" w:hAnsi="Arial" w:cs="Arial"/>
          <w:sz w:val="22"/>
          <w:szCs w:val="22"/>
        </w:rPr>
        <w:t xml:space="preserve">   26.545</w:t>
      </w:r>
    </w:p>
    <w:p w14:paraId="0B4F8159"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0E21EF">
        <w:rPr>
          <w:rFonts w:ascii="Arial" w:hAnsi="Arial" w:cs="Arial"/>
          <w:sz w:val="22"/>
          <w:szCs w:val="22"/>
          <w:highlight w:val="white"/>
        </w:rPr>
        <w:t>__________________________________________________________________________</w:t>
      </w:r>
    </w:p>
    <w:p w14:paraId="0421F7E5"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0E21EF">
        <w:rPr>
          <w:rFonts w:ascii="Arial" w:hAnsi="Arial" w:cs="Arial"/>
          <w:sz w:val="22"/>
          <w:szCs w:val="22"/>
          <w:highlight w:val="white"/>
        </w:rPr>
        <w:t xml:space="preserve">8. Skrb o gradskim golubovima i labudovima                                 </w:t>
      </w:r>
      <w:r w:rsidRPr="000E21EF">
        <w:rPr>
          <w:rFonts w:ascii="Arial" w:hAnsi="Arial" w:cs="Arial"/>
          <w:sz w:val="22"/>
          <w:szCs w:val="22"/>
          <w:highlight w:val="white"/>
        </w:rPr>
        <w:tab/>
        <w:t xml:space="preserve"> </w:t>
      </w:r>
      <w:r w:rsidRPr="000E21EF">
        <w:rPr>
          <w:rFonts w:ascii="Arial" w:hAnsi="Arial" w:cs="Arial"/>
          <w:sz w:val="22"/>
          <w:szCs w:val="22"/>
        </w:rPr>
        <w:t xml:space="preserve">           6.636</w:t>
      </w:r>
    </w:p>
    <w:p w14:paraId="262FC763"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0E21EF">
        <w:rPr>
          <w:rFonts w:ascii="Arial" w:hAnsi="Arial" w:cs="Arial"/>
          <w:sz w:val="22"/>
          <w:szCs w:val="22"/>
        </w:rPr>
        <w:t>__________________________________________________________________________</w:t>
      </w:r>
    </w:p>
    <w:p w14:paraId="1200E77A"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88"/>
          <w:tab w:val="left" w:pos="7776"/>
          <w:tab w:val="left" w:pos="8496"/>
          <w:tab w:val="left" w:pos="9216"/>
        </w:tabs>
        <w:jc w:val="both"/>
        <w:rPr>
          <w:rFonts w:ascii="Arial" w:hAnsi="Arial" w:cs="Arial"/>
          <w:sz w:val="22"/>
          <w:szCs w:val="22"/>
        </w:rPr>
      </w:pPr>
      <w:r w:rsidRPr="000E21EF">
        <w:rPr>
          <w:rFonts w:ascii="Arial" w:hAnsi="Arial" w:cs="Arial"/>
          <w:sz w:val="22"/>
          <w:szCs w:val="22"/>
        </w:rPr>
        <w:t>9. Nabava materijala za male komunalne poslove po                            172.723</w:t>
      </w:r>
    </w:p>
    <w:p w14:paraId="47BCE3E0"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0E21EF">
        <w:rPr>
          <w:rFonts w:ascii="Arial" w:eastAsia="Arial" w:hAnsi="Arial" w:cs="Arial"/>
          <w:sz w:val="22"/>
          <w:szCs w:val="22"/>
        </w:rPr>
        <w:t xml:space="preserve">  </w:t>
      </w:r>
      <w:r w:rsidRPr="000E21EF">
        <w:rPr>
          <w:rFonts w:ascii="Arial" w:hAnsi="Arial" w:cs="Arial"/>
          <w:sz w:val="22"/>
          <w:szCs w:val="22"/>
        </w:rPr>
        <w:t xml:space="preserve">gradskim kotarevima i mjesnim odborima         </w:t>
      </w:r>
    </w:p>
    <w:p w14:paraId="347ED6D3"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0E21EF">
        <w:rPr>
          <w:rFonts w:ascii="Arial" w:hAnsi="Arial" w:cs="Arial"/>
          <w:sz w:val="22"/>
          <w:szCs w:val="22"/>
        </w:rPr>
        <w:t>__________________________________________________________________________</w:t>
      </w:r>
    </w:p>
    <w:p w14:paraId="01043D50"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0E21EF">
        <w:rPr>
          <w:rFonts w:ascii="Arial" w:hAnsi="Arial" w:cs="Arial"/>
          <w:sz w:val="22"/>
          <w:szCs w:val="22"/>
        </w:rPr>
        <w:t>10.Neškodljivo zbrinjavanje životinjskih lešina</w:t>
      </w:r>
      <w:r w:rsidRPr="000E21EF">
        <w:rPr>
          <w:rFonts w:ascii="Arial" w:hAnsi="Arial" w:cs="Arial"/>
          <w:sz w:val="22"/>
          <w:szCs w:val="22"/>
        </w:rPr>
        <w:tab/>
      </w:r>
      <w:r w:rsidRPr="000E21EF">
        <w:rPr>
          <w:rFonts w:ascii="Arial" w:hAnsi="Arial" w:cs="Arial"/>
          <w:sz w:val="22"/>
          <w:szCs w:val="22"/>
        </w:rPr>
        <w:tab/>
      </w:r>
      <w:r w:rsidRPr="000E21EF">
        <w:rPr>
          <w:rFonts w:ascii="Arial" w:hAnsi="Arial" w:cs="Arial"/>
          <w:sz w:val="22"/>
          <w:szCs w:val="22"/>
        </w:rPr>
        <w:tab/>
      </w:r>
      <w:r w:rsidRPr="000E21EF">
        <w:rPr>
          <w:rFonts w:ascii="Arial" w:hAnsi="Arial" w:cs="Arial"/>
          <w:sz w:val="22"/>
          <w:szCs w:val="22"/>
        </w:rPr>
        <w:tab/>
        <w:t xml:space="preserve">          17.918</w:t>
      </w:r>
    </w:p>
    <w:p w14:paraId="1AB0E5AE"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0E21EF">
        <w:rPr>
          <w:rFonts w:ascii="Arial" w:hAnsi="Arial" w:cs="Arial"/>
          <w:sz w:val="22"/>
          <w:szCs w:val="22"/>
        </w:rPr>
        <w:t>__________________________________________________________________________</w:t>
      </w:r>
    </w:p>
    <w:p w14:paraId="0F67FFDC"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r w:rsidRPr="000E21EF">
        <w:rPr>
          <w:rFonts w:ascii="Arial" w:hAnsi="Arial" w:cs="Arial"/>
          <w:sz w:val="22"/>
          <w:szCs w:val="22"/>
        </w:rPr>
        <w:t>11. Čišćenje morske obale i priobalnog područja                                       5.309</w:t>
      </w:r>
    </w:p>
    <w:p w14:paraId="23CF4A04"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0E21EF">
        <w:rPr>
          <w:rFonts w:ascii="Arial" w:hAnsi="Arial" w:cs="Arial"/>
          <w:sz w:val="22"/>
          <w:szCs w:val="22"/>
        </w:rPr>
        <w:t>__________________________________________________________________________</w:t>
      </w:r>
    </w:p>
    <w:p w14:paraId="6257484A" w14:textId="77777777" w:rsidR="000C756C" w:rsidRPr="000E21EF" w:rsidRDefault="000C756C" w:rsidP="000C756C">
      <w:pPr>
        <w:widowControl w:val="0"/>
        <w:pBdr>
          <w:bottom w:val="single" w:sz="12" w:space="1"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230"/>
          <w:tab w:val="left" w:pos="7776"/>
          <w:tab w:val="left" w:pos="8496"/>
          <w:tab w:val="left" w:pos="9216"/>
        </w:tabs>
        <w:jc w:val="both"/>
        <w:rPr>
          <w:rFonts w:ascii="Arial" w:hAnsi="Arial" w:cs="Arial"/>
          <w:sz w:val="22"/>
          <w:szCs w:val="22"/>
        </w:rPr>
      </w:pPr>
      <w:r w:rsidRPr="000E21EF">
        <w:rPr>
          <w:rFonts w:ascii="Arial" w:hAnsi="Arial" w:cs="Arial"/>
          <w:sz w:val="22"/>
          <w:szCs w:val="22"/>
        </w:rPr>
        <w:t>12. Održavanje i saniranje ogradnih zidova                                              33.181</w:t>
      </w:r>
    </w:p>
    <w:p w14:paraId="497D365B"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s>
        <w:rPr>
          <w:rFonts w:ascii="Arial" w:hAnsi="Arial" w:cs="Arial"/>
          <w:sz w:val="22"/>
          <w:szCs w:val="22"/>
        </w:rPr>
      </w:pPr>
      <w:r w:rsidRPr="000E21EF">
        <w:rPr>
          <w:rFonts w:ascii="Arial" w:hAnsi="Arial" w:cs="Arial"/>
          <w:b/>
          <w:sz w:val="22"/>
          <w:szCs w:val="22"/>
        </w:rPr>
        <w:t>UKUPNO:</w:t>
      </w:r>
      <w:r w:rsidRPr="000E21EF">
        <w:rPr>
          <w:rFonts w:ascii="Arial" w:hAnsi="Arial" w:cs="Arial"/>
          <w:sz w:val="22"/>
          <w:szCs w:val="22"/>
        </w:rPr>
        <w:tab/>
      </w:r>
      <w:r w:rsidRPr="000E21EF">
        <w:rPr>
          <w:rFonts w:ascii="Arial" w:hAnsi="Arial" w:cs="Arial"/>
          <w:sz w:val="22"/>
          <w:szCs w:val="22"/>
        </w:rPr>
        <w:tab/>
      </w:r>
      <w:r w:rsidRPr="000E21EF">
        <w:rPr>
          <w:rFonts w:ascii="Arial" w:hAnsi="Arial" w:cs="Arial"/>
          <w:sz w:val="22"/>
          <w:szCs w:val="22"/>
        </w:rPr>
        <w:tab/>
      </w:r>
      <w:r w:rsidRPr="000E21EF">
        <w:rPr>
          <w:rFonts w:ascii="Arial" w:hAnsi="Arial" w:cs="Arial"/>
          <w:sz w:val="22"/>
          <w:szCs w:val="22"/>
        </w:rPr>
        <w:tab/>
      </w:r>
      <w:r w:rsidRPr="000E21EF">
        <w:rPr>
          <w:rFonts w:ascii="Arial" w:hAnsi="Arial" w:cs="Arial"/>
          <w:sz w:val="22"/>
          <w:szCs w:val="22"/>
        </w:rPr>
        <w:tab/>
      </w:r>
      <w:r w:rsidRPr="000E21EF">
        <w:rPr>
          <w:rFonts w:ascii="Arial" w:hAnsi="Arial" w:cs="Arial"/>
          <w:sz w:val="22"/>
          <w:szCs w:val="22"/>
        </w:rPr>
        <w:tab/>
      </w:r>
      <w:r w:rsidRPr="000E21EF">
        <w:rPr>
          <w:rFonts w:ascii="Arial" w:hAnsi="Arial" w:cs="Arial"/>
          <w:sz w:val="22"/>
          <w:szCs w:val="22"/>
        </w:rPr>
        <w:tab/>
      </w:r>
      <w:r w:rsidRPr="000E21EF">
        <w:rPr>
          <w:rFonts w:ascii="Arial" w:hAnsi="Arial" w:cs="Arial"/>
          <w:sz w:val="22"/>
          <w:szCs w:val="22"/>
        </w:rPr>
        <w:tab/>
      </w:r>
      <w:r w:rsidRPr="000E21EF">
        <w:rPr>
          <w:rFonts w:ascii="Arial" w:hAnsi="Arial" w:cs="Arial"/>
          <w:sz w:val="22"/>
          <w:szCs w:val="22"/>
        </w:rPr>
        <w:tab/>
        <w:t xml:space="preserve">       </w:t>
      </w:r>
      <w:r w:rsidRPr="000E21EF">
        <w:rPr>
          <w:rFonts w:ascii="Arial" w:hAnsi="Arial" w:cs="Arial"/>
          <w:b/>
          <w:bCs/>
          <w:sz w:val="22"/>
          <w:szCs w:val="22"/>
        </w:rPr>
        <w:t xml:space="preserve">  822.784</w:t>
      </w:r>
      <w:r w:rsidRPr="000E21EF">
        <w:rPr>
          <w:rFonts w:ascii="Arial" w:hAnsi="Arial" w:cs="Arial"/>
          <w:b/>
          <w:sz w:val="22"/>
          <w:szCs w:val="22"/>
        </w:rPr>
        <w:t xml:space="preserve">  EUR</w:t>
      </w:r>
      <w:r>
        <w:rPr>
          <w:rFonts w:ascii="Arial" w:hAnsi="Arial" w:cs="Arial"/>
          <w:b/>
          <w:sz w:val="22"/>
          <w:szCs w:val="22"/>
        </w:rPr>
        <w:t>“</w:t>
      </w:r>
    </w:p>
    <w:p w14:paraId="639B1FC4"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0E21EF">
        <w:rPr>
          <w:rFonts w:ascii="Arial" w:hAnsi="Arial" w:cs="Arial"/>
          <w:sz w:val="22"/>
          <w:szCs w:val="22"/>
        </w:rPr>
        <w:t>__________________________________________________________________________</w:t>
      </w:r>
    </w:p>
    <w:p w14:paraId="511E92D2"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p>
    <w:p w14:paraId="1CF35C5B"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rPr>
          <w:rFonts w:ascii="Arial" w:hAnsi="Arial" w:cs="Arial"/>
          <w:sz w:val="22"/>
          <w:szCs w:val="22"/>
        </w:rPr>
      </w:pPr>
    </w:p>
    <w:p w14:paraId="3F2ACF46"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Pr>
          <w:rFonts w:ascii="Arial" w:hAnsi="Arial" w:cs="Arial"/>
          <w:sz w:val="22"/>
          <w:szCs w:val="22"/>
        </w:rPr>
        <w:t>Članak 5.</w:t>
      </w:r>
    </w:p>
    <w:p w14:paraId="685E7D74"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0BFFC0DB"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r>
        <w:rPr>
          <w:rFonts w:ascii="Arial" w:hAnsi="Arial" w:cs="Arial"/>
          <w:sz w:val="22"/>
          <w:szCs w:val="22"/>
        </w:rPr>
        <w:t>Članak 18. mijenja se i glasi:</w:t>
      </w:r>
    </w:p>
    <w:p w14:paraId="6D9652BE"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3AF14446"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sz w:val="22"/>
          <w:szCs w:val="22"/>
        </w:rPr>
        <w:t>„Financiranje radova iz članaka 2. do 16. u 2023. godini vršit će se iz slijedećih izvora:</w:t>
      </w:r>
    </w:p>
    <w:p w14:paraId="54D51801" w14:textId="77777777" w:rsidR="000C756C" w:rsidRPr="000E21E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pPr>
      <w:r>
        <w:rPr>
          <w:rFonts w:ascii="Arial" w:hAnsi="Arial" w:cs="Arial"/>
          <w:sz w:val="22"/>
          <w:szCs w:val="22"/>
        </w:rPr>
        <w:t>__________________________________________________________________________</w:t>
      </w:r>
    </w:p>
    <w:p w14:paraId="0E06D1C2" w14:textId="77777777" w:rsidR="000C756C" w:rsidRDefault="000C756C" w:rsidP="000C756C">
      <w:pPr>
        <w:widowControl w:val="0"/>
        <w:tabs>
          <w:tab w:val="right" w:leader="hyphen" w:pos="6804"/>
        </w:tabs>
        <w:jc w:val="both"/>
      </w:pPr>
      <w:r>
        <w:rPr>
          <w:rFonts w:ascii="Arial" w:hAnsi="Arial" w:cs="Arial"/>
          <w:sz w:val="22"/>
          <w:szCs w:val="22"/>
        </w:rPr>
        <w:t>1. Opći prihodi ...............................................................................      581.113 EUR</w:t>
      </w:r>
    </w:p>
    <w:p w14:paraId="36A9A877" w14:textId="77777777" w:rsidR="000C756C" w:rsidRDefault="000C756C" w:rsidP="000C756C">
      <w:pPr>
        <w:widowControl w:val="0"/>
        <w:tabs>
          <w:tab w:val="right" w:leader="hyphen" w:pos="6804"/>
        </w:tabs>
        <w:jc w:val="both"/>
      </w:pPr>
      <w:r>
        <w:rPr>
          <w:rFonts w:ascii="Arial" w:hAnsi="Arial" w:cs="Arial"/>
          <w:sz w:val="22"/>
          <w:szCs w:val="22"/>
        </w:rPr>
        <w:t xml:space="preserve">2. Komunalna naknada ………………………………………………… </w:t>
      </w:r>
      <w:r>
        <w:rPr>
          <w:rFonts w:ascii="Arial" w:hAnsi="Arial" w:cs="Arial"/>
          <w:b/>
          <w:sz w:val="22"/>
          <w:szCs w:val="22"/>
        </w:rPr>
        <w:t xml:space="preserve">    </w:t>
      </w:r>
      <w:r>
        <w:rPr>
          <w:rFonts w:ascii="Arial" w:hAnsi="Arial" w:cs="Arial"/>
          <w:sz w:val="22"/>
          <w:szCs w:val="22"/>
        </w:rPr>
        <w:t>66.362 EUR</w:t>
      </w:r>
      <w:r>
        <w:rPr>
          <w:rFonts w:ascii="Arial" w:hAnsi="Arial" w:cs="Arial"/>
          <w:b/>
          <w:sz w:val="22"/>
          <w:szCs w:val="22"/>
        </w:rPr>
        <w:t xml:space="preserve">  </w:t>
      </w:r>
    </w:p>
    <w:p w14:paraId="25B09E6C" w14:textId="77777777" w:rsidR="000C756C" w:rsidRDefault="000C756C" w:rsidP="000C756C">
      <w:pPr>
        <w:widowControl w:val="0"/>
        <w:tabs>
          <w:tab w:val="right" w:leader="hyphen" w:pos="6804"/>
        </w:tabs>
        <w:jc w:val="both"/>
        <w:rPr>
          <w:rFonts w:ascii="Arial" w:hAnsi="Arial" w:cs="Arial"/>
          <w:sz w:val="22"/>
          <w:szCs w:val="22"/>
        </w:rPr>
      </w:pPr>
      <w:r>
        <w:rPr>
          <w:rFonts w:ascii="Arial" w:hAnsi="Arial" w:cs="Arial"/>
          <w:sz w:val="22"/>
          <w:szCs w:val="22"/>
        </w:rPr>
        <w:t>3. Naknada za uporabu pomorskog dobra ....................................          5.309 EUR</w:t>
      </w:r>
    </w:p>
    <w:p w14:paraId="03BA49C3" w14:textId="77777777" w:rsidR="000C756C" w:rsidRDefault="000C756C" w:rsidP="000C756C">
      <w:pPr>
        <w:widowControl w:val="0"/>
        <w:tabs>
          <w:tab w:val="right" w:leader="hyphen" w:pos="6804"/>
        </w:tabs>
        <w:jc w:val="both"/>
      </w:pPr>
      <w:r>
        <w:rPr>
          <w:rFonts w:ascii="Arial" w:hAnsi="Arial" w:cs="Arial"/>
          <w:sz w:val="22"/>
          <w:szCs w:val="22"/>
        </w:rPr>
        <w:t xml:space="preserve">4.Turistička pristojba …………………………………………………..     170.000 EUR                                                                                                            </w:t>
      </w:r>
    </w:p>
    <w:p w14:paraId="1CAC7DFB" w14:textId="77777777" w:rsidR="000C756C" w:rsidRDefault="000C756C" w:rsidP="000C756C">
      <w:pPr>
        <w:widowControl w:val="0"/>
        <w:pBdr>
          <w:bottom w:val="single" w:sz="6" w:space="1" w:color="000000"/>
        </w:pBdr>
        <w:tabs>
          <w:tab w:val="right" w:leader="hyphen" w:pos="6804"/>
        </w:tabs>
        <w:jc w:val="both"/>
        <w:rPr>
          <w:rFonts w:ascii="Arial" w:hAnsi="Arial" w:cs="Arial"/>
          <w:sz w:val="22"/>
          <w:szCs w:val="22"/>
        </w:rPr>
      </w:pPr>
    </w:p>
    <w:p w14:paraId="2069CC3E" w14:textId="77777777" w:rsidR="000C756C" w:rsidRDefault="000C756C" w:rsidP="000C756C">
      <w:pPr>
        <w:widowControl w:val="0"/>
        <w:tabs>
          <w:tab w:val="right" w:leader="hyphen" w:pos="6804"/>
        </w:tabs>
        <w:jc w:val="both"/>
      </w:pPr>
      <w:r>
        <w:rPr>
          <w:rFonts w:ascii="Arial" w:eastAsia="Arial" w:hAnsi="Arial" w:cs="Arial"/>
          <w:sz w:val="22"/>
          <w:szCs w:val="22"/>
        </w:rPr>
        <w:t xml:space="preserve"> </w:t>
      </w:r>
      <w:r>
        <w:rPr>
          <w:rFonts w:ascii="Arial" w:hAnsi="Arial" w:cs="Arial"/>
          <w:b/>
          <w:sz w:val="22"/>
          <w:szCs w:val="22"/>
        </w:rPr>
        <w:t xml:space="preserve">UKUPNO:                                                                                           822.784 EUR .“    </w:t>
      </w:r>
    </w:p>
    <w:p w14:paraId="15CD39FF" w14:textId="77777777" w:rsidR="000C756C" w:rsidRPr="000E21EF" w:rsidRDefault="000C756C" w:rsidP="000C756C">
      <w:pPr>
        <w:widowControl w:val="0"/>
        <w:tabs>
          <w:tab w:val="right" w:leader="hyphen" w:pos="6804"/>
        </w:tabs>
        <w:jc w:val="both"/>
      </w:pPr>
      <w:r>
        <w:rPr>
          <w:rFonts w:ascii="Arial" w:eastAsia="Arial" w:hAnsi="Arial" w:cs="Arial"/>
          <w:b/>
          <w:sz w:val="22"/>
          <w:szCs w:val="22"/>
          <w:u w:val="single"/>
        </w:rPr>
        <w:t xml:space="preserve">                                                                                         </w:t>
      </w:r>
    </w:p>
    <w:p w14:paraId="7D36AC72"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center"/>
        <w:rPr>
          <w:rFonts w:ascii="Arial" w:hAnsi="Arial" w:cs="Arial"/>
          <w:sz w:val="22"/>
          <w:szCs w:val="22"/>
        </w:rPr>
      </w:pPr>
      <w:r>
        <w:rPr>
          <w:rFonts w:ascii="Arial" w:hAnsi="Arial" w:cs="Arial"/>
          <w:sz w:val="22"/>
          <w:szCs w:val="22"/>
        </w:rPr>
        <w:t>Članak 6.</w:t>
      </w:r>
    </w:p>
    <w:p w14:paraId="35829630"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6DC8842E"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Pr>
          <w:rFonts w:ascii="Arial" w:hAnsi="Arial" w:cs="Arial"/>
          <w:sz w:val="22"/>
          <w:szCs w:val="22"/>
        </w:rPr>
        <w:t>Ove Izmjene i dopune Programa obavljanja drugih komunalnih djelatnosti na području Grada Dubrovnika u 2023. godini stupaju na snagu osmog dana od dana objave u „Službenom glasniku Grada Dubrovnika“.</w:t>
      </w:r>
    </w:p>
    <w:p w14:paraId="4083C342" w14:textId="77777777" w:rsidR="000C756C"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jc w:val="both"/>
        <w:rPr>
          <w:rFonts w:ascii="Arial" w:hAnsi="Arial" w:cs="Arial"/>
          <w:sz w:val="22"/>
          <w:szCs w:val="22"/>
        </w:rPr>
      </w:pPr>
    </w:p>
    <w:p w14:paraId="19E6A035" w14:textId="77777777" w:rsidR="00AB1256" w:rsidRDefault="000C756C" w:rsidP="000C756C">
      <w:pPr>
        <w:spacing w:after="200"/>
        <w:contextualSpacing/>
        <w:rPr>
          <w:rFonts w:ascii="Arial" w:hAnsi="Arial" w:cs="Arial"/>
          <w:sz w:val="22"/>
          <w:szCs w:val="22"/>
          <w:lang w:eastAsia="en-US"/>
        </w:rPr>
      </w:pPr>
      <w:r>
        <w:tab/>
        <w:t xml:space="preserve">                                                          </w:t>
      </w:r>
    </w:p>
    <w:p w14:paraId="3F9CD3F1" w14:textId="77777777" w:rsidR="000C756C" w:rsidRPr="009D09A1"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rPr>
      </w:pPr>
      <w:r w:rsidRPr="009D09A1">
        <w:rPr>
          <w:rFonts w:ascii="Arial" w:hAnsi="Arial" w:cs="Arial"/>
          <w:color w:val="000000"/>
          <w:sz w:val="22"/>
          <w:szCs w:val="22"/>
        </w:rPr>
        <w:t>KLASA:</w:t>
      </w:r>
      <w:r>
        <w:rPr>
          <w:rFonts w:ascii="Arial" w:hAnsi="Arial" w:cs="Arial"/>
          <w:color w:val="000000"/>
          <w:sz w:val="22"/>
          <w:szCs w:val="22"/>
        </w:rPr>
        <w:t xml:space="preserve"> 363-01/22-03/01</w:t>
      </w:r>
    </w:p>
    <w:p w14:paraId="7E7B9159" w14:textId="77777777" w:rsidR="000C756C" w:rsidRPr="009D09A1"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rPr>
      </w:pPr>
      <w:r w:rsidRPr="009D09A1">
        <w:rPr>
          <w:rFonts w:ascii="Arial" w:hAnsi="Arial" w:cs="Arial"/>
          <w:color w:val="000000"/>
          <w:sz w:val="22"/>
          <w:szCs w:val="22"/>
        </w:rPr>
        <w:t>URBROJ:</w:t>
      </w:r>
      <w:r>
        <w:rPr>
          <w:rFonts w:ascii="Arial" w:hAnsi="Arial" w:cs="Arial"/>
          <w:color w:val="000000"/>
          <w:sz w:val="22"/>
          <w:szCs w:val="22"/>
        </w:rPr>
        <w:t xml:space="preserve"> 2117-1-09-23-06</w:t>
      </w:r>
    </w:p>
    <w:p w14:paraId="65840A80" w14:textId="77777777" w:rsidR="000C756C" w:rsidRPr="006F2B5F" w:rsidRDefault="000C756C" w:rsidP="000C756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color w:val="000000"/>
          <w:sz w:val="22"/>
          <w:szCs w:val="22"/>
        </w:rPr>
      </w:pPr>
      <w:r w:rsidRPr="006F2B5F">
        <w:rPr>
          <w:rFonts w:ascii="Arial" w:hAnsi="Arial" w:cs="Arial"/>
          <w:color w:val="000000"/>
          <w:sz w:val="22"/>
          <w:szCs w:val="22"/>
        </w:rPr>
        <w:t>Dubrovnik, 12. srpnja 2023.</w:t>
      </w:r>
    </w:p>
    <w:p w14:paraId="1593C46B" w14:textId="77777777" w:rsidR="00AB1256" w:rsidRDefault="00AB1256" w:rsidP="00E50521">
      <w:pPr>
        <w:spacing w:after="200"/>
        <w:contextualSpacing/>
        <w:rPr>
          <w:rFonts w:ascii="Arial" w:hAnsi="Arial" w:cs="Arial"/>
          <w:sz w:val="22"/>
          <w:szCs w:val="22"/>
          <w:lang w:eastAsia="en-US"/>
        </w:rPr>
      </w:pPr>
    </w:p>
    <w:p w14:paraId="60E2F045"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7D287821"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14958DDD" w14:textId="77777777" w:rsidR="00AB1256" w:rsidRDefault="00AB1256" w:rsidP="00E50521">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48702523" w14:textId="77777777" w:rsidR="00AB1256" w:rsidRDefault="00AB1256" w:rsidP="00E50521">
      <w:pPr>
        <w:spacing w:after="200"/>
        <w:contextualSpacing/>
        <w:rPr>
          <w:rFonts w:ascii="Arial" w:hAnsi="Arial" w:cs="Arial"/>
          <w:sz w:val="22"/>
          <w:szCs w:val="22"/>
          <w:lang w:eastAsia="en-US"/>
        </w:rPr>
      </w:pPr>
    </w:p>
    <w:p w14:paraId="114D7EFE" w14:textId="77777777" w:rsidR="00AB1256" w:rsidRDefault="00AB1256" w:rsidP="00E50521">
      <w:pPr>
        <w:spacing w:after="200"/>
        <w:contextualSpacing/>
        <w:rPr>
          <w:rFonts w:ascii="Arial" w:hAnsi="Arial" w:cs="Arial"/>
          <w:sz w:val="22"/>
          <w:szCs w:val="22"/>
          <w:lang w:eastAsia="en-US"/>
        </w:rPr>
      </w:pPr>
    </w:p>
    <w:p w14:paraId="650D907E" w14:textId="77777777" w:rsidR="00AB1256" w:rsidRDefault="00AB1256" w:rsidP="00E50521">
      <w:pPr>
        <w:spacing w:after="200"/>
        <w:contextualSpacing/>
        <w:rPr>
          <w:rFonts w:ascii="Arial" w:hAnsi="Arial" w:cs="Arial"/>
          <w:sz w:val="22"/>
          <w:szCs w:val="22"/>
          <w:lang w:eastAsia="en-US"/>
        </w:rPr>
      </w:pPr>
    </w:p>
    <w:p w14:paraId="546D10C8" w14:textId="77777777" w:rsidR="00AB1256" w:rsidRDefault="00AB1256" w:rsidP="00E50521">
      <w:pPr>
        <w:spacing w:after="200"/>
        <w:contextualSpacing/>
        <w:rPr>
          <w:rFonts w:ascii="Arial" w:hAnsi="Arial" w:cs="Arial"/>
          <w:sz w:val="22"/>
          <w:szCs w:val="22"/>
          <w:lang w:eastAsia="en-US"/>
        </w:rPr>
      </w:pPr>
    </w:p>
    <w:p w14:paraId="7729AEC8" w14:textId="77777777" w:rsidR="00AB1256" w:rsidRPr="00BB7C60" w:rsidRDefault="00AB1256"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t>122</w:t>
      </w:r>
    </w:p>
    <w:p w14:paraId="15231E9A" w14:textId="77777777" w:rsidR="00AB1256" w:rsidRDefault="00AB1256" w:rsidP="00E50521">
      <w:pPr>
        <w:spacing w:after="200"/>
        <w:contextualSpacing/>
        <w:rPr>
          <w:rFonts w:ascii="Arial" w:hAnsi="Arial" w:cs="Arial"/>
          <w:sz w:val="22"/>
          <w:szCs w:val="22"/>
          <w:lang w:eastAsia="en-US"/>
        </w:rPr>
      </w:pPr>
    </w:p>
    <w:p w14:paraId="7F59BBCE" w14:textId="77777777" w:rsidR="000C756C" w:rsidRDefault="000C756C" w:rsidP="00E50521">
      <w:pPr>
        <w:spacing w:after="200"/>
        <w:contextualSpacing/>
        <w:rPr>
          <w:rFonts w:ascii="Arial" w:hAnsi="Arial" w:cs="Arial"/>
          <w:sz w:val="22"/>
          <w:szCs w:val="22"/>
          <w:lang w:eastAsia="en-US"/>
        </w:rPr>
      </w:pPr>
    </w:p>
    <w:p w14:paraId="3086C114" w14:textId="77777777" w:rsidR="000C756C" w:rsidRPr="000C756C" w:rsidRDefault="000C756C" w:rsidP="000C756C">
      <w:pPr>
        <w:suppressAutoHyphens/>
        <w:autoSpaceDN w:val="0"/>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Na temelju članka 172. Odluke o komunalnom redu („Službeni glasnik Grada Dubrovnika“, broj 12/20., 16/20., 1/21., 5/21., 16/21. i 22/21. - Odluka MMPI) i članka 39. Statuta Grada Dubrovnika („Službeni glasnik Grada Dubrovnika“, broj 2/21), Gradsko viječe Grada Dubrovnika na 22. sjednici, održanoj 12. srpnja 2023., donijelo je</w:t>
      </w:r>
    </w:p>
    <w:p w14:paraId="3CA9DDD4" w14:textId="77777777" w:rsidR="000C756C" w:rsidRPr="000C756C" w:rsidRDefault="000C756C" w:rsidP="000C756C">
      <w:pPr>
        <w:tabs>
          <w:tab w:val="left" w:pos="7005"/>
        </w:tabs>
        <w:suppressAutoHyphens/>
        <w:autoSpaceDN w:val="0"/>
        <w:textAlignment w:val="baseline"/>
        <w:rPr>
          <w:rFonts w:ascii="Arial" w:eastAsia="Calibri" w:hAnsi="Arial" w:cs="Arial"/>
          <w:sz w:val="22"/>
          <w:szCs w:val="22"/>
          <w:lang w:eastAsia="en-US"/>
        </w:rPr>
      </w:pPr>
    </w:p>
    <w:p w14:paraId="5BAFE561" w14:textId="77777777" w:rsidR="000C756C" w:rsidRPr="000C756C" w:rsidRDefault="000C756C" w:rsidP="000C756C">
      <w:pPr>
        <w:suppressAutoHyphens/>
        <w:autoSpaceDN w:val="0"/>
        <w:textAlignment w:val="baseline"/>
        <w:rPr>
          <w:rFonts w:ascii="Arial" w:eastAsia="Calibri" w:hAnsi="Arial" w:cs="Arial"/>
          <w:sz w:val="22"/>
          <w:szCs w:val="22"/>
          <w:lang w:eastAsia="en-US"/>
        </w:rPr>
      </w:pPr>
    </w:p>
    <w:p w14:paraId="05FFB281"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r w:rsidRPr="000C756C">
        <w:rPr>
          <w:rFonts w:ascii="Arial" w:eastAsia="Calibri" w:hAnsi="Arial" w:cs="Arial"/>
          <w:b/>
          <w:sz w:val="22"/>
          <w:szCs w:val="22"/>
          <w:lang w:eastAsia="en-US"/>
        </w:rPr>
        <w:t>P r a v i l n i k</w:t>
      </w:r>
    </w:p>
    <w:p w14:paraId="3D6FA06F"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r w:rsidRPr="000C756C">
        <w:rPr>
          <w:rFonts w:ascii="Arial" w:eastAsia="Calibri" w:hAnsi="Arial" w:cs="Arial"/>
          <w:b/>
          <w:sz w:val="22"/>
          <w:szCs w:val="22"/>
          <w:lang w:eastAsia="en-US"/>
        </w:rPr>
        <w:t>o dopuni Pravilnika o naknadama za prometovanje prijevoznim sredstvima</w:t>
      </w:r>
    </w:p>
    <w:p w14:paraId="7E6A842F"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r w:rsidRPr="000C756C">
        <w:rPr>
          <w:rFonts w:ascii="Arial" w:eastAsia="Calibri" w:hAnsi="Arial" w:cs="Arial"/>
          <w:b/>
          <w:sz w:val="22"/>
          <w:szCs w:val="22"/>
          <w:lang w:eastAsia="en-US"/>
        </w:rPr>
        <w:t>unutar pješačkih zona na području Grada Dubrovnika</w:t>
      </w:r>
    </w:p>
    <w:p w14:paraId="575DF250"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p>
    <w:p w14:paraId="4A25CEFD"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p>
    <w:p w14:paraId="27829747" w14:textId="77777777" w:rsidR="000C756C" w:rsidRPr="000C756C" w:rsidRDefault="000C756C" w:rsidP="000C756C">
      <w:pPr>
        <w:suppressAutoHyphens/>
        <w:autoSpaceDN w:val="0"/>
        <w:jc w:val="center"/>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Članak 1.</w:t>
      </w:r>
    </w:p>
    <w:p w14:paraId="57F250B0" w14:textId="77777777" w:rsidR="000C756C" w:rsidRPr="000C756C" w:rsidRDefault="000C756C" w:rsidP="000C756C">
      <w:pPr>
        <w:suppressAutoHyphens/>
        <w:autoSpaceDN w:val="0"/>
        <w:textAlignment w:val="baseline"/>
        <w:rPr>
          <w:rFonts w:ascii="Arial" w:eastAsia="Calibri" w:hAnsi="Arial" w:cs="Arial"/>
          <w:sz w:val="22"/>
          <w:szCs w:val="22"/>
          <w:lang w:eastAsia="en-US"/>
        </w:rPr>
      </w:pPr>
    </w:p>
    <w:p w14:paraId="060E5E3C" w14:textId="77777777" w:rsidR="000C756C" w:rsidRPr="000C756C" w:rsidRDefault="000C756C" w:rsidP="000C756C">
      <w:pPr>
        <w:suppressAutoHyphens/>
        <w:autoSpaceDN w:val="0"/>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U Pravilniku o naknadama za prometovanje prijevoznim sredstvima unutar pješačkih zona na području Grada Dubrovnika („Službeni glasnik Grada Dubrovnika“, broj 7/23.), (dalje Pravilnik) u članku 2. dodaju se novi stavci koji glase:</w:t>
      </w:r>
    </w:p>
    <w:p w14:paraId="7041E5A8" w14:textId="77777777" w:rsidR="000C756C" w:rsidRPr="000C756C" w:rsidRDefault="000C756C" w:rsidP="000C756C">
      <w:pPr>
        <w:suppressAutoHyphens/>
        <w:autoSpaceDN w:val="0"/>
        <w:textAlignment w:val="baseline"/>
        <w:rPr>
          <w:rFonts w:ascii="Arial" w:eastAsia="Calibri" w:hAnsi="Arial" w:cs="Arial"/>
          <w:sz w:val="22"/>
          <w:szCs w:val="22"/>
          <w:lang w:eastAsia="en-US"/>
        </w:rPr>
      </w:pPr>
    </w:p>
    <w:p w14:paraId="2B145146"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„Nakon pregleda zaprimljenog zahtjeva i obavijesti da se isti može odobriti, podnositelj zahtjeva uplaćuje naknadu nakon čega se izdaje odobrenje.</w:t>
      </w:r>
    </w:p>
    <w:p w14:paraId="457EABFE"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279906A4"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Prilikom preuzimanja odobrenja podnositelj zahtjeva je dužan dostaviti potvrdu o uplaćenoj naknadi iz ovog pravilnika.</w:t>
      </w:r>
    </w:p>
    <w:p w14:paraId="34A0937A"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0F467741"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Odobrenja se preuzimaju  u službenim prostorijama upravnog odjela nadležnog za promet.“</w:t>
      </w:r>
    </w:p>
    <w:p w14:paraId="1D59BA7A"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1653A733"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224210F1" w14:textId="77777777" w:rsidR="000C756C" w:rsidRPr="000C756C" w:rsidRDefault="000C756C" w:rsidP="000C756C">
      <w:pPr>
        <w:suppressAutoHyphens/>
        <w:autoSpaceDN w:val="0"/>
        <w:jc w:val="center"/>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Članak 2.</w:t>
      </w:r>
    </w:p>
    <w:p w14:paraId="5B90B6FB" w14:textId="77777777" w:rsidR="000C756C" w:rsidRPr="000C756C" w:rsidRDefault="000C756C" w:rsidP="000C756C">
      <w:pPr>
        <w:suppressAutoHyphens/>
        <w:autoSpaceDN w:val="0"/>
        <w:textAlignment w:val="baseline"/>
        <w:rPr>
          <w:rFonts w:ascii="Arial" w:eastAsia="Calibri" w:hAnsi="Arial" w:cs="Arial"/>
          <w:sz w:val="22"/>
          <w:szCs w:val="22"/>
          <w:lang w:eastAsia="en-US"/>
        </w:rPr>
      </w:pPr>
    </w:p>
    <w:p w14:paraId="59C89552" w14:textId="77777777" w:rsidR="000C756C" w:rsidRPr="000C756C" w:rsidRDefault="000C756C" w:rsidP="000C756C">
      <w:pPr>
        <w:suppressAutoHyphens/>
        <w:autoSpaceDN w:val="0"/>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Ovaj pravilnik stupa na snagu osmog  dana od dana objave u Službenom glasniku Grada Dubrovnika.</w:t>
      </w:r>
    </w:p>
    <w:p w14:paraId="7F155855" w14:textId="77777777" w:rsidR="00AB1256" w:rsidRDefault="00AB1256" w:rsidP="00E50521">
      <w:pPr>
        <w:spacing w:after="200"/>
        <w:contextualSpacing/>
        <w:rPr>
          <w:rFonts w:ascii="Arial" w:hAnsi="Arial" w:cs="Arial"/>
          <w:sz w:val="22"/>
          <w:szCs w:val="22"/>
          <w:lang w:eastAsia="en-US"/>
        </w:rPr>
      </w:pPr>
    </w:p>
    <w:p w14:paraId="70EAA425" w14:textId="77777777" w:rsidR="000C756C" w:rsidRDefault="000C756C" w:rsidP="000C756C">
      <w:pPr>
        <w:pStyle w:val="Bezproreda"/>
        <w:rPr>
          <w:rFonts w:cs="Arial"/>
        </w:rPr>
      </w:pPr>
      <w:r>
        <w:rPr>
          <w:rFonts w:cs="Arial"/>
        </w:rPr>
        <w:t>KLASA: 363-01/23-09/10</w:t>
      </w:r>
    </w:p>
    <w:p w14:paraId="74A8159A" w14:textId="77777777" w:rsidR="000C756C" w:rsidRDefault="000C756C" w:rsidP="000C756C">
      <w:pPr>
        <w:pStyle w:val="Bezproreda"/>
        <w:rPr>
          <w:rFonts w:cs="Arial"/>
        </w:rPr>
      </w:pPr>
      <w:r>
        <w:rPr>
          <w:rFonts w:cs="Arial"/>
        </w:rPr>
        <w:t>URBROJ: 2117-1-09-23-6</w:t>
      </w:r>
    </w:p>
    <w:p w14:paraId="6F51A004" w14:textId="77777777" w:rsidR="000C756C" w:rsidRDefault="000C756C" w:rsidP="000C756C">
      <w:pPr>
        <w:pStyle w:val="Bezproreda"/>
        <w:rPr>
          <w:rFonts w:cs="Arial"/>
        </w:rPr>
      </w:pPr>
      <w:r>
        <w:rPr>
          <w:rFonts w:cs="Arial"/>
        </w:rPr>
        <w:t>Dubrovnik, 12. srpnja 2023.</w:t>
      </w:r>
    </w:p>
    <w:p w14:paraId="2974A906" w14:textId="77777777" w:rsidR="00AB1256" w:rsidRDefault="00AB1256" w:rsidP="00E50521">
      <w:pPr>
        <w:spacing w:after="200"/>
        <w:contextualSpacing/>
        <w:rPr>
          <w:rFonts w:ascii="Arial" w:hAnsi="Arial" w:cs="Arial"/>
          <w:sz w:val="22"/>
          <w:szCs w:val="22"/>
          <w:lang w:eastAsia="en-US"/>
        </w:rPr>
      </w:pPr>
    </w:p>
    <w:p w14:paraId="7B85107C"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3AD665ED"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4E10F8C2" w14:textId="77777777" w:rsidR="00AB1256"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7C240523" w14:textId="77777777" w:rsidR="00AB1256" w:rsidRDefault="00AB1256" w:rsidP="00E50521">
      <w:pPr>
        <w:spacing w:after="200"/>
        <w:contextualSpacing/>
        <w:rPr>
          <w:rFonts w:ascii="Arial" w:hAnsi="Arial" w:cs="Arial"/>
          <w:sz w:val="22"/>
          <w:szCs w:val="22"/>
          <w:lang w:eastAsia="en-US"/>
        </w:rPr>
      </w:pPr>
    </w:p>
    <w:p w14:paraId="0CE607AE" w14:textId="77777777" w:rsidR="00AB1256" w:rsidRDefault="00AB1256" w:rsidP="00E50521">
      <w:pPr>
        <w:spacing w:after="200"/>
        <w:contextualSpacing/>
        <w:rPr>
          <w:rFonts w:ascii="Arial" w:hAnsi="Arial" w:cs="Arial"/>
          <w:sz w:val="22"/>
          <w:szCs w:val="22"/>
          <w:lang w:eastAsia="en-US"/>
        </w:rPr>
      </w:pPr>
    </w:p>
    <w:p w14:paraId="6FC14A57" w14:textId="77777777" w:rsidR="00AB1256" w:rsidRDefault="00AB1256" w:rsidP="00E50521">
      <w:pPr>
        <w:spacing w:after="200"/>
        <w:contextualSpacing/>
        <w:rPr>
          <w:rFonts w:ascii="Arial" w:hAnsi="Arial" w:cs="Arial"/>
          <w:sz w:val="22"/>
          <w:szCs w:val="22"/>
          <w:lang w:eastAsia="en-US"/>
        </w:rPr>
      </w:pPr>
    </w:p>
    <w:p w14:paraId="654DEB48" w14:textId="77777777" w:rsidR="00AB1256" w:rsidRDefault="00AB1256" w:rsidP="00E50521">
      <w:pPr>
        <w:spacing w:after="200"/>
        <w:contextualSpacing/>
        <w:rPr>
          <w:rFonts w:ascii="Arial" w:hAnsi="Arial" w:cs="Arial"/>
          <w:sz w:val="22"/>
          <w:szCs w:val="22"/>
          <w:lang w:eastAsia="en-US"/>
        </w:rPr>
      </w:pPr>
    </w:p>
    <w:p w14:paraId="794816C6" w14:textId="77777777" w:rsidR="00AB1256" w:rsidRPr="00BB7C60" w:rsidRDefault="00AB1256"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t>123</w:t>
      </w:r>
    </w:p>
    <w:p w14:paraId="5D9EA02A" w14:textId="77777777" w:rsidR="00AB1256" w:rsidRDefault="00AB1256" w:rsidP="00E50521">
      <w:pPr>
        <w:spacing w:after="200"/>
        <w:contextualSpacing/>
        <w:rPr>
          <w:rFonts w:ascii="Arial" w:hAnsi="Arial" w:cs="Arial"/>
          <w:sz w:val="22"/>
          <w:szCs w:val="22"/>
          <w:lang w:eastAsia="en-US"/>
        </w:rPr>
      </w:pPr>
    </w:p>
    <w:p w14:paraId="29735D60" w14:textId="77777777" w:rsidR="00AB1256" w:rsidRDefault="00AB1256" w:rsidP="00E50521">
      <w:pPr>
        <w:spacing w:after="200"/>
        <w:contextualSpacing/>
        <w:rPr>
          <w:rFonts w:ascii="Arial" w:hAnsi="Arial" w:cs="Arial"/>
          <w:sz w:val="22"/>
          <w:szCs w:val="22"/>
          <w:lang w:eastAsia="en-US"/>
        </w:rPr>
      </w:pPr>
    </w:p>
    <w:p w14:paraId="49D1F7DA" w14:textId="77777777" w:rsidR="000C756C" w:rsidRPr="000C756C" w:rsidRDefault="000C756C" w:rsidP="000C756C">
      <w:pPr>
        <w:suppressAutoHyphens/>
        <w:autoSpaceDN w:val="0"/>
        <w:jc w:val="both"/>
        <w:textAlignment w:val="baseline"/>
        <w:rPr>
          <w:rFonts w:ascii="Arial" w:hAnsi="Arial" w:cs="Arial"/>
          <w:sz w:val="22"/>
          <w:szCs w:val="22"/>
        </w:rPr>
      </w:pPr>
      <w:r w:rsidRPr="000C756C">
        <w:rPr>
          <w:rFonts w:ascii="Arial" w:hAnsi="Arial" w:cs="Arial"/>
          <w:sz w:val="22"/>
          <w:szCs w:val="22"/>
        </w:rPr>
        <w:t xml:space="preserve">Na temelju članka 48. Zakona o lokalnoj i područnoj (regionalnoj) samoupravi („Narodne novine“, broj 33/01, 60/01, 129/05, 109/07, 125/08, 36/09, 150/11, 144/12, 19/13, 137/15 i 123/17,  98/19, 144/20 ) i članka 39. Statuta Grada Dubrovnika („Službeni glasnik Grada Dubrovnika“, broj 2/21), Gradsko vijeće Grada Dubrovnika na </w:t>
      </w:r>
      <w:r>
        <w:rPr>
          <w:rFonts w:ascii="Arial" w:hAnsi="Arial" w:cs="Arial"/>
          <w:sz w:val="22"/>
          <w:szCs w:val="22"/>
        </w:rPr>
        <w:t xml:space="preserve">22. </w:t>
      </w:r>
      <w:r w:rsidRPr="000C756C">
        <w:rPr>
          <w:rFonts w:ascii="Arial" w:hAnsi="Arial" w:cs="Arial"/>
          <w:sz w:val="22"/>
          <w:szCs w:val="22"/>
        </w:rPr>
        <w:t>sjednici</w:t>
      </w:r>
      <w:r>
        <w:rPr>
          <w:rFonts w:ascii="Arial" w:hAnsi="Arial" w:cs="Arial"/>
          <w:sz w:val="22"/>
          <w:szCs w:val="22"/>
        </w:rPr>
        <w:t>,</w:t>
      </w:r>
      <w:r w:rsidRPr="000C756C">
        <w:rPr>
          <w:rFonts w:ascii="Arial" w:hAnsi="Arial" w:cs="Arial"/>
          <w:sz w:val="22"/>
          <w:szCs w:val="22"/>
        </w:rPr>
        <w:t xml:space="preserve"> održanoj</w:t>
      </w:r>
      <w:r>
        <w:rPr>
          <w:rFonts w:ascii="Arial" w:hAnsi="Arial" w:cs="Arial"/>
          <w:sz w:val="22"/>
          <w:szCs w:val="22"/>
        </w:rPr>
        <w:t xml:space="preserve"> 12. srpnja</w:t>
      </w:r>
      <w:r w:rsidRPr="000C756C">
        <w:rPr>
          <w:rFonts w:ascii="Arial" w:hAnsi="Arial" w:cs="Arial"/>
          <w:sz w:val="22"/>
          <w:szCs w:val="22"/>
        </w:rPr>
        <w:t xml:space="preserve"> 2023.</w:t>
      </w:r>
      <w:r>
        <w:rPr>
          <w:rFonts w:ascii="Arial" w:hAnsi="Arial" w:cs="Arial"/>
          <w:sz w:val="22"/>
          <w:szCs w:val="22"/>
        </w:rPr>
        <w:t>,</w:t>
      </w:r>
      <w:r w:rsidRPr="000C756C">
        <w:rPr>
          <w:rFonts w:ascii="Arial" w:hAnsi="Arial" w:cs="Arial"/>
          <w:sz w:val="22"/>
          <w:szCs w:val="22"/>
        </w:rPr>
        <w:t xml:space="preserve"> donijelo je</w:t>
      </w:r>
    </w:p>
    <w:p w14:paraId="171E4715" w14:textId="77777777" w:rsidR="000C756C" w:rsidRPr="000C756C" w:rsidRDefault="000C756C" w:rsidP="000C756C">
      <w:pPr>
        <w:suppressAutoHyphens/>
        <w:autoSpaceDN w:val="0"/>
        <w:jc w:val="both"/>
        <w:textAlignment w:val="baseline"/>
        <w:rPr>
          <w:rFonts w:ascii="Arial" w:hAnsi="Arial" w:cs="Arial"/>
          <w:sz w:val="22"/>
          <w:szCs w:val="22"/>
        </w:rPr>
      </w:pPr>
    </w:p>
    <w:p w14:paraId="7F999EC8"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p>
    <w:p w14:paraId="436D5AAA"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r w:rsidRPr="000C756C">
        <w:rPr>
          <w:rFonts w:ascii="Arial" w:eastAsia="Calibri" w:hAnsi="Arial" w:cs="Arial"/>
          <w:b/>
          <w:sz w:val="22"/>
          <w:szCs w:val="22"/>
          <w:lang w:eastAsia="en-US"/>
        </w:rPr>
        <w:t>PRAVILNIK</w:t>
      </w:r>
    </w:p>
    <w:p w14:paraId="553BF6E9"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r w:rsidRPr="000C756C">
        <w:rPr>
          <w:rFonts w:ascii="Arial" w:eastAsia="Calibri" w:hAnsi="Arial" w:cs="Arial"/>
          <w:b/>
          <w:sz w:val="22"/>
          <w:szCs w:val="22"/>
          <w:lang w:eastAsia="en-US"/>
        </w:rPr>
        <w:t xml:space="preserve"> O NAGRAĐIVANJU UČENIKA I STUDENATA GRADA DUBROVNIKA </w:t>
      </w:r>
    </w:p>
    <w:p w14:paraId="787C2999"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p>
    <w:p w14:paraId="4E54D46F"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p>
    <w:p w14:paraId="276677EC"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p>
    <w:p w14:paraId="21136B28" w14:textId="77777777" w:rsidR="000C756C" w:rsidRPr="000C756C" w:rsidRDefault="000C756C" w:rsidP="000C756C">
      <w:pPr>
        <w:suppressAutoHyphens/>
        <w:autoSpaceDN w:val="0"/>
        <w:jc w:val="center"/>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Članak 1.</w:t>
      </w:r>
    </w:p>
    <w:p w14:paraId="0102AFE2"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p>
    <w:p w14:paraId="5F22161D"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Ovim Pravilnikom utvrđuju se nagrade Grada Dubrovnika za posebna postignuća učenika i studenata te uvjeti, postupak i način njihove dodjele.</w:t>
      </w:r>
    </w:p>
    <w:p w14:paraId="39B74C66"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 xml:space="preserve"> </w:t>
      </w:r>
    </w:p>
    <w:p w14:paraId="47FABFA5"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 xml:space="preserve">Riječi i pojmovi koji se koriste u ovom Pravilniku, a koji imaju rodno značenje, odnose se jednako na muški i ženski rod, bez obzira u kojem rodu su navedeni.   </w:t>
      </w:r>
    </w:p>
    <w:p w14:paraId="7996E791"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2D3EA295"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56F0002D" w14:textId="77777777" w:rsidR="000C756C" w:rsidRPr="000C756C" w:rsidRDefault="000C756C" w:rsidP="000C756C">
      <w:pPr>
        <w:suppressAutoHyphens/>
        <w:autoSpaceDN w:val="0"/>
        <w:jc w:val="center"/>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Članak 2.</w:t>
      </w:r>
    </w:p>
    <w:p w14:paraId="50439437"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p>
    <w:p w14:paraId="4B99E1F7"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Nagrade se dodjeljuju:</w:t>
      </w:r>
    </w:p>
    <w:p w14:paraId="697E8E5B" w14:textId="77777777" w:rsidR="000C756C" w:rsidRPr="000C756C" w:rsidRDefault="000C756C" w:rsidP="00E91AAF">
      <w:pPr>
        <w:numPr>
          <w:ilvl w:val="0"/>
          <w:numId w:val="70"/>
        </w:numPr>
        <w:suppressAutoHyphens/>
        <w:autoSpaceDN w:val="0"/>
        <w:spacing w:after="160"/>
        <w:contextualSpacing/>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učenicima osnovnih i srednjih škola Grada Dubrovnika i njihovim mentorima za posebna postignuća na državnim natjecanjima i smotrama,</w:t>
      </w:r>
    </w:p>
    <w:p w14:paraId="372819CB" w14:textId="77777777" w:rsidR="000C756C" w:rsidRPr="000C756C" w:rsidRDefault="000C756C" w:rsidP="00E91AAF">
      <w:pPr>
        <w:numPr>
          <w:ilvl w:val="0"/>
          <w:numId w:val="70"/>
        </w:numPr>
        <w:suppressAutoHyphens/>
        <w:autoSpaceDN w:val="0"/>
        <w:spacing w:after="160"/>
        <w:contextualSpacing/>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studentima dobitnicima rektorove nagrade koji imaju prebivalište na području Grada Dubrovnika.</w:t>
      </w:r>
    </w:p>
    <w:p w14:paraId="18724755"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73273F66"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Natjecanja učenika osnovnih i srednjih škola utvrđena su aktima Agencije za odgoj i obrazovanje, Agencije za strukovno obrazovanje i obrazovanje odraslih te Hrvatskog školskog sportskog saveza.</w:t>
      </w:r>
    </w:p>
    <w:p w14:paraId="43B81CBF"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0933AC6C"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1E6A6754" w14:textId="77777777" w:rsidR="000C756C" w:rsidRPr="000C756C" w:rsidRDefault="000C756C" w:rsidP="000C756C">
      <w:pPr>
        <w:suppressAutoHyphens/>
        <w:autoSpaceDN w:val="0"/>
        <w:jc w:val="center"/>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Članak 3.</w:t>
      </w:r>
    </w:p>
    <w:p w14:paraId="730ACEEA"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p>
    <w:p w14:paraId="00B0D934"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Nagrade su:</w:t>
      </w:r>
    </w:p>
    <w:p w14:paraId="1B894C7A" w14:textId="77777777" w:rsidR="000C756C" w:rsidRPr="000C756C" w:rsidRDefault="000C756C" w:rsidP="00E91AAF">
      <w:pPr>
        <w:numPr>
          <w:ilvl w:val="0"/>
          <w:numId w:val="69"/>
        </w:numPr>
        <w:suppressAutoHyphens/>
        <w:autoSpaceDN w:val="0"/>
        <w:jc w:val="both"/>
        <w:textAlignment w:val="baseline"/>
        <w:rPr>
          <w:rFonts w:ascii="Arial" w:hAnsi="Arial" w:cs="Arial"/>
          <w:color w:val="000000"/>
          <w:sz w:val="22"/>
          <w:szCs w:val="22"/>
        </w:rPr>
      </w:pPr>
      <w:r w:rsidRPr="000C756C">
        <w:rPr>
          <w:rFonts w:ascii="Arial" w:hAnsi="Arial" w:cs="Arial"/>
          <w:color w:val="000000"/>
          <w:sz w:val="22"/>
          <w:szCs w:val="22"/>
        </w:rPr>
        <w:t>novčana nagrada</w:t>
      </w:r>
    </w:p>
    <w:p w14:paraId="7D479AB7" w14:textId="77777777" w:rsidR="000C756C" w:rsidRPr="000C756C" w:rsidRDefault="000C756C" w:rsidP="00E91AAF">
      <w:pPr>
        <w:numPr>
          <w:ilvl w:val="0"/>
          <w:numId w:val="69"/>
        </w:numPr>
        <w:suppressAutoHyphens/>
        <w:autoSpaceDN w:val="0"/>
        <w:jc w:val="both"/>
        <w:textAlignment w:val="baseline"/>
        <w:rPr>
          <w:rFonts w:ascii="Arial" w:hAnsi="Arial" w:cs="Arial"/>
          <w:color w:val="000000"/>
          <w:sz w:val="22"/>
          <w:szCs w:val="22"/>
        </w:rPr>
      </w:pPr>
      <w:r w:rsidRPr="000C756C">
        <w:rPr>
          <w:rFonts w:ascii="Arial" w:hAnsi="Arial" w:cs="Arial"/>
          <w:color w:val="000000"/>
          <w:sz w:val="22"/>
          <w:szCs w:val="22"/>
        </w:rPr>
        <w:t>pisano priznanje</w:t>
      </w:r>
    </w:p>
    <w:p w14:paraId="3F07653D"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19C3B60C"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 xml:space="preserve">Nagrade se mogu dodijeliti učenicima pojedincima (za ostvareni pojedinačni rezultat) i grupama učenika (za ostvareni skupni rezultat). </w:t>
      </w:r>
    </w:p>
    <w:p w14:paraId="042B9885"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1786D599"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 xml:space="preserve">Nagrade studentima dodjeljuju se pojedinačno. </w:t>
      </w:r>
    </w:p>
    <w:p w14:paraId="2ABD19A9"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338E4262"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73958935" w14:textId="77777777" w:rsidR="000C756C" w:rsidRPr="000C756C" w:rsidRDefault="000C756C" w:rsidP="000C756C">
      <w:pPr>
        <w:suppressAutoHyphens/>
        <w:autoSpaceDN w:val="0"/>
        <w:jc w:val="center"/>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Članak 4.</w:t>
      </w:r>
    </w:p>
    <w:p w14:paraId="4ABDADC4"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p>
    <w:p w14:paraId="69C00740"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Nagrade u obliku novčane nagrade i pisanog priznanja dodjeljuju se učenicima i njihovim mentorima koji su osvojili jedno od prva tri mjesta na državnom natjecanju ili smotri te studentima dobitnicima rektorove nagrade. Diploma osvojena na državnoj smotri na kojoj se postignuća učenika ne rangiraju vrednuje se u razini osvojenog trećeg mjesta.</w:t>
      </w:r>
    </w:p>
    <w:p w14:paraId="06E3144B"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508E4641"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 xml:space="preserve">Državno natjecanje u smislu ovog članka predstavlja natjecanje kojemu su prethodile najmanje dvije razine natjecanja (školsko, županijsko, regionalno). Ovaj uvjet ne odnosi se na natjecanja u glazbi i plesu. </w:t>
      </w:r>
    </w:p>
    <w:p w14:paraId="7D2A109D"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51CC518B"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26611ABD" w14:textId="77777777" w:rsidR="000C756C" w:rsidRPr="000C756C" w:rsidRDefault="000C756C" w:rsidP="000C756C">
      <w:pPr>
        <w:suppressAutoHyphens/>
        <w:autoSpaceDN w:val="0"/>
        <w:jc w:val="center"/>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Članak 5.</w:t>
      </w:r>
    </w:p>
    <w:p w14:paraId="764B84F2"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p>
    <w:p w14:paraId="4A383246"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 xml:space="preserve">Novčana nagrada isplaćuje se na osobni račun: </w:t>
      </w:r>
    </w:p>
    <w:p w14:paraId="68ED72BB" w14:textId="77777777" w:rsidR="000C756C" w:rsidRPr="000C756C" w:rsidRDefault="000C756C" w:rsidP="00E91AAF">
      <w:pPr>
        <w:numPr>
          <w:ilvl w:val="0"/>
          <w:numId w:val="69"/>
        </w:numPr>
        <w:suppressAutoHyphens/>
        <w:autoSpaceDN w:val="0"/>
        <w:jc w:val="both"/>
        <w:textAlignment w:val="baseline"/>
        <w:rPr>
          <w:rFonts w:ascii="Arial" w:hAnsi="Arial" w:cs="Arial"/>
          <w:color w:val="000000"/>
          <w:sz w:val="22"/>
          <w:szCs w:val="22"/>
        </w:rPr>
      </w:pPr>
      <w:r w:rsidRPr="000C756C">
        <w:rPr>
          <w:rFonts w:ascii="Arial" w:hAnsi="Arial" w:cs="Arial"/>
          <w:color w:val="000000"/>
          <w:sz w:val="22"/>
          <w:szCs w:val="22"/>
        </w:rPr>
        <w:t xml:space="preserve">učeniku i njegovom mentoru za pojedinačni rezultat ostvaren na državnom natjecanju ili smotri. Ako učenik ima više mentora nagrada se mentorima dijeli na jednake dijelove. </w:t>
      </w:r>
    </w:p>
    <w:p w14:paraId="78575ED3" w14:textId="77777777" w:rsidR="000C756C" w:rsidRPr="000C756C" w:rsidRDefault="000C756C" w:rsidP="00E91AAF">
      <w:pPr>
        <w:numPr>
          <w:ilvl w:val="0"/>
          <w:numId w:val="69"/>
        </w:numPr>
        <w:suppressAutoHyphens/>
        <w:autoSpaceDN w:val="0"/>
        <w:jc w:val="both"/>
        <w:textAlignment w:val="baseline"/>
        <w:rPr>
          <w:rFonts w:ascii="Arial" w:hAnsi="Arial" w:cs="Arial"/>
          <w:color w:val="000000"/>
          <w:sz w:val="22"/>
          <w:szCs w:val="22"/>
        </w:rPr>
      </w:pPr>
      <w:r w:rsidRPr="000C756C">
        <w:rPr>
          <w:rFonts w:ascii="Arial" w:hAnsi="Arial" w:cs="Arial"/>
          <w:color w:val="000000"/>
          <w:sz w:val="22"/>
          <w:szCs w:val="22"/>
        </w:rPr>
        <w:t>studentu dobitniku rektorove nagrade.</w:t>
      </w:r>
    </w:p>
    <w:p w14:paraId="4ADDBE43"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37D8E2B0"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Novčana nagrada isplaćuje se na račun škole:</w:t>
      </w:r>
    </w:p>
    <w:p w14:paraId="167D4551" w14:textId="77777777" w:rsidR="000C756C" w:rsidRPr="000C756C" w:rsidRDefault="000C756C" w:rsidP="00E91AAF">
      <w:pPr>
        <w:numPr>
          <w:ilvl w:val="0"/>
          <w:numId w:val="69"/>
        </w:numPr>
        <w:suppressAutoHyphens/>
        <w:autoSpaceDN w:val="0"/>
        <w:jc w:val="both"/>
        <w:textAlignment w:val="baseline"/>
        <w:rPr>
          <w:rFonts w:ascii="Arial" w:hAnsi="Arial" w:cs="Arial"/>
          <w:color w:val="000000"/>
          <w:sz w:val="22"/>
          <w:szCs w:val="22"/>
        </w:rPr>
      </w:pPr>
      <w:r w:rsidRPr="000C756C">
        <w:rPr>
          <w:rFonts w:ascii="Arial" w:hAnsi="Arial" w:cs="Arial"/>
          <w:color w:val="000000"/>
          <w:sz w:val="22"/>
          <w:szCs w:val="22"/>
        </w:rPr>
        <w:t>za skupni rezultat ostvaren na državnom natjecanju,</w:t>
      </w:r>
    </w:p>
    <w:p w14:paraId="5ED903EC" w14:textId="77777777" w:rsidR="000C756C" w:rsidRPr="000C756C" w:rsidRDefault="000C756C" w:rsidP="00E91AAF">
      <w:pPr>
        <w:numPr>
          <w:ilvl w:val="0"/>
          <w:numId w:val="69"/>
        </w:numPr>
        <w:suppressAutoHyphens/>
        <w:autoSpaceDN w:val="0"/>
        <w:jc w:val="both"/>
        <w:textAlignment w:val="baseline"/>
        <w:rPr>
          <w:rFonts w:ascii="Arial" w:hAnsi="Arial" w:cs="Arial"/>
          <w:color w:val="000000"/>
          <w:sz w:val="22"/>
          <w:szCs w:val="22"/>
        </w:rPr>
      </w:pPr>
      <w:r w:rsidRPr="000C756C">
        <w:rPr>
          <w:rFonts w:ascii="Arial" w:hAnsi="Arial" w:cs="Arial"/>
          <w:color w:val="000000"/>
          <w:sz w:val="22"/>
          <w:szCs w:val="22"/>
        </w:rPr>
        <w:t>za postignute rezultate na natjecanjima koje organizira Hrvatski školski sportski savez,</w:t>
      </w:r>
    </w:p>
    <w:p w14:paraId="46786A39" w14:textId="77777777" w:rsidR="000C756C" w:rsidRPr="000C756C" w:rsidRDefault="000C756C" w:rsidP="00E91AAF">
      <w:pPr>
        <w:numPr>
          <w:ilvl w:val="0"/>
          <w:numId w:val="69"/>
        </w:numPr>
        <w:suppressAutoHyphens/>
        <w:autoSpaceDN w:val="0"/>
        <w:jc w:val="both"/>
        <w:textAlignment w:val="baseline"/>
        <w:rPr>
          <w:rFonts w:ascii="Arial" w:hAnsi="Arial" w:cs="Arial"/>
          <w:color w:val="000000"/>
          <w:sz w:val="22"/>
          <w:szCs w:val="22"/>
        </w:rPr>
      </w:pPr>
      <w:r w:rsidRPr="000C756C">
        <w:rPr>
          <w:rFonts w:ascii="Arial" w:hAnsi="Arial" w:cs="Arial"/>
          <w:color w:val="000000"/>
          <w:sz w:val="22"/>
          <w:szCs w:val="22"/>
        </w:rPr>
        <w:t xml:space="preserve">za postignute rezultate na državnim smotrama na kojima se postignuća učenika ne rangiraju. </w:t>
      </w:r>
    </w:p>
    <w:p w14:paraId="148FDF5B"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6E7866F2"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 xml:space="preserve">Škola u dogovoru s učenicima i mentorima koji su ostvarili pravo na novčanu nagradu odlučuje na koji će način utrošiti dodijeljena joj sredstva. </w:t>
      </w:r>
    </w:p>
    <w:p w14:paraId="1C12374B" w14:textId="77777777" w:rsidR="000C756C" w:rsidRPr="000C756C" w:rsidRDefault="000C756C" w:rsidP="000C756C">
      <w:pPr>
        <w:suppressAutoHyphens/>
        <w:autoSpaceDN w:val="0"/>
        <w:textAlignment w:val="baseline"/>
        <w:rPr>
          <w:rFonts w:ascii="Arial" w:eastAsia="Calibri" w:hAnsi="Arial" w:cs="Arial"/>
          <w:sz w:val="22"/>
          <w:szCs w:val="22"/>
          <w:lang w:eastAsia="en-US"/>
        </w:rPr>
      </w:pPr>
    </w:p>
    <w:p w14:paraId="01E008F3" w14:textId="77777777" w:rsidR="000C756C" w:rsidRPr="000C756C" w:rsidRDefault="000C756C" w:rsidP="000C756C">
      <w:pPr>
        <w:suppressAutoHyphens/>
        <w:autoSpaceDN w:val="0"/>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 xml:space="preserve">Istom učeniku i mentoru dodjeljuje se nagrada za samo jedno najviše rangirano postignuće. </w:t>
      </w:r>
    </w:p>
    <w:p w14:paraId="0AC3F772" w14:textId="77777777" w:rsidR="000C756C" w:rsidRPr="000C756C" w:rsidRDefault="000C756C" w:rsidP="004B5324">
      <w:pPr>
        <w:suppressAutoHyphens/>
        <w:autoSpaceDN w:val="0"/>
        <w:textAlignment w:val="baseline"/>
        <w:rPr>
          <w:rFonts w:ascii="Arial" w:eastAsia="Calibri" w:hAnsi="Arial" w:cs="Arial"/>
          <w:b/>
          <w:sz w:val="22"/>
          <w:szCs w:val="22"/>
          <w:lang w:eastAsia="en-US"/>
        </w:rPr>
      </w:pPr>
    </w:p>
    <w:p w14:paraId="1AF8877E" w14:textId="77777777" w:rsidR="000C756C" w:rsidRPr="000C756C" w:rsidRDefault="000C756C" w:rsidP="000C756C">
      <w:pPr>
        <w:suppressAutoHyphens/>
        <w:autoSpaceDN w:val="0"/>
        <w:jc w:val="center"/>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Članak 6.</w:t>
      </w:r>
    </w:p>
    <w:p w14:paraId="4B72A449" w14:textId="77777777" w:rsidR="000C756C" w:rsidRPr="000C756C" w:rsidRDefault="000C756C" w:rsidP="000C756C">
      <w:pPr>
        <w:suppressAutoHyphens/>
        <w:autoSpaceDN w:val="0"/>
        <w:jc w:val="center"/>
        <w:textAlignment w:val="baseline"/>
        <w:rPr>
          <w:rFonts w:ascii="Arial" w:eastAsia="Calibri" w:hAnsi="Arial" w:cs="Arial"/>
          <w:sz w:val="22"/>
          <w:szCs w:val="22"/>
          <w:lang w:eastAsia="en-US"/>
        </w:rPr>
      </w:pPr>
    </w:p>
    <w:p w14:paraId="081565F8" w14:textId="77777777" w:rsidR="000C756C" w:rsidRPr="000C756C" w:rsidRDefault="000C756C" w:rsidP="000C756C">
      <w:pPr>
        <w:suppressAutoHyphens/>
        <w:autoSpaceDN w:val="0"/>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 xml:space="preserve">Visina novčane nagrade koja se isplaćuje na osobni račun utvrđuje se u neto iznosima kako slijedi: </w:t>
      </w:r>
    </w:p>
    <w:p w14:paraId="37F58401" w14:textId="77777777" w:rsidR="000C756C" w:rsidRPr="000C756C" w:rsidRDefault="000C756C" w:rsidP="000C756C">
      <w:pPr>
        <w:suppressAutoHyphens/>
        <w:autoSpaceDN w:val="0"/>
        <w:textAlignment w:val="baseline"/>
        <w:rPr>
          <w:rFonts w:ascii="Arial" w:hAnsi="Arial" w:cs="Arial"/>
          <w:sz w:val="22"/>
          <w:szCs w:val="22"/>
          <w:lang w:val="en-US" w:eastAsia="en-US"/>
        </w:rPr>
      </w:pPr>
      <w:r w:rsidRPr="000C756C">
        <w:rPr>
          <w:rFonts w:ascii="Arial" w:hAnsi="Arial" w:cs="Arial"/>
          <w:sz w:val="22"/>
          <w:szCs w:val="22"/>
          <w:lang w:val="en-US" w:eastAsia="en-US"/>
        </w:rPr>
        <w:t xml:space="preserve">1. </w:t>
      </w:r>
      <w:proofErr w:type="spellStart"/>
      <w:r w:rsidRPr="000C756C">
        <w:rPr>
          <w:rFonts w:ascii="Arial" w:hAnsi="Arial" w:cs="Arial"/>
          <w:sz w:val="22"/>
          <w:szCs w:val="22"/>
          <w:lang w:val="en-US" w:eastAsia="en-US"/>
        </w:rPr>
        <w:t>mjesto</w:t>
      </w:r>
      <w:proofErr w:type="spellEnd"/>
      <w:r w:rsidRPr="000C756C">
        <w:rPr>
          <w:rFonts w:ascii="Arial" w:hAnsi="Arial" w:cs="Arial"/>
          <w:sz w:val="22"/>
          <w:szCs w:val="22"/>
          <w:lang w:val="en-US" w:eastAsia="en-US"/>
        </w:rPr>
        <w:t xml:space="preserve">: 300,00 </w:t>
      </w:r>
      <w:proofErr w:type="spellStart"/>
      <w:r w:rsidRPr="000C756C">
        <w:rPr>
          <w:rFonts w:ascii="Arial" w:hAnsi="Arial" w:cs="Arial"/>
          <w:sz w:val="22"/>
          <w:szCs w:val="22"/>
          <w:lang w:val="en-US" w:eastAsia="en-US"/>
        </w:rPr>
        <w:t>eura</w:t>
      </w:r>
      <w:proofErr w:type="spellEnd"/>
    </w:p>
    <w:p w14:paraId="60D5FAF2" w14:textId="77777777" w:rsidR="000C756C" w:rsidRPr="000C756C" w:rsidRDefault="000C756C" w:rsidP="000C756C">
      <w:pPr>
        <w:suppressAutoHyphens/>
        <w:autoSpaceDN w:val="0"/>
        <w:textAlignment w:val="baseline"/>
        <w:rPr>
          <w:rFonts w:ascii="Arial" w:hAnsi="Arial" w:cs="Arial"/>
          <w:sz w:val="22"/>
          <w:szCs w:val="22"/>
          <w:lang w:val="en-US" w:eastAsia="en-US"/>
        </w:rPr>
      </w:pPr>
      <w:r w:rsidRPr="000C756C">
        <w:rPr>
          <w:rFonts w:ascii="Arial" w:hAnsi="Arial" w:cs="Arial"/>
          <w:sz w:val="22"/>
          <w:szCs w:val="22"/>
          <w:lang w:val="en-US" w:eastAsia="en-US"/>
        </w:rPr>
        <w:t xml:space="preserve">2. </w:t>
      </w:r>
      <w:proofErr w:type="spellStart"/>
      <w:r w:rsidRPr="000C756C">
        <w:rPr>
          <w:rFonts w:ascii="Arial" w:hAnsi="Arial" w:cs="Arial"/>
          <w:sz w:val="22"/>
          <w:szCs w:val="22"/>
          <w:lang w:val="en-US" w:eastAsia="en-US"/>
        </w:rPr>
        <w:t>mjesto</w:t>
      </w:r>
      <w:proofErr w:type="spellEnd"/>
      <w:r w:rsidRPr="000C756C">
        <w:rPr>
          <w:rFonts w:ascii="Arial" w:hAnsi="Arial" w:cs="Arial"/>
          <w:sz w:val="22"/>
          <w:szCs w:val="22"/>
          <w:lang w:val="en-US" w:eastAsia="en-US"/>
        </w:rPr>
        <w:t xml:space="preserve">: 200,00 </w:t>
      </w:r>
      <w:proofErr w:type="spellStart"/>
      <w:r w:rsidRPr="000C756C">
        <w:rPr>
          <w:rFonts w:ascii="Arial" w:hAnsi="Arial" w:cs="Arial"/>
          <w:sz w:val="22"/>
          <w:szCs w:val="22"/>
          <w:lang w:val="en-US" w:eastAsia="en-US"/>
        </w:rPr>
        <w:t>eura</w:t>
      </w:r>
      <w:proofErr w:type="spellEnd"/>
    </w:p>
    <w:p w14:paraId="0C08F4ED" w14:textId="77777777" w:rsidR="000C756C" w:rsidRPr="000C756C" w:rsidRDefault="000C756C" w:rsidP="000C756C">
      <w:pPr>
        <w:suppressAutoHyphens/>
        <w:autoSpaceDN w:val="0"/>
        <w:textAlignment w:val="baseline"/>
        <w:rPr>
          <w:rFonts w:ascii="Arial" w:hAnsi="Arial" w:cs="Arial"/>
          <w:sz w:val="22"/>
          <w:szCs w:val="22"/>
          <w:lang w:val="en-US" w:eastAsia="en-US"/>
        </w:rPr>
      </w:pPr>
      <w:r w:rsidRPr="000C756C">
        <w:rPr>
          <w:rFonts w:ascii="Arial" w:hAnsi="Arial" w:cs="Arial"/>
          <w:sz w:val="22"/>
          <w:szCs w:val="22"/>
          <w:lang w:val="en-US" w:eastAsia="en-US"/>
        </w:rPr>
        <w:t xml:space="preserve">3. </w:t>
      </w:r>
      <w:proofErr w:type="spellStart"/>
      <w:r w:rsidRPr="000C756C">
        <w:rPr>
          <w:rFonts w:ascii="Arial" w:hAnsi="Arial" w:cs="Arial"/>
          <w:sz w:val="22"/>
          <w:szCs w:val="22"/>
          <w:lang w:val="en-US" w:eastAsia="en-US"/>
        </w:rPr>
        <w:t>mjesto</w:t>
      </w:r>
      <w:proofErr w:type="spellEnd"/>
      <w:r w:rsidRPr="000C756C">
        <w:rPr>
          <w:rFonts w:ascii="Arial" w:hAnsi="Arial" w:cs="Arial"/>
          <w:sz w:val="22"/>
          <w:szCs w:val="22"/>
          <w:lang w:val="en-US" w:eastAsia="en-US"/>
        </w:rPr>
        <w:t xml:space="preserve">: 100,00 </w:t>
      </w:r>
      <w:proofErr w:type="spellStart"/>
      <w:r w:rsidRPr="000C756C">
        <w:rPr>
          <w:rFonts w:ascii="Arial" w:hAnsi="Arial" w:cs="Arial"/>
          <w:sz w:val="22"/>
          <w:szCs w:val="22"/>
          <w:lang w:val="en-US" w:eastAsia="en-US"/>
        </w:rPr>
        <w:t>eura</w:t>
      </w:r>
      <w:proofErr w:type="spellEnd"/>
    </w:p>
    <w:p w14:paraId="4EA8E7DC" w14:textId="77777777" w:rsidR="000C756C" w:rsidRPr="000C756C" w:rsidRDefault="000C756C" w:rsidP="000C756C">
      <w:pPr>
        <w:suppressAutoHyphens/>
        <w:autoSpaceDN w:val="0"/>
        <w:textAlignment w:val="baseline"/>
        <w:rPr>
          <w:rFonts w:ascii="Arial" w:eastAsia="Calibri" w:hAnsi="Arial" w:cs="Arial"/>
          <w:sz w:val="22"/>
          <w:szCs w:val="22"/>
          <w:lang w:eastAsia="en-US"/>
        </w:rPr>
      </w:pPr>
    </w:p>
    <w:p w14:paraId="40D3D2DD" w14:textId="77777777" w:rsidR="000C756C" w:rsidRPr="000C756C" w:rsidRDefault="000C756C" w:rsidP="000C756C">
      <w:pPr>
        <w:suppressAutoHyphens/>
        <w:autoSpaceDN w:val="0"/>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Studentu, dobitniku rektorove nagrade, pripada novčana nagrada u iznosu od 300,00 eura.</w:t>
      </w:r>
    </w:p>
    <w:p w14:paraId="194D505D" w14:textId="77777777" w:rsidR="000C756C" w:rsidRPr="000C756C" w:rsidRDefault="000C756C" w:rsidP="000C756C">
      <w:pPr>
        <w:suppressAutoHyphens/>
        <w:autoSpaceDN w:val="0"/>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Nagrada iz stavka 1. ovog članka ne smatra se dohotkom sukladno Zakonu o porezu na dohodak.</w:t>
      </w:r>
    </w:p>
    <w:p w14:paraId="4610BEBA"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p>
    <w:p w14:paraId="0B71AF3A" w14:textId="77777777" w:rsidR="000C756C" w:rsidRPr="000C756C" w:rsidRDefault="000C756C" w:rsidP="000C756C">
      <w:pPr>
        <w:suppressAutoHyphens/>
        <w:autoSpaceDN w:val="0"/>
        <w:jc w:val="center"/>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Članak 7.</w:t>
      </w:r>
    </w:p>
    <w:p w14:paraId="235C0CC1"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p>
    <w:p w14:paraId="1D6202EF" w14:textId="77777777" w:rsidR="000C756C" w:rsidRPr="000C756C" w:rsidRDefault="000C756C" w:rsidP="000C756C">
      <w:pPr>
        <w:suppressAutoHyphens/>
        <w:autoSpaceDN w:val="0"/>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 xml:space="preserve">Visina novčane nagrade koja se isplaćuje na račun škole utvrđuje se u neto iznosima kako slijedi: </w:t>
      </w:r>
    </w:p>
    <w:p w14:paraId="541754DA" w14:textId="77777777" w:rsidR="000C756C" w:rsidRPr="000C756C" w:rsidRDefault="000C756C" w:rsidP="000C756C">
      <w:pPr>
        <w:suppressAutoHyphens/>
        <w:autoSpaceDN w:val="0"/>
        <w:textAlignment w:val="baseline"/>
        <w:rPr>
          <w:rFonts w:ascii="Arial" w:hAnsi="Arial" w:cs="Arial"/>
          <w:sz w:val="22"/>
          <w:szCs w:val="22"/>
          <w:lang w:val="en-US" w:eastAsia="en-US"/>
        </w:rPr>
      </w:pPr>
      <w:r w:rsidRPr="000C756C">
        <w:rPr>
          <w:rFonts w:ascii="Arial" w:hAnsi="Arial" w:cs="Arial"/>
          <w:sz w:val="22"/>
          <w:szCs w:val="22"/>
          <w:lang w:val="en-US" w:eastAsia="en-US"/>
        </w:rPr>
        <w:t xml:space="preserve">1. </w:t>
      </w:r>
      <w:proofErr w:type="spellStart"/>
      <w:r w:rsidRPr="000C756C">
        <w:rPr>
          <w:rFonts w:ascii="Arial" w:hAnsi="Arial" w:cs="Arial"/>
          <w:sz w:val="22"/>
          <w:szCs w:val="22"/>
          <w:lang w:val="en-US" w:eastAsia="en-US"/>
        </w:rPr>
        <w:t>mjesto</w:t>
      </w:r>
      <w:proofErr w:type="spellEnd"/>
      <w:r w:rsidRPr="000C756C">
        <w:rPr>
          <w:rFonts w:ascii="Arial" w:hAnsi="Arial" w:cs="Arial"/>
          <w:sz w:val="22"/>
          <w:szCs w:val="22"/>
          <w:lang w:val="en-US" w:eastAsia="en-US"/>
        </w:rPr>
        <w:t xml:space="preserve">: 450,00 </w:t>
      </w:r>
      <w:proofErr w:type="spellStart"/>
      <w:r w:rsidRPr="000C756C">
        <w:rPr>
          <w:rFonts w:ascii="Arial" w:hAnsi="Arial" w:cs="Arial"/>
          <w:sz w:val="22"/>
          <w:szCs w:val="22"/>
          <w:lang w:val="en-US" w:eastAsia="en-US"/>
        </w:rPr>
        <w:t>eura</w:t>
      </w:r>
      <w:proofErr w:type="spellEnd"/>
    </w:p>
    <w:p w14:paraId="1E1F1AB8" w14:textId="77777777" w:rsidR="000C756C" w:rsidRPr="000C756C" w:rsidRDefault="000C756C" w:rsidP="000C756C">
      <w:pPr>
        <w:suppressAutoHyphens/>
        <w:autoSpaceDN w:val="0"/>
        <w:textAlignment w:val="baseline"/>
        <w:rPr>
          <w:rFonts w:ascii="Arial" w:hAnsi="Arial" w:cs="Arial"/>
          <w:sz w:val="22"/>
          <w:szCs w:val="22"/>
          <w:lang w:val="en-US" w:eastAsia="en-US"/>
        </w:rPr>
      </w:pPr>
      <w:r w:rsidRPr="000C756C">
        <w:rPr>
          <w:rFonts w:ascii="Arial" w:hAnsi="Arial" w:cs="Arial"/>
          <w:sz w:val="22"/>
          <w:szCs w:val="22"/>
          <w:lang w:val="en-US" w:eastAsia="en-US"/>
        </w:rPr>
        <w:t xml:space="preserve">2. </w:t>
      </w:r>
      <w:proofErr w:type="spellStart"/>
      <w:r w:rsidRPr="000C756C">
        <w:rPr>
          <w:rFonts w:ascii="Arial" w:hAnsi="Arial" w:cs="Arial"/>
          <w:sz w:val="22"/>
          <w:szCs w:val="22"/>
          <w:lang w:val="en-US" w:eastAsia="en-US"/>
        </w:rPr>
        <w:t>mjesto</w:t>
      </w:r>
      <w:proofErr w:type="spellEnd"/>
      <w:r w:rsidRPr="000C756C">
        <w:rPr>
          <w:rFonts w:ascii="Arial" w:hAnsi="Arial" w:cs="Arial"/>
          <w:sz w:val="22"/>
          <w:szCs w:val="22"/>
          <w:lang w:val="en-US" w:eastAsia="en-US"/>
        </w:rPr>
        <w:t xml:space="preserve">: 350,00 </w:t>
      </w:r>
      <w:proofErr w:type="spellStart"/>
      <w:r w:rsidRPr="000C756C">
        <w:rPr>
          <w:rFonts w:ascii="Arial" w:hAnsi="Arial" w:cs="Arial"/>
          <w:sz w:val="22"/>
          <w:szCs w:val="22"/>
          <w:lang w:val="en-US" w:eastAsia="en-US"/>
        </w:rPr>
        <w:t>eura</w:t>
      </w:r>
      <w:proofErr w:type="spellEnd"/>
    </w:p>
    <w:p w14:paraId="2A50D16C" w14:textId="77777777" w:rsidR="000C756C" w:rsidRPr="000C756C" w:rsidRDefault="000C756C" w:rsidP="000C756C">
      <w:pPr>
        <w:suppressAutoHyphens/>
        <w:autoSpaceDN w:val="0"/>
        <w:textAlignment w:val="baseline"/>
        <w:rPr>
          <w:rFonts w:ascii="Arial" w:hAnsi="Arial" w:cs="Arial"/>
          <w:sz w:val="22"/>
          <w:szCs w:val="22"/>
          <w:lang w:val="en-US" w:eastAsia="en-US"/>
        </w:rPr>
      </w:pPr>
      <w:r w:rsidRPr="000C756C">
        <w:rPr>
          <w:rFonts w:ascii="Arial" w:hAnsi="Arial" w:cs="Arial"/>
          <w:sz w:val="22"/>
          <w:szCs w:val="22"/>
          <w:lang w:val="en-US" w:eastAsia="en-US"/>
        </w:rPr>
        <w:t xml:space="preserve">3. </w:t>
      </w:r>
      <w:proofErr w:type="spellStart"/>
      <w:r w:rsidRPr="000C756C">
        <w:rPr>
          <w:rFonts w:ascii="Arial" w:hAnsi="Arial" w:cs="Arial"/>
          <w:sz w:val="22"/>
          <w:szCs w:val="22"/>
          <w:lang w:val="en-US" w:eastAsia="en-US"/>
        </w:rPr>
        <w:t>mjesto</w:t>
      </w:r>
      <w:proofErr w:type="spellEnd"/>
      <w:r w:rsidRPr="000C756C">
        <w:rPr>
          <w:rFonts w:ascii="Arial" w:hAnsi="Arial" w:cs="Arial"/>
          <w:sz w:val="22"/>
          <w:szCs w:val="22"/>
          <w:lang w:val="en-US" w:eastAsia="en-US"/>
        </w:rPr>
        <w:t xml:space="preserve">: 250,00 </w:t>
      </w:r>
      <w:proofErr w:type="spellStart"/>
      <w:r w:rsidRPr="000C756C">
        <w:rPr>
          <w:rFonts w:ascii="Arial" w:hAnsi="Arial" w:cs="Arial"/>
          <w:sz w:val="22"/>
          <w:szCs w:val="22"/>
          <w:lang w:val="en-US" w:eastAsia="en-US"/>
        </w:rPr>
        <w:t>eura</w:t>
      </w:r>
      <w:proofErr w:type="spellEnd"/>
    </w:p>
    <w:p w14:paraId="797EE822" w14:textId="77777777" w:rsidR="000C756C" w:rsidRPr="000C756C" w:rsidRDefault="000C756C" w:rsidP="000C756C">
      <w:pPr>
        <w:suppressAutoHyphens/>
        <w:autoSpaceDN w:val="0"/>
        <w:jc w:val="center"/>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Članak 8.</w:t>
      </w:r>
    </w:p>
    <w:p w14:paraId="149C60A2" w14:textId="77777777" w:rsidR="000C756C" w:rsidRPr="000C756C" w:rsidRDefault="000C756C" w:rsidP="000C756C">
      <w:pPr>
        <w:suppressAutoHyphens/>
        <w:autoSpaceDN w:val="0"/>
        <w:jc w:val="center"/>
        <w:textAlignment w:val="baseline"/>
        <w:rPr>
          <w:rFonts w:ascii="Arial" w:eastAsia="Calibri" w:hAnsi="Arial" w:cs="Arial"/>
          <w:sz w:val="22"/>
          <w:szCs w:val="22"/>
          <w:lang w:eastAsia="en-US"/>
        </w:rPr>
      </w:pPr>
    </w:p>
    <w:p w14:paraId="4E33D921"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Pisano priznanje Grada Dubrovnika dodjeljuje se svakom učeniku bez obzira je li na državnom natjecanju nastupio kao pojedinac ili kao član grupe.</w:t>
      </w:r>
    </w:p>
    <w:p w14:paraId="361D9C42"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29005E94"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p>
    <w:p w14:paraId="0E391C00" w14:textId="77777777" w:rsidR="000C756C" w:rsidRPr="000C756C" w:rsidRDefault="000C756C" w:rsidP="000C756C">
      <w:pPr>
        <w:suppressAutoHyphens/>
        <w:autoSpaceDN w:val="0"/>
        <w:jc w:val="center"/>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Članak 9.</w:t>
      </w:r>
    </w:p>
    <w:p w14:paraId="3FF3E35F"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p>
    <w:p w14:paraId="0A669645"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 xml:space="preserve">Postupak za dodjelu nagrada pokreće Upravni odjel za obrazovanje, šport, socijalnu skrb i civilno društvo javnim pozivom za podnošenje prijedloga za dodjelu nagrada za posebna postignuća učenika i studenata Grada Dubrovnika. </w:t>
      </w:r>
    </w:p>
    <w:p w14:paraId="1C9F97FB"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 xml:space="preserve"> </w:t>
      </w:r>
    </w:p>
    <w:p w14:paraId="31963387"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 xml:space="preserve">Poziv se u pravilu upućuje u lipnju tekuće  školske odnosno akademske godine za postignuća učenika i studenata u toj pedagoškoj godini. </w:t>
      </w:r>
    </w:p>
    <w:p w14:paraId="6A43967C"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3DF10816"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 xml:space="preserve">U pozivu se utvrđuju uvjeti za dodjelu nagrada, postupak predlaganja i rok za dostavu prijedloga. </w:t>
      </w:r>
    </w:p>
    <w:p w14:paraId="62D00331"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6117486A" w14:textId="77777777" w:rsidR="000C756C" w:rsidRPr="000C756C" w:rsidRDefault="000C756C" w:rsidP="000C756C">
      <w:pPr>
        <w:suppressAutoHyphens/>
        <w:autoSpaceDN w:val="0"/>
        <w:jc w:val="center"/>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Članak 10.</w:t>
      </w:r>
    </w:p>
    <w:p w14:paraId="5541EDA3"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p>
    <w:p w14:paraId="5D466BF7" w14:textId="77777777" w:rsidR="000C756C" w:rsidRPr="000C756C" w:rsidRDefault="000C756C" w:rsidP="000C756C">
      <w:pPr>
        <w:suppressAutoHyphens/>
        <w:autoSpaceDN w:val="0"/>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Odluku o dodjeli nagrade donosi Gradonačelnik Grada Dubrovnika svojim Zaključkom.</w:t>
      </w:r>
    </w:p>
    <w:p w14:paraId="71A8D631" w14:textId="77777777" w:rsidR="000C756C" w:rsidRPr="000C756C" w:rsidRDefault="000C756C" w:rsidP="000C756C">
      <w:pPr>
        <w:suppressAutoHyphens/>
        <w:autoSpaceDN w:val="0"/>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 xml:space="preserve">Sredstva za dodjelu nagrada osiguravaju se u Proračunu Grada Dubrovnika. </w:t>
      </w:r>
    </w:p>
    <w:p w14:paraId="752E127B" w14:textId="77777777" w:rsidR="000C756C" w:rsidRPr="000C756C" w:rsidRDefault="000C756C" w:rsidP="000C756C">
      <w:pPr>
        <w:suppressAutoHyphens/>
        <w:autoSpaceDN w:val="0"/>
        <w:textAlignment w:val="baseline"/>
        <w:rPr>
          <w:rFonts w:ascii="Arial" w:eastAsia="Calibri" w:hAnsi="Arial" w:cs="Arial"/>
          <w:sz w:val="22"/>
          <w:szCs w:val="22"/>
          <w:lang w:eastAsia="en-US"/>
        </w:rPr>
      </w:pPr>
    </w:p>
    <w:p w14:paraId="0387DC1E" w14:textId="77777777" w:rsidR="000C756C" w:rsidRPr="000C756C" w:rsidRDefault="000C756C" w:rsidP="000C756C">
      <w:pPr>
        <w:suppressAutoHyphens/>
        <w:autoSpaceDN w:val="0"/>
        <w:textAlignment w:val="baseline"/>
        <w:rPr>
          <w:rFonts w:ascii="Arial" w:eastAsia="Calibri" w:hAnsi="Arial" w:cs="Arial"/>
          <w:sz w:val="22"/>
          <w:szCs w:val="22"/>
          <w:lang w:eastAsia="en-US"/>
        </w:rPr>
      </w:pPr>
    </w:p>
    <w:p w14:paraId="0E141FE0" w14:textId="77777777" w:rsidR="000C756C" w:rsidRPr="000C756C" w:rsidRDefault="000C756C" w:rsidP="000C756C">
      <w:pPr>
        <w:suppressAutoHyphens/>
        <w:autoSpaceDN w:val="0"/>
        <w:jc w:val="center"/>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Članak 11.</w:t>
      </w:r>
    </w:p>
    <w:p w14:paraId="351797F6"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p>
    <w:p w14:paraId="652D8C0F" w14:textId="77777777" w:rsidR="000C756C" w:rsidRPr="000C756C" w:rsidRDefault="000C756C" w:rsidP="000C756C">
      <w:pPr>
        <w:suppressAutoHyphens/>
        <w:autoSpaceDN w:val="0"/>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 xml:space="preserve">Ovaj </w:t>
      </w:r>
      <w:r>
        <w:rPr>
          <w:rFonts w:ascii="Arial" w:eastAsia="Calibri" w:hAnsi="Arial" w:cs="Arial"/>
          <w:sz w:val="22"/>
          <w:szCs w:val="22"/>
          <w:lang w:eastAsia="en-US"/>
        </w:rPr>
        <w:t>p</w:t>
      </w:r>
      <w:r w:rsidRPr="000C756C">
        <w:rPr>
          <w:rFonts w:ascii="Arial" w:eastAsia="Calibri" w:hAnsi="Arial" w:cs="Arial"/>
          <w:sz w:val="22"/>
          <w:szCs w:val="22"/>
          <w:lang w:eastAsia="en-US"/>
        </w:rPr>
        <w:t xml:space="preserve">ravilnik stupa na snagu osmoga dana od dana objave u Službenom glasniku Grada Dubrovnika. </w:t>
      </w:r>
    </w:p>
    <w:p w14:paraId="1F631788" w14:textId="77777777" w:rsidR="00AB1256" w:rsidRPr="000C756C" w:rsidRDefault="00AB1256" w:rsidP="000C756C">
      <w:pPr>
        <w:spacing w:after="200"/>
        <w:contextualSpacing/>
        <w:rPr>
          <w:rFonts w:ascii="Arial" w:hAnsi="Arial" w:cs="Arial"/>
          <w:sz w:val="22"/>
          <w:szCs w:val="22"/>
          <w:lang w:eastAsia="en-US"/>
        </w:rPr>
      </w:pPr>
    </w:p>
    <w:p w14:paraId="378A8E74" w14:textId="77777777" w:rsidR="000C756C" w:rsidRPr="000C756C" w:rsidRDefault="000C756C" w:rsidP="000C756C">
      <w:pPr>
        <w:tabs>
          <w:tab w:val="left" w:pos="2552"/>
        </w:tabs>
        <w:suppressAutoHyphens/>
        <w:autoSpaceDN w:val="0"/>
        <w:jc w:val="both"/>
        <w:textAlignment w:val="baseline"/>
        <w:rPr>
          <w:rFonts w:ascii="Arial" w:eastAsia="Comic Sans MS" w:hAnsi="Arial" w:cs="Arial"/>
          <w:color w:val="000000"/>
          <w:sz w:val="22"/>
          <w:szCs w:val="22"/>
        </w:rPr>
      </w:pPr>
      <w:r w:rsidRPr="000C756C">
        <w:rPr>
          <w:rFonts w:ascii="Arial" w:eastAsia="Comic Sans MS" w:hAnsi="Arial" w:cs="Arial"/>
          <w:color w:val="000000"/>
          <w:sz w:val="22"/>
          <w:szCs w:val="22"/>
        </w:rPr>
        <w:t>KLASA: 602-01/23-02/02</w:t>
      </w:r>
    </w:p>
    <w:p w14:paraId="5987CE02" w14:textId="77777777" w:rsidR="000C756C" w:rsidRPr="000C756C" w:rsidRDefault="000C756C" w:rsidP="000C756C">
      <w:pPr>
        <w:tabs>
          <w:tab w:val="left" w:pos="2552"/>
        </w:tabs>
        <w:suppressAutoHyphens/>
        <w:autoSpaceDN w:val="0"/>
        <w:jc w:val="both"/>
        <w:textAlignment w:val="baseline"/>
        <w:rPr>
          <w:rFonts w:ascii="Arial" w:eastAsia="Comic Sans MS" w:hAnsi="Arial" w:cs="Arial"/>
          <w:color w:val="000000"/>
          <w:sz w:val="22"/>
          <w:szCs w:val="22"/>
        </w:rPr>
      </w:pPr>
      <w:r w:rsidRPr="000C756C">
        <w:rPr>
          <w:rFonts w:ascii="Arial" w:eastAsia="Comic Sans MS" w:hAnsi="Arial" w:cs="Arial"/>
          <w:color w:val="000000"/>
          <w:sz w:val="22"/>
          <w:szCs w:val="22"/>
        </w:rPr>
        <w:t>URBROJ: 2117-1-09-23-03</w:t>
      </w:r>
    </w:p>
    <w:p w14:paraId="49F702B6" w14:textId="77777777" w:rsidR="000C756C" w:rsidRPr="000C756C" w:rsidRDefault="000C756C" w:rsidP="000C756C">
      <w:pPr>
        <w:tabs>
          <w:tab w:val="left" w:pos="2552"/>
        </w:tabs>
        <w:suppressAutoHyphens/>
        <w:autoSpaceDN w:val="0"/>
        <w:jc w:val="both"/>
        <w:textAlignment w:val="baseline"/>
        <w:rPr>
          <w:rFonts w:ascii="Arial" w:eastAsia="Comic Sans MS" w:hAnsi="Arial" w:cs="Arial"/>
          <w:color w:val="000000"/>
          <w:sz w:val="22"/>
          <w:szCs w:val="22"/>
        </w:rPr>
      </w:pPr>
      <w:r w:rsidRPr="000C756C">
        <w:rPr>
          <w:rFonts w:ascii="Arial" w:eastAsia="Comic Sans MS" w:hAnsi="Arial" w:cs="Arial"/>
          <w:color w:val="000000"/>
          <w:sz w:val="22"/>
          <w:szCs w:val="22"/>
        </w:rPr>
        <w:t>Dubrovnik, 12. srpnja 2023.</w:t>
      </w:r>
    </w:p>
    <w:p w14:paraId="242FCDBF" w14:textId="77777777" w:rsidR="00AB1256" w:rsidRDefault="00AB1256" w:rsidP="00E50521">
      <w:pPr>
        <w:spacing w:after="200"/>
        <w:contextualSpacing/>
        <w:rPr>
          <w:rFonts w:ascii="Arial" w:hAnsi="Arial" w:cs="Arial"/>
          <w:sz w:val="22"/>
          <w:szCs w:val="22"/>
          <w:lang w:eastAsia="en-US"/>
        </w:rPr>
      </w:pPr>
    </w:p>
    <w:p w14:paraId="58F4D2C1"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4346230F"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74BBD455" w14:textId="77777777" w:rsidR="00AB1256" w:rsidRDefault="00AB1256" w:rsidP="00E50521">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64CDB192" w14:textId="77777777" w:rsidR="00AB1256" w:rsidRDefault="00AB1256" w:rsidP="00E50521">
      <w:pPr>
        <w:spacing w:after="200"/>
        <w:contextualSpacing/>
        <w:rPr>
          <w:rFonts w:ascii="Arial" w:hAnsi="Arial" w:cs="Arial"/>
          <w:sz w:val="22"/>
          <w:szCs w:val="22"/>
          <w:lang w:eastAsia="en-US"/>
        </w:rPr>
      </w:pPr>
    </w:p>
    <w:p w14:paraId="42220F12" w14:textId="77777777" w:rsidR="00AB1256" w:rsidRPr="00BB7C60" w:rsidRDefault="00AB1256"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t>124</w:t>
      </w:r>
    </w:p>
    <w:p w14:paraId="2FA907FF" w14:textId="77777777" w:rsidR="00AB1256" w:rsidRDefault="00AB1256" w:rsidP="00E50521">
      <w:pPr>
        <w:spacing w:after="200"/>
        <w:contextualSpacing/>
        <w:rPr>
          <w:rFonts w:ascii="Arial" w:hAnsi="Arial" w:cs="Arial"/>
          <w:sz w:val="22"/>
          <w:szCs w:val="22"/>
          <w:lang w:eastAsia="en-US"/>
        </w:rPr>
      </w:pPr>
    </w:p>
    <w:p w14:paraId="02A48F0B" w14:textId="77777777" w:rsidR="00BB7C60" w:rsidRDefault="00BB7C60" w:rsidP="00E50521">
      <w:pPr>
        <w:spacing w:after="200"/>
        <w:contextualSpacing/>
        <w:rPr>
          <w:rFonts w:ascii="Arial" w:hAnsi="Arial" w:cs="Arial"/>
          <w:sz w:val="22"/>
          <w:szCs w:val="22"/>
          <w:lang w:eastAsia="en-US"/>
        </w:rPr>
      </w:pPr>
    </w:p>
    <w:p w14:paraId="7E103E75" w14:textId="77777777" w:rsidR="000C756C" w:rsidRPr="000C756C" w:rsidRDefault="000C756C" w:rsidP="000C756C">
      <w:pPr>
        <w:widowControl w:val="0"/>
        <w:suppressAutoHyphens/>
        <w:autoSpaceDE w:val="0"/>
        <w:jc w:val="both"/>
        <w:rPr>
          <w:rFonts w:ascii="Arial" w:eastAsia="SimSun" w:hAnsi="Arial" w:cs="Arial"/>
          <w:color w:val="000000"/>
          <w:kern w:val="1"/>
          <w:sz w:val="22"/>
          <w:szCs w:val="22"/>
          <w:lang w:eastAsia="hi-IN" w:bidi="hi-IN"/>
        </w:rPr>
      </w:pPr>
      <w:r w:rsidRPr="000C756C">
        <w:rPr>
          <w:rFonts w:ascii="Arial" w:eastAsia="SimSun" w:hAnsi="Arial" w:cs="Arial"/>
          <w:color w:val="000000"/>
          <w:kern w:val="1"/>
          <w:sz w:val="22"/>
          <w:szCs w:val="22"/>
          <w:lang w:eastAsia="hi-IN" w:bidi="hi-IN"/>
        </w:rPr>
        <w:t xml:space="preserve">Na temelju članka 39. Statuta Grada Dubrovnika („Službeni glasnik Grada Dubrovnika“, broj 2/21) i članka 7. Odluke o uvjetima i načinu provedbe javnih natječaja iz područja prostornog uređenja („Službeni glasnik Grada Dubrovnika“, broj 14/15), Gradsko vijeće Grada Dubrovnika na 22. sjednici, održanoj 12. srpnja 2023., donijelo je  </w:t>
      </w:r>
    </w:p>
    <w:p w14:paraId="503907D1" w14:textId="77777777" w:rsidR="000C756C" w:rsidRPr="000C756C" w:rsidRDefault="000C756C" w:rsidP="000C756C">
      <w:pPr>
        <w:widowControl w:val="0"/>
        <w:suppressAutoHyphens/>
        <w:rPr>
          <w:rFonts w:ascii="Arial" w:eastAsia="SimSun" w:hAnsi="Arial" w:cs="Arial"/>
          <w:kern w:val="1"/>
          <w:sz w:val="22"/>
          <w:szCs w:val="22"/>
          <w:lang w:eastAsia="hi-IN" w:bidi="hi-IN"/>
        </w:rPr>
      </w:pPr>
    </w:p>
    <w:p w14:paraId="36EDAA54" w14:textId="77777777" w:rsidR="000C756C" w:rsidRPr="000C756C" w:rsidRDefault="000C756C" w:rsidP="000C756C">
      <w:pPr>
        <w:widowControl w:val="0"/>
        <w:suppressAutoHyphens/>
        <w:rPr>
          <w:rFonts w:ascii="Arial" w:eastAsia="SimSun" w:hAnsi="Arial" w:cs="Arial"/>
          <w:kern w:val="1"/>
          <w:sz w:val="22"/>
          <w:szCs w:val="22"/>
          <w:lang w:eastAsia="hi-IN" w:bidi="hi-IN"/>
        </w:rPr>
      </w:pPr>
    </w:p>
    <w:p w14:paraId="56AC2458" w14:textId="77777777" w:rsidR="000C756C" w:rsidRPr="000C756C" w:rsidRDefault="000C756C" w:rsidP="000C756C">
      <w:pPr>
        <w:widowControl w:val="0"/>
        <w:suppressAutoHyphens/>
        <w:jc w:val="center"/>
        <w:rPr>
          <w:rFonts w:ascii="Arial" w:eastAsia="SimSun" w:hAnsi="Arial" w:cs="Arial"/>
          <w:b/>
          <w:bCs/>
          <w:color w:val="000000"/>
          <w:kern w:val="1"/>
          <w:sz w:val="22"/>
          <w:szCs w:val="22"/>
          <w:lang w:eastAsia="hi-IN" w:bidi="hi-IN"/>
        </w:rPr>
      </w:pPr>
      <w:r w:rsidRPr="000C756C">
        <w:rPr>
          <w:rFonts w:ascii="Arial" w:eastAsia="SimSun" w:hAnsi="Arial" w:cs="Arial"/>
          <w:b/>
          <w:bCs/>
          <w:color w:val="000000"/>
          <w:kern w:val="1"/>
          <w:sz w:val="22"/>
          <w:szCs w:val="22"/>
          <w:lang w:eastAsia="hi-IN" w:bidi="hi-IN"/>
        </w:rPr>
        <w:t>Z A K L J U Č A K</w:t>
      </w:r>
    </w:p>
    <w:p w14:paraId="24FB16EB" w14:textId="77777777" w:rsidR="000C756C" w:rsidRPr="000C756C" w:rsidRDefault="000C756C" w:rsidP="000C756C">
      <w:pPr>
        <w:suppressAutoHyphens/>
        <w:contextualSpacing/>
        <w:rPr>
          <w:rFonts w:ascii="Arial" w:hAnsi="Arial" w:cs="Arial"/>
          <w:sz w:val="22"/>
          <w:szCs w:val="22"/>
          <w:lang w:eastAsia="ar-SA"/>
        </w:rPr>
      </w:pPr>
    </w:p>
    <w:p w14:paraId="4FAAEBC5" w14:textId="77777777" w:rsidR="000C756C" w:rsidRPr="000C756C" w:rsidRDefault="000C756C" w:rsidP="00E91AAF">
      <w:pPr>
        <w:widowControl w:val="0"/>
        <w:numPr>
          <w:ilvl w:val="0"/>
          <w:numId w:val="71"/>
        </w:numPr>
        <w:suppressAutoHyphens/>
        <w:ind w:left="714" w:hanging="357"/>
        <w:jc w:val="both"/>
        <w:rPr>
          <w:rFonts w:ascii="Arial" w:hAnsi="Arial" w:cs="Arial"/>
          <w:sz w:val="22"/>
          <w:szCs w:val="22"/>
          <w:lang w:eastAsia="en-US"/>
        </w:rPr>
      </w:pPr>
      <w:r w:rsidRPr="000C756C">
        <w:rPr>
          <w:rFonts w:ascii="Arial" w:hAnsi="Arial" w:cs="Arial"/>
          <w:sz w:val="22"/>
          <w:szCs w:val="22"/>
          <w:lang w:eastAsia="ar-SA"/>
        </w:rPr>
        <w:t>Imenuju se sudionici</w:t>
      </w:r>
      <w:r w:rsidRPr="000C756C">
        <w:rPr>
          <w:rFonts w:ascii="Arial" w:hAnsi="Arial" w:cs="Arial"/>
          <w:sz w:val="22"/>
          <w:szCs w:val="22"/>
          <w:lang w:eastAsia="en-US"/>
        </w:rPr>
        <w:t xml:space="preserve"> likovnog i arhitektonsko-urbanističko-krajobraznog javnog, anonimnog, općeg, jednostupanjskog, prvog stupnja složenosti za realizaciju projektnog natječaja za izradu idejnog rješenja: Javni gradski park sa spomen obilježjem za djecu poginulu u Domovinskom ratu u Dubrovniku kako slijedi:</w:t>
      </w:r>
    </w:p>
    <w:p w14:paraId="6B23B975" w14:textId="77777777" w:rsidR="000C756C" w:rsidRPr="000C756C" w:rsidRDefault="000C756C" w:rsidP="000C756C">
      <w:pPr>
        <w:ind w:left="720"/>
        <w:jc w:val="both"/>
        <w:rPr>
          <w:rFonts w:ascii="Arial" w:hAnsi="Arial" w:cs="Arial"/>
          <w:sz w:val="22"/>
          <w:szCs w:val="22"/>
          <w:lang w:eastAsia="en-US"/>
        </w:rPr>
      </w:pPr>
    </w:p>
    <w:p w14:paraId="548EB5FD" w14:textId="77777777" w:rsidR="000C756C" w:rsidRPr="000C756C" w:rsidRDefault="000C756C" w:rsidP="000C756C">
      <w:pPr>
        <w:ind w:left="720"/>
        <w:jc w:val="both"/>
        <w:rPr>
          <w:rFonts w:ascii="Arial" w:hAnsi="Arial" w:cs="Arial"/>
          <w:b/>
          <w:bCs/>
          <w:sz w:val="22"/>
          <w:szCs w:val="22"/>
          <w:lang w:eastAsia="en-US"/>
        </w:rPr>
      </w:pPr>
      <w:r w:rsidRPr="000C756C">
        <w:rPr>
          <w:rFonts w:ascii="Arial" w:hAnsi="Arial" w:cs="Arial"/>
          <w:b/>
          <w:bCs/>
          <w:sz w:val="22"/>
          <w:szCs w:val="22"/>
          <w:lang w:eastAsia="en-US"/>
        </w:rPr>
        <w:t>Ocjenjivački sud:</w:t>
      </w:r>
    </w:p>
    <w:p w14:paraId="01E887C0" w14:textId="77777777" w:rsidR="000C756C" w:rsidRPr="000C756C" w:rsidRDefault="000C756C" w:rsidP="000C756C">
      <w:pPr>
        <w:jc w:val="both"/>
        <w:rPr>
          <w:rFonts w:ascii="Arial" w:hAnsi="Arial" w:cs="Arial"/>
          <w:sz w:val="22"/>
          <w:szCs w:val="22"/>
          <w:lang w:eastAsia="en-US"/>
        </w:rPr>
      </w:pPr>
    </w:p>
    <w:p w14:paraId="50AC8640" w14:textId="77777777" w:rsidR="000C756C" w:rsidRPr="000C756C" w:rsidRDefault="000C756C" w:rsidP="000C756C">
      <w:pPr>
        <w:suppressAutoHyphens/>
        <w:ind w:left="709"/>
        <w:jc w:val="both"/>
        <w:rPr>
          <w:rFonts w:ascii="Arial" w:eastAsia="Arial" w:hAnsi="Arial" w:cs="Arial"/>
          <w:sz w:val="22"/>
          <w:szCs w:val="22"/>
          <w:lang w:eastAsia="ar-SA"/>
        </w:rPr>
      </w:pPr>
      <w:r w:rsidRPr="000C756C">
        <w:rPr>
          <w:rFonts w:ascii="Arial" w:eastAsia="Arial" w:hAnsi="Arial" w:cs="Arial"/>
          <w:sz w:val="22"/>
          <w:szCs w:val="22"/>
          <w:lang w:eastAsia="ar-SA"/>
        </w:rPr>
        <w:t xml:space="preserve">1. </w:t>
      </w:r>
      <w:r w:rsidRPr="000C756C">
        <w:rPr>
          <w:rFonts w:ascii="Arial" w:eastAsia="Arial" w:hAnsi="Arial" w:cs="Arial"/>
          <w:sz w:val="22"/>
          <w:szCs w:val="22"/>
          <w:lang w:val="en-US" w:eastAsia="ar-SA"/>
        </w:rPr>
        <w:t>Mato</w:t>
      </w:r>
      <w:r w:rsidRPr="000C756C">
        <w:rPr>
          <w:rFonts w:ascii="Arial" w:eastAsia="Arial" w:hAnsi="Arial" w:cs="Arial"/>
          <w:sz w:val="22"/>
          <w:szCs w:val="22"/>
          <w:lang w:eastAsia="ar-SA"/>
        </w:rPr>
        <w:t xml:space="preserve"> </w:t>
      </w:r>
      <w:proofErr w:type="spellStart"/>
      <w:r w:rsidRPr="000C756C">
        <w:rPr>
          <w:rFonts w:ascii="Arial" w:eastAsia="Arial" w:hAnsi="Arial" w:cs="Arial"/>
          <w:sz w:val="22"/>
          <w:szCs w:val="22"/>
          <w:lang w:val="en-US" w:eastAsia="ar-SA"/>
        </w:rPr>
        <w:t>Frankovi</w:t>
      </w:r>
      <w:proofErr w:type="spellEnd"/>
      <w:r w:rsidRPr="000C756C">
        <w:rPr>
          <w:rFonts w:ascii="Arial" w:eastAsia="Arial" w:hAnsi="Arial" w:cs="Arial"/>
          <w:sz w:val="22"/>
          <w:szCs w:val="22"/>
          <w:lang w:eastAsia="ar-SA"/>
        </w:rPr>
        <w:t xml:space="preserve">ć, </w:t>
      </w:r>
      <w:proofErr w:type="spellStart"/>
      <w:r w:rsidRPr="000C756C">
        <w:rPr>
          <w:rFonts w:ascii="Arial" w:eastAsia="Arial" w:hAnsi="Arial" w:cs="Arial"/>
          <w:sz w:val="22"/>
          <w:szCs w:val="22"/>
          <w:lang w:val="en-US" w:eastAsia="ar-SA"/>
        </w:rPr>
        <w:t>gradona</w:t>
      </w:r>
      <w:proofErr w:type="spellEnd"/>
      <w:r w:rsidRPr="000C756C">
        <w:rPr>
          <w:rFonts w:ascii="Arial" w:eastAsia="Arial" w:hAnsi="Arial" w:cs="Arial"/>
          <w:sz w:val="22"/>
          <w:szCs w:val="22"/>
          <w:lang w:eastAsia="ar-SA"/>
        </w:rPr>
        <w:t>č</w:t>
      </w:r>
      <w:proofErr w:type="spellStart"/>
      <w:r w:rsidRPr="000C756C">
        <w:rPr>
          <w:rFonts w:ascii="Arial" w:eastAsia="Arial" w:hAnsi="Arial" w:cs="Arial"/>
          <w:sz w:val="22"/>
          <w:szCs w:val="22"/>
          <w:lang w:val="en-US" w:eastAsia="ar-SA"/>
        </w:rPr>
        <w:t>elnik</w:t>
      </w:r>
      <w:proofErr w:type="spellEnd"/>
      <w:r w:rsidRPr="000C756C">
        <w:rPr>
          <w:rFonts w:ascii="Arial" w:eastAsia="Arial" w:hAnsi="Arial" w:cs="Arial"/>
          <w:sz w:val="22"/>
          <w:szCs w:val="22"/>
          <w:lang w:eastAsia="ar-SA"/>
        </w:rPr>
        <w:t xml:space="preserve"> </w:t>
      </w:r>
    </w:p>
    <w:p w14:paraId="05A71342" w14:textId="77777777" w:rsidR="000C756C" w:rsidRPr="000C756C" w:rsidRDefault="000C756C" w:rsidP="000C756C">
      <w:pPr>
        <w:suppressAutoHyphens/>
        <w:ind w:left="709"/>
        <w:jc w:val="both"/>
        <w:rPr>
          <w:rFonts w:ascii="Arial" w:eastAsia="Arial" w:hAnsi="Arial" w:cs="Arial"/>
          <w:sz w:val="22"/>
          <w:szCs w:val="22"/>
          <w:lang w:eastAsia="ar-SA"/>
        </w:rPr>
      </w:pPr>
      <w:r w:rsidRPr="000C756C">
        <w:rPr>
          <w:rFonts w:ascii="Arial" w:eastAsia="Arial" w:hAnsi="Arial" w:cs="Arial"/>
          <w:sz w:val="22"/>
          <w:szCs w:val="22"/>
          <w:lang w:eastAsia="ar-SA"/>
        </w:rPr>
        <w:t xml:space="preserve">2. </w:t>
      </w:r>
      <w:proofErr w:type="spellStart"/>
      <w:r w:rsidRPr="000C756C">
        <w:rPr>
          <w:rFonts w:ascii="Arial" w:eastAsia="Arial" w:hAnsi="Arial" w:cs="Arial"/>
          <w:sz w:val="22"/>
          <w:szCs w:val="22"/>
          <w:lang w:val="en-US" w:eastAsia="ar-SA"/>
        </w:rPr>
        <w:t>Marija</w:t>
      </w:r>
      <w:proofErr w:type="spellEnd"/>
      <w:r w:rsidRPr="000C756C">
        <w:rPr>
          <w:rFonts w:ascii="Arial" w:eastAsia="Arial" w:hAnsi="Arial" w:cs="Arial"/>
          <w:sz w:val="22"/>
          <w:szCs w:val="22"/>
          <w:lang w:eastAsia="ar-SA"/>
        </w:rPr>
        <w:t xml:space="preserve"> </w:t>
      </w:r>
      <w:proofErr w:type="spellStart"/>
      <w:r w:rsidRPr="000C756C">
        <w:rPr>
          <w:rFonts w:ascii="Arial" w:eastAsia="Arial" w:hAnsi="Arial" w:cs="Arial"/>
          <w:sz w:val="22"/>
          <w:szCs w:val="22"/>
          <w:lang w:val="en-US" w:eastAsia="ar-SA"/>
        </w:rPr>
        <w:t>Luk</w:t>
      </w:r>
      <w:proofErr w:type="spellEnd"/>
      <w:r w:rsidRPr="000C756C">
        <w:rPr>
          <w:rFonts w:ascii="Arial" w:eastAsia="Arial" w:hAnsi="Arial" w:cs="Arial"/>
          <w:sz w:val="22"/>
          <w:szCs w:val="22"/>
          <w:lang w:eastAsia="ar-SA"/>
        </w:rPr>
        <w:t>š</w:t>
      </w:r>
      <w:proofErr w:type="spellStart"/>
      <w:r w:rsidRPr="000C756C">
        <w:rPr>
          <w:rFonts w:ascii="Arial" w:eastAsia="Arial" w:hAnsi="Arial" w:cs="Arial"/>
          <w:sz w:val="22"/>
          <w:szCs w:val="22"/>
          <w:lang w:val="en-US" w:eastAsia="ar-SA"/>
        </w:rPr>
        <w:t>i</w:t>
      </w:r>
      <w:proofErr w:type="spellEnd"/>
      <w:r w:rsidRPr="000C756C">
        <w:rPr>
          <w:rFonts w:ascii="Arial" w:eastAsia="Arial" w:hAnsi="Arial" w:cs="Arial"/>
          <w:sz w:val="22"/>
          <w:szCs w:val="22"/>
          <w:lang w:eastAsia="ar-SA"/>
        </w:rPr>
        <w:t xml:space="preserve">ć, </w:t>
      </w:r>
      <w:proofErr w:type="spellStart"/>
      <w:r w:rsidRPr="000C756C">
        <w:rPr>
          <w:rFonts w:ascii="Arial" w:eastAsia="Arial" w:hAnsi="Arial" w:cs="Arial"/>
          <w:sz w:val="22"/>
          <w:szCs w:val="22"/>
          <w:lang w:val="en-US" w:eastAsia="ar-SA"/>
        </w:rPr>
        <w:t>Udruga</w:t>
      </w:r>
      <w:proofErr w:type="spellEnd"/>
      <w:r w:rsidRPr="000C756C">
        <w:rPr>
          <w:rFonts w:ascii="Arial" w:eastAsia="Arial" w:hAnsi="Arial" w:cs="Arial"/>
          <w:sz w:val="22"/>
          <w:szCs w:val="22"/>
          <w:lang w:eastAsia="ar-SA"/>
        </w:rPr>
        <w:t xml:space="preserve"> </w:t>
      </w:r>
      <w:proofErr w:type="spellStart"/>
      <w:r w:rsidRPr="000C756C">
        <w:rPr>
          <w:rFonts w:ascii="Arial" w:eastAsia="Arial" w:hAnsi="Arial" w:cs="Arial"/>
          <w:sz w:val="22"/>
          <w:szCs w:val="22"/>
          <w:lang w:val="en-US" w:eastAsia="ar-SA"/>
        </w:rPr>
        <w:t>civilnih</w:t>
      </w:r>
      <w:proofErr w:type="spellEnd"/>
      <w:r w:rsidRPr="000C756C">
        <w:rPr>
          <w:rFonts w:ascii="Arial" w:eastAsia="Arial" w:hAnsi="Arial" w:cs="Arial"/>
          <w:sz w:val="22"/>
          <w:szCs w:val="22"/>
          <w:lang w:eastAsia="ar-SA"/>
        </w:rPr>
        <w:t xml:space="preserve"> </w:t>
      </w:r>
      <w:proofErr w:type="spellStart"/>
      <w:r w:rsidRPr="000C756C">
        <w:rPr>
          <w:rFonts w:ascii="Arial" w:eastAsia="Arial" w:hAnsi="Arial" w:cs="Arial"/>
          <w:sz w:val="22"/>
          <w:szCs w:val="22"/>
          <w:lang w:val="en-US" w:eastAsia="ar-SA"/>
        </w:rPr>
        <w:t>stradalnika</w:t>
      </w:r>
      <w:proofErr w:type="spellEnd"/>
      <w:r w:rsidRPr="000C756C">
        <w:rPr>
          <w:rFonts w:ascii="Arial" w:eastAsia="Arial" w:hAnsi="Arial" w:cs="Arial"/>
          <w:sz w:val="22"/>
          <w:szCs w:val="22"/>
          <w:lang w:eastAsia="ar-SA"/>
        </w:rPr>
        <w:t xml:space="preserve"> </w:t>
      </w:r>
      <w:r w:rsidRPr="000C756C">
        <w:rPr>
          <w:rFonts w:ascii="Arial" w:eastAsia="Arial" w:hAnsi="Arial" w:cs="Arial"/>
          <w:sz w:val="22"/>
          <w:szCs w:val="22"/>
          <w:lang w:val="en-US" w:eastAsia="ar-SA"/>
        </w:rPr>
        <w:t>DN</w:t>
      </w:r>
      <w:r w:rsidRPr="000C756C">
        <w:rPr>
          <w:rFonts w:ascii="Arial" w:eastAsia="Arial" w:hAnsi="Arial" w:cs="Arial"/>
          <w:sz w:val="22"/>
          <w:szCs w:val="22"/>
          <w:lang w:eastAsia="ar-SA"/>
        </w:rPr>
        <w:t>Ž</w:t>
      </w:r>
    </w:p>
    <w:p w14:paraId="759A7276" w14:textId="77777777" w:rsidR="000C756C" w:rsidRPr="000C756C" w:rsidRDefault="000C756C" w:rsidP="000C756C">
      <w:pPr>
        <w:suppressAutoHyphens/>
        <w:ind w:left="709"/>
        <w:jc w:val="both"/>
        <w:rPr>
          <w:rFonts w:ascii="Arial" w:eastAsia="Arial" w:hAnsi="Arial" w:cs="Arial"/>
          <w:sz w:val="22"/>
          <w:szCs w:val="22"/>
          <w:lang w:val="en-US" w:eastAsia="ar-SA"/>
        </w:rPr>
      </w:pPr>
      <w:r w:rsidRPr="000C756C">
        <w:rPr>
          <w:rFonts w:ascii="Arial" w:eastAsia="Arial" w:hAnsi="Arial" w:cs="Arial"/>
          <w:sz w:val="22"/>
          <w:szCs w:val="22"/>
          <w:lang w:val="en-US" w:eastAsia="ar-SA"/>
        </w:rPr>
        <w:t xml:space="preserve">3. dr.sc. Ines </w:t>
      </w:r>
      <w:proofErr w:type="spellStart"/>
      <w:r w:rsidRPr="000C756C">
        <w:rPr>
          <w:rFonts w:ascii="Arial" w:eastAsia="Arial" w:hAnsi="Arial" w:cs="Arial"/>
          <w:sz w:val="22"/>
          <w:szCs w:val="22"/>
          <w:lang w:val="en-US" w:eastAsia="ar-SA"/>
        </w:rPr>
        <w:t>Hrdalo</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krajobrazna</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arhitektica</w:t>
      </w:r>
      <w:proofErr w:type="spellEnd"/>
    </w:p>
    <w:p w14:paraId="41260E81" w14:textId="77777777" w:rsidR="000C756C" w:rsidRPr="000C756C" w:rsidRDefault="000C756C" w:rsidP="000C756C">
      <w:pPr>
        <w:suppressAutoHyphens/>
        <w:ind w:left="709"/>
        <w:jc w:val="both"/>
        <w:rPr>
          <w:rFonts w:ascii="Arial" w:eastAsia="Arial" w:hAnsi="Arial" w:cs="Arial"/>
          <w:sz w:val="22"/>
          <w:szCs w:val="22"/>
          <w:lang w:val="de-DE" w:eastAsia="ar-SA"/>
        </w:rPr>
      </w:pPr>
      <w:r w:rsidRPr="000C756C">
        <w:rPr>
          <w:rFonts w:ascii="Arial" w:eastAsia="Arial" w:hAnsi="Arial" w:cs="Arial"/>
          <w:sz w:val="22"/>
          <w:szCs w:val="22"/>
          <w:lang w:val="en-US" w:eastAsia="ar-SA"/>
        </w:rPr>
        <w:t xml:space="preserve">4. </w:t>
      </w:r>
      <w:proofErr w:type="spellStart"/>
      <w:r w:rsidRPr="000C756C">
        <w:rPr>
          <w:rFonts w:ascii="Arial" w:eastAsia="Arial" w:hAnsi="Arial" w:cs="Arial"/>
          <w:sz w:val="22"/>
          <w:szCs w:val="22"/>
          <w:lang w:val="en-US" w:eastAsia="ar-SA"/>
        </w:rPr>
        <w:t>Alem</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Korkut</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akademski</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kipar</w:t>
      </w:r>
      <w:proofErr w:type="spellEnd"/>
    </w:p>
    <w:p w14:paraId="6C074B98" w14:textId="77777777" w:rsidR="000C756C" w:rsidRPr="000C756C" w:rsidRDefault="000C756C" w:rsidP="000C756C">
      <w:pPr>
        <w:suppressAutoHyphens/>
        <w:ind w:left="709"/>
        <w:jc w:val="both"/>
        <w:rPr>
          <w:rFonts w:ascii="Arial" w:eastAsia="Arial" w:hAnsi="Arial" w:cs="Arial"/>
          <w:sz w:val="22"/>
          <w:szCs w:val="22"/>
          <w:lang w:val="de-DE" w:eastAsia="ar-SA"/>
        </w:rPr>
      </w:pPr>
      <w:r w:rsidRPr="000C756C">
        <w:rPr>
          <w:rFonts w:ascii="Arial" w:eastAsia="Arial" w:hAnsi="Arial" w:cs="Arial"/>
          <w:sz w:val="22"/>
          <w:szCs w:val="22"/>
          <w:lang w:val="de-DE" w:eastAsia="ar-SA"/>
        </w:rPr>
        <w:t>5. Bernarda Silov, dipl.ing.arh.</w:t>
      </w:r>
    </w:p>
    <w:p w14:paraId="6EEBF329" w14:textId="77777777" w:rsidR="000C756C" w:rsidRPr="000C756C" w:rsidRDefault="000C756C" w:rsidP="000C756C">
      <w:pPr>
        <w:suppressAutoHyphens/>
        <w:ind w:left="709"/>
        <w:jc w:val="both"/>
        <w:rPr>
          <w:rFonts w:ascii="Arial" w:eastAsia="Arial" w:hAnsi="Arial" w:cs="Arial"/>
          <w:sz w:val="22"/>
          <w:szCs w:val="22"/>
          <w:lang w:val="de-DE" w:eastAsia="ar-SA"/>
        </w:rPr>
      </w:pPr>
      <w:r w:rsidRPr="000C756C">
        <w:rPr>
          <w:rFonts w:ascii="Arial" w:eastAsia="Arial" w:hAnsi="Arial" w:cs="Arial"/>
          <w:sz w:val="22"/>
          <w:szCs w:val="22"/>
          <w:lang w:val="de-DE" w:eastAsia="ar-SA"/>
        </w:rPr>
        <w:t>6. Tonči Čerina, dipl.ing.arh.</w:t>
      </w:r>
    </w:p>
    <w:p w14:paraId="6CDC704A" w14:textId="77777777" w:rsidR="000C756C" w:rsidRPr="000C756C" w:rsidRDefault="000C756C" w:rsidP="000C756C">
      <w:pPr>
        <w:suppressAutoHyphens/>
        <w:ind w:left="709"/>
        <w:jc w:val="both"/>
        <w:rPr>
          <w:rFonts w:ascii="Arial" w:eastAsia="Arial" w:hAnsi="Arial" w:cs="Arial"/>
          <w:sz w:val="22"/>
          <w:szCs w:val="22"/>
          <w:lang w:val="de-DE" w:eastAsia="ar-SA"/>
        </w:rPr>
      </w:pPr>
      <w:r w:rsidRPr="000C756C">
        <w:rPr>
          <w:rFonts w:ascii="Arial" w:eastAsia="Arial" w:hAnsi="Arial" w:cs="Arial"/>
          <w:sz w:val="22"/>
          <w:szCs w:val="22"/>
          <w:lang w:val="de-DE" w:eastAsia="ar-SA"/>
        </w:rPr>
        <w:t>7. Alan Kostrenčić, dipl.ing.arh.</w:t>
      </w:r>
    </w:p>
    <w:p w14:paraId="5FCCC596" w14:textId="77777777" w:rsidR="000C756C" w:rsidRPr="000C756C" w:rsidRDefault="000C756C" w:rsidP="000C756C">
      <w:pPr>
        <w:suppressAutoHyphens/>
        <w:ind w:left="709"/>
        <w:jc w:val="both"/>
        <w:rPr>
          <w:rFonts w:ascii="Arial" w:eastAsia="Arial" w:hAnsi="Arial" w:cs="Arial"/>
          <w:sz w:val="22"/>
          <w:szCs w:val="22"/>
          <w:lang w:val="en-US" w:eastAsia="ar-SA"/>
        </w:rPr>
      </w:pPr>
      <w:r w:rsidRPr="000C756C">
        <w:rPr>
          <w:rFonts w:ascii="Arial" w:eastAsia="Arial" w:hAnsi="Arial" w:cs="Arial"/>
          <w:sz w:val="22"/>
          <w:szCs w:val="22"/>
          <w:lang w:val="en-US" w:eastAsia="ar-SA"/>
        </w:rPr>
        <w:t xml:space="preserve">8. Romano </w:t>
      </w:r>
      <w:proofErr w:type="spellStart"/>
      <w:r w:rsidRPr="000C756C">
        <w:rPr>
          <w:rFonts w:ascii="Arial" w:eastAsia="Arial" w:hAnsi="Arial" w:cs="Arial"/>
          <w:sz w:val="22"/>
          <w:szCs w:val="22"/>
          <w:lang w:val="en-US" w:eastAsia="ar-SA"/>
        </w:rPr>
        <w:t>Duić</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dipl.ing.arh</w:t>
      </w:r>
      <w:proofErr w:type="spellEnd"/>
      <w:r w:rsidRPr="000C756C">
        <w:rPr>
          <w:rFonts w:ascii="Arial" w:eastAsia="Arial" w:hAnsi="Arial" w:cs="Arial"/>
          <w:sz w:val="22"/>
          <w:szCs w:val="22"/>
          <w:lang w:val="en-US" w:eastAsia="ar-SA"/>
        </w:rPr>
        <w:t>.</w:t>
      </w:r>
    </w:p>
    <w:p w14:paraId="4DC4EB53" w14:textId="77777777" w:rsidR="000C756C" w:rsidRPr="000C756C" w:rsidRDefault="000C756C" w:rsidP="000C756C">
      <w:pPr>
        <w:suppressAutoHyphens/>
        <w:ind w:left="709"/>
        <w:jc w:val="both"/>
        <w:rPr>
          <w:rFonts w:ascii="Arial" w:eastAsia="Arial" w:hAnsi="Arial" w:cs="Arial"/>
          <w:sz w:val="22"/>
          <w:szCs w:val="22"/>
          <w:lang w:val="en-US" w:eastAsia="ar-SA"/>
        </w:rPr>
      </w:pPr>
      <w:r w:rsidRPr="000C756C">
        <w:rPr>
          <w:rFonts w:ascii="Arial" w:eastAsia="Arial" w:hAnsi="Arial" w:cs="Arial"/>
          <w:sz w:val="22"/>
          <w:szCs w:val="22"/>
          <w:lang w:val="en-US" w:eastAsia="ar-SA"/>
        </w:rPr>
        <w:t xml:space="preserve">9. Davor </w:t>
      </w:r>
      <w:proofErr w:type="spellStart"/>
      <w:r w:rsidRPr="000C756C">
        <w:rPr>
          <w:rFonts w:ascii="Arial" w:eastAsia="Arial" w:hAnsi="Arial" w:cs="Arial"/>
          <w:sz w:val="22"/>
          <w:szCs w:val="22"/>
          <w:lang w:val="en-US" w:eastAsia="ar-SA"/>
        </w:rPr>
        <w:t>Bušnja</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dipl.ing.arh</w:t>
      </w:r>
      <w:proofErr w:type="spellEnd"/>
    </w:p>
    <w:p w14:paraId="1684B535" w14:textId="77777777" w:rsidR="000C756C" w:rsidRPr="000C756C" w:rsidRDefault="000C756C" w:rsidP="000C756C">
      <w:pPr>
        <w:suppressAutoHyphens/>
        <w:ind w:left="709"/>
        <w:jc w:val="both"/>
        <w:rPr>
          <w:rFonts w:ascii="Arial" w:eastAsia="Arial" w:hAnsi="Arial" w:cs="Arial"/>
          <w:sz w:val="22"/>
          <w:szCs w:val="22"/>
          <w:lang w:val="en-US" w:eastAsia="ar-SA"/>
        </w:rPr>
      </w:pPr>
    </w:p>
    <w:p w14:paraId="7C2874DD" w14:textId="77777777" w:rsidR="000C756C" w:rsidRPr="000C756C" w:rsidRDefault="000C756C" w:rsidP="000C756C">
      <w:pPr>
        <w:suppressAutoHyphens/>
        <w:ind w:left="709"/>
        <w:jc w:val="both"/>
        <w:rPr>
          <w:rFonts w:ascii="Arial" w:eastAsia="Arial" w:hAnsi="Arial" w:cs="Arial"/>
          <w:sz w:val="22"/>
          <w:szCs w:val="22"/>
          <w:lang w:val="en-US" w:eastAsia="ar-SA"/>
        </w:rPr>
      </w:pPr>
      <w:proofErr w:type="spellStart"/>
      <w:r w:rsidRPr="000C756C">
        <w:rPr>
          <w:rFonts w:ascii="Arial" w:eastAsia="Arial" w:hAnsi="Arial" w:cs="Arial"/>
          <w:sz w:val="22"/>
          <w:szCs w:val="22"/>
          <w:lang w:val="en-US" w:eastAsia="ar-SA"/>
        </w:rPr>
        <w:t>Zamjenik</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člana</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Ocjenjivačkog</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suda</w:t>
      </w:r>
      <w:proofErr w:type="spellEnd"/>
      <w:r w:rsidRPr="000C756C">
        <w:rPr>
          <w:rFonts w:ascii="Arial" w:eastAsia="Arial" w:hAnsi="Arial" w:cs="Arial"/>
          <w:sz w:val="22"/>
          <w:szCs w:val="22"/>
          <w:lang w:val="en-US" w:eastAsia="ar-SA"/>
        </w:rPr>
        <w:t xml:space="preserve"> u </w:t>
      </w:r>
      <w:proofErr w:type="spellStart"/>
      <w:r w:rsidRPr="000C756C">
        <w:rPr>
          <w:rFonts w:ascii="Arial" w:eastAsia="Arial" w:hAnsi="Arial" w:cs="Arial"/>
          <w:sz w:val="22"/>
          <w:szCs w:val="22"/>
          <w:lang w:val="en-US" w:eastAsia="ar-SA"/>
        </w:rPr>
        <w:t>ime</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Provoditelja</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Krešimir</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Damjanović</w:t>
      </w:r>
      <w:proofErr w:type="spellEnd"/>
      <w:r w:rsidRPr="000C756C">
        <w:rPr>
          <w:rFonts w:ascii="Arial" w:eastAsia="Arial" w:hAnsi="Arial" w:cs="Arial"/>
          <w:sz w:val="22"/>
          <w:szCs w:val="22"/>
          <w:lang w:val="en-US" w:eastAsia="ar-SA"/>
        </w:rPr>
        <w:t xml:space="preserve">, </w:t>
      </w:r>
      <w:proofErr w:type="spellStart"/>
      <w:proofErr w:type="gramStart"/>
      <w:r w:rsidRPr="000C756C">
        <w:rPr>
          <w:rFonts w:ascii="Arial" w:eastAsia="Arial" w:hAnsi="Arial" w:cs="Arial"/>
          <w:sz w:val="22"/>
          <w:szCs w:val="22"/>
          <w:lang w:val="en-US" w:eastAsia="ar-SA"/>
        </w:rPr>
        <w:t>mag.ing.arch</w:t>
      </w:r>
      <w:proofErr w:type="spellEnd"/>
      <w:proofErr w:type="gramEnd"/>
      <w:r w:rsidRPr="000C756C">
        <w:rPr>
          <w:rFonts w:ascii="Arial" w:eastAsia="Arial" w:hAnsi="Arial" w:cs="Arial"/>
          <w:sz w:val="22"/>
          <w:szCs w:val="22"/>
          <w:lang w:val="en-US" w:eastAsia="ar-SA"/>
        </w:rPr>
        <w:t>.</w:t>
      </w:r>
    </w:p>
    <w:p w14:paraId="37182E7C" w14:textId="77777777" w:rsidR="000C756C" w:rsidRPr="000C756C" w:rsidRDefault="000C756C" w:rsidP="000C756C">
      <w:pPr>
        <w:suppressAutoHyphens/>
        <w:ind w:left="709"/>
        <w:jc w:val="both"/>
        <w:rPr>
          <w:rFonts w:ascii="Arial" w:eastAsia="Arial" w:hAnsi="Arial" w:cs="Arial"/>
          <w:sz w:val="22"/>
          <w:szCs w:val="22"/>
          <w:lang w:val="en-US" w:eastAsia="ar-SA"/>
        </w:rPr>
      </w:pPr>
    </w:p>
    <w:p w14:paraId="35BC099D" w14:textId="77777777" w:rsidR="000C756C" w:rsidRPr="000C756C" w:rsidRDefault="000C756C" w:rsidP="000C756C">
      <w:pPr>
        <w:suppressAutoHyphens/>
        <w:ind w:left="709"/>
        <w:jc w:val="both"/>
        <w:rPr>
          <w:rFonts w:ascii="Arial" w:eastAsia="Arial" w:hAnsi="Arial" w:cs="Arial"/>
          <w:sz w:val="22"/>
          <w:szCs w:val="22"/>
          <w:lang w:val="en-US" w:eastAsia="ar-SA"/>
        </w:rPr>
      </w:pPr>
      <w:proofErr w:type="spellStart"/>
      <w:r w:rsidRPr="000C756C">
        <w:rPr>
          <w:rFonts w:ascii="Arial" w:eastAsia="Arial" w:hAnsi="Arial" w:cs="Arial"/>
          <w:sz w:val="22"/>
          <w:szCs w:val="22"/>
          <w:lang w:val="en-US" w:eastAsia="ar-SA"/>
        </w:rPr>
        <w:t>Zamjenik</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člana</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Ocjenjivačkog</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suda</w:t>
      </w:r>
      <w:proofErr w:type="spellEnd"/>
      <w:r w:rsidRPr="000C756C">
        <w:rPr>
          <w:rFonts w:ascii="Arial" w:eastAsia="Arial" w:hAnsi="Arial" w:cs="Arial"/>
          <w:sz w:val="22"/>
          <w:szCs w:val="22"/>
          <w:lang w:val="en-US" w:eastAsia="ar-SA"/>
        </w:rPr>
        <w:t xml:space="preserve"> u </w:t>
      </w:r>
      <w:proofErr w:type="spellStart"/>
      <w:r w:rsidRPr="000C756C">
        <w:rPr>
          <w:rFonts w:ascii="Arial" w:eastAsia="Arial" w:hAnsi="Arial" w:cs="Arial"/>
          <w:sz w:val="22"/>
          <w:szCs w:val="22"/>
          <w:lang w:val="en-US" w:eastAsia="ar-SA"/>
        </w:rPr>
        <w:t>ime</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Raspisivača</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Božo</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Benić</w:t>
      </w:r>
      <w:proofErr w:type="spellEnd"/>
      <w:r w:rsidRPr="000C756C">
        <w:rPr>
          <w:rFonts w:ascii="Arial" w:eastAsia="Arial" w:hAnsi="Arial" w:cs="Arial"/>
          <w:sz w:val="22"/>
          <w:szCs w:val="22"/>
          <w:lang w:val="en-US" w:eastAsia="ar-SA"/>
        </w:rPr>
        <w:t xml:space="preserve">, </w:t>
      </w:r>
      <w:proofErr w:type="spellStart"/>
      <w:proofErr w:type="gramStart"/>
      <w:r w:rsidRPr="000C756C">
        <w:rPr>
          <w:rFonts w:ascii="Arial" w:eastAsia="Arial" w:hAnsi="Arial" w:cs="Arial"/>
          <w:sz w:val="22"/>
          <w:szCs w:val="22"/>
          <w:lang w:val="en-US" w:eastAsia="ar-SA"/>
        </w:rPr>
        <w:t>mag.ing.arch</w:t>
      </w:r>
      <w:proofErr w:type="spellEnd"/>
      <w:proofErr w:type="gramEnd"/>
      <w:r w:rsidRPr="000C756C">
        <w:rPr>
          <w:rFonts w:ascii="Arial" w:eastAsia="Arial" w:hAnsi="Arial" w:cs="Arial"/>
          <w:sz w:val="22"/>
          <w:szCs w:val="22"/>
          <w:lang w:val="en-US" w:eastAsia="ar-SA"/>
        </w:rPr>
        <w:t>.</w:t>
      </w:r>
    </w:p>
    <w:p w14:paraId="09C99937" w14:textId="77777777" w:rsidR="000C756C" w:rsidRPr="000C756C" w:rsidRDefault="000C756C" w:rsidP="000C756C">
      <w:pPr>
        <w:suppressAutoHyphens/>
        <w:ind w:left="709"/>
        <w:jc w:val="both"/>
        <w:rPr>
          <w:rFonts w:ascii="Arial" w:eastAsia="Arial" w:hAnsi="Arial" w:cs="Arial"/>
          <w:sz w:val="22"/>
          <w:szCs w:val="22"/>
          <w:lang w:val="en-US" w:eastAsia="ar-SA"/>
        </w:rPr>
      </w:pPr>
    </w:p>
    <w:p w14:paraId="160789E8" w14:textId="77777777" w:rsidR="000C756C" w:rsidRPr="000C756C" w:rsidRDefault="000C756C" w:rsidP="000C756C">
      <w:pPr>
        <w:suppressAutoHyphens/>
        <w:ind w:left="709"/>
        <w:jc w:val="both"/>
        <w:rPr>
          <w:rFonts w:ascii="Arial" w:eastAsia="Arial" w:hAnsi="Arial" w:cs="Arial"/>
          <w:sz w:val="22"/>
          <w:szCs w:val="22"/>
          <w:lang w:val="en-US" w:eastAsia="ar-SA"/>
        </w:rPr>
      </w:pPr>
      <w:proofErr w:type="spellStart"/>
      <w:r w:rsidRPr="000C756C">
        <w:rPr>
          <w:rFonts w:ascii="Arial" w:eastAsia="Arial" w:hAnsi="Arial" w:cs="Arial"/>
          <w:b/>
          <w:bCs/>
          <w:sz w:val="22"/>
          <w:szCs w:val="22"/>
          <w:lang w:val="en-US" w:eastAsia="ar-SA"/>
        </w:rPr>
        <w:t>Tehnička</w:t>
      </w:r>
      <w:proofErr w:type="spellEnd"/>
      <w:r w:rsidRPr="000C756C">
        <w:rPr>
          <w:rFonts w:ascii="Arial" w:eastAsia="Arial" w:hAnsi="Arial" w:cs="Arial"/>
          <w:b/>
          <w:bCs/>
          <w:sz w:val="22"/>
          <w:szCs w:val="22"/>
          <w:lang w:val="en-US" w:eastAsia="ar-SA"/>
        </w:rPr>
        <w:t xml:space="preserve"> </w:t>
      </w:r>
      <w:proofErr w:type="spellStart"/>
      <w:r w:rsidRPr="000C756C">
        <w:rPr>
          <w:rFonts w:ascii="Arial" w:eastAsia="Arial" w:hAnsi="Arial" w:cs="Arial"/>
          <w:b/>
          <w:bCs/>
          <w:sz w:val="22"/>
          <w:szCs w:val="22"/>
          <w:lang w:val="en-US" w:eastAsia="ar-SA"/>
        </w:rPr>
        <w:t>komisija</w:t>
      </w:r>
      <w:proofErr w:type="spellEnd"/>
      <w:r w:rsidRPr="000C756C">
        <w:rPr>
          <w:rFonts w:ascii="Arial" w:eastAsia="Arial" w:hAnsi="Arial" w:cs="Arial"/>
          <w:b/>
          <w:bCs/>
          <w:sz w:val="22"/>
          <w:szCs w:val="22"/>
          <w:lang w:val="en-US" w:eastAsia="ar-SA"/>
        </w:rPr>
        <w:t xml:space="preserve">: </w:t>
      </w:r>
      <w:r w:rsidRPr="000C756C">
        <w:rPr>
          <w:rFonts w:ascii="Arial" w:eastAsia="Arial" w:hAnsi="Arial" w:cs="Arial"/>
          <w:sz w:val="22"/>
          <w:szCs w:val="22"/>
          <w:lang w:val="en-US" w:eastAsia="ar-SA"/>
        </w:rPr>
        <w:t xml:space="preserve">Maja </w:t>
      </w:r>
      <w:proofErr w:type="spellStart"/>
      <w:r w:rsidRPr="000C756C">
        <w:rPr>
          <w:rFonts w:ascii="Arial" w:eastAsia="Arial" w:hAnsi="Arial" w:cs="Arial"/>
          <w:sz w:val="22"/>
          <w:szCs w:val="22"/>
          <w:lang w:val="en-US" w:eastAsia="ar-SA"/>
        </w:rPr>
        <w:t>Kireta</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dipl.ing.arh</w:t>
      </w:r>
      <w:proofErr w:type="spellEnd"/>
      <w:r w:rsidRPr="000C756C">
        <w:rPr>
          <w:rFonts w:ascii="Arial" w:eastAsia="Arial" w:hAnsi="Arial" w:cs="Arial"/>
          <w:sz w:val="22"/>
          <w:szCs w:val="22"/>
          <w:lang w:val="en-US" w:eastAsia="ar-SA"/>
        </w:rPr>
        <w:t xml:space="preserve">., Ivana </w:t>
      </w:r>
      <w:proofErr w:type="spellStart"/>
      <w:r w:rsidRPr="000C756C">
        <w:rPr>
          <w:rFonts w:ascii="Arial" w:eastAsia="Arial" w:hAnsi="Arial" w:cs="Arial"/>
          <w:sz w:val="22"/>
          <w:szCs w:val="22"/>
          <w:lang w:val="en-US" w:eastAsia="ar-SA"/>
        </w:rPr>
        <w:t>Krešić</w:t>
      </w:r>
      <w:proofErr w:type="spellEnd"/>
      <w:r w:rsidRPr="000C756C">
        <w:rPr>
          <w:rFonts w:ascii="Arial" w:eastAsia="Arial" w:hAnsi="Arial" w:cs="Arial"/>
          <w:sz w:val="22"/>
          <w:szCs w:val="22"/>
          <w:lang w:val="en-US" w:eastAsia="ar-SA"/>
        </w:rPr>
        <w:t xml:space="preserve">, </w:t>
      </w:r>
      <w:proofErr w:type="spellStart"/>
      <w:r w:rsidRPr="000C756C">
        <w:rPr>
          <w:rFonts w:ascii="Arial" w:eastAsia="Arial" w:hAnsi="Arial" w:cs="Arial"/>
          <w:sz w:val="22"/>
          <w:szCs w:val="22"/>
          <w:lang w:val="en-US" w:eastAsia="ar-SA"/>
        </w:rPr>
        <w:t>dipl.ing.arh</w:t>
      </w:r>
      <w:proofErr w:type="spellEnd"/>
      <w:r w:rsidRPr="000C756C">
        <w:rPr>
          <w:rFonts w:ascii="Arial" w:eastAsia="Arial" w:hAnsi="Arial" w:cs="Arial"/>
          <w:sz w:val="22"/>
          <w:szCs w:val="22"/>
          <w:lang w:val="en-US" w:eastAsia="ar-SA"/>
        </w:rPr>
        <w:t>.</w:t>
      </w:r>
    </w:p>
    <w:p w14:paraId="3A42423A" w14:textId="77777777" w:rsidR="000C756C" w:rsidRPr="000C756C" w:rsidRDefault="000C756C" w:rsidP="000C756C">
      <w:pPr>
        <w:suppressAutoHyphens/>
        <w:ind w:left="709"/>
        <w:jc w:val="both"/>
        <w:rPr>
          <w:rFonts w:ascii="Arial" w:eastAsia="Arial" w:hAnsi="Arial" w:cs="Arial"/>
          <w:sz w:val="22"/>
          <w:szCs w:val="22"/>
          <w:lang w:val="en-US" w:eastAsia="ar-SA"/>
        </w:rPr>
      </w:pPr>
    </w:p>
    <w:p w14:paraId="1AF386B6" w14:textId="77777777" w:rsidR="000C756C" w:rsidRPr="000C756C" w:rsidRDefault="000C756C" w:rsidP="000C756C">
      <w:pPr>
        <w:suppressAutoHyphens/>
        <w:ind w:left="709"/>
        <w:jc w:val="both"/>
        <w:rPr>
          <w:rFonts w:ascii="Arial" w:eastAsia="Arial" w:hAnsi="Arial" w:cs="Arial"/>
          <w:sz w:val="22"/>
          <w:szCs w:val="22"/>
          <w:lang w:val="en-US" w:eastAsia="ar-SA"/>
        </w:rPr>
      </w:pPr>
      <w:proofErr w:type="spellStart"/>
      <w:r w:rsidRPr="000C756C">
        <w:rPr>
          <w:rFonts w:ascii="Arial" w:eastAsia="Arial" w:hAnsi="Arial" w:cs="Arial"/>
          <w:b/>
          <w:bCs/>
          <w:sz w:val="22"/>
          <w:szCs w:val="22"/>
          <w:lang w:val="en-US" w:eastAsia="ar-SA"/>
        </w:rPr>
        <w:t>Tajnik</w:t>
      </w:r>
      <w:proofErr w:type="spellEnd"/>
      <w:r w:rsidRPr="000C756C">
        <w:rPr>
          <w:rFonts w:ascii="Arial" w:eastAsia="Arial" w:hAnsi="Arial" w:cs="Arial"/>
          <w:b/>
          <w:bCs/>
          <w:sz w:val="22"/>
          <w:szCs w:val="22"/>
          <w:lang w:val="en-US" w:eastAsia="ar-SA"/>
        </w:rPr>
        <w:t xml:space="preserve"> </w:t>
      </w:r>
      <w:proofErr w:type="spellStart"/>
      <w:r w:rsidRPr="000C756C">
        <w:rPr>
          <w:rFonts w:ascii="Arial" w:eastAsia="Arial" w:hAnsi="Arial" w:cs="Arial"/>
          <w:b/>
          <w:bCs/>
          <w:sz w:val="22"/>
          <w:szCs w:val="22"/>
          <w:lang w:val="en-US" w:eastAsia="ar-SA"/>
        </w:rPr>
        <w:t>natječaja</w:t>
      </w:r>
      <w:proofErr w:type="spellEnd"/>
      <w:r w:rsidRPr="000C756C">
        <w:rPr>
          <w:rFonts w:ascii="Arial" w:eastAsia="Arial" w:hAnsi="Arial" w:cs="Arial"/>
          <w:b/>
          <w:bCs/>
          <w:sz w:val="22"/>
          <w:szCs w:val="22"/>
          <w:lang w:val="en-US" w:eastAsia="ar-SA"/>
        </w:rPr>
        <w:t>:</w:t>
      </w:r>
      <w:r w:rsidRPr="000C756C">
        <w:rPr>
          <w:rFonts w:ascii="Arial" w:eastAsia="Arial" w:hAnsi="Arial" w:cs="Arial"/>
          <w:sz w:val="22"/>
          <w:szCs w:val="22"/>
          <w:lang w:val="en-US" w:eastAsia="ar-SA"/>
        </w:rPr>
        <w:t xml:space="preserve"> Dina Horvat, </w:t>
      </w:r>
      <w:proofErr w:type="spellStart"/>
      <w:proofErr w:type="gramStart"/>
      <w:r w:rsidRPr="000C756C">
        <w:rPr>
          <w:rFonts w:ascii="Arial" w:eastAsia="Arial" w:hAnsi="Arial" w:cs="Arial"/>
          <w:sz w:val="22"/>
          <w:szCs w:val="22"/>
          <w:lang w:val="en-US" w:eastAsia="ar-SA"/>
        </w:rPr>
        <w:t>mag.ing.arch</w:t>
      </w:r>
      <w:proofErr w:type="spellEnd"/>
      <w:proofErr w:type="gramEnd"/>
      <w:r w:rsidRPr="000C756C">
        <w:rPr>
          <w:rFonts w:ascii="Arial" w:eastAsia="Arial" w:hAnsi="Arial" w:cs="Arial"/>
          <w:sz w:val="22"/>
          <w:szCs w:val="22"/>
          <w:lang w:val="en-US" w:eastAsia="ar-SA"/>
        </w:rPr>
        <w:t>.</w:t>
      </w:r>
    </w:p>
    <w:p w14:paraId="0B83AD37" w14:textId="77777777" w:rsidR="000C756C" w:rsidRPr="000C756C" w:rsidRDefault="000C756C" w:rsidP="000C756C">
      <w:pPr>
        <w:widowControl w:val="0"/>
        <w:suppressAutoHyphens/>
        <w:ind w:left="1069"/>
        <w:jc w:val="both"/>
        <w:rPr>
          <w:rFonts w:ascii="Arial" w:eastAsia="SimSun" w:hAnsi="Arial" w:cs="Arial"/>
          <w:kern w:val="1"/>
          <w:sz w:val="22"/>
          <w:szCs w:val="22"/>
          <w:lang w:eastAsia="hi-IN" w:bidi="hi-IN"/>
        </w:rPr>
      </w:pPr>
    </w:p>
    <w:p w14:paraId="5598DA31" w14:textId="77777777" w:rsidR="000C756C" w:rsidRPr="000C756C" w:rsidRDefault="000C756C" w:rsidP="00E91AAF">
      <w:pPr>
        <w:widowControl w:val="0"/>
        <w:numPr>
          <w:ilvl w:val="0"/>
          <w:numId w:val="71"/>
        </w:numPr>
        <w:suppressAutoHyphens/>
        <w:jc w:val="both"/>
        <w:rPr>
          <w:rFonts w:ascii="Arial" w:eastAsia="SimSun" w:hAnsi="Arial" w:cs="Arial"/>
          <w:kern w:val="1"/>
          <w:sz w:val="22"/>
          <w:szCs w:val="22"/>
          <w:lang w:eastAsia="hi-IN" w:bidi="hi-IN"/>
        </w:rPr>
      </w:pPr>
      <w:r w:rsidRPr="000C756C">
        <w:rPr>
          <w:rFonts w:ascii="Arial" w:eastAsia="SimSun" w:hAnsi="Arial" w:cs="Arial"/>
          <w:kern w:val="1"/>
          <w:sz w:val="22"/>
          <w:szCs w:val="22"/>
          <w:lang w:eastAsia="hi-IN" w:bidi="hi-IN"/>
        </w:rPr>
        <w:t>Ovaj zaključak stupa na snagu prvog dana od dana objave u „Službenom glasniku Grada Dubrovnika“.</w:t>
      </w:r>
    </w:p>
    <w:p w14:paraId="63F76104" w14:textId="77777777" w:rsidR="00AB1256" w:rsidRDefault="00AB1256" w:rsidP="000C756C">
      <w:pPr>
        <w:spacing w:after="200"/>
        <w:contextualSpacing/>
        <w:rPr>
          <w:rFonts w:ascii="Arial" w:hAnsi="Arial" w:cs="Arial"/>
          <w:sz w:val="22"/>
          <w:szCs w:val="22"/>
          <w:lang w:eastAsia="en-US"/>
        </w:rPr>
      </w:pPr>
    </w:p>
    <w:p w14:paraId="2451C0C7" w14:textId="77777777" w:rsidR="00AB1256" w:rsidRDefault="00AB1256" w:rsidP="00E50521">
      <w:pPr>
        <w:spacing w:after="200"/>
        <w:contextualSpacing/>
        <w:rPr>
          <w:rFonts w:ascii="Arial" w:hAnsi="Arial" w:cs="Arial"/>
          <w:sz w:val="22"/>
          <w:szCs w:val="22"/>
          <w:lang w:eastAsia="en-US"/>
        </w:rPr>
      </w:pPr>
    </w:p>
    <w:p w14:paraId="6F5D6277" w14:textId="77777777" w:rsidR="000C756C" w:rsidRPr="000C756C" w:rsidRDefault="000C756C" w:rsidP="000C756C">
      <w:pPr>
        <w:ind w:right="2773"/>
        <w:jc w:val="both"/>
        <w:rPr>
          <w:rFonts w:ascii="Arial" w:hAnsi="Arial" w:cs="Arial"/>
          <w:noProof/>
          <w:sz w:val="22"/>
          <w:szCs w:val="22"/>
        </w:rPr>
      </w:pPr>
      <w:r w:rsidRPr="000C756C">
        <w:rPr>
          <w:rFonts w:ascii="Arial" w:hAnsi="Arial" w:cs="Arial"/>
          <w:noProof/>
          <w:sz w:val="22"/>
          <w:szCs w:val="22"/>
        </w:rPr>
        <w:t>KLASA: 350-01/22-01/01</w:t>
      </w:r>
    </w:p>
    <w:p w14:paraId="6C9756B4" w14:textId="77777777" w:rsidR="000C756C" w:rsidRPr="000C756C" w:rsidRDefault="000C756C" w:rsidP="000C756C">
      <w:pPr>
        <w:ind w:right="2773"/>
        <w:jc w:val="both"/>
        <w:rPr>
          <w:rFonts w:ascii="Arial" w:hAnsi="Arial" w:cs="Arial"/>
          <w:noProof/>
          <w:sz w:val="22"/>
          <w:szCs w:val="22"/>
        </w:rPr>
      </w:pPr>
      <w:r w:rsidRPr="000C756C">
        <w:rPr>
          <w:rFonts w:ascii="Arial" w:hAnsi="Arial" w:cs="Arial"/>
          <w:noProof/>
          <w:sz w:val="22"/>
          <w:szCs w:val="22"/>
        </w:rPr>
        <w:t>URBROJ: 2117-1-09-23-31</w:t>
      </w:r>
    </w:p>
    <w:p w14:paraId="04E631C1" w14:textId="77777777" w:rsidR="000C756C" w:rsidRPr="000C756C" w:rsidRDefault="000C756C" w:rsidP="000C756C">
      <w:pPr>
        <w:suppressAutoHyphens/>
        <w:rPr>
          <w:rFonts w:ascii="Arial" w:hAnsi="Arial" w:cs="Arial"/>
          <w:sz w:val="22"/>
          <w:szCs w:val="22"/>
          <w:lang w:eastAsia="ar-SA"/>
        </w:rPr>
      </w:pPr>
      <w:r w:rsidRPr="000C756C">
        <w:rPr>
          <w:rFonts w:ascii="Arial" w:hAnsi="Arial" w:cs="Arial"/>
          <w:sz w:val="22"/>
          <w:szCs w:val="22"/>
          <w:lang w:val="en-US" w:eastAsia="ar-SA"/>
        </w:rPr>
        <w:t>Dubrovnik</w:t>
      </w:r>
      <w:r w:rsidRPr="000C756C">
        <w:rPr>
          <w:rFonts w:ascii="Arial" w:hAnsi="Arial" w:cs="Arial"/>
          <w:sz w:val="22"/>
          <w:szCs w:val="22"/>
          <w:lang w:eastAsia="ar-SA"/>
        </w:rPr>
        <w:t>, 12. srpnja 2023.</w:t>
      </w:r>
    </w:p>
    <w:p w14:paraId="0E0F5E0E" w14:textId="77777777" w:rsidR="00AB1256" w:rsidRDefault="00AB1256" w:rsidP="00E50521">
      <w:pPr>
        <w:spacing w:after="200"/>
        <w:contextualSpacing/>
        <w:rPr>
          <w:rFonts w:ascii="Arial" w:hAnsi="Arial" w:cs="Arial"/>
          <w:sz w:val="22"/>
          <w:szCs w:val="22"/>
          <w:lang w:eastAsia="en-US"/>
        </w:rPr>
      </w:pPr>
    </w:p>
    <w:p w14:paraId="7E98079D"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29690BA5"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3DF08B4A" w14:textId="77777777" w:rsidR="00AB1256"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501C6143" w14:textId="77777777" w:rsidR="00AB1256" w:rsidRDefault="00AB1256" w:rsidP="00E50521">
      <w:pPr>
        <w:spacing w:after="200"/>
        <w:contextualSpacing/>
        <w:rPr>
          <w:rFonts w:ascii="Arial" w:hAnsi="Arial" w:cs="Arial"/>
          <w:sz w:val="22"/>
          <w:szCs w:val="22"/>
          <w:lang w:eastAsia="en-US"/>
        </w:rPr>
      </w:pPr>
    </w:p>
    <w:p w14:paraId="6BCC16D6" w14:textId="77777777" w:rsidR="00AB1256" w:rsidRDefault="00AB1256" w:rsidP="00E50521">
      <w:pPr>
        <w:spacing w:after="200"/>
        <w:contextualSpacing/>
        <w:rPr>
          <w:rFonts w:ascii="Arial" w:hAnsi="Arial" w:cs="Arial"/>
          <w:sz w:val="22"/>
          <w:szCs w:val="22"/>
          <w:lang w:eastAsia="en-US"/>
        </w:rPr>
      </w:pPr>
    </w:p>
    <w:p w14:paraId="0F95053C" w14:textId="77777777" w:rsidR="00AB1256" w:rsidRDefault="00AB1256" w:rsidP="00E50521">
      <w:pPr>
        <w:spacing w:after="200"/>
        <w:contextualSpacing/>
        <w:rPr>
          <w:rFonts w:ascii="Arial" w:hAnsi="Arial" w:cs="Arial"/>
          <w:sz w:val="22"/>
          <w:szCs w:val="22"/>
          <w:lang w:eastAsia="en-US"/>
        </w:rPr>
      </w:pPr>
    </w:p>
    <w:p w14:paraId="62F67B14" w14:textId="77777777" w:rsidR="000C756C" w:rsidRDefault="000C756C" w:rsidP="00E50521">
      <w:pPr>
        <w:spacing w:after="200"/>
        <w:contextualSpacing/>
        <w:rPr>
          <w:rFonts w:ascii="Arial" w:hAnsi="Arial" w:cs="Arial"/>
          <w:sz w:val="22"/>
          <w:szCs w:val="22"/>
          <w:lang w:eastAsia="en-US"/>
        </w:rPr>
      </w:pPr>
    </w:p>
    <w:p w14:paraId="24DC9585" w14:textId="77777777" w:rsidR="00AB1256" w:rsidRPr="00BB7C60" w:rsidRDefault="00AB1256" w:rsidP="00E50521">
      <w:pPr>
        <w:spacing w:after="200"/>
        <w:contextualSpacing/>
        <w:rPr>
          <w:rFonts w:ascii="Arial" w:hAnsi="Arial" w:cs="Arial"/>
          <w:b/>
          <w:sz w:val="22"/>
          <w:szCs w:val="22"/>
          <w:lang w:eastAsia="en-US"/>
        </w:rPr>
      </w:pPr>
      <w:r w:rsidRPr="00BB7C60">
        <w:rPr>
          <w:rFonts w:ascii="Arial" w:hAnsi="Arial" w:cs="Arial"/>
          <w:b/>
          <w:sz w:val="22"/>
          <w:szCs w:val="22"/>
          <w:lang w:eastAsia="en-US"/>
        </w:rPr>
        <w:t>125</w:t>
      </w:r>
    </w:p>
    <w:p w14:paraId="3D60CE55" w14:textId="77777777" w:rsidR="00AB1256" w:rsidRDefault="00AB1256" w:rsidP="00E50521">
      <w:pPr>
        <w:spacing w:after="200"/>
        <w:contextualSpacing/>
        <w:rPr>
          <w:rFonts w:ascii="Arial" w:hAnsi="Arial" w:cs="Arial"/>
          <w:sz w:val="22"/>
          <w:szCs w:val="22"/>
          <w:lang w:eastAsia="en-US"/>
        </w:rPr>
      </w:pPr>
    </w:p>
    <w:p w14:paraId="45D86380" w14:textId="77777777" w:rsidR="00AB1256" w:rsidRDefault="00AB1256" w:rsidP="00E50521">
      <w:pPr>
        <w:spacing w:after="200"/>
        <w:contextualSpacing/>
        <w:rPr>
          <w:rFonts w:ascii="Arial" w:hAnsi="Arial" w:cs="Arial"/>
          <w:sz w:val="22"/>
          <w:szCs w:val="22"/>
          <w:lang w:eastAsia="en-US"/>
        </w:rPr>
      </w:pPr>
    </w:p>
    <w:p w14:paraId="196E106D" w14:textId="77777777" w:rsidR="000C756C" w:rsidRPr="000C756C" w:rsidRDefault="000C756C" w:rsidP="000C756C">
      <w:pPr>
        <w:widowControl w:val="0"/>
        <w:suppressAutoHyphens/>
        <w:autoSpaceDE w:val="0"/>
        <w:jc w:val="both"/>
        <w:rPr>
          <w:rFonts w:ascii="Arial" w:eastAsia="SimSun" w:hAnsi="Arial" w:cs="Arial"/>
          <w:color w:val="000000"/>
          <w:kern w:val="1"/>
          <w:sz w:val="22"/>
          <w:szCs w:val="22"/>
          <w:lang w:eastAsia="hi-IN" w:bidi="hi-IN"/>
        </w:rPr>
      </w:pPr>
      <w:r w:rsidRPr="000C756C">
        <w:rPr>
          <w:rFonts w:ascii="Arial" w:eastAsia="SimSun" w:hAnsi="Arial" w:cs="Arial"/>
          <w:color w:val="000000"/>
          <w:kern w:val="1"/>
          <w:sz w:val="22"/>
          <w:szCs w:val="22"/>
          <w:lang w:eastAsia="hi-IN" w:bidi="hi-IN"/>
        </w:rPr>
        <w:t xml:space="preserve">Na temelju članka 39. Statuta Grada Dubrovnika („Službeni glasnik Grada Dubrovnika“, broj 2/21) i članka 8. Odluke o uvjetima i načinu provedbe javnih natječaja iz područja prostornog uređenja („Službeni glasnik Grada Dubrovnika“, broj 14/15), Gradsko vijeće Grada Dubrovnika na 22. sjednici, održanoj 12. srpnja 2023., donijelo je  </w:t>
      </w:r>
    </w:p>
    <w:p w14:paraId="2E78E0CB" w14:textId="77777777" w:rsidR="000C756C" w:rsidRPr="000C756C" w:rsidRDefault="000C756C" w:rsidP="000C756C">
      <w:pPr>
        <w:widowControl w:val="0"/>
        <w:suppressAutoHyphens/>
        <w:rPr>
          <w:rFonts w:ascii="Arial" w:eastAsia="SimSun" w:hAnsi="Arial" w:cs="Arial"/>
          <w:kern w:val="1"/>
          <w:sz w:val="22"/>
          <w:szCs w:val="22"/>
          <w:lang w:eastAsia="hi-IN" w:bidi="hi-IN"/>
        </w:rPr>
      </w:pPr>
    </w:p>
    <w:p w14:paraId="6E549240" w14:textId="77777777" w:rsidR="000C756C" w:rsidRPr="000C756C" w:rsidRDefault="000C756C" w:rsidP="000C756C">
      <w:pPr>
        <w:widowControl w:val="0"/>
        <w:suppressAutoHyphens/>
        <w:rPr>
          <w:rFonts w:ascii="Arial" w:eastAsia="SimSun" w:hAnsi="Arial" w:cs="Arial"/>
          <w:kern w:val="1"/>
          <w:sz w:val="22"/>
          <w:szCs w:val="22"/>
          <w:lang w:eastAsia="hi-IN" w:bidi="hi-IN"/>
        </w:rPr>
      </w:pPr>
    </w:p>
    <w:p w14:paraId="3D7B9E88" w14:textId="77777777" w:rsidR="000C756C" w:rsidRPr="000C756C" w:rsidRDefault="000C756C" w:rsidP="000C756C">
      <w:pPr>
        <w:widowControl w:val="0"/>
        <w:suppressAutoHyphens/>
        <w:jc w:val="center"/>
        <w:rPr>
          <w:rFonts w:ascii="Arial" w:eastAsia="SimSun" w:hAnsi="Arial" w:cs="Arial"/>
          <w:b/>
          <w:bCs/>
          <w:color w:val="000000"/>
          <w:kern w:val="1"/>
          <w:sz w:val="22"/>
          <w:szCs w:val="22"/>
          <w:lang w:eastAsia="hi-IN" w:bidi="hi-IN"/>
        </w:rPr>
      </w:pPr>
      <w:r w:rsidRPr="000C756C">
        <w:rPr>
          <w:rFonts w:ascii="Arial" w:eastAsia="SimSun" w:hAnsi="Arial" w:cs="Arial"/>
          <w:b/>
          <w:bCs/>
          <w:color w:val="000000"/>
          <w:kern w:val="1"/>
          <w:sz w:val="22"/>
          <w:szCs w:val="22"/>
          <w:lang w:eastAsia="hi-IN" w:bidi="hi-IN"/>
        </w:rPr>
        <w:t>Z A K L J U Č A K</w:t>
      </w:r>
    </w:p>
    <w:p w14:paraId="4A7D95DB" w14:textId="77777777" w:rsidR="000C756C" w:rsidRPr="000C756C" w:rsidRDefault="000C756C" w:rsidP="000C756C">
      <w:pPr>
        <w:widowControl w:val="0"/>
        <w:suppressAutoHyphens/>
        <w:rPr>
          <w:rFonts w:ascii="Arial" w:eastAsia="SimSun" w:hAnsi="Arial" w:cs="Arial"/>
          <w:kern w:val="1"/>
          <w:sz w:val="22"/>
          <w:szCs w:val="22"/>
          <w:lang w:eastAsia="hi-IN" w:bidi="hi-IN"/>
        </w:rPr>
      </w:pPr>
    </w:p>
    <w:p w14:paraId="4EEAD337" w14:textId="77777777" w:rsidR="000C756C" w:rsidRPr="000C756C" w:rsidRDefault="000C756C" w:rsidP="000C756C">
      <w:pPr>
        <w:suppressAutoHyphens/>
        <w:ind w:left="720"/>
        <w:contextualSpacing/>
        <w:rPr>
          <w:rFonts w:ascii="Arial" w:hAnsi="Arial" w:cs="Arial"/>
          <w:sz w:val="22"/>
          <w:szCs w:val="22"/>
          <w:lang w:eastAsia="ar-SA"/>
        </w:rPr>
      </w:pPr>
    </w:p>
    <w:p w14:paraId="21B5CAF6" w14:textId="77777777" w:rsidR="000C756C" w:rsidRPr="000C756C" w:rsidRDefault="000C756C" w:rsidP="00E91AAF">
      <w:pPr>
        <w:widowControl w:val="0"/>
        <w:numPr>
          <w:ilvl w:val="0"/>
          <w:numId w:val="72"/>
        </w:numPr>
        <w:suppressAutoHyphens/>
        <w:jc w:val="both"/>
        <w:rPr>
          <w:rFonts w:ascii="Arial" w:hAnsi="Arial" w:cs="Arial"/>
          <w:sz w:val="22"/>
          <w:szCs w:val="22"/>
          <w:lang w:eastAsia="en-US"/>
        </w:rPr>
      </w:pPr>
      <w:r w:rsidRPr="000C756C">
        <w:rPr>
          <w:rFonts w:ascii="Arial" w:hAnsi="Arial" w:cs="Arial"/>
          <w:sz w:val="22"/>
          <w:szCs w:val="22"/>
          <w:lang w:eastAsia="en-US"/>
        </w:rPr>
        <w:t>Utvrđuje se prijedlog nagradnog fonda i raspodjela istog za provedbu likovnog i arhitektonsko-urbanističko-krajobraznog</w:t>
      </w:r>
      <w:r w:rsidR="004B5324">
        <w:rPr>
          <w:rFonts w:ascii="Arial" w:hAnsi="Arial" w:cs="Arial"/>
          <w:sz w:val="22"/>
          <w:szCs w:val="22"/>
          <w:lang w:eastAsia="en-US"/>
        </w:rPr>
        <w:t xml:space="preserve"> </w:t>
      </w:r>
      <w:r w:rsidRPr="000C756C">
        <w:rPr>
          <w:rFonts w:ascii="Arial" w:hAnsi="Arial" w:cs="Arial"/>
          <w:sz w:val="22"/>
          <w:szCs w:val="22"/>
          <w:lang w:eastAsia="en-US"/>
        </w:rPr>
        <w:t>javnog, anonimnog</w:t>
      </w:r>
      <w:r w:rsidRPr="000C756C">
        <w:rPr>
          <w:rFonts w:ascii="Arial" w:eastAsia="SimSun" w:hAnsi="Arial" w:cs="Arial"/>
          <w:kern w:val="1"/>
          <w:sz w:val="22"/>
          <w:szCs w:val="22"/>
          <w:lang w:eastAsia="hi-IN" w:bidi="hi-IN"/>
        </w:rPr>
        <w:t xml:space="preserve">, općeg, jednostupanjskog, prvog stupnja složenosti za realizaciju projektnog natječaja za izradu idejnog rješenja: Javni gradski park sa spomen obilježjem za djecu poginulu u Domovinskom ratu u Dubrovniku, </w:t>
      </w:r>
      <w:r w:rsidRPr="000C756C">
        <w:rPr>
          <w:rFonts w:ascii="Arial" w:hAnsi="Arial" w:cs="Arial"/>
          <w:sz w:val="22"/>
          <w:szCs w:val="22"/>
          <w:lang w:eastAsia="en-US"/>
        </w:rPr>
        <w:t>kako slijedi:</w:t>
      </w:r>
    </w:p>
    <w:p w14:paraId="5637FB02" w14:textId="77777777" w:rsidR="000C756C" w:rsidRPr="000C756C" w:rsidRDefault="000C756C" w:rsidP="000C756C">
      <w:pPr>
        <w:ind w:left="720"/>
        <w:jc w:val="both"/>
        <w:rPr>
          <w:rFonts w:ascii="Arial" w:hAnsi="Arial" w:cs="Arial"/>
          <w:sz w:val="22"/>
          <w:szCs w:val="22"/>
          <w:lang w:eastAsia="en-US"/>
        </w:rPr>
      </w:pPr>
    </w:p>
    <w:p w14:paraId="3CA56C0B" w14:textId="77777777" w:rsidR="000C756C" w:rsidRPr="000C756C" w:rsidRDefault="000C756C" w:rsidP="000C756C">
      <w:pPr>
        <w:ind w:left="720"/>
        <w:jc w:val="both"/>
        <w:rPr>
          <w:rFonts w:ascii="Arial" w:hAnsi="Arial" w:cs="Arial"/>
          <w:sz w:val="22"/>
          <w:szCs w:val="22"/>
          <w:lang w:eastAsia="en-US"/>
        </w:rPr>
      </w:pPr>
      <w:r w:rsidRPr="000C756C">
        <w:rPr>
          <w:rFonts w:ascii="Arial" w:hAnsi="Arial" w:cs="Arial"/>
          <w:sz w:val="22"/>
          <w:szCs w:val="22"/>
          <w:lang w:eastAsia="en-US"/>
        </w:rPr>
        <w:t>Nagradni fond ukupno u neto iznosu: 22.500,00 EUR:</w:t>
      </w:r>
    </w:p>
    <w:p w14:paraId="312EC68D" w14:textId="77777777" w:rsidR="000C756C" w:rsidRPr="000C756C" w:rsidRDefault="000C756C" w:rsidP="000C756C">
      <w:pPr>
        <w:ind w:left="720"/>
        <w:jc w:val="both"/>
        <w:rPr>
          <w:rFonts w:ascii="Arial" w:hAnsi="Arial" w:cs="Arial"/>
          <w:sz w:val="22"/>
          <w:szCs w:val="22"/>
          <w:lang w:eastAsia="en-US"/>
        </w:rPr>
      </w:pPr>
    </w:p>
    <w:p w14:paraId="6A83DFEB" w14:textId="77777777" w:rsidR="000C756C" w:rsidRPr="000C756C" w:rsidRDefault="000C756C" w:rsidP="00E91AAF">
      <w:pPr>
        <w:widowControl w:val="0"/>
        <w:numPr>
          <w:ilvl w:val="0"/>
          <w:numId w:val="73"/>
        </w:numPr>
        <w:suppressAutoHyphens/>
        <w:jc w:val="both"/>
        <w:rPr>
          <w:rFonts w:ascii="Arial" w:hAnsi="Arial" w:cs="Arial"/>
          <w:sz w:val="22"/>
          <w:szCs w:val="22"/>
          <w:lang w:eastAsia="en-US"/>
        </w:rPr>
      </w:pPr>
      <w:bookmarkStart w:id="34" w:name="_Hlk19104654"/>
      <w:r w:rsidRPr="000C756C">
        <w:rPr>
          <w:rFonts w:ascii="Arial" w:hAnsi="Arial" w:cs="Arial"/>
          <w:sz w:val="22"/>
          <w:szCs w:val="22"/>
          <w:lang w:eastAsia="en-US"/>
        </w:rPr>
        <w:t xml:space="preserve">nagrada u neto iznosu: </w:t>
      </w:r>
      <w:bookmarkStart w:id="35" w:name="_Hlk136435852"/>
      <w:r w:rsidRPr="000C756C">
        <w:rPr>
          <w:rFonts w:ascii="Arial" w:hAnsi="Arial" w:cs="Arial"/>
          <w:sz w:val="22"/>
          <w:szCs w:val="22"/>
          <w:lang w:eastAsia="en-US"/>
        </w:rPr>
        <w:t>9.000,00 EUR</w:t>
      </w:r>
      <w:bookmarkEnd w:id="35"/>
    </w:p>
    <w:bookmarkEnd w:id="34"/>
    <w:p w14:paraId="60322C43" w14:textId="77777777" w:rsidR="000C756C" w:rsidRPr="000C756C" w:rsidRDefault="000C756C" w:rsidP="00E91AAF">
      <w:pPr>
        <w:widowControl w:val="0"/>
        <w:numPr>
          <w:ilvl w:val="0"/>
          <w:numId w:val="73"/>
        </w:numPr>
        <w:suppressAutoHyphens/>
        <w:jc w:val="both"/>
        <w:rPr>
          <w:rFonts w:ascii="Arial" w:hAnsi="Arial" w:cs="Arial"/>
          <w:sz w:val="22"/>
          <w:szCs w:val="22"/>
          <w:lang w:eastAsia="en-US"/>
        </w:rPr>
      </w:pPr>
      <w:r w:rsidRPr="000C756C">
        <w:rPr>
          <w:rFonts w:ascii="Arial" w:hAnsi="Arial" w:cs="Arial"/>
          <w:sz w:val="22"/>
          <w:szCs w:val="22"/>
          <w:lang w:eastAsia="en-US"/>
        </w:rPr>
        <w:t>nagrada u neto iznosu: 5.625,00 EUR</w:t>
      </w:r>
    </w:p>
    <w:p w14:paraId="7FD8E3C6" w14:textId="77777777" w:rsidR="000C756C" w:rsidRPr="000C756C" w:rsidRDefault="000C756C" w:rsidP="00E91AAF">
      <w:pPr>
        <w:widowControl w:val="0"/>
        <w:numPr>
          <w:ilvl w:val="0"/>
          <w:numId w:val="73"/>
        </w:numPr>
        <w:suppressAutoHyphens/>
        <w:jc w:val="both"/>
        <w:rPr>
          <w:rFonts w:ascii="Arial" w:hAnsi="Arial" w:cs="Arial"/>
          <w:sz w:val="22"/>
          <w:szCs w:val="22"/>
          <w:lang w:eastAsia="en-US"/>
        </w:rPr>
      </w:pPr>
      <w:r w:rsidRPr="000C756C">
        <w:rPr>
          <w:rFonts w:ascii="Arial" w:hAnsi="Arial" w:cs="Arial"/>
          <w:sz w:val="22"/>
          <w:szCs w:val="22"/>
          <w:lang w:eastAsia="en-US"/>
        </w:rPr>
        <w:t>nagrada u neto iznosu: 3.375,00 EUR</w:t>
      </w:r>
    </w:p>
    <w:p w14:paraId="3EA7102D" w14:textId="77777777" w:rsidR="000C756C" w:rsidRPr="000C756C" w:rsidRDefault="000C756C" w:rsidP="00E91AAF">
      <w:pPr>
        <w:widowControl w:val="0"/>
        <w:numPr>
          <w:ilvl w:val="0"/>
          <w:numId w:val="73"/>
        </w:numPr>
        <w:suppressAutoHyphens/>
        <w:jc w:val="both"/>
        <w:rPr>
          <w:rFonts w:ascii="Arial" w:hAnsi="Arial" w:cs="Arial"/>
          <w:sz w:val="22"/>
          <w:szCs w:val="22"/>
          <w:lang w:eastAsia="en-US"/>
        </w:rPr>
      </w:pPr>
      <w:r w:rsidRPr="000C756C">
        <w:rPr>
          <w:rFonts w:ascii="Arial" w:hAnsi="Arial" w:cs="Arial"/>
          <w:sz w:val="22"/>
          <w:szCs w:val="22"/>
          <w:lang w:eastAsia="en-US"/>
        </w:rPr>
        <w:t>nagrada u neto iznosu: 2.700,00 EUR</w:t>
      </w:r>
    </w:p>
    <w:p w14:paraId="2A2461E5" w14:textId="77777777" w:rsidR="000C756C" w:rsidRPr="000C756C" w:rsidRDefault="000C756C" w:rsidP="00E91AAF">
      <w:pPr>
        <w:widowControl w:val="0"/>
        <w:numPr>
          <w:ilvl w:val="0"/>
          <w:numId w:val="73"/>
        </w:numPr>
        <w:suppressAutoHyphens/>
        <w:jc w:val="both"/>
        <w:rPr>
          <w:rFonts w:ascii="Arial" w:hAnsi="Arial" w:cs="Arial"/>
          <w:sz w:val="22"/>
          <w:szCs w:val="22"/>
          <w:lang w:eastAsia="en-US"/>
        </w:rPr>
      </w:pPr>
      <w:r w:rsidRPr="000C756C">
        <w:rPr>
          <w:rFonts w:ascii="Arial" w:hAnsi="Arial" w:cs="Arial"/>
          <w:sz w:val="22"/>
          <w:szCs w:val="22"/>
          <w:lang w:eastAsia="en-US"/>
        </w:rPr>
        <w:t>nagrada u neto iznosu: 1.800,00 EUR</w:t>
      </w:r>
    </w:p>
    <w:p w14:paraId="50CC55F9" w14:textId="77777777" w:rsidR="000C756C" w:rsidRPr="000C756C" w:rsidRDefault="000C756C" w:rsidP="000C756C">
      <w:pPr>
        <w:widowControl w:val="0"/>
        <w:suppressAutoHyphens/>
        <w:ind w:left="1069"/>
        <w:jc w:val="both"/>
        <w:rPr>
          <w:rFonts w:ascii="Arial" w:eastAsia="SimSun" w:hAnsi="Arial" w:cs="Arial"/>
          <w:kern w:val="1"/>
          <w:sz w:val="22"/>
          <w:szCs w:val="22"/>
          <w:lang w:eastAsia="hi-IN" w:bidi="hi-IN"/>
        </w:rPr>
      </w:pPr>
    </w:p>
    <w:p w14:paraId="4A0B0BBF" w14:textId="77777777" w:rsidR="000C756C" w:rsidRPr="000C756C" w:rsidRDefault="000C756C" w:rsidP="00E91AAF">
      <w:pPr>
        <w:widowControl w:val="0"/>
        <w:numPr>
          <w:ilvl w:val="0"/>
          <w:numId w:val="72"/>
        </w:numPr>
        <w:suppressAutoHyphens/>
        <w:jc w:val="both"/>
        <w:rPr>
          <w:rFonts w:ascii="Arial" w:eastAsia="SimSun" w:hAnsi="Arial" w:cs="Arial"/>
          <w:kern w:val="1"/>
          <w:sz w:val="22"/>
          <w:szCs w:val="22"/>
          <w:lang w:eastAsia="hi-IN" w:bidi="hi-IN"/>
        </w:rPr>
      </w:pPr>
      <w:r w:rsidRPr="000C756C">
        <w:rPr>
          <w:rFonts w:ascii="Arial" w:eastAsia="SimSun" w:hAnsi="Arial" w:cs="Arial"/>
          <w:kern w:val="1"/>
          <w:sz w:val="22"/>
          <w:szCs w:val="22"/>
          <w:lang w:eastAsia="hi-IN" w:bidi="hi-IN"/>
        </w:rPr>
        <w:t>Ovaj zaključak stupa na snagu prvog dana od dana objave u „Službenom glasniku Grada Dubrovnika“.</w:t>
      </w:r>
    </w:p>
    <w:p w14:paraId="24CE7382" w14:textId="77777777" w:rsidR="000C756C" w:rsidRPr="000C756C" w:rsidRDefault="000C756C" w:rsidP="000C756C">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jc w:val="both"/>
        <w:rPr>
          <w:rFonts w:ascii="Arial" w:eastAsia="SimSun" w:hAnsi="Arial" w:cs="Arial"/>
          <w:kern w:val="1"/>
          <w:sz w:val="22"/>
          <w:szCs w:val="22"/>
          <w:lang w:eastAsia="hi-IN" w:bidi="hi-IN"/>
        </w:rPr>
      </w:pPr>
    </w:p>
    <w:p w14:paraId="1F3202E4" w14:textId="77777777" w:rsidR="000C756C" w:rsidRDefault="000C756C" w:rsidP="00E50521">
      <w:pPr>
        <w:spacing w:after="200"/>
        <w:contextualSpacing/>
        <w:rPr>
          <w:rFonts w:ascii="Arial" w:hAnsi="Arial" w:cs="Arial"/>
          <w:sz w:val="22"/>
          <w:szCs w:val="22"/>
          <w:lang w:eastAsia="en-US"/>
        </w:rPr>
      </w:pPr>
    </w:p>
    <w:p w14:paraId="5CA5B54D" w14:textId="77777777" w:rsidR="000C756C" w:rsidRPr="000C756C" w:rsidRDefault="000C756C" w:rsidP="000C756C">
      <w:pPr>
        <w:ind w:right="2773"/>
        <w:jc w:val="both"/>
        <w:rPr>
          <w:rFonts w:ascii="Arial" w:hAnsi="Arial" w:cs="Arial"/>
          <w:noProof/>
          <w:sz w:val="22"/>
          <w:szCs w:val="22"/>
        </w:rPr>
      </w:pPr>
      <w:r w:rsidRPr="000C756C">
        <w:rPr>
          <w:rFonts w:ascii="Arial" w:hAnsi="Arial" w:cs="Arial"/>
          <w:noProof/>
          <w:sz w:val="22"/>
          <w:szCs w:val="22"/>
        </w:rPr>
        <w:t>KLASA: 350-01/22-01/01</w:t>
      </w:r>
    </w:p>
    <w:p w14:paraId="5C2927F5" w14:textId="77777777" w:rsidR="000C756C" w:rsidRPr="000C756C" w:rsidRDefault="000C756C" w:rsidP="000C756C">
      <w:pPr>
        <w:ind w:right="2773"/>
        <w:jc w:val="both"/>
        <w:rPr>
          <w:rFonts w:ascii="Arial" w:hAnsi="Arial" w:cs="Arial"/>
          <w:noProof/>
          <w:sz w:val="22"/>
          <w:szCs w:val="22"/>
        </w:rPr>
      </w:pPr>
      <w:r w:rsidRPr="000C756C">
        <w:rPr>
          <w:rFonts w:ascii="Arial" w:hAnsi="Arial" w:cs="Arial"/>
          <w:noProof/>
          <w:sz w:val="22"/>
          <w:szCs w:val="22"/>
        </w:rPr>
        <w:t>URBROJ: 2117-1-09-23-32</w:t>
      </w:r>
    </w:p>
    <w:p w14:paraId="31EECBCE" w14:textId="77777777" w:rsidR="000C756C" w:rsidRPr="000C756C" w:rsidRDefault="000C756C" w:rsidP="000C756C">
      <w:pPr>
        <w:suppressAutoHyphens/>
        <w:rPr>
          <w:rFonts w:ascii="Arial" w:hAnsi="Arial" w:cs="Arial"/>
          <w:sz w:val="22"/>
          <w:szCs w:val="22"/>
          <w:lang w:val="en-US" w:eastAsia="ar-SA"/>
        </w:rPr>
      </w:pPr>
      <w:r w:rsidRPr="000C756C">
        <w:rPr>
          <w:rFonts w:ascii="Arial" w:hAnsi="Arial" w:cs="Arial"/>
          <w:sz w:val="22"/>
          <w:szCs w:val="22"/>
          <w:lang w:val="en-US" w:eastAsia="ar-SA"/>
        </w:rPr>
        <w:t xml:space="preserve">Dubrovnik, 12. </w:t>
      </w:r>
      <w:proofErr w:type="spellStart"/>
      <w:r w:rsidRPr="000C756C">
        <w:rPr>
          <w:rFonts w:ascii="Arial" w:hAnsi="Arial" w:cs="Arial"/>
          <w:sz w:val="22"/>
          <w:szCs w:val="22"/>
          <w:lang w:val="en-US" w:eastAsia="ar-SA"/>
        </w:rPr>
        <w:t>srpnja</w:t>
      </w:r>
      <w:proofErr w:type="spellEnd"/>
      <w:r w:rsidRPr="000C756C">
        <w:rPr>
          <w:rFonts w:ascii="Arial" w:hAnsi="Arial" w:cs="Arial"/>
          <w:sz w:val="22"/>
          <w:szCs w:val="22"/>
          <w:lang w:val="en-US" w:eastAsia="ar-SA"/>
        </w:rPr>
        <w:t xml:space="preserve"> 2023.</w:t>
      </w:r>
    </w:p>
    <w:p w14:paraId="310D6398" w14:textId="77777777" w:rsidR="00AB1256" w:rsidRDefault="00AB1256" w:rsidP="00E50521">
      <w:pPr>
        <w:spacing w:after="200"/>
        <w:contextualSpacing/>
        <w:rPr>
          <w:rFonts w:ascii="Arial" w:hAnsi="Arial" w:cs="Arial"/>
          <w:sz w:val="22"/>
          <w:szCs w:val="22"/>
          <w:lang w:eastAsia="en-US"/>
        </w:rPr>
      </w:pPr>
    </w:p>
    <w:p w14:paraId="69B29C2D"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041E6203"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1CA2C3A4" w14:textId="77777777" w:rsidR="00AB1256"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2B38270C" w14:textId="77777777" w:rsidR="00AB1256" w:rsidRDefault="00AB1256" w:rsidP="00E50521">
      <w:pPr>
        <w:spacing w:after="200"/>
        <w:contextualSpacing/>
        <w:rPr>
          <w:rFonts w:ascii="Arial" w:hAnsi="Arial" w:cs="Arial"/>
          <w:sz w:val="22"/>
          <w:szCs w:val="22"/>
          <w:lang w:eastAsia="en-US"/>
        </w:rPr>
      </w:pPr>
    </w:p>
    <w:p w14:paraId="243EC13E" w14:textId="77777777" w:rsidR="00AB1256" w:rsidRDefault="00AB1256" w:rsidP="00E50521">
      <w:pPr>
        <w:spacing w:after="200"/>
        <w:contextualSpacing/>
        <w:rPr>
          <w:rFonts w:ascii="Arial" w:hAnsi="Arial" w:cs="Arial"/>
          <w:sz w:val="22"/>
          <w:szCs w:val="22"/>
          <w:lang w:eastAsia="en-US"/>
        </w:rPr>
      </w:pPr>
    </w:p>
    <w:p w14:paraId="16881EC0" w14:textId="77777777" w:rsidR="00AB1256" w:rsidRDefault="00AB1256" w:rsidP="00E50521">
      <w:pPr>
        <w:spacing w:after="200"/>
        <w:contextualSpacing/>
        <w:rPr>
          <w:rFonts w:ascii="Arial" w:hAnsi="Arial" w:cs="Arial"/>
          <w:sz w:val="22"/>
          <w:szCs w:val="22"/>
          <w:lang w:eastAsia="en-US"/>
        </w:rPr>
      </w:pPr>
    </w:p>
    <w:p w14:paraId="7F105A34" w14:textId="77777777" w:rsidR="000C756C" w:rsidRDefault="000C756C" w:rsidP="00E50521">
      <w:pPr>
        <w:spacing w:after="200"/>
        <w:contextualSpacing/>
        <w:rPr>
          <w:rFonts w:ascii="Arial" w:hAnsi="Arial" w:cs="Arial"/>
          <w:sz w:val="22"/>
          <w:szCs w:val="22"/>
          <w:lang w:eastAsia="en-US"/>
        </w:rPr>
      </w:pPr>
    </w:p>
    <w:p w14:paraId="31616E69" w14:textId="77777777" w:rsidR="00AB1256" w:rsidRPr="000C756C" w:rsidRDefault="00AB1256" w:rsidP="00E50521">
      <w:pPr>
        <w:spacing w:after="200"/>
        <w:contextualSpacing/>
        <w:rPr>
          <w:rFonts w:ascii="Arial" w:hAnsi="Arial" w:cs="Arial"/>
          <w:b/>
          <w:sz w:val="22"/>
          <w:szCs w:val="22"/>
          <w:lang w:eastAsia="en-US"/>
        </w:rPr>
      </w:pPr>
      <w:r w:rsidRPr="000C756C">
        <w:rPr>
          <w:rFonts w:ascii="Arial" w:hAnsi="Arial" w:cs="Arial"/>
          <w:b/>
          <w:sz w:val="22"/>
          <w:szCs w:val="22"/>
          <w:lang w:eastAsia="en-US"/>
        </w:rPr>
        <w:t>126</w:t>
      </w:r>
    </w:p>
    <w:p w14:paraId="01D56CD1" w14:textId="77777777" w:rsidR="00AB1256" w:rsidRDefault="00AB1256" w:rsidP="00E50521">
      <w:pPr>
        <w:spacing w:after="200"/>
        <w:contextualSpacing/>
        <w:rPr>
          <w:rFonts w:ascii="Arial" w:hAnsi="Arial" w:cs="Arial"/>
          <w:sz w:val="22"/>
          <w:szCs w:val="22"/>
          <w:lang w:eastAsia="en-US"/>
        </w:rPr>
      </w:pPr>
    </w:p>
    <w:p w14:paraId="73BC4A04" w14:textId="77777777" w:rsidR="000C756C" w:rsidRDefault="000C756C" w:rsidP="00E50521">
      <w:pPr>
        <w:spacing w:after="200"/>
        <w:contextualSpacing/>
        <w:rPr>
          <w:rFonts w:ascii="Arial" w:hAnsi="Arial" w:cs="Arial"/>
          <w:sz w:val="22"/>
          <w:szCs w:val="22"/>
          <w:lang w:eastAsia="en-US"/>
        </w:rPr>
      </w:pPr>
    </w:p>
    <w:p w14:paraId="19706F39" w14:textId="77777777" w:rsidR="000C756C" w:rsidRPr="000C756C" w:rsidRDefault="000C756C" w:rsidP="000C756C">
      <w:pPr>
        <w:suppressAutoHyphens/>
        <w:autoSpaceDN w:val="0"/>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Na temelju članka 15. Zakona o ustanovama („Narodne novine“, broj 76/93., 29/97., 47/99., 35/08., 127/19. i 151/22.) i članka 39. Statuta grada Dubrovnika („Službeni glasnik Grada Dubrovnika“, broj 2/21.), Gradsko vijeće na 22. sjednici, održanoj 12. srpnja 2023., donijelo je</w:t>
      </w:r>
    </w:p>
    <w:p w14:paraId="09679A2E" w14:textId="77777777" w:rsidR="000C756C" w:rsidRPr="000C756C" w:rsidRDefault="000C756C" w:rsidP="000C756C">
      <w:pPr>
        <w:suppressAutoHyphens/>
        <w:autoSpaceDN w:val="0"/>
        <w:textAlignment w:val="baseline"/>
        <w:rPr>
          <w:rFonts w:ascii="Arial" w:eastAsia="Calibri" w:hAnsi="Arial" w:cs="Arial"/>
          <w:sz w:val="22"/>
          <w:szCs w:val="22"/>
          <w:lang w:eastAsia="en-US"/>
        </w:rPr>
      </w:pPr>
    </w:p>
    <w:p w14:paraId="66927A3A" w14:textId="77777777" w:rsidR="000C756C" w:rsidRPr="000C756C" w:rsidRDefault="000C756C" w:rsidP="000C756C">
      <w:pPr>
        <w:suppressAutoHyphens/>
        <w:autoSpaceDN w:val="0"/>
        <w:textAlignment w:val="baseline"/>
        <w:rPr>
          <w:rFonts w:ascii="Arial" w:eastAsia="Calibri" w:hAnsi="Arial" w:cs="Arial"/>
          <w:b/>
          <w:sz w:val="22"/>
          <w:szCs w:val="22"/>
          <w:lang w:eastAsia="en-US"/>
        </w:rPr>
      </w:pPr>
    </w:p>
    <w:p w14:paraId="1C67E0A9"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r w:rsidRPr="000C756C">
        <w:rPr>
          <w:rFonts w:ascii="Arial" w:eastAsia="Calibri" w:hAnsi="Arial" w:cs="Arial"/>
          <w:b/>
          <w:sz w:val="22"/>
          <w:szCs w:val="22"/>
          <w:lang w:eastAsia="en-US"/>
        </w:rPr>
        <w:t>R j e š e n j e</w:t>
      </w:r>
    </w:p>
    <w:p w14:paraId="582261D9"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r w:rsidRPr="000C756C">
        <w:rPr>
          <w:rFonts w:ascii="Arial" w:eastAsia="Calibri" w:hAnsi="Arial" w:cs="Arial"/>
          <w:b/>
          <w:sz w:val="22"/>
          <w:szCs w:val="22"/>
          <w:lang w:eastAsia="en-US"/>
        </w:rPr>
        <w:t>o imenovanju privremene ravnateljice</w:t>
      </w:r>
    </w:p>
    <w:p w14:paraId="3A10B359" w14:textId="77777777" w:rsidR="000C756C" w:rsidRPr="000C756C" w:rsidRDefault="000C756C" w:rsidP="000C756C">
      <w:pPr>
        <w:suppressAutoHyphens/>
        <w:autoSpaceDN w:val="0"/>
        <w:jc w:val="center"/>
        <w:textAlignment w:val="baseline"/>
        <w:rPr>
          <w:rFonts w:ascii="Arial" w:eastAsia="Calibri" w:hAnsi="Arial" w:cs="Arial"/>
          <w:b/>
          <w:sz w:val="22"/>
          <w:szCs w:val="22"/>
          <w:lang w:eastAsia="en-US"/>
        </w:rPr>
      </w:pPr>
      <w:r w:rsidRPr="000C756C">
        <w:rPr>
          <w:rFonts w:ascii="Arial" w:eastAsia="Calibri" w:hAnsi="Arial" w:cs="Arial"/>
          <w:b/>
          <w:sz w:val="22"/>
          <w:szCs w:val="22"/>
          <w:lang w:eastAsia="en-US"/>
        </w:rPr>
        <w:t xml:space="preserve"> Javne ustanove „Sklonište za nezbrinute životinje Dubrovnik“</w:t>
      </w:r>
    </w:p>
    <w:p w14:paraId="2DBD3E4A" w14:textId="77777777" w:rsidR="000C756C" w:rsidRPr="000C756C" w:rsidRDefault="000C756C" w:rsidP="000C756C">
      <w:pPr>
        <w:suppressAutoHyphens/>
        <w:autoSpaceDN w:val="0"/>
        <w:textAlignment w:val="baseline"/>
        <w:rPr>
          <w:rFonts w:ascii="Arial" w:eastAsia="Calibri" w:hAnsi="Arial" w:cs="Arial"/>
          <w:sz w:val="22"/>
          <w:szCs w:val="22"/>
          <w:lang w:eastAsia="en-US"/>
        </w:rPr>
      </w:pPr>
    </w:p>
    <w:p w14:paraId="500B785F" w14:textId="77777777" w:rsidR="000C756C" w:rsidRPr="000C756C" w:rsidRDefault="000C756C" w:rsidP="000C756C">
      <w:pPr>
        <w:suppressAutoHyphens/>
        <w:autoSpaceDN w:val="0"/>
        <w:textAlignment w:val="baseline"/>
        <w:rPr>
          <w:rFonts w:ascii="Arial" w:eastAsia="Calibri" w:hAnsi="Arial" w:cs="Arial"/>
          <w:sz w:val="22"/>
          <w:szCs w:val="22"/>
          <w:lang w:eastAsia="en-US"/>
        </w:rPr>
      </w:pPr>
    </w:p>
    <w:p w14:paraId="6315A608" w14:textId="77777777" w:rsidR="000C756C" w:rsidRPr="000C756C" w:rsidRDefault="000C756C" w:rsidP="00E91AAF">
      <w:pPr>
        <w:numPr>
          <w:ilvl w:val="0"/>
          <w:numId w:val="74"/>
        </w:numPr>
        <w:suppressAutoHyphens/>
        <w:autoSpaceDN w:val="0"/>
        <w:spacing w:line="244" w:lineRule="auto"/>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Ana Ivelja imenuje se privremenom ravnateljicom Javne ustanove „Sklonište za nezbrinute životinje Dubrovnik“, do imenovanja ravnatelja.</w:t>
      </w:r>
    </w:p>
    <w:p w14:paraId="508F72B9" w14:textId="77777777" w:rsidR="000C756C" w:rsidRPr="000C756C" w:rsidRDefault="000C756C" w:rsidP="000C756C">
      <w:pPr>
        <w:suppressAutoHyphens/>
        <w:autoSpaceDN w:val="0"/>
        <w:ind w:left="720"/>
        <w:jc w:val="both"/>
        <w:textAlignment w:val="baseline"/>
        <w:rPr>
          <w:rFonts w:ascii="Arial" w:eastAsia="Calibri" w:hAnsi="Arial" w:cs="Arial"/>
          <w:sz w:val="22"/>
          <w:szCs w:val="22"/>
          <w:lang w:eastAsia="en-US"/>
        </w:rPr>
      </w:pPr>
    </w:p>
    <w:p w14:paraId="2A30F9AD" w14:textId="77777777" w:rsidR="000C756C" w:rsidRDefault="000C756C" w:rsidP="00E91AAF">
      <w:pPr>
        <w:numPr>
          <w:ilvl w:val="0"/>
          <w:numId w:val="74"/>
        </w:numPr>
        <w:suppressAutoHyphens/>
        <w:autoSpaceDN w:val="0"/>
        <w:spacing w:line="244" w:lineRule="auto"/>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Ovlašćuje se Ana Ivelja obaviti pripreme za početak rada Javne ustanove „Sklonište za nezbrinute životinje Dubrovnik“ , podnijeti prijavu za upis javne ustanove u sudski registar i u upisnik skloništa, kao i sve ostale radnje sukladno odluci o osnivanju javne ustanove.</w:t>
      </w:r>
    </w:p>
    <w:p w14:paraId="33E72CDA" w14:textId="77777777" w:rsidR="000C756C" w:rsidRDefault="000C756C" w:rsidP="000C756C">
      <w:pPr>
        <w:pStyle w:val="ListParagraph"/>
        <w:rPr>
          <w:rFonts w:ascii="Arial" w:hAnsi="Arial" w:cs="Arial"/>
        </w:rPr>
      </w:pPr>
    </w:p>
    <w:p w14:paraId="46B07A37" w14:textId="77777777" w:rsidR="00AB1256" w:rsidRDefault="000C756C" w:rsidP="00E91AAF">
      <w:pPr>
        <w:numPr>
          <w:ilvl w:val="0"/>
          <w:numId w:val="74"/>
        </w:numPr>
        <w:suppressAutoHyphens/>
        <w:autoSpaceDN w:val="0"/>
        <w:spacing w:line="244" w:lineRule="auto"/>
        <w:jc w:val="both"/>
        <w:textAlignment w:val="baseline"/>
        <w:rPr>
          <w:rFonts w:ascii="Arial" w:eastAsia="Calibri" w:hAnsi="Arial" w:cs="Arial"/>
          <w:sz w:val="22"/>
          <w:szCs w:val="22"/>
          <w:lang w:eastAsia="en-US"/>
        </w:rPr>
      </w:pPr>
      <w:r w:rsidRPr="000C756C">
        <w:rPr>
          <w:rFonts w:ascii="Arial" w:eastAsia="Calibri" w:hAnsi="Arial" w:cs="Arial"/>
          <w:sz w:val="22"/>
          <w:szCs w:val="22"/>
          <w:lang w:eastAsia="en-US"/>
        </w:rPr>
        <w:t xml:space="preserve">Ovo rješenje stupa na snagu osmog dana od dana objave u </w:t>
      </w:r>
      <w:r w:rsidR="00E91AAF">
        <w:rPr>
          <w:rFonts w:ascii="Arial" w:eastAsia="Calibri" w:hAnsi="Arial" w:cs="Arial"/>
          <w:sz w:val="22"/>
          <w:szCs w:val="22"/>
          <w:lang w:eastAsia="en-US"/>
        </w:rPr>
        <w:t>„</w:t>
      </w:r>
      <w:r w:rsidRPr="000C756C">
        <w:rPr>
          <w:rFonts w:ascii="Arial" w:eastAsia="Calibri" w:hAnsi="Arial" w:cs="Arial"/>
          <w:sz w:val="22"/>
          <w:szCs w:val="22"/>
          <w:lang w:eastAsia="en-US"/>
        </w:rPr>
        <w:t>Službenom glasniku Grada Dubrovnika</w:t>
      </w:r>
      <w:r w:rsidR="00E91AAF">
        <w:rPr>
          <w:rFonts w:ascii="Arial" w:eastAsia="Calibri" w:hAnsi="Arial" w:cs="Arial"/>
          <w:sz w:val="22"/>
          <w:szCs w:val="22"/>
          <w:lang w:eastAsia="en-US"/>
        </w:rPr>
        <w:t>“</w:t>
      </w:r>
      <w:r>
        <w:rPr>
          <w:rFonts w:ascii="Arial" w:eastAsia="Calibri" w:hAnsi="Arial" w:cs="Arial"/>
          <w:sz w:val="22"/>
          <w:szCs w:val="22"/>
          <w:lang w:eastAsia="en-US"/>
        </w:rPr>
        <w:t>.</w:t>
      </w:r>
    </w:p>
    <w:p w14:paraId="7B4D73B5" w14:textId="77777777" w:rsidR="000C756C" w:rsidRDefault="000C756C" w:rsidP="000C756C">
      <w:pPr>
        <w:pStyle w:val="ListParagraph"/>
        <w:rPr>
          <w:rFonts w:ascii="Arial" w:hAnsi="Arial" w:cs="Arial"/>
        </w:rPr>
      </w:pPr>
    </w:p>
    <w:p w14:paraId="655CDDE3" w14:textId="77777777" w:rsidR="000C756C" w:rsidRPr="000C756C" w:rsidRDefault="000C756C" w:rsidP="000C756C">
      <w:pPr>
        <w:suppressAutoHyphens/>
        <w:autoSpaceDN w:val="0"/>
        <w:spacing w:line="244" w:lineRule="auto"/>
        <w:jc w:val="both"/>
        <w:textAlignment w:val="baseline"/>
        <w:rPr>
          <w:rFonts w:ascii="Arial" w:eastAsia="Calibri" w:hAnsi="Arial" w:cs="Arial"/>
          <w:sz w:val="22"/>
          <w:szCs w:val="22"/>
          <w:lang w:eastAsia="en-US"/>
        </w:rPr>
      </w:pPr>
    </w:p>
    <w:p w14:paraId="36B9467A" w14:textId="77777777" w:rsidR="000C756C" w:rsidRDefault="000C756C" w:rsidP="000C756C">
      <w:pPr>
        <w:pStyle w:val="Bezproreda"/>
        <w:rPr>
          <w:rFonts w:cs="Arial"/>
        </w:rPr>
      </w:pPr>
      <w:r>
        <w:rPr>
          <w:rFonts w:cs="Arial"/>
        </w:rPr>
        <w:t>KLASA: 363-01/23-09/21</w:t>
      </w:r>
    </w:p>
    <w:p w14:paraId="7CD17734" w14:textId="77777777" w:rsidR="000C756C" w:rsidRDefault="000C756C" w:rsidP="000C756C">
      <w:pPr>
        <w:pStyle w:val="Bezproreda"/>
        <w:rPr>
          <w:rFonts w:cs="Arial"/>
        </w:rPr>
      </w:pPr>
      <w:r>
        <w:rPr>
          <w:rFonts w:cs="Arial"/>
        </w:rPr>
        <w:t>URVROJ: 2117-1-09-23-11</w:t>
      </w:r>
    </w:p>
    <w:p w14:paraId="0AD711A3" w14:textId="77777777" w:rsidR="000C756C" w:rsidRDefault="000C756C" w:rsidP="000C756C">
      <w:pPr>
        <w:pStyle w:val="Bezproreda"/>
        <w:rPr>
          <w:rFonts w:cs="Arial"/>
        </w:rPr>
      </w:pPr>
      <w:r>
        <w:rPr>
          <w:rFonts w:cs="Arial"/>
        </w:rPr>
        <w:t>Dubrovnik, 12. srpnja 2023.</w:t>
      </w:r>
    </w:p>
    <w:p w14:paraId="77CC448C" w14:textId="77777777" w:rsidR="00AB1256" w:rsidRDefault="00AB1256" w:rsidP="00E50521">
      <w:pPr>
        <w:spacing w:after="200"/>
        <w:contextualSpacing/>
        <w:rPr>
          <w:rFonts w:ascii="Arial" w:hAnsi="Arial" w:cs="Arial"/>
          <w:sz w:val="22"/>
          <w:szCs w:val="22"/>
          <w:lang w:eastAsia="en-US"/>
        </w:rPr>
      </w:pPr>
    </w:p>
    <w:p w14:paraId="726EA0BF"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14:paraId="1919C330" w14:textId="77777777" w:rsidR="00AB1256" w:rsidRPr="00B778C2" w:rsidRDefault="00AB1256" w:rsidP="00AB1256">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14:paraId="0C61CF66" w14:textId="77777777" w:rsidR="00AB1256" w:rsidRDefault="00AB1256" w:rsidP="00AB1256">
      <w:pPr>
        <w:spacing w:after="200"/>
        <w:contextualSpacing/>
        <w:rPr>
          <w:rFonts w:ascii="Arial" w:hAnsi="Arial" w:cs="Arial"/>
          <w:sz w:val="22"/>
          <w:szCs w:val="22"/>
          <w:lang w:eastAsia="en-US"/>
        </w:rPr>
      </w:pPr>
      <w:r w:rsidRPr="00B778C2">
        <w:rPr>
          <w:rFonts w:ascii="Arial" w:hAnsi="Arial" w:cs="Arial"/>
          <w:sz w:val="22"/>
          <w:szCs w:val="22"/>
          <w:lang w:eastAsia="en-US"/>
        </w:rPr>
        <w:t>----------------------------------------</w:t>
      </w:r>
    </w:p>
    <w:p w14:paraId="1F5E300F" w14:textId="77777777" w:rsidR="00AB1256" w:rsidRDefault="00AB1256" w:rsidP="00E50521">
      <w:pPr>
        <w:spacing w:after="200"/>
        <w:contextualSpacing/>
        <w:rPr>
          <w:rFonts w:ascii="Arial" w:hAnsi="Arial" w:cs="Arial"/>
          <w:sz w:val="22"/>
          <w:szCs w:val="22"/>
          <w:lang w:eastAsia="en-US"/>
        </w:rPr>
      </w:pPr>
    </w:p>
    <w:p w14:paraId="7B66652B" w14:textId="77777777" w:rsidR="00AB1256" w:rsidRDefault="00AB1256" w:rsidP="00E50521">
      <w:pPr>
        <w:spacing w:after="200"/>
        <w:contextualSpacing/>
        <w:rPr>
          <w:rFonts w:ascii="Arial" w:hAnsi="Arial" w:cs="Arial"/>
          <w:sz w:val="22"/>
          <w:szCs w:val="22"/>
          <w:lang w:eastAsia="en-US"/>
        </w:rPr>
      </w:pPr>
    </w:p>
    <w:p w14:paraId="22442BE4" w14:textId="77777777" w:rsidR="00AB1256" w:rsidRDefault="00AB1256" w:rsidP="00E50521">
      <w:pPr>
        <w:spacing w:after="200"/>
        <w:contextualSpacing/>
        <w:rPr>
          <w:rFonts w:ascii="Arial" w:hAnsi="Arial" w:cs="Arial"/>
          <w:sz w:val="22"/>
          <w:szCs w:val="22"/>
          <w:lang w:eastAsia="en-US"/>
        </w:rPr>
      </w:pPr>
    </w:p>
    <w:p w14:paraId="2C549AAD" w14:textId="77777777" w:rsidR="00AB1256" w:rsidRDefault="00AB1256" w:rsidP="00E50521">
      <w:pPr>
        <w:spacing w:after="200"/>
        <w:contextualSpacing/>
        <w:rPr>
          <w:rFonts w:ascii="Arial" w:hAnsi="Arial" w:cs="Arial"/>
          <w:sz w:val="22"/>
          <w:szCs w:val="22"/>
          <w:lang w:eastAsia="en-US"/>
        </w:rPr>
      </w:pPr>
    </w:p>
    <w:p w14:paraId="44BEB850" w14:textId="77777777" w:rsidR="00AB1256" w:rsidRDefault="00AB1256" w:rsidP="00E50521">
      <w:pPr>
        <w:spacing w:after="200"/>
        <w:contextualSpacing/>
        <w:rPr>
          <w:rFonts w:ascii="Arial" w:hAnsi="Arial" w:cs="Arial"/>
          <w:sz w:val="22"/>
          <w:szCs w:val="22"/>
          <w:lang w:eastAsia="en-US"/>
        </w:rPr>
      </w:pPr>
    </w:p>
    <w:p w14:paraId="63B1AA41" w14:textId="77777777" w:rsidR="00AB1256" w:rsidRPr="00AB1256" w:rsidRDefault="00AB1256" w:rsidP="00E50521">
      <w:pPr>
        <w:spacing w:after="200"/>
        <w:contextualSpacing/>
        <w:rPr>
          <w:rFonts w:ascii="Arial" w:hAnsi="Arial" w:cs="Arial"/>
          <w:b/>
          <w:sz w:val="22"/>
          <w:szCs w:val="22"/>
          <w:lang w:eastAsia="en-US"/>
        </w:rPr>
      </w:pPr>
      <w:r w:rsidRPr="00AB1256">
        <w:rPr>
          <w:rFonts w:ascii="Arial" w:hAnsi="Arial" w:cs="Arial"/>
          <w:b/>
          <w:sz w:val="22"/>
          <w:szCs w:val="22"/>
          <w:lang w:eastAsia="en-US"/>
        </w:rPr>
        <w:t>GRADONAČELNIK</w:t>
      </w:r>
    </w:p>
    <w:p w14:paraId="31DD6D9C" w14:textId="77777777" w:rsidR="00AB1256" w:rsidRDefault="00AB1256" w:rsidP="00E50521">
      <w:pPr>
        <w:spacing w:after="200"/>
        <w:contextualSpacing/>
        <w:rPr>
          <w:rFonts w:ascii="Arial" w:hAnsi="Arial" w:cs="Arial"/>
          <w:sz w:val="22"/>
          <w:szCs w:val="22"/>
          <w:lang w:eastAsia="en-US"/>
        </w:rPr>
      </w:pPr>
    </w:p>
    <w:p w14:paraId="16C2C607" w14:textId="77777777" w:rsidR="00AB1256" w:rsidRDefault="00AB1256" w:rsidP="00E50521">
      <w:pPr>
        <w:spacing w:after="200"/>
        <w:contextualSpacing/>
        <w:rPr>
          <w:rFonts w:ascii="Arial" w:hAnsi="Arial" w:cs="Arial"/>
          <w:sz w:val="22"/>
          <w:szCs w:val="22"/>
          <w:lang w:eastAsia="en-US"/>
        </w:rPr>
      </w:pPr>
    </w:p>
    <w:p w14:paraId="4933B18A" w14:textId="77777777" w:rsidR="00AB1256" w:rsidRDefault="00AB1256" w:rsidP="00E50521">
      <w:pPr>
        <w:spacing w:after="200"/>
        <w:contextualSpacing/>
        <w:rPr>
          <w:rFonts w:ascii="Arial" w:hAnsi="Arial" w:cs="Arial"/>
          <w:sz w:val="22"/>
          <w:szCs w:val="22"/>
          <w:lang w:eastAsia="en-US"/>
        </w:rPr>
      </w:pPr>
    </w:p>
    <w:p w14:paraId="5F2EE169" w14:textId="77777777" w:rsidR="00AB1256" w:rsidRDefault="00AB1256" w:rsidP="00E50521">
      <w:pPr>
        <w:spacing w:after="200"/>
        <w:contextualSpacing/>
        <w:rPr>
          <w:rFonts w:ascii="Arial" w:hAnsi="Arial" w:cs="Arial"/>
          <w:sz w:val="22"/>
          <w:szCs w:val="22"/>
          <w:lang w:eastAsia="en-US"/>
        </w:rPr>
      </w:pPr>
    </w:p>
    <w:p w14:paraId="248A50AA" w14:textId="77777777" w:rsidR="00AB1256" w:rsidRPr="000C756C" w:rsidRDefault="00AB1256" w:rsidP="00E50521">
      <w:pPr>
        <w:spacing w:after="200"/>
        <w:contextualSpacing/>
        <w:rPr>
          <w:rFonts w:ascii="Arial" w:hAnsi="Arial" w:cs="Arial"/>
          <w:b/>
          <w:sz w:val="22"/>
          <w:szCs w:val="22"/>
          <w:lang w:eastAsia="en-US"/>
        </w:rPr>
      </w:pPr>
      <w:r w:rsidRPr="000C756C">
        <w:rPr>
          <w:rFonts w:ascii="Arial" w:hAnsi="Arial" w:cs="Arial"/>
          <w:b/>
          <w:sz w:val="22"/>
          <w:szCs w:val="22"/>
          <w:lang w:eastAsia="en-US"/>
        </w:rPr>
        <w:t>127</w:t>
      </w:r>
    </w:p>
    <w:p w14:paraId="6945433A" w14:textId="77777777" w:rsidR="00AB1256" w:rsidRDefault="00AB1256" w:rsidP="00E50521">
      <w:pPr>
        <w:spacing w:after="200"/>
        <w:contextualSpacing/>
        <w:rPr>
          <w:rFonts w:ascii="Arial" w:hAnsi="Arial" w:cs="Arial"/>
          <w:sz w:val="22"/>
          <w:szCs w:val="22"/>
          <w:lang w:eastAsia="en-US"/>
        </w:rPr>
      </w:pPr>
    </w:p>
    <w:p w14:paraId="2130EE20" w14:textId="77777777" w:rsidR="00AB1256" w:rsidRDefault="00AB1256" w:rsidP="00E50521">
      <w:pPr>
        <w:spacing w:after="200"/>
        <w:contextualSpacing/>
        <w:rPr>
          <w:rFonts w:ascii="Arial" w:hAnsi="Arial" w:cs="Arial"/>
          <w:sz w:val="22"/>
          <w:szCs w:val="22"/>
          <w:lang w:eastAsia="en-US"/>
        </w:rPr>
      </w:pPr>
    </w:p>
    <w:p w14:paraId="6D2C043C" w14:textId="77777777" w:rsidR="00AB1256" w:rsidRDefault="00AB1256" w:rsidP="00AB1256">
      <w:pPr>
        <w:spacing w:before="200"/>
        <w:jc w:val="both"/>
        <w:rPr>
          <w:rFonts w:ascii="Arial" w:hAnsi="Arial" w:cs="Arial"/>
          <w:sz w:val="22"/>
          <w:szCs w:val="22"/>
        </w:rPr>
      </w:pPr>
      <w:r w:rsidRPr="00AB1256">
        <w:rPr>
          <w:rFonts w:ascii="Arial" w:hAnsi="Arial" w:cs="Arial"/>
          <w:sz w:val="22"/>
          <w:szCs w:val="22"/>
        </w:rPr>
        <w:t>Na temelju članka 10. Zakona o službenicima i namještenicima u lokalnoj i područnoj (regionalnoj) samoupravi („Narodne novine“</w:t>
      </w:r>
      <w:r>
        <w:rPr>
          <w:rFonts w:ascii="Arial" w:hAnsi="Arial" w:cs="Arial"/>
          <w:sz w:val="22"/>
          <w:szCs w:val="22"/>
        </w:rPr>
        <w:t>,</w:t>
      </w:r>
      <w:r w:rsidRPr="00AB1256">
        <w:rPr>
          <w:rFonts w:ascii="Arial" w:hAnsi="Arial" w:cs="Arial"/>
          <w:sz w:val="22"/>
          <w:szCs w:val="22"/>
        </w:rPr>
        <w:t xml:space="preserve"> broj 86/08., 61/11., 4/18., 96/18. i 112/19.), te sukladno Proračunu Grada Dubrovnika </w:t>
      </w:r>
      <w:r w:rsidRPr="00AB1256">
        <w:rPr>
          <w:rFonts w:ascii="Arial" w:hAnsi="Arial" w:cs="Arial"/>
          <w:color w:val="000000" w:themeColor="text1"/>
          <w:sz w:val="22"/>
          <w:szCs w:val="22"/>
        </w:rPr>
        <w:t>za 2023</w:t>
      </w:r>
      <w:r w:rsidRPr="00AB1256">
        <w:rPr>
          <w:rFonts w:ascii="Arial" w:hAnsi="Arial" w:cs="Arial"/>
          <w:color w:val="7030A0"/>
          <w:sz w:val="22"/>
          <w:szCs w:val="22"/>
        </w:rPr>
        <w:t>.</w:t>
      </w:r>
      <w:r w:rsidRPr="00AB1256">
        <w:rPr>
          <w:rFonts w:ascii="Arial" w:hAnsi="Arial" w:cs="Arial"/>
          <w:sz w:val="22"/>
          <w:szCs w:val="22"/>
        </w:rPr>
        <w:t xml:space="preserve"> godinu („Službeni glasnik Grada Dubrovnika“, broj 18/22.), gradonačelnik Grada Dubrovnika donosi</w:t>
      </w:r>
    </w:p>
    <w:p w14:paraId="4CAB5DFE" w14:textId="77777777" w:rsidR="00AB1256" w:rsidRPr="00AB1256" w:rsidRDefault="00AB1256" w:rsidP="00AB1256">
      <w:pPr>
        <w:jc w:val="both"/>
        <w:rPr>
          <w:rFonts w:ascii="Arial" w:hAnsi="Arial" w:cs="Arial"/>
          <w:sz w:val="22"/>
          <w:szCs w:val="22"/>
        </w:rPr>
      </w:pPr>
    </w:p>
    <w:p w14:paraId="6541BE33" w14:textId="77777777" w:rsidR="00AB1256" w:rsidRDefault="00AB1256" w:rsidP="00AB1256">
      <w:pPr>
        <w:jc w:val="center"/>
        <w:rPr>
          <w:rFonts w:ascii="Arial" w:hAnsi="Arial" w:cs="Arial"/>
          <w:sz w:val="22"/>
          <w:szCs w:val="22"/>
        </w:rPr>
      </w:pPr>
    </w:p>
    <w:p w14:paraId="262A9E12" w14:textId="77777777" w:rsidR="00AB1256" w:rsidRPr="00AB1256" w:rsidRDefault="00AB1256" w:rsidP="00AB1256">
      <w:pPr>
        <w:jc w:val="center"/>
        <w:rPr>
          <w:rFonts w:ascii="Arial" w:hAnsi="Arial" w:cs="Arial"/>
          <w:b/>
          <w:sz w:val="22"/>
          <w:szCs w:val="22"/>
        </w:rPr>
      </w:pPr>
      <w:r w:rsidRPr="00AB1256">
        <w:rPr>
          <w:rFonts w:ascii="Arial" w:hAnsi="Arial" w:cs="Arial"/>
          <w:b/>
          <w:sz w:val="22"/>
          <w:szCs w:val="22"/>
        </w:rPr>
        <w:t>IZMJENE I DOPUNE PLANA PRIJMA U SLUŽBU U UPRAVNA TIJELA</w:t>
      </w:r>
    </w:p>
    <w:p w14:paraId="4BFECF76" w14:textId="77777777" w:rsidR="00AB1256" w:rsidRDefault="00AB1256" w:rsidP="00AB1256">
      <w:pPr>
        <w:jc w:val="center"/>
        <w:rPr>
          <w:rFonts w:ascii="Arial" w:hAnsi="Arial" w:cs="Arial"/>
          <w:b/>
          <w:sz w:val="22"/>
          <w:szCs w:val="22"/>
        </w:rPr>
      </w:pPr>
      <w:r w:rsidRPr="00AB1256">
        <w:rPr>
          <w:rFonts w:ascii="Arial" w:hAnsi="Arial" w:cs="Arial"/>
          <w:b/>
          <w:sz w:val="22"/>
          <w:szCs w:val="22"/>
        </w:rPr>
        <w:t>GRADA DUBROVNIKA ZA 2023. GODINU</w:t>
      </w:r>
    </w:p>
    <w:p w14:paraId="0969C12E" w14:textId="77777777" w:rsidR="00AB1256" w:rsidRDefault="00AB1256" w:rsidP="00AB1256">
      <w:pPr>
        <w:jc w:val="center"/>
        <w:rPr>
          <w:rFonts w:ascii="Arial" w:hAnsi="Arial" w:cs="Arial"/>
          <w:b/>
          <w:sz w:val="22"/>
          <w:szCs w:val="22"/>
        </w:rPr>
      </w:pPr>
    </w:p>
    <w:p w14:paraId="3924B6FC" w14:textId="77777777" w:rsidR="00AB1256" w:rsidRDefault="00AB1256" w:rsidP="00AB1256">
      <w:pPr>
        <w:jc w:val="center"/>
        <w:rPr>
          <w:rFonts w:ascii="Arial" w:hAnsi="Arial" w:cs="Arial"/>
          <w:b/>
          <w:sz w:val="22"/>
          <w:szCs w:val="22"/>
        </w:rPr>
      </w:pPr>
    </w:p>
    <w:p w14:paraId="508CC101" w14:textId="77777777" w:rsidR="00AB1256" w:rsidRPr="00AB1256" w:rsidRDefault="00AB1256" w:rsidP="00AB1256">
      <w:pPr>
        <w:jc w:val="center"/>
        <w:rPr>
          <w:rFonts w:ascii="Arial" w:hAnsi="Arial" w:cs="Arial"/>
          <w:b/>
          <w:sz w:val="22"/>
          <w:szCs w:val="22"/>
        </w:rPr>
      </w:pPr>
    </w:p>
    <w:p w14:paraId="42D52CF0" w14:textId="77777777" w:rsidR="00AB1256" w:rsidRDefault="00AB1256" w:rsidP="00AB1256">
      <w:pPr>
        <w:jc w:val="center"/>
        <w:rPr>
          <w:rFonts w:ascii="Arial" w:hAnsi="Arial" w:cs="Arial"/>
          <w:sz w:val="22"/>
          <w:szCs w:val="22"/>
        </w:rPr>
      </w:pPr>
      <w:r w:rsidRPr="00AB1256">
        <w:rPr>
          <w:rFonts w:ascii="Arial" w:hAnsi="Arial" w:cs="Arial"/>
          <w:sz w:val="22"/>
          <w:szCs w:val="22"/>
        </w:rPr>
        <w:t>Točka 1.</w:t>
      </w:r>
    </w:p>
    <w:p w14:paraId="0729CA68" w14:textId="77777777" w:rsidR="00AB1256" w:rsidRPr="00AB1256" w:rsidRDefault="00AB1256" w:rsidP="00AB1256">
      <w:pPr>
        <w:jc w:val="center"/>
        <w:rPr>
          <w:rFonts w:ascii="Arial" w:hAnsi="Arial" w:cs="Arial"/>
          <w:sz w:val="22"/>
          <w:szCs w:val="22"/>
        </w:rPr>
      </w:pPr>
    </w:p>
    <w:p w14:paraId="6946BBBD" w14:textId="77777777" w:rsidR="00AB1256" w:rsidRPr="00AB1256" w:rsidRDefault="00AB1256" w:rsidP="00AB1256">
      <w:pPr>
        <w:jc w:val="both"/>
        <w:rPr>
          <w:rFonts w:ascii="Arial" w:hAnsi="Arial" w:cs="Arial"/>
          <w:sz w:val="22"/>
          <w:szCs w:val="22"/>
        </w:rPr>
      </w:pPr>
      <w:r w:rsidRPr="00AB1256">
        <w:rPr>
          <w:rFonts w:ascii="Arial" w:hAnsi="Arial" w:cs="Arial"/>
          <w:sz w:val="22"/>
          <w:szCs w:val="22"/>
        </w:rPr>
        <w:t xml:space="preserve">U Planu prijma u službu u upravna tijela Grada Dubrovnika za 2023. godinu („Službeni glasnik Grada Dubrovnika“ broj 20/22., 04/23. i 6/2023.) u članku 4. podstavku 1. dodaje se novi podstavak: </w:t>
      </w:r>
    </w:p>
    <w:p w14:paraId="599D3832" w14:textId="77777777" w:rsidR="00AB1256" w:rsidRPr="00AB1256" w:rsidRDefault="00AB1256" w:rsidP="00AB1256">
      <w:pPr>
        <w:pStyle w:val="ListParagraph"/>
        <w:numPr>
          <w:ilvl w:val="0"/>
          <w:numId w:val="1"/>
        </w:numPr>
        <w:jc w:val="both"/>
        <w:rPr>
          <w:rFonts w:ascii="Arial" w:eastAsia="Times New Roman" w:hAnsi="Arial" w:cs="Arial"/>
        </w:rPr>
      </w:pPr>
      <w:r w:rsidRPr="00AB1256">
        <w:rPr>
          <w:rFonts w:ascii="Arial" w:hAnsi="Arial" w:cs="Arial"/>
        </w:rPr>
        <w:t>1 službenik/ca završen sveučilišni diplomski studij ili sveučilišni integrirani prijediplomski i diplomski studij ili stručni diplomski studij ekonomije, prava ili politologije na radno mjesto zamjenik pročelnika u Upravni odjel za europske fondove, regionalnu i međunarodnu suradnju.</w:t>
      </w:r>
    </w:p>
    <w:p w14:paraId="7F81BDA3" w14:textId="77777777" w:rsidR="00AB1256" w:rsidRDefault="00AB1256" w:rsidP="00AB1256">
      <w:pPr>
        <w:jc w:val="center"/>
        <w:rPr>
          <w:rFonts w:ascii="Arial" w:hAnsi="Arial" w:cs="Arial"/>
          <w:sz w:val="22"/>
          <w:szCs w:val="22"/>
        </w:rPr>
      </w:pPr>
    </w:p>
    <w:p w14:paraId="2F551080" w14:textId="77777777" w:rsidR="00AB1256" w:rsidRDefault="00AB1256" w:rsidP="00AB1256">
      <w:pPr>
        <w:jc w:val="center"/>
        <w:rPr>
          <w:rFonts w:ascii="Arial" w:hAnsi="Arial" w:cs="Arial"/>
          <w:sz w:val="22"/>
          <w:szCs w:val="22"/>
        </w:rPr>
      </w:pPr>
    </w:p>
    <w:p w14:paraId="6D66C2C2" w14:textId="77777777" w:rsidR="00AB1256" w:rsidRDefault="00AB1256" w:rsidP="00AB1256">
      <w:pPr>
        <w:jc w:val="center"/>
        <w:rPr>
          <w:rFonts w:ascii="Arial" w:hAnsi="Arial" w:cs="Arial"/>
          <w:sz w:val="22"/>
          <w:szCs w:val="22"/>
        </w:rPr>
      </w:pPr>
      <w:r w:rsidRPr="00AB1256">
        <w:rPr>
          <w:rFonts w:ascii="Arial" w:hAnsi="Arial" w:cs="Arial"/>
          <w:sz w:val="22"/>
          <w:szCs w:val="22"/>
        </w:rPr>
        <w:t>Točka 2.</w:t>
      </w:r>
    </w:p>
    <w:p w14:paraId="1A4A7887" w14:textId="77777777" w:rsidR="00AB1256" w:rsidRPr="00AB1256" w:rsidRDefault="00AB1256" w:rsidP="00AB1256">
      <w:pPr>
        <w:jc w:val="center"/>
        <w:rPr>
          <w:rFonts w:ascii="Arial" w:hAnsi="Arial" w:cs="Arial"/>
          <w:sz w:val="22"/>
          <w:szCs w:val="22"/>
        </w:rPr>
      </w:pPr>
    </w:p>
    <w:p w14:paraId="35FE83D2" w14:textId="77777777" w:rsidR="00AB1256" w:rsidRPr="00AB1256" w:rsidRDefault="00AB1256" w:rsidP="00AB1256">
      <w:pPr>
        <w:jc w:val="both"/>
        <w:rPr>
          <w:rFonts w:ascii="Arial" w:hAnsi="Arial" w:cs="Arial"/>
          <w:sz w:val="22"/>
          <w:szCs w:val="22"/>
        </w:rPr>
      </w:pPr>
      <w:r w:rsidRPr="00AB1256">
        <w:rPr>
          <w:rFonts w:ascii="Arial" w:hAnsi="Arial" w:cs="Arial"/>
          <w:sz w:val="22"/>
          <w:szCs w:val="22"/>
        </w:rPr>
        <w:t xml:space="preserve">Ove izmjene i dopune Plana prijma objavit će se u „Službenom glasniku Grada Dubrovnika“ te na oglasnoj ploči Grada Dubrovnika. </w:t>
      </w:r>
    </w:p>
    <w:p w14:paraId="0013F2A6" w14:textId="77777777" w:rsidR="00AB1256" w:rsidRDefault="00AB1256" w:rsidP="00AB1256">
      <w:pPr>
        <w:jc w:val="center"/>
        <w:rPr>
          <w:rFonts w:ascii="Arial" w:hAnsi="Arial" w:cs="Arial"/>
          <w:sz w:val="22"/>
          <w:szCs w:val="22"/>
        </w:rPr>
      </w:pPr>
    </w:p>
    <w:p w14:paraId="1850783D" w14:textId="77777777" w:rsidR="00AB1256" w:rsidRDefault="00AB1256" w:rsidP="00AB1256">
      <w:pPr>
        <w:jc w:val="center"/>
        <w:rPr>
          <w:rFonts w:ascii="Arial" w:hAnsi="Arial" w:cs="Arial"/>
          <w:sz w:val="22"/>
          <w:szCs w:val="22"/>
        </w:rPr>
      </w:pPr>
    </w:p>
    <w:p w14:paraId="62217CE6" w14:textId="77777777" w:rsidR="00AB1256" w:rsidRDefault="00AB1256" w:rsidP="00AB1256">
      <w:pPr>
        <w:jc w:val="center"/>
        <w:rPr>
          <w:rFonts w:ascii="Arial" w:hAnsi="Arial" w:cs="Arial"/>
          <w:sz w:val="22"/>
          <w:szCs w:val="22"/>
        </w:rPr>
      </w:pPr>
      <w:r w:rsidRPr="00AB1256">
        <w:rPr>
          <w:rFonts w:ascii="Arial" w:hAnsi="Arial" w:cs="Arial"/>
          <w:sz w:val="22"/>
          <w:szCs w:val="22"/>
        </w:rPr>
        <w:t>Točka 3.</w:t>
      </w:r>
    </w:p>
    <w:p w14:paraId="39C168A7" w14:textId="77777777" w:rsidR="00AB1256" w:rsidRPr="00AB1256" w:rsidRDefault="00AB1256" w:rsidP="00AB1256">
      <w:pPr>
        <w:jc w:val="center"/>
        <w:rPr>
          <w:rFonts w:ascii="Arial" w:hAnsi="Arial" w:cs="Arial"/>
          <w:sz w:val="22"/>
          <w:szCs w:val="22"/>
        </w:rPr>
      </w:pPr>
    </w:p>
    <w:p w14:paraId="4BD8A1EA" w14:textId="77777777" w:rsidR="00AB1256" w:rsidRPr="00AB1256" w:rsidRDefault="00AB1256" w:rsidP="00AB1256">
      <w:pPr>
        <w:jc w:val="both"/>
        <w:rPr>
          <w:rFonts w:ascii="Arial" w:hAnsi="Arial" w:cs="Arial"/>
          <w:sz w:val="22"/>
          <w:szCs w:val="22"/>
        </w:rPr>
      </w:pPr>
      <w:r w:rsidRPr="00AB1256">
        <w:rPr>
          <w:rFonts w:ascii="Arial" w:hAnsi="Arial" w:cs="Arial"/>
          <w:sz w:val="22"/>
          <w:szCs w:val="22"/>
        </w:rPr>
        <w:t>Ovaj Plan stupa na snagu danom donošenja.</w:t>
      </w:r>
    </w:p>
    <w:p w14:paraId="50C86047" w14:textId="77777777" w:rsidR="00AB1256" w:rsidRPr="00AB1256" w:rsidRDefault="00AB1256" w:rsidP="00AB1256">
      <w:pPr>
        <w:jc w:val="both"/>
        <w:rPr>
          <w:rFonts w:ascii="Arial" w:hAnsi="Arial" w:cs="Arial"/>
          <w:sz w:val="22"/>
          <w:szCs w:val="22"/>
        </w:rPr>
      </w:pPr>
    </w:p>
    <w:p w14:paraId="32226E91" w14:textId="77777777" w:rsidR="00AB1256" w:rsidRDefault="00AB1256" w:rsidP="00E50521">
      <w:pPr>
        <w:spacing w:after="200"/>
        <w:contextualSpacing/>
        <w:rPr>
          <w:rFonts w:ascii="Arial" w:hAnsi="Arial" w:cs="Arial"/>
          <w:sz w:val="22"/>
          <w:szCs w:val="22"/>
          <w:lang w:eastAsia="en-US"/>
        </w:rPr>
      </w:pPr>
    </w:p>
    <w:p w14:paraId="6DF8844B" w14:textId="77777777" w:rsidR="00AB1256" w:rsidRPr="00AB1256" w:rsidRDefault="00AB1256" w:rsidP="00AB1256">
      <w:pPr>
        <w:rPr>
          <w:rFonts w:ascii="Arial" w:hAnsi="Arial" w:cs="Arial"/>
          <w:sz w:val="22"/>
          <w:szCs w:val="22"/>
        </w:rPr>
      </w:pPr>
      <w:r w:rsidRPr="00AB1256">
        <w:rPr>
          <w:rFonts w:ascii="Arial" w:hAnsi="Arial" w:cs="Arial"/>
          <w:sz w:val="22"/>
          <w:szCs w:val="22"/>
        </w:rPr>
        <w:t>KLASA: 112-01/22-01/07</w:t>
      </w:r>
    </w:p>
    <w:p w14:paraId="71F8265B" w14:textId="77777777" w:rsidR="00AB1256" w:rsidRPr="00AB1256" w:rsidRDefault="00AB1256" w:rsidP="00AB1256">
      <w:pPr>
        <w:rPr>
          <w:rFonts w:ascii="Arial" w:hAnsi="Arial" w:cs="Arial"/>
          <w:sz w:val="22"/>
          <w:szCs w:val="22"/>
        </w:rPr>
      </w:pPr>
      <w:r w:rsidRPr="00AB1256">
        <w:rPr>
          <w:rFonts w:ascii="Arial" w:hAnsi="Arial" w:cs="Arial"/>
          <w:sz w:val="22"/>
          <w:szCs w:val="22"/>
        </w:rPr>
        <w:t>URBROJ: 2117-1-01-23-24</w:t>
      </w:r>
    </w:p>
    <w:p w14:paraId="57E46DAA" w14:textId="77777777" w:rsidR="00AB1256" w:rsidRPr="00AB1256" w:rsidRDefault="00AB1256" w:rsidP="00AB1256">
      <w:pPr>
        <w:jc w:val="both"/>
        <w:rPr>
          <w:rFonts w:ascii="Arial" w:hAnsi="Arial" w:cs="Arial"/>
          <w:sz w:val="22"/>
          <w:szCs w:val="22"/>
        </w:rPr>
      </w:pPr>
      <w:r w:rsidRPr="00AB1256">
        <w:rPr>
          <w:rFonts w:ascii="Arial" w:hAnsi="Arial" w:cs="Arial"/>
          <w:sz w:val="22"/>
          <w:szCs w:val="22"/>
        </w:rPr>
        <w:t>Dubrovnik, 29. svibnja 2023.</w:t>
      </w:r>
    </w:p>
    <w:p w14:paraId="714FEF4B" w14:textId="77777777" w:rsidR="00AB1256" w:rsidRDefault="00AB1256" w:rsidP="00E50521">
      <w:pPr>
        <w:spacing w:after="200"/>
        <w:contextualSpacing/>
        <w:rPr>
          <w:rFonts w:ascii="Arial" w:hAnsi="Arial" w:cs="Arial"/>
          <w:sz w:val="22"/>
          <w:szCs w:val="22"/>
          <w:lang w:eastAsia="en-US"/>
        </w:rPr>
      </w:pPr>
    </w:p>
    <w:p w14:paraId="229BF69A" w14:textId="77777777" w:rsidR="00AB1256" w:rsidRDefault="00AB1256" w:rsidP="00E50521">
      <w:pPr>
        <w:spacing w:after="200"/>
        <w:contextualSpacing/>
        <w:rPr>
          <w:rFonts w:ascii="Arial" w:hAnsi="Arial" w:cs="Arial"/>
          <w:sz w:val="22"/>
          <w:szCs w:val="22"/>
          <w:lang w:eastAsia="en-US"/>
        </w:rPr>
      </w:pPr>
      <w:r>
        <w:rPr>
          <w:rFonts w:ascii="Arial" w:hAnsi="Arial" w:cs="Arial"/>
          <w:sz w:val="22"/>
          <w:szCs w:val="22"/>
          <w:lang w:eastAsia="en-US"/>
        </w:rPr>
        <w:t>Gradonačelnik</w:t>
      </w:r>
    </w:p>
    <w:p w14:paraId="54502A37" w14:textId="77777777" w:rsidR="00AB1256" w:rsidRDefault="00AB1256" w:rsidP="00E50521">
      <w:pPr>
        <w:spacing w:after="200"/>
        <w:contextualSpacing/>
        <w:rPr>
          <w:rFonts w:ascii="Arial" w:hAnsi="Arial" w:cs="Arial"/>
          <w:sz w:val="22"/>
          <w:szCs w:val="22"/>
          <w:lang w:eastAsia="en-US"/>
        </w:rPr>
      </w:pPr>
      <w:r w:rsidRPr="00AB1256">
        <w:rPr>
          <w:rFonts w:ascii="Arial" w:hAnsi="Arial" w:cs="Arial"/>
          <w:b/>
          <w:sz w:val="22"/>
          <w:szCs w:val="22"/>
          <w:lang w:eastAsia="en-US"/>
        </w:rPr>
        <w:t>Mato Franković</w:t>
      </w:r>
      <w:r>
        <w:rPr>
          <w:rFonts w:ascii="Arial" w:hAnsi="Arial" w:cs="Arial"/>
          <w:sz w:val="22"/>
          <w:szCs w:val="22"/>
          <w:lang w:eastAsia="en-US"/>
        </w:rPr>
        <w:t>, v. r.</w:t>
      </w:r>
    </w:p>
    <w:p w14:paraId="227069A2" w14:textId="77777777" w:rsidR="00AB1256" w:rsidRDefault="00AB1256" w:rsidP="00E50521">
      <w:pPr>
        <w:spacing w:after="200"/>
        <w:contextualSpacing/>
        <w:rPr>
          <w:rFonts w:ascii="Arial" w:hAnsi="Arial" w:cs="Arial"/>
          <w:sz w:val="22"/>
          <w:szCs w:val="22"/>
          <w:lang w:eastAsia="en-US"/>
        </w:rPr>
      </w:pPr>
      <w:r>
        <w:rPr>
          <w:rFonts w:ascii="Arial" w:hAnsi="Arial" w:cs="Arial"/>
          <w:sz w:val="22"/>
          <w:szCs w:val="22"/>
          <w:lang w:eastAsia="en-US"/>
        </w:rPr>
        <w:t>-------------------------------</w:t>
      </w:r>
    </w:p>
    <w:p w14:paraId="4D9123AC" w14:textId="77777777" w:rsidR="00AB1256" w:rsidRPr="00E50521" w:rsidRDefault="00AB1256" w:rsidP="00E50521">
      <w:pPr>
        <w:spacing w:after="200"/>
        <w:contextualSpacing/>
        <w:rPr>
          <w:rFonts w:ascii="Arial" w:hAnsi="Arial" w:cs="Arial"/>
          <w:sz w:val="22"/>
          <w:szCs w:val="22"/>
          <w:lang w:eastAsia="en-US"/>
        </w:rPr>
      </w:pPr>
    </w:p>
    <w:sectPr w:rsidR="00AB1256" w:rsidRPr="00E50521" w:rsidSect="00481CD8">
      <w:pgSz w:w="11906" w:h="16838" w:code="9"/>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
    <w:altName w:val="Arial Unicode MS"/>
    <w:charset w:val="80"/>
    <w:family w:val="auto"/>
    <w:pitch w:val="default"/>
    <w:sig w:usb0="00000007" w:usb1="00000000" w:usb2="00000000" w:usb3="00000000" w:csb0="00000003" w:csb1="00000000"/>
  </w:font>
  <w:font w:name="Comic Sans MS">
    <w:panose1 w:val="030F0702030302020204"/>
    <w:charset w:val="EE"/>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D31BE7"/>
    <w:multiLevelType w:val="hybridMultilevel"/>
    <w:tmpl w:val="4CCC8CCE"/>
    <w:lvl w:ilvl="0" w:tplc="E16C6E3C">
      <w:start w:val="2"/>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97495D"/>
    <w:multiLevelType w:val="hybridMultilevel"/>
    <w:tmpl w:val="8E9A576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665352"/>
    <w:multiLevelType w:val="hybridMultilevel"/>
    <w:tmpl w:val="43243D8E"/>
    <w:lvl w:ilvl="0" w:tplc="9572B272">
      <w:numFmt w:val="bullet"/>
      <w:lvlText w:val="-"/>
      <w:lvlJc w:val="left"/>
      <w:pPr>
        <w:ind w:left="3905" w:hanging="360"/>
      </w:pPr>
      <w:rPr>
        <w:rFonts w:ascii="Times New Roman" w:eastAsia="SimSun" w:hAnsi="Times New Roman" w:cs="Times New Roman" w:hint="default"/>
      </w:rPr>
    </w:lvl>
    <w:lvl w:ilvl="1" w:tplc="041A0003" w:tentative="1">
      <w:start w:val="1"/>
      <w:numFmt w:val="bullet"/>
      <w:lvlText w:val="o"/>
      <w:lvlJc w:val="left"/>
      <w:pPr>
        <w:ind w:left="4625" w:hanging="360"/>
      </w:pPr>
      <w:rPr>
        <w:rFonts w:ascii="Courier New" w:hAnsi="Courier New" w:cs="Courier New" w:hint="default"/>
      </w:rPr>
    </w:lvl>
    <w:lvl w:ilvl="2" w:tplc="041A0005" w:tentative="1">
      <w:start w:val="1"/>
      <w:numFmt w:val="bullet"/>
      <w:lvlText w:val=""/>
      <w:lvlJc w:val="left"/>
      <w:pPr>
        <w:ind w:left="5345" w:hanging="360"/>
      </w:pPr>
      <w:rPr>
        <w:rFonts w:ascii="Wingdings" w:hAnsi="Wingdings" w:hint="default"/>
      </w:rPr>
    </w:lvl>
    <w:lvl w:ilvl="3" w:tplc="041A0001" w:tentative="1">
      <w:start w:val="1"/>
      <w:numFmt w:val="bullet"/>
      <w:lvlText w:val=""/>
      <w:lvlJc w:val="left"/>
      <w:pPr>
        <w:ind w:left="6065" w:hanging="360"/>
      </w:pPr>
      <w:rPr>
        <w:rFonts w:ascii="Symbol" w:hAnsi="Symbol" w:hint="default"/>
      </w:rPr>
    </w:lvl>
    <w:lvl w:ilvl="4" w:tplc="041A0003" w:tentative="1">
      <w:start w:val="1"/>
      <w:numFmt w:val="bullet"/>
      <w:lvlText w:val="o"/>
      <w:lvlJc w:val="left"/>
      <w:pPr>
        <w:ind w:left="6785" w:hanging="360"/>
      </w:pPr>
      <w:rPr>
        <w:rFonts w:ascii="Courier New" w:hAnsi="Courier New" w:cs="Courier New" w:hint="default"/>
      </w:rPr>
    </w:lvl>
    <w:lvl w:ilvl="5" w:tplc="041A0005" w:tentative="1">
      <w:start w:val="1"/>
      <w:numFmt w:val="bullet"/>
      <w:lvlText w:val=""/>
      <w:lvlJc w:val="left"/>
      <w:pPr>
        <w:ind w:left="7505" w:hanging="360"/>
      </w:pPr>
      <w:rPr>
        <w:rFonts w:ascii="Wingdings" w:hAnsi="Wingdings" w:hint="default"/>
      </w:rPr>
    </w:lvl>
    <w:lvl w:ilvl="6" w:tplc="041A0001" w:tentative="1">
      <w:start w:val="1"/>
      <w:numFmt w:val="bullet"/>
      <w:lvlText w:val=""/>
      <w:lvlJc w:val="left"/>
      <w:pPr>
        <w:ind w:left="8225" w:hanging="360"/>
      </w:pPr>
      <w:rPr>
        <w:rFonts w:ascii="Symbol" w:hAnsi="Symbol" w:hint="default"/>
      </w:rPr>
    </w:lvl>
    <w:lvl w:ilvl="7" w:tplc="041A0003" w:tentative="1">
      <w:start w:val="1"/>
      <w:numFmt w:val="bullet"/>
      <w:lvlText w:val="o"/>
      <w:lvlJc w:val="left"/>
      <w:pPr>
        <w:ind w:left="8945" w:hanging="360"/>
      </w:pPr>
      <w:rPr>
        <w:rFonts w:ascii="Courier New" w:hAnsi="Courier New" w:cs="Courier New" w:hint="default"/>
      </w:rPr>
    </w:lvl>
    <w:lvl w:ilvl="8" w:tplc="041A0005" w:tentative="1">
      <w:start w:val="1"/>
      <w:numFmt w:val="bullet"/>
      <w:lvlText w:val=""/>
      <w:lvlJc w:val="left"/>
      <w:pPr>
        <w:ind w:left="9665" w:hanging="360"/>
      </w:pPr>
      <w:rPr>
        <w:rFonts w:ascii="Wingdings" w:hAnsi="Wingdings" w:hint="default"/>
      </w:rPr>
    </w:lvl>
  </w:abstractNum>
  <w:abstractNum w:abstractNumId="4" w15:restartNumberingAfterBreak="0">
    <w:nsid w:val="0571765B"/>
    <w:multiLevelType w:val="hybridMultilevel"/>
    <w:tmpl w:val="741A8B40"/>
    <w:lvl w:ilvl="0" w:tplc="56D213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5AE0F4E"/>
    <w:multiLevelType w:val="multilevel"/>
    <w:tmpl w:val="E96EAB1C"/>
    <w:lvl w:ilvl="0">
      <w:start w:val="5"/>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6075E0A"/>
    <w:multiLevelType w:val="hybridMultilevel"/>
    <w:tmpl w:val="C6D09872"/>
    <w:lvl w:ilvl="0" w:tplc="D354C83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07B1355F"/>
    <w:multiLevelType w:val="hybridMultilevel"/>
    <w:tmpl w:val="6546C824"/>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A2B529F"/>
    <w:multiLevelType w:val="hybridMultilevel"/>
    <w:tmpl w:val="3EF6AEC6"/>
    <w:lvl w:ilvl="0" w:tplc="8DA6959E">
      <w:start w:val="1"/>
      <w:numFmt w:val="bullet"/>
      <w:lvlText w:val="-"/>
      <w:lvlJc w:val="left"/>
      <w:pPr>
        <w:ind w:left="1140" w:hanging="360"/>
      </w:pPr>
      <w:rPr>
        <w:rFonts w:ascii="Arial" w:eastAsiaTheme="minorHAnsi" w:hAnsi="Arial" w:cs="Aria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9" w15:restartNumberingAfterBreak="0">
    <w:nsid w:val="0C507811"/>
    <w:multiLevelType w:val="hybridMultilevel"/>
    <w:tmpl w:val="DC28975C"/>
    <w:lvl w:ilvl="0" w:tplc="6DAA97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CCA5D9E"/>
    <w:multiLevelType w:val="multilevel"/>
    <w:tmpl w:val="7730F02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D116F84"/>
    <w:multiLevelType w:val="hybridMultilevel"/>
    <w:tmpl w:val="E584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9E6B62"/>
    <w:multiLevelType w:val="multilevel"/>
    <w:tmpl w:val="DF5C4AC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0F1A1464"/>
    <w:multiLevelType w:val="hybridMultilevel"/>
    <w:tmpl w:val="C53C32A6"/>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2BF55CB"/>
    <w:multiLevelType w:val="hybridMultilevel"/>
    <w:tmpl w:val="6F023E78"/>
    <w:lvl w:ilvl="0" w:tplc="B10C9B4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2E3495B"/>
    <w:multiLevelType w:val="hybridMultilevel"/>
    <w:tmpl w:val="43EACA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13707534"/>
    <w:multiLevelType w:val="hybridMultilevel"/>
    <w:tmpl w:val="22FA1C4A"/>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57266F0"/>
    <w:multiLevelType w:val="hybridMultilevel"/>
    <w:tmpl w:val="A0848F9E"/>
    <w:lvl w:ilvl="0" w:tplc="16E22CB0">
      <w:start w:val="1"/>
      <w:numFmt w:val="upperRoman"/>
      <w:lvlText w:val="%1."/>
      <w:lvlJc w:val="righ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4166BC"/>
    <w:multiLevelType w:val="hybridMultilevel"/>
    <w:tmpl w:val="165E8E6C"/>
    <w:lvl w:ilvl="0" w:tplc="56D213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8774614"/>
    <w:multiLevelType w:val="hybridMultilevel"/>
    <w:tmpl w:val="DAE8898E"/>
    <w:lvl w:ilvl="0" w:tplc="571661A2">
      <w:start w:val="1"/>
      <w:numFmt w:val="decimal"/>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4C5409"/>
    <w:multiLevelType w:val="multilevel"/>
    <w:tmpl w:val="6C1E4E6C"/>
    <w:lvl w:ilvl="0">
      <w:start w:val="1"/>
      <w:numFmt w:val="decimal"/>
      <w:lvlText w:val="%1."/>
      <w:lvlJc w:val="left"/>
      <w:pPr>
        <w:ind w:left="567" w:hanging="283"/>
      </w:pPr>
      <w:rPr>
        <w:rFonts w:hint="default"/>
      </w:rPr>
    </w:lvl>
    <w:lvl w:ilvl="1">
      <w:start w:val="1"/>
      <w:numFmt w:val="lowerLetter"/>
      <w:lvlText w:val="%2."/>
      <w:lvlJc w:val="left"/>
      <w:pPr>
        <w:ind w:left="1287" w:hanging="283"/>
      </w:pPr>
      <w:rPr>
        <w:rFonts w:hint="default"/>
      </w:rPr>
    </w:lvl>
    <w:lvl w:ilvl="2">
      <w:start w:val="1"/>
      <w:numFmt w:val="lowerRoman"/>
      <w:lvlText w:val="%3."/>
      <w:lvlJc w:val="right"/>
      <w:pPr>
        <w:ind w:left="2007" w:hanging="283"/>
      </w:pPr>
      <w:rPr>
        <w:rFonts w:hint="default"/>
      </w:rPr>
    </w:lvl>
    <w:lvl w:ilvl="3">
      <w:start w:val="1"/>
      <w:numFmt w:val="decimal"/>
      <w:lvlText w:val="%4."/>
      <w:lvlJc w:val="left"/>
      <w:pPr>
        <w:ind w:left="2727" w:hanging="283"/>
      </w:pPr>
      <w:rPr>
        <w:rFonts w:hint="default"/>
      </w:rPr>
    </w:lvl>
    <w:lvl w:ilvl="4">
      <w:start w:val="1"/>
      <w:numFmt w:val="lowerLetter"/>
      <w:lvlText w:val="%5."/>
      <w:lvlJc w:val="left"/>
      <w:pPr>
        <w:ind w:left="3447" w:hanging="283"/>
      </w:pPr>
      <w:rPr>
        <w:rFonts w:hint="default"/>
      </w:rPr>
    </w:lvl>
    <w:lvl w:ilvl="5">
      <w:start w:val="1"/>
      <w:numFmt w:val="lowerRoman"/>
      <w:lvlText w:val="%6."/>
      <w:lvlJc w:val="right"/>
      <w:pPr>
        <w:ind w:left="4167" w:hanging="283"/>
      </w:pPr>
      <w:rPr>
        <w:rFonts w:hint="default"/>
      </w:rPr>
    </w:lvl>
    <w:lvl w:ilvl="6">
      <w:start w:val="1"/>
      <w:numFmt w:val="decimal"/>
      <w:lvlText w:val="%7."/>
      <w:lvlJc w:val="left"/>
      <w:pPr>
        <w:ind w:left="4887" w:hanging="283"/>
      </w:pPr>
      <w:rPr>
        <w:rFonts w:hint="default"/>
      </w:rPr>
    </w:lvl>
    <w:lvl w:ilvl="7">
      <w:start w:val="1"/>
      <w:numFmt w:val="lowerLetter"/>
      <w:lvlText w:val="%8."/>
      <w:lvlJc w:val="left"/>
      <w:pPr>
        <w:ind w:left="5607" w:hanging="283"/>
      </w:pPr>
      <w:rPr>
        <w:rFonts w:hint="default"/>
      </w:rPr>
    </w:lvl>
    <w:lvl w:ilvl="8">
      <w:start w:val="1"/>
      <w:numFmt w:val="lowerRoman"/>
      <w:lvlText w:val="%9."/>
      <w:lvlJc w:val="right"/>
      <w:pPr>
        <w:ind w:left="6327" w:hanging="283"/>
      </w:pPr>
      <w:rPr>
        <w:rFonts w:hint="default"/>
      </w:rPr>
    </w:lvl>
  </w:abstractNum>
  <w:abstractNum w:abstractNumId="21" w15:restartNumberingAfterBreak="0">
    <w:nsid w:val="1C8F54BB"/>
    <w:multiLevelType w:val="hybridMultilevel"/>
    <w:tmpl w:val="8F9A82F6"/>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CFF0F2B"/>
    <w:multiLevelType w:val="hybridMultilevel"/>
    <w:tmpl w:val="480431C0"/>
    <w:lvl w:ilvl="0" w:tplc="FE2A5ED2">
      <w:start w:val="1"/>
      <w:numFmt w:val="decimal"/>
      <w:lvlText w:val="%1."/>
      <w:lvlJc w:val="left"/>
      <w:pPr>
        <w:ind w:left="720" w:hanging="360"/>
      </w:pPr>
      <w:rPr>
        <w:rFonts w:ascii="Arial" w:eastAsia="Times New Roman" w:hAnsi="Arial" w:cs="Arial"/>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DE4708B"/>
    <w:multiLevelType w:val="hybridMultilevel"/>
    <w:tmpl w:val="946C5E5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E6B37C8"/>
    <w:multiLevelType w:val="hybridMultilevel"/>
    <w:tmpl w:val="441C36D4"/>
    <w:lvl w:ilvl="0" w:tplc="B80896B6">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F7200DD"/>
    <w:multiLevelType w:val="hybridMultilevel"/>
    <w:tmpl w:val="89447D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04353C8"/>
    <w:multiLevelType w:val="hybridMultilevel"/>
    <w:tmpl w:val="C96A898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0B73CC6"/>
    <w:multiLevelType w:val="hybridMultilevel"/>
    <w:tmpl w:val="6BFE4A24"/>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1392E0C"/>
    <w:multiLevelType w:val="hybridMultilevel"/>
    <w:tmpl w:val="912CDE56"/>
    <w:lvl w:ilvl="0" w:tplc="ED382F86">
      <w:numFmt w:val="bullet"/>
      <w:lvlText w:val="-"/>
      <w:lvlJc w:val="left"/>
      <w:pPr>
        <w:ind w:left="1854" w:hanging="360"/>
      </w:pPr>
      <w:rPr>
        <w:rFonts w:ascii="Arial" w:eastAsiaTheme="minorHAnsi" w:hAnsi="Arial" w:cs="Aria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29" w15:restartNumberingAfterBreak="0">
    <w:nsid w:val="21BB454E"/>
    <w:multiLevelType w:val="hybridMultilevel"/>
    <w:tmpl w:val="FE7685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4191846"/>
    <w:multiLevelType w:val="hybridMultilevel"/>
    <w:tmpl w:val="EEA24F3E"/>
    <w:lvl w:ilvl="0" w:tplc="E16C6E3C">
      <w:start w:val="2"/>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258F089E"/>
    <w:multiLevelType w:val="hybridMultilevel"/>
    <w:tmpl w:val="EA266FFA"/>
    <w:lvl w:ilvl="0" w:tplc="C54A37A4">
      <w:start w:val="6"/>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28724E34"/>
    <w:multiLevelType w:val="hybridMultilevel"/>
    <w:tmpl w:val="F1F25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288526F2"/>
    <w:multiLevelType w:val="hybridMultilevel"/>
    <w:tmpl w:val="82DE0E6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A140D50"/>
    <w:multiLevelType w:val="hybridMultilevel"/>
    <w:tmpl w:val="C01C9440"/>
    <w:lvl w:ilvl="0" w:tplc="EE909CA4">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2A1527E7"/>
    <w:multiLevelType w:val="hybridMultilevel"/>
    <w:tmpl w:val="FBE4FDFC"/>
    <w:lvl w:ilvl="0" w:tplc="8816160A">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2A9E3340"/>
    <w:multiLevelType w:val="hybridMultilevel"/>
    <w:tmpl w:val="FF2CF94C"/>
    <w:lvl w:ilvl="0" w:tplc="56D213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2BA642BC"/>
    <w:multiLevelType w:val="hybridMultilevel"/>
    <w:tmpl w:val="7E643580"/>
    <w:lvl w:ilvl="0" w:tplc="CA06F3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2C805D30"/>
    <w:multiLevelType w:val="hybridMultilevel"/>
    <w:tmpl w:val="68DC40AC"/>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2D776A30"/>
    <w:multiLevelType w:val="hybridMultilevel"/>
    <w:tmpl w:val="EF70201E"/>
    <w:lvl w:ilvl="0" w:tplc="E3BC3F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2E482FBA"/>
    <w:multiLevelType w:val="hybridMultilevel"/>
    <w:tmpl w:val="3D22BFA6"/>
    <w:lvl w:ilvl="0" w:tplc="13DAEA5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1" w15:restartNumberingAfterBreak="0">
    <w:nsid w:val="2E801516"/>
    <w:multiLevelType w:val="hybridMultilevel"/>
    <w:tmpl w:val="1C2C44A2"/>
    <w:lvl w:ilvl="0" w:tplc="5AF6236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2" w15:restartNumberingAfterBreak="0">
    <w:nsid w:val="2FD11967"/>
    <w:multiLevelType w:val="hybridMultilevel"/>
    <w:tmpl w:val="831C4836"/>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306E1E7E"/>
    <w:multiLevelType w:val="hybridMultilevel"/>
    <w:tmpl w:val="66E4B8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30921496"/>
    <w:multiLevelType w:val="hybridMultilevel"/>
    <w:tmpl w:val="E68AF6C0"/>
    <w:lvl w:ilvl="0" w:tplc="51F0EF32">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14271F8"/>
    <w:multiLevelType w:val="hybridMultilevel"/>
    <w:tmpl w:val="1F8A5702"/>
    <w:lvl w:ilvl="0" w:tplc="E16C6E3C">
      <w:start w:val="2"/>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32E8352E"/>
    <w:multiLevelType w:val="hybridMultilevel"/>
    <w:tmpl w:val="1570EF60"/>
    <w:lvl w:ilvl="0" w:tplc="56D213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341C6563"/>
    <w:multiLevelType w:val="hybridMultilevel"/>
    <w:tmpl w:val="3CC815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341D6B75"/>
    <w:multiLevelType w:val="hybridMultilevel"/>
    <w:tmpl w:val="5DD8B238"/>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68D0CD5"/>
    <w:multiLevelType w:val="hybridMultilevel"/>
    <w:tmpl w:val="FA342BFC"/>
    <w:lvl w:ilvl="0" w:tplc="56D213E4">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38136A6C"/>
    <w:multiLevelType w:val="hybridMultilevel"/>
    <w:tmpl w:val="0ADA8F12"/>
    <w:lvl w:ilvl="0" w:tplc="E16C6E3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38D21DBF"/>
    <w:multiLevelType w:val="hybridMultilevel"/>
    <w:tmpl w:val="1FCA0DCE"/>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39FF3E69"/>
    <w:multiLevelType w:val="hybridMultilevel"/>
    <w:tmpl w:val="EA4625B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3A4113D1"/>
    <w:multiLevelType w:val="hybridMultilevel"/>
    <w:tmpl w:val="B3F65C36"/>
    <w:lvl w:ilvl="0" w:tplc="E16C6E3C">
      <w:start w:val="2"/>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4" w15:restartNumberingAfterBreak="0">
    <w:nsid w:val="3AA16F8B"/>
    <w:multiLevelType w:val="hybridMultilevel"/>
    <w:tmpl w:val="0B762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EB7C17"/>
    <w:multiLevelType w:val="hybridMultilevel"/>
    <w:tmpl w:val="7B6EBD7A"/>
    <w:lvl w:ilvl="0" w:tplc="79005626">
      <w:numFmt w:val="bullet"/>
      <w:lvlText w:val="-"/>
      <w:lvlJc w:val="left"/>
      <w:pPr>
        <w:ind w:left="1080" w:hanging="360"/>
      </w:pPr>
      <w:rPr>
        <w:rFonts w:ascii="Arial" w:eastAsia="SimSu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6" w15:restartNumberingAfterBreak="0">
    <w:nsid w:val="3CC51BE3"/>
    <w:multiLevelType w:val="hybridMultilevel"/>
    <w:tmpl w:val="1B34221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1BA2E41"/>
    <w:multiLevelType w:val="hybridMultilevel"/>
    <w:tmpl w:val="7E18D96A"/>
    <w:lvl w:ilvl="0" w:tplc="E16C6E3C">
      <w:start w:val="2"/>
      <w:numFmt w:val="bullet"/>
      <w:lvlText w:val="-"/>
      <w:lvlJc w:val="left"/>
      <w:pPr>
        <w:ind w:left="1788" w:hanging="360"/>
      </w:pPr>
      <w:rPr>
        <w:rFonts w:ascii="Arial" w:eastAsiaTheme="minorHAnsi" w:hAnsi="Arial" w:cs="Arial"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58" w15:restartNumberingAfterBreak="0">
    <w:nsid w:val="42C24FCE"/>
    <w:multiLevelType w:val="hybridMultilevel"/>
    <w:tmpl w:val="D57EC30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43112824"/>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4348582B"/>
    <w:multiLevelType w:val="hybridMultilevel"/>
    <w:tmpl w:val="81BC9DC2"/>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438F0681"/>
    <w:multiLevelType w:val="multilevel"/>
    <w:tmpl w:val="63702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44B4422"/>
    <w:multiLevelType w:val="hybridMultilevel"/>
    <w:tmpl w:val="DA36C24E"/>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5B85AF5"/>
    <w:multiLevelType w:val="hybridMultilevel"/>
    <w:tmpl w:val="514EACE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5C608C2"/>
    <w:multiLevelType w:val="hybridMultilevel"/>
    <w:tmpl w:val="B02AC5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47AD75B2"/>
    <w:multiLevelType w:val="hybridMultilevel"/>
    <w:tmpl w:val="CB1EDA66"/>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4A2955E3"/>
    <w:multiLevelType w:val="hybridMultilevel"/>
    <w:tmpl w:val="74AC4A7A"/>
    <w:lvl w:ilvl="0" w:tplc="88664B02">
      <w:start w:val="1"/>
      <w:numFmt w:val="decimal"/>
      <w:lvlText w:val="(%1)"/>
      <w:lvlJc w:val="left"/>
      <w:pPr>
        <w:ind w:left="720" w:hanging="360"/>
      </w:pPr>
      <w:rPr>
        <w:rFonts w:ascii="Arial" w:eastAsiaTheme="minorHAnsi"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4A795820"/>
    <w:multiLevelType w:val="hybridMultilevel"/>
    <w:tmpl w:val="061E073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4A9217C8"/>
    <w:multiLevelType w:val="hybridMultilevel"/>
    <w:tmpl w:val="23AE34A8"/>
    <w:lvl w:ilvl="0" w:tplc="00365A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4AA67458"/>
    <w:multiLevelType w:val="hybridMultilevel"/>
    <w:tmpl w:val="C0921E1A"/>
    <w:lvl w:ilvl="0" w:tplc="9B709D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4CE1273E"/>
    <w:multiLevelType w:val="hybridMultilevel"/>
    <w:tmpl w:val="151645B4"/>
    <w:lvl w:ilvl="0" w:tplc="0298D09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4DBB3D1F"/>
    <w:multiLevelType w:val="multilevel"/>
    <w:tmpl w:val="D47E7B1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4DCA00EB"/>
    <w:multiLevelType w:val="hybridMultilevel"/>
    <w:tmpl w:val="DB3C11D0"/>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4ECD4963"/>
    <w:multiLevelType w:val="hybridMultilevel"/>
    <w:tmpl w:val="56F465B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4FE54CC7"/>
    <w:multiLevelType w:val="hybridMultilevel"/>
    <w:tmpl w:val="FEFA81C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515C7D4B"/>
    <w:multiLevelType w:val="hybridMultilevel"/>
    <w:tmpl w:val="695664CC"/>
    <w:lvl w:ilvl="0" w:tplc="DBB8B7D8">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516F4371"/>
    <w:multiLevelType w:val="hybridMultilevel"/>
    <w:tmpl w:val="BD9C9E50"/>
    <w:lvl w:ilvl="0" w:tplc="ED382F8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518B07D9"/>
    <w:multiLevelType w:val="hybridMultilevel"/>
    <w:tmpl w:val="8B9A3BA2"/>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5194542A"/>
    <w:multiLevelType w:val="hybridMultilevel"/>
    <w:tmpl w:val="5D4A4738"/>
    <w:lvl w:ilvl="0" w:tplc="56D213E4">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51D51DAD"/>
    <w:multiLevelType w:val="hybridMultilevel"/>
    <w:tmpl w:val="41B88C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5217091B"/>
    <w:multiLevelType w:val="hybridMultilevel"/>
    <w:tmpl w:val="036CA01E"/>
    <w:lvl w:ilvl="0" w:tplc="3F00671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8F6B9C"/>
    <w:multiLevelType w:val="hybridMultilevel"/>
    <w:tmpl w:val="DA80FA02"/>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579F2EF1"/>
    <w:multiLevelType w:val="hybridMultilevel"/>
    <w:tmpl w:val="1A347EE4"/>
    <w:lvl w:ilvl="0" w:tplc="E16C6E3C">
      <w:start w:val="2"/>
      <w:numFmt w:val="bullet"/>
      <w:lvlText w:val="-"/>
      <w:lvlJc w:val="left"/>
      <w:pPr>
        <w:ind w:left="1800" w:hanging="360"/>
      </w:pPr>
      <w:rPr>
        <w:rFonts w:ascii="Arial" w:eastAsiaTheme="minorHAns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83" w15:restartNumberingAfterBreak="0">
    <w:nsid w:val="57EE1DD9"/>
    <w:multiLevelType w:val="hybridMultilevel"/>
    <w:tmpl w:val="8B0CDC2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604F05C8"/>
    <w:multiLevelType w:val="hybridMultilevel"/>
    <w:tmpl w:val="EEA48DC2"/>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61D85ED9"/>
    <w:multiLevelType w:val="hybridMultilevel"/>
    <w:tmpl w:val="F80810FA"/>
    <w:lvl w:ilvl="0" w:tplc="84B47D2A">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6" w15:restartNumberingAfterBreak="0">
    <w:nsid w:val="63783ED3"/>
    <w:multiLevelType w:val="multilevel"/>
    <w:tmpl w:val="03D08668"/>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3B03278"/>
    <w:multiLevelType w:val="hybridMultilevel"/>
    <w:tmpl w:val="B4A819CC"/>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67B976D0"/>
    <w:multiLevelType w:val="hybridMultilevel"/>
    <w:tmpl w:val="BBF089C0"/>
    <w:lvl w:ilvl="0" w:tplc="E16C6E3C">
      <w:start w:val="2"/>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9" w15:restartNumberingAfterBreak="0">
    <w:nsid w:val="682063A1"/>
    <w:multiLevelType w:val="hybridMultilevel"/>
    <w:tmpl w:val="957E802A"/>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8595AA6"/>
    <w:multiLevelType w:val="hybridMultilevel"/>
    <w:tmpl w:val="AE161AC2"/>
    <w:lvl w:ilvl="0" w:tplc="7B9A2200">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69FC30FD"/>
    <w:multiLevelType w:val="hybridMultilevel"/>
    <w:tmpl w:val="1F8E145E"/>
    <w:lvl w:ilvl="0" w:tplc="13F8554C">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6A592A40"/>
    <w:multiLevelType w:val="hybridMultilevel"/>
    <w:tmpl w:val="E75078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6BFE49D9"/>
    <w:multiLevelType w:val="hybridMultilevel"/>
    <w:tmpl w:val="B2BE91FA"/>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6D517968"/>
    <w:multiLevelType w:val="hybridMultilevel"/>
    <w:tmpl w:val="1714D4B4"/>
    <w:lvl w:ilvl="0" w:tplc="F95CC7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6F4865FB"/>
    <w:multiLevelType w:val="hybridMultilevel"/>
    <w:tmpl w:val="403A6E96"/>
    <w:lvl w:ilvl="0" w:tplc="AAA406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71620F72"/>
    <w:multiLevelType w:val="hybridMultilevel"/>
    <w:tmpl w:val="193450FE"/>
    <w:lvl w:ilvl="0" w:tplc="47B8C9B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7482745A"/>
    <w:multiLevelType w:val="hybridMultilevel"/>
    <w:tmpl w:val="60368BA2"/>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74D57012"/>
    <w:multiLevelType w:val="hybridMultilevel"/>
    <w:tmpl w:val="4B7EAE1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74DD1054"/>
    <w:multiLevelType w:val="hybridMultilevel"/>
    <w:tmpl w:val="1F8EDA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74FD5E3A"/>
    <w:multiLevelType w:val="hybridMultilevel"/>
    <w:tmpl w:val="E3E8E658"/>
    <w:lvl w:ilvl="0" w:tplc="C3A89E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751A27D9"/>
    <w:multiLevelType w:val="hybridMultilevel"/>
    <w:tmpl w:val="BDECA820"/>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777C2B3B"/>
    <w:multiLevelType w:val="hybridMultilevel"/>
    <w:tmpl w:val="1F80F95C"/>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78E94EBF"/>
    <w:multiLevelType w:val="hybridMultilevel"/>
    <w:tmpl w:val="AB0C92A8"/>
    <w:lvl w:ilvl="0" w:tplc="F1F84BC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9046ABA"/>
    <w:multiLevelType w:val="hybridMultilevel"/>
    <w:tmpl w:val="3260005E"/>
    <w:lvl w:ilvl="0" w:tplc="572A38D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7A6967CA"/>
    <w:multiLevelType w:val="hybridMultilevel"/>
    <w:tmpl w:val="D8A01DFA"/>
    <w:lvl w:ilvl="0" w:tplc="D354C832">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106" w15:restartNumberingAfterBreak="0">
    <w:nsid w:val="7A6A77FA"/>
    <w:multiLevelType w:val="hybridMultilevel"/>
    <w:tmpl w:val="221E2F5A"/>
    <w:lvl w:ilvl="0" w:tplc="F1F84BCE">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7F007307"/>
    <w:multiLevelType w:val="hybridMultilevel"/>
    <w:tmpl w:val="F9444FB8"/>
    <w:lvl w:ilvl="0" w:tplc="D354C83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7F594088"/>
    <w:multiLevelType w:val="hybridMultilevel"/>
    <w:tmpl w:val="AFBC4FFC"/>
    <w:lvl w:ilvl="0" w:tplc="F1F84BCE">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1"/>
  </w:num>
  <w:num w:numId="2">
    <w:abstractNumId w:val="55"/>
  </w:num>
  <w:num w:numId="3">
    <w:abstractNumId w:val="3"/>
  </w:num>
  <w:num w:numId="4">
    <w:abstractNumId w:val="76"/>
  </w:num>
  <w:num w:numId="5">
    <w:abstractNumId w:val="66"/>
  </w:num>
  <w:num w:numId="6">
    <w:abstractNumId w:val="34"/>
  </w:num>
  <w:num w:numId="7">
    <w:abstractNumId w:val="1"/>
  </w:num>
  <w:num w:numId="8">
    <w:abstractNumId w:val="22"/>
  </w:num>
  <w:num w:numId="9">
    <w:abstractNumId w:val="32"/>
  </w:num>
  <w:num w:numId="10">
    <w:abstractNumId w:val="83"/>
  </w:num>
  <w:num w:numId="11">
    <w:abstractNumId w:val="4"/>
  </w:num>
  <w:num w:numId="12">
    <w:abstractNumId w:val="39"/>
  </w:num>
  <w:num w:numId="13">
    <w:abstractNumId w:val="37"/>
  </w:num>
  <w:num w:numId="14">
    <w:abstractNumId w:val="69"/>
  </w:num>
  <w:num w:numId="15">
    <w:abstractNumId w:val="96"/>
  </w:num>
  <w:num w:numId="16">
    <w:abstractNumId w:val="40"/>
  </w:num>
  <w:num w:numId="17">
    <w:abstractNumId w:val="82"/>
  </w:num>
  <w:num w:numId="18">
    <w:abstractNumId w:val="57"/>
  </w:num>
  <w:num w:numId="19">
    <w:abstractNumId w:val="94"/>
  </w:num>
  <w:num w:numId="20">
    <w:abstractNumId w:val="70"/>
  </w:num>
  <w:num w:numId="21">
    <w:abstractNumId w:val="30"/>
  </w:num>
  <w:num w:numId="22">
    <w:abstractNumId w:val="49"/>
  </w:num>
  <w:num w:numId="23">
    <w:abstractNumId w:val="53"/>
  </w:num>
  <w:num w:numId="24">
    <w:abstractNumId w:val="100"/>
  </w:num>
  <w:num w:numId="25">
    <w:abstractNumId w:val="50"/>
  </w:num>
  <w:num w:numId="26">
    <w:abstractNumId w:val="78"/>
  </w:num>
  <w:num w:numId="27">
    <w:abstractNumId w:val="46"/>
  </w:num>
  <w:num w:numId="28">
    <w:abstractNumId w:val="18"/>
  </w:num>
  <w:num w:numId="29">
    <w:abstractNumId w:val="36"/>
  </w:num>
  <w:num w:numId="30">
    <w:abstractNumId w:val="88"/>
  </w:num>
  <w:num w:numId="31">
    <w:abstractNumId w:val="70"/>
    <w:lvlOverride w:ilvl="0">
      <w:lvl w:ilvl="0" w:tplc="0298D092">
        <w:start w:val="1"/>
        <w:numFmt w:val="decimal"/>
        <w:lvlText w:val="(%1)"/>
        <w:lvlJc w:val="left"/>
        <w:pPr>
          <w:ind w:left="720" w:hanging="360"/>
        </w:pPr>
        <w:rPr>
          <w:rFonts w:hint="default"/>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 w:numId="32">
    <w:abstractNumId w:val="28"/>
  </w:num>
  <w:num w:numId="33">
    <w:abstractNumId w:val="45"/>
  </w:num>
  <w:num w:numId="34">
    <w:abstractNumId w:val="44"/>
  </w:num>
  <w:num w:numId="35">
    <w:abstractNumId w:val="19"/>
  </w:num>
  <w:num w:numId="36">
    <w:abstractNumId w:val="54"/>
  </w:num>
  <w:num w:numId="37">
    <w:abstractNumId w:val="103"/>
  </w:num>
  <w:num w:numId="38">
    <w:abstractNumId w:val="17"/>
  </w:num>
  <w:num w:numId="39">
    <w:abstractNumId w:val="106"/>
  </w:num>
  <w:num w:numId="40">
    <w:abstractNumId w:val="108"/>
  </w:num>
  <w:num w:numId="41">
    <w:abstractNumId w:val="8"/>
  </w:num>
  <w:num w:numId="42">
    <w:abstractNumId w:val="31"/>
  </w:num>
  <w:num w:numId="43">
    <w:abstractNumId w:val="14"/>
  </w:num>
  <w:num w:numId="44">
    <w:abstractNumId w:val="75"/>
  </w:num>
  <w:num w:numId="45">
    <w:abstractNumId w:val="80"/>
  </w:num>
  <w:num w:numId="46">
    <w:abstractNumId w:val="0"/>
  </w:num>
  <w:num w:numId="47">
    <w:abstractNumId w:val="104"/>
  </w:num>
  <w:num w:numId="48">
    <w:abstractNumId w:val="35"/>
  </w:num>
  <w:num w:numId="49">
    <w:abstractNumId w:val="5"/>
  </w:num>
  <w:num w:numId="50">
    <w:abstractNumId w:val="74"/>
  </w:num>
  <w:num w:numId="51">
    <w:abstractNumId w:val="59"/>
  </w:num>
  <w:num w:numId="52">
    <w:abstractNumId w:val="99"/>
  </w:num>
  <w:num w:numId="53">
    <w:abstractNumId w:val="29"/>
  </w:num>
  <w:num w:numId="54">
    <w:abstractNumId w:val="25"/>
  </w:num>
  <w:num w:numId="55">
    <w:abstractNumId w:val="81"/>
  </w:num>
  <w:num w:numId="56">
    <w:abstractNumId w:val="92"/>
  </w:num>
  <w:num w:numId="57">
    <w:abstractNumId w:val="24"/>
  </w:num>
  <w:num w:numId="58">
    <w:abstractNumId w:val="43"/>
  </w:num>
  <w:num w:numId="59">
    <w:abstractNumId w:val="91"/>
  </w:num>
  <w:num w:numId="60">
    <w:abstractNumId w:val="95"/>
  </w:num>
  <w:num w:numId="61">
    <w:abstractNumId w:val="9"/>
  </w:num>
  <w:num w:numId="62">
    <w:abstractNumId w:val="64"/>
  </w:num>
  <w:num w:numId="63">
    <w:abstractNumId w:val="71"/>
  </w:num>
  <w:num w:numId="64">
    <w:abstractNumId w:val="20"/>
  </w:num>
  <w:num w:numId="65">
    <w:abstractNumId w:val="90"/>
  </w:num>
  <w:num w:numId="66">
    <w:abstractNumId w:val="68"/>
  </w:num>
  <w:num w:numId="67">
    <w:abstractNumId w:val="86"/>
  </w:num>
  <w:num w:numId="68">
    <w:abstractNumId w:val="10"/>
  </w:num>
  <w:num w:numId="69">
    <w:abstractNumId w:val="12"/>
  </w:num>
  <w:num w:numId="70">
    <w:abstractNumId w:val="73"/>
  </w:num>
  <w:num w:numId="71">
    <w:abstractNumId w:val="47"/>
  </w:num>
  <w:num w:numId="72">
    <w:abstractNumId w:val="15"/>
  </w:num>
  <w:num w:numId="73">
    <w:abstractNumId w:val="41"/>
  </w:num>
  <w:num w:numId="74">
    <w:abstractNumId w:val="61"/>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2"/>
  </w:num>
  <w:num w:numId="77">
    <w:abstractNumId w:val="56"/>
  </w:num>
  <w:num w:numId="78">
    <w:abstractNumId w:val="13"/>
  </w:num>
  <w:num w:numId="79">
    <w:abstractNumId w:val="52"/>
  </w:num>
  <w:num w:numId="80">
    <w:abstractNumId w:val="67"/>
  </w:num>
  <w:num w:numId="81">
    <w:abstractNumId w:val="33"/>
  </w:num>
  <w:num w:numId="82">
    <w:abstractNumId w:val="98"/>
  </w:num>
  <w:num w:numId="83">
    <w:abstractNumId w:val="58"/>
  </w:num>
  <w:num w:numId="84">
    <w:abstractNumId w:val="2"/>
  </w:num>
  <w:num w:numId="85">
    <w:abstractNumId w:val="26"/>
  </w:num>
  <w:num w:numId="86">
    <w:abstractNumId w:val="42"/>
  </w:num>
  <w:num w:numId="87">
    <w:abstractNumId w:val="93"/>
  </w:num>
  <w:num w:numId="88">
    <w:abstractNumId w:val="6"/>
  </w:num>
  <w:num w:numId="89">
    <w:abstractNumId w:val="48"/>
  </w:num>
  <w:num w:numId="90">
    <w:abstractNumId w:val="60"/>
  </w:num>
  <w:num w:numId="91">
    <w:abstractNumId w:val="102"/>
  </w:num>
  <w:num w:numId="92">
    <w:abstractNumId w:val="27"/>
  </w:num>
  <w:num w:numId="93">
    <w:abstractNumId w:val="107"/>
  </w:num>
  <w:num w:numId="94">
    <w:abstractNumId w:val="89"/>
  </w:num>
  <w:num w:numId="95">
    <w:abstractNumId w:val="65"/>
  </w:num>
  <w:num w:numId="96">
    <w:abstractNumId w:val="97"/>
  </w:num>
  <w:num w:numId="97">
    <w:abstractNumId w:val="84"/>
  </w:num>
  <w:num w:numId="98">
    <w:abstractNumId w:val="38"/>
  </w:num>
  <w:num w:numId="99">
    <w:abstractNumId w:val="87"/>
  </w:num>
  <w:num w:numId="100">
    <w:abstractNumId w:val="101"/>
  </w:num>
  <w:num w:numId="101">
    <w:abstractNumId w:val="77"/>
  </w:num>
  <w:num w:numId="102">
    <w:abstractNumId w:val="105"/>
  </w:num>
  <w:num w:numId="103">
    <w:abstractNumId w:val="79"/>
  </w:num>
  <w:num w:numId="104">
    <w:abstractNumId w:val="63"/>
  </w:num>
  <w:num w:numId="105">
    <w:abstractNumId w:val="85"/>
  </w:num>
  <w:num w:numId="106">
    <w:abstractNumId w:val="51"/>
  </w:num>
  <w:num w:numId="107">
    <w:abstractNumId w:val="7"/>
  </w:num>
  <w:num w:numId="108">
    <w:abstractNumId w:val="72"/>
  </w:num>
  <w:num w:numId="109">
    <w:abstractNumId w:val="16"/>
  </w:num>
  <w:num w:numId="110">
    <w:abstractNumId w:val="23"/>
  </w:num>
  <w:num w:numId="111">
    <w:abstractNumId w:val="2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4F"/>
    <w:rsid w:val="00020614"/>
    <w:rsid w:val="000C756C"/>
    <w:rsid w:val="00153D4C"/>
    <w:rsid w:val="001647F7"/>
    <w:rsid w:val="00167FA5"/>
    <w:rsid w:val="001825D1"/>
    <w:rsid w:val="003A3E03"/>
    <w:rsid w:val="004055B5"/>
    <w:rsid w:val="00481CD8"/>
    <w:rsid w:val="004845CD"/>
    <w:rsid w:val="004A3554"/>
    <w:rsid w:val="004B5324"/>
    <w:rsid w:val="009430C0"/>
    <w:rsid w:val="009A1086"/>
    <w:rsid w:val="009E1FD6"/>
    <w:rsid w:val="00AB1256"/>
    <w:rsid w:val="00B83F6A"/>
    <w:rsid w:val="00BB7C60"/>
    <w:rsid w:val="00D7444F"/>
    <w:rsid w:val="00D762A3"/>
    <w:rsid w:val="00E50521"/>
    <w:rsid w:val="00E91AAF"/>
    <w:rsid w:val="00F86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277C"/>
  <w15:chartTrackingRefBased/>
  <w15:docId w15:val="{7389550B-F4F2-4163-BA06-2497D553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44F"/>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1825D1"/>
    <w:pPr>
      <w:keepNext/>
      <w:suppressAutoHyphens/>
      <w:spacing w:before="240" w:after="60"/>
      <w:outlineLvl w:val="0"/>
    </w:pPr>
    <w:rPr>
      <w:rFonts w:ascii="Calibri Light" w:hAnsi="Calibri Light"/>
      <w:b/>
      <w:bCs/>
      <w:kern w:val="32"/>
      <w:sz w:val="32"/>
      <w:szCs w:val="32"/>
      <w:lang w:val="x-none" w:eastAsia="ar-SA"/>
    </w:rPr>
  </w:style>
  <w:style w:type="paragraph" w:styleId="Heading2">
    <w:name w:val="heading 2"/>
    <w:basedOn w:val="Normal"/>
    <w:next w:val="Normal"/>
    <w:link w:val="Heading2Char"/>
    <w:qFormat/>
    <w:rsid w:val="001825D1"/>
    <w:pPr>
      <w:keepNext/>
      <w:numPr>
        <w:ilvl w:val="1"/>
        <w:numId w:val="46"/>
      </w:numPr>
      <w:suppressAutoHyphens/>
      <w:outlineLvl w:val="1"/>
    </w:pPr>
    <w:rPr>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256"/>
    <w:pPr>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BB7C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60"/>
    <w:rPr>
      <w:rFonts w:ascii="Segoe UI" w:eastAsia="Times New Roman" w:hAnsi="Segoe UI" w:cs="Segoe UI"/>
      <w:sz w:val="18"/>
      <w:szCs w:val="18"/>
      <w:lang w:eastAsia="hr-HR"/>
    </w:rPr>
  </w:style>
  <w:style w:type="numbering" w:customStyle="1" w:styleId="NoList1">
    <w:name w:val="No List1"/>
    <w:next w:val="NoList"/>
    <w:uiPriority w:val="99"/>
    <w:semiHidden/>
    <w:unhideWhenUsed/>
    <w:rsid w:val="00481CD8"/>
  </w:style>
  <w:style w:type="paragraph" w:styleId="Header">
    <w:name w:val="header"/>
    <w:basedOn w:val="Normal"/>
    <w:link w:val="HeaderChar"/>
    <w:unhideWhenUsed/>
    <w:rsid w:val="00481CD8"/>
    <w:pPr>
      <w:tabs>
        <w:tab w:val="center" w:pos="4536"/>
        <w:tab w:val="right" w:pos="9072"/>
      </w:tabs>
    </w:pPr>
    <w:rPr>
      <w:lang w:val="x-none" w:eastAsia="x-none"/>
    </w:rPr>
  </w:style>
  <w:style w:type="character" w:customStyle="1" w:styleId="HeaderChar">
    <w:name w:val="Header Char"/>
    <w:basedOn w:val="DefaultParagraphFont"/>
    <w:link w:val="Header"/>
    <w:uiPriority w:val="99"/>
    <w:rsid w:val="00481CD8"/>
    <w:rPr>
      <w:rFonts w:ascii="Times New Roman" w:eastAsia="Times New Roman" w:hAnsi="Times New Roman" w:cs="Times New Roman"/>
      <w:sz w:val="24"/>
      <w:szCs w:val="24"/>
      <w:lang w:val="x-none" w:eastAsia="x-none"/>
    </w:rPr>
  </w:style>
  <w:style w:type="paragraph" w:styleId="Footer">
    <w:name w:val="footer"/>
    <w:basedOn w:val="Normal"/>
    <w:link w:val="FooterChar"/>
    <w:unhideWhenUsed/>
    <w:rsid w:val="00481CD8"/>
    <w:pPr>
      <w:tabs>
        <w:tab w:val="center" w:pos="4536"/>
        <w:tab w:val="right" w:pos="9072"/>
      </w:tabs>
    </w:pPr>
    <w:rPr>
      <w:lang w:val="x-none" w:eastAsia="x-none"/>
    </w:rPr>
  </w:style>
  <w:style w:type="character" w:customStyle="1" w:styleId="FooterChar">
    <w:name w:val="Footer Char"/>
    <w:basedOn w:val="DefaultParagraphFont"/>
    <w:link w:val="Footer"/>
    <w:uiPriority w:val="99"/>
    <w:rsid w:val="00481CD8"/>
    <w:rPr>
      <w:rFonts w:ascii="Times New Roman" w:eastAsia="Times New Roman" w:hAnsi="Times New Roman" w:cs="Times New Roman"/>
      <w:sz w:val="24"/>
      <w:szCs w:val="24"/>
      <w:lang w:val="x-none" w:eastAsia="x-none"/>
    </w:rPr>
  </w:style>
  <w:style w:type="paragraph" w:customStyle="1" w:styleId="msonormal0">
    <w:name w:val="msonormal"/>
    <w:basedOn w:val="Normal"/>
    <w:rsid w:val="00481CD8"/>
    <w:pPr>
      <w:spacing w:before="100" w:beforeAutospacing="1" w:after="100" w:afterAutospacing="1"/>
    </w:pPr>
  </w:style>
  <w:style w:type="numbering" w:customStyle="1" w:styleId="NoList2">
    <w:name w:val="No List2"/>
    <w:next w:val="NoList"/>
    <w:uiPriority w:val="99"/>
    <w:semiHidden/>
    <w:unhideWhenUsed/>
    <w:rsid w:val="00481CD8"/>
  </w:style>
  <w:style w:type="paragraph" w:customStyle="1" w:styleId="BodyText1">
    <w:name w:val="Body Text1"/>
    <w:basedOn w:val="Normal"/>
    <w:next w:val="Normal"/>
    <w:rsid w:val="009A1086"/>
    <w:pPr>
      <w:widowControl w:val="0"/>
      <w:suppressAutoHyphens/>
      <w:spacing w:after="60" w:line="0" w:lineRule="atLeast"/>
    </w:pPr>
    <w:rPr>
      <w:kern w:val="1"/>
      <w:sz w:val="19"/>
      <w:szCs w:val="19"/>
      <w:lang w:eastAsia="hi-IN" w:bidi="hi-IN"/>
    </w:rPr>
  </w:style>
  <w:style w:type="numbering" w:customStyle="1" w:styleId="NoList3">
    <w:name w:val="No List3"/>
    <w:next w:val="NoList"/>
    <w:uiPriority w:val="99"/>
    <w:semiHidden/>
    <w:unhideWhenUsed/>
    <w:rsid w:val="009A1086"/>
  </w:style>
  <w:style w:type="character" w:styleId="Hyperlink">
    <w:name w:val="Hyperlink"/>
    <w:basedOn w:val="DefaultParagraphFont"/>
    <w:uiPriority w:val="99"/>
    <w:semiHidden/>
    <w:unhideWhenUsed/>
    <w:rsid w:val="009A1086"/>
    <w:rPr>
      <w:color w:val="0000FF"/>
      <w:u w:val="single"/>
    </w:rPr>
  </w:style>
  <w:style w:type="paragraph" w:customStyle="1" w:styleId="docplain">
    <w:name w:val="doc_plain"/>
    <w:basedOn w:val="Normal"/>
    <w:rsid w:val="009A1086"/>
    <w:pPr>
      <w:spacing w:before="100" w:beforeAutospacing="1" w:after="100" w:afterAutospacing="1"/>
    </w:pPr>
  </w:style>
  <w:style w:type="paragraph" w:styleId="NoSpacing">
    <w:name w:val="No Spacing"/>
    <w:qFormat/>
    <w:rsid w:val="009A1086"/>
    <w:pPr>
      <w:spacing w:after="0" w:line="240" w:lineRule="auto"/>
    </w:pPr>
  </w:style>
  <w:style w:type="table" w:styleId="TableGrid">
    <w:name w:val="Table Grid"/>
    <w:basedOn w:val="TableNormal"/>
    <w:uiPriority w:val="39"/>
    <w:rsid w:val="009A1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1086"/>
    <w:rPr>
      <w:sz w:val="16"/>
      <w:szCs w:val="16"/>
    </w:rPr>
  </w:style>
  <w:style w:type="paragraph" w:styleId="CommentText">
    <w:name w:val="annotation text"/>
    <w:basedOn w:val="Normal"/>
    <w:link w:val="CommentTextChar"/>
    <w:uiPriority w:val="99"/>
    <w:unhideWhenUsed/>
    <w:rsid w:val="009A1086"/>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9A1086"/>
    <w:rPr>
      <w:sz w:val="20"/>
      <w:szCs w:val="20"/>
    </w:rPr>
  </w:style>
  <w:style w:type="paragraph" w:styleId="CommentSubject">
    <w:name w:val="annotation subject"/>
    <w:basedOn w:val="CommentText"/>
    <w:next w:val="CommentText"/>
    <w:link w:val="CommentSubjectChar"/>
    <w:uiPriority w:val="99"/>
    <w:semiHidden/>
    <w:unhideWhenUsed/>
    <w:rsid w:val="009A1086"/>
    <w:rPr>
      <w:b/>
      <w:bCs/>
    </w:rPr>
  </w:style>
  <w:style w:type="character" w:customStyle="1" w:styleId="CommentSubjectChar">
    <w:name w:val="Comment Subject Char"/>
    <w:basedOn w:val="CommentTextChar"/>
    <w:link w:val="CommentSubject"/>
    <w:uiPriority w:val="99"/>
    <w:semiHidden/>
    <w:rsid w:val="009A1086"/>
    <w:rPr>
      <w:b/>
      <w:bCs/>
      <w:sz w:val="20"/>
      <w:szCs w:val="20"/>
    </w:rPr>
  </w:style>
  <w:style w:type="character" w:styleId="Strong">
    <w:name w:val="Strong"/>
    <w:basedOn w:val="DefaultParagraphFont"/>
    <w:uiPriority w:val="22"/>
    <w:qFormat/>
    <w:rsid w:val="009A1086"/>
    <w:rPr>
      <w:b/>
      <w:bCs/>
    </w:rPr>
  </w:style>
  <w:style w:type="paragraph" w:styleId="NormalWeb">
    <w:name w:val="Normal (Web)"/>
    <w:basedOn w:val="Normal"/>
    <w:uiPriority w:val="99"/>
    <w:unhideWhenUsed/>
    <w:rsid w:val="009A1086"/>
    <w:pPr>
      <w:spacing w:before="100" w:beforeAutospacing="1" w:after="100" w:afterAutospacing="1"/>
    </w:pPr>
  </w:style>
  <w:style w:type="paragraph" w:customStyle="1" w:styleId="Bezproreda">
    <w:name w:val="Bez proreda"/>
    <w:rsid w:val="001825D1"/>
    <w:pPr>
      <w:suppressAutoHyphens/>
      <w:autoSpaceDN w:val="0"/>
      <w:spacing w:after="0" w:line="240" w:lineRule="auto"/>
      <w:textAlignment w:val="baseline"/>
    </w:pPr>
    <w:rPr>
      <w:rFonts w:ascii="Arial" w:eastAsia="Calibri" w:hAnsi="Arial" w:cs="Times New Roman"/>
    </w:rPr>
  </w:style>
  <w:style w:type="character" w:customStyle="1" w:styleId="Heading1Char">
    <w:name w:val="Heading 1 Char"/>
    <w:basedOn w:val="DefaultParagraphFont"/>
    <w:link w:val="Heading1"/>
    <w:uiPriority w:val="9"/>
    <w:rsid w:val="001825D1"/>
    <w:rPr>
      <w:rFonts w:ascii="Calibri Light" w:eastAsia="Times New Roman" w:hAnsi="Calibri Light" w:cs="Times New Roman"/>
      <w:b/>
      <w:bCs/>
      <w:kern w:val="32"/>
      <w:sz w:val="32"/>
      <w:szCs w:val="32"/>
      <w:lang w:val="x-none" w:eastAsia="ar-SA"/>
    </w:rPr>
  </w:style>
  <w:style w:type="character" w:customStyle="1" w:styleId="Heading2Char">
    <w:name w:val="Heading 2 Char"/>
    <w:basedOn w:val="DefaultParagraphFont"/>
    <w:link w:val="Heading2"/>
    <w:rsid w:val="001825D1"/>
    <w:rPr>
      <w:rFonts w:ascii="Times New Roman" w:eastAsia="Times New Roman" w:hAnsi="Times New Roman" w:cs="Times New Roman"/>
      <w:b/>
      <w:bCs/>
      <w:sz w:val="24"/>
      <w:szCs w:val="24"/>
      <w:lang w:eastAsia="ar-SA"/>
    </w:rPr>
  </w:style>
  <w:style w:type="numbering" w:customStyle="1" w:styleId="NoList4">
    <w:name w:val="No List4"/>
    <w:next w:val="NoList"/>
    <w:uiPriority w:val="99"/>
    <w:semiHidden/>
    <w:unhideWhenUsed/>
    <w:rsid w:val="001825D1"/>
  </w:style>
  <w:style w:type="character" w:customStyle="1" w:styleId="Absatz-Standardschriftart">
    <w:name w:val="Absatz-Standardschriftart"/>
    <w:rsid w:val="001825D1"/>
  </w:style>
  <w:style w:type="character" w:customStyle="1" w:styleId="WW-Absatz-Standardschriftart">
    <w:name w:val="WW-Absatz-Standardschriftart"/>
    <w:rsid w:val="001825D1"/>
  </w:style>
  <w:style w:type="character" w:customStyle="1" w:styleId="WW-Absatz-Standardschriftart1">
    <w:name w:val="WW-Absatz-Standardschriftart1"/>
    <w:rsid w:val="001825D1"/>
  </w:style>
  <w:style w:type="character" w:customStyle="1" w:styleId="WW-Absatz-Standardschriftart11">
    <w:name w:val="WW-Absatz-Standardschriftart11"/>
    <w:rsid w:val="001825D1"/>
  </w:style>
  <w:style w:type="character" w:customStyle="1" w:styleId="WW-Absatz-Standardschriftart111">
    <w:name w:val="WW-Absatz-Standardschriftart111"/>
    <w:rsid w:val="001825D1"/>
  </w:style>
  <w:style w:type="character" w:customStyle="1" w:styleId="WW-Absatz-Standardschriftart1111">
    <w:name w:val="WW-Absatz-Standardschriftart1111"/>
    <w:rsid w:val="001825D1"/>
  </w:style>
  <w:style w:type="character" w:customStyle="1" w:styleId="WW-Absatz-Standardschriftart11111">
    <w:name w:val="WW-Absatz-Standardschriftart11111"/>
    <w:rsid w:val="001825D1"/>
  </w:style>
  <w:style w:type="character" w:customStyle="1" w:styleId="WW-Absatz-Standardschriftart111111">
    <w:name w:val="WW-Absatz-Standardschriftart111111"/>
    <w:rsid w:val="001825D1"/>
  </w:style>
  <w:style w:type="character" w:customStyle="1" w:styleId="WW-Absatz-Standardschriftart1111111">
    <w:name w:val="WW-Absatz-Standardschriftart1111111"/>
    <w:rsid w:val="001825D1"/>
  </w:style>
  <w:style w:type="character" w:customStyle="1" w:styleId="WW-Absatz-Standardschriftart11111111">
    <w:name w:val="WW-Absatz-Standardschriftart11111111"/>
    <w:rsid w:val="001825D1"/>
  </w:style>
  <w:style w:type="character" w:customStyle="1" w:styleId="WW-Absatz-Standardschriftart111111111">
    <w:name w:val="WW-Absatz-Standardschriftart111111111"/>
    <w:rsid w:val="001825D1"/>
  </w:style>
  <w:style w:type="character" w:customStyle="1" w:styleId="WW-Absatz-Standardschriftart1111111111">
    <w:name w:val="WW-Absatz-Standardschriftart1111111111"/>
    <w:rsid w:val="001825D1"/>
  </w:style>
  <w:style w:type="character" w:customStyle="1" w:styleId="WW-Absatz-Standardschriftart11111111111">
    <w:name w:val="WW-Absatz-Standardschriftart11111111111"/>
    <w:rsid w:val="001825D1"/>
  </w:style>
  <w:style w:type="character" w:customStyle="1" w:styleId="WW8Num2z0">
    <w:name w:val="WW8Num2z0"/>
    <w:rsid w:val="001825D1"/>
    <w:rPr>
      <w:rFonts w:ascii="Symbol" w:hAnsi="Symbol"/>
    </w:rPr>
  </w:style>
  <w:style w:type="character" w:customStyle="1" w:styleId="WW-Absatz-Standardschriftart111111111111">
    <w:name w:val="WW-Absatz-Standardschriftart111111111111"/>
    <w:rsid w:val="001825D1"/>
  </w:style>
  <w:style w:type="character" w:customStyle="1" w:styleId="WW-Absatz-Standardschriftart1111111111111">
    <w:name w:val="WW-Absatz-Standardschriftart1111111111111"/>
    <w:rsid w:val="001825D1"/>
  </w:style>
  <w:style w:type="character" w:customStyle="1" w:styleId="WW-Absatz-Standardschriftart11111111111111">
    <w:name w:val="WW-Absatz-Standardschriftart11111111111111"/>
    <w:rsid w:val="001825D1"/>
  </w:style>
  <w:style w:type="character" w:customStyle="1" w:styleId="WW-Absatz-Standardschriftart111111111111111">
    <w:name w:val="WW-Absatz-Standardschriftart111111111111111"/>
    <w:rsid w:val="001825D1"/>
  </w:style>
  <w:style w:type="character" w:customStyle="1" w:styleId="WW-Absatz-Standardschriftart1111111111111111">
    <w:name w:val="WW-Absatz-Standardschriftart1111111111111111"/>
    <w:rsid w:val="001825D1"/>
  </w:style>
  <w:style w:type="character" w:customStyle="1" w:styleId="WW-Absatz-Standardschriftart11111111111111111">
    <w:name w:val="WW-Absatz-Standardschriftart11111111111111111"/>
    <w:rsid w:val="001825D1"/>
  </w:style>
  <w:style w:type="character" w:customStyle="1" w:styleId="WW-Absatz-Standardschriftart111111111111111111">
    <w:name w:val="WW-Absatz-Standardschriftart111111111111111111"/>
    <w:rsid w:val="001825D1"/>
  </w:style>
  <w:style w:type="character" w:customStyle="1" w:styleId="WW-Absatz-Standardschriftart1111111111111111111">
    <w:name w:val="WW-Absatz-Standardschriftart1111111111111111111"/>
    <w:rsid w:val="001825D1"/>
  </w:style>
  <w:style w:type="character" w:customStyle="1" w:styleId="WW-Absatz-Standardschriftart11111111111111111111">
    <w:name w:val="WW-Absatz-Standardschriftart11111111111111111111"/>
    <w:rsid w:val="001825D1"/>
  </w:style>
  <w:style w:type="character" w:customStyle="1" w:styleId="WW-Absatz-Standardschriftart111111111111111111111">
    <w:name w:val="WW-Absatz-Standardschriftart111111111111111111111"/>
    <w:rsid w:val="001825D1"/>
  </w:style>
  <w:style w:type="character" w:customStyle="1" w:styleId="WW-Absatz-Standardschriftart1111111111111111111111">
    <w:name w:val="WW-Absatz-Standardschriftart1111111111111111111111"/>
    <w:rsid w:val="001825D1"/>
  </w:style>
  <w:style w:type="character" w:customStyle="1" w:styleId="WW-Absatz-Standardschriftart11111111111111111111111">
    <w:name w:val="WW-Absatz-Standardschriftart11111111111111111111111"/>
    <w:rsid w:val="001825D1"/>
  </w:style>
  <w:style w:type="character" w:customStyle="1" w:styleId="WW-Absatz-Standardschriftart111111111111111111111111">
    <w:name w:val="WW-Absatz-Standardschriftart111111111111111111111111"/>
    <w:rsid w:val="001825D1"/>
  </w:style>
  <w:style w:type="character" w:customStyle="1" w:styleId="WW-Absatz-Standardschriftart1111111111111111111111111">
    <w:name w:val="WW-Absatz-Standardschriftart1111111111111111111111111"/>
    <w:rsid w:val="001825D1"/>
  </w:style>
  <w:style w:type="character" w:customStyle="1" w:styleId="WW-Absatz-Standardschriftart11111111111111111111111111">
    <w:name w:val="WW-Absatz-Standardschriftart11111111111111111111111111"/>
    <w:rsid w:val="001825D1"/>
  </w:style>
  <w:style w:type="character" w:customStyle="1" w:styleId="WW-Absatz-Standardschriftart111111111111111111111111111">
    <w:name w:val="WW-Absatz-Standardschriftart111111111111111111111111111"/>
    <w:rsid w:val="001825D1"/>
  </w:style>
  <w:style w:type="character" w:customStyle="1" w:styleId="WW-Absatz-Standardschriftart1111111111111111111111111111">
    <w:name w:val="WW-Absatz-Standardschriftart1111111111111111111111111111"/>
    <w:rsid w:val="001825D1"/>
  </w:style>
  <w:style w:type="character" w:customStyle="1" w:styleId="WW-Absatz-Standardschriftart11111111111111111111111111111">
    <w:name w:val="WW-Absatz-Standardschriftart11111111111111111111111111111"/>
    <w:rsid w:val="001825D1"/>
  </w:style>
  <w:style w:type="character" w:customStyle="1" w:styleId="WW-Absatz-Standardschriftart111111111111111111111111111111">
    <w:name w:val="WW-Absatz-Standardschriftart111111111111111111111111111111"/>
    <w:rsid w:val="001825D1"/>
  </w:style>
  <w:style w:type="character" w:customStyle="1" w:styleId="WW8Num7z0">
    <w:name w:val="WW8Num7z0"/>
    <w:rsid w:val="001825D1"/>
    <w:rPr>
      <w:rFonts w:ascii="Times New Roman" w:eastAsia="Times New Roman" w:hAnsi="Times New Roman" w:cs="Times New Roman"/>
    </w:rPr>
  </w:style>
  <w:style w:type="character" w:customStyle="1" w:styleId="WW8Num7z1">
    <w:name w:val="WW8Num7z1"/>
    <w:rsid w:val="001825D1"/>
    <w:rPr>
      <w:rFonts w:ascii="Courier New" w:hAnsi="Courier New" w:cs="Courier New"/>
    </w:rPr>
  </w:style>
  <w:style w:type="character" w:customStyle="1" w:styleId="WW8Num7z2">
    <w:name w:val="WW8Num7z2"/>
    <w:rsid w:val="001825D1"/>
    <w:rPr>
      <w:rFonts w:ascii="Wingdings" w:hAnsi="Wingdings"/>
    </w:rPr>
  </w:style>
  <w:style w:type="character" w:customStyle="1" w:styleId="WW8Num7z3">
    <w:name w:val="WW8Num7z3"/>
    <w:rsid w:val="001825D1"/>
    <w:rPr>
      <w:rFonts w:ascii="Symbol" w:hAnsi="Symbol"/>
    </w:rPr>
  </w:style>
  <w:style w:type="character" w:customStyle="1" w:styleId="WW8Num27z0">
    <w:name w:val="WW8Num27z0"/>
    <w:rsid w:val="001825D1"/>
    <w:rPr>
      <w:rFonts w:ascii="Arial" w:eastAsia="Times New Roman" w:hAnsi="Arial" w:cs="Arial"/>
    </w:rPr>
  </w:style>
  <w:style w:type="character" w:customStyle="1" w:styleId="WW8Num27z1">
    <w:name w:val="WW8Num27z1"/>
    <w:rsid w:val="001825D1"/>
    <w:rPr>
      <w:rFonts w:ascii="Courier New" w:hAnsi="Courier New" w:cs="Courier New"/>
    </w:rPr>
  </w:style>
  <w:style w:type="character" w:customStyle="1" w:styleId="WW8Num27z2">
    <w:name w:val="WW8Num27z2"/>
    <w:rsid w:val="001825D1"/>
    <w:rPr>
      <w:rFonts w:ascii="Wingdings" w:hAnsi="Wingdings"/>
    </w:rPr>
  </w:style>
  <w:style w:type="character" w:customStyle="1" w:styleId="WW8Num27z3">
    <w:name w:val="WW8Num27z3"/>
    <w:rsid w:val="001825D1"/>
    <w:rPr>
      <w:rFonts w:ascii="Symbol" w:hAnsi="Symbol"/>
    </w:rPr>
  </w:style>
  <w:style w:type="character" w:customStyle="1" w:styleId="WW8Num29z0">
    <w:name w:val="WW8Num29z0"/>
    <w:rsid w:val="001825D1"/>
    <w:rPr>
      <w:rFonts w:ascii="Symbol" w:hAnsi="Symbol"/>
    </w:rPr>
  </w:style>
  <w:style w:type="character" w:customStyle="1" w:styleId="WW8Num29z1">
    <w:name w:val="WW8Num29z1"/>
    <w:rsid w:val="001825D1"/>
    <w:rPr>
      <w:rFonts w:ascii="Courier New" w:hAnsi="Courier New" w:cs="Courier New"/>
    </w:rPr>
  </w:style>
  <w:style w:type="character" w:customStyle="1" w:styleId="WW8Num29z2">
    <w:name w:val="WW8Num29z2"/>
    <w:rsid w:val="001825D1"/>
    <w:rPr>
      <w:rFonts w:ascii="Wingdings" w:hAnsi="Wingdings"/>
    </w:rPr>
  </w:style>
  <w:style w:type="character" w:customStyle="1" w:styleId="WW8Num31z0">
    <w:name w:val="WW8Num31z0"/>
    <w:rsid w:val="001825D1"/>
    <w:rPr>
      <w:rFonts w:ascii="Times New Roman" w:eastAsia="Times New Roman" w:hAnsi="Times New Roman" w:cs="Times New Roman"/>
    </w:rPr>
  </w:style>
  <w:style w:type="character" w:customStyle="1" w:styleId="WW8Num31z1">
    <w:name w:val="WW8Num31z1"/>
    <w:rsid w:val="001825D1"/>
    <w:rPr>
      <w:rFonts w:ascii="Courier New" w:hAnsi="Courier New" w:cs="Courier New"/>
    </w:rPr>
  </w:style>
  <w:style w:type="character" w:customStyle="1" w:styleId="WW8Num31z2">
    <w:name w:val="WW8Num31z2"/>
    <w:rsid w:val="001825D1"/>
    <w:rPr>
      <w:rFonts w:ascii="Wingdings" w:hAnsi="Wingdings"/>
    </w:rPr>
  </w:style>
  <w:style w:type="character" w:customStyle="1" w:styleId="WW8Num31z3">
    <w:name w:val="WW8Num31z3"/>
    <w:rsid w:val="001825D1"/>
    <w:rPr>
      <w:rFonts w:ascii="Symbol" w:hAnsi="Symbol"/>
    </w:rPr>
  </w:style>
  <w:style w:type="character" w:customStyle="1" w:styleId="Zadanifontodlomka">
    <w:name w:val="Zadani font odlomka"/>
    <w:rsid w:val="001825D1"/>
  </w:style>
  <w:style w:type="character" w:customStyle="1" w:styleId="UvuenotijelotekstaChar">
    <w:name w:val="Uvučeno tijelo teksta Char"/>
    <w:rsid w:val="001825D1"/>
    <w:rPr>
      <w:rFonts w:ascii="Arial" w:eastAsia="Calibri" w:hAnsi="Arial" w:cs="Arial"/>
      <w:sz w:val="24"/>
      <w:szCs w:val="24"/>
      <w:lang w:val="hr-HR" w:eastAsia="ar-SA" w:bidi="ar-SA"/>
    </w:rPr>
  </w:style>
  <w:style w:type="character" w:styleId="PageNumber">
    <w:name w:val="page number"/>
    <w:basedOn w:val="Zadanifontodlomka"/>
    <w:rsid w:val="001825D1"/>
  </w:style>
  <w:style w:type="character" w:customStyle="1" w:styleId="ObiantekstChar">
    <w:name w:val="Običan tekst Char"/>
    <w:rsid w:val="001825D1"/>
    <w:rPr>
      <w:szCs w:val="24"/>
      <w:lang w:val="x-none"/>
    </w:rPr>
  </w:style>
  <w:style w:type="character" w:customStyle="1" w:styleId="Simbolinumeriranja">
    <w:name w:val="Simboli numeriranja"/>
    <w:rsid w:val="001825D1"/>
  </w:style>
  <w:style w:type="character" w:customStyle="1" w:styleId="RTFNum21">
    <w:name w:val="RTF_Num 2 1"/>
    <w:rsid w:val="001825D1"/>
    <w:rPr>
      <w:rFonts w:ascii="Symbol" w:hAnsi="Symbol"/>
    </w:rPr>
  </w:style>
  <w:style w:type="paragraph" w:customStyle="1" w:styleId="Naslov">
    <w:name w:val="Naslov"/>
    <w:basedOn w:val="Normal"/>
    <w:next w:val="BodyText"/>
    <w:rsid w:val="001825D1"/>
    <w:pPr>
      <w:keepNext/>
      <w:suppressAutoHyphens/>
      <w:spacing w:before="240" w:after="120"/>
    </w:pPr>
    <w:rPr>
      <w:rFonts w:ascii="Arial" w:eastAsia="SimSun" w:hAnsi="Arial" w:cs="Mangal"/>
      <w:sz w:val="28"/>
      <w:szCs w:val="28"/>
      <w:lang w:eastAsia="ar-SA"/>
    </w:rPr>
  </w:style>
  <w:style w:type="paragraph" w:styleId="BodyText">
    <w:name w:val="Body Text"/>
    <w:basedOn w:val="Normal"/>
    <w:link w:val="BodyTextChar"/>
    <w:rsid w:val="001825D1"/>
    <w:pPr>
      <w:suppressAutoHyphens/>
      <w:spacing w:after="120"/>
    </w:pPr>
    <w:rPr>
      <w:lang w:eastAsia="ar-SA"/>
    </w:rPr>
  </w:style>
  <w:style w:type="character" w:customStyle="1" w:styleId="BodyTextChar">
    <w:name w:val="Body Text Char"/>
    <w:basedOn w:val="DefaultParagraphFont"/>
    <w:link w:val="BodyText"/>
    <w:rsid w:val="001825D1"/>
    <w:rPr>
      <w:rFonts w:ascii="Times New Roman" w:eastAsia="Times New Roman" w:hAnsi="Times New Roman" w:cs="Times New Roman"/>
      <w:sz w:val="24"/>
      <w:szCs w:val="24"/>
      <w:lang w:eastAsia="ar-SA"/>
    </w:rPr>
  </w:style>
  <w:style w:type="paragraph" w:styleId="List">
    <w:name w:val="List"/>
    <w:basedOn w:val="BodyText"/>
    <w:rsid w:val="001825D1"/>
    <w:rPr>
      <w:rFonts w:cs="Mangal"/>
    </w:rPr>
  </w:style>
  <w:style w:type="paragraph" w:customStyle="1" w:styleId="Opis">
    <w:name w:val="Opis"/>
    <w:basedOn w:val="Normal"/>
    <w:rsid w:val="001825D1"/>
    <w:pPr>
      <w:suppressLineNumbers/>
      <w:suppressAutoHyphens/>
      <w:spacing w:before="120" w:after="120"/>
    </w:pPr>
    <w:rPr>
      <w:rFonts w:cs="Mangal"/>
      <w:i/>
      <w:iCs/>
      <w:lang w:eastAsia="ar-SA"/>
    </w:rPr>
  </w:style>
  <w:style w:type="paragraph" w:customStyle="1" w:styleId="Indeks">
    <w:name w:val="Indeks"/>
    <w:basedOn w:val="Normal"/>
    <w:rsid w:val="001825D1"/>
    <w:pPr>
      <w:suppressLineNumbers/>
      <w:suppressAutoHyphens/>
    </w:pPr>
    <w:rPr>
      <w:rFonts w:cs="Mangal"/>
      <w:lang w:eastAsia="ar-SA"/>
    </w:rPr>
  </w:style>
  <w:style w:type="paragraph" w:styleId="BodyTextIndent">
    <w:name w:val="Body Text Indent"/>
    <w:basedOn w:val="Normal"/>
    <w:link w:val="BodyTextIndentChar"/>
    <w:rsid w:val="001825D1"/>
    <w:pPr>
      <w:suppressAutoHyphens/>
      <w:ind w:left="708"/>
      <w:jc w:val="both"/>
    </w:pPr>
    <w:rPr>
      <w:rFonts w:ascii="Arial" w:eastAsia="Calibri" w:hAnsi="Arial" w:cs="Arial"/>
      <w:lang w:eastAsia="ar-SA"/>
    </w:rPr>
  </w:style>
  <w:style w:type="character" w:customStyle="1" w:styleId="BodyTextIndentChar">
    <w:name w:val="Body Text Indent Char"/>
    <w:basedOn w:val="DefaultParagraphFont"/>
    <w:link w:val="BodyTextIndent"/>
    <w:rsid w:val="001825D1"/>
    <w:rPr>
      <w:rFonts w:ascii="Arial" w:eastAsia="Calibri" w:hAnsi="Arial" w:cs="Arial"/>
      <w:sz w:val="24"/>
      <w:szCs w:val="24"/>
      <w:lang w:eastAsia="ar-SA"/>
    </w:rPr>
  </w:style>
  <w:style w:type="paragraph" w:customStyle="1" w:styleId="Odlomakpopisa">
    <w:name w:val="Odlomak popisa"/>
    <w:basedOn w:val="Normal"/>
    <w:rsid w:val="001825D1"/>
    <w:pPr>
      <w:suppressAutoHyphens/>
      <w:ind w:left="720"/>
    </w:pPr>
    <w:rPr>
      <w:lang w:eastAsia="ar-SA"/>
    </w:rPr>
  </w:style>
  <w:style w:type="paragraph" w:customStyle="1" w:styleId="StandardWeb">
    <w:name w:val="Standard (Web)"/>
    <w:basedOn w:val="Normal"/>
    <w:rsid w:val="001825D1"/>
    <w:pPr>
      <w:suppressAutoHyphens/>
      <w:spacing w:before="280" w:after="119"/>
    </w:pPr>
    <w:rPr>
      <w:lang w:eastAsia="ar-SA"/>
    </w:rPr>
  </w:style>
  <w:style w:type="paragraph" w:customStyle="1" w:styleId="Obiantekst1">
    <w:name w:val="Običan tekst1"/>
    <w:basedOn w:val="Normal"/>
    <w:rsid w:val="001825D1"/>
    <w:pPr>
      <w:keepNext/>
      <w:suppressAutoHyphens/>
      <w:autoSpaceDE w:val="0"/>
      <w:spacing w:before="120" w:line="300" w:lineRule="exact"/>
      <w:jc w:val="both"/>
    </w:pPr>
    <w:rPr>
      <w:sz w:val="20"/>
      <w:lang w:val="x-none" w:eastAsia="ar-SA"/>
    </w:rPr>
  </w:style>
  <w:style w:type="paragraph" w:customStyle="1" w:styleId="Sadrajokvira">
    <w:name w:val="Sadržaj okvira"/>
    <w:basedOn w:val="BodyText"/>
    <w:rsid w:val="00182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cms.htm?id=260" TargetMode="External"/><Relationship Id="rId21" Type="http://schemas.openxmlformats.org/officeDocument/2006/relationships/hyperlink" Target="https://www.zakon.hr/cms.htm?id=31265" TargetMode="External"/><Relationship Id="rId42" Type="http://schemas.openxmlformats.org/officeDocument/2006/relationships/hyperlink" Target="https://www.zakon.hr/cms.htm?id=31267" TargetMode="External"/><Relationship Id="rId47" Type="http://schemas.openxmlformats.org/officeDocument/2006/relationships/hyperlink" Target="https://www.zakon.hr/cms.htm?id=261" TargetMode="External"/><Relationship Id="rId63" Type="http://schemas.openxmlformats.org/officeDocument/2006/relationships/hyperlink" Target="https://www.zakon.hr/cms.htm?id=263" TargetMode="External"/><Relationship Id="rId68" Type="http://schemas.openxmlformats.org/officeDocument/2006/relationships/hyperlink" Target="https://www.zakon.hr/cms.htm?id=268" TargetMode="External"/><Relationship Id="rId84" Type="http://schemas.openxmlformats.org/officeDocument/2006/relationships/hyperlink" Target="https://www.zakon.hr/cms.htm?id=40763" TargetMode="External"/><Relationship Id="rId16" Type="http://schemas.openxmlformats.org/officeDocument/2006/relationships/hyperlink" Target="https://www.zakon.hr/cms.htm?id=15727" TargetMode="External"/><Relationship Id="rId11" Type="http://schemas.openxmlformats.org/officeDocument/2006/relationships/hyperlink" Target="https://www.zakon.hr/cms.htm?id=265" TargetMode="External"/><Relationship Id="rId32" Type="http://schemas.openxmlformats.org/officeDocument/2006/relationships/hyperlink" Target="https://www.zakon.hr/cms.htm?id=266" TargetMode="External"/><Relationship Id="rId37" Type="http://schemas.openxmlformats.org/officeDocument/2006/relationships/hyperlink" Target="https://www.zakon.hr/cms.htm?id=26157" TargetMode="External"/><Relationship Id="rId53" Type="http://schemas.openxmlformats.org/officeDocument/2006/relationships/hyperlink" Target="https://www.zakon.hr/cms.htm?id=267" TargetMode="External"/><Relationship Id="rId58" Type="http://schemas.openxmlformats.org/officeDocument/2006/relationships/hyperlink" Target="mailto:szop@dubrovnik.hr" TargetMode="External"/><Relationship Id="rId74" Type="http://schemas.openxmlformats.org/officeDocument/2006/relationships/hyperlink" Target="https://www.zakon.hr/cms.htm?id=262" TargetMode="External"/><Relationship Id="rId79" Type="http://schemas.openxmlformats.org/officeDocument/2006/relationships/hyperlink" Target="https://www.zakon.hr/cms.htm?id=267" TargetMode="External"/><Relationship Id="rId5" Type="http://schemas.openxmlformats.org/officeDocument/2006/relationships/webSettings" Target="webSettings.xml"/><Relationship Id="rId19" Type="http://schemas.openxmlformats.org/officeDocument/2006/relationships/hyperlink" Target="https://www.zakon.hr/cms.htm?id=31261" TargetMode="External"/><Relationship Id="rId14" Type="http://schemas.openxmlformats.org/officeDocument/2006/relationships/hyperlink" Target="https://www.zakon.hr/cms.htm?id=268" TargetMode="External"/><Relationship Id="rId22" Type="http://schemas.openxmlformats.org/officeDocument/2006/relationships/hyperlink" Target="https://www.zakon.hr/cms.htm?id=31267" TargetMode="External"/><Relationship Id="rId27" Type="http://schemas.openxmlformats.org/officeDocument/2006/relationships/hyperlink" Target="https://www.zakon.hr/cms.htm?id=261" TargetMode="External"/><Relationship Id="rId30" Type="http://schemas.openxmlformats.org/officeDocument/2006/relationships/hyperlink" Target="https://www.zakon.hr/cms.htm?id=264" TargetMode="External"/><Relationship Id="rId35" Type="http://schemas.openxmlformats.org/officeDocument/2006/relationships/hyperlink" Target="https://www.zakon.hr/cms.htm?id=285" TargetMode="External"/><Relationship Id="rId43" Type="http://schemas.openxmlformats.org/officeDocument/2006/relationships/hyperlink" Target="https://www.zakon.hr/cms.htm?id=45871" TargetMode="External"/><Relationship Id="rId48" Type="http://schemas.openxmlformats.org/officeDocument/2006/relationships/hyperlink" Target="https://www.zakon.hr/cms.htm?id=262" TargetMode="External"/><Relationship Id="rId56" Type="http://schemas.openxmlformats.org/officeDocument/2006/relationships/hyperlink" Target="https://www.zakon.hr/cms.htm?id=15727" TargetMode="External"/><Relationship Id="rId64" Type="http://schemas.openxmlformats.org/officeDocument/2006/relationships/hyperlink" Target="https://www.zakon.hr/cms.htm?id=264" TargetMode="External"/><Relationship Id="rId69" Type="http://schemas.openxmlformats.org/officeDocument/2006/relationships/hyperlink" Target="https://www.zakon.hr/cms.htm?id=285" TargetMode="External"/><Relationship Id="rId77" Type="http://schemas.openxmlformats.org/officeDocument/2006/relationships/hyperlink" Target="https://www.zakon.hr/cms.htm?id=265" TargetMode="External"/><Relationship Id="rId8" Type="http://schemas.openxmlformats.org/officeDocument/2006/relationships/hyperlink" Target="https://www.zakon.hr/cms.htm?id=262" TargetMode="External"/><Relationship Id="rId51" Type="http://schemas.openxmlformats.org/officeDocument/2006/relationships/hyperlink" Target="https://www.zakon.hr/cms.htm?id=265" TargetMode="External"/><Relationship Id="rId72" Type="http://schemas.openxmlformats.org/officeDocument/2006/relationships/hyperlink" Target="https://www.zakon.hr/cms.htm?id=260" TargetMode="External"/><Relationship Id="rId80" Type="http://schemas.openxmlformats.org/officeDocument/2006/relationships/hyperlink" Target="https://www.zakon.hr/cms.htm?id=268" TargetMode="External"/><Relationship Id="rId85" Type="http://schemas.openxmlformats.org/officeDocument/2006/relationships/hyperlink" Target="https://www.zakon.hr/cms.htm?id=46702" TargetMode="External"/><Relationship Id="rId3" Type="http://schemas.openxmlformats.org/officeDocument/2006/relationships/styles" Target="styles.xml"/><Relationship Id="rId12" Type="http://schemas.openxmlformats.org/officeDocument/2006/relationships/hyperlink" Target="https://www.zakon.hr/cms.htm?id=266" TargetMode="External"/><Relationship Id="rId17" Type="http://schemas.openxmlformats.org/officeDocument/2006/relationships/hyperlink" Target="https://www.zakon.hr/cms.htm?id=26157" TargetMode="External"/><Relationship Id="rId25" Type="http://schemas.openxmlformats.org/officeDocument/2006/relationships/hyperlink" Target="https://www.dubrovnik.hr/pravo-na-pristup-informacijama/zastita-podataka" TargetMode="External"/><Relationship Id="rId33" Type="http://schemas.openxmlformats.org/officeDocument/2006/relationships/hyperlink" Target="https://www.zakon.hr/cms.htm?id=267" TargetMode="External"/><Relationship Id="rId38" Type="http://schemas.openxmlformats.org/officeDocument/2006/relationships/hyperlink" Target="https://www.zakon.hr/cms.htm?id=31259" TargetMode="External"/><Relationship Id="rId46" Type="http://schemas.openxmlformats.org/officeDocument/2006/relationships/hyperlink" Target="https://www.zakon.hr/cms.htm?id=260" TargetMode="External"/><Relationship Id="rId59" Type="http://schemas.openxmlformats.org/officeDocument/2006/relationships/hyperlink" Target="https://www.dubrovnik.hr/pravo-na-pristup-informacijama/zastita-podataka" TargetMode="External"/><Relationship Id="rId67" Type="http://schemas.openxmlformats.org/officeDocument/2006/relationships/hyperlink" Target="https://www.zakon.hr/cms.htm?id=267" TargetMode="External"/><Relationship Id="rId20" Type="http://schemas.openxmlformats.org/officeDocument/2006/relationships/hyperlink" Target="https://www.zakon.hr/cms.htm?id=31263" TargetMode="External"/><Relationship Id="rId41" Type="http://schemas.openxmlformats.org/officeDocument/2006/relationships/hyperlink" Target="https://www.zakon.hr/cms.htm?id=31265" TargetMode="External"/><Relationship Id="rId54" Type="http://schemas.openxmlformats.org/officeDocument/2006/relationships/hyperlink" Target="https://www.zakon.hr/cms.htm?id=268" TargetMode="External"/><Relationship Id="rId62" Type="http://schemas.openxmlformats.org/officeDocument/2006/relationships/hyperlink" Target="https://www.zakon.hr/cms.htm?id=262" TargetMode="External"/><Relationship Id="rId70" Type="http://schemas.openxmlformats.org/officeDocument/2006/relationships/hyperlink" Target="https://www.zakon.hr/cms.htm?id=15727" TargetMode="External"/><Relationship Id="rId75" Type="http://schemas.openxmlformats.org/officeDocument/2006/relationships/hyperlink" Target="https://www.zakon.hr/cms.htm?id=263" TargetMode="External"/><Relationship Id="rId83" Type="http://schemas.openxmlformats.org/officeDocument/2006/relationships/hyperlink" Target="https://www.zakon.hr/cms.htm?id=26157" TargetMode="External"/><Relationship Id="rId1" Type="http://schemas.openxmlformats.org/officeDocument/2006/relationships/customXml" Target="../customXml/item1.xml"/><Relationship Id="rId6" Type="http://schemas.openxmlformats.org/officeDocument/2006/relationships/hyperlink" Target="https://www.zakon.hr/cms.htm?id=260" TargetMode="External"/><Relationship Id="rId15" Type="http://schemas.openxmlformats.org/officeDocument/2006/relationships/hyperlink" Target="https://www.zakon.hr/cms.htm?id=285" TargetMode="External"/><Relationship Id="rId23" Type="http://schemas.openxmlformats.org/officeDocument/2006/relationships/hyperlink" Target="https://www.zakon.hr/cms.htm?id=45871" TargetMode="External"/><Relationship Id="rId28" Type="http://schemas.openxmlformats.org/officeDocument/2006/relationships/hyperlink" Target="https://www.zakon.hr/cms.htm?id=262" TargetMode="External"/><Relationship Id="rId36" Type="http://schemas.openxmlformats.org/officeDocument/2006/relationships/hyperlink" Target="https://www.zakon.hr/cms.htm?id=15727" TargetMode="External"/><Relationship Id="rId49" Type="http://schemas.openxmlformats.org/officeDocument/2006/relationships/hyperlink" Target="https://www.zakon.hr/cms.htm?id=263" TargetMode="External"/><Relationship Id="rId57" Type="http://schemas.openxmlformats.org/officeDocument/2006/relationships/hyperlink" Target="https://www.zakon.hr/cms.htm?id=26157" TargetMode="External"/><Relationship Id="rId10" Type="http://schemas.openxmlformats.org/officeDocument/2006/relationships/hyperlink" Target="https://www.zakon.hr/cms.htm?id=264" TargetMode="External"/><Relationship Id="rId31" Type="http://schemas.openxmlformats.org/officeDocument/2006/relationships/hyperlink" Target="https://www.zakon.hr/cms.htm?id=265" TargetMode="External"/><Relationship Id="rId44" Type="http://schemas.openxmlformats.org/officeDocument/2006/relationships/hyperlink" Target="mailto:szop@dubrovnik.hr" TargetMode="External"/><Relationship Id="rId52" Type="http://schemas.openxmlformats.org/officeDocument/2006/relationships/hyperlink" Target="https://www.zakon.hr/cms.htm?id=266" TargetMode="External"/><Relationship Id="rId60" Type="http://schemas.openxmlformats.org/officeDocument/2006/relationships/hyperlink" Target="https://www.zakon.hr/cms.htm?id=260" TargetMode="External"/><Relationship Id="rId65" Type="http://schemas.openxmlformats.org/officeDocument/2006/relationships/hyperlink" Target="https://www.zakon.hr/cms.htm?id=265" TargetMode="External"/><Relationship Id="rId73" Type="http://schemas.openxmlformats.org/officeDocument/2006/relationships/hyperlink" Target="https://www.zakon.hr/cms.htm?id=261" TargetMode="External"/><Relationship Id="rId78" Type="http://schemas.openxmlformats.org/officeDocument/2006/relationships/hyperlink" Target="https://www.zakon.hr/cms.htm?id=266" TargetMode="External"/><Relationship Id="rId81" Type="http://schemas.openxmlformats.org/officeDocument/2006/relationships/hyperlink" Target="https://www.zakon.hr/cms.htm?id=285"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hr/cms.htm?id=263" TargetMode="External"/><Relationship Id="rId13" Type="http://schemas.openxmlformats.org/officeDocument/2006/relationships/hyperlink" Target="https://www.zakon.hr/cms.htm?id=267" TargetMode="External"/><Relationship Id="rId18" Type="http://schemas.openxmlformats.org/officeDocument/2006/relationships/hyperlink" Target="https://www.zakon.hr/cms.htm?id=31259" TargetMode="External"/><Relationship Id="rId39" Type="http://schemas.openxmlformats.org/officeDocument/2006/relationships/hyperlink" Target="https://www.zakon.hr/cms.htm?id=31261" TargetMode="External"/><Relationship Id="rId34" Type="http://schemas.openxmlformats.org/officeDocument/2006/relationships/hyperlink" Target="https://www.zakon.hr/cms.htm?id=268" TargetMode="External"/><Relationship Id="rId50" Type="http://schemas.openxmlformats.org/officeDocument/2006/relationships/hyperlink" Target="https://www.zakon.hr/cms.htm?id=264" TargetMode="External"/><Relationship Id="rId55" Type="http://schemas.openxmlformats.org/officeDocument/2006/relationships/hyperlink" Target="https://www.zakon.hr/cms.htm?id=285" TargetMode="External"/><Relationship Id="rId76" Type="http://schemas.openxmlformats.org/officeDocument/2006/relationships/hyperlink" Target="https://www.zakon.hr/cms.htm?id=264" TargetMode="External"/><Relationship Id="rId7" Type="http://schemas.openxmlformats.org/officeDocument/2006/relationships/hyperlink" Target="https://www.zakon.hr/cms.htm?id=261" TargetMode="External"/><Relationship Id="rId71" Type="http://schemas.openxmlformats.org/officeDocument/2006/relationships/hyperlink" Target="https://www.zakon.hr/cms.htm?id=26157" TargetMode="External"/><Relationship Id="rId2" Type="http://schemas.openxmlformats.org/officeDocument/2006/relationships/numbering" Target="numbering.xml"/><Relationship Id="rId29" Type="http://schemas.openxmlformats.org/officeDocument/2006/relationships/hyperlink" Target="https://www.zakon.hr/cms.htm?id=263" TargetMode="External"/><Relationship Id="rId24" Type="http://schemas.openxmlformats.org/officeDocument/2006/relationships/hyperlink" Target="mailto:szop@dubrovnik.hr" TargetMode="External"/><Relationship Id="rId40" Type="http://schemas.openxmlformats.org/officeDocument/2006/relationships/hyperlink" Target="https://www.zakon.hr/cms.htm?id=31263" TargetMode="External"/><Relationship Id="rId45" Type="http://schemas.openxmlformats.org/officeDocument/2006/relationships/hyperlink" Target="https://www.dubrovnik.hr/pravo-na-pristup-informacijama/zastita-podataka" TargetMode="External"/><Relationship Id="rId66" Type="http://schemas.openxmlformats.org/officeDocument/2006/relationships/hyperlink" Target="https://www.zakon.hr/cms.htm?id=266" TargetMode="External"/><Relationship Id="rId87" Type="http://schemas.openxmlformats.org/officeDocument/2006/relationships/theme" Target="theme/theme1.xml"/><Relationship Id="rId61" Type="http://schemas.openxmlformats.org/officeDocument/2006/relationships/hyperlink" Target="https://www.zakon.hr/cms.htm?id=261" TargetMode="External"/><Relationship Id="rId82" Type="http://schemas.openxmlformats.org/officeDocument/2006/relationships/hyperlink" Target="https://www.zakon.hr/cms.htm?id=15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C1246-FD05-4D2B-8ECC-15E85DCA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63742</Words>
  <Characters>363332</Characters>
  <Application>Microsoft Office Word</Application>
  <DocSecurity>0</DocSecurity>
  <Lines>3027</Lines>
  <Paragraphs>852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cp:lastPrinted>2023-07-14T06:56:00Z</cp:lastPrinted>
  <dcterms:created xsi:type="dcterms:W3CDTF">2023-07-18T09:54:00Z</dcterms:created>
  <dcterms:modified xsi:type="dcterms:W3CDTF">2023-07-18T09:54:00Z</dcterms:modified>
</cp:coreProperties>
</file>