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D912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SLUŽBENI GLASNIK GRADA DUBROVNIKA</w:t>
      </w:r>
    </w:p>
    <w:p w14:paraId="18557756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21CFD205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3</w:t>
      </w:r>
      <w:r w:rsidRPr="00400076">
        <w:rPr>
          <w:rFonts w:ascii="Arial" w:hAnsi="Arial" w:cs="Arial"/>
          <w:sz w:val="22"/>
          <w:szCs w:val="22"/>
        </w:rPr>
        <w:t>.       Godina LXI</w:t>
      </w:r>
    </w:p>
    <w:p w14:paraId="3CB8D100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1936B5E8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1</w:t>
      </w:r>
      <w:r w:rsidRPr="00400076">
        <w:rPr>
          <w:rFonts w:ascii="Arial" w:hAnsi="Arial" w:cs="Arial"/>
          <w:sz w:val="22"/>
          <w:szCs w:val="22"/>
        </w:rPr>
        <w:t xml:space="preserve">6. veljače 2024.                                 od stranice  </w:t>
      </w:r>
    </w:p>
    <w:p w14:paraId="62ED5501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45E2EB64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2D6D47FA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 xml:space="preserve">Sadržaj       </w:t>
      </w:r>
    </w:p>
    <w:p w14:paraId="546F03D5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41F2DD31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1D1C8056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69742D6B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28FF5B55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GRADONAČELNIK</w:t>
      </w:r>
    </w:p>
    <w:p w14:paraId="675F9036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582C5AA2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389DCBB9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35.</w:t>
      </w:r>
      <w:r w:rsidRPr="00400076">
        <w:rPr>
          <w:rFonts w:ascii="Arial" w:eastAsia="Calibri" w:hAnsi="Arial" w:cs="Arial"/>
          <w:sz w:val="22"/>
          <w:szCs w:val="22"/>
          <w:lang w:eastAsia="en-US"/>
        </w:rPr>
        <w:t xml:space="preserve"> Pravilnik o kriterijima za dodjelu jednokratnih novčanih pomoći za školovanje učenicima i studentima s područja Grada Dubrovnika.</w:t>
      </w:r>
    </w:p>
    <w:p w14:paraId="189D4E01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65C62F03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36. Izmjene i dopune Plana prijma u službu u upravna tijela Grada Dubrovnika za 2024. godinu</w:t>
      </w:r>
    </w:p>
    <w:p w14:paraId="7F067E32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37244AE3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0659B0B9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39DD5CE9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7C4216DB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0E73C2F4" w14:textId="77777777" w:rsidR="00400076" w:rsidRPr="006D25F7" w:rsidRDefault="00400076" w:rsidP="00400076">
      <w:pPr>
        <w:rPr>
          <w:rFonts w:ascii="Arial" w:hAnsi="Arial" w:cs="Arial"/>
          <w:b/>
          <w:sz w:val="22"/>
          <w:szCs w:val="22"/>
        </w:rPr>
      </w:pPr>
      <w:r w:rsidRPr="006D25F7">
        <w:rPr>
          <w:rFonts w:ascii="Arial" w:hAnsi="Arial" w:cs="Arial"/>
          <w:b/>
          <w:sz w:val="22"/>
          <w:szCs w:val="22"/>
        </w:rPr>
        <w:t>GRADONAČELNIK</w:t>
      </w:r>
    </w:p>
    <w:p w14:paraId="0A0AB3A1" w14:textId="77777777" w:rsidR="00400076" w:rsidRPr="006D25F7" w:rsidRDefault="00400076" w:rsidP="00400076">
      <w:pPr>
        <w:rPr>
          <w:rFonts w:ascii="Arial" w:hAnsi="Arial" w:cs="Arial"/>
          <w:sz w:val="22"/>
          <w:szCs w:val="22"/>
        </w:rPr>
      </w:pPr>
    </w:p>
    <w:p w14:paraId="5799E8AD" w14:textId="77777777" w:rsid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46800FBC" w14:textId="77777777" w:rsidR="00400076" w:rsidRPr="006D25F7" w:rsidRDefault="00400076" w:rsidP="00400076">
      <w:pPr>
        <w:rPr>
          <w:rFonts w:ascii="Arial" w:hAnsi="Arial" w:cs="Arial"/>
          <w:sz w:val="22"/>
          <w:szCs w:val="22"/>
        </w:rPr>
      </w:pPr>
    </w:p>
    <w:p w14:paraId="39E885CD" w14:textId="77777777" w:rsidR="00400076" w:rsidRDefault="00400076" w:rsidP="00400076">
      <w:pPr>
        <w:rPr>
          <w:rFonts w:ascii="Arial" w:hAnsi="Arial" w:cs="Arial"/>
          <w:b/>
          <w:sz w:val="22"/>
          <w:szCs w:val="22"/>
        </w:rPr>
      </w:pPr>
      <w:r w:rsidRPr="006D25F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5</w:t>
      </w:r>
    </w:p>
    <w:p w14:paraId="2861CF88" w14:textId="77777777" w:rsid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4B6367E0" w14:textId="77777777" w:rsid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3F94E38D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Na temelju članka 48. Zakona o lokalnoj i područnoj (regionalnoj) samoupravi („Narodne novine“, br</w:t>
      </w:r>
      <w:r w:rsidR="00AE5F01">
        <w:rPr>
          <w:rFonts w:ascii="Arial" w:eastAsia="Calibri" w:hAnsi="Arial" w:cs="Arial"/>
          <w:sz w:val="22"/>
          <w:szCs w:val="22"/>
          <w:lang w:eastAsia="en-US"/>
        </w:rPr>
        <w:t>oj</w:t>
      </w:r>
      <w:r w:rsidRPr="00400076">
        <w:rPr>
          <w:rFonts w:ascii="Arial" w:eastAsia="Calibri" w:hAnsi="Arial" w:cs="Arial"/>
          <w:sz w:val="22"/>
          <w:szCs w:val="22"/>
          <w:lang w:eastAsia="en-US"/>
        </w:rPr>
        <w:t xml:space="preserve"> 33/01, 60/01, 129/05, 109/07, 125/08, 36/09, 150/11, 144/12 i 19/13, 137/15, 123/17, 98/19 i 144/20) i članka 48. Statuta Grada Dubrovnika („Službeni glasnik Grada Dubrovnika“, </w:t>
      </w:r>
      <w:r w:rsidR="00AE5F01">
        <w:rPr>
          <w:rFonts w:ascii="Arial" w:eastAsia="Calibri" w:hAnsi="Arial" w:cs="Arial"/>
          <w:sz w:val="22"/>
          <w:szCs w:val="22"/>
          <w:lang w:eastAsia="en-US"/>
        </w:rPr>
        <w:t xml:space="preserve">broj </w:t>
      </w:r>
      <w:r w:rsidRPr="00400076">
        <w:rPr>
          <w:rFonts w:ascii="Arial" w:eastAsia="Calibri" w:hAnsi="Arial" w:cs="Arial"/>
          <w:sz w:val="22"/>
          <w:szCs w:val="22"/>
          <w:lang w:eastAsia="en-US"/>
        </w:rPr>
        <w:t>2/21) gradonačelnik Grada Dubrovnika donio je</w:t>
      </w:r>
    </w:p>
    <w:p w14:paraId="4DEA76A2" w14:textId="77777777" w:rsidR="00400076" w:rsidRDefault="00400076" w:rsidP="0040007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6D5F999" w14:textId="77777777" w:rsidR="00AE5F01" w:rsidRPr="00400076" w:rsidRDefault="00AE5F01" w:rsidP="0040007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9D526C4" w14:textId="77777777" w:rsidR="00AE5F01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b/>
          <w:sz w:val="22"/>
          <w:szCs w:val="22"/>
          <w:lang w:eastAsia="en-US"/>
        </w:rPr>
        <w:t xml:space="preserve">PRAVILNIK </w:t>
      </w:r>
    </w:p>
    <w:p w14:paraId="113D1249" w14:textId="77777777" w:rsidR="00AE5F01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b/>
          <w:sz w:val="22"/>
          <w:szCs w:val="22"/>
          <w:lang w:eastAsia="en-US"/>
        </w:rPr>
        <w:t xml:space="preserve">O KRITERIJIMA ZA DODJELU JEDNOKRATNIH NOVČANIH POMOĆI  </w:t>
      </w:r>
    </w:p>
    <w:p w14:paraId="6EF32F44" w14:textId="77777777" w:rsidR="00400076" w:rsidRPr="00400076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b/>
          <w:sz w:val="22"/>
          <w:szCs w:val="22"/>
          <w:lang w:eastAsia="en-US"/>
        </w:rPr>
        <w:t>ZA ŠKOLOVANJE UČENICIMA I STUDENTIMA S PODRUČJA GRADA DUBROVNIKA</w:t>
      </w:r>
    </w:p>
    <w:p w14:paraId="02693F1D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A6F54F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21D8CE7" w14:textId="77777777" w:rsidR="00AE5F01" w:rsidRP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2B3430D" w14:textId="77777777" w:rsidR="00400076" w:rsidRPr="00AE5F01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Članak 1.</w:t>
      </w:r>
    </w:p>
    <w:p w14:paraId="022007FE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1DF4C94" w14:textId="77777777" w:rsidR="00AE5F01" w:rsidRPr="00AE5F01" w:rsidRDefault="00400076" w:rsidP="00AE5F01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Ovim Pravilnikom o kriterijima za dodjelu jednokratnih novčanih pomoći za školovanje učenicima i studentima (u daljnjem tekstu: Pravilnik) uređuju se kriteriji za dodjelu jednokratnih novčanih pomoći učenicima i studentima (u daljnjem tekstu: Korisnik) s područja Grada Dubrovnika.</w:t>
      </w:r>
    </w:p>
    <w:p w14:paraId="0E89912E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E9339CC" w14:textId="77777777" w:rsidR="00400076" w:rsidRPr="00AE5F01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Članak 2.</w:t>
      </w:r>
    </w:p>
    <w:p w14:paraId="011D27C5" w14:textId="77777777" w:rsidR="00AE5F01" w:rsidRPr="00400076" w:rsidRDefault="00AE5F01" w:rsidP="00AE5F01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8B702E" w14:textId="77777777" w:rsidR="00400076" w:rsidRPr="00400076" w:rsidRDefault="00400076" w:rsidP="00AE5F01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Sredstva za dodjelu jednokratnih novčanih pomoći za školovanje učenicima i studentima Grada Dubrovnika osiguravaju se u proračunu Grada Dubrovnika u razdjelu Upravnog odjela za obrazovanje, šport, socijalnu skrb i civilno društvo.</w:t>
      </w:r>
    </w:p>
    <w:p w14:paraId="3E5B76B8" w14:textId="77777777" w:rsidR="00400076" w:rsidRPr="00AE5F01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lastRenderedPageBreak/>
        <w:t>Članak 3.</w:t>
      </w:r>
    </w:p>
    <w:p w14:paraId="55E64643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E2254DF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 xml:space="preserve">Jednokratna novčana pomoć za školovanje dodjeljuje se učenicima i studentima s područja Grada Dubrovnika kojima je školovanje zbog socijalnih, zdravstvenih ili drugih neprilika znatno otežano. </w:t>
      </w:r>
    </w:p>
    <w:p w14:paraId="061EFBBB" w14:textId="77777777" w:rsidR="00AE5F01" w:rsidRDefault="00AE5F01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DABED34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Sukladno Pravilniku pravo na jednokratnu novčanu pomoć za školovanje mogu ostvariti učenici i studenti s područja Grada Dubrovnika koji ispunjavaju jedan od slijedećih kriterija:</w:t>
      </w:r>
    </w:p>
    <w:p w14:paraId="77B7CD89" w14:textId="77777777" w:rsidR="00400076" w:rsidRPr="00AE5F01" w:rsidRDefault="00400076" w:rsidP="00AE5F01">
      <w:pPr>
        <w:pStyle w:val="Odlomakpopisa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ako je korisnik iz obitelji s troje i više djece</w:t>
      </w:r>
    </w:p>
    <w:p w14:paraId="61550577" w14:textId="77777777" w:rsidR="00400076" w:rsidRPr="00AE5F01" w:rsidRDefault="00400076" w:rsidP="00AE5F01">
      <w:pPr>
        <w:pStyle w:val="Odlomakpopisa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ako je korisniku ili članu njegove uže obitelji aktom ovlaštene institucije utvrđen jedan od oblika invalidnosti</w:t>
      </w:r>
    </w:p>
    <w:p w14:paraId="15BF9A72" w14:textId="77777777" w:rsidR="00400076" w:rsidRPr="00AE5F01" w:rsidRDefault="00400076" w:rsidP="00AE5F01">
      <w:pPr>
        <w:pStyle w:val="Odlomakpopisa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ako je korisnik ili član njegove uže obitelji teško bolestan</w:t>
      </w:r>
    </w:p>
    <w:p w14:paraId="7294D6AF" w14:textId="77777777" w:rsidR="00400076" w:rsidRPr="00AE5F01" w:rsidRDefault="00400076" w:rsidP="00AE5F01">
      <w:pPr>
        <w:pStyle w:val="Odlomakpopisa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smrt člana uže obitelji</w:t>
      </w:r>
    </w:p>
    <w:p w14:paraId="52FCFE85" w14:textId="77777777" w:rsidR="00400076" w:rsidRPr="00AE5F01" w:rsidRDefault="00400076" w:rsidP="00AE5F01">
      <w:pPr>
        <w:pStyle w:val="Odlomakpopisa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 xml:space="preserve">ako korisnik ispunjava uvjete iz Odluke </w:t>
      </w:r>
      <w:r w:rsidRPr="00AE5F01">
        <w:rPr>
          <w:rFonts w:ascii="Arial" w:hAnsi="Arial" w:cs="Arial"/>
          <w:iCs/>
        </w:rPr>
        <w:t>o socijalnoj skrbi Grada Dubrovnika.</w:t>
      </w:r>
    </w:p>
    <w:p w14:paraId="4EBD1366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69E1D26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AD126A1" w14:textId="77777777" w:rsidR="00400076" w:rsidRPr="00AE5F01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Članak 4.</w:t>
      </w:r>
    </w:p>
    <w:p w14:paraId="04C3B094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259D92F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Jednokratna novčana pomoć za školovanje ostvaruje se podnošenjem zahtjeva u Upravnom odjelu za obrazovanje, šport, socijalnu skrb i civilno društvo.</w:t>
      </w:r>
    </w:p>
    <w:p w14:paraId="2BEDBB7D" w14:textId="77777777" w:rsidR="00AE5F01" w:rsidRDefault="00AE5F01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A3E74F6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Uz zahtjev za jednokratnu novčanu pomoć za školovanje potrebno je dostaviti:</w:t>
      </w:r>
    </w:p>
    <w:p w14:paraId="2919F74E" w14:textId="77777777" w:rsidR="00400076" w:rsidRPr="00AE5F01" w:rsidRDefault="00400076" w:rsidP="00AE5F01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potvrdu o školovanju</w:t>
      </w:r>
    </w:p>
    <w:p w14:paraId="6431416D" w14:textId="77777777" w:rsidR="00400076" w:rsidRPr="00AE5F01" w:rsidRDefault="00400076" w:rsidP="00AE5F01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potvrdu o prebivalištu</w:t>
      </w:r>
    </w:p>
    <w:p w14:paraId="50A7E77C" w14:textId="77777777" w:rsidR="00400076" w:rsidRPr="00AE5F01" w:rsidRDefault="00400076" w:rsidP="00AE5F01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ispravu ovlaštene institucije kojom korisnik dokazuje jedan od kriterija navedenih u članku 3. ovog Pravilnika</w:t>
      </w:r>
    </w:p>
    <w:p w14:paraId="546867AC" w14:textId="77777777" w:rsidR="00400076" w:rsidRPr="00AE5F01" w:rsidRDefault="00400076" w:rsidP="00AE5F01">
      <w:pPr>
        <w:pStyle w:val="Odlomakpopisa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 xml:space="preserve">izjavu korisnika da ne prima nikakvu stipendiju za školovanje. </w:t>
      </w:r>
    </w:p>
    <w:p w14:paraId="445E1357" w14:textId="77777777" w:rsidR="00AE5F01" w:rsidRDefault="00AE5F01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818D2FC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 xml:space="preserve">Jednokratna novčana pomoć dodjeljuje se zaključkom gradonačelnika na prijedlog Povjerenstva za provedbu postupka dodjele stipendije u tekućoj akademskoj godini.  </w:t>
      </w:r>
    </w:p>
    <w:p w14:paraId="1B62FA58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F2AD1EB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8C3F6F1" w14:textId="77777777" w:rsidR="00400076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Članak 5.</w:t>
      </w:r>
    </w:p>
    <w:p w14:paraId="40E55BD5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A00E3E1" w14:textId="77777777" w:rsidR="00400076" w:rsidRPr="00400076" w:rsidRDefault="00400076" w:rsidP="0040007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Pravo na jednokratnu novčanu pomoć za školovanje ne mogu ostvariti :</w:t>
      </w:r>
    </w:p>
    <w:p w14:paraId="4F32FEFC" w14:textId="77777777" w:rsidR="00400076" w:rsidRPr="00AE5F01" w:rsidRDefault="00400076" w:rsidP="00AE5F01">
      <w:pPr>
        <w:pStyle w:val="Odlomakpopisa"/>
        <w:numPr>
          <w:ilvl w:val="0"/>
          <w:numId w:val="6"/>
        </w:numPr>
        <w:suppressAutoHyphens/>
        <w:autoSpaceDN w:val="0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 xml:space="preserve">učenici i studenti koji primaju neku od stipendija za školovanje </w:t>
      </w:r>
    </w:p>
    <w:p w14:paraId="726CF7FD" w14:textId="77777777" w:rsidR="00400076" w:rsidRPr="00AE5F01" w:rsidRDefault="00400076" w:rsidP="00AE5F01">
      <w:pPr>
        <w:pStyle w:val="Odlomakpopisa"/>
        <w:numPr>
          <w:ilvl w:val="0"/>
          <w:numId w:val="6"/>
        </w:numPr>
        <w:suppressAutoHyphens/>
        <w:autoSpaceDN w:val="0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učenici i studenti koji su navršili 27 godina života.</w:t>
      </w:r>
    </w:p>
    <w:p w14:paraId="59729B12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1CB3EC9D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D890C2A" w14:textId="77777777" w:rsidR="00400076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Članak 6.</w:t>
      </w:r>
    </w:p>
    <w:p w14:paraId="4DA48BE3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3C975B22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Jednokratna novčana pomoć za školovanje može se odobriti jednom u tekućoj školskoj godini, u skladu s proračunskim mogućnostima Grada Dubrovnika.</w:t>
      </w:r>
    </w:p>
    <w:p w14:paraId="158FEEC3" w14:textId="77777777" w:rsidR="00AE5F01" w:rsidRDefault="00AE5F01" w:rsidP="0040007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DC76649" w14:textId="77777777" w:rsidR="00400076" w:rsidRPr="00400076" w:rsidRDefault="00400076" w:rsidP="00400076">
      <w:pPr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Najveći iznos jednokratne novčane pomoći za školovanje iznosi :</w:t>
      </w:r>
    </w:p>
    <w:p w14:paraId="75ABE83E" w14:textId="77777777" w:rsidR="00400076" w:rsidRPr="00AE5F01" w:rsidRDefault="00400076" w:rsidP="00AE5F01">
      <w:pPr>
        <w:pStyle w:val="Odlomakpopisa"/>
        <w:numPr>
          <w:ilvl w:val="0"/>
          <w:numId w:val="8"/>
        </w:numPr>
        <w:suppressAutoHyphens/>
        <w:autoSpaceDN w:val="0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za učenike do 500,00 eura</w:t>
      </w:r>
    </w:p>
    <w:p w14:paraId="5EF977AD" w14:textId="77777777" w:rsidR="00400076" w:rsidRPr="00AE5F01" w:rsidRDefault="00400076" w:rsidP="00AE5F01">
      <w:pPr>
        <w:pStyle w:val="Odlomakpopisa"/>
        <w:numPr>
          <w:ilvl w:val="0"/>
          <w:numId w:val="8"/>
        </w:numPr>
        <w:suppressAutoHyphens/>
        <w:autoSpaceDN w:val="0"/>
        <w:textAlignment w:val="baseline"/>
        <w:rPr>
          <w:rFonts w:ascii="Arial" w:hAnsi="Arial" w:cs="Arial"/>
        </w:rPr>
      </w:pPr>
      <w:r w:rsidRPr="00AE5F01">
        <w:rPr>
          <w:rFonts w:ascii="Arial" w:hAnsi="Arial" w:cs="Arial"/>
        </w:rPr>
        <w:t>za studente do 700,00 eura.</w:t>
      </w:r>
    </w:p>
    <w:p w14:paraId="23710A15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429C8020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8EC23D2" w14:textId="77777777" w:rsidR="00400076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Članak 7.</w:t>
      </w:r>
    </w:p>
    <w:p w14:paraId="6626DABF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7BA2B8B6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Ovaj Pravilnik stupa na snagu danom donošenja, a objavit će se u „ Službenom glasniku Grada Dubrovnika“.</w:t>
      </w:r>
    </w:p>
    <w:p w14:paraId="2C950A77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6CBF43E1" w14:textId="77777777" w:rsidR="00AE5F01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009C07FA" w14:textId="77777777" w:rsidR="00400076" w:rsidRDefault="00400076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lastRenderedPageBreak/>
        <w:t>Članak 8.</w:t>
      </w:r>
    </w:p>
    <w:p w14:paraId="7CEAB165" w14:textId="77777777" w:rsidR="00AE5F01" w:rsidRPr="00400076" w:rsidRDefault="00AE5F01" w:rsidP="00400076">
      <w:pPr>
        <w:suppressAutoHyphens/>
        <w:autoSpaceDN w:val="0"/>
        <w:jc w:val="center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</w:p>
    <w:p w14:paraId="52A47D02" w14:textId="77777777" w:rsidR="00400076" w:rsidRPr="00400076" w:rsidRDefault="00400076" w:rsidP="00400076">
      <w:pPr>
        <w:suppressAutoHyphens/>
        <w:autoSpaceDN w:val="0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Danom stupanja na snagu ovog Pravilnika prestaje v</w:t>
      </w:r>
      <w:r w:rsidR="00AE5F01">
        <w:rPr>
          <w:rFonts w:ascii="Arial" w:eastAsia="Calibri" w:hAnsi="Arial" w:cs="Arial"/>
          <w:sz w:val="22"/>
          <w:szCs w:val="22"/>
          <w:lang w:eastAsia="en-US"/>
        </w:rPr>
        <w:t>rijediti</w:t>
      </w:r>
      <w:r w:rsidRPr="00400076">
        <w:rPr>
          <w:rFonts w:ascii="Arial" w:eastAsia="Calibri" w:hAnsi="Arial" w:cs="Arial"/>
          <w:sz w:val="22"/>
          <w:szCs w:val="22"/>
          <w:lang w:eastAsia="en-US"/>
        </w:rPr>
        <w:t xml:space="preserve"> Pravilnik o kriterijima za dodjelu jednokratnih novčanih pomoći za školovanje učenicima i studentima s područja Grada Dubrovnika (</w:t>
      </w:r>
      <w:r w:rsidR="00AE5F01">
        <w:rPr>
          <w:rFonts w:ascii="Arial" w:eastAsia="Calibri" w:hAnsi="Arial" w:cs="Arial"/>
          <w:sz w:val="22"/>
          <w:szCs w:val="22"/>
          <w:lang w:eastAsia="en-US"/>
        </w:rPr>
        <w:t>„</w:t>
      </w:r>
      <w:r w:rsidRPr="00400076">
        <w:rPr>
          <w:rFonts w:ascii="Arial" w:eastAsia="Calibri" w:hAnsi="Arial" w:cs="Arial"/>
          <w:sz w:val="22"/>
          <w:szCs w:val="22"/>
          <w:lang w:eastAsia="en-US"/>
        </w:rPr>
        <w:t>Službeni glasnik Grada Dubrovnika</w:t>
      </w:r>
      <w:r w:rsidR="00AE5F01">
        <w:rPr>
          <w:rFonts w:ascii="Arial" w:eastAsia="Calibri" w:hAnsi="Arial" w:cs="Arial"/>
          <w:sz w:val="22"/>
          <w:szCs w:val="22"/>
          <w:lang w:eastAsia="en-US"/>
        </w:rPr>
        <w:t>“, broj</w:t>
      </w:r>
      <w:r w:rsidRPr="00400076">
        <w:rPr>
          <w:rFonts w:ascii="Arial" w:eastAsia="Calibri" w:hAnsi="Arial" w:cs="Arial"/>
          <w:sz w:val="22"/>
          <w:szCs w:val="22"/>
          <w:lang w:eastAsia="en-US"/>
        </w:rPr>
        <w:t xml:space="preserve"> 1/14).</w:t>
      </w:r>
    </w:p>
    <w:p w14:paraId="0B5C8AC6" w14:textId="77777777" w:rsid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7844879F" w14:textId="77777777" w:rsidR="00AE5F01" w:rsidRPr="00400076" w:rsidRDefault="00AE5F01" w:rsidP="00400076">
      <w:pPr>
        <w:rPr>
          <w:rFonts w:ascii="Arial" w:hAnsi="Arial" w:cs="Arial"/>
          <w:b/>
          <w:sz w:val="22"/>
          <w:szCs w:val="22"/>
        </w:rPr>
      </w:pPr>
    </w:p>
    <w:p w14:paraId="7813D9B7" w14:textId="77777777" w:rsidR="00400076" w:rsidRPr="00400076" w:rsidRDefault="00400076" w:rsidP="00400076">
      <w:pPr>
        <w:tabs>
          <w:tab w:val="left" w:pos="550"/>
        </w:tabs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KLASA:602-01/24-02/03</w:t>
      </w:r>
    </w:p>
    <w:p w14:paraId="2C944488" w14:textId="77777777" w:rsidR="00400076" w:rsidRPr="00400076" w:rsidRDefault="00400076" w:rsidP="00400076">
      <w:pPr>
        <w:tabs>
          <w:tab w:val="left" w:pos="550"/>
        </w:tabs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UR.BROJ:2117-1-01-24-01</w:t>
      </w:r>
    </w:p>
    <w:p w14:paraId="4F15E368" w14:textId="77777777" w:rsidR="00400076" w:rsidRPr="00400076" w:rsidRDefault="00400076" w:rsidP="00400076">
      <w:pPr>
        <w:tabs>
          <w:tab w:val="left" w:pos="550"/>
        </w:tabs>
        <w:suppressAutoHyphens/>
        <w:autoSpaceDN w:val="0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400076">
        <w:rPr>
          <w:rFonts w:ascii="Arial" w:eastAsia="Calibri" w:hAnsi="Arial" w:cs="Arial"/>
          <w:sz w:val="22"/>
          <w:szCs w:val="22"/>
          <w:lang w:eastAsia="en-US"/>
        </w:rPr>
        <w:t>Dubrovnik, 5. veljače 2024.</w:t>
      </w:r>
    </w:p>
    <w:p w14:paraId="15C1E9FF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4B3A8D9D" w14:textId="77777777" w:rsidR="00400076" w:rsidRPr="00400076" w:rsidRDefault="00400076" w:rsidP="00400076">
      <w:pPr>
        <w:pStyle w:val="Bezproreda"/>
        <w:jc w:val="both"/>
        <w:rPr>
          <w:rFonts w:ascii="Arial" w:hAnsi="Arial" w:cs="Arial"/>
          <w:color w:val="000000" w:themeColor="text1"/>
        </w:rPr>
      </w:pPr>
      <w:r w:rsidRPr="00400076">
        <w:rPr>
          <w:rFonts w:ascii="Arial" w:hAnsi="Arial" w:cs="Arial"/>
          <w:color w:val="000000" w:themeColor="text1"/>
        </w:rPr>
        <w:t>Gradonačelnik:</w:t>
      </w:r>
    </w:p>
    <w:p w14:paraId="20579FCC" w14:textId="77777777" w:rsidR="00400076" w:rsidRPr="00400076" w:rsidRDefault="00400076" w:rsidP="00400076">
      <w:pPr>
        <w:pStyle w:val="Bezproreda"/>
        <w:rPr>
          <w:rFonts w:ascii="Arial" w:hAnsi="Arial" w:cs="Arial"/>
          <w:color w:val="000000" w:themeColor="text1"/>
        </w:rPr>
      </w:pPr>
      <w:r w:rsidRPr="00400076">
        <w:rPr>
          <w:rFonts w:ascii="Arial" w:hAnsi="Arial" w:cs="Arial"/>
          <w:b/>
          <w:bCs/>
          <w:color w:val="000000" w:themeColor="text1"/>
        </w:rPr>
        <w:t>Mato Franković</w:t>
      </w:r>
      <w:r w:rsidRPr="00400076">
        <w:rPr>
          <w:rFonts w:ascii="Arial" w:hAnsi="Arial" w:cs="Arial"/>
          <w:color w:val="000000" w:themeColor="text1"/>
        </w:rPr>
        <w:t>, v. r.</w:t>
      </w:r>
    </w:p>
    <w:p w14:paraId="5C9A0DD4" w14:textId="77777777" w:rsidR="00400076" w:rsidRPr="00400076" w:rsidRDefault="00400076" w:rsidP="00400076">
      <w:pPr>
        <w:pStyle w:val="Bezproreda"/>
        <w:rPr>
          <w:rFonts w:ascii="Arial" w:hAnsi="Arial" w:cs="Arial"/>
          <w:color w:val="000000" w:themeColor="text1"/>
        </w:rPr>
      </w:pPr>
      <w:r w:rsidRPr="00400076">
        <w:rPr>
          <w:rFonts w:ascii="Arial" w:hAnsi="Arial" w:cs="Arial"/>
          <w:color w:val="000000" w:themeColor="text1"/>
        </w:rPr>
        <w:t>----------------------------</w:t>
      </w:r>
    </w:p>
    <w:p w14:paraId="1D116B1D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4046FCFE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7E6484B8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71448EFC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6E2E5B65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  <w:r w:rsidRPr="00400076">
        <w:rPr>
          <w:rFonts w:ascii="Arial" w:hAnsi="Arial" w:cs="Arial"/>
          <w:b/>
          <w:sz w:val="22"/>
          <w:szCs w:val="22"/>
        </w:rPr>
        <w:t>36</w:t>
      </w:r>
    </w:p>
    <w:p w14:paraId="037529A8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40CBBE2A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634B2A92" w14:textId="77777777" w:rsidR="00400076" w:rsidRDefault="00400076" w:rsidP="00400076">
      <w:pPr>
        <w:spacing w:before="80"/>
        <w:jc w:val="both"/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Na temelju članka 10. Zakona o službenicima i namještenicima u lokalnoj i područnoj (regionalnoj) samoupravi („Narodne novine“</w:t>
      </w:r>
      <w:r w:rsidR="00AE5F01">
        <w:rPr>
          <w:rFonts w:ascii="Arial" w:hAnsi="Arial" w:cs="Arial"/>
          <w:sz w:val="22"/>
          <w:szCs w:val="22"/>
        </w:rPr>
        <w:t>,</w:t>
      </w:r>
      <w:r w:rsidRPr="00400076">
        <w:rPr>
          <w:rFonts w:ascii="Arial" w:hAnsi="Arial" w:cs="Arial"/>
          <w:sz w:val="22"/>
          <w:szCs w:val="22"/>
        </w:rPr>
        <w:t xml:space="preserve"> broj 86/08., 61/11., 4/18., 96/18. i 112/19.), te sukladno Proračunu Grada Dubrovnika </w:t>
      </w:r>
      <w:r w:rsidRPr="00400076">
        <w:rPr>
          <w:rFonts w:ascii="Arial" w:hAnsi="Arial" w:cs="Arial"/>
          <w:color w:val="000000" w:themeColor="text1"/>
          <w:sz w:val="22"/>
          <w:szCs w:val="22"/>
        </w:rPr>
        <w:t>za 2024</w:t>
      </w:r>
      <w:r w:rsidRPr="00400076">
        <w:rPr>
          <w:rFonts w:ascii="Arial" w:hAnsi="Arial" w:cs="Arial"/>
          <w:color w:val="7030A0"/>
          <w:sz w:val="22"/>
          <w:szCs w:val="22"/>
        </w:rPr>
        <w:t>.</w:t>
      </w:r>
      <w:r w:rsidRPr="00400076">
        <w:rPr>
          <w:rFonts w:ascii="Arial" w:hAnsi="Arial" w:cs="Arial"/>
          <w:sz w:val="22"/>
          <w:szCs w:val="22"/>
        </w:rPr>
        <w:t xml:space="preserve"> godinu („Službeni glasnik Grada Dubrovnika“, broj 20/23.), gradonačelnik Grada Dubrovnika donosi</w:t>
      </w:r>
    </w:p>
    <w:p w14:paraId="55AD10A8" w14:textId="77777777" w:rsidR="00AE5F01" w:rsidRDefault="00AE5F01" w:rsidP="00400076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6B64F344" w14:textId="77777777" w:rsidR="00AE5F01" w:rsidRPr="00400076" w:rsidRDefault="00AE5F01" w:rsidP="00400076">
      <w:pPr>
        <w:spacing w:before="80"/>
        <w:jc w:val="both"/>
        <w:rPr>
          <w:rFonts w:ascii="Arial" w:hAnsi="Arial" w:cs="Arial"/>
          <w:sz w:val="22"/>
          <w:szCs w:val="22"/>
        </w:rPr>
      </w:pPr>
    </w:p>
    <w:p w14:paraId="1AD569AC" w14:textId="77777777" w:rsidR="00400076" w:rsidRPr="00AE5F01" w:rsidRDefault="00400076" w:rsidP="00AE5F01">
      <w:pPr>
        <w:jc w:val="center"/>
        <w:rPr>
          <w:rFonts w:ascii="Arial" w:hAnsi="Arial" w:cs="Arial"/>
          <w:b/>
          <w:sz w:val="22"/>
          <w:szCs w:val="22"/>
        </w:rPr>
      </w:pPr>
      <w:r w:rsidRPr="00AE5F01">
        <w:rPr>
          <w:rFonts w:ascii="Arial" w:hAnsi="Arial" w:cs="Arial"/>
          <w:b/>
          <w:sz w:val="22"/>
          <w:szCs w:val="22"/>
        </w:rPr>
        <w:t>IZMJENE I DOPUNE PLANA PRIJMA U SLUŽBU U UPRAVNA TIJELA</w:t>
      </w:r>
    </w:p>
    <w:p w14:paraId="0843A99B" w14:textId="77777777" w:rsidR="00400076" w:rsidRPr="00AE5F01" w:rsidRDefault="00400076" w:rsidP="00AE5F01">
      <w:pPr>
        <w:jc w:val="center"/>
        <w:rPr>
          <w:rFonts w:ascii="Arial" w:hAnsi="Arial" w:cs="Arial"/>
          <w:b/>
          <w:sz w:val="22"/>
          <w:szCs w:val="22"/>
        </w:rPr>
      </w:pPr>
      <w:r w:rsidRPr="00AE5F01">
        <w:rPr>
          <w:rFonts w:ascii="Arial" w:hAnsi="Arial" w:cs="Arial"/>
          <w:b/>
          <w:sz w:val="22"/>
          <w:szCs w:val="22"/>
        </w:rPr>
        <w:t>GRADA DUBROVNIKA ZA 2024. GODINU</w:t>
      </w:r>
    </w:p>
    <w:p w14:paraId="26CE42AD" w14:textId="77777777" w:rsidR="00AE5F01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51E0B67F" w14:textId="77777777" w:rsidR="00AE5F01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34C60333" w14:textId="77777777" w:rsidR="00AE5F01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2B7585EF" w14:textId="77777777" w:rsidR="00400076" w:rsidRDefault="00400076" w:rsidP="00AE5F01">
      <w:pPr>
        <w:jc w:val="center"/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Točka 1.</w:t>
      </w:r>
    </w:p>
    <w:p w14:paraId="569FE376" w14:textId="77777777" w:rsidR="00AE5F01" w:rsidRPr="00400076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4EE60434" w14:textId="77777777" w:rsidR="00400076" w:rsidRDefault="00400076" w:rsidP="00400076">
      <w:pPr>
        <w:jc w:val="both"/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U Planu prijma u službu u upravna tijela Grada Dubrovnika za 2024. godinu („Službeni glasnik Grada Dubrovnika“</w:t>
      </w:r>
      <w:r w:rsidR="00AE5F01">
        <w:rPr>
          <w:rFonts w:ascii="Arial" w:hAnsi="Arial" w:cs="Arial"/>
          <w:sz w:val="22"/>
          <w:szCs w:val="22"/>
        </w:rPr>
        <w:t>,</w:t>
      </w:r>
      <w:r w:rsidRPr="00400076">
        <w:rPr>
          <w:rFonts w:ascii="Arial" w:hAnsi="Arial" w:cs="Arial"/>
          <w:sz w:val="22"/>
          <w:szCs w:val="22"/>
        </w:rPr>
        <w:t xml:space="preserve"> broj 1/24) u članku 4. stavku 1. dodaju se podstavci:</w:t>
      </w:r>
    </w:p>
    <w:p w14:paraId="693C0CAA" w14:textId="77777777" w:rsidR="00AE5F01" w:rsidRPr="00400076" w:rsidRDefault="00AE5F01" w:rsidP="00400076">
      <w:pPr>
        <w:jc w:val="both"/>
        <w:rPr>
          <w:rFonts w:ascii="Arial" w:hAnsi="Arial" w:cs="Arial"/>
          <w:sz w:val="22"/>
          <w:szCs w:val="22"/>
        </w:rPr>
      </w:pPr>
    </w:p>
    <w:p w14:paraId="3FBEC46D" w14:textId="77777777" w:rsidR="00400076" w:rsidRDefault="00400076" w:rsidP="00AE5F01">
      <w:pPr>
        <w:pStyle w:val="Odlomakpopisa"/>
        <w:numPr>
          <w:ilvl w:val="0"/>
          <w:numId w:val="1"/>
        </w:numPr>
        <w:contextualSpacing w:val="0"/>
        <w:jc w:val="both"/>
        <w:rPr>
          <w:rFonts w:ascii="Arial" w:eastAsia="Times New Roman" w:hAnsi="Arial" w:cs="Arial"/>
        </w:rPr>
      </w:pPr>
      <w:r w:rsidRPr="00400076">
        <w:rPr>
          <w:rFonts w:ascii="Arial" w:eastAsia="Times New Roman" w:hAnsi="Arial" w:cs="Arial"/>
        </w:rPr>
        <w:t>1 službenik/</w:t>
      </w:r>
      <w:proofErr w:type="spellStart"/>
      <w:r w:rsidRPr="00400076">
        <w:rPr>
          <w:rFonts w:ascii="Arial" w:eastAsia="Times New Roman" w:hAnsi="Arial" w:cs="Arial"/>
        </w:rPr>
        <w:t>ca</w:t>
      </w:r>
      <w:proofErr w:type="spellEnd"/>
      <w:r w:rsidRPr="00400076">
        <w:rPr>
          <w:rFonts w:ascii="Arial" w:eastAsia="Times New Roman" w:hAnsi="Arial" w:cs="Arial"/>
        </w:rPr>
        <w:t>, završen sveučilišni diplomski studij ili sveučilišni integrirani prijediplomski i diplomski studij ili stručni diplomski studij iz područja društvenih znanosti - prava te iz područja tehničkih znanosti – geodezije na radno mjesto 7.49.1. viši stručni suradnik I u Upravni odjel za gospodarenje imovinom, opće i pravne poslove, Odsjek za evidentiranje i uknjižbu gradske imovine i vrednovanje nekretnina</w:t>
      </w:r>
      <w:r w:rsidR="00AE5F01">
        <w:rPr>
          <w:rFonts w:ascii="Arial" w:eastAsia="Times New Roman" w:hAnsi="Arial" w:cs="Arial"/>
        </w:rPr>
        <w:t>,</w:t>
      </w:r>
    </w:p>
    <w:p w14:paraId="14826E4E" w14:textId="77777777" w:rsidR="00AE5F01" w:rsidRPr="00400076" w:rsidRDefault="00AE5F01" w:rsidP="00AE5F01">
      <w:pPr>
        <w:pStyle w:val="Odlomakpopisa"/>
        <w:contextualSpacing w:val="0"/>
        <w:jc w:val="both"/>
        <w:rPr>
          <w:rFonts w:ascii="Arial" w:eastAsia="Times New Roman" w:hAnsi="Arial" w:cs="Arial"/>
        </w:rPr>
      </w:pPr>
    </w:p>
    <w:p w14:paraId="6ACE5E9B" w14:textId="77777777" w:rsidR="00400076" w:rsidRDefault="00400076" w:rsidP="00AE5F01">
      <w:pPr>
        <w:pStyle w:val="Odlomakpopisa"/>
        <w:numPr>
          <w:ilvl w:val="0"/>
          <w:numId w:val="1"/>
        </w:numPr>
        <w:contextualSpacing w:val="0"/>
        <w:jc w:val="both"/>
        <w:rPr>
          <w:rFonts w:ascii="Arial" w:eastAsia="Times New Roman" w:hAnsi="Arial" w:cs="Arial"/>
        </w:rPr>
      </w:pPr>
      <w:r w:rsidRPr="00400076">
        <w:rPr>
          <w:rFonts w:ascii="Arial" w:eastAsia="Times New Roman" w:hAnsi="Arial" w:cs="Arial"/>
        </w:rPr>
        <w:t>1 službenik/</w:t>
      </w:r>
      <w:proofErr w:type="spellStart"/>
      <w:r w:rsidRPr="00400076">
        <w:rPr>
          <w:rFonts w:ascii="Arial" w:eastAsia="Times New Roman" w:hAnsi="Arial" w:cs="Arial"/>
        </w:rPr>
        <w:t>ca</w:t>
      </w:r>
      <w:proofErr w:type="spellEnd"/>
      <w:r w:rsidRPr="00400076">
        <w:rPr>
          <w:rFonts w:ascii="Arial" w:eastAsia="Times New Roman" w:hAnsi="Arial" w:cs="Arial"/>
        </w:rPr>
        <w:t>, završena srednja stručna sprema upravno-pravne, ekonomske struke ili gimnazija na radno mjesto pod rednim brojem 10.44. Referent - administrativni referent u Upravni odjel za komunalne djelatnosti, promet i mjesnu samoupravu, Odsjek za komunalno redarstvo</w:t>
      </w:r>
      <w:r w:rsidR="00AE5F01">
        <w:rPr>
          <w:rFonts w:ascii="Arial" w:eastAsia="Times New Roman" w:hAnsi="Arial" w:cs="Arial"/>
        </w:rPr>
        <w:t>,</w:t>
      </w:r>
    </w:p>
    <w:p w14:paraId="0A1049F6" w14:textId="77777777" w:rsidR="00AE5F01" w:rsidRPr="00AE5F01" w:rsidRDefault="00AE5F01" w:rsidP="00AE5F01">
      <w:pPr>
        <w:jc w:val="both"/>
        <w:rPr>
          <w:rFonts w:ascii="Arial" w:hAnsi="Arial" w:cs="Arial"/>
        </w:rPr>
      </w:pPr>
    </w:p>
    <w:p w14:paraId="2DF21A57" w14:textId="77777777" w:rsidR="00400076" w:rsidRPr="00400076" w:rsidRDefault="00400076" w:rsidP="00AE5F01">
      <w:pPr>
        <w:pStyle w:val="Odlomakpopisa"/>
        <w:numPr>
          <w:ilvl w:val="0"/>
          <w:numId w:val="1"/>
        </w:numPr>
        <w:contextualSpacing w:val="0"/>
        <w:jc w:val="both"/>
        <w:rPr>
          <w:rFonts w:ascii="Arial" w:eastAsia="Times New Roman" w:hAnsi="Arial" w:cs="Arial"/>
        </w:rPr>
      </w:pPr>
      <w:r w:rsidRPr="00400076">
        <w:rPr>
          <w:rFonts w:ascii="Arial" w:eastAsia="Times New Roman" w:hAnsi="Arial" w:cs="Arial"/>
        </w:rPr>
        <w:t>3 službenik/</w:t>
      </w:r>
      <w:proofErr w:type="spellStart"/>
      <w:r w:rsidRPr="00400076">
        <w:rPr>
          <w:rFonts w:ascii="Arial" w:eastAsia="Times New Roman" w:hAnsi="Arial" w:cs="Arial"/>
        </w:rPr>
        <w:t>ca</w:t>
      </w:r>
      <w:proofErr w:type="spellEnd"/>
      <w:r w:rsidRPr="00400076">
        <w:rPr>
          <w:rFonts w:ascii="Arial" w:eastAsia="Times New Roman" w:hAnsi="Arial" w:cs="Arial"/>
        </w:rPr>
        <w:t xml:space="preserve">, završeno </w:t>
      </w:r>
      <w:r w:rsidRPr="00400076">
        <w:rPr>
          <w:rFonts w:ascii="Arial" w:eastAsia="SimSun" w:hAnsi="Arial" w:cs="Arial"/>
          <w:kern w:val="2"/>
          <w:lang w:eastAsia="hi-IN" w:bidi="hi-IN"/>
        </w:rPr>
        <w:t>najmanje četverogodišnje strukovno srednjoškolsko obrazovanje ili gimnazijsko srednjoškolsko obrazovanje</w:t>
      </w:r>
      <w:r w:rsidRPr="00400076">
        <w:rPr>
          <w:rFonts w:ascii="Arial" w:eastAsia="Times New Roman" w:hAnsi="Arial" w:cs="Arial"/>
        </w:rPr>
        <w:t xml:space="preserve"> na radno mjesto pod rednim brojem 10.45. Referent - komunalni redar u Upravni odjel za komunalne djelatnosti, promet i mjesnu samoupravu, Odsjek za komunalno redarstvo</w:t>
      </w:r>
    </w:p>
    <w:p w14:paraId="3BE94962" w14:textId="77777777" w:rsidR="00AE5F01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7FB0FCE7" w14:textId="77777777" w:rsidR="00AE5F01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43E334FC" w14:textId="77777777" w:rsidR="00AE5F01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7E74862E" w14:textId="77777777" w:rsidR="00400076" w:rsidRDefault="00400076" w:rsidP="00AE5F01">
      <w:pPr>
        <w:jc w:val="center"/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lastRenderedPageBreak/>
        <w:t>Točka 3.</w:t>
      </w:r>
    </w:p>
    <w:p w14:paraId="574C7C5C" w14:textId="77777777" w:rsidR="00AE5F01" w:rsidRPr="00400076" w:rsidRDefault="00AE5F01" w:rsidP="00AE5F01">
      <w:pPr>
        <w:jc w:val="center"/>
        <w:rPr>
          <w:rFonts w:ascii="Arial" w:hAnsi="Arial" w:cs="Arial"/>
          <w:sz w:val="22"/>
          <w:szCs w:val="22"/>
        </w:rPr>
      </w:pPr>
    </w:p>
    <w:p w14:paraId="2C4BB3C2" w14:textId="77777777" w:rsidR="00400076" w:rsidRPr="00400076" w:rsidRDefault="00400076" w:rsidP="00400076">
      <w:pPr>
        <w:jc w:val="both"/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Ove izmjene i dopune Plana prijma stupaju na snagu danom donošenja, a objavit će se u „Službenom glasniku Grada Dubrovnika“</w:t>
      </w:r>
      <w:r w:rsidR="00AE5F01">
        <w:rPr>
          <w:rFonts w:ascii="Arial" w:hAnsi="Arial" w:cs="Arial"/>
          <w:sz w:val="22"/>
          <w:szCs w:val="22"/>
        </w:rPr>
        <w:t>,</w:t>
      </w:r>
      <w:r w:rsidRPr="00400076">
        <w:rPr>
          <w:rFonts w:ascii="Arial" w:hAnsi="Arial" w:cs="Arial"/>
          <w:sz w:val="22"/>
          <w:szCs w:val="22"/>
        </w:rPr>
        <w:t xml:space="preserve"> te na oglasnoj ploči Grada Dubrovnika. </w:t>
      </w:r>
    </w:p>
    <w:p w14:paraId="6F3BE740" w14:textId="77777777" w:rsid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682370EB" w14:textId="77777777" w:rsidR="00AE5F01" w:rsidRPr="00400076" w:rsidRDefault="00AE5F01" w:rsidP="00400076">
      <w:pPr>
        <w:rPr>
          <w:rFonts w:ascii="Arial" w:hAnsi="Arial" w:cs="Arial"/>
          <w:b/>
          <w:sz w:val="22"/>
          <w:szCs w:val="22"/>
        </w:rPr>
      </w:pPr>
    </w:p>
    <w:p w14:paraId="32AFCC27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KLASA: 112-01/23-02/01</w:t>
      </w:r>
    </w:p>
    <w:p w14:paraId="1D37B369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URBROJ: 2117-1-01-24-14</w:t>
      </w:r>
    </w:p>
    <w:p w14:paraId="7CEA824E" w14:textId="77777777" w:rsidR="00400076" w:rsidRPr="00400076" w:rsidRDefault="00400076" w:rsidP="00400076">
      <w:pPr>
        <w:jc w:val="both"/>
        <w:rPr>
          <w:rFonts w:ascii="Arial" w:hAnsi="Arial" w:cs="Arial"/>
          <w:sz w:val="22"/>
          <w:szCs w:val="22"/>
        </w:rPr>
      </w:pPr>
      <w:r w:rsidRPr="00400076">
        <w:rPr>
          <w:rFonts w:ascii="Arial" w:hAnsi="Arial" w:cs="Arial"/>
          <w:sz w:val="22"/>
          <w:szCs w:val="22"/>
        </w:rPr>
        <w:t>Dubrovnik, 16. veljače 2024.</w:t>
      </w:r>
    </w:p>
    <w:p w14:paraId="4B95EF42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520899CE" w14:textId="77777777" w:rsidR="00400076" w:rsidRPr="00400076" w:rsidRDefault="00400076" w:rsidP="00400076">
      <w:pPr>
        <w:pStyle w:val="Bezproreda"/>
        <w:jc w:val="both"/>
        <w:rPr>
          <w:rFonts w:ascii="Arial" w:hAnsi="Arial" w:cs="Arial"/>
          <w:color w:val="000000" w:themeColor="text1"/>
        </w:rPr>
      </w:pPr>
      <w:r w:rsidRPr="00400076">
        <w:rPr>
          <w:rFonts w:ascii="Arial" w:hAnsi="Arial" w:cs="Arial"/>
          <w:color w:val="000000" w:themeColor="text1"/>
        </w:rPr>
        <w:t>Gradonačelnik:</w:t>
      </w:r>
    </w:p>
    <w:p w14:paraId="2F016414" w14:textId="77777777" w:rsidR="00400076" w:rsidRPr="00400076" w:rsidRDefault="00400076" w:rsidP="00400076">
      <w:pPr>
        <w:pStyle w:val="Bezproreda"/>
        <w:rPr>
          <w:rFonts w:ascii="Arial" w:hAnsi="Arial" w:cs="Arial"/>
          <w:color w:val="000000" w:themeColor="text1"/>
        </w:rPr>
      </w:pPr>
      <w:r w:rsidRPr="00400076">
        <w:rPr>
          <w:rFonts w:ascii="Arial" w:hAnsi="Arial" w:cs="Arial"/>
          <w:b/>
          <w:bCs/>
          <w:color w:val="000000" w:themeColor="text1"/>
        </w:rPr>
        <w:t>Mato Franković</w:t>
      </w:r>
      <w:r w:rsidRPr="00400076">
        <w:rPr>
          <w:rFonts w:ascii="Arial" w:hAnsi="Arial" w:cs="Arial"/>
          <w:color w:val="000000" w:themeColor="text1"/>
        </w:rPr>
        <w:t>, v. r.</w:t>
      </w:r>
    </w:p>
    <w:p w14:paraId="636930D9" w14:textId="77777777" w:rsidR="00400076" w:rsidRPr="00400076" w:rsidRDefault="00400076" w:rsidP="00400076">
      <w:pPr>
        <w:pStyle w:val="Bezproreda"/>
        <w:rPr>
          <w:rFonts w:ascii="Arial" w:hAnsi="Arial" w:cs="Arial"/>
          <w:color w:val="000000" w:themeColor="text1"/>
        </w:rPr>
      </w:pPr>
      <w:r w:rsidRPr="00400076">
        <w:rPr>
          <w:rFonts w:ascii="Arial" w:hAnsi="Arial" w:cs="Arial"/>
          <w:color w:val="000000" w:themeColor="text1"/>
        </w:rPr>
        <w:t>----------------------------</w:t>
      </w:r>
    </w:p>
    <w:p w14:paraId="5583F003" w14:textId="77777777" w:rsidR="00400076" w:rsidRPr="00400076" w:rsidRDefault="00400076" w:rsidP="00400076">
      <w:pPr>
        <w:rPr>
          <w:rFonts w:ascii="Arial" w:hAnsi="Arial" w:cs="Arial"/>
          <w:b/>
          <w:sz w:val="22"/>
          <w:szCs w:val="22"/>
        </w:rPr>
      </w:pPr>
    </w:p>
    <w:p w14:paraId="419B949B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08A0DF45" w14:textId="77777777" w:rsidR="00400076" w:rsidRPr="00400076" w:rsidRDefault="00400076" w:rsidP="00400076">
      <w:pPr>
        <w:rPr>
          <w:rFonts w:ascii="Arial" w:hAnsi="Arial" w:cs="Arial"/>
          <w:sz w:val="22"/>
          <w:szCs w:val="22"/>
        </w:rPr>
      </w:pPr>
    </w:p>
    <w:p w14:paraId="1EA20F31" w14:textId="77777777" w:rsidR="004A3554" w:rsidRPr="00400076" w:rsidRDefault="004A3554" w:rsidP="00400076">
      <w:pPr>
        <w:rPr>
          <w:rFonts w:ascii="Arial" w:hAnsi="Arial" w:cs="Arial"/>
          <w:sz w:val="22"/>
          <w:szCs w:val="22"/>
        </w:rPr>
      </w:pPr>
    </w:p>
    <w:sectPr w:rsidR="004A3554" w:rsidRPr="00400076" w:rsidSect="00F84207">
      <w:pgSz w:w="11906" w:h="16838" w:code="9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A27"/>
    <w:multiLevelType w:val="hybridMultilevel"/>
    <w:tmpl w:val="AB10FFB2"/>
    <w:lvl w:ilvl="0" w:tplc="23BC3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437"/>
    <w:multiLevelType w:val="hybridMultilevel"/>
    <w:tmpl w:val="C130C7D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4863"/>
    <w:multiLevelType w:val="hybridMultilevel"/>
    <w:tmpl w:val="8EB8BF28"/>
    <w:lvl w:ilvl="0" w:tplc="89E208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55A4"/>
    <w:multiLevelType w:val="hybridMultilevel"/>
    <w:tmpl w:val="8440153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B06C4"/>
    <w:multiLevelType w:val="hybridMultilevel"/>
    <w:tmpl w:val="5EA42CE0"/>
    <w:lvl w:ilvl="0" w:tplc="A72CB3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E4CE2"/>
    <w:multiLevelType w:val="hybridMultilevel"/>
    <w:tmpl w:val="DF2C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414A4"/>
    <w:multiLevelType w:val="hybridMultilevel"/>
    <w:tmpl w:val="2382872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B7DB0"/>
    <w:multiLevelType w:val="hybridMultilevel"/>
    <w:tmpl w:val="E1E82D24"/>
    <w:lvl w:ilvl="0" w:tplc="71BCC4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F428D"/>
    <w:multiLevelType w:val="hybridMultilevel"/>
    <w:tmpl w:val="BF24505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621992">
    <w:abstractNumId w:val="5"/>
  </w:num>
  <w:num w:numId="2" w16cid:durableId="2057195422">
    <w:abstractNumId w:val="3"/>
  </w:num>
  <w:num w:numId="3" w16cid:durableId="1848514967">
    <w:abstractNumId w:val="4"/>
  </w:num>
  <w:num w:numId="4" w16cid:durableId="616831757">
    <w:abstractNumId w:val="6"/>
  </w:num>
  <w:num w:numId="5" w16cid:durableId="1129128467">
    <w:abstractNumId w:val="7"/>
  </w:num>
  <w:num w:numId="6" w16cid:durableId="160200293">
    <w:abstractNumId w:val="1"/>
  </w:num>
  <w:num w:numId="7" w16cid:durableId="1071855201">
    <w:abstractNumId w:val="0"/>
  </w:num>
  <w:num w:numId="8" w16cid:durableId="1351682380">
    <w:abstractNumId w:val="8"/>
  </w:num>
  <w:num w:numId="9" w16cid:durableId="1686785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76"/>
    <w:rsid w:val="00400076"/>
    <w:rsid w:val="004A3554"/>
    <w:rsid w:val="00996AC0"/>
    <w:rsid w:val="00AE5F01"/>
    <w:rsid w:val="00AF5014"/>
    <w:rsid w:val="00B83F6A"/>
    <w:rsid w:val="00F8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FBC8"/>
  <w15:chartTrackingRefBased/>
  <w15:docId w15:val="{8E63A40F-F4A5-4016-A42F-230A9869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7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99"/>
    <w:qFormat/>
    <w:rsid w:val="0040007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2</cp:revision>
  <dcterms:created xsi:type="dcterms:W3CDTF">2024-02-20T14:35:00Z</dcterms:created>
  <dcterms:modified xsi:type="dcterms:W3CDTF">2024-02-20T14:35:00Z</dcterms:modified>
</cp:coreProperties>
</file>