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6D8" w:rsidRDefault="001316D8" w:rsidP="006E04BA">
      <w:pPr>
        <w:rPr>
          <w:rFonts w:ascii="Arial" w:hAnsi="Arial" w:cs="Arial"/>
          <w:sz w:val="22"/>
          <w:szCs w:val="22"/>
        </w:rPr>
      </w:pPr>
    </w:p>
    <w:p w:rsidR="00CF2813" w:rsidRDefault="00CF2813" w:rsidP="006E04BA">
      <w:pPr>
        <w:rPr>
          <w:rFonts w:ascii="Arial" w:hAnsi="Arial" w:cs="Arial"/>
          <w:sz w:val="22"/>
          <w:szCs w:val="22"/>
        </w:rPr>
      </w:pPr>
    </w:p>
    <w:p w:rsidR="006E04BA" w:rsidRPr="00F46B8E" w:rsidRDefault="006E04BA" w:rsidP="006E04BA">
      <w:pPr>
        <w:rPr>
          <w:rFonts w:ascii="Arial" w:hAnsi="Arial" w:cs="Arial"/>
          <w:sz w:val="22"/>
          <w:szCs w:val="22"/>
        </w:rPr>
      </w:pPr>
      <w:r w:rsidRPr="00F46B8E">
        <w:rPr>
          <w:rFonts w:ascii="Arial" w:hAnsi="Arial" w:cs="Arial"/>
          <w:sz w:val="22"/>
          <w:szCs w:val="22"/>
        </w:rPr>
        <w:t>SLUŽBENI GLASNIK GRADA DUBROVNIKA</w:t>
      </w:r>
    </w:p>
    <w:p w:rsidR="006E04BA" w:rsidRPr="00F46B8E" w:rsidRDefault="006E04BA" w:rsidP="006E04BA">
      <w:pPr>
        <w:rPr>
          <w:rFonts w:ascii="Arial" w:hAnsi="Arial" w:cs="Arial"/>
          <w:sz w:val="22"/>
          <w:szCs w:val="22"/>
        </w:rPr>
      </w:pPr>
    </w:p>
    <w:p w:rsidR="006E04BA" w:rsidRPr="00F46B8E" w:rsidRDefault="006E04BA" w:rsidP="006E04BA">
      <w:pPr>
        <w:rPr>
          <w:rFonts w:ascii="Arial" w:hAnsi="Arial" w:cs="Arial"/>
          <w:sz w:val="22"/>
          <w:szCs w:val="22"/>
        </w:rPr>
      </w:pPr>
      <w:r w:rsidRPr="00F46B8E">
        <w:rPr>
          <w:rFonts w:ascii="Arial" w:hAnsi="Arial" w:cs="Arial"/>
          <w:sz w:val="22"/>
          <w:szCs w:val="22"/>
        </w:rPr>
        <w:t xml:space="preserve">Broj </w:t>
      </w:r>
      <w:r>
        <w:rPr>
          <w:rFonts w:ascii="Arial" w:hAnsi="Arial" w:cs="Arial"/>
          <w:sz w:val="22"/>
          <w:szCs w:val="22"/>
        </w:rPr>
        <w:t>9</w:t>
      </w:r>
      <w:r w:rsidRPr="00F46B8E">
        <w:rPr>
          <w:rFonts w:ascii="Arial" w:hAnsi="Arial" w:cs="Arial"/>
          <w:sz w:val="22"/>
          <w:szCs w:val="22"/>
        </w:rPr>
        <w:t>.       Godina LXI</w:t>
      </w:r>
    </w:p>
    <w:p w:rsidR="006E04BA" w:rsidRPr="00F46B8E" w:rsidRDefault="006E04BA" w:rsidP="006E04BA">
      <w:pPr>
        <w:rPr>
          <w:rFonts w:ascii="Arial" w:hAnsi="Arial" w:cs="Arial"/>
          <w:sz w:val="22"/>
          <w:szCs w:val="22"/>
        </w:rPr>
      </w:pPr>
    </w:p>
    <w:p w:rsidR="006E04BA" w:rsidRPr="00F46B8E" w:rsidRDefault="006E04BA" w:rsidP="006E04BA">
      <w:pPr>
        <w:rPr>
          <w:rFonts w:ascii="Arial" w:hAnsi="Arial" w:cs="Arial"/>
          <w:sz w:val="22"/>
          <w:szCs w:val="22"/>
        </w:rPr>
      </w:pPr>
      <w:r w:rsidRPr="00F46B8E">
        <w:rPr>
          <w:rFonts w:ascii="Arial" w:hAnsi="Arial" w:cs="Arial"/>
          <w:sz w:val="22"/>
          <w:szCs w:val="22"/>
        </w:rPr>
        <w:t xml:space="preserve">Dubrovnik,  </w:t>
      </w:r>
      <w:r w:rsidR="00A60AEE">
        <w:rPr>
          <w:rFonts w:ascii="Arial" w:hAnsi="Arial" w:cs="Arial"/>
          <w:sz w:val="22"/>
          <w:szCs w:val="22"/>
        </w:rPr>
        <w:t>19</w:t>
      </w:r>
      <w:bookmarkStart w:id="0" w:name="_GoBack"/>
      <w:bookmarkEnd w:id="0"/>
      <w:r w:rsidRPr="00F46B8E">
        <w:rPr>
          <w:rFonts w:ascii="Arial" w:hAnsi="Arial" w:cs="Arial"/>
          <w:sz w:val="22"/>
          <w:szCs w:val="22"/>
        </w:rPr>
        <w:t xml:space="preserve">. </w:t>
      </w:r>
      <w:r>
        <w:rPr>
          <w:rFonts w:ascii="Arial" w:hAnsi="Arial" w:cs="Arial"/>
          <w:sz w:val="22"/>
          <w:szCs w:val="22"/>
        </w:rPr>
        <w:t>travnja</w:t>
      </w:r>
      <w:r w:rsidRPr="00F46B8E">
        <w:rPr>
          <w:rFonts w:ascii="Arial" w:hAnsi="Arial" w:cs="Arial"/>
          <w:sz w:val="22"/>
          <w:szCs w:val="22"/>
        </w:rPr>
        <w:t xml:space="preserve"> 2024.                                 od stranice  </w:t>
      </w:r>
    </w:p>
    <w:p w:rsidR="006E04BA" w:rsidRPr="00F46B8E" w:rsidRDefault="006E04BA" w:rsidP="006E04BA">
      <w:pPr>
        <w:rPr>
          <w:rFonts w:ascii="Arial" w:hAnsi="Arial" w:cs="Arial"/>
          <w:sz w:val="22"/>
          <w:szCs w:val="22"/>
        </w:rPr>
      </w:pPr>
      <w:r w:rsidRPr="00F46B8E">
        <w:rPr>
          <w:rFonts w:ascii="Arial" w:hAnsi="Arial" w:cs="Arial"/>
          <w:sz w:val="22"/>
          <w:szCs w:val="22"/>
        </w:rPr>
        <w:t>_________________________________________________________________________</w:t>
      </w:r>
    </w:p>
    <w:p w:rsidR="006E04BA" w:rsidRPr="00F46B8E" w:rsidRDefault="006E04BA" w:rsidP="006E04BA">
      <w:pPr>
        <w:rPr>
          <w:rFonts w:ascii="Arial" w:hAnsi="Arial" w:cs="Arial"/>
          <w:sz w:val="22"/>
          <w:szCs w:val="22"/>
        </w:rPr>
      </w:pPr>
    </w:p>
    <w:p w:rsidR="006E04BA" w:rsidRPr="00F46B8E" w:rsidRDefault="006E04BA" w:rsidP="006E04BA">
      <w:pPr>
        <w:rPr>
          <w:rFonts w:ascii="Arial" w:hAnsi="Arial" w:cs="Arial"/>
          <w:sz w:val="22"/>
          <w:szCs w:val="22"/>
        </w:rPr>
      </w:pPr>
      <w:r w:rsidRPr="00F46B8E">
        <w:rPr>
          <w:rFonts w:ascii="Arial" w:hAnsi="Arial" w:cs="Arial"/>
          <w:sz w:val="22"/>
          <w:szCs w:val="22"/>
        </w:rPr>
        <w:t xml:space="preserve">Sadržaj       </w:t>
      </w:r>
    </w:p>
    <w:p w:rsidR="006E04BA" w:rsidRPr="00F46B8E" w:rsidRDefault="006E04BA" w:rsidP="006E04BA">
      <w:pPr>
        <w:rPr>
          <w:rFonts w:ascii="Arial" w:hAnsi="Arial" w:cs="Arial"/>
          <w:sz w:val="22"/>
          <w:szCs w:val="22"/>
        </w:rPr>
      </w:pPr>
    </w:p>
    <w:p w:rsidR="004A3554" w:rsidRDefault="004A3554"/>
    <w:p w:rsidR="001F64BD" w:rsidRDefault="001F64BD">
      <w:pPr>
        <w:rPr>
          <w:rFonts w:ascii="Arial" w:hAnsi="Arial" w:cs="Arial"/>
          <w:sz w:val="22"/>
          <w:szCs w:val="22"/>
        </w:rPr>
      </w:pPr>
    </w:p>
    <w:p w:rsidR="00285ED8" w:rsidRDefault="00285ED8">
      <w:pPr>
        <w:rPr>
          <w:rFonts w:ascii="Arial" w:hAnsi="Arial" w:cs="Arial"/>
          <w:sz w:val="22"/>
          <w:szCs w:val="22"/>
        </w:rPr>
      </w:pPr>
    </w:p>
    <w:p w:rsidR="001F64BD" w:rsidRDefault="00285ED8">
      <w:pPr>
        <w:rPr>
          <w:rFonts w:ascii="Arial" w:hAnsi="Arial" w:cs="Arial"/>
          <w:sz w:val="22"/>
          <w:szCs w:val="22"/>
        </w:rPr>
      </w:pPr>
      <w:r>
        <w:rPr>
          <w:rFonts w:ascii="Arial" w:hAnsi="Arial" w:cs="Arial"/>
          <w:sz w:val="22"/>
          <w:szCs w:val="22"/>
        </w:rPr>
        <w:t>GRADONAČELNIK</w:t>
      </w:r>
    </w:p>
    <w:p w:rsidR="00285ED8" w:rsidRDefault="00285ED8">
      <w:pPr>
        <w:rPr>
          <w:rFonts w:ascii="Arial" w:hAnsi="Arial" w:cs="Arial"/>
          <w:sz w:val="22"/>
          <w:szCs w:val="22"/>
        </w:rPr>
      </w:pPr>
    </w:p>
    <w:p w:rsidR="00285ED8" w:rsidRDefault="00285ED8">
      <w:pPr>
        <w:rPr>
          <w:rFonts w:ascii="Arial" w:hAnsi="Arial" w:cs="Arial"/>
          <w:sz w:val="22"/>
          <w:szCs w:val="22"/>
        </w:rPr>
      </w:pPr>
    </w:p>
    <w:p w:rsidR="00285ED8" w:rsidRPr="00285ED8" w:rsidRDefault="00285ED8">
      <w:pPr>
        <w:rPr>
          <w:rFonts w:ascii="Arial" w:hAnsi="Arial" w:cs="Arial"/>
          <w:sz w:val="22"/>
          <w:szCs w:val="22"/>
        </w:rPr>
      </w:pPr>
      <w:r>
        <w:rPr>
          <w:rFonts w:ascii="Arial" w:hAnsi="Arial" w:cs="Arial"/>
          <w:sz w:val="22"/>
          <w:szCs w:val="22"/>
        </w:rPr>
        <w:t>6</w:t>
      </w:r>
      <w:r w:rsidR="00D176B1">
        <w:rPr>
          <w:rFonts w:ascii="Arial" w:hAnsi="Arial" w:cs="Arial"/>
          <w:sz w:val="22"/>
          <w:szCs w:val="22"/>
        </w:rPr>
        <w:t>5</w:t>
      </w:r>
      <w:r>
        <w:rPr>
          <w:rFonts w:ascii="Arial" w:hAnsi="Arial" w:cs="Arial"/>
          <w:sz w:val="22"/>
          <w:szCs w:val="22"/>
        </w:rPr>
        <w:t xml:space="preserve">. Dopune </w:t>
      </w:r>
      <w:r w:rsidRPr="00285ED8">
        <w:rPr>
          <w:rFonts w:ascii="Arial" w:hAnsi="Arial" w:cs="Arial"/>
          <w:sz w:val="22"/>
          <w:szCs w:val="22"/>
        </w:rPr>
        <w:t>Plan</w:t>
      </w:r>
      <w:r>
        <w:rPr>
          <w:rFonts w:ascii="Arial" w:hAnsi="Arial" w:cs="Arial"/>
          <w:sz w:val="22"/>
          <w:szCs w:val="22"/>
        </w:rPr>
        <w:t>a</w:t>
      </w:r>
      <w:r w:rsidRPr="00285ED8">
        <w:rPr>
          <w:rFonts w:ascii="Arial" w:hAnsi="Arial" w:cs="Arial"/>
          <w:sz w:val="22"/>
          <w:szCs w:val="22"/>
        </w:rPr>
        <w:t xml:space="preserve"> prijma u službu u upravna tijela Grada Dubrovnika za 2024. godinu</w:t>
      </w:r>
    </w:p>
    <w:p w:rsidR="001F64BD" w:rsidRDefault="001F64BD">
      <w:pPr>
        <w:rPr>
          <w:rFonts w:ascii="Arial" w:hAnsi="Arial" w:cs="Arial"/>
          <w:sz w:val="22"/>
          <w:szCs w:val="22"/>
        </w:rPr>
      </w:pPr>
    </w:p>
    <w:p w:rsidR="00285ED8" w:rsidRDefault="00285ED8">
      <w:pPr>
        <w:rPr>
          <w:rFonts w:ascii="Arial" w:hAnsi="Arial" w:cs="Arial"/>
          <w:sz w:val="22"/>
          <w:szCs w:val="22"/>
        </w:rPr>
      </w:pPr>
    </w:p>
    <w:p w:rsidR="00285ED8" w:rsidRDefault="00285ED8">
      <w:pPr>
        <w:rPr>
          <w:rFonts w:ascii="Arial" w:hAnsi="Arial" w:cs="Arial"/>
          <w:sz w:val="22"/>
          <w:szCs w:val="22"/>
        </w:rPr>
      </w:pPr>
    </w:p>
    <w:p w:rsidR="00285ED8" w:rsidRDefault="00285ED8">
      <w:pPr>
        <w:rPr>
          <w:rFonts w:ascii="Arial" w:hAnsi="Arial" w:cs="Arial"/>
          <w:sz w:val="22"/>
          <w:szCs w:val="22"/>
        </w:rPr>
      </w:pPr>
    </w:p>
    <w:p w:rsidR="001F64BD" w:rsidRPr="001F64BD" w:rsidRDefault="001F64BD">
      <w:pPr>
        <w:rPr>
          <w:rFonts w:ascii="Arial" w:hAnsi="Arial" w:cs="Arial"/>
          <w:sz w:val="22"/>
          <w:szCs w:val="22"/>
        </w:rPr>
      </w:pPr>
      <w:r>
        <w:rPr>
          <w:rFonts w:ascii="Arial" w:hAnsi="Arial" w:cs="Arial"/>
          <w:sz w:val="22"/>
          <w:szCs w:val="22"/>
        </w:rPr>
        <w:t>ZAVOD ZA OBNOVU DUBROVNIKA</w:t>
      </w:r>
    </w:p>
    <w:p w:rsidR="001F64BD" w:rsidRDefault="001F64BD">
      <w:pPr>
        <w:rPr>
          <w:rFonts w:ascii="Arial" w:hAnsi="Arial" w:cs="Arial"/>
          <w:sz w:val="22"/>
          <w:szCs w:val="22"/>
        </w:rPr>
      </w:pPr>
    </w:p>
    <w:p w:rsidR="001F64BD" w:rsidRDefault="001F64BD">
      <w:pPr>
        <w:rPr>
          <w:rFonts w:ascii="Arial" w:hAnsi="Arial" w:cs="Arial"/>
          <w:sz w:val="22"/>
          <w:szCs w:val="22"/>
        </w:rPr>
      </w:pPr>
    </w:p>
    <w:p w:rsidR="001F64BD" w:rsidRDefault="001F64BD">
      <w:pPr>
        <w:rPr>
          <w:rFonts w:ascii="Arial" w:hAnsi="Arial" w:cs="Arial"/>
          <w:sz w:val="22"/>
          <w:szCs w:val="22"/>
        </w:rPr>
      </w:pPr>
      <w:r>
        <w:rPr>
          <w:rFonts w:ascii="Arial" w:hAnsi="Arial" w:cs="Arial"/>
          <w:sz w:val="22"/>
          <w:szCs w:val="22"/>
        </w:rPr>
        <w:t>6</w:t>
      </w:r>
      <w:r w:rsidR="00D176B1">
        <w:rPr>
          <w:rFonts w:ascii="Arial" w:hAnsi="Arial" w:cs="Arial"/>
          <w:sz w:val="22"/>
          <w:szCs w:val="22"/>
        </w:rPr>
        <w:t>6</w:t>
      </w:r>
      <w:r>
        <w:rPr>
          <w:rFonts w:ascii="Arial" w:hAnsi="Arial" w:cs="Arial"/>
          <w:sz w:val="22"/>
          <w:szCs w:val="22"/>
        </w:rPr>
        <w:t>. Kolektivni ugovor za radnike Zavoda za obnovu Dubrovnika</w:t>
      </w:r>
    </w:p>
    <w:p w:rsidR="00614698" w:rsidRDefault="00614698">
      <w:pPr>
        <w:rPr>
          <w:rFonts w:ascii="Arial" w:hAnsi="Arial" w:cs="Arial"/>
          <w:sz w:val="22"/>
          <w:szCs w:val="22"/>
        </w:rPr>
      </w:pPr>
    </w:p>
    <w:p w:rsidR="00614698" w:rsidRDefault="00614698">
      <w:pPr>
        <w:rPr>
          <w:rFonts w:ascii="Arial" w:hAnsi="Arial" w:cs="Arial"/>
          <w:sz w:val="22"/>
          <w:szCs w:val="22"/>
        </w:rPr>
      </w:pPr>
    </w:p>
    <w:p w:rsidR="00614698" w:rsidRDefault="00614698">
      <w:pPr>
        <w:rPr>
          <w:rFonts w:ascii="Arial" w:hAnsi="Arial" w:cs="Arial"/>
          <w:sz w:val="22"/>
          <w:szCs w:val="22"/>
        </w:rPr>
      </w:pPr>
    </w:p>
    <w:p w:rsidR="00D176B1" w:rsidRPr="001F64BD" w:rsidRDefault="00D176B1" w:rsidP="00D176B1">
      <w:pPr>
        <w:rPr>
          <w:rFonts w:ascii="Arial" w:hAnsi="Arial" w:cs="Arial"/>
          <w:sz w:val="22"/>
          <w:szCs w:val="22"/>
        </w:rPr>
      </w:pPr>
      <w:r w:rsidRPr="001F64BD">
        <w:rPr>
          <w:rFonts w:ascii="Arial" w:hAnsi="Arial" w:cs="Arial"/>
          <w:sz w:val="22"/>
          <w:szCs w:val="22"/>
        </w:rPr>
        <w:t>GRADSKO VIJEĆE</w:t>
      </w:r>
    </w:p>
    <w:p w:rsidR="00D176B1" w:rsidRPr="001F64BD" w:rsidRDefault="00D176B1" w:rsidP="00D176B1">
      <w:pPr>
        <w:rPr>
          <w:rFonts w:ascii="Arial" w:hAnsi="Arial" w:cs="Arial"/>
          <w:sz w:val="22"/>
          <w:szCs w:val="22"/>
        </w:rPr>
      </w:pPr>
    </w:p>
    <w:p w:rsidR="00D176B1" w:rsidRPr="001F64BD" w:rsidRDefault="00D176B1" w:rsidP="00D176B1">
      <w:pPr>
        <w:rPr>
          <w:rFonts w:ascii="Arial" w:hAnsi="Arial" w:cs="Arial"/>
          <w:sz w:val="22"/>
          <w:szCs w:val="22"/>
        </w:rPr>
      </w:pPr>
    </w:p>
    <w:p w:rsidR="00D176B1" w:rsidRDefault="00D176B1" w:rsidP="00D176B1">
      <w:pPr>
        <w:rPr>
          <w:rFonts w:ascii="Arial" w:hAnsi="Arial" w:cs="Arial"/>
          <w:sz w:val="22"/>
          <w:szCs w:val="22"/>
        </w:rPr>
      </w:pPr>
      <w:r w:rsidRPr="001F64BD">
        <w:rPr>
          <w:rFonts w:ascii="Arial" w:hAnsi="Arial" w:cs="Arial"/>
          <w:sz w:val="22"/>
          <w:szCs w:val="22"/>
        </w:rPr>
        <w:t>6</w:t>
      </w:r>
      <w:r>
        <w:rPr>
          <w:rFonts w:ascii="Arial" w:hAnsi="Arial" w:cs="Arial"/>
          <w:sz w:val="22"/>
          <w:szCs w:val="22"/>
        </w:rPr>
        <w:t>7. Ispravak tehničke pogreške u Izmjenama i dopunama Proračuna Grada Dubrovnika za 2024. godinu</w:t>
      </w:r>
    </w:p>
    <w:p w:rsidR="00D176B1" w:rsidRDefault="00D176B1" w:rsidP="00D176B1">
      <w:pPr>
        <w:rPr>
          <w:rFonts w:ascii="Arial" w:hAnsi="Arial" w:cs="Arial"/>
          <w:sz w:val="22"/>
          <w:szCs w:val="22"/>
        </w:rPr>
      </w:pPr>
    </w:p>
    <w:p w:rsidR="00D176B1" w:rsidRPr="001F64BD" w:rsidRDefault="00D176B1" w:rsidP="00D176B1">
      <w:pPr>
        <w:rPr>
          <w:rFonts w:ascii="Arial" w:hAnsi="Arial" w:cs="Arial"/>
          <w:sz w:val="22"/>
          <w:szCs w:val="22"/>
        </w:rPr>
      </w:pPr>
      <w:r>
        <w:rPr>
          <w:rFonts w:ascii="Arial" w:hAnsi="Arial" w:cs="Arial"/>
          <w:sz w:val="22"/>
          <w:szCs w:val="22"/>
        </w:rPr>
        <w:t xml:space="preserve">68. Ispravak tehničke pogreške u </w:t>
      </w:r>
      <w:r w:rsidRPr="001F64BD">
        <w:rPr>
          <w:rFonts w:ascii="Arial" w:hAnsi="Arial" w:cs="Arial"/>
          <w:sz w:val="22"/>
          <w:szCs w:val="22"/>
        </w:rPr>
        <w:t>Pravilnik</w:t>
      </w:r>
      <w:r>
        <w:rPr>
          <w:rFonts w:ascii="Arial" w:hAnsi="Arial" w:cs="Arial"/>
          <w:sz w:val="22"/>
          <w:szCs w:val="22"/>
        </w:rPr>
        <w:t>u</w:t>
      </w:r>
      <w:r w:rsidRPr="001F64BD">
        <w:rPr>
          <w:rFonts w:ascii="Arial" w:hAnsi="Arial" w:cs="Arial"/>
          <w:sz w:val="22"/>
          <w:szCs w:val="22"/>
        </w:rPr>
        <w:t xml:space="preserve"> o ocjenjivanju službenika i namještenika Grada Dubrovnika</w:t>
      </w:r>
    </w:p>
    <w:p w:rsidR="00D176B1" w:rsidRPr="001F64BD" w:rsidRDefault="00D176B1" w:rsidP="00D176B1">
      <w:pPr>
        <w:rPr>
          <w:rFonts w:ascii="Arial" w:hAnsi="Arial" w:cs="Arial"/>
          <w:sz w:val="22"/>
          <w:szCs w:val="22"/>
        </w:rPr>
      </w:pPr>
    </w:p>
    <w:p w:rsidR="00614698" w:rsidRDefault="00614698">
      <w:pPr>
        <w:rPr>
          <w:rFonts w:ascii="Arial" w:hAnsi="Arial" w:cs="Arial"/>
          <w:sz w:val="22"/>
          <w:szCs w:val="22"/>
        </w:rPr>
      </w:pPr>
    </w:p>
    <w:p w:rsidR="00D176B1" w:rsidRDefault="00D176B1">
      <w:pPr>
        <w:rPr>
          <w:rFonts w:ascii="Arial" w:hAnsi="Arial" w:cs="Arial"/>
          <w:sz w:val="22"/>
          <w:szCs w:val="22"/>
        </w:rPr>
      </w:pPr>
    </w:p>
    <w:p w:rsidR="00D176B1" w:rsidRDefault="00D176B1">
      <w:pPr>
        <w:rPr>
          <w:rFonts w:ascii="Arial" w:hAnsi="Arial" w:cs="Arial"/>
          <w:sz w:val="22"/>
          <w:szCs w:val="22"/>
        </w:rPr>
      </w:pPr>
    </w:p>
    <w:p w:rsidR="00D176B1" w:rsidRDefault="00D176B1">
      <w:pPr>
        <w:rPr>
          <w:rFonts w:ascii="Arial" w:hAnsi="Arial" w:cs="Arial"/>
          <w:sz w:val="22"/>
          <w:szCs w:val="22"/>
        </w:rPr>
      </w:pPr>
    </w:p>
    <w:p w:rsidR="001E3D62" w:rsidRPr="00285ED8" w:rsidRDefault="00285ED8">
      <w:pPr>
        <w:rPr>
          <w:rFonts w:ascii="Arial" w:hAnsi="Arial" w:cs="Arial"/>
          <w:b/>
          <w:sz w:val="22"/>
          <w:szCs w:val="22"/>
        </w:rPr>
      </w:pPr>
      <w:r w:rsidRPr="00285ED8">
        <w:rPr>
          <w:rFonts w:ascii="Arial" w:hAnsi="Arial" w:cs="Arial"/>
          <w:b/>
          <w:sz w:val="22"/>
          <w:szCs w:val="22"/>
        </w:rPr>
        <w:t>GRADONAČELNIK</w:t>
      </w:r>
    </w:p>
    <w:p w:rsidR="00285ED8" w:rsidRPr="00285ED8" w:rsidRDefault="00285ED8">
      <w:pPr>
        <w:rPr>
          <w:rFonts w:ascii="Arial" w:hAnsi="Arial" w:cs="Arial"/>
          <w:b/>
          <w:sz w:val="22"/>
          <w:szCs w:val="22"/>
        </w:rPr>
      </w:pPr>
    </w:p>
    <w:p w:rsidR="00285ED8" w:rsidRPr="00285ED8" w:rsidRDefault="00285ED8">
      <w:pPr>
        <w:rPr>
          <w:rFonts w:ascii="Arial" w:hAnsi="Arial" w:cs="Arial"/>
          <w:b/>
          <w:sz w:val="22"/>
          <w:szCs w:val="22"/>
        </w:rPr>
      </w:pPr>
    </w:p>
    <w:p w:rsidR="00285ED8" w:rsidRPr="00285ED8" w:rsidRDefault="00285ED8">
      <w:pPr>
        <w:rPr>
          <w:rFonts w:ascii="Arial" w:hAnsi="Arial" w:cs="Arial"/>
          <w:b/>
          <w:sz w:val="22"/>
          <w:szCs w:val="22"/>
        </w:rPr>
      </w:pPr>
    </w:p>
    <w:p w:rsidR="00285ED8" w:rsidRPr="00285ED8" w:rsidRDefault="00285ED8">
      <w:pPr>
        <w:rPr>
          <w:rFonts w:ascii="Arial" w:hAnsi="Arial" w:cs="Arial"/>
          <w:b/>
          <w:sz w:val="22"/>
          <w:szCs w:val="22"/>
        </w:rPr>
      </w:pPr>
      <w:r w:rsidRPr="00285ED8">
        <w:rPr>
          <w:rFonts w:ascii="Arial" w:hAnsi="Arial" w:cs="Arial"/>
          <w:b/>
          <w:sz w:val="22"/>
          <w:szCs w:val="22"/>
        </w:rPr>
        <w:t>6</w:t>
      </w:r>
      <w:r w:rsidR="00D176B1">
        <w:rPr>
          <w:rFonts w:ascii="Arial" w:hAnsi="Arial" w:cs="Arial"/>
          <w:b/>
          <w:sz w:val="22"/>
          <w:szCs w:val="22"/>
        </w:rPr>
        <w:t>5</w:t>
      </w:r>
    </w:p>
    <w:p w:rsidR="00285ED8" w:rsidRDefault="00285ED8">
      <w:pPr>
        <w:rPr>
          <w:rFonts w:ascii="Arial" w:hAnsi="Arial" w:cs="Arial"/>
          <w:sz w:val="22"/>
          <w:szCs w:val="22"/>
        </w:rPr>
      </w:pPr>
    </w:p>
    <w:p w:rsidR="00285ED8" w:rsidRDefault="00285ED8">
      <w:pPr>
        <w:rPr>
          <w:rFonts w:ascii="Arial" w:hAnsi="Arial" w:cs="Arial"/>
          <w:sz w:val="22"/>
          <w:szCs w:val="22"/>
        </w:rPr>
      </w:pPr>
    </w:p>
    <w:p w:rsidR="00285ED8" w:rsidRDefault="00285ED8" w:rsidP="00285ED8">
      <w:pPr>
        <w:jc w:val="both"/>
        <w:rPr>
          <w:rFonts w:ascii="Arial" w:hAnsi="Arial" w:cs="Arial"/>
          <w:sz w:val="22"/>
          <w:szCs w:val="22"/>
        </w:rPr>
      </w:pPr>
      <w:r w:rsidRPr="00285ED8">
        <w:rPr>
          <w:rFonts w:ascii="Arial" w:hAnsi="Arial" w:cs="Arial"/>
          <w:sz w:val="22"/>
          <w:szCs w:val="22"/>
        </w:rPr>
        <w:t>Na temelju članka 10. Zakona o službenicima i namještenicima u lokalnoj i područnoj (regionalnoj) samoupravi („Narodne novine“</w:t>
      </w:r>
      <w:r>
        <w:rPr>
          <w:rFonts w:ascii="Arial" w:hAnsi="Arial" w:cs="Arial"/>
          <w:sz w:val="22"/>
          <w:szCs w:val="22"/>
        </w:rPr>
        <w:t>,</w:t>
      </w:r>
      <w:r w:rsidRPr="00285ED8">
        <w:rPr>
          <w:rFonts w:ascii="Arial" w:hAnsi="Arial" w:cs="Arial"/>
          <w:sz w:val="22"/>
          <w:szCs w:val="22"/>
        </w:rPr>
        <w:t xml:space="preserve"> broj 86/08., 61/11., 4/18., 96/18. i 112/19.), te sukladno Proračunu Grada Dubrovnika </w:t>
      </w:r>
      <w:r w:rsidRPr="00285ED8">
        <w:rPr>
          <w:rFonts w:ascii="Arial" w:hAnsi="Arial" w:cs="Arial"/>
          <w:color w:val="000000" w:themeColor="text1"/>
          <w:sz w:val="22"/>
          <w:szCs w:val="22"/>
        </w:rPr>
        <w:t>za 2024</w:t>
      </w:r>
      <w:r w:rsidRPr="00285ED8">
        <w:rPr>
          <w:rFonts w:ascii="Arial" w:hAnsi="Arial" w:cs="Arial"/>
          <w:color w:val="7030A0"/>
          <w:sz w:val="22"/>
          <w:szCs w:val="22"/>
        </w:rPr>
        <w:t>.</w:t>
      </w:r>
      <w:r w:rsidRPr="00285ED8">
        <w:rPr>
          <w:rFonts w:ascii="Arial" w:hAnsi="Arial" w:cs="Arial"/>
          <w:sz w:val="22"/>
          <w:szCs w:val="22"/>
        </w:rPr>
        <w:t xml:space="preserve"> godinu („Službeni glasnik Grada Dubrovnika“, broj 20/23.), gradonačelnik Grada Dubrovnika donosi</w:t>
      </w:r>
    </w:p>
    <w:p w:rsidR="00285ED8" w:rsidRDefault="00285ED8" w:rsidP="00285ED8">
      <w:pPr>
        <w:jc w:val="both"/>
        <w:rPr>
          <w:rFonts w:ascii="Arial" w:hAnsi="Arial" w:cs="Arial"/>
          <w:sz w:val="22"/>
          <w:szCs w:val="22"/>
        </w:rPr>
      </w:pPr>
    </w:p>
    <w:p w:rsidR="00285ED8" w:rsidRPr="00285ED8" w:rsidRDefault="00285ED8" w:rsidP="00285ED8">
      <w:pPr>
        <w:jc w:val="both"/>
        <w:rPr>
          <w:rFonts w:ascii="Arial" w:hAnsi="Arial" w:cs="Arial"/>
          <w:sz w:val="22"/>
          <w:szCs w:val="22"/>
        </w:rPr>
      </w:pPr>
    </w:p>
    <w:p w:rsidR="00285ED8" w:rsidRPr="00285ED8" w:rsidRDefault="00285ED8" w:rsidP="00285ED8">
      <w:pPr>
        <w:jc w:val="center"/>
        <w:rPr>
          <w:rFonts w:ascii="Arial" w:hAnsi="Arial" w:cs="Arial"/>
          <w:b/>
          <w:sz w:val="22"/>
          <w:szCs w:val="22"/>
        </w:rPr>
      </w:pPr>
      <w:r w:rsidRPr="00285ED8">
        <w:rPr>
          <w:rFonts w:ascii="Arial" w:hAnsi="Arial" w:cs="Arial"/>
          <w:b/>
          <w:sz w:val="22"/>
          <w:szCs w:val="22"/>
        </w:rPr>
        <w:lastRenderedPageBreak/>
        <w:t>DOPUNE PLANA PRIJMA U SLUŽBU U UPRAVNA TIJELA</w:t>
      </w:r>
    </w:p>
    <w:p w:rsidR="00285ED8" w:rsidRPr="00285ED8" w:rsidRDefault="00285ED8" w:rsidP="00285ED8">
      <w:pPr>
        <w:jc w:val="center"/>
        <w:rPr>
          <w:rFonts w:ascii="Arial" w:hAnsi="Arial" w:cs="Arial"/>
          <w:b/>
          <w:sz w:val="22"/>
          <w:szCs w:val="22"/>
        </w:rPr>
      </w:pPr>
      <w:r w:rsidRPr="00285ED8">
        <w:rPr>
          <w:rFonts w:ascii="Arial" w:hAnsi="Arial" w:cs="Arial"/>
          <w:b/>
          <w:sz w:val="22"/>
          <w:szCs w:val="22"/>
        </w:rPr>
        <w:t>GRADA DUBROVNIKA ZA 2024. GODINU</w:t>
      </w:r>
    </w:p>
    <w:p w:rsidR="00285ED8" w:rsidRDefault="00285ED8" w:rsidP="00285ED8">
      <w:pPr>
        <w:jc w:val="center"/>
        <w:rPr>
          <w:rFonts w:ascii="Arial" w:hAnsi="Arial" w:cs="Arial"/>
          <w:sz w:val="22"/>
          <w:szCs w:val="22"/>
        </w:rPr>
      </w:pPr>
    </w:p>
    <w:p w:rsidR="00285ED8" w:rsidRDefault="00285ED8" w:rsidP="00285ED8">
      <w:pPr>
        <w:jc w:val="center"/>
        <w:rPr>
          <w:rFonts w:ascii="Arial" w:hAnsi="Arial" w:cs="Arial"/>
          <w:sz w:val="22"/>
          <w:szCs w:val="22"/>
        </w:rPr>
      </w:pPr>
    </w:p>
    <w:p w:rsidR="00285ED8" w:rsidRDefault="00285ED8" w:rsidP="00285ED8">
      <w:pPr>
        <w:jc w:val="center"/>
        <w:rPr>
          <w:rFonts w:ascii="Arial" w:hAnsi="Arial" w:cs="Arial"/>
          <w:sz w:val="22"/>
          <w:szCs w:val="22"/>
        </w:rPr>
      </w:pPr>
      <w:r w:rsidRPr="00285ED8">
        <w:rPr>
          <w:rFonts w:ascii="Arial" w:hAnsi="Arial" w:cs="Arial"/>
          <w:sz w:val="22"/>
          <w:szCs w:val="22"/>
        </w:rPr>
        <w:t>Članak 1.</w:t>
      </w:r>
    </w:p>
    <w:p w:rsidR="00285ED8" w:rsidRPr="00285ED8" w:rsidRDefault="00285ED8" w:rsidP="00285ED8">
      <w:pPr>
        <w:jc w:val="center"/>
        <w:rPr>
          <w:rFonts w:ascii="Arial" w:hAnsi="Arial" w:cs="Arial"/>
          <w:sz w:val="22"/>
          <w:szCs w:val="22"/>
        </w:rPr>
      </w:pPr>
    </w:p>
    <w:p w:rsidR="00285ED8" w:rsidRPr="00285ED8" w:rsidRDefault="00285ED8" w:rsidP="00285ED8">
      <w:pPr>
        <w:jc w:val="both"/>
        <w:rPr>
          <w:rFonts w:ascii="Arial" w:hAnsi="Arial" w:cs="Arial"/>
          <w:sz w:val="22"/>
          <w:szCs w:val="22"/>
        </w:rPr>
      </w:pPr>
      <w:r w:rsidRPr="00285ED8">
        <w:rPr>
          <w:rFonts w:ascii="Arial" w:hAnsi="Arial" w:cs="Arial"/>
          <w:sz w:val="22"/>
          <w:szCs w:val="22"/>
        </w:rPr>
        <w:t>U Planu prijma u službu u upravna tijela Grada Dubrovnika za 2024. godinu („Službeni glasnik Grada Dubrovnika“ broj 1/24. i 3/24.) u članku 4. stavku 1. dodaju se podstavci:</w:t>
      </w:r>
    </w:p>
    <w:p w:rsidR="00285ED8" w:rsidRPr="00285ED8" w:rsidRDefault="00285ED8" w:rsidP="00285ED8">
      <w:pPr>
        <w:pStyle w:val="ListParagraph"/>
        <w:numPr>
          <w:ilvl w:val="0"/>
          <w:numId w:val="47"/>
        </w:numPr>
        <w:contextualSpacing w:val="0"/>
        <w:jc w:val="both"/>
        <w:rPr>
          <w:rFonts w:ascii="Arial" w:hAnsi="Arial" w:cs="Arial"/>
          <w:sz w:val="22"/>
          <w:szCs w:val="22"/>
        </w:rPr>
      </w:pPr>
      <w:r w:rsidRPr="00285ED8">
        <w:rPr>
          <w:rFonts w:ascii="Arial" w:hAnsi="Arial" w:cs="Arial"/>
          <w:sz w:val="22"/>
          <w:szCs w:val="22"/>
        </w:rPr>
        <w:t>1 službenik/</w:t>
      </w:r>
      <w:proofErr w:type="spellStart"/>
      <w:r w:rsidRPr="00285ED8">
        <w:rPr>
          <w:rFonts w:ascii="Arial" w:hAnsi="Arial" w:cs="Arial"/>
          <w:sz w:val="22"/>
          <w:szCs w:val="22"/>
        </w:rPr>
        <w:t>ca</w:t>
      </w:r>
      <w:proofErr w:type="spellEnd"/>
      <w:r w:rsidRPr="00285ED8">
        <w:rPr>
          <w:rFonts w:ascii="Arial" w:hAnsi="Arial" w:cs="Arial"/>
          <w:sz w:val="22"/>
          <w:szCs w:val="22"/>
        </w:rPr>
        <w:t>, završen sveučilišni prijediplomski studij ili stručni prijediplomski studiji iz područja društvenih znanosti na radno mjesto 1.11.1. stručni suradnik I u Upravni odjel za poslove gradonačelnika</w:t>
      </w:r>
    </w:p>
    <w:p w:rsidR="00285ED8" w:rsidRPr="00285ED8" w:rsidRDefault="00285ED8" w:rsidP="00285ED8">
      <w:pPr>
        <w:pStyle w:val="ListParagraph"/>
        <w:numPr>
          <w:ilvl w:val="0"/>
          <w:numId w:val="47"/>
        </w:numPr>
        <w:jc w:val="both"/>
        <w:rPr>
          <w:rFonts w:ascii="Arial" w:hAnsi="Arial" w:cs="Arial"/>
          <w:sz w:val="22"/>
          <w:szCs w:val="22"/>
        </w:rPr>
      </w:pPr>
      <w:r w:rsidRPr="00285ED8">
        <w:rPr>
          <w:rFonts w:ascii="Arial" w:hAnsi="Arial" w:cs="Arial"/>
          <w:sz w:val="22"/>
          <w:szCs w:val="22"/>
        </w:rPr>
        <w:t>1 službenik/</w:t>
      </w:r>
      <w:proofErr w:type="spellStart"/>
      <w:r w:rsidRPr="00285ED8">
        <w:rPr>
          <w:rFonts w:ascii="Arial" w:hAnsi="Arial" w:cs="Arial"/>
          <w:sz w:val="22"/>
          <w:szCs w:val="22"/>
        </w:rPr>
        <w:t>ca</w:t>
      </w:r>
      <w:proofErr w:type="spellEnd"/>
      <w:r w:rsidRPr="00285ED8">
        <w:rPr>
          <w:rFonts w:ascii="Arial" w:hAnsi="Arial" w:cs="Arial"/>
          <w:sz w:val="22"/>
          <w:szCs w:val="22"/>
        </w:rPr>
        <w:t>, završen sveučilišni diplomski studij ili sveučilišni integrirani prijediplomski i diplomski studij ili stručni diplomski studij iz područja društvenih znanosti - prava na radno mjesto 6.3. viši savjetnik I za pravna pitanja u Upravni odjel za izgradnju i upravljanje projektima</w:t>
      </w:r>
    </w:p>
    <w:p w:rsidR="00285ED8" w:rsidRPr="00285ED8" w:rsidRDefault="00285ED8" w:rsidP="00285ED8">
      <w:pPr>
        <w:pStyle w:val="ListParagraph"/>
        <w:numPr>
          <w:ilvl w:val="0"/>
          <w:numId w:val="47"/>
        </w:numPr>
        <w:contextualSpacing w:val="0"/>
        <w:jc w:val="both"/>
        <w:rPr>
          <w:rFonts w:ascii="Arial" w:hAnsi="Arial" w:cs="Arial"/>
          <w:sz w:val="22"/>
          <w:szCs w:val="22"/>
        </w:rPr>
      </w:pPr>
      <w:r w:rsidRPr="00285ED8">
        <w:rPr>
          <w:rFonts w:ascii="Arial" w:hAnsi="Arial" w:cs="Arial"/>
          <w:sz w:val="22"/>
          <w:szCs w:val="22"/>
        </w:rPr>
        <w:t>1 službenik/</w:t>
      </w:r>
      <w:proofErr w:type="spellStart"/>
      <w:r w:rsidRPr="00285ED8">
        <w:rPr>
          <w:rFonts w:ascii="Arial" w:hAnsi="Arial" w:cs="Arial"/>
          <w:sz w:val="22"/>
          <w:szCs w:val="22"/>
        </w:rPr>
        <w:t>ca</w:t>
      </w:r>
      <w:proofErr w:type="spellEnd"/>
      <w:r w:rsidRPr="00285ED8">
        <w:rPr>
          <w:rFonts w:ascii="Arial" w:hAnsi="Arial" w:cs="Arial"/>
          <w:sz w:val="22"/>
          <w:szCs w:val="22"/>
        </w:rPr>
        <w:t>, završen sveučilišni diplomski studij ili sveučilišni integrirani prijediplomski i diplomski studij ili stručni diplomski studij iz područja društvenih znanosti - prava na radno mjesto 7.8. viši savjetnik I u Upravni odjel za gospodarenje imovinom, opće i pravne poslove</w:t>
      </w:r>
    </w:p>
    <w:p w:rsidR="00285ED8" w:rsidRPr="00285ED8" w:rsidRDefault="00285ED8" w:rsidP="00285ED8">
      <w:pPr>
        <w:pStyle w:val="ListParagraph"/>
        <w:numPr>
          <w:ilvl w:val="0"/>
          <w:numId w:val="47"/>
        </w:numPr>
        <w:contextualSpacing w:val="0"/>
        <w:jc w:val="both"/>
        <w:rPr>
          <w:rFonts w:ascii="Arial" w:hAnsi="Arial" w:cs="Arial"/>
          <w:sz w:val="22"/>
          <w:szCs w:val="22"/>
        </w:rPr>
      </w:pPr>
      <w:r w:rsidRPr="00285ED8">
        <w:rPr>
          <w:rFonts w:ascii="Arial" w:hAnsi="Arial" w:cs="Arial"/>
          <w:sz w:val="22"/>
          <w:szCs w:val="22"/>
        </w:rPr>
        <w:t>1 službenik/</w:t>
      </w:r>
      <w:proofErr w:type="spellStart"/>
      <w:r w:rsidRPr="00285ED8">
        <w:rPr>
          <w:rFonts w:ascii="Arial" w:hAnsi="Arial" w:cs="Arial"/>
          <w:sz w:val="22"/>
          <w:szCs w:val="22"/>
        </w:rPr>
        <w:t>ca</w:t>
      </w:r>
      <w:proofErr w:type="spellEnd"/>
      <w:r w:rsidRPr="00285ED8">
        <w:rPr>
          <w:rFonts w:ascii="Arial" w:hAnsi="Arial" w:cs="Arial"/>
          <w:sz w:val="22"/>
          <w:szCs w:val="22"/>
        </w:rPr>
        <w:t>, završen sveučilišni diplomski studij ili sveučilišni integrirani prijediplomski i diplomski studij ili stručni diplomski studij iz područja društvenih znanosti - prava na radno mjesto 7.36. viši savjetnik I u Upravni odjel za gospodarenje imovinom, opće i pravne poslove, Odsjek za stanove i stambeno zbrinjavanje</w:t>
      </w:r>
    </w:p>
    <w:p w:rsidR="00285ED8" w:rsidRPr="00285ED8" w:rsidRDefault="00285ED8" w:rsidP="00285ED8">
      <w:pPr>
        <w:pStyle w:val="ListParagraph"/>
        <w:numPr>
          <w:ilvl w:val="0"/>
          <w:numId w:val="47"/>
        </w:numPr>
        <w:jc w:val="both"/>
        <w:rPr>
          <w:rFonts w:ascii="Arial" w:hAnsi="Arial" w:cs="Arial"/>
          <w:sz w:val="22"/>
          <w:szCs w:val="22"/>
        </w:rPr>
      </w:pPr>
      <w:r w:rsidRPr="00285ED8">
        <w:rPr>
          <w:rFonts w:ascii="Arial" w:hAnsi="Arial" w:cs="Arial"/>
          <w:sz w:val="22"/>
          <w:szCs w:val="22"/>
        </w:rPr>
        <w:t>1 službenik/</w:t>
      </w:r>
      <w:proofErr w:type="spellStart"/>
      <w:r w:rsidRPr="00285ED8">
        <w:rPr>
          <w:rFonts w:ascii="Arial" w:hAnsi="Arial" w:cs="Arial"/>
          <w:sz w:val="22"/>
          <w:szCs w:val="22"/>
        </w:rPr>
        <w:t>ca</w:t>
      </w:r>
      <w:proofErr w:type="spellEnd"/>
      <w:r w:rsidRPr="00285ED8">
        <w:rPr>
          <w:rFonts w:ascii="Arial" w:hAnsi="Arial" w:cs="Arial"/>
          <w:sz w:val="22"/>
          <w:szCs w:val="22"/>
        </w:rPr>
        <w:t>, završen sveučilišni diplomski studij ili sveučilišni integrirani prijediplomski i diplomski studij ili stručni diplomski studij iz područja društvenih znanosti - prava na radno mjesto 7.38. viši stručni suradnik I u Upravni odjel za gospodarenje imovinom, opće i pravne poslove, Odsjek za stanove i stambeno zbrinjavanje</w:t>
      </w:r>
    </w:p>
    <w:p w:rsidR="00285ED8" w:rsidRPr="00285ED8" w:rsidRDefault="00285ED8" w:rsidP="00285ED8">
      <w:pPr>
        <w:pStyle w:val="ListParagraph"/>
        <w:numPr>
          <w:ilvl w:val="0"/>
          <w:numId w:val="47"/>
        </w:numPr>
        <w:contextualSpacing w:val="0"/>
        <w:jc w:val="both"/>
        <w:rPr>
          <w:rFonts w:ascii="Arial" w:hAnsi="Arial" w:cs="Arial"/>
          <w:sz w:val="22"/>
          <w:szCs w:val="22"/>
        </w:rPr>
      </w:pPr>
      <w:r w:rsidRPr="00285ED8">
        <w:rPr>
          <w:rFonts w:ascii="Arial" w:hAnsi="Arial" w:cs="Arial"/>
          <w:sz w:val="22"/>
          <w:szCs w:val="22"/>
        </w:rPr>
        <w:t>1 službenik/</w:t>
      </w:r>
      <w:proofErr w:type="spellStart"/>
      <w:r w:rsidRPr="00285ED8">
        <w:rPr>
          <w:rFonts w:ascii="Arial" w:hAnsi="Arial" w:cs="Arial"/>
          <w:sz w:val="22"/>
          <w:szCs w:val="22"/>
        </w:rPr>
        <w:t>ca</w:t>
      </w:r>
      <w:proofErr w:type="spellEnd"/>
      <w:r w:rsidRPr="00285ED8">
        <w:rPr>
          <w:rFonts w:ascii="Arial" w:hAnsi="Arial" w:cs="Arial"/>
          <w:sz w:val="22"/>
          <w:szCs w:val="22"/>
        </w:rPr>
        <w:t>, završen sveučilišni diplomski studij ili sveučilišni integrirani prijediplomski i diplomski studij ili stručni diplomski studij iz područja društvenih znanosti - prava te iz područja tehničkih znanosti – geodezije na radno mjesto 7.46. viši savjetnik I u Upravni odjel za gospodarenje imovinom, opće i pravne poslove, Odsjek za evidentiranje i uknjižbu gradske imovine i vrednovanje nekretnina</w:t>
      </w:r>
    </w:p>
    <w:p w:rsidR="00285ED8" w:rsidRPr="00285ED8" w:rsidRDefault="00285ED8" w:rsidP="00285ED8">
      <w:pPr>
        <w:pStyle w:val="ListParagraph"/>
        <w:numPr>
          <w:ilvl w:val="0"/>
          <w:numId w:val="47"/>
        </w:numPr>
        <w:contextualSpacing w:val="0"/>
        <w:jc w:val="both"/>
        <w:rPr>
          <w:rFonts w:ascii="Arial" w:hAnsi="Arial" w:cs="Arial"/>
          <w:sz w:val="22"/>
          <w:szCs w:val="22"/>
        </w:rPr>
      </w:pPr>
      <w:r w:rsidRPr="00285ED8">
        <w:rPr>
          <w:rFonts w:ascii="Arial" w:hAnsi="Arial" w:cs="Arial"/>
          <w:sz w:val="22"/>
          <w:szCs w:val="22"/>
        </w:rPr>
        <w:t>1 službenik/</w:t>
      </w:r>
      <w:proofErr w:type="spellStart"/>
      <w:r w:rsidRPr="00285ED8">
        <w:rPr>
          <w:rFonts w:ascii="Arial" w:hAnsi="Arial" w:cs="Arial"/>
          <w:sz w:val="22"/>
          <w:szCs w:val="22"/>
        </w:rPr>
        <w:t>ca</w:t>
      </w:r>
      <w:proofErr w:type="spellEnd"/>
      <w:r w:rsidRPr="00285ED8">
        <w:rPr>
          <w:rFonts w:ascii="Arial" w:hAnsi="Arial" w:cs="Arial"/>
          <w:sz w:val="22"/>
          <w:szCs w:val="22"/>
        </w:rPr>
        <w:t>, završena srednja stručna sprema ekonomske, ugostiteljsko-turističke ili tehničke struke ili gimnazija, na radno mjesto pod rednim brojem 7.24. Portir – telefonist u Upravni odjel za gospodarenje imovinom, opće i pravne poslove, Odsjek za opće poslove</w:t>
      </w:r>
    </w:p>
    <w:p w:rsidR="00285ED8" w:rsidRPr="00285ED8" w:rsidRDefault="00285ED8" w:rsidP="00285ED8">
      <w:pPr>
        <w:pStyle w:val="ListParagraph"/>
        <w:numPr>
          <w:ilvl w:val="0"/>
          <w:numId w:val="47"/>
        </w:numPr>
        <w:contextualSpacing w:val="0"/>
        <w:jc w:val="both"/>
        <w:rPr>
          <w:rFonts w:ascii="Arial" w:hAnsi="Arial" w:cs="Arial"/>
          <w:sz w:val="22"/>
          <w:szCs w:val="22"/>
        </w:rPr>
      </w:pPr>
      <w:r w:rsidRPr="00285ED8">
        <w:rPr>
          <w:rFonts w:ascii="Arial" w:hAnsi="Arial" w:cs="Arial"/>
          <w:sz w:val="22"/>
          <w:szCs w:val="22"/>
        </w:rPr>
        <w:t>1 službenik/</w:t>
      </w:r>
      <w:proofErr w:type="spellStart"/>
      <w:r w:rsidRPr="00285ED8">
        <w:rPr>
          <w:rFonts w:ascii="Arial" w:hAnsi="Arial" w:cs="Arial"/>
          <w:sz w:val="22"/>
          <w:szCs w:val="22"/>
        </w:rPr>
        <w:t>ca</w:t>
      </w:r>
      <w:proofErr w:type="spellEnd"/>
      <w:r w:rsidRPr="00285ED8">
        <w:rPr>
          <w:rFonts w:ascii="Arial" w:hAnsi="Arial" w:cs="Arial"/>
          <w:sz w:val="22"/>
          <w:szCs w:val="22"/>
        </w:rPr>
        <w:t>, završen sveučilišni diplomski studij ili sveučilišni integrirani prijediplomski i diplomski studij ili stručni diplomski studij iz područja društvenih znanosti – prava na radno mjesto pod rednim brojem 10.11. viši stručni suradnik I u Upravni odjel za komunalne djelatnosti, promet i mjesnu samoupravu</w:t>
      </w:r>
    </w:p>
    <w:p w:rsidR="00285ED8" w:rsidRDefault="00285ED8" w:rsidP="00285ED8">
      <w:pPr>
        <w:jc w:val="center"/>
        <w:rPr>
          <w:rFonts w:ascii="Arial" w:hAnsi="Arial" w:cs="Arial"/>
          <w:sz w:val="22"/>
          <w:szCs w:val="22"/>
        </w:rPr>
      </w:pPr>
    </w:p>
    <w:p w:rsidR="00285ED8" w:rsidRDefault="00285ED8" w:rsidP="00285ED8">
      <w:pPr>
        <w:jc w:val="center"/>
        <w:rPr>
          <w:rFonts w:ascii="Arial" w:hAnsi="Arial" w:cs="Arial"/>
          <w:sz w:val="22"/>
          <w:szCs w:val="22"/>
        </w:rPr>
      </w:pPr>
      <w:r w:rsidRPr="00285ED8">
        <w:rPr>
          <w:rFonts w:ascii="Arial" w:hAnsi="Arial" w:cs="Arial"/>
          <w:sz w:val="22"/>
          <w:szCs w:val="22"/>
        </w:rPr>
        <w:t>Članak 2.</w:t>
      </w:r>
    </w:p>
    <w:p w:rsidR="00285ED8" w:rsidRPr="00285ED8" w:rsidRDefault="00285ED8" w:rsidP="00285ED8">
      <w:pPr>
        <w:jc w:val="center"/>
        <w:rPr>
          <w:rFonts w:ascii="Arial" w:hAnsi="Arial" w:cs="Arial"/>
          <w:sz w:val="22"/>
          <w:szCs w:val="22"/>
        </w:rPr>
      </w:pPr>
    </w:p>
    <w:p w:rsidR="00285ED8" w:rsidRPr="00285ED8" w:rsidRDefault="00285ED8" w:rsidP="00285ED8">
      <w:pPr>
        <w:jc w:val="both"/>
        <w:rPr>
          <w:rFonts w:ascii="Arial" w:hAnsi="Arial" w:cs="Arial"/>
          <w:sz w:val="22"/>
          <w:szCs w:val="22"/>
        </w:rPr>
      </w:pPr>
      <w:r w:rsidRPr="00285ED8">
        <w:rPr>
          <w:rFonts w:ascii="Arial" w:hAnsi="Arial" w:cs="Arial"/>
          <w:sz w:val="22"/>
          <w:szCs w:val="22"/>
        </w:rPr>
        <w:t xml:space="preserve">Dopune Plana prijma u službu u upravna tijela Grada Dubrovnika za 2024. godinu stupaju na snagu danom donošenja, a objavit će se u „Službenom glasniku Grada Dubrovnika“ te na oglasnoj ploči Grada Dubrovnika. </w:t>
      </w:r>
    </w:p>
    <w:p w:rsidR="00285ED8" w:rsidRDefault="00285ED8">
      <w:pPr>
        <w:rPr>
          <w:rFonts w:ascii="Arial" w:hAnsi="Arial" w:cs="Arial"/>
          <w:sz w:val="22"/>
          <w:szCs w:val="22"/>
        </w:rPr>
      </w:pPr>
    </w:p>
    <w:p w:rsidR="00285ED8" w:rsidRPr="00285ED8" w:rsidRDefault="00285ED8" w:rsidP="00285ED8">
      <w:pPr>
        <w:rPr>
          <w:rFonts w:ascii="Arial" w:eastAsia="Calibri" w:hAnsi="Arial" w:cs="Arial"/>
          <w:sz w:val="22"/>
          <w:szCs w:val="22"/>
          <w:lang w:eastAsia="en-US"/>
        </w:rPr>
      </w:pPr>
      <w:r w:rsidRPr="00285ED8">
        <w:rPr>
          <w:rFonts w:ascii="Arial" w:eastAsia="Calibri" w:hAnsi="Arial" w:cs="Arial"/>
          <w:sz w:val="22"/>
          <w:szCs w:val="22"/>
          <w:lang w:eastAsia="en-US"/>
        </w:rPr>
        <w:t>KLASA: 112-01/23-02/01</w:t>
      </w:r>
    </w:p>
    <w:p w:rsidR="00285ED8" w:rsidRPr="00285ED8" w:rsidRDefault="00285ED8" w:rsidP="00285ED8">
      <w:pPr>
        <w:rPr>
          <w:rFonts w:ascii="Arial" w:eastAsia="Calibri" w:hAnsi="Arial" w:cs="Arial"/>
          <w:sz w:val="22"/>
          <w:szCs w:val="22"/>
          <w:lang w:eastAsia="en-US"/>
        </w:rPr>
      </w:pPr>
      <w:r w:rsidRPr="00285ED8">
        <w:rPr>
          <w:rFonts w:ascii="Arial" w:eastAsia="Calibri" w:hAnsi="Arial" w:cs="Arial"/>
          <w:sz w:val="22"/>
          <w:szCs w:val="22"/>
          <w:lang w:eastAsia="en-US"/>
        </w:rPr>
        <w:t>URBROJ: 2117-1-01-24-19</w:t>
      </w:r>
    </w:p>
    <w:p w:rsidR="00285ED8" w:rsidRPr="00285ED8" w:rsidRDefault="00285ED8" w:rsidP="00285ED8">
      <w:pPr>
        <w:jc w:val="both"/>
        <w:rPr>
          <w:rFonts w:ascii="Arial" w:eastAsia="Calibri" w:hAnsi="Arial" w:cs="Arial"/>
          <w:sz w:val="22"/>
          <w:szCs w:val="22"/>
          <w:lang w:eastAsia="en-US"/>
        </w:rPr>
      </w:pPr>
      <w:r w:rsidRPr="00285ED8">
        <w:rPr>
          <w:rFonts w:ascii="Arial" w:eastAsia="Calibri" w:hAnsi="Arial" w:cs="Arial"/>
          <w:sz w:val="22"/>
          <w:szCs w:val="22"/>
          <w:lang w:eastAsia="en-US"/>
        </w:rPr>
        <w:t>Dubrovnik, 10. travnja 2024.</w:t>
      </w:r>
    </w:p>
    <w:p w:rsidR="00285ED8" w:rsidRDefault="00285ED8">
      <w:pPr>
        <w:rPr>
          <w:rFonts w:ascii="Arial" w:hAnsi="Arial" w:cs="Arial"/>
          <w:sz w:val="22"/>
          <w:szCs w:val="22"/>
        </w:rPr>
      </w:pPr>
    </w:p>
    <w:p w:rsidR="00285ED8" w:rsidRDefault="00285ED8">
      <w:pPr>
        <w:rPr>
          <w:rFonts w:ascii="Arial" w:hAnsi="Arial" w:cs="Arial"/>
          <w:sz w:val="22"/>
          <w:szCs w:val="22"/>
        </w:rPr>
      </w:pPr>
      <w:r>
        <w:rPr>
          <w:rFonts w:ascii="Arial" w:hAnsi="Arial" w:cs="Arial"/>
          <w:sz w:val="22"/>
          <w:szCs w:val="22"/>
        </w:rPr>
        <w:t>Gradonačelnik:</w:t>
      </w:r>
    </w:p>
    <w:p w:rsidR="00285ED8" w:rsidRDefault="00285ED8">
      <w:pPr>
        <w:rPr>
          <w:rFonts w:ascii="Arial" w:hAnsi="Arial" w:cs="Arial"/>
          <w:sz w:val="22"/>
          <w:szCs w:val="22"/>
        </w:rPr>
      </w:pPr>
      <w:r w:rsidRPr="00285ED8">
        <w:rPr>
          <w:rFonts w:ascii="Arial" w:hAnsi="Arial" w:cs="Arial"/>
          <w:b/>
          <w:sz w:val="22"/>
          <w:szCs w:val="22"/>
        </w:rPr>
        <w:t xml:space="preserve">Mato </w:t>
      </w:r>
      <w:proofErr w:type="spellStart"/>
      <w:r w:rsidRPr="00285ED8">
        <w:rPr>
          <w:rFonts w:ascii="Arial" w:hAnsi="Arial" w:cs="Arial"/>
          <w:b/>
          <w:sz w:val="22"/>
          <w:szCs w:val="22"/>
        </w:rPr>
        <w:t>Franković</w:t>
      </w:r>
      <w:proofErr w:type="spellEnd"/>
      <w:r>
        <w:rPr>
          <w:rFonts w:ascii="Arial" w:hAnsi="Arial" w:cs="Arial"/>
          <w:sz w:val="22"/>
          <w:szCs w:val="22"/>
        </w:rPr>
        <w:t>, v. r.</w:t>
      </w:r>
    </w:p>
    <w:p w:rsidR="00285ED8" w:rsidRDefault="00285ED8">
      <w:pPr>
        <w:rPr>
          <w:rFonts w:ascii="Arial" w:hAnsi="Arial" w:cs="Arial"/>
          <w:sz w:val="22"/>
          <w:szCs w:val="22"/>
        </w:rPr>
      </w:pPr>
      <w:r>
        <w:rPr>
          <w:rFonts w:ascii="Arial" w:hAnsi="Arial" w:cs="Arial"/>
          <w:sz w:val="22"/>
          <w:szCs w:val="22"/>
        </w:rPr>
        <w:t>------------------------------</w:t>
      </w:r>
    </w:p>
    <w:p w:rsidR="00285ED8" w:rsidRDefault="00285ED8">
      <w:pPr>
        <w:rPr>
          <w:rFonts w:ascii="Arial" w:hAnsi="Arial" w:cs="Arial"/>
          <w:sz w:val="22"/>
          <w:szCs w:val="22"/>
        </w:rPr>
      </w:pPr>
    </w:p>
    <w:p w:rsidR="00285ED8" w:rsidRDefault="00285ED8">
      <w:pPr>
        <w:rPr>
          <w:rFonts w:ascii="Arial" w:hAnsi="Arial" w:cs="Arial"/>
          <w:sz w:val="22"/>
          <w:szCs w:val="22"/>
        </w:rPr>
      </w:pPr>
    </w:p>
    <w:p w:rsidR="001E3D62" w:rsidRPr="001E3D62" w:rsidRDefault="001E3D62">
      <w:pPr>
        <w:rPr>
          <w:rFonts w:ascii="Arial" w:hAnsi="Arial" w:cs="Arial"/>
          <w:b/>
          <w:sz w:val="22"/>
          <w:szCs w:val="22"/>
        </w:rPr>
      </w:pPr>
      <w:r w:rsidRPr="001E3D62">
        <w:rPr>
          <w:rFonts w:ascii="Arial" w:hAnsi="Arial" w:cs="Arial"/>
          <w:b/>
          <w:sz w:val="22"/>
          <w:szCs w:val="22"/>
        </w:rPr>
        <w:t>ZAVOD ZA OBNOVU DUBROVNIKA</w:t>
      </w:r>
    </w:p>
    <w:p w:rsidR="001E3D62" w:rsidRDefault="001E3D62">
      <w:pPr>
        <w:rPr>
          <w:rFonts w:ascii="Arial" w:hAnsi="Arial" w:cs="Arial"/>
          <w:sz w:val="22"/>
          <w:szCs w:val="22"/>
        </w:rPr>
      </w:pPr>
    </w:p>
    <w:p w:rsidR="001E3D62" w:rsidRDefault="001E3D62">
      <w:pPr>
        <w:rPr>
          <w:rFonts w:ascii="Arial" w:hAnsi="Arial" w:cs="Arial"/>
          <w:sz w:val="22"/>
          <w:szCs w:val="22"/>
        </w:rPr>
      </w:pPr>
    </w:p>
    <w:p w:rsidR="001E3D62" w:rsidRDefault="001E3D62">
      <w:pPr>
        <w:rPr>
          <w:rFonts w:ascii="Arial" w:hAnsi="Arial" w:cs="Arial"/>
          <w:sz w:val="22"/>
          <w:szCs w:val="22"/>
        </w:rPr>
      </w:pPr>
    </w:p>
    <w:p w:rsidR="001E3D62" w:rsidRPr="001E3D62" w:rsidRDefault="001E3D62">
      <w:pPr>
        <w:rPr>
          <w:rFonts w:ascii="Arial" w:hAnsi="Arial" w:cs="Arial"/>
          <w:b/>
          <w:sz w:val="22"/>
          <w:szCs w:val="22"/>
        </w:rPr>
      </w:pPr>
      <w:r w:rsidRPr="001E3D62">
        <w:rPr>
          <w:rFonts w:ascii="Arial" w:hAnsi="Arial" w:cs="Arial"/>
          <w:b/>
          <w:sz w:val="22"/>
          <w:szCs w:val="22"/>
        </w:rPr>
        <w:t>6</w:t>
      </w:r>
      <w:r w:rsidR="00D176B1">
        <w:rPr>
          <w:rFonts w:ascii="Arial" w:hAnsi="Arial" w:cs="Arial"/>
          <w:b/>
          <w:sz w:val="22"/>
          <w:szCs w:val="22"/>
        </w:rPr>
        <w:t>6</w:t>
      </w:r>
    </w:p>
    <w:p w:rsidR="001E3D62" w:rsidRDefault="001E3D62">
      <w:pPr>
        <w:rPr>
          <w:rFonts w:ascii="Arial" w:hAnsi="Arial" w:cs="Arial"/>
          <w:sz w:val="22"/>
          <w:szCs w:val="22"/>
        </w:rPr>
      </w:pPr>
    </w:p>
    <w:p w:rsidR="001E3D62" w:rsidRPr="001E3D62" w:rsidRDefault="001E3D62" w:rsidP="001E3D62">
      <w:pPr>
        <w:jc w:val="both"/>
        <w:rPr>
          <w:rFonts w:ascii="Arial" w:hAnsi="Arial" w:cs="Arial"/>
          <w:b/>
          <w:sz w:val="22"/>
          <w:szCs w:val="22"/>
        </w:rPr>
      </w:pPr>
    </w:p>
    <w:p w:rsidR="001E3D62" w:rsidRPr="001E3D62" w:rsidRDefault="001E3D62" w:rsidP="001E3D62">
      <w:pPr>
        <w:jc w:val="both"/>
        <w:rPr>
          <w:rFonts w:ascii="Arial" w:hAnsi="Arial" w:cs="Arial"/>
          <w:sz w:val="22"/>
          <w:szCs w:val="22"/>
        </w:rPr>
      </w:pPr>
      <w:r w:rsidRPr="001E3D62">
        <w:rPr>
          <w:rFonts w:ascii="Arial" w:hAnsi="Arial" w:cs="Arial"/>
          <w:b/>
          <w:sz w:val="22"/>
          <w:szCs w:val="22"/>
        </w:rPr>
        <w:t xml:space="preserve">Vlada Republike Hrvatske, </w:t>
      </w:r>
      <w:r w:rsidRPr="001E3D62">
        <w:rPr>
          <w:rFonts w:ascii="Arial" w:hAnsi="Arial" w:cs="Arial"/>
          <w:sz w:val="22"/>
          <w:szCs w:val="22"/>
        </w:rPr>
        <w:t>koju zastupa  ministrica  kulture</w:t>
      </w:r>
      <w:r w:rsidRPr="001E3D62">
        <w:rPr>
          <w:rFonts w:ascii="Arial" w:hAnsi="Arial" w:cs="Arial"/>
          <w:b/>
          <w:sz w:val="22"/>
          <w:szCs w:val="22"/>
        </w:rPr>
        <w:t xml:space="preserve"> </w:t>
      </w:r>
      <w:r w:rsidRPr="001E3D62">
        <w:rPr>
          <w:rFonts w:ascii="Arial" w:hAnsi="Arial" w:cs="Arial"/>
          <w:sz w:val="22"/>
          <w:szCs w:val="22"/>
        </w:rPr>
        <w:t xml:space="preserve">dr. </w:t>
      </w:r>
      <w:proofErr w:type="spellStart"/>
      <w:r w:rsidRPr="001E3D62">
        <w:rPr>
          <w:rFonts w:ascii="Arial" w:hAnsi="Arial" w:cs="Arial"/>
          <w:sz w:val="22"/>
          <w:szCs w:val="22"/>
        </w:rPr>
        <w:t>sc</w:t>
      </w:r>
      <w:proofErr w:type="spellEnd"/>
      <w:r w:rsidRPr="001E3D62">
        <w:rPr>
          <w:rFonts w:ascii="Arial" w:hAnsi="Arial" w:cs="Arial"/>
          <w:sz w:val="22"/>
          <w:szCs w:val="22"/>
        </w:rPr>
        <w:t xml:space="preserve">. Nini </w:t>
      </w:r>
      <w:proofErr w:type="spellStart"/>
      <w:r w:rsidRPr="001E3D62">
        <w:rPr>
          <w:rFonts w:ascii="Arial" w:hAnsi="Arial" w:cs="Arial"/>
          <w:sz w:val="22"/>
          <w:szCs w:val="22"/>
        </w:rPr>
        <w:t>Obuljen</w:t>
      </w:r>
      <w:proofErr w:type="spellEnd"/>
      <w:r w:rsidRPr="001E3D62">
        <w:rPr>
          <w:rFonts w:ascii="Arial" w:hAnsi="Arial" w:cs="Arial"/>
          <w:sz w:val="22"/>
          <w:szCs w:val="22"/>
        </w:rPr>
        <w:t xml:space="preserve"> Koržinek),</w:t>
      </w:r>
    </w:p>
    <w:p w:rsidR="001E3D62" w:rsidRPr="001E3D62" w:rsidRDefault="001E3D62" w:rsidP="001E3D62">
      <w:pPr>
        <w:jc w:val="both"/>
        <w:rPr>
          <w:rFonts w:ascii="Arial" w:hAnsi="Arial" w:cs="Arial"/>
          <w:sz w:val="22"/>
          <w:szCs w:val="22"/>
        </w:rPr>
      </w:pPr>
      <w:r w:rsidRPr="001E3D62">
        <w:rPr>
          <w:rFonts w:ascii="Arial" w:hAnsi="Arial" w:cs="Arial"/>
          <w:b/>
          <w:sz w:val="22"/>
          <w:szCs w:val="22"/>
        </w:rPr>
        <w:t>Dubrovačko-neretvanska županija</w:t>
      </w:r>
      <w:r w:rsidRPr="001E3D62">
        <w:rPr>
          <w:rFonts w:ascii="Arial" w:hAnsi="Arial" w:cs="Arial"/>
          <w:sz w:val="22"/>
          <w:szCs w:val="22"/>
        </w:rPr>
        <w:t xml:space="preserve">, koju zastupa župan Nikola </w:t>
      </w:r>
      <w:proofErr w:type="spellStart"/>
      <w:r w:rsidRPr="001E3D62">
        <w:rPr>
          <w:rFonts w:ascii="Arial" w:hAnsi="Arial" w:cs="Arial"/>
          <w:sz w:val="22"/>
          <w:szCs w:val="22"/>
        </w:rPr>
        <w:t>Dobroslavić</w:t>
      </w:r>
      <w:proofErr w:type="spellEnd"/>
      <w:r w:rsidRPr="001E3D62">
        <w:rPr>
          <w:rFonts w:ascii="Arial" w:hAnsi="Arial" w:cs="Arial"/>
          <w:sz w:val="22"/>
          <w:szCs w:val="22"/>
        </w:rPr>
        <w:t>,</w:t>
      </w:r>
    </w:p>
    <w:p w:rsidR="001E3D62" w:rsidRPr="001E3D62" w:rsidRDefault="001E3D62" w:rsidP="001E3D62">
      <w:pPr>
        <w:jc w:val="both"/>
        <w:rPr>
          <w:rFonts w:ascii="Arial" w:hAnsi="Arial" w:cs="Arial"/>
          <w:sz w:val="22"/>
          <w:szCs w:val="22"/>
        </w:rPr>
      </w:pPr>
      <w:r w:rsidRPr="001E3D62">
        <w:rPr>
          <w:rFonts w:ascii="Arial" w:hAnsi="Arial" w:cs="Arial"/>
          <w:b/>
          <w:sz w:val="22"/>
          <w:szCs w:val="22"/>
        </w:rPr>
        <w:t>Grad Dubrovnik</w:t>
      </w:r>
      <w:r w:rsidRPr="001E3D62">
        <w:rPr>
          <w:rFonts w:ascii="Arial" w:hAnsi="Arial" w:cs="Arial"/>
          <w:sz w:val="22"/>
          <w:szCs w:val="22"/>
        </w:rPr>
        <w:t xml:space="preserve">, kojeg zastupa gradonačelnik Mato </w:t>
      </w:r>
      <w:proofErr w:type="spellStart"/>
      <w:r w:rsidRPr="001E3D62">
        <w:rPr>
          <w:rFonts w:ascii="Arial" w:hAnsi="Arial" w:cs="Arial"/>
          <w:sz w:val="22"/>
          <w:szCs w:val="22"/>
        </w:rPr>
        <w:t>Franković</w:t>
      </w:r>
      <w:proofErr w:type="spellEnd"/>
      <w:r w:rsidRPr="001E3D62">
        <w:rPr>
          <w:rFonts w:ascii="Arial" w:hAnsi="Arial" w:cs="Arial"/>
          <w:sz w:val="22"/>
          <w:szCs w:val="22"/>
        </w:rPr>
        <w:t xml:space="preserve">, </w:t>
      </w:r>
    </w:p>
    <w:p w:rsidR="001E3D62" w:rsidRPr="001E3D62" w:rsidRDefault="001E3D62" w:rsidP="001E3D62">
      <w:pPr>
        <w:jc w:val="both"/>
        <w:rPr>
          <w:rFonts w:ascii="Arial" w:hAnsi="Arial" w:cs="Arial"/>
          <w:sz w:val="22"/>
          <w:szCs w:val="22"/>
        </w:rPr>
      </w:pPr>
      <w:r w:rsidRPr="001E3D62">
        <w:rPr>
          <w:rFonts w:ascii="Arial" w:hAnsi="Arial" w:cs="Arial"/>
          <w:sz w:val="22"/>
          <w:szCs w:val="22"/>
        </w:rPr>
        <w:t>kao suosnivači i suvlasnici Zavoda za obnovu Dubrovnika</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bCs/>
          <w:sz w:val="22"/>
          <w:szCs w:val="22"/>
        </w:rPr>
      </w:pPr>
      <w:r w:rsidRPr="001E3D62">
        <w:rPr>
          <w:rFonts w:ascii="Arial" w:hAnsi="Arial" w:cs="Arial"/>
          <w:bCs/>
          <w:sz w:val="22"/>
          <w:szCs w:val="22"/>
        </w:rPr>
        <w:t>i</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b/>
          <w:sz w:val="22"/>
          <w:szCs w:val="22"/>
        </w:rPr>
        <w:t>Hrvatski sindikat djelatnika u kulturi</w:t>
      </w:r>
      <w:r w:rsidRPr="001E3D62">
        <w:rPr>
          <w:rFonts w:ascii="Arial" w:hAnsi="Arial" w:cs="Arial"/>
          <w:sz w:val="22"/>
          <w:szCs w:val="22"/>
        </w:rPr>
        <w:t xml:space="preserve"> (u daljnjem tekstu: Sindikat) kojeg zastupa glavni tajnik Domagoj </w:t>
      </w:r>
      <w:proofErr w:type="spellStart"/>
      <w:r w:rsidRPr="001E3D62">
        <w:rPr>
          <w:rFonts w:ascii="Arial" w:hAnsi="Arial" w:cs="Arial"/>
          <w:sz w:val="22"/>
          <w:szCs w:val="22"/>
        </w:rPr>
        <w:t>Rebić</w:t>
      </w:r>
      <w:proofErr w:type="spellEnd"/>
      <w:r w:rsidRPr="001E3D62">
        <w:rPr>
          <w:rFonts w:ascii="Arial" w:hAnsi="Arial" w:cs="Arial"/>
          <w:sz w:val="22"/>
          <w:szCs w:val="22"/>
        </w:rPr>
        <w:t>, sklopili su dana 29. siječnja 2024. godine sljedeći:</w:t>
      </w:r>
    </w:p>
    <w:p w:rsidR="001E3D62" w:rsidRPr="001E3D62" w:rsidRDefault="001E3D62" w:rsidP="001E3D62">
      <w:pPr>
        <w:jc w:val="both"/>
        <w:rPr>
          <w:rFonts w:ascii="Arial" w:hAnsi="Arial" w:cs="Arial"/>
          <w:sz w:val="22"/>
          <w:szCs w:val="22"/>
        </w:rPr>
      </w:pPr>
    </w:p>
    <w:p w:rsidR="001E3D62" w:rsidRPr="001E3D62" w:rsidRDefault="001E3D62" w:rsidP="001E3D62">
      <w:pPr>
        <w:tabs>
          <w:tab w:val="left" w:pos="7335"/>
        </w:tabs>
        <w:jc w:val="both"/>
        <w:rPr>
          <w:rFonts w:ascii="Arial" w:hAnsi="Arial" w:cs="Arial"/>
          <w:sz w:val="22"/>
          <w:szCs w:val="22"/>
        </w:rPr>
      </w:pPr>
    </w:p>
    <w:p w:rsidR="001E3D62" w:rsidRPr="001E3D62" w:rsidRDefault="001E3D62" w:rsidP="001E3D62">
      <w:pPr>
        <w:tabs>
          <w:tab w:val="left" w:pos="7335"/>
        </w:tabs>
        <w:jc w:val="both"/>
        <w:rPr>
          <w:rFonts w:ascii="Arial" w:hAnsi="Arial" w:cs="Arial"/>
          <w:sz w:val="22"/>
          <w:szCs w:val="22"/>
        </w:rPr>
      </w:pPr>
    </w:p>
    <w:p w:rsidR="001E3D62" w:rsidRPr="001E3D62" w:rsidRDefault="001E3D62" w:rsidP="001E3D62">
      <w:pPr>
        <w:jc w:val="center"/>
        <w:outlineLvl w:val="0"/>
        <w:rPr>
          <w:rFonts w:ascii="Arial" w:hAnsi="Arial" w:cs="Arial"/>
          <w:b/>
        </w:rPr>
      </w:pPr>
      <w:r w:rsidRPr="001E3D62">
        <w:rPr>
          <w:rFonts w:ascii="Arial" w:hAnsi="Arial" w:cs="Arial"/>
          <w:b/>
        </w:rPr>
        <w:t>KOLEKTIVNI UGOVOR</w:t>
      </w:r>
    </w:p>
    <w:p w:rsidR="001E3D62" w:rsidRPr="001E3D62" w:rsidRDefault="001E3D62" w:rsidP="001E3D62">
      <w:pPr>
        <w:jc w:val="center"/>
        <w:outlineLvl w:val="0"/>
        <w:rPr>
          <w:rFonts w:ascii="Arial" w:hAnsi="Arial" w:cs="Arial"/>
          <w:b/>
        </w:rPr>
      </w:pPr>
      <w:r w:rsidRPr="001E3D62">
        <w:rPr>
          <w:rFonts w:ascii="Arial" w:hAnsi="Arial" w:cs="Arial"/>
          <w:b/>
        </w:rPr>
        <w:t>ZA RADNIKE ZAVODA ZA OBNOVU DUBROVNIKA</w:t>
      </w:r>
    </w:p>
    <w:p w:rsidR="001E3D62" w:rsidRPr="001E3D62" w:rsidRDefault="001E3D62" w:rsidP="001E3D62">
      <w:pPr>
        <w:jc w:val="both"/>
        <w:rPr>
          <w:rFonts w:ascii="Arial" w:hAnsi="Arial" w:cs="Arial"/>
          <w:b/>
          <w:sz w:val="22"/>
          <w:szCs w:val="22"/>
        </w:rPr>
      </w:pPr>
    </w:p>
    <w:p w:rsidR="001E3D62" w:rsidRPr="001E3D62" w:rsidRDefault="001E3D62" w:rsidP="001E3D62">
      <w:pPr>
        <w:jc w:val="both"/>
        <w:rPr>
          <w:rFonts w:ascii="Arial" w:hAnsi="Arial" w:cs="Arial"/>
          <w:b/>
          <w:sz w:val="22"/>
          <w:szCs w:val="22"/>
        </w:rPr>
      </w:pPr>
    </w:p>
    <w:p w:rsidR="001E3D62" w:rsidRPr="001E3D62" w:rsidRDefault="001E3D62" w:rsidP="001E3D62">
      <w:pPr>
        <w:jc w:val="both"/>
        <w:rPr>
          <w:rFonts w:ascii="Arial" w:hAnsi="Arial" w:cs="Arial"/>
          <w:b/>
          <w:sz w:val="22"/>
          <w:szCs w:val="22"/>
        </w:rPr>
      </w:pPr>
    </w:p>
    <w:p w:rsidR="001E3D62" w:rsidRPr="001E3D62" w:rsidRDefault="001E3D62" w:rsidP="008159A0">
      <w:pPr>
        <w:jc w:val="both"/>
        <w:outlineLvl w:val="0"/>
        <w:rPr>
          <w:rFonts w:ascii="Arial" w:hAnsi="Arial" w:cs="Arial"/>
          <w:b/>
          <w:sz w:val="22"/>
          <w:szCs w:val="22"/>
        </w:rPr>
      </w:pPr>
      <w:r w:rsidRPr="001E3D62">
        <w:rPr>
          <w:rFonts w:ascii="Arial" w:hAnsi="Arial" w:cs="Arial"/>
          <w:b/>
          <w:sz w:val="22"/>
          <w:szCs w:val="22"/>
        </w:rPr>
        <w:t>1. TEMELJNE ODREDBE</w:t>
      </w:r>
    </w:p>
    <w:p w:rsidR="001E3D62" w:rsidRDefault="001E3D62" w:rsidP="001E3D62">
      <w:pPr>
        <w:jc w:val="center"/>
        <w:rPr>
          <w:rFonts w:ascii="Arial" w:hAnsi="Arial" w:cs="Arial"/>
          <w:b/>
          <w:sz w:val="22"/>
          <w:szCs w:val="22"/>
        </w:rPr>
      </w:pPr>
      <w:r w:rsidRPr="001E3D62">
        <w:rPr>
          <w:rFonts w:ascii="Arial" w:hAnsi="Arial" w:cs="Arial"/>
          <w:b/>
          <w:sz w:val="22"/>
          <w:szCs w:val="22"/>
        </w:rPr>
        <w:t>Preambula</w:t>
      </w:r>
    </w:p>
    <w:p w:rsidR="001E3D62" w:rsidRPr="001E3D62" w:rsidRDefault="001E3D62" w:rsidP="001E3D62">
      <w:pPr>
        <w:jc w:val="center"/>
        <w:rPr>
          <w:rFonts w:ascii="Arial" w:hAnsi="Arial" w:cs="Arial"/>
          <w:b/>
          <w:sz w:val="22"/>
          <w:szCs w:val="22"/>
        </w:rPr>
      </w:pPr>
    </w:p>
    <w:p w:rsidR="001E3D62" w:rsidRPr="001E3D62" w:rsidRDefault="001E3D62" w:rsidP="001E3D62">
      <w:pPr>
        <w:pStyle w:val="BodyText"/>
        <w:rPr>
          <w:rFonts w:ascii="Arial" w:hAnsi="Arial" w:cs="Arial"/>
          <w:sz w:val="22"/>
          <w:szCs w:val="22"/>
        </w:rPr>
      </w:pPr>
      <w:r w:rsidRPr="001E3D62">
        <w:rPr>
          <w:rFonts w:ascii="Arial" w:hAnsi="Arial" w:cs="Arial"/>
          <w:sz w:val="22"/>
          <w:szCs w:val="22"/>
        </w:rPr>
        <w:t xml:space="preserve">Zavod za obnovu Dubrovnika (u daljnjem tekstu; Zavod) je kao javna ustanova osnovan Zakonom o izmjenama i dopunama Zakona o obnovi ugrožene spomeničke cjeline Dubrovnika – NN 128/99 (osnivači Republika Hrvatska, Dubrovačka – neretvanska županija i Grad Dubrovnik), svoju djelatnost obavlja kao javnu službu, a njegova djelatnost od interesa je za Republiku Hrvatsku i ima njezinu osobitu zaštitu. </w:t>
      </w:r>
    </w:p>
    <w:p w:rsidR="001E3D62" w:rsidRPr="001E3D62" w:rsidRDefault="001E3D62" w:rsidP="001E3D62">
      <w:pPr>
        <w:rPr>
          <w:rFonts w:ascii="Arial" w:hAnsi="Arial" w:cs="Arial"/>
          <w:sz w:val="22"/>
          <w:szCs w:val="22"/>
        </w:rPr>
      </w:pPr>
    </w:p>
    <w:p w:rsidR="001E3D62" w:rsidRPr="001E3D62" w:rsidRDefault="001E3D62" w:rsidP="001E3D62">
      <w:pPr>
        <w:jc w:val="center"/>
        <w:rPr>
          <w:rFonts w:ascii="Arial" w:hAnsi="Arial" w:cs="Arial"/>
          <w:sz w:val="22"/>
          <w:szCs w:val="22"/>
        </w:rPr>
      </w:pPr>
    </w:p>
    <w:p w:rsidR="001E3D62" w:rsidRDefault="001E3D62" w:rsidP="001E3D62">
      <w:pPr>
        <w:jc w:val="center"/>
        <w:rPr>
          <w:rFonts w:ascii="Arial" w:hAnsi="Arial" w:cs="Arial"/>
          <w:b/>
          <w:sz w:val="22"/>
          <w:szCs w:val="22"/>
        </w:rPr>
      </w:pPr>
      <w:r w:rsidRPr="001E3D62">
        <w:rPr>
          <w:rFonts w:ascii="Arial" w:hAnsi="Arial" w:cs="Arial"/>
          <w:b/>
          <w:sz w:val="22"/>
          <w:szCs w:val="22"/>
        </w:rPr>
        <w:t>Članak 1.</w:t>
      </w:r>
    </w:p>
    <w:p w:rsidR="001E3D62" w:rsidRPr="001E3D62" w:rsidRDefault="001E3D62" w:rsidP="001E3D62">
      <w:pPr>
        <w:jc w:val="center"/>
        <w:rPr>
          <w:rFonts w:ascii="Arial" w:hAnsi="Arial" w:cs="Arial"/>
          <w:b/>
          <w:sz w:val="22"/>
          <w:szCs w:val="22"/>
        </w:rPr>
      </w:pPr>
    </w:p>
    <w:p w:rsidR="001E3D62" w:rsidRPr="001E3D62" w:rsidRDefault="001E3D62" w:rsidP="008159A0">
      <w:pPr>
        <w:pStyle w:val="BodyText"/>
        <w:rPr>
          <w:rFonts w:ascii="Arial" w:hAnsi="Arial" w:cs="Arial"/>
          <w:sz w:val="22"/>
          <w:szCs w:val="22"/>
        </w:rPr>
      </w:pPr>
      <w:r w:rsidRPr="001E3D62">
        <w:rPr>
          <w:rFonts w:ascii="Arial" w:hAnsi="Arial" w:cs="Arial"/>
          <w:sz w:val="22"/>
          <w:szCs w:val="22"/>
        </w:rPr>
        <w:t>Ovim kolektivnim ugovorom za radnike u Zavodu za obnovu Dubrovnika (u daljnjem tekstu: Ugovor) uređuju se prava i obveze potpisnika ovoga ugovora, te prava i obveze iz rada i na osnovi rada radnika u Zavodu za obnovu Dubrovnika kojem su osnivači i suvlasnici Vlada Republike Hrvatske, Dubrovačko-neretvanska županija i Grad Dubrovnik.</w:t>
      </w:r>
    </w:p>
    <w:p w:rsidR="001E3D62" w:rsidRPr="001E3D62" w:rsidRDefault="001E3D62" w:rsidP="001E3D62">
      <w:pPr>
        <w:pStyle w:val="BodyText"/>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2.</w:t>
      </w:r>
    </w:p>
    <w:p w:rsidR="001E3D62"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Pod pojmom “Poslodavac” i „Zavod“, u smislu ovoga Ugovora, podrazumijeva se Zavod za obnovu Dubrovnika.</w:t>
      </w:r>
    </w:p>
    <w:p w:rsidR="001E3D62" w:rsidRDefault="001E3D62" w:rsidP="001E3D62">
      <w:pPr>
        <w:ind w:firstLine="454"/>
        <w:jc w:val="both"/>
        <w:rPr>
          <w:rFonts w:ascii="Arial" w:hAnsi="Arial" w:cs="Arial"/>
          <w:sz w:val="22"/>
          <w:szCs w:val="22"/>
        </w:rPr>
      </w:pPr>
    </w:p>
    <w:p w:rsidR="001E3D62" w:rsidRDefault="001E3D62" w:rsidP="001E3D62">
      <w:pPr>
        <w:jc w:val="both"/>
        <w:rPr>
          <w:rFonts w:ascii="Arial" w:hAnsi="Arial" w:cs="Arial"/>
          <w:sz w:val="22"/>
          <w:szCs w:val="22"/>
        </w:rPr>
      </w:pPr>
      <w:r w:rsidRPr="001E3D62">
        <w:rPr>
          <w:rFonts w:ascii="Arial" w:hAnsi="Arial" w:cs="Arial"/>
          <w:sz w:val="22"/>
          <w:szCs w:val="22"/>
        </w:rPr>
        <w:t>Pod pojmom “Sindikat”, u smislu ovoga ugovora, podrazumijeva se Hrvatski sindikat djelatnika u kulturi ili, na temelju njegove odluke, ovlaštena sindikalna podružnica Zavod za obnovu Dubrovnika.</w:t>
      </w:r>
    </w:p>
    <w:p w:rsidR="008159A0" w:rsidRDefault="008159A0" w:rsidP="001E3D62">
      <w:pPr>
        <w:jc w:val="both"/>
        <w:rPr>
          <w:rFonts w:ascii="Arial" w:hAnsi="Arial" w:cs="Arial"/>
          <w:sz w:val="22"/>
          <w:szCs w:val="22"/>
        </w:rPr>
      </w:pPr>
    </w:p>
    <w:p w:rsidR="001E3D62" w:rsidRDefault="001E3D62" w:rsidP="008159A0">
      <w:pPr>
        <w:jc w:val="both"/>
        <w:rPr>
          <w:rFonts w:ascii="Arial" w:hAnsi="Arial" w:cs="Arial"/>
          <w:sz w:val="22"/>
          <w:szCs w:val="22"/>
        </w:rPr>
      </w:pPr>
      <w:r w:rsidRPr="001E3D62">
        <w:rPr>
          <w:rFonts w:ascii="Arial" w:hAnsi="Arial" w:cs="Arial"/>
          <w:sz w:val="22"/>
          <w:szCs w:val="22"/>
        </w:rPr>
        <w:t xml:space="preserve">Pod pojmom “radnik” u smislu ovoga Ugovora, podrazumijevaju se osobe zaposlene u Zavodu za obnovu Dubrovnika, zaposlene na neodređeno ili određeno vrijeme, s punim ili nepunim te </w:t>
      </w:r>
      <w:r w:rsidRPr="001E3D62">
        <w:rPr>
          <w:rFonts w:ascii="Arial" w:hAnsi="Arial" w:cs="Arial"/>
          <w:sz w:val="22"/>
          <w:szCs w:val="22"/>
        </w:rPr>
        <w:lastRenderedPageBreak/>
        <w:t>skraćenim radnim vremenom i zaposleni koji su radni odnos zasnovali u svojstvu pripravnika.</w:t>
      </w:r>
      <w:r w:rsidRPr="001E3D62">
        <w:rPr>
          <w:rFonts w:ascii="Arial" w:hAnsi="Arial" w:cs="Arial"/>
          <w:sz w:val="22"/>
          <w:szCs w:val="22"/>
        </w:rPr>
        <w:tab/>
      </w:r>
    </w:p>
    <w:p w:rsidR="001E3D62" w:rsidRPr="001E3D62" w:rsidRDefault="001E3D62" w:rsidP="001E3D62">
      <w:pPr>
        <w:pStyle w:val="BodyText"/>
        <w:rPr>
          <w:rFonts w:ascii="Arial" w:hAnsi="Arial" w:cs="Arial"/>
          <w:sz w:val="22"/>
          <w:szCs w:val="22"/>
        </w:rPr>
      </w:pPr>
      <w:r w:rsidRPr="001E3D62">
        <w:rPr>
          <w:rFonts w:ascii="Arial" w:hAnsi="Arial" w:cs="Arial"/>
          <w:sz w:val="22"/>
          <w:szCs w:val="22"/>
        </w:rPr>
        <w:t>Ovaj Ugovor primjenjuje se za sve radnike u Zavodu za obnovu Dubrovnika.</w:t>
      </w:r>
    </w:p>
    <w:p w:rsidR="001E3D62" w:rsidRDefault="001E3D62" w:rsidP="001E3D62">
      <w:pPr>
        <w:pStyle w:val="BodyText"/>
        <w:rPr>
          <w:rFonts w:ascii="Arial" w:hAnsi="Arial" w:cs="Arial"/>
          <w:sz w:val="22"/>
          <w:szCs w:val="22"/>
        </w:rPr>
      </w:pPr>
      <w:r w:rsidRPr="001E3D62">
        <w:rPr>
          <w:rFonts w:ascii="Arial" w:hAnsi="Arial" w:cs="Arial"/>
          <w:sz w:val="22"/>
          <w:szCs w:val="22"/>
        </w:rPr>
        <w:tab/>
      </w:r>
    </w:p>
    <w:p w:rsidR="001E3D62" w:rsidRDefault="001E3D62" w:rsidP="001E3D62">
      <w:pPr>
        <w:pStyle w:val="BodyText"/>
        <w:rPr>
          <w:rFonts w:ascii="Arial" w:hAnsi="Arial" w:cs="Arial"/>
          <w:sz w:val="22"/>
          <w:szCs w:val="22"/>
          <w:highlight w:val="green"/>
        </w:rPr>
      </w:pPr>
      <w:r w:rsidRPr="001E3D62">
        <w:rPr>
          <w:rFonts w:ascii="Arial" w:hAnsi="Arial" w:cs="Arial"/>
          <w:sz w:val="22"/>
          <w:szCs w:val="22"/>
        </w:rPr>
        <w:t>Prava utvrđena u ovom Ugovoru mogu se ostvariti samo u slučaju osiguranja sredstava u proračunima osnivača.</w:t>
      </w:r>
      <w:r w:rsidRPr="001E3D62">
        <w:rPr>
          <w:rFonts w:ascii="Arial" w:hAnsi="Arial" w:cs="Arial"/>
          <w:sz w:val="22"/>
          <w:szCs w:val="22"/>
          <w:highlight w:val="green"/>
        </w:rPr>
        <w:t xml:space="preserve"> </w:t>
      </w:r>
    </w:p>
    <w:p w:rsidR="001E3D62" w:rsidRPr="001E3D62" w:rsidRDefault="001E3D62" w:rsidP="001E3D62">
      <w:pPr>
        <w:pStyle w:val="BodyText"/>
        <w:rPr>
          <w:rFonts w:ascii="Arial" w:hAnsi="Arial" w:cs="Arial"/>
          <w:sz w:val="22"/>
          <w:szCs w:val="22"/>
          <w:highlight w:val="green"/>
        </w:rPr>
      </w:pPr>
    </w:p>
    <w:p w:rsidR="001E3D62" w:rsidRPr="001E3D62" w:rsidRDefault="001E3D62" w:rsidP="001E3D62">
      <w:pPr>
        <w:pStyle w:val="BodyText"/>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3.</w:t>
      </w:r>
    </w:p>
    <w:p w:rsidR="001E3D62" w:rsidRDefault="001E3D62" w:rsidP="001E3D62">
      <w:pPr>
        <w:pStyle w:val="BodyText"/>
        <w:rPr>
          <w:rFonts w:ascii="Arial" w:hAnsi="Arial" w:cs="Arial"/>
          <w:sz w:val="22"/>
          <w:szCs w:val="22"/>
        </w:rPr>
      </w:pPr>
      <w:r w:rsidRPr="001E3D62">
        <w:rPr>
          <w:rFonts w:ascii="Arial" w:hAnsi="Arial" w:cs="Arial"/>
          <w:sz w:val="22"/>
          <w:szCs w:val="22"/>
        </w:rPr>
        <w:tab/>
      </w:r>
    </w:p>
    <w:p w:rsidR="001E3D62" w:rsidRPr="001E3D62" w:rsidRDefault="001E3D62" w:rsidP="001E3D62">
      <w:pPr>
        <w:pStyle w:val="BodyText"/>
        <w:rPr>
          <w:rFonts w:ascii="Arial" w:hAnsi="Arial" w:cs="Arial"/>
          <w:sz w:val="22"/>
          <w:szCs w:val="22"/>
        </w:rPr>
      </w:pPr>
      <w:r w:rsidRPr="001E3D62">
        <w:rPr>
          <w:rFonts w:ascii="Arial" w:hAnsi="Arial" w:cs="Arial"/>
          <w:sz w:val="22"/>
          <w:szCs w:val="22"/>
        </w:rPr>
        <w:t>Riječi i pojmovi koji imaju rodno značenje korišteni u ovome Ugovoru odnose se jednako na muški i ženski rod bez obzira jesu li korišteni u muškom ili ženskom rodu.</w:t>
      </w:r>
    </w:p>
    <w:p w:rsidR="001E3D62" w:rsidRDefault="001E3D62" w:rsidP="001E3D62">
      <w:pPr>
        <w:jc w:val="center"/>
        <w:rPr>
          <w:rFonts w:ascii="Arial" w:hAnsi="Arial" w:cs="Arial"/>
          <w:b/>
          <w:sz w:val="22"/>
          <w:szCs w:val="22"/>
        </w:rPr>
      </w:pPr>
    </w:p>
    <w:p w:rsidR="001E3D62" w:rsidRPr="001E3D62" w:rsidRDefault="001E3D62" w:rsidP="001E3D62">
      <w:pPr>
        <w:jc w:val="center"/>
        <w:rPr>
          <w:rFonts w:ascii="Arial" w:hAnsi="Arial" w:cs="Arial"/>
          <w:b/>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4.</w:t>
      </w:r>
    </w:p>
    <w:p w:rsidR="001E3D62"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Ako je neko pravo radnika povoljnije uređeno Zakonom o radu ili drugim zakonom, unutarnjim aktima Poslodavca ili ugovorom o radu radnika i Poslodavca u odnosu na ovaj Ugovor, na radnika se ima primijeniti najpovoljnije pravo. </w:t>
      </w:r>
    </w:p>
    <w:p w:rsidR="001E3D62" w:rsidRPr="001E3D62" w:rsidRDefault="001E3D62" w:rsidP="001E3D62">
      <w:pPr>
        <w:jc w:val="center"/>
        <w:rPr>
          <w:rFonts w:ascii="Arial" w:hAnsi="Arial" w:cs="Arial"/>
          <w:sz w:val="22"/>
          <w:szCs w:val="22"/>
        </w:rPr>
      </w:pPr>
    </w:p>
    <w:p w:rsidR="001E3D62" w:rsidRDefault="001E3D62" w:rsidP="001E3D62">
      <w:pPr>
        <w:jc w:val="center"/>
        <w:rPr>
          <w:rFonts w:ascii="Arial" w:hAnsi="Arial" w:cs="Arial"/>
          <w:b/>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5.</w:t>
      </w:r>
    </w:p>
    <w:p w:rsidR="001E3D62"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Ako zbog promijenjenih okolnosti koje nisu postojale niti bile poznate u trenutku sklapanja ovoga Ugovora, jedna od strana ne bi mogla neke od odredbi ovog Ugovora izvršavati ili bi joj to bilo iznimno otežano, obvezuje se da će drugoj strani predložiti izmjenu ovoga Ugovora.</w:t>
      </w:r>
    </w:p>
    <w:p w:rsidR="001E3D62" w:rsidRDefault="001E3D62" w:rsidP="001E3D62">
      <w:pPr>
        <w:jc w:val="both"/>
        <w:outlineLvl w:val="0"/>
        <w:rPr>
          <w:rFonts w:ascii="Arial" w:hAnsi="Arial" w:cs="Arial"/>
          <w:b/>
          <w:sz w:val="22"/>
          <w:szCs w:val="22"/>
        </w:rPr>
      </w:pPr>
    </w:p>
    <w:p w:rsidR="001E3D62" w:rsidRPr="001E3D62" w:rsidRDefault="001E3D62" w:rsidP="001E3D62">
      <w:pPr>
        <w:jc w:val="both"/>
        <w:outlineLvl w:val="0"/>
        <w:rPr>
          <w:rFonts w:ascii="Arial" w:hAnsi="Arial" w:cs="Arial"/>
          <w:b/>
          <w:sz w:val="22"/>
          <w:szCs w:val="22"/>
        </w:rPr>
      </w:pPr>
    </w:p>
    <w:p w:rsidR="001E3D62" w:rsidRPr="001E3D62" w:rsidRDefault="001E3D62" w:rsidP="001E3D62">
      <w:pPr>
        <w:jc w:val="both"/>
        <w:outlineLvl w:val="0"/>
        <w:rPr>
          <w:rFonts w:ascii="Arial" w:hAnsi="Arial" w:cs="Arial"/>
          <w:b/>
          <w:sz w:val="22"/>
          <w:szCs w:val="22"/>
        </w:rPr>
      </w:pPr>
      <w:r w:rsidRPr="001E3D62">
        <w:rPr>
          <w:rFonts w:ascii="Arial" w:hAnsi="Arial" w:cs="Arial"/>
          <w:b/>
          <w:sz w:val="22"/>
          <w:szCs w:val="22"/>
        </w:rPr>
        <w:t>2. RADNI ODNOSI</w:t>
      </w:r>
    </w:p>
    <w:p w:rsidR="001E3D62" w:rsidRDefault="001E3D62" w:rsidP="001E3D62">
      <w:pPr>
        <w:jc w:val="both"/>
        <w:outlineLvl w:val="0"/>
        <w:rPr>
          <w:rFonts w:ascii="Arial" w:hAnsi="Arial" w:cs="Arial"/>
          <w:sz w:val="22"/>
          <w:szCs w:val="22"/>
        </w:rPr>
      </w:pPr>
    </w:p>
    <w:p w:rsidR="001E3D62" w:rsidRDefault="001E3D62" w:rsidP="001E3D62">
      <w:pPr>
        <w:jc w:val="both"/>
        <w:outlineLvl w:val="0"/>
        <w:rPr>
          <w:rFonts w:ascii="Arial" w:hAnsi="Arial" w:cs="Arial"/>
          <w:sz w:val="22"/>
          <w:szCs w:val="22"/>
        </w:rPr>
      </w:pPr>
      <w:r w:rsidRPr="001E3D62">
        <w:rPr>
          <w:rFonts w:ascii="Arial" w:hAnsi="Arial" w:cs="Arial"/>
          <w:sz w:val="22"/>
          <w:szCs w:val="22"/>
        </w:rPr>
        <w:t>ZASNIVANJE RADNOG ODNOSA</w:t>
      </w:r>
    </w:p>
    <w:p w:rsidR="001E3D62" w:rsidRPr="001E3D62" w:rsidRDefault="001E3D62" w:rsidP="008159A0">
      <w:pPr>
        <w:jc w:val="both"/>
        <w:outlineLvl w:val="0"/>
        <w:rPr>
          <w:rFonts w:ascii="Arial" w:hAnsi="Arial" w:cs="Arial"/>
          <w:sz w:val="22"/>
          <w:szCs w:val="22"/>
        </w:rPr>
      </w:pPr>
      <w:r w:rsidRPr="001E3D62">
        <w:rPr>
          <w:rFonts w:ascii="Arial" w:hAnsi="Arial" w:cs="Arial"/>
          <w:sz w:val="22"/>
          <w:szCs w:val="22"/>
        </w:rPr>
        <w:t xml:space="preserve">PROBNI RAD </w:t>
      </w: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6.</w:t>
      </w:r>
    </w:p>
    <w:p w:rsidR="001E3D62"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Prigodom sklapanja ugovora o radu može se ugovoriti probni rad.</w:t>
      </w:r>
    </w:p>
    <w:p w:rsidR="001E3D62"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Probni rad može trajati najviše:</w:t>
      </w:r>
    </w:p>
    <w:p w:rsidR="001E3D62" w:rsidRPr="001E3D62" w:rsidRDefault="001E3D62" w:rsidP="001E3D62">
      <w:pPr>
        <w:numPr>
          <w:ilvl w:val="0"/>
          <w:numId w:val="20"/>
        </w:numPr>
        <w:jc w:val="both"/>
        <w:rPr>
          <w:rFonts w:ascii="Arial" w:hAnsi="Arial" w:cs="Arial"/>
          <w:sz w:val="22"/>
          <w:szCs w:val="22"/>
        </w:rPr>
      </w:pPr>
      <w:r w:rsidRPr="001E3D62">
        <w:rPr>
          <w:rFonts w:ascii="Arial" w:hAnsi="Arial" w:cs="Arial"/>
          <w:sz w:val="22"/>
          <w:szCs w:val="22"/>
        </w:rPr>
        <w:t>do mjesec dana za poslove za koje se traži niža stručna sprema;</w:t>
      </w:r>
    </w:p>
    <w:p w:rsidR="001E3D62" w:rsidRPr="001E3D62" w:rsidRDefault="001E3D62" w:rsidP="001E3D62">
      <w:pPr>
        <w:numPr>
          <w:ilvl w:val="0"/>
          <w:numId w:val="20"/>
        </w:numPr>
        <w:jc w:val="both"/>
        <w:rPr>
          <w:rFonts w:ascii="Arial" w:hAnsi="Arial" w:cs="Arial"/>
          <w:sz w:val="22"/>
          <w:szCs w:val="22"/>
        </w:rPr>
      </w:pPr>
      <w:r w:rsidRPr="001E3D62">
        <w:rPr>
          <w:rFonts w:ascii="Arial" w:hAnsi="Arial" w:cs="Arial"/>
          <w:sz w:val="22"/>
          <w:szCs w:val="22"/>
        </w:rPr>
        <w:t>do dva mjeseca za poslove za koje se traži srednja stručna sprema;</w:t>
      </w:r>
    </w:p>
    <w:p w:rsidR="001E3D62" w:rsidRPr="001E3D62" w:rsidRDefault="001E3D62" w:rsidP="001E3D62">
      <w:pPr>
        <w:numPr>
          <w:ilvl w:val="0"/>
          <w:numId w:val="20"/>
        </w:numPr>
        <w:jc w:val="both"/>
        <w:rPr>
          <w:rFonts w:ascii="Arial" w:hAnsi="Arial" w:cs="Arial"/>
          <w:sz w:val="22"/>
          <w:szCs w:val="22"/>
        </w:rPr>
      </w:pPr>
      <w:r w:rsidRPr="001E3D62">
        <w:rPr>
          <w:rFonts w:ascii="Arial" w:hAnsi="Arial" w:cs="Arial"/>
          <w:sz w:val="22"/>
          <w:szCs w:val="22"/>
        </w:rPr>
        <w:t>do četiri mjeseca za poslove za koje se traži viša stručna sprema;</w:t>
      </w:r>
    </w:p>
    <w:p w:rsidR="001E3D62" w:rsidRPr="001E3D62" w:rsidRDefault="001E3D62" w:rsidP="001E3D62">
      <w:pPr>
        <w:numPr>
          <w:ilvl w:val="0"/>
          <w:numId w:val="20"/>
        </w:numPr>
        <w:jc w:val="both"/>
        <w:rPr>
          <w:rFonts w:ascii="Arial" w:hAnsi="Arial" w:cs="Arial"/>
          <w:sz w:val="22"/>
          <w:szCs w:val="22"/>
        </w:rPr>
      </w:pPr>
      <w:r w:rsidRPr="001E3D62">
        <w:rPr>
          <w:rFonts w:ascii="Arial" w:hAnsi="Arial" w:cs="Arial"/>
          <w:sz w:val="22"/>
          <w:szCs w:val="22"/>
        </w:rPr>
        <w:t>do šest mjeseci za poslove za koje se traži visoka stručna sprema ili više.</w:t>
      </w:r>
    </w:p>
    <w:p w:rsidR="008159A0" w:rsidRDefault="008159A0" w:rsidP="008159A0">
      <w:pPr>
        <w:ind w:left="720"/>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Probni se rad, iznimno, može produžiti zbog objektivnih razloga (bolest, mobilizacija i sl.) za onoliko vremena koliko je radnik bio odsutan, ako je bio odsutan najmanje 10 dana.</w:t>
      </w:r>
    </w:p>
    <w:p w:rsidR="008159A0" w:rsidRDefault="001E3D62" w:rsidP="001E3D62">
      <w:pPr>
        <w:pStyle w:val="CommentText"/>
        <w:jc w:val="both"/>
        <w:rPr>
          <w:rFonts w:ascii="Arial" w:hAnsi="Arial" w:cs="Arial"/>
          <w:sz w:val="22"/>
          <w:szCs w:val="22"/>
        </w:rPr>
      </w:pPr>
      <w:r w:rsidRPr="001E3D62">
        <w:rPr>
          <w:rFonts w:ascii="Arial" w:hAnsi="Arial" w:cs="Arial"/>
          <w:sz w:val="22"/>
          <w:szCs w:val="22"/>
        </w:rPr>
        <w:tab/>
      </w:r>
    </w:p>
    <w:p w:rsidR="001E3D62" w:rsidRPr="001E3D62" w:rsidRDefault="001E3D62" w:rsidP="001E3D62">
      <w:pPr>
        <w:pStyle w:val="CommentText"/>
        <w:jc w:val="both"/>
        <w:rPr>
          <w:rFonts w:ascii="Arial" w:hAnsi="Arial" w:cs="Arial"/>
          <w:sz w:val="22"/>
          <w:szCs w:val="22"/>
        </w:rPr>
      </w:pPr>
      <w:r w:rsidRPr="001E3D62">
        <w:rPr>
          <w:rFonts w:ascii="Arial" w:hAnsi="Arial" w:cs="Arial"/>
          <w:sz w:val="22"/>
          <w:szCs w:val="22"/>
        </w:rPr>
        <w:t>Za vrijeme probnog rada radnika ocjenjuju se njegove sposobnosti za izvršavanje poslova i zadaća u vezi s njegovim radom i usvojenim znanjem.</w:t>
      </w:r>
    </w:p>
    <w:p w:rsidR="008159A0" w:rsidRDefault="001E3D62" w:rsidP="001E3D62">
      <w:pPr>
        <w:jc w:val="both"/>
        <w:rPr>
          <w:rFonts w:ascii="Arial" w:hAnsi="Arial" w:cs="Arial"/>
          <w:b/>
          <w:sz w:val="22"/>
          <w:szCs w:val="22"/>
        </w:rPr>
      </w:pPr>
      <w:r w:rsidRPr="001E3D62">
        <w:rPr>
          <w:rFonts w:ascii="Arial" w:hAnsi="Arial" w:cs="Arial"/>
          <w:b/>
          <w:sz w:val="22"/>
          <w:szCs w:val="22"/>
        </w:rPr>
        <w:t xml:space="preserve">                                                                         </w:t>
      </w:r>
    </w:p>
    <w:p w:rsidR="008159A0" w:rsidRDefault="008159A0" w:rsidP="001E3D62">
      <w:pPr>
        <w:jc w:val="both"/>
        <w:rPr>
          <w:rFonts w:ascii="Arial" w:hAnsi="Arial" w:cs="Arial"/>
          <w:b/>
          <w:sz w:val="22"/>
          <w:szCs w:val="22"/>
        </w:rPr>
      </w:pPr>
    </w:p>
    <w:p w:rsidR="001E3D62" w:rsidRPr="001E3D62" w:rsidRDefault="001E3D62" w:rsidP="008159A0">
      <w:pPr>
        <w:jc w:val="center"/>
        <w:rPr>
          <w:rFonts w:ascii="Arial" w:hAnsi="Arial" w:cs="Arial"/>
          <w:b/>
          <w:sz w:val="22"/>
          <w:szCs w:val="22"/>
        </w:rPr>
      </w:pPr>
      <w:r w:rsidRPr="001E3D62">
        <w:rPr>
          <w:rFonts w:ascii="Arial" w:hAnsi="Arial" w:cs="Arial"/>
          <w:b/>
          <w:sz w:val="22"/>
          <w:szCs w:val="22"/>
        </w:rPr>
        <w:t>Članak 7.</w:t>
      </w:r>
    </w:p>
    <w:p w:rsidR="008159A0" w:rsidRDefault="001E3D62" w:rsidP="001E3D62">
      <w:pPr>
        <w:jc w:val="both"/>
        <w:rPr>
          <w:rFonts w:ascii="Arial" w:hAnsi="Arial" w:cs="Arial"/>
          <w:sz w:val="22"/>
          <w:szCs w:val="22"/>
        </w:rPr>
      </w:pPr>
      <w:r w:rsidRPr="001E3D62">
        <w:rPr>
          <w:rFonts w:ascii="Arial" w:hAnsi="Arial" w:cs="Arial"/>
          <w:sz w:val="22"/>
          <w:szCs w:val="22"/>
        </w:rPr>
        <w:t xml:space="preserve">        </w:t>
      </w: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Probni rad radnika prati i ocjenu o njegovu radu donosi povjerenstvo koje se sastoji od tri člana, koji imaju najmanje isti stupanj stručne spreme kao i radnik čiji se probni rad ocjenjuje, a koje imenuje ravnatelj. </w:t>
      </w:r>
    </w:p>
    <w:p w:rsidR="008159A0" w:rsidRDefault="001E3D62" w:rsidP="001E3D62">
      <w:pPr>
        <w:jc w:val="both"/>
        <w:rPr>
          <w:rFonts w:ascii="Arial" w:hAnsi="Arial" w:cs="Arial"/>
          <w:sz w:val="22"/>
          <w:szCs w:val="22"/>
        </w:rPr>
      </w:pPr>
      <w:r w:rsidRPr="001E3D62">
        <w:rPr>
          <w:rFonts w:ascii="Arial" w:hAnsi="Arial" w:cs="Arial"/>
          <w:sz w:val="22"/>
          <w:szCs w:val="22"/>
        </w:rPr>
        <w:t xml:space="preserve">        </w:t>
      </w:r>
    </w:p>
    <w:p w:rsidR="001E3D62" w:rsidRPr="001E3D62" w:rsidRDefault="001E3D62" w:rsidP="001E3D62">
      <w:pPr>
        <w:jc w:val="both"/>
        <w:rPr>
          <w:rFonts w:ascii="Arial" w:hAnsi="Arial" w:cs="Arial"/>
          <w:b/>
          <w:sz w:val="22"/>
          <w:szCs w:val="22"/>
        </w:rPr>
      </w:pPr>
      <w:r w:rsidRPr="001E3D62">
        <w:rPr>
          <w:rFonts w:ascii="Arial" w:hAnsi="Arial" w:cs="Arial"/>
          <w:sz w:val="22"/>
          <w:szCs w:val="22"/>
        </w:rPr>
        <w:lastRenderedPageBreak/>
        <w:t>Ako povjerenstvo ocijeni da radnik nije zadovoljio na probnom radu, dostavit će prijedlog o prestanku rada ravnatelju najkasnije 10 dana prije isteka probnog rada.</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Otkaz zbog nezadovoljavanja na probnom radu mora biti obrazložen u pisanom obliku uz otkazni rok od 7 dana.</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Ako otkaz iz stavka 3. ovoga članka poslodavac ne dostavi radniku najkasnije posljednjega dana probnoga rada, smatrat će se da je radnik na probnom radu zadovoljio.</w:t>
      </w:r>
    </w:p>
    <w:p w:rsidR="001E3D62" w:rsidRDefault="001E3D62" w:rsidP="001E3D62">
      <w:pPr>
        <w:jc w:val="both"/>
        <w:rPr>
          <w:rFonts w:ascii="Arial" w:hAnsi="Arial" w:cs="Arial"/>
          <w:sz w:val="22"/>
          <w:szCs w:val="22"/>
        </w:rPr>
      </w:pPr>
    </w:p>
    <w:p w:rsidR="008159A0" w:rsidRPr="001E3D62" w:rsidRDefault="008159A0" w:rsidP="001E3D62">
      <w:pPr>
        <w:jc w:val="both"/>
        <w:rPr>
          <w:rFonts w:ascii="Arial" w:hAnsi="Arial" w:cs="Arial"/>
          <w:sz w:val="22"/>
          <w:szCs w:val="22"/>
        </w:rPr>
      </w:pPr>
    </w:p>
    <w:p w:rsidR="008159A0" w:rsidRDefault="001E3D62" w:rsidP="001E3D62">
      <w:pPr>
        <w:jc w:val="both"/>
        <w:outlineLvl w:val="0"/>
        <w:rPr>
          <w:rFonts w:ascii="Arial" w:hAnsi="Arial" w:cs="Arial"/>
          <w:sz w:val="22"/>
          <w:szCs w:val="22"/>
        </w:rPr>
      </w:pPr>
      <w:r w:rsidRPr="001E3D62">
        <w:rPr>
          <w:rFonts w:ascii="Arial" w:hAnsi="Arial" w:cs="Arial"/>
          <w:sz w:val="22"/>
          <w:szCs w:val="22"/>
        </w:rPr>
        <w:t>OBRAZOVANJE I OSPOSOBLJAVANJE ZA RAD</w:t>
      </w:r>
    </w:p>
    <w:p w:rsidR="001E3D62" w:rsidRPr="001E3D62" w:rsidRDefault="001E3D62" w:rsidP="001E3D62">
      <w:pPr>
        <w:jc w:val="both"/>
        <w:outlineLvl w:val="0"/>
        <w:rPr>
          <w:rFonts w:ascii="Arial" w:hAnsi="Arial" w:cs="Arial"/>
          <w:sz w:val="22"/>
          <w:szCs w:val="22"/>
        </w:rPr>
      </w:pPr>
      <w:r w:rsidRPr="001E3D62">
        <w:rPr>
          <w:rFonts w:ascii="Arial" w:hAnsi="Arial" w:cs="Arial"/>
          <w:sz w:val="22"/>
          <w:szCs w:val="22"/>
        </w:rPr>
        <w:t>PRIPRAVNICI</w:t>
      </w:r>
    </w:p>
    <w:p w:rsidR="001E3D62" w:rsidRPr="001E3D62" w:rsidRDefault="001E3D62" w:rsidP="001E3D62">
      <w:pPr>
        <w:jc w:val="center"/>
        <w:rPr>
          <w:rFonts w:ascii="Arial" w:hAnsi="Arial" w:cs="Arial"/>
          <w:b/>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8.</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Ugovor o radu može se zaključiti s pripravnikom koji se osposobljava za samostalni rad za koji se školovao.</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Pripravnici se mogu zapošljavati na poslovima za koje se traži srednja stručna sprema, viša stručna sprema ili visoka stručna sprema.</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PRIPRAVNIČKI STAŽ</w:t>
      </w: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9.</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Ako posebnim propisima nije drukčije utvrđeno, pripravnički staž traje:</w:t>
      </w:r>
    </w:p>
    <w:p w:rsidR="001E3D62" w:rsidRPr="001E3D62" w:rsidRDefault="001E3D62" w:rsidP="001E3D62">
      <w:pPr>
        <w:numPr>
          <w:ilvl w:val="0"/>
          <w:numId w:val="21"/>
        </w:numPr>
        <w:jc w:val="both"/>
        <w:rPr>
          <w:rFonts w:ascii="Arial" w:hAnsi="Arial" w:cs="Arial"/>
          <w:b/>
          <w:sz w:val="22"/>
          <w:szCs w:val="22"/>
        </w:rPr>
      </w:pPr>
      <w:r w:rsidRPr="001E3D62">
        <w:rPr>
          <w:rFonts w:ascii="Arial" w:hAnsi="Arial" w:cs="Arial"/>
          <w:sz w:val="22"/>
          <w:szCs w:val="22"/>
        </w:rPr>
        <w:t>šest mjeseca za poslove za koje se traži srednja stručna sprema;</w:t>
      </w:r>
      <w:r w:rsidRPr="001E3D62">
        <w:rPr>
          <w:rFonts w:ascii="Arial" w:hAnsi="Arial" w:cs="Arial"/>
          <w:b/>
          <w:sz w:val="22"/>
          <w:szCs w:val="22"/>
        </w:rPr>
        <w:t xml:space="preserve"> </w:t>
      </w:r>
    </w:p>
    <w:p w:rsidR="001E3D62" w:rsidRPr="001E3D62" w:rsidRDefault="001E3D62" w:rsidP="001E3D62">
      <w:pPr>
        <w:numPr>
          <w:ilvl w:val="0"/>
          <w:numId w:val="21"/>
        </w:numPr>
        <w:jc w:val="both"/>
        <w:rPr>
          <w:rFonts w:ascii="Arial" w:hAnsi="Arial" w:cs="Arial"/>
          <w:b/>
          <w:sz w:val="22"/>
          <w:szCs w:val="22"/>
        </w:rPr>
      </w:pPr>
      <w:r w:rsidRPr="001E3D62">
        <w:rPr>
          <w:rFonts w:ascii="Arial" w:hAnsi="Arial" w:cs="Arial"/>
          <w:sz w:val="22"/>
          <w:szCs w:val="22"/>
        </w:rPr>
        <w:t>devet mjeseci za poslove za koje se traži viša stručna sprema;</w:t>
      </w:r>
    </w:p>
    <w:p w:rsidR="001E3D62" w:rsidRPr="001E3D62" w:rsidRDefault="001E3D62" w:rsidP="001E3D62">
      <w:pPr>
        <w:numPr>
          <w:ilvl w:val="0"/>
          <w:numId w:val="21"/>
        </w:numPr>
        <w:jc w:val="both"/>
        <w:rPr>
          <w:rFonts w:ascii="Arial" w:hAnsi="Arial" w:cs="Arial"/>
          <w:b/>
          <w:sz w:val="22"/>
          <w:szCs w:val="22"/>
        </w:rPr>
      </w:pPr>
      <w:r w:rsidRPr="001E3D62">
        <w:rPr>
          <w:rFonts w:ascii="Arial" w:hAnsi="Arial" w:cs="Arial"/>
          <w:sz w:val="22"/>
          <w:szCs w:val="22"/>
        </w:rPr>
        <w:t>dvanaest mjeseci za poslove za koje se traži visoka stručna sprema.</w:t>
      </w:r>
    </w:p>
    <w:p w:rsidR="001E3D62" w:rsidRPr="001E3D62"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UVJETI ZA OBAVLJANJE PRIPRAVNIČKOG STAŽA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10.</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Pripravnik se za samostalan rad osposobljava pod nadzorom mentora kojeg mu odredi Poslodavac.</w:t>
      </w:r>
    </w:p>
    <w:p w:rsidR="008159A0" w:rsidRDefault="008159A0" w:rsidP="001E3D62">
      <w:pPr>
        <w:ind w:firstLine="454"/>
        <w:jc w:val="both"/>
        <w:rPr>
          <w:rFonts w:ascii="Arial" w:hAnsi="Arial" w:cs="Arial"/>
          <w:sz w:val="22"/>
          <w:szCs w:val="22"/>
        </w:rPr>
      </w:pPr>
    </w:p>
    <w:p w:rsidR="001E3D62" w:rsidRPr="001E3D62" w:rsidRDefault="001E3D62" w:rsidP="001E3D62">
      <w:pPr>
        <w:ind w:firstLine="454"/>
        <w:jc w:val="both"/>
        <w:rPr>
          <w:rFonts w:ascii="Arial" w:hAnsi="Arial" w:cs="Arial"/>
          <w:sz w:val="22"/>
          <w:szCs w:val="22"/>
        </w:rPr>
      </w:pPr>
      <w:r w:rsidRPr="001E3D62">
        <w:rPr>
          <w:rFonts w:ascii="Arial" w:hAnsi="Arial" w:cs="Arial"/>
          <w:sz w:val="22"/>
          <w:szCs w:val="22"/>
        </w:rPr>
        <w:t>Plaća pripravnika se utvrđuje u iznosu od 85% od najniže osnovne plaće za radno mjesto njegove stručne spreme.</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STRUČNI ISPIT</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11.</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Ako je posebnim zakonom utvrđena obveza, trajanje i način provođenja pripravničkog staža i polaganje stručnog ispita, pripravnik polaže stručni ispit sukladno tim propisima.</w:t>
      </w:r>
    </w:p>
    <w:p w:rsidR="008159A0" w:rsidRDefault="001E3D62" w:rsidP="001E3D62">
      <w:pPr>
        <w:jc w:val="both"/>
        <w:rPr>
          <w:rFonts w:ascii="Arial" w:hAnsi="Arial" w:cs="Arial"/>
          <w:color w:val="FF0000"/>
          <w:sz w:val="22"/>
          <w:szCs w:val="22"/>
        </w:rPr>
      </w:pPr>
      <w:r w:rsidRPr="001E3D62">
        <w:rPr>
          <w:rFonts w:ascii="Arial" w:hAnsi="Arial" w:cs="Arial"/>
          <w:color w:val="FF0000"/>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Ako sadržaj i način polaganja stručnog ispita nije određen zakonom ili drugim propisom, sadržaj i način polaganja stručnog ispita propisuje se pravilnikom o radu.</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PONAVLJANJE ISPITA I PRESTANAK UGOVORA O RADU PRIPRAVNIKA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lastRenderedPageBreak/>
        <w:t>Članak 12.</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Ako pripravnik ne položi stručni ispit u skladu sa člankom 11. ovog Ugovora, poslodavac mu redovito otkazuje ugovor o radu.</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STRUČNO OSPOSOBLJAVANJE ZA RAD</w:t>
      </w:r>
    </w:p>
    <w:p w:rsidR="001E3D62" w:rsidRPr="001E3D62" w:rsidRDefault="001E3D62" w:rsidP="001E3D62">
      <w:pPr>
        <w:ind w:left="1404" w:firstLine="720"/>
        <w:jc w:val="both"/>
        <w:rPr>
          <w:rFonts w:ascii="Arial" w:hAnsi="Arial" w:cs="Arial"/>
          <w:b/>
          <w:sz w:val="22"/>
          <w:szCs w:val="22"/>
        </w:rPr>
      </w:pPr>
      <w:r w:rsidRPr="001E3D62">
        <w:rPr>
          <w:rFonts w:ascii="Arial" w:hAnsi="Arial" w:cs="Arial"/>
          <w:b/>
          <w:sz w:val="22"/>
          <w:szCs w:val="22"/>
        </w:rPr>
        <w:tab/>
      </w: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13.</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Ako je stručni ispit ili radno iskustvo, posebnim zakonom ili drugim propisom utvrđeno kao uvjet za obavljanje poslova određenog radnog mjesta iz članka 41. ovoga Ugovora, poslodavac može osobu koja je završila odgovarajuće školovanje primiti na stručno osposobljavanje za rad bez zasnivanja radnog odnosa, te s njom sklopiti ugovor o stručnom osposobljavanju za rad.</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Ugovor iz stavka 1. ovoga članka mora se sklopiti u pisanom obliku.</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Stručno osposobljavanje iz stavka 1. ovoga članka može trajati najduže koliko traje pripravnički staž.</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Razdoblje stručnog osposobljavanja iz stavka 1. ovoga članka ubraja se u pripravnički staž i radno iskustvo propisano kao uvjet za obavljanje poslova određenog radnog mjesta iz članka 41.ovog Ugovora.</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8159A0" w:rsidRDefault="001E3D62" w:rsidP="008159A0">
      <w:pPr>
        <w:jc w:val="both"/>
        <w:rPr>
          <w:rFonts w:ascii="Arial" w:hAnsi="Arial" w:cs="Arial"/>
          <w:sz w:val="22"/>
          <w:szCs w:val="22"/>
        </w:rPr>
      </w:pPr>
      <w:r w:rsidRPr="001E3D62">
        <w:rPr>
          <w:rFonts w:ascii="Arial" w:hAnsi="Arial" w:cs="Arial"/>
          <w:sz w:val="22"/>
          <w:szCs w:val="22"/>
        </w:rPr>
        <w:t>RADNO VRIJEME</w:t>
      </w:r>
    </w:p>
    <w:p w:rsidR="001E3D62" w:rsidRPr="001E3D62" w:rsidRDefault="001E3D62" w:rsidP="001E3D62">
      <w:pPr>
        <w:jc w:val="both"/>
        <w:outlineLvl w:val="0"/>
        <w:rPr>
          <w:rFonts w:ascii="Arial" w:hAnsi="Arial" w:cs="Arial"/>
          <w:sz w:val="22"/>
          <w:szCs w:val="22"/>
        </w:rPr>
      </w:pPr>
      <w:r w:rsidRPr="001E3D62">
        <w:rPr>
          <w:rFonts w:ascii="Arial" w:hAnsi="Arial" w:cs="Arial"/>
          <w:sz w:val="22"/>
          <w:szCs w:val="22"/>
        </w:rPr>
        <w:t>RADNI TJEDAN</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14.</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Puno radno vrijeme iznosi 40 sati tjedno.</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Tjedno radno vrijeme raspoređeno je u pet radnih dana od ponedjeljka do petka.</w:t>
      </w:r>
    </w:p>
    <w:p w:rsidR="008159A0" w:rsidRDefault="008159A0" w:rsidP="008159A0">
      <w:pPr>
        <w:jc w:val="both"/>
        <w:rPr>
          <w:rFonts w:ascii="Arial" w:hAnsi="Arial" w:cs="Arial"/>
          <w:sz w:val="22"/>
          <w:szCs w:val="22"/>
        </w:rPr>
      </w:pPr>
    </w:p>
    <w:p w:rsidR="001E3D62" w:rsidRPr="001E3D62" w:rsidRDefault="001E3D62" w:rsidP="008159A0">
      <w:pPr>
        <w:jc w:val="both"/>
        <w:rPr>
          <w:rFonts w:ascii="Arial" w:hAnsi="Arial" w:cs="Arial"/>
          <w:sz w:val="22"/>
          <w:szCs w:val="22"/>
        </w:rPr>
      </w:pPr>
      <w:r w:rsidRPr="001E3D62">
        <w:rPr>
          <w:rFonts w:ascii="Arial" w:hAnsi="Arial" w:cs="Arial"/>
          <w:sz w:val="22"/>
          <w:szCs w:val="22"/>
        </w:rPr>
        <w:t>Dnevno radno vrijeme je osam sati, osim u slučaju hitnog prekovremenog rada.</w:t>
      </w:r>
    </w:p>
    <w:p w:rsidR="001E3D62" w:rsidRDefault="001E3D62" w:rsidP="001E3D62">
      <w:pPr>
        <w:pStyle w:val="CommentText"/>
        <w:jc w:val="both"/>
        <w:rPr>
          <w:rFonts w:ascii="Arial" w:hAnsi="Arial" w:cs="Arial"/>
          <w:sz w:val="22"/>
          <w:szCs w:val="22"/>
        </w:rPr>
      </w:pPr>
    </w:p>
    <w:p w:rsidR="00D176B1" w:rsidRPr="001E3D62" w:rsidRDefault="00D176B1" w:rsidP="001E3D62">
      <w:pPr>
        <w:pStyle w:val="CommentText"/>
        <w:jc w:val="both"/>
        <w:rPr>
          <w:rFonts w:ascii="Arial" w:hAnsi="Arial" w:cs="Arial"/>
          <w:sz w:val="22"/>
          <w:szCs w:val="22"/>
        </w:rPr>
      </w:pPr>
    </w:p>
    <w:p w:rsidR="008159A0" w:rsidRDefault="001E3D62" w:rsidP="001E3D62">
      <w:pPr>
        <w:jc w:val="both"/>
        <w:outlineLvl w:val="0"/>
        <w:rPr>
          <w:rFonts w:ascii="Arial" w:hAnsi="Arial" w:cs="Arial"/>
          <w:sz w:val="22"/>
          <w:szCs w:val="22"/>
        </w:rPr>
      </w:pPr>
      <w:r w:rsidRPr="001E3D62">
        <w:rPr>
          <w:rFonts w:ascii="Arial" w:hAnsi="Arial" w:cs="Arial"/>
          <w:sz w:val="22"/>
          <w:szCs w:val="22"/>
        </w:rPr>
        <w:t>ODMORI I DOPUSTI</w:t>
      </w:r>
    </w:p>
    <w:p w:rsidR="001E3D62" w:rsidRPr="001E3D62" w:rsidRDefault="001E3D62" w:rsidP="001E3D62">
      <w:pPr>
        <w:jc w:val="both"/>
        <w:outlineLvl w:val="0"/>
        <w:rPr>
          <w:rFonts w:ascii="Arial" w:hAnsi="Arial" w:cs="Arial"/>
          <w:sz w:val="22"/>
          <w:szCs w:val="22"/>
        </w:rPr>
      </w:pPr>
      <w:r w:rsidRPr="001E3D62">
        <w:rPr>
          <w:rFonts w:ascii="Arial" w:hAnsi="Arial" w:cs="Arial"/>
          <w:sz w:val="22"/>
          <w:szCs w:val="22"/>
        </w:rPr>
        <w:t>STANKA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15.</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Odmor u tijeku rada (stanka) svakodnevno traje 30 minuta, a koristi ga se u skladu s rasporedom utvrđenim posebnim aktom. </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Vrijeme odmora iz stavka 1. ovoga članka ubraja se u radno vrijeme.</w:t>
      </w:r>
    </w:p>
    <w:p w:rsidR="001E3D62" w:rsidRPr="001E3D62" w:rsidRDefault="001E3D62" w:rsidP="001E3D62">
      <w:pPr>
        <w:jc w:val="both"/>
        <w:rPr>
          <w:rFonts w:ascii="Arial" w:hAnsi="Arial" w:cs="Arial"/>
          <w:sz w:val="22"/>
          <w:szCs w:val="22"/>
        </w:rPr>
      </w:pPr>
      <w:r w:rsidRPr="001E3D62">
        <w:rPr>
          <w:rFonts w:ascii="Arial" w:hAnsi="Arial" w:cs="Arial"/>
          <w:sz w:val="22"/>
          <w:szCs w:val="22"/>
        </w:rPr>
        <w:tab/>
        <w:t>U pravilu, vrijeme odmora iz stavka 1. ovoga članka poslodavac ne može odrediti u prva dva sata nakon početka radnog vremena niti u zadnja dva sata prije završetka radnog vremena.</w:t>
      </w:r>
    </w:p>
    <w:p w:rsidR="001E3D62" w:rsidRPr="001E3D62" w:rsidRDefault="001E3D62" w:rsidP="001E3D62">
      <w:pPr>
        <w:jc w:val="both"/>
        <w:rPr>
          <w:rFonts w:ascii="Arial" w:hAnsi="Arial" w:cs="Arial"/>
          <w:sz w:val="22"/>
          <w:szCs w:val="22"/>
        </w:rPr>
      </w:pPr>
      <w:r w:rsidRPr="001E3D62">
        <w:rPr>
          <w:rFonts w:ascii="Arial" w:hAnsi="Arial" w:cs="Arial"/>
          <w:sz w:val="22"/>
          <w:szCs w:val="22"/>
        </w:rPr>
        <w:tab/>
        <w:t>Ako priroda posla ne omogućuje stanku tijekom rada, poslodavac će radniku omogućiti da dnevno radi toliko kraće ili mu to vrijeme preraspodijeliti i omogućiti da ga koristi kao slobodne radne dane.</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lastRenderedPageBreak/>
        <w:t>DNEVNI ODMOR</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16.</w:t>
      </w:r>
    </w:p>
    <w:p w:rsidR="001E3D62" w:rsidRPr="001E3D62" w:rsidRDefault="001E3D62" w:rsidP="001E3D62">
      <w:pPr>
        <w:jc w:val="both"/>
        <w:rPr>
          <w:rFonts w:ascii="Arial" w:hAnsi="Arial" w:cs="Arial"/>
          <w:sz w:val="22"/>
          <w:szCs w:val="22"/>
        </w:rPr>
      </w:pPr>
      <w:r w:rsidRPr="001E3D62">
        <w:rPr>
          <w:rFonts w:ascii="Arial" w:hAnsi="Arial" w:cs="Arial"/>
          <w:sz w:val="22"/>
          <w:szCs w:val="22"/>
        </w:rPr>
        <w:t>Tijekom svakog vremenskog razdoblja od dvadeset četiri sata, radnik ima pravo na dnevni odmor, od najmanje 12 sati neprekidno.</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TJEDNI ODMOR</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17.</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Radnik ima pravo na tjedni odmor u trajanju od 48 sati neprekidno.</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Tjedni odmor radnik koristi subotom i nedjeljom.</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Ako je prijeko potrebno da radnik radi na dan tjednog odmora, korištenje tjednog odmora osigurava mu se tijekom sljedećeg tjedna.</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Ako se tjedni odmor radi potreba posla ne može koristiti na način iz stavka 3. ovoga članka, može se koristiti naknadno, prema poslodavčevoj odluci.</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Radniku se, u svakom slučaju, treba osigurati za svaki radni tjedan korištenje tjednog odmora u razdoblju koje ne može biti duže od dva tjedna. </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GODIŠNJI ODMOR</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18.</w:t>
      </w:r>
    </w:p>
    <w:p w:rsidR="008159A0" w:rsidRDefault="008159A0" w:rsidP="008159A0">
      <w:pPr>
        <w:jc w:val="both"/>
        <w:rPr>
          <w:rFonts w:ascii="Arial" w:hAnsi="Arial" w:cs="Arial"/>
          <w:sz w:val="22"/>
          <w:szCs w:val="22"/>
        </w:rPr>
      </w:pPr>
    </w:p>
    <w:p w:rsidR="001E3D62" w:rsidRPr="001E3D62" w:rsidRDefault="001E3D62" w:rsidP="008159A0">
      <w:pPr>
        <w:jc w:val="both"/>
        <w:rPr>
          <w:rFonts w:ascii="Arial" w:hAnsi="Arial" w:cs="Arial"/>
          <w:sz w:val="22"/>
          <w:szCs w:val="22"/>
        </w:rPr>
      </w:pPr>
      <w:r w:rsidRPr="001E3D62">
        <w:rPr>
          <w:rFonts w:ascii="Arial" w:hAnsi="Arial" w:cs="Arial"/>
          <w:sz w:val="22"/>
          <w:szCs w:val="22"/>
        </w:rPr>
        <w:t>Trajanje godišnjeg odmora utvrđuje se tako da se na četiri tjedna (20 radnih dana), koliko iznosi Zakonom o radu određeno najkraće trajanje godišnjeg odmora, dodaju dani godišnjeg odmora prema utvrđenim kriterijima kako slijedi:</w:t>
      </w:r>
    </w:p>
    <w:p w:rsidR="001E3D62" w:rsidRPr="001E3D62" w:rsidRDefault="001E3D62" w:rsidP="001E3D62">
      <w:pPr>
        <w:numPr>
          <w:ilvl w:val="0"/>
          <w:numId w:val="34"/>
        </w:numPr>
        <w:jc w:val="both"/>
        <w:outlineLvl w:val="0"/>
        <w:rPr>
          <w:rFonts w:ascii="Arial" w:hAnsi="Arial" w:cs="Arial"/>
          <w:sz w:val="22"/>
          <w:szCs w:val="22"/>
        </w:rPr>
      </w:pPr>
      <w:r w:rsidRPr="001E3D62">
        <w:rPr>
          <w:rFonts w:ascii="Arial" w:hAnsi="Arial" w:cs="Arial"/>
          <w:sz w:val="22"/>
          <w:szCs w:val="22"/>
        </w:rPr>
        <w:t>s obzirom na stupanj obrazovanja, a uvjet je za raspored na radno mjesto:</w:t>
      </w:r>
    </w:p>
    <w:p w:rsidR="001E3D62" w:rsidRPr="001E3D62" w:rsidRDefault="001E3D62" w:rsidP="001E3D62">
      <w:pPr>
        <w:numPr>
          <w:ilvl w:val="0"/>
          <w:numId w:val="11"/>
        </w:numPr>
        <w:jc w:val="both"/>
        <w:rPr>
          <w:rFonts w:ascii="Arial" w:hAnsi="Arial" w:cs="Arial"/>
          <w:sz w:val="22"/>
          <w:szCs w:val="22"/>
        </w:rPr>
      </w:pPr>
      <w:r w:rsidRPr="001E3D62">
        <w:rPr>
          <w:rFonts w:ascii="Arial" w:hAnsi="Arial" w:cs="Arial"/>
          <w:sz w:val="22"/>
          <w:szCs w:val="22"/>
        </w:rPr>
        <w:t>magistar struke ili stručni specijalist struke</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5 dana</w:t>
      </w:r>
    </w:p>
    <w:p w:rsidR="001E3D62" w:rsidRPr="001E3D62" w:rsidRDefault="001E3D62" w:rsidP="001E3D62">
      <w:pPr>
        <w:numPr>
          <w:ilvl w:val="0"/>
          <w:numId w:val="11"/>
        </w:numPr>
        <w:jc w:val="both"/>
        <w:rPr>
          <w:rFonts w:ascii="Arial" w:hAnsi="Arial" w:cs="Arial"/>
          <w:sz w:val="22"/>
          <w:szCs w:val="22"/>
        </w:rPr>
      </w:pPr>
      <w:r w:rsidRPr="001E3D62">
        <w:rPr>
          <w:rFonts w:ascii="Arial" w:hAnsi="Arial" w:cs="Arial"/>
          <w:sz w:val="22"/>
          <w:szCs w:val="22"/>
        </w:rPr>
        <w:t xml:space="preserve">sveučilišni ili stručni </w:t>
      </w:r>
      <w:proofErr w:type="spellStart"/>
      <w:r w:rsidRPr="001E3D62">
        <w:rPr>
          <w:rFonts w:ascii="Arial" w:hAnsi="Arial" w:cs="Arial"/>
          <w:sz w:val="22"/>
          <w:szCs w:val="22"/>
        </w:rPr>
        <w:t>prvostupnik</w:t>
      </w:r>
      <w:proofErr w:type="spellEnd"/>
      <w:r w:rsidRPr="001E3D62">
        <w:rPr>
          <w:rFonts w:ascii="Arial" w:hAnsi="Arial" w:cs="Arial"/>
          <w:sz w:val="22"/>
          <w:szCs w:val="22"/>
        </w:rPr>
        <w:t xml:space="preserve"> struke</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4 dana</w:t>
      </w:r>
    </w:p>
    <w:p w:rsidR="001E3D62" w:rsidRPr="001E3D62" w:rsidRDefault="001E3D62" w:rsidP="001E3D62">
      <w:pPr>
        <w:numPr>
          <w:ilvl w:val="0"/>
          <w:numId w:val="11"/>
        </w:numPr>
        <w:jc w:val="both"/>
        <w:rPr>
          <w:rFonts w:ascii="Arial" w:hAnsi="Arial" w:cs="Arial"/>
          <w:sz w:val="22"/>
          <w:szCs w:val="22"/>
        </w:rPr>
      </w:pPr>
      <w:r w:rsidRPr="001E3D62">
        <w:rPr>
          <w:rFonts w:ascii="Arial" w:hAnsi="Arial" w:cs="Arial"/>
          <w:sz w:val="22"/>
          <w:szCs w:val="22"/>
        </w:rPr>
        <w:t xml:space="preserve"> srednja stručna sprema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3 dana</w:t>
      </w:r>
    </w:p>
    <w:p w:rsidR="001E3D62" w:rsidRPr="001E3D62" w:rsidRDefault="001E3D62" w:rsidP="001E3D62">
      <w:pPr>
        <w:numPr>
          <w:ilvl w:val="0"/>
          <w:numId w:val="11"/>
        </w:numPr>
        <w:jc w:val="both"/>
        <w:rPr>
          <w:rFonts w:ascii="Arial" w:hAnsi="Arial" w:cs="Arial"/>
          <w:sz w:val="22"/>
          <w:szCs w:val="22"/>
        </w:rPr>
      </w:pPr>
      <w:r w:rsidRPr="001E3D62">
        <w:rPr>
          <w:rFonts w:ascii="Arial" w:hAnsi="Arial" w:cs="Arial"/>
          <w:sz w:val="22"/>
          <w:szCs w:val="22"/>
        </w:rPr>
        <w:t>niža stručna sprema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 xml:space="preserve">2 dan </w:t>
      </w:r>
    </w:p>
    <w:p w:rsidR="001E3D62" w:rsidRPr="001E3D62" w:rsidRDefault="001E3D62" w:rsidP="001E3D62">
      <w:pPr>
        <w:numPr>
          <w:ilvl w:val="0"/>
          <w:numId w:val="34"/>
        </w:numPr>
        <w:jc w:val="both"/>
        <w:outlineLvl w:val="0"/>
        <w:rPr>
          <w:rFonts w:ascii="Arial" w:hAnsi="Arial" w:cs="Arial"/>
          <w:sz w:val="22"/>
          <w:szCs w:val="22"/>
        </w:rPr>
      </w:pPr>
      <w:r w:rsidRPr="001E3D62">
        <w:rPr>
          <w:rFonts w:ascii="Arial" w:hAnsi="Arial" w:cs="Arial"/>
          <w:sz w:val="22"/>
          <w:szCs w:val="22"/>
        </w:rPr>
        <w:t>s obzirom na dužinu radnog staža(navršenog u godini za koju se odmor utvrđuje):</w:t>
      </w:r>
    </w:p>
    <w:p w:rsidR="001E3D62" w:rsidRPr="001E3D62" w:rsidRDefault="001E3D62" w:rsidP="001E3D62">
      <w:pPr>
        <w:numPr>
          <w:ilvl w:val="0"/>
          <w:numId w:val="12"/>
        </w:numPr>
        <w:jc w:val="both"/>
        <w:rPr>
          <w:rFonts w:ascii="Arial" w:hAnsi="Arial" w:cs="Arial"/>
          <w:sz w:val="22"/>
          <w:szCs w:val="22"/>
        </w:rPr>
      </w:pPr>
      <w:r w:rsidRPr="001E3D62">
        <w:rPr>
          <w:rFonts w:ascii="Arial" w:hAnsi="Arial" w:cs="Arial"/>
          <w:sz w:val="22"/>
          <w:szCs w:val="22"/>
        </w:rPr>
        <w:t>od 5 do 9 godina radnog staža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2 dana</w:t>
      </w:r>
    </w:p>
    <w:p w:rsidR="001E3D62" w:rsidRPr="001E3D62" w:rsidRDefault="001E3D62" w:rsidP="001E3D62">
      <w:pPr>
        <w:numPr>
          <w:ilvl w:val="0"/>
          <w:numId w:val="12"/>
        </w:numPr>
        <w:jc w:val="both"/>
        <w:rPr>
          <w:rFonts w:ascii="Arial" w:hAnsi="Arial" w:cs="Arial"/>
          <w:sz w:val="22"/>
          <w:szCs w:val="22"/>
        </w:rPr>
      </w:pPr>
      <w:r w:rsidRPr="001E3D62">
        <w:rPr>
          <w:rFonts w:ascii="Arial" w:hAnsi="Arial" w:cs="Arial"/>
          <w:sz w:val="22"/>
          <w:szCs w:val="22"/>
        </w:rPr>
        <w:t>od 10 do 14 godina radnog staža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 xml:space="preserve">3 dana </w:t>
      </w:r>
    </w:p>
    <w:p w:rsidR="001E3D62" w:rsidRPr="001E3D62" w:rsidRDefault="001E3D62" w:rsidP="001E3D62">
      <w:pPr>
        <w:numPr>
          <w:ilvl w:val="0"/>
          <w:numId w:val="12"/>
        </w:numPr>
        <w:jc w:val="both"/>
        <w:rPr>
          <w:rFonts w:ascii="Arial" w:hAnsi="Arial" w:cs="Arial"/>
          <w:sz w:val="22"/>
          <w:szCs w:val="22"/>
        </w:rPr>
      </w:pPr>
      <w:r w:rsidRPr="001E3D62">
        <w:rPr>
          <w:rFonts w:ascii="Arial" w:hAnsi="Arial" w:cs="Arial"/>
          <w:sz w:val="22"/>
          <w:szCs w:val="22"/>
        </w:rPr>
        <w:t>od 15 do 19 godina radnog staža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4</w:t>
      </w:r>
      <w:r w:rsidRPr="001E3D62">
        <w:rPr>
          <w:rFonts w:ascii="Arial" w:hAnsi="Arial" w:cs="Arial"/>
          <w:b/>
          <w:sz w:val="22"/>
          <w:szCs w:val="22"/>
        </w:rPr>
        <w:t xml:space="preserve"> </w:t>
      </w:r>
      <w:r w:rsidRPr="001E3D62">
        <w:rPr>
          <w:rFonts w:ascii="Arial" w:hAnsi="Arial" w:cs="Arial"/>
          <w:sz w:val="22"/>
          <w:szCs w:val="22"/>
        </w:rPr>
        <w:t>dana</w:t>
      </w:r>
    </w:p>
    <w:p w:rsidR="001E3D62" w:rsidRPr="001E3D62" w:rsidRDefault="001E3D62" w:rsidP="001E3D62">
      <w:pPr>
        <w:numPr>
          <w:ilvl w:val="0"/>
          <w:numId w:val="12"/>
        </w:numPr>
        <w:jc w:val="both"/>
        <w:rPr>
          <w:rFonts w:ascii="Arial" w:hAnsi="Arial" w:cs="Arial"/>
          <w:b/>
          <w:sz w:val="22"/>
          <w:szCs w:val="22"/>
        </w:rPr>
      </w:pPr>
      <w:r w:rsidRPr="001E3D62">
        <w:rPr>
          <w:rFonts w:ascii="Arial" w:hAnsi="Arial" w:cs="Arial"/>
          <w:sz w:val="22"/>
          <w:szCs w:val="22"/>
        </w:rPr>
        <w:t>od 20 do 24 godina radnog staža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5 dana</w:t>
      </w:r>
    </w:p>
    <w:p w:rsidR="001E3D62" w:rsidRPr="001E3D62" w:rsidRDefault="001E3D62" w:rsidP="001E3D62">
      <w:pPr>
        <w:numPr>
          <w:ilvl w:val="0"/>
          <w:numId w:val="12"/>
        </w:numPr>
        <w:jc w:val="both"/>
        <w:rPr>
          <w:rFonts w:ascii="Arial" w:hAnsi="Arial" w:cs="Arial"/>
          <w:b/>
          <w:sz w:val="22"/>
          <w:szCs w:val="22"/>
        </w:rPr>
      </w:pPr>
      <w:r w:rsidRPr="001E3D62">
        <w:rPr>
          <w:rFonts w:ascii="Arial" w:hAnsi="Arial" w:cs="Arial"/>
          <w:sz w:val="22"/>
          <w:szCs w:val="22"/>
        </w:rPr>
        <w:t>od 25 do 29 godina radnog staža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6 dana</w:t>
      </w:r>
    </w:p>
    <w:p w:rsidR="001E3D62" w:rsidRPr="001E3D62" w:rsidRDefault="001E3D62" w:rsidP="001E3D62">
      <w:pPr>
        <w:numPr>
          <w:ilvl w:val="0"/>
          <w:numId w:val="12"/>
        </w:numPr>
        <w:jc w:val="both"/>
        <w:rPr>
          <w:rFonts w:ascii="Arial" w:hAnsi="Arial" w:cs="Arial"/>
          <w:sz w:val="22"/>
          <w:szCs w:val="22"/>
        </w:rPr>
      </w:pPr>
      <w:r w:rsidRPr="001E3D62">
        <w:rPr>
          <w:rFonts w:ascii="Arial" w:hAnsi="Arial" w:cs="Arial"/>
          <w:sz w:val="22"/>
          <w:szCs w:val="22"/>
        </w:rPr>
        <w:t>od 30 do 34 godina radnog staža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7 dana</w:t>
      </w:r>
    </w:p>
    <w:p w:rsidR="001E3D62" w:rsidRPr="001E3D62" w:rsidRDefault="001E3D62" w:rsidP="001E3D62">
      <w:pPr>
        <w:numPr>
          <w:ilvl w:val="0"/>
          <w:numId w:val="12"/>
        </w:numPr>
        <w:jc w:val="both"/>
        <w:rPr>
          <w:rFonts w:ascii="Arial" w:hAnsi="Arial" w:cs="Arial"/>
          <w:sz w:val="22"/>
          <w:szCs w:val="22"/>
        </w:rPr>
      </w:pPr>
      <w:r w:rsidRPr="001E3D62">
        <w:rPr>
          <w:rFonts w:ascii="Arial" w:hAnsi="Arial" w:cs="Arial"/>
          <w:sz w:val="22"/>
          <w:szCs w:val="22"/>
        </w:rPr>
        <w:t>od 35 i više godina radnog staža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8 dana</w:t>
      </w:r>
    </w:p>
    <w:p w:rsidR="001E3D62" w:rsidRPr="001E3D62" w:rsidRDefault="001E3D62" w:rsidP="001E3D62">
      <w:pPr>
        <w:numPr>
          <w:ilvl w:val="0"/>
          <w:numId w:val="34"/>
        </w:numPr>
        <w:jc w:val="both"/>
        <w:outlineLvl w:val="0"/>
        <w:rPr>
          <w:rFonts w:ascii="Arial" w:hAnsi="Arial" w:cs="Arial"/>
          <w:sz w:val="22"/>
          <w:szCs w:val="22"/>
        </w:rPr>
      </w:pPr>
      <w:r w:rsidRPr="001E3D62">
        <w:rPr>
          <w:rFonts w:ascii="Arial" w:hAnsi="Arial" w:cs="Arial"/>
          <w:sz w:val="22"/>
          <w:szCs w:val="22"/>
        </w:rPr>
        <w:t>s obzirom na posebne socijalne uvjete:</w:t>
      </w:r>
    </w:p>
    <w:p w:rsidR="001E3D62" w:rsidRPr="001E3D62" w:rsidRDefault="001E3D62" w:rsidP="001E3D62">
      <w:pPr>
        <w:numPr>
          <w:ilvl w:val="0"/>
          <w:numId w:val="14"/>
        </w:numPr>
        <w:jc w:val="both"/>
        <w:rPr>
          <w:rFonts w:ascii="Arial" w:hAnsi="Arial" w:cs="Arial"/>
          <w:sz w:val="22"/>
          <w:szCs w:val="22"/>
        </w:rPr>
      </w:pPr>
      <w:r w:rsidRPr="001E3D62">
        <w:rPr>
          <w:rFonts w:ascii="Arial" w:hAnsi="Arial" w:cs="Arial"/>
          <w:sz w:val="22"/>
          <w:szCs w:val="22"/>
        </w:rPr>
        <w:t xml:space="preserve">roditelju, </w:t>
      </w:r>
      <w:proofErr w:type="spellStart"/>
      <w:r w:rsidRPr="001E3D62">
        <w:rPr>
          <w:rFonts w:ascii="Arial" w:hAnsi="Arial" w:cs="Arial"/>
          <w:sz w:val="22"/>
          <w:szCs w:val="22"/>
        </w:rPr>
        <w:t>posvojitelju</w:t>
      </w:r>
      <w:proofErr w:type="spellEnd"/>
      <w:r w:rsidRPr="001E3D62">
        <w:rPr>
          <w:rFonts w:ascii="Arial" w:hAnsi="Arial" w:cs="Arial"/>
          <w:sz w:val="22"/>
          <w:szCs w:val="22"/>
        </w:rPr>
        <w:t xml:space="preserve"> ili skrbniku s jednim malodobnim djetetom</w:t>
      </w:r>
      <w:r w:rsidRPr="001E3D62">
        <w:rPr>
          <w:rFonts w:ascii="Arial" w:hAnsi="Arial" w:cs="Arial"/>
          <w:sz w:val="22"/>
          <w:szCs w:val="22"/>
        </w:rPr>
        <w:tab/>
      </w:r>
      <w:r w:rsidRPr="001E3D62">
        <w:rPr>
          <w:rFonts w:ascii="Arial" w:hAnsi="Arial" w:cs="Arial"/>
          <w:sz w:val="22"/>
          <w:szCs w:val="22"/>
        </w:rPr>
        <w:tab/>
        <w:t>2 dana</w:t>
      </w:r>
    </w:p>
    <w:p w:rsidR="001E3D62" w:rsidRPr="001E3D62" w:rsidRDefault="001E3D62" w:rsidP="001E3D62">
      <w:pPr>
        <w:numPr>
          <w:ilvl w:val="0"/>
          <w:numId w:val="14"/>
        </w:numPr>
        <w:jc w:val="both"/>
        <w:rPr>
          <w:rFonts w:ascii="Arial" w:hAnsi="Arial" w:cs="Arial"/>
          <w:sz w:val="22"/>
          <w:szCs w:val="22"/>
        </w:rPr>
      </w:pPr>
      <w:r w:rsidRPr="001E3D62">
        <w:rPr>
          <w:rFonts w:ascii="Arial" w:hAnsi="Arial" w:cs="Arial"/>
          <w:sz w:val="22"/>
          <w:szCs w:val="22"/>
        </w:rPr>
        <w:t xml:space="preserve">roditelju, </w:t>
      </w:r>
      <w:proofErr w:type="spellStart"/>
      <w:r w:rsidRPr="001E3D62">
        <w:rPr>
          <w:rFonts w:ascii="Arial" w:hAnsi="Arial" w:cs="Arial"/>
          <w:sz w:val="22"/>
          <w:szCs w:val="22"/>
        </w:rPr>
        <w:t>posvojitelju</w:t>
      </w:r>
      <w:proofErr w:type="spellEnd"/>
      <w:r w:rsidRPr="001E3D62">
        <w:rPr>
          <w:rFonts w:ascii="Arial" w:hAnsi="Arial" w:cs="Arial"/>
          <w:sz w:val="22"/>
          <w:szCs w:val="22"/>
        </w:rPr>
        <w:t xml:space="preserve"> ili skrbniku za svako daljnje malodobno dijete još po 1 dan</w:t>
      </w:r>
    </w:p>
    <w:p w:rsidR="001E3D62" w:rsidRPr="001E3D62" w:rsidRDefault="001E3D62" w:rsidP="001E3D62">
      <w:pPr>
        <w:numPr>
          <w:ilvl w:val="0"/>
          <w:numId w:val="14"/>
        </w:numPr>
        <w:jc w:val="both"/>
        <w:rPr>
          <w:rFonts w:ascii="Arial" w:hAnsi="Arial" w:cs="Arial"/>
          <w:sz w:val="22"/>
          <w:szCs w:val="22"/>
        </w:rPr>
      </w:pPr>
      <w:r w:rsidRPr="001E3D62">
        <w:rPr>
          <w:rFonts w:ascii="Arial" w:hAnsi="Arial" w:cs="Arial"/>
          <w:sz w:val="22"/>
          <w:szCs w:val="22"/>
        </w:rPr>
        <w:t xml:space="preserve">samohranom roditelju malodobnog djeteta            </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3 dana</w:t>
      </w:r>
    </w:p>
    <w:p w:rsidR="001E3D62" w:rsidRPr="001E3D62" w:rsidRDefault="001E3D62" w:rsidP="001E3D62">
      <w:pPr>
        <w:numPr>
          <w:ilvl w:val="0"/>
          <w:numId w:val="14"/>
        </w:numPr>
        <w:jc w:val="both"/>
        <w:rPr>
          <w:rFonts w:ascii="Arial" w:hAnsi="Arial" w:cs="Arial"/>
          <w:sz w:val="22"/>
          <w:szCs w:val="22"/>
        </w:rPr>
      </w:pPr>
      <w:r w:rsidRPr="001E3D62">
        <w:rPr>
          <w:rFonts w:ascii="Arial" w:hAnsi="Arial" w:cs="Arial"/>
          <w:sz w:val="22"/>
          <w:szCs w:val="22"/>
        </w:rPr>
        <w:t xml:space="preserve">roditelju, </w:t>
      </w:r>
      <w:proofErr w:type="spellStart"/>
      <w:r w:rsidRPr="001E3D62">
        <w:rPr>
          <w:rFonts w:ascii="Arial" w:hAnsi="Arial" w:cs="Arial"/>
          <w:sz w:val="22"/>
          <w:szCs w:val="22"/>
        </w:rPr>
        <w:t>posvojitelju</w:t>
      </w:r>
      <w:proofErr w:type="spellEnd"/>
      <w:r w:rsidRPr="001E3D62">
        <w:rPr>
          <w:rFonts w:ascii="Arial" w:hAnsi="Arial" w:cs="Arial"/>
          <w:sz w:val="22"/>
          <w:szCs w:val="22"/>
        </w:rPr>
        <w:t xml:space="preserve"> ili skrbniku djeteta s invaliditetom, bez obzira na</w:t>
      </w:r>
    </w:p>
    <w:p w:rsidR="001E3D62" w:rsidRPr="001E3D62" w:rsidRDefault="001E3D62" w:rsidP="001E3D62">
      <w:pPr>
        <w:ind w:left="720"/>
        <w:jc w:val="both"/>
        <w:rPr>
          <w:rFonts w:ascii="Arial" w:hAnsi="Arial" w:cs="Arial"/>
          <w:sz w:val="22"/>
          <w:szCs w:val="22"/>
        </w:rPr>
      </w:pPr>
      <w:r w:rsidRPr="001E3D62">
        <w:rPr>
          <w:rFonts w:ascii="Arial" w:hAnsi="Arial" w:cs="Arial"/>
          <w:sz w:val="22"/>
          <w:szCs w:val="22"/>
        </w:rPr>
        <w:t>drugu djecu</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3 dana</w:t>
      </w:r>
    </w:p>
    <w:p w:rsidR="001E3D62" w:rsidRPr="001E3D62" w:rsidRDefault="001E3D62" w:rsidP="001E3D62">
      <w:pPr>
        <w:numPr>
          <w:ilvl w:val="0"/>
          <w:numId w:val="15"/>
        </w:numPr>
        <w:jc w:val="both"/>
        <w:rPr>
          <w:rFonts w:ascii="Arial" w:hAnsi="Arial" w:cs="Arial"/>
          <w:sz w:val="22"/>
          <w:szCs w:val="22"/>
        </w:rPr>
      </w:pPr>
      <w:r w:rsidRPr="001E3D62">
        <w:rPr>
          <w:rFonts w:ascii="Arial" w:hAnsi="Arial" w:cs="Arial"/>
          <w:sz w:val="22"/>
          <w:szCs w:val="22"/>
        </w:rPr>
        <w:t>osobi s invaliditetom</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3 dana</w:t>
      </w:r>
    </w:p>
    <w:p w:rsidR="001E3D62" w:rsidRPr="001E3D62" w:rsidRDefault="001E3D62" w:rsidP="001E3D62">
      <w:pPr>
        <w:numPr>
          <w:ilvl w:val="0"/>
          <w:numId w:val="34"/>
        </w:numPr>
        <w:jc w:val="both"/>
        <w:outlineLvl w:val="0"/>
        <w:rPr>
          <w:rFonts w:ascii="Arial" w:hAnsi="Arial" w:cs="Arial"/>
          <w:sz w:val="22"/>
          <w:szCs w:val="22"/>
        </w:rPr>
      </w:pPr>
      <w:r w:rsidRPr="001E3D62">
        <w:rPr>
          <w:rFonts w:ascii="Arial" w:hAnsi="Arial" w:cs="Arial"/>
          <w:sz w:val="22"/>
          <w:szCs w:val="22"/>
        </w:rPr>
        <w:t>prema doprinosu na radu:</w:t>
      </w:r>
    </w:p>
    <w:p w:rsidR="001E3D62" w:rsidRPr="001E3D62" w:rsidRDefault="001E3D62" w:rsidP="001E3D62">
      <w:pPr>
        <w:numPr>
          <w:ilvl w:val="0"/>
          <w:numId w:val="15"/>
        </w:numPr>
        <w:jc w:val="both"/>
        <w:rPr>
          <w:rFonts w:ascii="Arial" w:hAnsi="Arial" w:cs="Arial"/>
          <w:sz w:val="22"/>
          <w:szCs w:val="22"/>
        </w:rPr>
      </w:pPr>
      <w:r w:rsidRPr="001E3D62">
        <w:rPr>
          <w:rFonts w:ascii="Arial" w:hAnsi="Arial" w:cs="Arial"/>
          <w:sz w:val="22"/>
          <w:szCs w:val="22"/>
        </w:rPr>
        <w:t>ako ostvaruje natprosječne rezultate rada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2 dana</w:t>
      </w:r>
    </w:p>
    <w:p w:rsidR="008159A0" w:rsidRDefault="008159A0" w:rsidP="008159A0">
      <w:pPr>
        <w:jc w:val="both"/>
        <w:rPr>
          <w:rFonts w:ascii="Arial" w:hAnsi="Arial" w:cs="Arial"/>
          <w:sz w:val="22"/>
          <w:szCs w:val="22"/>
        </w:rPr>
      </w:pPr>
    </w:p>
    <w:p w:rsidR="001E3D62" w:rsidRDefault="001E3D62" w:rsidP="008159A0">
      <w:pPr>
        <w:jc w:val="both"/>
        <w:rPr>
          <w:rFonts w:ascii="Arial" w:hAnsi="Arial" w:cs="Arial"/>
          <w:sz w:val="22"/>
          <w:szCs w:val="22"/>
        </w:rPr>
      </w:pPr>
      <w:r w:rsidRPr="001E3D62">
        <w:rPr>
          <w:rFonts w:ascii="Arial" w:hAnsi="Arial" w:cs="Arial"/>
          <w:sz w:val="22"/>
          <w:szCs w:val="22"/>
        </w:rPr>
        <w:t>Pod pojmom magistar struke ili stručni specijalist podrazumijeva se završen preddiplomski i diplomski sveučilišni studij ili integrirani preddiplomski i diplomski sveučilišni studij ili specijalistički diplomski stručni studij, kao i visoka stručna sprema koju je službenik stekao sukladno ranijim propisima.</w:t>
      </w:r>
    </w:p>
    <w:p w:rsidR="00D176B1" w:rsidRPr="001E3D62" w:rsidRDefault="00D176B1" w:rsidP="008159A0">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Pod pojmom sveučilišni ili stručni </w:t>
      </w:r>
      <w:proofErr w:type="spellStart"/>
      <w:r w:rsidRPr="001E3D62">
        <w:rPr>
          <w:rFonts w:ascii="Arial" w:hAnsi="Arial" w:cs="Arial"/>
          <w:sz w:val="22"/>
          <w:szCs w:val="22"/>
        </w:rPr>
        <w:t>prvostupnik</w:t>
      </w:r>
      <w:proofErr w:type="spellEnd"/>
      <w:r w:rsidRPr="001E3D62">
        <w:rPr>
          <w:rFonts w:ascii="Arial" w:hAnsi="Arial" w:cs="Arial"/>
          <w:sz w:val="22"/>
          <w:szCs w:val="22"/>
        </w:rPr>
        <w:t xml:space="preserve"> struke podrazumijeva se završen preddiplomski sveučilišni studij ili stručni studij u trajanju od najmanje tri godine, kao i viša stručna sprema koju je službenik stekao sukladno ranijim propisima. </w:t>
      </w:r>
    </w:p>
    <w:p w:rsidR="008159A0" w:rsidRDefault="008159A0" w:rsidP="008159A0">
      <w:pPr>
        <w:jc w:val="both"/>
        <w:rPr>
          <w:rFonts w:ascii="Arial" w:hAnsi="Arial" w:cs="Arial"/>
          <w:sz w:val="22"/>
          <w:szCs w:val="22"/>
        </w:rPr>
      </w:pPr>
    </w:p>
    <w:p w:rsidR="001E3D62" w:rsidRPr="001E3D62" w:rsidRDefault="001E3D62" w:rsidP="008159A0">
      <w:pPr>
        <w:jc w:val="both"/>
        <w:rPr>
          <w:rFonts w:ascii="Arial" w:hAnsi="Arial" w:cs="Arial"/>
          <w:sz w:val="22"/>
          <w:szCs w:val="22"/>
        </w:rPr>
      </w:pPr>
      <w:r w:rsidRPr="001E3D62">
        <w:rPr>
          <w:rFonts w:ascii="Arial" w:hAnsi="Arial" w:cs="Arial"/>
          <w:sz w:val="22"/>
          <w:szCs w:val="22"/>
        </w:rPr>
        <w:t>Pod pojmom srednja stručna sprema podrazumijeva se za završena stručna, općeobrazovna ili njoj slična škola i stečen IV. stupanj stručnog obrazovanja.</w:t>
      </w:r>
    </w:p>
    <w:p w:rsidR="008159A0" w:rsidRDefault="008159A0" w:rsidP="008159A0">
      <w:pPr>
        <w:jc w:val="both"/>
        <w:rPr>
          <w:rFonts w:ascii="Arial" w:hAnsi="Arial" w:cs="Arial"/>
          <w:sz w:val="22"/>
          <w:szCs w:val="22"/>
        </w:rPr>
      </w:pPr>
    </w:p>
    <w:p w:rsidR="001E3D62" w:rsidRPr="001E3D62" w:rsidRDefault="001E3D62" w:rsidP="008159A0">
      <w:pPr>
        <w:jc w:val="both"/>
        <w:rPr>
          <w:rFonts w:ascii="Arial" w:hAnsi="Arial" w:cs="Arial"/>
          <w:sz w:val="22"/>
          <w:szCs w:val="22"/>
        </w:rPr>
      </w:pPr>
      <w:r w:rsidRPr="001E3D62">
        <w:rPr>
          <w:rFonts w:ascii="Arial" w:hAnsi="Arial" w:cs="Arial"/>
          <w:sz w:val="22"/>
          <w:szCs w:val="22"/>
        </w:rPr>
        <w:t>Pod pojmom niža stručna sprema podrazumijeva se za završena najmanje osmogodišnja škola ili nepotpuno stručno ili općeobrazovna srednja škola i stečen II. stupanj stručnog obrazovanja.</w:t>
      </w:r>
    </w:p>
    <w:p w:rsidR="008159A0" w:rsidRDefault="008159A0" w:rsidP="008159A0">
      <w:pPr>
        <w:jc w:val="both"/>
        <w:rPr>
          <w:rFonts w:ascii="Arial" w:hAnsi="Arial" w:cs="Arial"/>
          <w:color w:val="000000" w:themeColor="text1"/>
          <w:sz w:val="22"/>
          <w:szCs w:val="22"/>
        </w:rPr>
      </w:pPr>
    </w:p>
    <w:p w:rsidR="001E3D62" w:rsidRPr="001E3D62" w:rsidRDefault="001E3D62" w:rsidP="008159A0">
      <w:pPr>
        <w:jc w:val="both"/>
        <w:rPr>
          <w:rFonts w:ascii="Arial" w:hAnsi="Arial" w:cs="Arial"/>
          <w:color w:val="000000" w:themeColor="text1"/>
          <w:sz w:val="22"/>
          <w:szCs w:val="22"/>
        </w:rPr>
      </w:pPr>
      <w:r w:rsidRPr="001E3D62">
        <w:rPr>
          <w:rFonts w:ascii="Arial" w:hAnsi="Arial" w:cs="Arial"/>
          <w:color w:val="000000" w:themeColor="text1"/>
          <w:sz w:val="22"/>
          <w:szCs w:val="22"/>
        </w:rPr>
        <w:t>Samohrani roditelj je, prema propisima iz socijalne skrbi, roditelj koji nije u braku i ne živi u izvanbračnoj zajednici, a sam skrbi i uzdržava svoje dijete.</w:t>
      </w:r>
    </w:p>
    <w:p w:rsidR="008159A0" w:rsidRDefault="008159A0" w:rsidP="008159A0">
      <w:pPr>
        <w:jc w:val="both"/>
        <w:rPr>
          <w:rFonts w:ascii="Arial" w:hAnsi="Arial" w:cs="Arial"/>
          <w:color w:val="000000" w:themeColor="text1"/>
          <w:sz w:val="22"/>
          <w:szCs w:val="22"/>
        </w:rPr>
      </w:pPr>
    </w:p>
    <w:p w:rsidR="001E3D62" w:rsidRPr="001E3D62" w:rsidRDefault="001E3D62" w:rsidP="008159A0">
      <w:pPr>
        <w:jc w:val="both"/>
        <w:rPr>
          <w:rFonts w:ascii="Arial" w:hAnsi="Arial" w:cs="Arial"/>
          <w:strike/>
          <w:sz w:val="22"/>
          <w:szCs w:val="22"/>
        </w:rPr>
      </w:pPr>
      <w:r w:rsidRPr="001E3D62">
        <w:rPr>
          <w:rFonts w:ascii="Arial" w:hAnsi="Arial" w:cs="Arial"/>
          <w:color w:val="000000" w:themeColor="text1"/>
          <w:sz w:val="22"/>
          <w:szCs w:val="22"/>
        </w:rPr>
        <w:t xml:space="preserve">Pod pojmom „osoba s invaliditetom“ u smislu ovog članka </w:t>
      </w:r>
      <w:r w:rsidRPr="001E3D62">
        <w:rPr>
          <w:rFonts w:ascii="Arial" w:hAnsi="Arial" w:cs="Arial"/>
          <w:sz w:val="22"/>
          <w:szCs w:val="22"/>
        </w:rPr>
        <w:t>smatraju se radnici koji su upisani u Očevidnik zaposlenih osoba s invaliditetom sukladno posebnim propisima.</w:t>
      </w:r>
    </w:p>
    <w:p w:rsidR="008159A0" w:rsidRDefault="008159A0" w:rsidP="008159A0">
      <w:pPr>
        <w:jc w:val="both"/>
        <w:rPr>
          <w:rFonts w:ascii="Arial" w:hAnsi="Arial" w:cs="Arial"/>
          <w:sz w:val="22"/>
          <w:szCs w:val="22"/>
          <w:shd w:val="clear" w:color="auto" w:fill="FFFFFF"/>
        </w:rPr>
      </w:pPr>
    </w:p>
    <w:p w:rsidR="001E3D62" w:rsidRPr="001E3D62" w:rsidRDefault="001E3D62" w:rsidP="008159A0">
      <w:pPr>
        <w:jc w:val="both"/>
        <w:rPr>
          <w:rFonts w:ascii="Arial" w:hAnsi="Arial" w:cs="Arial"/>
          <w:sz w:val="22"/>
          <w:szCs w:val="22"/>
          <w:shd w:val="clear" w:color="auto" w:fill="FFFFFF"/>
        </w:rPr>
      </w:pPr>
      <w:r w:rsidRPr="001E3D62">
        <w:rPr>
          <w:rFonts w:ascii="Arial" w:hAnsi="Arial" w:cs="Arial"/>
          <w:sz w:val="22"/>
          <w:szCs w:val="22"/>
          <w:shd w:val="clear" w:color="auto" w:fill="FFFFFF"/>
        </w:rPr>
        <w:t>Pod pojmom dijete s invaliditetom u smislu ovog članka smatraju se djeca s oštećenjem organizma 90%-100%, odnosno kod kojih je utvrđen IV stupanj  funkcionalnog oštećenja (teški invaliditet) te se isti  utvrđuje dostavom pravomoćnog rješenja nadležnog tijela sukladno posebnim propisima.</w:t>
      </w:r>
    </w:p>
    <w:p w:rsidR="008159A0" w:rsidRDefault="008159A0" w:rsidP="008159A0">
      <w:pPr>
        <w:pStyle w:val="CommentText"/>
        <w:rPr>
          <w:rFonts w:ascii="Arial" w:hAnsi="Arial" w:cs="Arial"/>
          <w:sz w:val="22"/>
          <w:szCs w:val="22"/>
          <w:shd w:val="clear" w:color="auto" w:fill="FFFFFF"/>
        </w:rPr>
      </w:pPr>
    </w:p>
    <w:p w:rsidR="001E3D62" w:rsidRPr="001E3D62" w:rsidRDefault="001E3D62" w:rsidP="008159A0">
      <w:pPr>
        <w:pStyle w:val="CommentText"/>
        <w:rPr>
          <w:rFonts w:ascii="Arial" w:hAnsi="Arial" w:cs="Arial"/>
          <w:color w:val="000000" w:themeColor="text1"/>
          <w:sz w:val="22"/>
          <w:szCs w:val="22"/>
          <w:shd w:val="clear" w:color="auto" w:fill="FFFFFF"/>
        </w:rPr>
      </w:pPr>
      <w:r w:rsidRPr="001E3D62">
        <w:rPr>
          <w:rFonts w:ascii="Arial" w:hAnsi="Arial" w:cs="Arial"/>
          <w:sz w:val="22"/>
          <w:szCs w:val="22"/>
          <w:shd w:val="clear" w:color="auto" w:fill="FFFFFF"/>
        </w:rPr>
        <w:t xml:space="preserve">Ostvarivanje prava iz stavka 1. podstavak 3. ovog članka utvrđuje se dostavom odgovarajućeg </w:t>
      </w:r>
      <w:r w:rsidRPr="001E3D62">
        <w:rPr>
          <w:rFonts w:ascii="Arial" w:hAnsi="Arial" w:cs="Arial"/>
          <w:color w:val="000000" w:themeColor="text1"/>
          <w:sz w:val="22"/>
          <w:szCs w:val="22"/>
          <w:shd w:val="clear" w:color="auto" w:fill="FFFFFF"/>
        </w:rPr>
        <w:t>akta, izjave i slično.</w:t>
      </w:r>
    </w:p>
    <w:p w:rsidR="008159A0" w:rsidRDefault="008159A0" w:rsidP="008159A0">
      <w:pPr>
        <w:jc w:val="both"/>
        <w:rPr>
          <w:rFonts w:ascii="Arial" w:hAnsi="Arial" w:cs="Arial"/>
          <w:sz w:val="22"/>
          <w:szCs w:val="22"/>
        </w:rPr>
      </w:pPr>
    </w:p>
    <w:p w:rsidR="001E3D62" w:rsidRPr="001E3D62" w:rsidRDefault="001E3D62" w:rsidP="008159A0">
      <w:pPr>
        <w:jc w:val="both"/>
        <w:rPr>
          <w:rFonts w:ascii="Arial" w:hAnsi="Arial" w:cs="Arial"/>
          <w:sz w:val="22"/>
          <w:szCs w:val="22"/>
        </w:rPr>
      </w:pPr>
      <w:r w:rsidRPr="001E3D62">
        <w:rPr>
          <w:rFonts w:ascii="Arial" w:hAnsi="Arial" w:cs="Arial"/>
          <w:sz w:val="22"/>
          <w:szCs w:val="22"/>
        </w:rPr>
        <w:t xml:space="preserve">Ukupno trajanje godišnjeg odmora određuje se na način da se četiri tjedna (20 radnih dana) uveća za zbroj svih dodatnih dana utvrđenih točkama 1. do 4. stavka 1. ovoga članka, a najduže do 30 radnih dana. </w:t>
      </w:r>
    </w:p>
    <w:p w:rsidR="001E3D62" w:rsidRPr="001E3D62" w:rsidRDefault="001E3D62" w:rsidP="001E3D62">
      <w:pPr>
        <w:jc w:val="both"/>
        <w:outlineLvl w:val="0"/>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19.</w:t>
      </w:r>
    </w:p>
    <w:p w:rsidR="008159A0" w:rsidRDefault="001E3D62" w:rsidP="001E3D62">
      <w:pPr>
        <w:jc w:val="both"/>
        <w:outlineLvl w:val="0"/>
        <w:rPr>
          <w:rFonts w:ascii="Arial" w:hAnsi="Arial" w:cs="Arial"/>
          <w:sz w:val="22"/>
          <w:szCs w:val="22"/>
        </w:rPr>
      </w:pPr>
      <w:r w:rsidRPr="001E3D62">
        <w:rPr>
          <w:rFonts w:ascii="Arial" w:hAnsi="Arial" w:cs="Arial"/>
          <w:sz w:val="22"/>
          <w:szCs w:val="22"/>
        </w:rPr>
        <w:tab/>
      </w:r>
    </w:p>
    <w:p w:rsidR="001E3D62" w:rsidRPr="001E3D62" w:rsidRDefault="001E3D62" w:rsidP="001E3D62">
      <w:pPr>
        <w:jc w:val="both"/>
        <w:outlineLvl w:val="0"/>
        <w:rPr>
          <w:rFonts w:ascii="Arial" w:hAnsi="Arial" w:cs="Arial"/>
          <w:sz w:val="22"/>
          <w:szCs w:val="22"/>
        </w:rPr>
      </w:pPr>
      <w:r w:rsidRPr="001E3D62">
        <w:rPr>
          <w:rFonts w:ascii="Arial" w:hAnsi="Arial" w:cs="Arial"/>
          <w:sz w:val="22"/>
          <w:szCs w:val="22"/>
        </w:rPr>
        <w:t xml:space="preserve">Slijepi radnici i radnici donatori organa imaju pravo na najmanje 30 radnih dana godišnjeg odmora, ako to pravo ne ostvaruju primjenom kriterija iz članka 18. ovoga Ugovora. </w:t>
      </w:r>
    </w:p>
    <w:p w:rsidR="001E3D62" w:rsidRDefault="001E3D62" w:rsidP="001E3D62">
      <w:pPr>
        <w:jc w:val="both"/>
        <w:outlineLvl w:val="0"/>
        <w:rPr>
          <w:rFonts w:ascii="Arial" w:hAnsi="Arial" w:cs="Arial"/>
          <w:sz w:val="22"/>
          <w:szCs w:val="22"/>
        </w:rPr>
      </w:pPr>
    </w:p>
    <w:p w:rsidR="00D176B1" w:rsidRPr="001E3D62" w:rsidRDefault="00D176B1" w:rsidP="001E3D62">
      <w:pPr>
        <w:jc w:val="both"/>
        <w:outlineLvl w:val="0"/>
        <w:rPr>
          <w:rFonts w:ascii="Arial" w:hAnsi="Arial" w:cs="Arial"/>
          <w:sz w:val="22"/>
          <w:szCs w:val="22"/>
        </w:rPr>
      </w:pPr>
    </w:p>
    <w:p w:rsidR="001E3D62" w:rsidRPr="001E3D62" w:rsidRDefault="001E3D62" w:rsidP="001E3D62">
      <w:pPr>
        <w:jc w:val="both"/>
        <w:outlineLvl w:val="0"/>
        <w:rPr>
          <w:rFonts w:ascii="Arial" w:hAnsi="Arial" w:cs="Arial"/>
          <w:sz w:val="22"/>
          <w:szCs w:val="22"/>
        </w:rPr>
      </w:pPr>
      <w:r w:rsidRPr="001E3D62">
        <w:rPr>
          <w:rFonts w:ascii="Arial" w:hAnsi="Arial" w:cs="Arial"/>
          <w:sz w:val="22"/>
          <w:szCs w:val="22"/>
        </w:rPr>
        <w:t>DANI KOJI SE NE URAČUNAVAJU U GODIŠNJI ODMOR</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20.</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Prigodom utvrđivanja trajanja godišnjeg odmora ne uračunavaju se subote, nedjelje, blagdani i neradni dani određeni zakonom.</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Razdoblje privremene nesposobnosti za rad koje je utvrdio ovlašteni liječnik, te dani plaćenog dopusta ne uračunavaju se u trajanje godišnjeg odmora.</w:t>
      </w:r>
    </w:p>
    <w:p w:rsidR="00D176B1" w:rsidRDefault="00D176B1" w:rsidP="001E3D62">
      <w:pPr>
        <w:jc w:val="center"/>
        <w:rPr>
          <w:rFonts w:ascii="Arial" w:hAnsi="Arial" w:cs="Arial"/>
          <w:b/>
          <w:sz w:val="22"/>
          <w:szCs w:val="22"/>
        </w:rPr>
      </w:pPr>
    </w:p>
    <w:p w:rsidR="00D176B1" w:rsidRDefault="00D176B1" w:rsidP="001E3D62">
      <w:pPr>
        <w:jc w:val="center"/>
        <w:rPr>
          <w:rFonts w:ascii="Arial" w:hAnsi="Arial" w:cs="Arial"/>
          <w:b/>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21.</w:t>
      </w:r>
    </w:p>
    <w:p w:rsidR="008159A0" w:rsidRDefault="008159A0" w:rsidP="008159A0">
      <w:pPr>
        <w:jc w:val="both"/>
        <w:rPr>
          <w:rFonts w:ascii="Arial" w:hAnsi="Arial" w:cs="Arial"/>
          <w:sz w:val="22"/>
          <w:szCs w:val="22"/>
        </w:rPr>
      </w:pPr>
    </w:p>
    <w:p w:rsidR="001E3D62" w:rsidRPr="001E3D62" w:rsidRDefault="001E3D62" w:rsidP="008159A0">
      <w:pPr>
        <w:jc w:val="both"/>
        <w:rPr>
          <w:rFonts w:ascii="Arial" w:hAnsi="Arial" w:cs="Arial"/>
          <w:sz w:val="22"/>
          <w:szCs w:val="22"/>
        </w:rPr>
      </w:pPr>
      <w:r w:rsidRPr="001E3D62">
        <w:rPr>
          <w:rFonts w:ascii="Arial" w:hAnsi="Arial" w:cs="Arial"/>
          <w:sz w:val="22"/>
          <w:szCs w:val="22"/>
        </w:rPr>
        <w:lastRenderedPageBreak/>
        <w:t>Radnik koji se prvi put zaposli u Zavodu, ili ima prekid rada između dva radna odnosa duži od 8 dana, stječe pravo na godišnji odmor nakon 6 mjeseci neprekidnog radnog odnosa.</w:t>
      </w:r>
    </w:p>
    <w:p w:rsidR="008159A0" w:rsidRDefault="008159A0" w:rsidP="008159A0">
      <w:pPr>
        <w:jc w:val="both"/>
        <w:rPr>
          <w:rFonts w:ascii="Arial" w:hAnsi="Arial" w:cs="Arial"/>
          <w:sz w:val="22"/>
          <w:szCs w:val="22"/>
        </w:rPr>
      </w:pPr>
    </w:p>
    <w:p w:rsidR="001E3D62" w:rsidRPr="001E3D62" w:rsidRDefault="001E3D62" w:rsidP="008159A0">
      <w:pPr>
        <w:jc w:val="both"/>
        <w:rPr>
          <w:rFonts w:ascii="Arial" w:hAnsi="Arial" w:cs="Arial"/>
          <w:sz w:val="22"/>
          <w:szCs w:val="22"/>
        </w:rPr>
      </w:pPr>
      <w:r w:rsidRPr="001E3D62">
        <w:rPr>
          <w:rFonts w:ascii="Arial" w:hAnsi="Arial" w:cs="Arial"/>
          <w:sz w:val="22"/>
          <w:szCs w:val="22"/>
        </w:rPr>
        <w:t>Prekid rada zbog privremene nesposobnosti za rad ili drugog zakonom određenog opravdanog razloga, ne ubraja se u rok određen u stavku 1. ovoga članka (6 mjeseci).</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GODIŠNJI ODMOR U DIJELOVIMA I KORIŠTENJE NEISKORIŠTENOGA GODIŠNJEG ODMORA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22.</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b/>
          <w:sz w:val="22"/>
          <w:szCs w:val="22"/>
        </w:rPr>
      </w:pPr>
      <w:r w:rsidRPr="001E3D62">
        <w:rPr>
          <w:rFonts w:ascii="Arial" w:hAnsi="Arial" w:cs="Arial"/>
          <w:sz w:val="22"/>
          <w:szCs w:val="22"/>
        </w:rPr>
        <w:t>Radnik ima pravo koristiti godišnji odmor u neprekidnom trajanju ili u dijelovima.</w:t>
      </w:r>
      <w:r w:rsidRPr="001E3D62">
        <w:rPr>
          <w:rFonts w:ascii="Arial" w:hAnsi="Arial" w:cs="Arial"/>
          <w:b/>
          <w:sz w:val="22"/>
          <w:szCs w:val="22"/>
        </w:rPr>
        <w:t xml:space="preserve"> </w:t>
      </w:r>
    </w:p>
    <w:p w:rsidR="008159A0" w:rsidRDefault="008159A0" w:rsidP="008159A0">
      <w:pPr>
        <w:jc w:val="both"/>
        <w:rPr>
          <w:rFonts w:ascii="Arial" w:hAnsi="Arial" w:cs="Arial"/>
          <w:sz w:val="22"/>
          <w:szCs w:val="22"/>
        </w:rPr>
      </w:pPr>
    </w:p>
    <w:p w:rsidR="001E3D62" w:rsidRPr="001E3D62" w:rsidRDefault="001E3D62" w:rsidP="008159A0">
      <w:pPr>
        <w:jc w:val="both"/>
        <w:rPr>
          <w:rFonts w:ascii="Arial" w:hAnsi="Arial" w:cs="Arial"/>
          <w:sz w:val="22"/>
          <w:szCs w:val="22"/>
        </w:rPr>
      </w:pPr>
      <w:r w:rsidRPr="001E3D62">
        <w:rPr>
          <w:rFonts w:ascii="Arial" w:hAnsi="Arial" w:cs="Arial"/>
          <w:sz w:val="22"/>
          <w:szCs w:val="22"/>
        </w:rPr>
        <w:t xml:space="preserve">Prvi dio godišnjeg odmora mora biti u trajanju od najmanje 10 (deset) radnih dana neprekidno i mora se koristiti tijekom kalendarske godine za koju radnik ostvaruje pravo na godišnji odmor. </w:t>
      </w:r>
    </w:p>
    <w:p w:rsidR="008159A0" w:rsidRDefault="008159A0" w:rsidP="008159A0">
      <w:pPr>
        <w:jc w:val="both"/>
        <w:rPr>
          <w:rFonts w:ascii="Arial" w:hAnsi="Arial" w:cs="Arial"/>
          <w:sz w:val="22"/>
          <w:szCs w:val="22"/>
        </w:rPr>
      </w:pPr>
    </w:p>
    <w:p w:rsidR="001E3D62" w:rsidRPr="001E3D62" w:rsidRDefault="001E3D62" w:rsidP="008159A0">
      <w:pPr>
        <w:jc w:val="both"/>
        <w:rPr>
          <w:rFonts w:ascii="Arial" w:hAnsi="Arial" w:cs="Arial"/>
          <w:sz w:val="22"/>
          <w:szCs w:val="22"/>
        </w:rPr>
      </w:pPr>
      <w:r w:rsidRPr="001E3D62">
        <w:rPr>
          <w:rFonts w:ascii="Arial" w:hAnsi="Arial" w:cs="Arial"/>
          <w:sz w:val="22"/>
          <w:szCs w:val="22"/>
        </w:rPr>
        <w:t>Neiskorišteni dio godišnjeg odmora radnik mora  iskoristiti najkasnije do 30. lipnja slijedeće godine.</w:t>
      </w:r>
    </w:p>
    <w:p w:rsidR="008159A0" w:rsidRDefault="008159A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Radnik ima pravo koristiti dva puta po jedan dan godišnjeg odmora po želji, uz obvezu da o tome izvijesti poslodavca ili osobu koju on ovlasti, najmanje, dva dana ranije.</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RASPORED GODIŠNJEG ODMORA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23.</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Prigodom određivanja vremena korištenja godišnjeg odmora, a u skladu s potrebama organizacije rada, poslodavac je dužan voditi računa o potrebama i željama radnika te, u tom smislu, prikupiti njihove prijedloge.</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KORIŠTENJE GODIŠNJEG ODMORA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24.</w:t>
      </w:r>
    </w:p>
    <w:p w:rsidR="008159A0" w:rsidRDefault="008159A0" w:rsidP="008159A0">
      <w:pPr>
        <w:rPr>
          <w:rFonts w:ascii="Arial" w:hAnsi="Arial" w:cs="Arial"/>
          <w:sz w:val="22"/>
          <w:szCs w:val="22"/>
        </w:rPr>
      </w:pPr>
    </w:p>
    <w:p w:rsidR="001E3D62" w:rsidRPr="001E3D62" w:rsidRDefault="001E3D62" w:rsidP="008159A0">
      <w:pPr>
        <w:rPr>
          <w:rFonts w:ascii="Arial" w:hAnsi="Arial" w:cs="Arial"/>
          <w:sz w:val="22"/>
          <w:szCs w:val="22"/>
        </w:rPr>
      </w:pPr>
      <w:r w:rsidRPr="001E3D62">
        <w:rPr>
          <w:rFonts w:ascii="Arial" w:hAnsi="Arial" w:cs="Arial"/>
          <w:sz w:val="22"/>
          <w:szCs w:val="22"/>
        </w:rPr>
        <w:t>Poslodavac je dužan najkasnije do kraja mjeseca lipnja tekuće godine donijeti plan godišnjeg odmora.</w:t>
      </w:r>
    </w:p>
    <w:p w:rsidR="008159A0" w:rsidRDefault="008159A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Na temelju plana rasporeda godišnjeg odmora poslodavac dostavlja radniku odluku o korištenju godišnjeg odmora, najkasnije, 15 dana prije početka korištenja godišnjeg odmora.</w:t>
      </w:r>
    </w:p>
    <w:p w:rsidR="008159A0" w:rsidRDefault="008159A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Radniku se može odgoditi, odnosno prekinuti korištenje godišnjeg odmora samo radi izvršavanja osobito važnih, neodgodivih službenih poslova, a na temelju poslodavčeve odluke.</w:t>
      </w:r>
    </w:p>
    <w:p w:rsidR="008159A0" w:rsidRDefault="008159A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Radniku kojem je odgođeno ili prekinuto korištenje godišnjeg odmora mora se omogućiti naknadno korištenje, odnosno nastavljanje korištenja godišnjeg odmora.</w:t>
      </w:r>
    </w:p>
    <w:p w:rsidR="008159A0" w:rsidRDefault="008159A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Radnik ima pravo na naknadu stvarnih troškova prouzročenih odgodom, odnosno prekidom korištenja godišnjeg odmora.</w:t>
      </w:r>
    </w:p>
    <w:p w:rsidR="008159A0" w:rsidRDefault="008159A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Troškovima iz stavka 5. ovoga članka smatraju se putni i drugi troškovi.</w:t>
      </w:r>
    </w:p>
    <w:p w:rsidR="008159A0" w:rsidRDefault="008159A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lastRenderedPageBreak/>
        <w:t>Putnim se troškovima smatraju stvarni troškovi prijevoza koji je radnik koristio u polasku i povratku iz mjesta rada do mjesta u kojem je koristio godišnji odmor u trenutku prekida i dnevnice u povratku do mjesta rada, prema propisima o naknadi troškova za službena putovanja.</w:t>
      </w:r>
    </w:p>
    <w:p w:rsidR="008159A0" w:rsidRDefault="008159A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Drugim se troškovima smatraju oni izdaci koje je radnik imao zbog odgode, odnosno prekida godišnjeg odmora, što dokazuje odgovarajućom dokumentacijom.</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IZNIMKA OD PRAVA NA RAZMJERNI DIO GODIŠNJEG ODMORA</w:t>
      </w:r>
    </w:p>
    <w:p w:rsidR="001E3D62" w:rsidRPr="001E3D62" w:rsidRDefault="001E3D62" w:rsidP="001E3D62">
      <w:pPr>
        <w:jc w:val="both"/>
        <w:rPr>
          <w:rFonts w:ascii="Arial" w:hAnsi="Arial" w:cs="Arial"/>
          <w:i/>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25.</w:t>
      </w:r>
    </w:p>
    <w:p w:rsidR="008159A0" w:rsidRDefault="008159A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Radnik koji odlazi u mirovinu ostvaruje pravo na puni godišnji odmor za tu godinu, neovisno o nadnevku umirovljenja. </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PLAĆENI DOPUST</w:t>
      </w: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26.</w:t>
      </w:r>
    </w:p>
    <w:p w:rsidR="008159A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Radnik ima pravo na dopust uz naknadu plaće (plaćeni dopust) do najviše 20 radnih dana u jednoj kalendarskoj godini, u sljedećim slučajevima:</w:t>
      </w:r>
    </w:p>
    <w:p w:rsidR="001E3D62" w:rsidRPr="001E3D62" w:rsidRDefault="001E3D62" w:rsidP="001E3D62">
      <w:pPr>
        <w:numPr>
          <w:ilvl w:val="0"/>
          <w:numId w:val="2"/>
        </w:numPr>
        <w:jc w:val="both"/>
        <w:rPr>
          <w:rFonts w:ascii="Arial" w:hAnsi="Arial" w:cs="Arial"/>
          <w:sz w:val="22"/>
          <w:szCs w:val="22"/>
        </w:rPr>
      </w:pPr>
      <w:r w:rsidRPr="001E3D62">
        <w:rPr>
          <w:rFonts w:ascii="Arial" w:hAnsi="Arial" w:cs="Arial"/>
          <w:sz w:val="22"/>
          <w:szCs w:val="22"/>
        </w:rPr>
        <w:t>rođenje  ili posvojenje djeteta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000F5D5F">
        <w:rPr>
          <w:rFonts w:ascii="Arial" w:hAnsi="Arial" w:cs="Arial"/>
          <w:sz w:val="22"/>
          <w:szCs w:val="22"/>
        </w:rPr>
        <w:t xml:space="preserve">       </w:t>
      </w:r>
      <w:r w:rsidRPr="001E3D62">
        <w:rPr>
          <w:rFonts w:ascii="Arial" w:hAnsi="Arial" w:cs="Arial"/>
          <w:sz w:val="22"/>
          <w:szCs w:val="22"/>
        </w:rPr>
        <w:t>5 radnih dana</w:t>
      </w:r>
    </w:p>
    <w:p w:rsidR="000F5D5F" w:rsidRDefault="001E3D62" w:rsidP="001E3D62">
      <w:pPr>
        <w:numPr>
          <w:ilvl w:val="0"/>
          <w:numId w:val="2"/>
        </w:numPr>
        <w:jc w:val="both"/>
        <w:rPr>
          <w:rFonts w:ascii="Arial" w:hAnsi="Arial" w:cs="Arial"/>
          <w:sz w:val="22"/>
          <w:szCs w:val="22"/>
        </w:rPr>
      </w:pPr>
      <w:r w:rsidRPr="001E3D62">
        <w:rPr>
          <w:rFonts w:ascii="Arial" w:hAnsi="Arial" w:cs="Arial"/>
          <w:sz w:val="22"/>
          <w:szCs w:val="22"/>
        </w:rPr>
        <w:t xml:space="preserve">smrti supružnika, životnog partnera, izvanbračnog druga, roditelja, </w:t>
      </w:r>
    </w:p>
    <w:p w:rsidR="000F5D5F" w:rsidRDefault="001E3D62" w:rsidP="000F5D5F">
      <w:pPr>
        <w:ind w:left="720"/>
        <w:jc w:val="both"/>
        <w:rPr>
          <w:rFonts w:ascii="Arial" w:hAnsi="Arial" w:cs="Arial"/>
          <w:sz w:val="22"/>
          <w:szCs w:val="22"/>
        </w:rPr>
      </w:pPr>
      <w:r w:rsidRPr="001E3D62">
        <w:rPr>
          <w:rFonts w:ascii="Arial" w:hAnsi="Arial" w:cs="Arial"/>
          <w:sz w:val="22"/>
          <w:szCs w:val="22"/>
        </w:rPr>
        <w:t xml:space="preserve">brata ili sestre, očuha, maćehe, djeteta, pastorčadi, </w:t>
      </w:r>
      <w:proofErr w:type="spellStart"/>
      <w:r w:rsidRPr="001E3D62">
        <w:rPr>
          <w:rFonts w:ascii="Arial" w:hAnsi="Arial" w:cs="Arial"/>
          <w:sz w:val="22"/>
          <w:szCs w:val="22"/>
        </w:rPr>
        <w:t>posvojitelja</w:t>
      </w:r>
      <w:proofErr w:type="spellEnd"/>
      <w:r w:rsidRPr="001E3D62">
        <w:rPr>
          <w:rFonts w:ascii="Arial" w:hAnsi="Arial" w:cs="Arial"/>
          <w:sz w:val="22"/>
          <w:szCs w:val="22"/>
        </w:rPr>
        <w:t xml:space="preserve">, </w:t>
      </w:r>
    </w:p>
    <w:p w:rsidR="001E3D62" w:rsidRPr="001E3D62" w:rsidRDefault="001E3D62" w:rsidP="000F5D5F">
      <w:pPr>
        <w:ind w:left="720"/>
        <w:jc w:val="both"/>
        <w:rPr>
          <w:rFonts w:ascii="Arial" w:hAnsi="Arial" w:cs="Arial"/>
          <w:sz w:val="22"/>
          <w:szCs w:val="22"/>
        </w:rPr>
      </w:pPr>
      <w:r w:rsidRPr="001E3D62">
        <w:rPr>
          <w:rFonts w:ascii="Arial" w:hAnsi="Arial" w:cs="Arial"/>
          <w:sz w:val="22"/>
          <w:szCs w:val="22"/>
        </w:rPr>
        <w:t>posvojenika i unuka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000F5D5F">
        <w:rPr>
          <w:rFonts w:ascii="Arial" w:hAnsi="Arial" w:cs="Arial"/>
          <w:sz w:val="22"/>
          <w:szCs w:val="22"/>
        </w:rPr>
        <w:t xml:space="preserve">                                         </w:t>
      </w:r>
      <w:r w:rsidRPr="001E3D62">
        <w:rPr>
          <w:rFonts w:ascii="Arial" w:hAnsi="Arial" w:cs="Arial"/>
          <w:sz w:val="22"/>
          <w:szCs w:val="22"/>
        </w:rPr>
        <w:t>5 radnih dana</w:t>
      </w:r>
    </w:p>
    <w:p w:rsidR="001E3D62" w:rsidRPr="001E3D62" w:rsidRDefault="001E3D62" w:rsidP="001E3D62">
      <w:pPr>
        <w:numPr>
          <w:ilvl w:val="0"/>
          <w:numId w:val="3"/>
        </w:numPr>
        <w:jc w:val="both"/>
        <w:rPr>
          <w:rFonts w:ascii="Arial" w:hAnsi="Arial" w:cs="Arial"/>
          <w:sz w:val="22"/>
          <w:szCs w:val="22"/>
        </w:rPr>
      </w:pPr>
      <w:r w:rsidRPr="001E3D62">
        <w:rPr>
          <w:rFonts w:ascii="Arial" w:hAnsi="Arial" w:cs="Arial"/>
          <w:sz w:val="22"/>
          <w:szCs w:val="22"/>
        </w:rPr>
        <w:t>smrti djeda ili bake te roditelja supružnika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 xml:space="preserve">      3 radna dana</w:t>
      </w:r>
    </w:p>
    <w:p w:rsidR="001E3D62" w:rsidRPr="001E3D62" w:rsidRDefault="001E3D62" w:rsidP="001E3D62">
      <w:pPr>
        <w:numPr>
          <w:ilvl w:val="0"/>
          <w:numId w:val="3"/>
        </w:numPr>
        <w:jc w:val="both"/>
        <w:rPr>
          <w:rFonts w:ascii="Arial" w:hAnsi="Arial" w:cs="Arial"/>
          <w:b/>
          <w:sz w:val="22"/>
          <w:szCs w:val="22"/>
        </w:rPr>
      </w:pPr>
      <w:r w:rsidRPr="001E3D62">
        <w:rPr>
          <w:rFonts w:ascii="Arial" w:hAnsi="Arial" w:cs="Arial"/>
          <w:sz w:val="22"/>
          <w:szCs w:val="22"/>
        </w:rPr>
        <w:t>selidbe u istom mjestu stanovanja</w:t>
      </w:r>
      <w:r w:rsidRPr="001E3D62">
        <w:rPr>
          <w:rFonts w:ascii="Arial" w:hAnsi="Arial" w:cs="Arial"/>
          <w:b/>
          <w:sz w:val="22"/>
          <w:szCs w:val="22"/>
        </w:rPr>
        <w:t xml:space="preserve">                        </w:t>
      </w:r>
      <w:r w:rsidRPr="001E3D62">
        <w:rPr>
          <w:rFonts w:ascii="Arial" w:hAnsi="Arial" w:cs="Arial"/>
          <w:b/>
          <w:sz w:val="22"/>
          <w:szCs w:val="22"/>
        </w:rPr>
        <w:tab/>
      </w:r>
      <w:r w:rsidRPr="001E3D62">
        <w:rPr>
          <w:rFonts w:ascii="Arial" w:hAnsi="Arial" w:cs="Arial"/>
          <w:b/>
          <w:sz w:val="22"/>
          <w:szCs w:val="22"/>
        </w:rPr>
        <w:tab/>
      </w:r>
      <w:r w:rsidRPr="001E3D62">
        <w:rPr>
          <w:rFonts w:ascii="Arial" w:hAnsi="Arial" w:cs="Arial"/>
          <w:b/>
          <w:sz w:val="22"/>
          <w:szCs w:val="22"/>
        </w:rPr>
        <w:tab/>
      </w:r>
      <w:r w:rsidR="000F5D5F">
        <w:rPr>
          <w:rFonts w:ascii="Arial" w:hAnsi="Arial" w:cs="Arial"/>
          <w:b/>
          <w:sz w:val="22"/>
          <w:szCs w:val="22"/>
        </w:rPr>
        <w:t xml:space="preserve">      </w:t>
      </w:r>
      <w:r w:rsidRPr="001E3D62">
        <w:rPr>
          <w:rFonts w:ascii="Arial" w:hAnsi="Arial" w:cs="Arial"/>
          <w:sz w:val="22"/>
          <w:szCs w:val="22"/>
        </w:rPr>
        <w:t>2 radna dana</w:t>
      </w:r>
    </w:p>
    <w:p w:rsidR="001E3D62" w:rsidRPr="001E3D62" w:rsidRDefault="001E3D62" w:rsidP="001E3D62">
      <w:pPr>
        <w:numPr>
          <w:ilvl w:val="0"/>
          <w:numId w:val="3"/>
        </w:numPr>
        <w:jc w:val="both"/>
        <w:rPr>
          <w:rFonts w:ascii="Arial" w:hAnsi="Arial" w:cs="Arial"/>
          <w:b/>
          <w:sz w:val="22"/>
          <w:szCs w:val="22"/>
        </w:rPr>
      </w:pPr>
      <w:r w:rsidRPr="001E3D62">
        <w:rPr>
          <w:rFonts w:ascii="Arial" w:hAnsi="Arial" w:cs="Arial"/>
          <w:sz w:val="22"/>
          <w:szCs w:val="22"/>
        </w:rPr>
        <w:t>selidbe u drugo mjesto stanovanja</w:t>
      </w:r>
      <w:r w:rsidRPr="001E3D62">
        <w:rPr>
          <w:rFonts w:ascii="Arial" w:hAnsi="Arial" w:cs="Arial"/>
          <w:sz w:val="22"/>
          <w:szCs w:val="22"/>
        </w:rPr>
        <w:tab/>
        <w:t xml:space="preserve">            </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000F5D5F">
        <w:rPr>
          <w:rFonts w:ascii="Arial" w:hAnsi="Arial" w:cs="Arial"/>
          <w:sz w:val="22"/>
          <w:szCs w:val="22"/>
        </w:rPr>
        <w:t xml:space="preserve">      </w:t>
      </w:r>
      <w:r w:rsidRPr="001E3D62">
        <w:rPr>
          <w:rFonts w:ascii="Arial" w:hAnsi="Arial" w:cs="Arial"/>
          <w:sz w:val="22"/>
          <w:szCs w:val="22"/>
        </w:rPr>
        <w:t>4 radna dana</w:t>
      </w:r>
    </w:p>
    <w:p w:rsidR="001E3D62" w:rsidRPr="001E3D62" w:rsidRDefault="001E3D62" w:rsidP="001E3D62">
      <w:pPr>
        <w:numPr>
          <w:ilvl w:val="0"/>
          <w:numId w:val="3"/>
        </w:numPr>
        <w:jc w:val="both"/>
        <w:rPr>
          <w:rFonts w:ascii="Arial" w:hAnsi="Arial" w:cs="Arial"/>
          <w:b/>
          <w:sz w:val="22"/>
          <w:szCs w:val="22"/>
        </w:rPr>
      </w:pPr>
      <w:r w:rsidRPr="001E3D62">
        <w:rPr>
          <w:rFonts w:ascii="Arial" w:hAnsi="Arial" w:cs="Arial"/>
          <w:sz w:val="22"/>
          <w:szCs w:val="22"/>
        </w:rPr>
        <w:t>kao dobrovoljni darivatelj krvi za svako dobrovoljno davanje</w:t>
      </w:r>
      <w:r w:rsidRPr="001E3D62">
        <w:rPr>
          <w:rFonts w:ascii="Arial" w:hAnsi="Arial" w:cs="Arial"/>
          <w:sz w:val="22"/>
          <w:szCs w:val="22"/>
        </w:rPr>
        <w:tab/>
      </w:r>
      <w:r w:rsidR="000F5D5F">
        <w:rPr>
          <w:rFonts w:ascii="Arial" w:hAnsi="Arial" w:cs="Arial"/>
          <w:sz w:val="22"/>
          <w:szCs w:val="22"/>
        </w:rPr>
        <w:t xml:space="preserve">      </w:t>
      </w:r>
      <w:r w:rsidRPr="001E3D62">
        <w:rPr>
          <w:rFonts w:ascii="Arial" w:hAnsi="Arial" w:cs="Arial"/>
          <w:sz w:val="22"/>
          <w:szCs w:val="22"/>
        </w:rPr>
        <w:t>2 radna dana</w:t>
      </w:r>
    </w:p>
    <w:p w:rsidR="001E3D62" w:rsidRPr="001E3D62" w:rsidRDefault="001E3D62" w:rsidP="001E3D62">
      <w:pPr>
        <w:numPr>
          <w:ilvl w:val="0"/>
          <w:numId w:val="4"/>
        </w:numPr>
        <w:jc w:val="both"/>
        <w:rPr>
          <w:rFonts w:ascii="Arial" w:hAnsi="Arial" w:cs="Arial"/>
          <w:sz w:val="22"/>
          <w:szCs w:val="22"/>
        </w:rPr>
      </w:pPr>
      <w:r w:rsidRPr="001E3D62">
        <w:rPr>
          <w:rFonts w:ascii="Arial" w:hAnsi="Arial" w:cs="Arial"/>
          <w:sz w:val="22"/>
          <w:szCs w:val="22"/>
        </w:rPr>
        <w:t>teške bolesti supružnika, djeteta ili roditelja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000F5D5F">
        <w:rPr>
          <w:rFonts w:ascii="Arial" w:hAnsi="Arial" w:cs="Arial"/>
          <w:sz w:val="22"/>
          <w:szCs w:val="22"/>
        </w:rPr>
        <w:t xml:space="preserve">      </w:t>
      </w:r>
      <w:r w:rsidRPr="001E3D62">
        <w:rPr>
          <w:rFonts w:ascii="Arial" w:hAnsi="Arial" w:cs="Arial"/>
          <w:sz w:val="22"/>
          <w:szCs w:val="22"/>
        </w:rPr>
        <w:t>3 radna dana</w:t>
      </w:r>
    </w:p>
    <w:p w:rsidR="001E3D62" w:rsidRPr="001E3D62" w:rsidRDefault="001E3D62" w:rsidP="001E3D62">
      <w:pPr>
        <w:numPr>
          <w:ilvl w:val="0"/>
          <w:numId w:val="4"/>
        </w:numPr>
        <w:jc w:val="both"/>
        <w:rPr>
          <w:rFonts w:ascii="Arial" w:hAnsi="Arial" w:cs="Arial"/>
          <w:sz w:val="22"/>
          <w:szCs w:val="22"/>
        </w:rPr>
      </w:pPr>
      <w:r w:rsidRPr="001E3D62">
        <w:rPr>
          <w:rFonts w:ascii="Arial" w:hAnsi="Arial" w:cs="Arial"/>
          <w:sz w:val="22"/>
          <w:szCs w:val="22"/>
        </w:rPr>
        <w:t>liječnički specijalistički pregled izvan mjesta prebivališta</w:t>
      </w:r>
      <w:r w:rsidRPr="001E3D62">
        <w:rPr>
          <w:rFonts w:ascii="Arial" w:hAnsi="Arial" w:cs="Arial"/>
          <w:sz w:val="22"/>
          <w:szCs w:val="22"/>
        </w:rPr>
        <w:tab/>
      </w:r>
      <w:r w:rsidRPr="001E3D62">
        <w:rPr>
          <w:rFonts w:ascii="Arial" w:hAnsi="Arial" w:cs="Arial"/>
          <w:sz w:val="22"/>
          <w:szCs w:val="22"/>
        </w:rPr>
        <w:tab/>
      </w:r>
      <w:r w:rsidR="000F5D5F">
        <w:rPr>
          <w:rFonts w:ascii="Arial" w:hAnsi="Arial" w:cs="Arial"/>
          <w:sz w:val="22"/>
          <w:szCs w:val="22"/>
        </w:rPr>
        <w:t xml:space="preserve">      </w:t>
      </w:r>
      <w:r w:rsidRPr="001E3D62">
        <w:rPr>
          <w:rFonts w:ascii="Arial" w:hAnsi="Arial" w:cs="Arial"/>
          <w:sz w:val="22"/>
          <w:szCs w:val="22"/>
        </w:rPr>
        <w:t>1 radni dan</w:t>
      </w:r>
    </w:p>
    <w:p w:rsidR="001E3D62" w:rsidRPr="001E3D62" w:rsidRDefault="001E3D62" w:rsidP="001E3D62">
      <w:pPr>
        <w:numPr>
          <w:ilvl w:val="0"/>
          <w:numId w:val="4"/>
        </w:numPr>
        <w:jc w:val="both"/>
        <w:rPr>
          <w:rFonts w:ascii="Arial" w:hAnsi="Arial" w:cs="Arial"/>
          <w:sz w:val="22"/>
          <w:szCs w:val="22"/>
        </w:rPr>
      </w:pPr>
      <w:r w:rsidRPr="001E3D62">
        <w:rPr>
          <w:rFonts w:ascii="Arial" w:hAnsi="Arial" w:cs="Arial"/>
          <w:sz w:val="22"/>
          <w:szCs w:val="22"/>
        </w:rPr>
        <w:t>polaganje stručnog ispita na koji je upućen, prvi put</w:t>
      </w:r>
      <w:r w:rsidRPr="001E3D62">
        <w:rPr>
          <w:rFonts w:ascii="Arial" w:hAnsi="Arial" w:cs="Arial"/>
          <w:sz w:val="22"/>
          <w:szCs w:val="22"/>
        </w:rPr>
        <w:tab/>
      </w:r>
      <w:r w:rsidRPr="001E3D62">
        <w:rPr>
          <w:rFonts w:ascii="Arial" w:hAnsi="Arial" w:cs="Arial"/>
          <w:sz w:val="22"/>
          <w:szCs w:val="22"/>
        </w:rPr>
        <w:tab/>
      </w:r>
      <w:r w:rsidR="000F5D5F">
        <w:rPr>
          <w:rFonts w:ascii="Arial" w:hAnsi="Arial" w:cs="Arial"/>
          <w:sz w:val="22"/>
          <w:szCs w:val="22"/>
        </w:rPr>
        <w:t xml:space="preserve">      </w:t>
      </w:r>
      <w:r w:rsidRPr="001E3D62">
        <w:rPr>
          <w:rFonts w:ascii="Arial" w:hAnsi="Arial" w:cs="Arial"/>
          <w:sz w:val="22"/>
          <w:szCs w:val="22"/>
        </w:rPr>
        <w:t xml:space="preserve">7 radnih dana </w:t>
      </w:r>
    </w:p>
    <w:p w:rsidR="001E3D62" w:rsidRPr="001E3D62" w:rsidRDefault="001E3D62" w:rsidP="001E3D62">
      <w:pPr>
        <w:numPr>
          <w:ilvl w:val="0"/>
          <w:numId w:val="4"/>
        </w:numPr>
        <w:jc w:val="both"/>
        <w:rPr>
          <w:rFonts w:ascii="Arial" w:hAnsi="Arial" w:cs="Arial"/>
          <w:sz w:val="22"/>
          <w:szCs w:val="22"/>
        </w:rPr>
      </w:pPr>
      <w:r w:rsidRPr="001E3D62">
        <w:rPr>
          <w:rFonts w:ascii="Arial" w:hAnsi="Arial" w:cs="Arial"/>
          <w:sz w:val="22"/>
          <w:szCs w:val="22"/>
        </w:rPr>
        <w:t>sudjelovanja na sindikalnim susretima, seminarima i obrazovanju</w:t>
      </w:r>
    </w:p>
    <w:p w:rsidR="001E3D62" w:rsidRPr="001E3D62" w:rsidRDefault="001E3D62" w:rsidP="001E3D62">
      <w:pPr>
        <w:jc w:val="both"/>
        <w:rPr>
          <w:rFonts w:ascii="Arial" w:hAnsi="Arial" w:cs="Arial"/>
          <w:sz w:val="22"/>
          <w:szCs w:val="22"/>
        </w:rPr>
      </w:pPr>
      <w:r w:rsidRPr="001E3D62">
        <w:rPr>
          <w:rFonts w:ascii="Arial" w:hAnsi="Arial" w:cs="Arial"/>
          <w:sz w:val="22"/>
          <w:szCs w:val="22"/>
        </w:rPr>
        <w:tab/>
        <w:t>za potrebe radničkog  vijeća, sindikalnog rada i drugo</w:t>
      </w:r>
      <w:r w:rsidRPr="001E3D62">
        <w:rPr>
          <w:rFonts w:ascii="Arial" w:hAnsi="Arial" w:cs="Arial"/>
          <w:sz w:val="22"/>
          <w:szCs w:val="22"/>
        </w:rPr>
        <w:tab/>
      </w:r>
      <w:r w:rsidR="000F5D5F">
        <w:rPr>
          <w:rFonts w:ascii="Arial" w:hAnsi="Arial" w:cs="Arial"/>
          <w:sz w:val="22"/>
          <w:szCs w:val="22"/>
        </w:rPr>
        <w:t xml:space="preserve">                 </w:t>
      </w:r>
      <w:r w:rsidRPr="001E3D62">
        <w:rPr>
          <w:rFonts w:ascii="Arial" w:hAnsi="Arial" w:cs="Arial"/>
          <w:sz w:val="22"/>
          <w:szCs w:val="22"/>
        </w:rPr>
        <w:t>2 radna dana</w:t>
      </w:r>
    </w:p>
    <w:p w:rsidR="001E3D62" w:rsidRPr="001E3D62" w:rsidRDefault="001E3D62" w:rsidP="001E3D62">
      <w:pPr>
        <w:numPr>
          <w:ilvl w:val="0"/>
          <w:numId w:val="4"/>
        </w:numPr>
        <w:jc w:val="both"/>
        <w:rPr>
          <w:rFonts w:ascii="Arial" w:hAnsi="Arial" w:cs="Arial"/>
          <w:sz w:val="22"/>
          <w:szCs w:val="22"/>
        </w:rPr>
      </w:pPr>
      <w:r w:rsidRPr="001E3D62">
        <w:rPr>
          <w:rFonts w:ascii="Arial" w:hAnsi="Arial" w:cs="Arial"/>
          <w:sz w:val="22"/>
          <w:szCs w:val="22"/>
        </w:rPr>
        <w:t>elementarna nepogoda koja je neposredno zadesila radnika</w:t>
      </w:r>
      <w:r w:rsidRPr="001E3D62">
        <w:rPr>
          <w:rFonts w:ascii="Arial" w:hAnsi="Arial" w:cs="Arial"/>
          <w:sz w:val="22"/>
          <w:szCs w:val="22"/>
        </w:rPr>
        <w:tab/>
      </w:r>
      <w:r w:rsidR="000F5D5F">
        <w:rPr>
          <w:rFonts w:ascii="Arial" w:hAnsi="Arial" w:cs="Arial"/>
          <w:sz w:val="22"/>
          <w:szCs w:val="22"/>
        </w:rPr>
        <w:t xml:space="preserve">     </w:t>
      </w:r>
      <w:r w:rsidRPr="001E3D62">
        <w:rPr>
          <w:rFonts w:ascii="Arial" w:hAnsi="Arial" w:cs="Arial"/>
          <w:sz w:val="22"/>
          <w:szCs w:val="22"/>
        </w:rPr>
        <w:t>5 radnih dana</w:t>
      </w:r>
    </w:p>
    <w:p w:rsidR="001E3D62" w:rsidRPr="001E3D62" w:rsidRDefault="001E3D62" w:rsidP="001E3D62">
      <w:pPr>
        <w:numPr>
          <w:ilvl w:val="0"/>
          <w:numId w:val="4"/>
        </w:numPr>
        <w:jc w:val="both"/>
        <w:rPr>
          <w:rFonts w:ascii="Arial" w:hAnsi="Arial" w:cs="Arial"/>
          <w:sz w:val="22"/>
          <w:szCs w:val="22"/>
        </w:rPr>
      </w:pPr>
      <w:r w:rsidRPr="001E3D62">
        <w:rPr>
          <w:rFonts w:ascii="Arial" w:hAnsi="Arial" w:cs="Arial"/>
          <w:sz w:val="22"/>
          <w:szCs w:val="22"/>
        </w:rPr>
        <w:t xml:space="preserve">vremenske neprilike koje su neposredno zadesila radnika </w:t>
      </w:r>
    </w:p>
    <w:p w:rsidR="001E3D62" w:rsidRPr="001E3D62" w:rsidRDefault="001E3D62" w:rsidP="001E3D62">
      <w:pPr>
        <w:ind w:left="720"/>
        <w:jc w:val="both"/>
        <w:rPr>
          <w:rFonts w:ascii="Arial" w:hAnsi="Arial" w:cs="Arial"/>
          <w:sz w:val="22"/>
          <w:szCs w:val="22"/>
        </w:rPr>
      </w:pPr>
      <w:r w:rsidRPr="001E3D62">
        <w:rPr>
          <w:rFonts w:ascii="Arial" w:hAnsi="Arial" w:cs="Arial"/>
          <w:sz w:val="22"/>
          <w:szCs w:val="22"/>
        </w:rPr>
        <w:t>(prekid u trajektnom, brodskom i cestovnom prometu)</w:t>
      </w:r>
      <w:r w:rsidRPr="001E3D62">
        <w:rPr>
          <w:rFonts w:ascii="Arial" w:hAnsi="Arial" w:cs="Arial"/>
          <w:sz w:val="22"/>
          <w:szCs w:val="22"/>
        </w:rPr>
        <w:tab/>
      </w:r>
      <w:r w:rsidRPr="001E3D62">
        <w:rPr>
          <w:rFonts w:ascii="Arial" w:hAnsi="Arial" w:cs="Arial"/>
          <w:sz w:val="22"/>
          <w:szCs w:val="22"/>
        </w:rPr>
        <w:tab/>
      </w:r>
      <w:r w:rsidR="000F5D5F">
        <w:rPr>
          <w:rFonts w:ascii="Arial" w:hAnsi="Arial" w:cs="Arial"/>
          <w:sz w:val="22"/>
          <w:szCs w:val="22"/>
        </w:rPr>
        <w:t xml:space="preserve">     </w:t>
      </w:r>
      <w:r w:rsidRPr="001E3D62">
        <w:rPr>
          <w:rFonts w:ascii="Arial" w:hAnsi="Arial" w:cs="Arial"/>
          <w:sz w:val="22"/>
          <w:szCs w:val="22"/>
        </w:rPr>
        <w:t>1 radni dan</w:t>
      </w:r>
    </w:p>
    <w:p w:rsidR="000F5D5F"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Radnik ima pravo na plaćeni dopust za svaki smrtni slučaj naveden u stavku 1. ovoga članka, neovisno o broju dana koje je tijekom iste godine iskoristio prema drugim osnovama.</w:t>
      </w:r>
    </w:p>
    <w:p w:rsidR="000F5D5F"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U slučaju dobrovoljnog davanja krvi dani plaćenog dopusta se, u pravilu, koriste neposredno nakon davanja krvi, a, u nemogućnosti korištenja neposredno nakon davanja krvi, dani plaćenog dopusta koristit će se naknadno, prema poslodavčevoj odluci,  a koji se koristi najkasnije do isteka tekuće godine.</w:t>
      </w:r>
    </w:p>
    <w:p w:rsidR="001E3D62" w:rsidRDefault="001E3D62" w:rsidP="001E3D62">
      <w:pPr>
        <w:jc w:val="both"/>
        <w:rPr>
          <w:rFonts w:ascii="Arial" w:hAnsi="Arial" w:cs="Arial"/>
          <w:sz w:val="22"/>
          <w:szCs w:val="22"/>
        </w:rPr>
      </w:pPr>
    </w:p>
    <w:p w:rsidR="000F5D5F" w:rsidRPr="001E3D62" w:rsidRDefault="000F5D5F"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27.</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color w:val="FF0000"/>
          <w:sz w:val="22"/>
          <w:szCs w:val="22"/>
        </w:rPr>
      </w:pPr>
      <w:r w:rsidRPr="001E3D62">
        <w:rPr>
          <w:rFonts w:ascii="Arial" w:hAnsi="Arial" w:cs="Arial"/>
          <w:sz w:val="22"/>
          <w:szCs w:val="22"/>
        </w:rPr>
        <w:t>Za vrijeme stručnog ili općeg školovanja, osposobljavanja ili usavršavanja na koje ga je uputio poslodavac ili uz njegovu suglasnost radnik ima pravo na plaćeni dopust od 15 radnih dana godišnje.</w:t>
      </w:r>
    </w:p>
    <w:p w:rsidR="001E3D62" w:rsidRDefault="001E3D62" w:rsidP="001E3D62">
      <w:pPr>
        <w:jc w:val="center"/>
        <w:rPr>
          <w:rFonts w:ascii="Arial" w:hAnsi="Arial" w:cs="Arial"/>
          <w:b/>
          <w:sz w:val="22"/>
          <w:szCs w:val="22"/>
        </w:rPr>
      </w:pPr>
    </w:p>
    <w:p w:rsidR="000F5D5F" w:rsidRPr="001E3D62" w:rsidRDefault="000F5D5F" w:rsidP="001E3D62">
      <w:pPr>
        <w:jc w:val="center"/>
        <w:rPr>
          <w:rFonts w:ascii="Arial" w:hAnsi="Arial" w:cs="Arial"/>
          <w:b/>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lastRenderedPageBreak/>
        <w:t>Članak 28.</w:t>
      </w:r>
    </w:p>
    <w:p w:rsidR="000F5D5F" w:rsidRDefault="001E3D62" w:rsidP="001E3D62">
      <w:pPr>
        <w:pStyle w:val="BodyText"/>
        <w:rPr>
          <w:rFonts w:ascii="Arial" w:hAnsi="Arial" w:cs="Arial"/>
          <w:sz w:val="22"/>
          <w:szCs w:val="22"/>
        </w:rPr>
      </w:pPr>
      <w:r w:rsidRPr="001E3D62">
        <w:rPr>
          <w:rFonts w:ascii="Arial" w:hAnsi="Arial" w:cs="Arial"/>
          <w:sz w:val="22"/>
          <w:szCs w:val="22"/>
        </w:rPr>
        <w:tab/>
      </w:r>
    </w:p>
    <w:p w:rsidR="001E3D62" w:rsidRPr="001E3D62" w:rsidRDefault="001E3D62" w:rsidP="001E3D62">
      <w:pPr>
        <w:pStyle w:val="BodyText"/>
        <w:rPr>
          <w:rFonts w:ascii="Arial" w:hAnsi="Arial" w:cs="Arial"/>
          <w:sz w:val="22"/>
          <w:szCs w:val="22"/>
        </w:rPr>
      </w:pPr>
      <w:r w:rsidRPr="001E3D62">
        <w:rPr>
          <w:rFonts w:ascii="Arial" w:hAnsi="Arial" w:cs="Arial"/>
          <w:sz w:val="22"/>
          <w:szCs w:val="22"/>
        </w:rPr>
        <w:t>Radnik može koristiti plaćeni dopust isključivo u vrijeme nastupa okolnosti na osnovi kojih ima pravo na plaćeni dopust, osim</w:t>
      </w:r>
      <w:r w:rsidRPr="001E3D62">
        <w:rPr>
          <w:rFonts w:ascii="Arial" w:hAnsi="Arial" w:cs="Arial"/>
          <w:b/>
          <w:sz w:val="22"/>
          <w:szCs w:val="22"/>
        </w:rPr>
        <w:t xml:space="preserve"> </w:t>
      </w:r>
      <w:r w:rsidRPr="001E3D62">
        <w:rPr>
          <w:rFonts w:ascii="Arial" w:hAnsi="Arial" w:cs="Arial"/>
          <w:sz w:val="22"/>
          <w:szCs w:val="22"/>
        </w:rPr>
        <w:t>u slučaju</w:t>
      </w:r>
      <w:r w:rsidRPr="001E3D62">
        <w:rPr>
          <w:rFonts w:ascii="Arial" w:hAnsi="Arial" w:cs="Arial"/>
          <w:b/>
          <w:sz w:val="22"/>
          <w:szCs w:val="22"/>
        </w:rPr>
        <w:t xml:space="preserve"> </w:t>
      </w:r>
      <w:r w:rsidRPr="001E3D62">
        <w:rPr>
          <w:rFonts w:ascii="Arial" w:hAnsi="Arial" w:cs="Arial"/>
          <w:sz w:val="22"/>
          <w:szCs w:val="22"/>
        </w:rPr>
        <w:t>dobrovoljnog</w:t>
      </w:r>
      <w:r w:rsidRPr="001E3D62">
        <w:rPr>
          <w:rFonts w:ascii="Arial" w:hAnsi="Arial" w:cs="Arial"/>
          <w:b/>
          <w:sz w:val="22"/>
          <w:szCs w:val="22"/>
        </w:rPr>
        <w:t xml:space="preserve"> </w:t>
      </w:r>
      <w:r w:rsidRPr="001E3D62">
        <w:rPr>
          <w:rFonts w:ascii="Arial" w:hAnsi="Arial" w:cs="Arial"/>
          <w:sz w:val="22"/>
          <w:szCs w:val="22"/>
        </w:rPr>
        <w:t xml:space="preserve">darivanja krvi, sukladno članku 26. te u slučaju korištenja plaćenog dopusta za  rođenje i posvojenje djeteta od strane majke koja može koristiti isti odmah po isteku  prava na </w:t>
      </w:r>
      <w:proofErr w:type="spellStart"/>
      <w:r w:rsidRPr="001E3D62">
        <w:rPr>
          <w:rFonts w:ascii="Arial" w:hAnsi="Arial" w:cs="Arial"/>
          <w:sz w:val="22"/>
          <w:szCs w:val="22"/>
        </w:rPr>
        <w:t>rodiljni</w:t>
      </w:r>
      <w:proofErr w:type="spellEnd"/>
      <w:r w:rsidRPr="001E3D62">
        <w:rPr>
          <w:rFonts w:ascii="Arial" w:hAnsi="Arial" w:cs="Arial"/>
          <w:sz w:val="22"/>
          <w:szCs w:val="22"/>
        </w:rPr>
        <w:t>/roditeljski dopust, a neposredno prije početka rada.</w:t>
      </w:r>
    </w:p>
    <w:p w:rsidR="000F5D5F"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Ako okolnost iz članka 26. ovog ugovora nastupa u vrijeme odsutnosti s rada odnosno zbog privremene nesposobnosti za rad (bolovanje), te korištenja </w:t>
      </w:r>
      <w:proofErr w:type="spellStart"/>
      <w:r w:rsidRPr="001E3D62">
        <w:rPr>
          <w:rFonts w:ascii="Arial" w:hAnsi="Arial" w:cs="Arial"/>
          <w:sz w:val="22"/>
          <w:szCs w:val="22"/>
        </w:rPr>
        <w:t>rodiljnog</w:t>
      </w:r>
      <w:proofErr w:type="spellEnd"/>
      <w:r w:rsidRPr="001E3D62">
        <w:rPr>
          <w:rFonts w:ascii="Arial" w:hAnsi="Arial" w:cs="Arial"/>
          <w:sz w:val="22"/>
          <w:szCs w:val="22"/>
        </w:rPr>
        <w:t>/roditeljskog/očinskog dopusta, ne može se ostvariti pravo na plaćeni dopust za te dane.</w:t>
      </w:r>
    </w:p>
    <w:p w:rsidR="000F5D5F" w:rsidRDefault="000F5D5F" w:rsidP="000F5D5F">
      <w:pPr>
        <w:jc w:val="both"/>
        <w:rPr>
          <w:rFonts w:ascii="Arial" w:hAnsi="Arial" w:cs="Arial"/>
          <w:sz w:val="22"/>
          <w:szCs w:val="22"/>
        </w:rPr>
      </w:pP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Ako okolnosti iz članka 26. stavka 1. podstavka 2.,3. i 4. nastupe u vrijeme kada radnik koristi godišnji odmor, radnici imaju pravo na dopust uz naknadu plaće s tim da se godišnji odmor prekida, a po prestanku korištenja dopusta uz naknadu plaće radnici imaju pravo nastaviti s korištenjem godišnjeg odmora.</w:t>
      </w:r>
    </w:p>
    <w:p w:rsidR="001E3D62" w:rsidRPr="001E3D62" w:rsidRDefault="001E3D62" w:rsidP="001E3D62">
      <w:pPr>
        <w:ind w:firstLine="454"/>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29.</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U pogledu stjecanja prava iz radnog odnosa ili u vezi s radnim odnosom, razdoblje plaćenog dopusta smatra se vremenom provedenim na radu.</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NEPLAĆENI DOPUST</w:t>
      </w:r>
    </w:p>
    <w:p w:rsidR="001E3D62" w:rsidRPr="001E3D62" w:rsidRDefault="001E3D62" w:rsidP="001E3D62">
      <w:pPr>
        <w:ind w:left="2880"/>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 xml:space="preserve">Članak 30. </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Radniku se može odobriti dopust bez naknade plaće (neplaćeni dopust) do 30 dana u tijeku kalendarske godine, pod uvjetom da je takav dopust opravdan i da neće izazvati teškoće u obavljanju poslova poslodavca, a osobito radi:</w:t>
      </w:r>
    </w:p>
    <w:p w:rsidR="001E3D62" w:rsidRPr="001E3D62" w:rsidRDefault="001E3D62" w:rsidP="001E3D62">
      <w:pPr>
        <w:pStyle w:val="ListParagraph"/>
        <w:numPr>
          <w:ilvl w:val="0"/>
          <w:numId w:val="22"/>
        </w:numPr>
        <w:jc w:val="both"/>
        <w:rPr>
          <w:rFonts w:ascii="Arial" w:hAnsi="Arial" w:cs="Arial"/>
          <w:sz w:val="22"/>
          <w:szCs w:val="22"/>
        </w:rPr>
      </w:pPr>
      <w:r w:rsidRPr="001E3D62">
        <w:rPr>
          <w:rFonts w:ascii="Arial" w:hAnsi="Arial" w:cs="Arial"/>
          <w:sz w:val="22"/>
          <w:szCs w:val="22"/>
        </w:rPr>
        <w:t>gradnje, popravka ili adaptacije kuće ili stana;</w:t>
      </w:r>
    </w:p>
    <w:p w:rsidR="001E3D62" w:rsidRPr="001E3D62" w:rsidRDefault="001E3D62" w:rsidP="001E3D62">
      <w:pPr>
        <w:pStyle w:val="ListParagraph"/>
        <w:numPr>
          <w:ilvl w:val="0"/>
          <w:numId w:val="22"/>
        </w:numPr>
        <w:jc w:val="both"/>
        <w:rPr>
          <w:rFonts w:ascii="Arial" w:hAnsi="Arial" w:cs="Arial"/>
          <w:sz w:val="22"/>
          <w:szCs w:val="22"/>
        </w:rPr>
      </w:pPr>
      <w:r w:rsidRPr="001E3D62">
        <w:rPr>
          <w:rFonts w:ascii="Arial" w:hAnsi="Arial" w:cs="Arial"/>
          <w:sz w:val="22"/>
          <w:szCs w:val="22"/>
        </w:rPr>
        <w:t>njege člana uže obitelji;</w:t>
      </w:r>
    </w:p>
    <w:p w:rsidR="001E3D62" w:rsidRPr="001E3D62" w:rsidRDefault="001E3D62" w:rsidP="001E3D62">
      <w:pPr>
        <w:pStyle w:val="ListParagraph"/>
        <w:numPr>
          <w:ilvl w:val="0"/>
          <w:numId w:val="22"/>
        </w:numPr>
        <w:jc w:val="both"/>
        <w:rPr>
          <w:rFonts w:ascii="Arial" w:hAnsi="Arial" w:cs="Arial"/>
          <w:sz w:val="22"/>
          <w:szCs w:val="22"/>
        </w:rPr>
      </w:pPr>
      <w:r w:rsidRPr="001E3D62">
        <w:rPr>
          <w:rFonts w:ascii="Arial" w:hAnsi="Arial" w:cs="Arial"/>
          <w:sz w:val="22"/>
          <w:szCs w:val="22"/>
        </w:rPr>
        <w:t>liječenja na osobni trošak;</w:t>
      </w:r>
    </w:p>
    <w:p w:rsidR="001E3D62" w:rsidRPr="001E3D62" w:rsidRDefault="001E3D62" w:rsidP="001E3D62">
      <w:pPr>
        <w:pStyle w:val="ListParagraph"/>
        <w:numPr>
          <w:ilvl w:val="0"/>
          <w:numId w:val="22"/>
        </w:numPr>
        <w:jc w:val="both"/>
        <w:rPr>
          <w:rFonts w:ascii="Arial" w:hAnsi="Arial" w:cs="Arial"/>
          <w:sz w:val="22"/>
          <w:szCs w:val="22"/>
        </w:rPr>
      </w:pPr>
      <w:r w:rsidRPr="001E3D62">
        <w:rPr>
          <w:rFonts w:ascii="Arial" w:hAnsi="Arial" w:cs="Arial"/>
          <w:sz w:val="22"/>
          <w:szCs w:val="22"/>
        </w:rPr>
        <w:t xml:space="preserve">osobnog školovanja, doškolovanja, osposobljavanja, usavršavanja ili specijalizacije </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Radniku neplaćeni dopust iz stavka 1. ovog članka pisanom odlukom odobrava poslodavac uz uvjet da radnik dostavi dokaz kako je nastupila okolnost iz stavka 1. ovog članka.</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 xml:space="preserve">Ako to okolnosti zahtijevaju, radniku neplaćeni dopust iz stavka 1.ovog članka u trajanju dužem od 30 dana može odobriti ravnatelj uz suglasnost Upravnog vijeća Zavoda. </w:t>
      </w:r>
    </w:p>
    <w:p w:rsidR="001E3D62" w:rsidRDefault="001E3D62" w:rsidP="001E3D62">
      <w:pPr>
        <w:jc w:val="both"/>
        <w:rPr>
          <w:rFonts w:ascii="Arial" w:hAnsi="Arial" w:cs="Arial"/>
          <w:sz w:val="22"/>
          <w:szCs w:val="22"/>
        </w:rPr>
      </w:pPr>
    </w:p>
    <w:p w:rsidR="000F5D5F" w:rsidRPr="001E3D62" w:rsidRDefault="000F5D5F"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31.</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Za vrijeme neplaćenog dopusta radniku miruju prava i obveze iz radnog odnosa.</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outlineLvl w:val="0"/>
        <w:rPr>
          <w:rFonts w:ascii="Arial" w:hAnsi="Arial" w:cs="Arial"/>
          <w:sz w:val="22"/>
          <w:szCs w:val="22"/>
        </w:rPr>
      </w:pPr>
      <w:r w:rsidRPr="001E3D62">
        <w:rPr>
          <w:rFonts w:ascii="Arial" w:hAnsi="Arial" w:cs="Arial"/>
          <w:sz w:val="22"/>
          <w:szCs w:val="22"/>
        </w:rPr>
        <w:t>PRESTANAK UGOVORA O RADU</w:t>
      </w:r>
    </w:p>
    <w:p w:rsidR="001E3D62" w:rsidRPr="001E3D62" w:rsidRDefault="001E3D62" w:rsidP="001E3D62">
      <w:pPr>
        <w:jc w:val="both"/>
        <w:outlineLvl w:val="0"/>
        <w:rPr>
          <w:rFonts w:ascii="Arial" w:hAnsi="Arial" w:cs="Arial"/>
          <w:sz w:val="22"/>
          <w:szCs w:val="22"/>
        </w:rPr>
      </w:pPr>
      <w:r w:rsidRPr="001E3D62">
        <w:rPr>
          <w:rFonts w:ascii="Arial" w:hAnsi="Arial" w:cs="Arial"/>
          <w:sz w:val="22"/>
          <w:szCs w:val="22"/>
        </w:rPr>
        <w:t>OTKAZNI ROKOVI I OTPREMNINA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32.</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Ako ugovor o radu otkazuje radnik, otkazni rok iznosi najviše mjesec dana, osim ako se radnik i poslodavac drukčije ne dogovore.</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Radnik kojemu poslodavac otkazuje nakon dvije godine neprekinutoga rada, osim ako se otkazuje iz razloga uvjetovanih skrivljenim ponašanjem radnika, ima pravo na otpremninu u skladu sa odredbama Zakona o radu.</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Otpremnina iz stavka 2. ovoga članka isplaćuju se najkasnije u roku od 15 dana nakon prestanka radnoga odnosa.</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STAŽ KOD ISTOGA POSLODAVCA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sz w:val="22"/>
          <w:szCs w:val="22"/>
        </w:rPr>
      </w:pPr>
      <w:r w:rsidRPr="001E3D62">
        <w:rPr>
          <w:rFonts w:ascii="Arial" w:hAnsi="Arial" w:cs="Arial"/>
          <w:b/>
          <w:sz w:val="22"/>
          <w:szCs w:val="22"/>
        </w:rPr>
        <w:t>Članak 33</w:t>
      </w:r>
      <w:r w:rsidRPr="001E3D62">
        <w:rPr>
          <w:rFonts w:ascii="Arial" w:hAnsi="Arial" w:cs="Arial"/>
          <w:sz w:val="22"/>
          <w:szCs w:val="22"/>
        </w:rPr>
        <w:t>.</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Stažem kod istoga poslodavca smatra se neprekidni staž proveden u Zavodu za obnovu Dubrovnika. </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OTKAZ UVJETOVAN SKRIVLJENIM PONAŠANJEM RADNIKA I IZVANREDNI OTKAZ</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34.</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Poslodavac može redovito otkazati radniku u skladu sa Zakonom o radu ako utvrdi da je radnik povrijedio obveze iz radnog odnosa, a osobito zbog:</w:t>
      </w:r>
    </w:p>
    <w:p w:rsidR="001E3D62" w:rsidRPr="001E3D62" w:rsidRDefault="001E3D62" w:rsidP="001E3D62">
      <w:pPr>
        <w:numPr>
          <w:ilvl w:val="0"/>
          <w:numId w:val="17"/>
        </w:numPr>
        <w:jc w:val="both"/>
        <w:rPr>
          <w:rFonts w:ascii="Arial" w:hAnsi="Arial" w:cs="Arial"/>
          <w:sz w:val="22"/>
          <w:szCs w:val="22"/>
        </w:rPr>
      </w:pPr>
      <w:r w:rsidRPr="001E3D62">
        <w:rPr>
          <w:rFonts w:ascii="Arial" w:hAnsi="Arial" w:cs="Arial"/>
          <w:sz w:val="22"/>
          <w:szCs w:val="22"/>
        </w:rPr>
        <w:t>neizvršavanja ili nesavjesnoga, nepravodobnog i nemarnog izvršavanja radnih obveza;</w:t>
      </w:r>
    </w:p>
    <w:p w:rsidR="001E3D62" w:rsidRPr="001E3D62" w:rsidRDefault="001E3D62" w:rsidP="001E3D62">
      <w:pPr>
        <w:numPr>
          <w:ilvl w:val="0"/>
          <w:numId w:val="17"/>
        </w:numPr>
        <w:jc w:val="both"/>
        <w:rPr>
          <w:rFonts w:ascii="Arial" w:hAnsi="Arial" w:cs="Arial"/>
          <w:sz w:val="22"/>
          <w:szCs w:val="22"/>
        </w:rPr>
      </w:pPr>
      <w:r w:rsidRPr="001E3D62">
        <w:rPr>
          <w:rFonts w:ascii="Arial" w:hAnsi="Arial" w:cs="Arial"/>
          <w:sz w:val="22"/>
          <w:szCs w:val="22"/>
        </w:rPr>
        <w:t>neopravdanog nedolaska na posao ili samovoljnog napuštanja posla, zbog čega se remeti rad ili organizacija rada poslodavca;</w:t>
      </w:r>
    </w:p>
    <w:p w:rsidR="001E3D62" w:rsidRPr="001E3D62" w:rsidRDefault="001E3D62" w:rsidP="001E3D62">
      <w:pPr>
        <w:numPr>
          <w:ilvl w:val="0"/>
          <w:numId w:val="17"/>
        </w:numPr>
        <w:jc w:val="both"/>
        <w:rPr>
          <w:rFonts w:ascii="Arial" w:hAnsi="Arial" w:cs="Arial"/>
          <w:sz w:val="22"/>
          <w:szCs w:val="22"/>
        </w:rPr>
      </w:pPr>
      <w:r w:rsidRPr="001E3D62">
        <w:rPr>
          <w:rFonts w:ascii="Arial" w:hAnsi="Arial" w:cs="Arial"/>
          <w:sz w:val="22"/>
          <w:szCs w:val="22"/>
        </w:rPr>
        <w:t>nedopuštenog korištenja poslodavčevih sredstava;</w:t>
      </w:r>
    </w:p>
    <w:p w:rsidR="001E3D62" w:rsidRPr="001E3D62" w:rsidRDefault="001E3D62" w:rsidP="001E3D62">
      <w:pPr>
        <w:numPr>
          <w:ilvl w:val="0"/>
          <w:numId w:val="17"/>
        </w:numPr>
        <w:jc w:val="both"/>
        <w:rPr>
          <w:rFonts w:ascii="Arial" w:hAnsi="Arial" w:cs="Arial"/>
          <w:sz w:val="22"/>
          <w:szCs w:val="22"/>
        </w:rPr>
      </w:pPr>
      <w:r w:rsidRPr="001E3D62">
        <w:rPr>
          <w:rFonts w:ascii="Arial" w:hAnsi="Arial" w:cs="Arial"/>
          <w:sz w:val="22"/>
          <w:szCs w:val="22"/>
        </w:rPr>
        <w:t>povrede propisa o sigurnosti i zaštiti na radu i propisa o zaštiti od požara, zbog čega je nastupila ili mogla nastupiti šteta;</w:t>
      </w:r>
    </w:p>
    <w:p w:rsidR="001E3D62" w:rsidRPr="001E3D62" w:rsidRDefault="001E3D62" w:rsidP="001E3D62">
      <w:pPr>
        <w:numPr>
          <w:ilvl w:val="0"/>
          <w:numId w:val="17"/>
        </w:numPr>
        <w:jc w:val="both"/>
        <w:rPr>
          <w:rFonts w:ascii="Arial" w:hAnsi="Arial" w:cs="Arial"/>
          <w:sz w:val="22"/>
          <w:szCs w:val="22"/>
        </w:rPr>
      </w:pPr>
      <w:r w:rsidRPr="001E3D62">
        <w:rPr>
          <w:rFonts w:ascii="Arial" w:hAnsi="Arial" w:cs="Arial"/>
          <w:sz w:val="22"/>
          <w:szCs w:val="22"/>
        </w:rPr>
        <w:t>odavanja poslovne tajne određene zakonom, drugim propisom ili općim aktom poslodavca;</w:t>
      </w:r>
    </w:p>
    <w:p w:rsidR="001E3D62" w:rsidRPr="001E3D62" w:rsidRDefault="001E3D62" w:rsidP="001E3D62">
      <w:pPr>
        <w:numPr>
          <w:ilvl w:val="0"/>
          <w:numId w:val="17"/>
        </w:numPr>
        <w:jc w:val="both"/>
        <w:rPr>
          <w:rFonts w:ascii="Arial" w:hAnsi="Arial" w:cs="Arial"/>
          <w:sz w:val="22"/>
          <w:szCs w:val="22"/>
        </w:rPr>
      </w:pPr>
      <w:r w:rsidRPr="001E3D62">
        <w:rPr>
          <w:rFonts w:ascii="Arial" w:hAnsi="Arial" w:cs="Arial"/>
          <w:sz w:val="22"/>
          <w:szCs w:val="22"/>
        </w:rPr>
        <w:t>zloupotrebe položaja ili prekoračenja ovlasti;</w:t>
      </w:r>
    </w:p>
    <w:p w:rsidR="001E3D62" w:rsidRPr="001E3D62" w:rsidRDefault="001E3D62" w:rsidP="001E3D62">
      <w:pPr>
        <w:numPr>
          <w:ilvl w:val="0"/>
          <w:numId w:val="17"/>
        </w:numPr>
        <w:jc w:val="both"/>
        <w:rPr>
          <w:rFonts w:ascii="Arial" w:hAnsi="Arial" w:cs="Arial"/>
          <w:sz w:val="22"/>
          <w:szCs w:val="22"/>
        </w:rPr>
      </w:pPr>
      <w:r w:rsidRPr="001E3D62">
        <w:rPr>
          <w:rFonts w:ascii="Arial" w:hAnsi="Arial" w:cs="Arial"/>
          <w:sz w:val="22"/>
          <w:szCs w:val="22"/>
        </w:rPr>
        <w:t>nanošenja znatnije štete;</w:t>
      </w:r>
    </w:p>
    <w:p w:rsidR="001E3D62" w:rsidRPr="001E3D62" w:rsidRDefault="001E3D62" w:rsidP="001E3D62">
      <w:pPr>
        <w:numPr>
          <w:ilvl w:val="0"/>
          <w:numId w:val="17"/>
        </w:numPr>
        <w:jc w:val="both"/>
        <w:rPr>
          <w:rFonts w:ascii="Arial" w:hAnsi="Arial" w:cs="Arial"/>
          <w:sz w:val="22"/>
          <w:szCs w:val="22"/>
        </w:rPr>
      </w:pPr>
      <w:r w:rsidRPr="001E3D62">
        <w:rPr>
          <w:rFonts w:ascii="Arial" w:hAnsi="Arial" w:cs="Arial"/>
          <w:sz w:val="22"/>
          <w:szCs w:val="22"/>
        </w:rPr>
        <w:t>nepropisanog i nekorektnog odnosa prema radnicima ili njihovog šikaniranja;</w:t>
      </w:r>
    </w:p>
    <w:p w:rsidR="001E3D62" w:rsidRPr="001E3D62" w:rsidRDefault="001E3D62" w:rsidP="001E3D62">
      <w:pPr>
        <w:numPr>
          <w:ilvl w:val="0"/>
          <w:numId w:val="17"/>
        </w:numPr>
        <w:jc w:val="both"/>
        <w:rPr>
          <w:rFonts w:ascii="Arial" w:hAnsi="Arial" w:cs="Arial"/>
          <w:sz w:val="22"/>
          <w:szCs w:val="22"/>
        </w:rPr>
      </w:pPr>
      <w:r w:rsidRPr="001E3D62">
        <w:rPr>
          <w:rFonts w:ascii="Arial" w:hAnsi="Arial" w:cs="Arial"/>
          <w:sz w:val="22"/>
          <w:szCs w:val="22"/>
        </w:rPr>
        <w:t>uznemiravanja i spolnog uznemiravanja;</w:t>
      </w:r>
    </w:p>
    <w:p w:rsidR="001E3D62" w:rsidRPr="001E3D62" w:rsidRDefault="001E3D62" w:rsidP="001E3D62">
      <w:pPr>
        <w:numPr>
          <w:ilvl w:val="0"/>
          <w:numId w:val="17"/>
        </w:numPr>
        <w:jc w:val="both"/>
        <w:rPr>
          <w:rFonts w:ascii="Arial" w:hAnsi="Arial" w:cs="Arial"/>
          <w:sz w:val="22"/>
          <w:szCs w:val="22"/>
        </w:rPr>
      </w:pPr>
      <w:r w:rsidRPr="001E3D62">
        <w:rPr>
          <w:rFonts w:ascii="Arial" w:hAnsi="Arial" w:cs="Arial"/>
          <w:sz w:val="22"/>
          <w:szCs w:val="22"/>
        </w:rPr>
        <w:t>zloupotrebe korištenja bolovanja.</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Radi kršenja obveza iz stavka 1. ovoga članka poslodavac može izvanredno otkazati samo pod uvjetima utvrđenima člankom 116. Zakona o radu.</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RADNI ODNOS NA ODREĐENO VRIJEME U NEPREKINUTOM TRAJANJU DUŽEM OD TRI GODINE</w:t>
      </w:r>
    </w:p>
    <w:p w:rsidR="001E3D62" w:rsidRPr="001E3D62" w:rsidRDefault="001E3D62" w:rsidP="001E3D62">
      <w:pPr>
        <w:jc w:val="both"/>
        <w:rPr>
          <w:rFonts w:ascii="Arial" w:hAnsi="Arial" w:cs="Arial"/>
          <w:b/>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35.</w:t>
      </w:r>
    </w:p>
    <w:p w:rsidR="000F5D5F" w:rsidRDefault="000F5D5F" w:rsidP="000F5D5F">
      <w:pPr>
        <w:pStyle w:val="BodyText"/>
        <w:rPr>
          <w:rFonts w:ascii="Arial" w:hAnsi="Arial" w:cs="Arial"/>
          <w:sz w:val="22"/>
          <w:szCs w:val="22"/>
        </w:rPr>
      </w:pPr>
    </w:p>
    <w:p w:rsidR="001E3D62" w:rsidRPr="001E3D62" w:rsidRDefault="001E3D62" w:rsidP="000F5D5F">
      <w:pPr>
        <w:pStyle w:val="BodyText"/>
        <w:rPr>
          <w:rFonts w:ascii="Arial" w:hAnsi="Arial" w:cs="Arial"/>
          <w:sz w:val="22"/>
          <w:szCs w:val="22"/>
        </w:rPr>
      </w:pPr>
      <w:r w:rsidRPr="001E3D62">
        <w:rPr>
          <w:rFonts w:ascii="Arial" w:hAnsi="Arial" w:cs="Arial"/>
          <w:sz w:val="22"/>
          <w:szCs w:val="22"/>
        </w:rPr>
        <w:t>Ugovor o radu može se iznimno sklopiti na određeno vrijeme, za zasnivanje radnog odnosa čiji je prestanak unaprijed utvrđen rokom, izvršenjem određenog posla ili nastupanjem određenog događaja.</w:t>
      </w:r>
    </w:p>
    <w:p w:rsidR="000F5D5F" w:rsidRDefault="000F5D5F" w:rsidP="000F5D5F">
      <w:pPr>
        <w:pStyle w:val="BodyText"/>
        <w:rPr>
          <w:rFonts w:ascii="Arial" w:hAnsi="Arial" w:cs="Arial"/>
          <w:sz w:val="22"/>
          <w:szCs w:val="22"/>
        </w:rPr>
      </w:pPr>
    </w:p>
    <w:p w:rsidR="001E3D62" w:rsidRPr="001E3D62" w:rsidRDefault="001E3D62" w:rsidP="000F5D5F">
      <w:pPr>
        <w:pStyle w:val="BodyText"/>
        <w:rPr>
          <w:rFonts w:ascii="Arial" w:hAnsi="Arial" w:cs="Arial"/>
          <w:sz w:val="22"/>
          <w:szCs w:val="22"/>
        </w:rPr>
      </w:pPr>
      <w:r w:rsidRPr="001E3D62">
        <w:rPr>
          <w:rFonts w:ascii="Arial" w:hAnsi="Arial" w:cs="Arial"/>
          <w:sz w:val="22"/>
          <w:szCs w:val="22"/>
        </w:rPr>
        <w:t xml:space="preserve">Ukupno trajanje svih uzastopnih ugovora o radu sklopljenih na određeno vrijeme, uključujući i prvi ugovor o radu, ne smije biti neprekinuto duže od tri godine, osim ako je to potrebno zbog zamjene privremeno nenazočnog radnika ili zbog nekih drugih objektivnih razloga. </w:t>
      </w:r>
    </w:p>
    <w:p w:rsidR="001E3D62" w:rsidRDefault="001E3D62" w:rsidP="001E3D62">
      <w:pPr>
        <w:jc w:val="both"/>
        <w:outlineLvl w:val="0"/>
        <w:rPr>
          <w:rFonts w:ascii="Arial" w:hAnsi="Arial" w:cs="Arial"/>
          <w:sz w:val="22"/>
          <w:szCs w:val="22"/>
        </w:rPr>
      </w:pPr>
    </w:p>
    <w:p w:rsidR="00D176B1" w:rsidRPr="001E3D62" w:rsidRDefault="00D176B1" w:rsidP="001E3D62">
      <w:pPr>
        <w:jc w:val="both"/>
        <w:outlineLvl w:val="0"/>
        <w:rPr>
          <w:rFonts w:ascii="Arial" w:hAnsi="Arial" w:cs="Arial"/>
          <w:sz w:val="22"/>
          <w:szCs w:val="22"/>
        </w:rPr>
      </w:pPr>
    </w:p>
    <w:p w:rsidR="001E3D62" w:rsidRPr="001E3D62" w:rsidRDefault="001E3D62" w:rsidP="001E3D62">
      <w:pPr>
        <w:jc w:val="both"/>
        <w:outlineLvl w:val="0"/>
        <w:rPr>
          <w:rFonts w:ascii="Arial" w:hAnsi="Arial" w:cs="Arial"/>
          <w:sz w:val="22"/>
          <w:szCs w:val="22"/>
        </w:rPr>
      </w:pPr>
      <w:r w:rsidRPr="001E3D62">
        <w:rPr>
          <w:rFonts w:ascii="Arial" w:hAnsi="Arial" w:cs="Arial"/>
          <w:sz w:val="22"/>
          <w:szCs w:val="22"/>
        </w:rPr>
        <w:lastRenderedPageBreak/>
        <w:t>PLAĆA, DODACI NA PLAĆE I NAKNADE</w:t>
      </w:r>
    </w:p>
    <w:p w:rsidR="001E3D62" w:rsidRPr="001E3D62" w:rsidRDefault="001E3D62" w:rsidP="001E3D62">
      <w:pPr>
        <w:jc w:val="both"/>
        <w:outlineLvl w:val="0"/>
        <w:rPr>
          <w:rFonts w:ascii="Arial" w:hAnsi="Arial" w:cs="Arial"/>
          <w:sz w:val="22"/>
          <w:szCs w:val="22"/>
        </w:rPr>
      </w:pPr>
      <w:r w:rsidRPr="001E3D62">
        <w:rPr>
          <w:rFonts w:ascii="Arial" w:hAnsi="Arial" w:cs="Arial"/>
          <w:sz w:val="22"/>
          <w:szCs w:val="22"/>
        </w:rPr>
        <w:t>PLAĆA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36.</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Plaća za obavljeni rad radnika u Zavodu sastoji se od:</w:t>
      </w:r>
    </w:p>
    <w:p w:rsidR="001E3D62" w:rsidRPr="001E3D62" w:rsidRDefault="001E3D62" w:rsidP="001E3D62">
      <w:pPr>
        <w:numPr>
          <w:ilvl w:val="0"/>
          <w:numId w:val="5"/>
        </w:numPr>
        <w:jc w:val="both"/>
        <w:rPr>
          <w:rFonts w:ascii="Arial" w:hAnsi="Arial" w:cs="Arial"/>
          <w:sz w:val="22"/>
          <w:szCs w:val="22"/>
        </w:rPr>
      </w:pPr>
      <w:r w:rsidRPr="001E3D62">
        <w:rPr>
          <w:rFonts w:ascii="Arial" w:hAnsi="Arial" w:cs="Arial"/>
          <w:sz w:val="22"/>
          <w:szCs w:val="22"/>
        </w:rPr>
        <w:t>osnovne plaće;</w:t>
      </w:r>
    </w:p>
    <w:p w:rsidR="001E3D62" w:rsidRPr="001E3D62" w:rsidRDefault="001E3D62" w:rsidP="001E3D62">
      <w:pPr>
        <w:numPr>
          <w:ilvl w:val="0"/>
          <w:numId w:val="5"/>
        </w:numPr>
        <w:jc w:val="both"/>
        <w:rPr>
          <w:rFonts w:ascii="Arial" w:hAnsi="Arial" w:cs="Arial"/>
          <w:sz w:val="22"/>
          <w:szCs w:val="22"/>
        </w:rPr>
      </w:pPr>
      <w:r w:rsidRPr="001E3D62">
        <w:rPr>
          <w:rFonts w:ascii="Arial" w:hAnsi="Arial" w:cs="Arial"/>
          <w:sz w:val="22"/>
          <w:szCs w:val="22"/>
        </w:rPr>
        <w:t>dodataka na plaću sukladno odredbama ovog Kolektivnog ugovora.</w:t>
      </w:r>
    </w:p>
    <w:p w:rsidR="001E3D62" w:rsidRPr="001E3D62" w:rsidRDefault="001E3D62" w:rsidP="001E3D62">
      <w:pPr>
        <w:jc w:val="both"/>
        <w:outlineLvl w:val="0"/>
        <w:rPr>
          <w:rFonts w:ascii="Arial" w:hAnsi="Arial" w:cs="Arial"/>
          <w:sz w:val="22"/>
          <w:szCs w:val="22"/>
        </w:rPr>
      </w:pPr>
    </w:p>
    <w:p w:rsidR="00D176B1" w:rsidRDefault="00D176B1" w:rsidP="001E3D62">
      <w:pPr>
        <w:jc w:val="both"/>
        <w:outlineLvl w:val="0"/>
        <w:rPr>
          <w:rFonts w:ascii="Arial" w:hAnsi="Arial" w:cs="Arial"/>
          <w:sz w:val="22"/>
          <w:szCs w:val="22"/>
        </w:rPr>
      </w:pPr>
    </w:p>
    <w:p w:rsidR="001E3D62" w:rsidRPr="001E3D62" w:rsidRDefault="001E3D62" w:rsidP="001E3D62">
      <w:pPr>
        <w:jc w:val="both"/>
        <w:outlineLvl w:val="0"/>
        <w:rPr>
          <w:rFonts w:ascii="Arial" w:hAnsi="Arial" w:cs="Arial"/>
          <w:sz w:val="22"/>
          <w:szCs w:val="22"/>
        </w:rPr>
      </w:pPr>
      <w:r w:rsidRPr="001E3D62">
        <w:rPr>
          <w:rFonts w:ascii="Arial" w:hAnsi="Arial" w:cs="Arial"/>
          <w:sz w:val="22"/>
          <w:szCs w:val="22"/>
        </w:rPr>
        <w:t>OSNOVNA PLAĆA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37.</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Osnovnu bruto plaću radnika čini umnožak koeficijenta složenosti poslova radnog mjesta na koje je radnik raspoređen i osnovice za obračun plaće iz članka 38. ovog Ugovora, uvećan za 0,5% za svaku navršenu godinu radnog staža.</w:t>
      </w:r>
    </w:p>
    <w:p w:rsidR="001E3D62" w:rsidRPr="001E3D62" w:rsidRDefault="001E3D62" w:rsidP="001E3D62">
      <w:pPr>
        <w:jc w:val="both"/>
        <w:rPr>
          <w:rFonts w:ascii="Arial" w:hAnsi="Arial" w:cs="Arial"/>
          <w:sz w:val="22"/>
          <w:szCs w:val="22"/>
        </w:rPr>
      </w:pPr>
      <w:r w:rsidRPr="001E3D62">
        <w:rPr>
          <w:rFonts w:ascii="Arial" w:hAnsi="Arial" w:cs="Arial"/>
          <w:sz w:val="22"/>
          <w:szCs w:val="22"/>
        </w:rPr>
        <w:t>.</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 xml:space="preserve">Članak 38. </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b/>
          <w:sz w:val="22"/>
          <w:szCs w:val="22"/>
        </w:rPr>
      </w:pPr>
      <w:r w:rsidRPr="001E3D62">
        <w:rPr>
          <w:rFonts w:ascii="Arial" w:hAnsi="Arial" w:cs="Arial"/>
          <w:sz w:val="22"/>
          <w:szCs w:val="22"/>
        </w:rPr>
        <w:t>Bruto osnovica za obračun plaće radnika jednaka je osnovici za obračun plaća službenika i namještenika u upravnim tijelima Grada Dubrovnika.</w:t>
      </w:r>
    </w:p>
    <w:p w:rsidR="001E3D62" w:rsidRDefault="001E3D62" w:rsidP="001E3D62">
      <w:pPr>
        <w:jc w:val="center"/>
        <w:rPr>
          <w:rFonts w:ascii="Arial" w:hAnsi="Arial" w:cs="Arial"/>
          <w:b/>
          <w:sz w:val="22"/>
          <w:szCs w:val="22"/>
        </w:rPr>
      </w:pPr>
    </w:p>
    <w:p w:rsidR="00D176B1" w:rsidRPr="001E3D62" w:rsidRDefault="00D176B1" w:rsidP="001E3D62">
      <w:pPr>
        <w:jc w:val="center"/>
        <w:rPr>
          <w:rFonts w:ascii="Arial" w:hAnsi="Arial" w:cs="Arial"/>
          <w:b/>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39.</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Plaća se isplaćuje za razdoblje koje čini kalendarski mjesec.</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color w:val="0000FF"/>
          <w:sz w:val="22"/>
          <w:szCs w:val="22"/>
        </w:rPr>
      </w:pPr>
      <w:r w:rsidRPr="001E3D62">
        <w:rPr>
          <w:rFonts w:ascii="Arial" w:hAnsi="Arial" w:cs="Arial"/>
          <w:sz w:val="22"/>
          <w:szCs w:val="22"/>
        </w:rPr>
        <w:t>Plaća se isplaćuje na način da ne smije proći više od 30 dana od isplate prethodne plaće.</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Prigodom isplate plaće poslodavac će radniku uručiti pisani izračun plaće.</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Na radnikov zahtjev poslodavac je obvezan iz radnikove plaće obustavljati i podmirivati povremene radnikove obveze prema trećim osobama, ako se njihovo dospijeće podudara s dospijećem plaće.</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40.</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Radnik</w:t>
      </w:r>
      <w:r w:rsidRPr="001E3D62">
        <w:rPr>
          <w:rFonts w:ascii="Arial" w:hAnsi="Arial" w:cs="Arial"/>
          <w:color w:val="0000FF"/>
          <w:sz w:val="22"/>
          <w:szCs w:val="22"/>
        </w:rPr>
        <w:t xml:space="preserve"> </w:t>
      </w:r>
      <w:r w:rsidRPr="001E3D62">
        <w:rPr>
          <w:rFonts w:ascii="Arial" w:hAnsi="Arial" w:cs="Arial"/>
          <w:sz w:val="22"/>
          <w:szCs w:val="22"/>
        </w:rPr>
        <w:t>prima plaću i druga primanja preko tekućeg računa banke prema osobnom odabiru.</w:t>
      </w:r>
    </w:p>
    <w:p w:rsidR="001E3D62" w:rsidRPr="001E3D62" w:rsidRDefault="001E3D62" w:rsidP="001E3D62">
      <w:pPr>
        <w:jc w:val="center"/>
        <w:rPr>
          <w:rFonts w:ascii="Arial" w:hAnsi="Arial" w:cs="Arial"/>
          <w:b/>
          <w:color w:val="00B0F0"/>
          <w:sz w:val="22"/>
          <w:szCs w:val="22"/>
        </w:rPr>
      </w:pPr>
    </w:p>
    <w:p w:rsidR="001E3D62" w:rsidRPr="001E3D62" w:rsidRDefault="001E3D62" w:rsidP="001E3D62">
      <w:pPr>
        <w:jc w:val="center"/>
        <w:rPr>
          <w:rFonts w:ascii="Arial" w:hAnsi="Arial" w:cs="Arial"/>
          <w:b/>
          <w:color w:val="00B0F0"/>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41.</w:t>
      </w:r>
    </w:p>
    <w:p w:rsidR="001E3D62" w:rsidRPr="001E3D62" w:rsidRDefault="001E3D62" w:rsidP="001E3D62">
      <w:pPr>
        <w:jc w:val="both"/>
        <w:rPr>
          <w:rFonts w:ascii="Arial" w:hAnsi="Arial" w:cs="Arial"/>
          <w:sz w:val="22"/>
          <w:szCs w:val="22"/>
        </w:rPr>
      </w:pPr>
      <w:r w:rsidRPr="001E3D62">
        <w:rPr>
          <w:rFonts w:ascii="Arial" w:hAnsi="Arial" w:cs="Arial"/>
          <w:sz w:val="22"/>
          <w:szCs w:val="22"/>
        </w:rPr>
        <w:t>Koeficijenti složenosti poslova pojedinih radnih mjesta radnika u Zavodu za obnovu Dubrovnika utvrđuju se kako slijedi:</w:t>
      </w:r>
    </w:p>
    <w:p w:rsidR="001E3D62" w:rsidRPr="001E3D62" w:rsidRDefault="001E3D62" w:rsidP="001E3D62">
      <w:pPr>
        <w:jc w:val="both"/>
        <w:rPr>
          <w:rFonts w:ascii="Arial" w:hAnsi="Arial" w:cs="Arial"/>
          <w:color w:val="00B0F0"/>
          <w:sz w:val="22"/>
          <w:szCs w:val="22"/>
        </w:rPr>
      </w:pPr>
      <w:r w:rsidRPr="001E3D62">
        <w:rPr>
          <w:rFonts w:ascii="Arial" w:hAnsi="Arial" w:cs="Arial"/>
          <w:color w:val="00B0F0"/>
          <w:sz w:val="22"/>
          <w:szCs w:val="22"/>
        </w:rPr>
        <w:tab/>
      </w:r>
      <w:r w:rsidRPr="001E3D62">
        <w:rPr>
          <w:rFonts w:ascii="Arial" w:hAnsi="Arial" w:cs="Arial"/>
          <w:color w:val="00B0F0"/>
          <w:sz w:val="22"/>
          <w:szCs w:val="22"/>
        </w:rPr>
        <w:tab/>
      </w:r>
      <w:r w:rsidRPr="001E3D62">
        <w:rPr>
          <w:rFonts w:ascii="Arial" w:hAnsi="Arial" w:cs="Arial"/>
          <w:color w:val="00B0F0"/>
          <w:sz w:val="22"/>
          <w:szCs w:val="22"/>
        </w:rPr>
        <w:tab/>
      </w:r>
    </w:p>
    <w:tbl>
      <w:tblPr>
        <w:tblW w:w="9145" w:type="dxa"/>
        <w:tblInd w:w="93" w:type="dxa"/>
        <w:tblLook w:val="04A0" w:firstRow="1" w:lastRow="0" w:firstColumn="1" w:lastColumn="0" w:noHBand="0" w:noVBand="1"/>
      </w:tblPr>
      <w:tblGrid>
        <w:gridCol w:w="4800"/>
        <w:gridCol w:w="1292"/>
        <w:gridCol w:w="3167"/>
      </w:tblGrid>
      <w:tr w:rsidR="001E3D62" w:rsidRPr="001E3D62" w:rsidTr="001E3D62">
        <w:trPr>
          <w:trHeight w:val="600"/>
        </w:trPr>
        <w:tc>
          <w:tcPr>
            <w:tcW w:w="4800" w:type="dxa"/>
            <w:shd w:val="clear" w:color="auto" w:fill="auto"/>
            <w:noWrap/>
            <w:vAlign w:val="bottom"/>
            <w:hideMark/>
          </w:tcPr>
          <w:p w:rsidR="001E3D62" w:rsidRPr="001E3D62" w:rsidRDefault="001E3D62" w:rsidP="001E3D62">
            <w:pPr>
              <w:jc w:val="center"/>
              <w:rPr>
                <w:rFonts w:ascii="Arial" w:hAnsi="Arial" w:cs="Arial"/>
                <w:b/>
                <w:bCs/>
                <w:color w:val="000000"/>
                <w:sz w:val="22"/>
                <w:szCs w:val="22"/>
              </w:rPr>
            </w:pPr>
            <w:r w:rsidRPr="001E3D62">
              <w:rPr>
                <w:rFonts w:ascii="Arial" w:hAnsi="Arial" w:cs="Arial"/>
                <w:b/>
                <w:bCs/>
                <w:color w:val="000000"/>
                <w:sz w:val="22"/>
                <w:szCs w:val="22"/>
              </w:rPr>
              <w:t>RADNO MJESTO</w:t>
            </w:r>
          </w:p>
        </w:tc>
        <w:tc>
          <w:tcPr>
            <w:tcW w:w="1178" w:type="dxa"/>
            <w:shd w:val="clear" w:color="auto" w:fill="auto"/>
            <w:vAlign w:val="bottom"/>
            <w:hideMark/>
          </w:tcPr>
          <w:p w:rsidR="001E3D62" w:rsidRPr="001E3D62" w:rsidRDefault="001E3D62" w:rsidP="001E3D62">
            <w:pPr>
              <w:jc w:val="center"/>
              <w:rPr>
                <w:rFonts w:ascii="Arial" w:hAnsi="Arial" w:cs="Arial"/>
                <w:b/>
                <w:bCs/>
                <w:color w:val="000000"/>
                <w:sz w:val="22"/>
                <w:szCs w:val="22"/>
              </w:rPr>
            </w:pPr>
            <w:r w:rsidRPr="001E3D62">
              <w:rPr>
                <w:rFonts w:ascii="Arial" w:hAnsi="Arial" w:cs="Arial"/>
                <w:b/>
                <w:bCs/>
                <w:color w:val="000000"/>
                <w:sz w:val="22"/>
                <w:szCs w:val="22"/>
              </w:rPr>
              <w:t>STRUČNA SPREMA</w:t>
            </w:r>
          </w:p>
        </w:tc>
        <w:tc>
          <w:tcPr>
            <w:tcW w:w="3167" w:type="dxa"/>
            <w:shd w:val="clear" w:color="auto" w:fill="auto"/>
            <w:noWrap/>
            <w:vAlign w:val="bottom"/>
            <w:hideMark/>
          </w:tcPr>
          <w:p w:rsidR="001E3D62" w:rsidRPr="001E3D62" w:rsidRDefault="001E3D62" w:rsidP="001E3D62">
            <w:pPr>
              <w:jc w:val="center"/>
              <w:rPr>
                <w:rFonts w:ascii="Arial" w:hAnsi="Arial" w:cs="Arial"/>
                <w:b/>
                <w:bCs/>
                <w:color w:val="000000"/>
                <w:sz w:val="22"/>
                <w:szCs w:val="22"/>
              </w:rPr>
            </w:pPr>
            <w:r w:rsidRPr="001E3D62">
              <w:rPr>
                <w:rFonts w:ascii="Arial" w:hAnsi="Arial" w:cs="Arial"/>
                <w:b/>
                <w:bCs/>
                <w:color w:val="000000"/>
                <w:sz w:val="22"/>
                <w:szCs w:val="22"/>
              </w:rPr>
              <w:t>KOEFICIJENT</w:t>
            </w:r>
          </w:p>
        </w:tc>
      </w:tr>
      <w:tr w:rsidR="001E3D62" w:rsidRPr="001E3D62" w:rsidTr="001E3D62">
        <w:trPr>
          <w:trHeight w:val="300"/>
        </w:trPr>
        <w:tc>
          <w:tcPr>
            <w:tcW w:w="4800" w:type="dxa"/>
            <w:shd w:val="clear" w:color="auto" w:fill="auto"/>
            <w:noWrap/>
            <w:vAlign w:val="bottom"/>
            <w:hideMark/>
          </w:tcPr>
          <w:p w:rsidR="001E3D62" w:rsidRPr="001E3D62" w:rsidRDefault="001E3D62" w:rsidP="001E3D62">
            <w:pPr>
              <w:rPr>
                <w:rFonts w:ascii="Arial" w:hAnsi="Arial" w:cs="Arial"/>
                <w:color w:val="000000"/>
                <w:sz w:val="22"/>
                <w:szCs w:val="22"/>
              </w:rPr>
            </w:pPr>
            <w:r w:rsidRPr="001E3D62">
              <w:rPr>
                <w:rFonts w:ascii="Arial" w:hAnsi="Arial" w:cs="Arial"/>
                <w:color w:val="000000"/>
                <w:sz w:val="22"/>
                <w:szCs w:val="22"/>
              </w:rPr>
              <w:t>viši savjetnik specijalist za tehničke poslove</w:t>
            </w:r>
          </w:p>
        </w:tc>
        <w:tc>
          <w:tcPr>
            <w:tcW w:w="1178"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VSS</w:t>
            </w:r>
          </w:p>
        </w:tc>
        <w:tc>
          <w:tcPr>
            <w:tcW w:w="3167"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3,70</w:t>
            </w:r>
          </w:p>
        </w:tc>
      </w:tr>
      <w:tr w:rsidR="001E3D62" w:rsidRPr="001E3D62" w:rsidTr="001E3D62">
        <w:trPr>
          <w:trHeight w:val="300"/>
        </w:trPr>
        <w:tc>
          <w:tcPr>
            <w:tcW w:w="4800" w:type="dxa"/>
            <w:shd w:val="clear" w:color="auto" w:fill="auto"/>
            <w:noWrap/>
            <w:vAlign w:val="bottom"/>
            <w:hideMark/>
          </w:tcPr>
          <w:p w:rsidR="001E3D62" w:rsidRPr="001E3D62" w:rsidRDefault="001E3D62" w:rsidP="001E3D62">
            <w:pPr>
              <w:rPr>
                <w:rFonts w:ascii="Arial" w:hAnsi="Arial" w:cs="Arial"/>
                <w:color w:val="000000"/>
                <w:sz w:val="22"/>
                <w:szCs w:val="22"/>
              </w:rPr>
            </w:pPr>
            <w:r w:rsidRPr="001E3D62">
              <w:rPr>
                <w:rFonts w:ascii="Arial" w:hAnsi="Arial" w:cs="Arial"/>
                <w:color w:val="000000"/>
                <w:sz w:val="22"/>
                <w:szCs w:val="22"/>
              </w:rPr>
              <w:t>viši savjetnik za pravne poslove</w:t>
            </w:r>
          </w:p>
        </w:tc>
        <w:tc>
          <w:tcPr>
            <w:tcW w:w="1178"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VSS</w:t>
            </w:r>
          </w:p>
        </w:tc>
        <w:tc>
          <w:tcPr>
            <w:tcW w:w="3167"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3,50</w:t>
            </w:r>
          </w:p>
        </w:tc>
      </w:tr>
      <w:tr w:rsidR="001E3D62" w:rsidRPr="001E3D62" w:rsidTr="001E3D62">
        <w:trPr>
          <w:trHeight w:val="300"/>
        </w:trPr>
        <w:tc>
          <w:tcPr>
            <w:tcW w:w="4800" w:type="dxa"/>
            <w:shd w:val="clear" w:color="auto" w:fill="auto"/>
            <w:noWrap/>
            <w:vAlign w:val="bottom"/>
            <w:hideMark/>
          </w:tcPr>
          <w:p w:rsidR="001E3D62" w:rsidRPr="001E3D62" w:rsidRDefault="001E3D62" w:rsidP="001E3D62">
            <w:pPr>
              <w:rPr>
                <w:rFonts w:ascii="Arial" w:hAnsi="Arial" w:cs="Arial"/>
                <w:color w:val="000000"/>
                <w:sz w:val="22"/>
                <w:szCs w:val="22"/>
              </w:rPr>
            </w:pPr>
            <w:r w:rsidRPr="001E3D62">
              <w:rPr>
                <w:rFonts w:ascii="Arial" w:hAnsi="Arial" w:cs="Arial"/>
                <w:color w:val="000000"/>
                <w:sz w:val="22"/>
                <w:szCs w:val="22"/>
              </w:rPr>
              <w:t>viši savjetnik za pripremu i vođenje projekata</w:t>
            </w:r>
          </w:p>
        </w:tc>
        <w:tc>
          <w:tcPr>
            <w:tcW w:w="1178"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VSS</w:t>
            </w:r>
          </w:p>
        </w:tc>
        <w:tc>
          <w:tcPr>
            <w:tcW w:w="3167"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3,30</w:t>
            </w:r>
          </w:p>
        </w:tc>
      </w:tr>
      <w:tr w:rsidR="001E3D62" w:rsidRPr="001E3D62" w:rsidTr="001E3D62">
        <w:trPr>
          <w:trHeight w:val="300"/>
        </w:trPr>
        <w:tc>
          <w:tcPr>
            <w:tcW w:w="4800" w:type="dxa"/>
            <w:shd w:val="clear" w:color="auto" w:fill="auto"/>
            <w:noWrap/>
            <w:vAlign w:val="bottom"/>
            <w:hideMark/>
          </w:tcPr>
          <w:p w:rsidR="001E3D62" w:rsidRPr="001E3D62" w:rsidRDefault="001E3D62" w:rsidP="001E3D62">
            <w:pPr>
              <w:rPr>
                <w:rFonts w:ascii="Arial" w:hAnsi="Arial" w:cs="Arial"/>
                <w:color w:val="000000"/>
                <w:sz w:val="22"/>
                <w:szCs w:val="22"/>
              </w:rPr>
            </w:pPr>
            <w:r w:rsidRPr="001E3D62">
              <w:rPr>
                <w:rFonts w:ascii="Arial" w:hAnsi="Arial" w:cs="Arial"/>
                <w:color w:val="000000"/>
                <w:sz w:val="22"/>
                <w:szCs w:val="22"/>
              </w:rPr>
              <w:t>savjetnik za pripremu i vođenje projekata</w:t>
            </w:r>
          </w:p>
        </w:tc>
        <w:tc>
          <w:tcPr>
            <w:tcW w:w="1178"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VSS</w:t>
            </w:r>
          </w:p>
        </w:tc>
        <w:tc>
          <w:tcPr>
            <w:tcW w:w="3167"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2,95</w:t>
            </w:r>
          </w:p>
        </w:tc>
      </w:tr>
      <w:tr w:rsidR="001E3D62" w:rsidRPr="001E3D62" w:rsidTr="001E3D62">
        <w:trPr>
          <w:trHeight w:val="300"/>
        </w:trPr>
        <w:tc>
          <w:tcPr>
            <w:tcW w:w="4800" w:type="dxa"/>
            <w:shd w:val="clear" w:color="auto" w:fill="auto"/>
            <w:noWrap/>
            <w:vAlign w:val="bottom"/>
            <w:hideMark/>
          </w:tcPr>
          <w:p w:rsidR="001E3D62" w:rsidRPr="001E3D62" w:rsidRDefault="001E3D62" w:rsidP="001E3D62">
            <w:pPr>
              <w:rPr>
                <w:rFonts w:ascii="Arial" w:hAnsi="Arial" w:cs="Arial"/>
                <w:color w:val="000000"/>
                <w:sz w:val="22"/>
                <w:szCs w:val="22"/>
              </w:rPr>
            </w:pPr>
            <w:r w:rsidRPr="001E3D62">
              <w:rPr>
                <w:rFonts w:ascii="Arial" w:hAnsi="Arial" w:cs="Arial"/>
                <w:color w:val="000000"/>
                <w:sz w:val="22"/>
                <w:szCs w:val="22"/>
              </w:rPr>
              <w:t>savjetnik za financijske poslove</w:t>
            </w:r>
          </w:p>
        </w:tc>
        <w:tc>
          <w:tcPr>
            <w:tcW w:w="1178"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VSS</w:t>
            </w:r>
          </w:p>
        </w:tc>
        <w:tc>
          <w:tcPr>
            <w:tcW w:w="3167"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2,95</w:t>
            </w:r>
          </w:p>
        </w:tc>
      </w:tr>
      <w:tr w:rsidR="001E3D62" w:rsidRPr="001E3D62" w:rsidTr="001E3D62">
        <w:trPr>
          <w:trHeight w:val="300"/>
        </w:trPr>
        <w:tc>
          <w:tcPr>
            <w:tcW w:w="4800" w:type="dxa"/>
            <w:shd w:val="clear" w:color="auto" w:fill="auto"/>
            <w:noWrap/>
            <w:vAlign w:val="bottom"/>
            <w:hideMark/>
          </w:tcPr>
          <w:p w:rsidR="001E3D62" w:rsidRPr="001E3D62" w:rsidRDefault="001E3D62" w:rsidP="001E3D62">
            <w:pPr>
              <w:rPr>
                <w:rFonts w:ascii="Arial" w:hAnsi="Arial" w:cs="Arial"/>
                <w:color w:val="000000"/>
                <w:sz w:val="22"/>
                <w:szCs w:val="22"/>
              </w:rPr>
            </w:pPr>
            <w:r w:rsidRPr="001E3D62">
              <w:rPr>
                <w:rFonts w:ascii="Arial" w:hAnsi="Arial" w:cs="Arial"/>
                <w:color w:val="000000"/>
                <w:sz w:val="22"/>
                <w:szCs w:val="22"/>
              </w:rPr>
              <w:lastRenderedPageBreak/>
              <w:t>savjetnik za pravne poslove</w:t>
            </w:r>
          </w:p>
        </w:tc>
        <w:tc>
          <w:tcPr>
            <w:tcW w:w="1178"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VSS</w:t>
            </w:r>
          </w:p>
        </w:tc>
        <w:tc>
          <w:tcPr>
            <w:tcW w:w="3167"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2,70</w:t>
            </w:r>
          </w:p>
        </w:tc>
      </w:tr>
      <w:tr w:rsidR="001E3D62" w:rsidRPr="001E3D62" w:rsidTr="001E3D62">
        <w:trPr>
          <w:trHeight w:val="300"/>
        </w:trPr>
        <w:tc>
          <w:tcPr>
            <w:tcW w:w="4800" w:type="dxa"/>
            <w:shd w:val="clear" w:color="auto" w:fill="auto"/>
            <w:noWrap/>
            <w:vAlign w:val="bottom"/>
            <w:hideMark/>
          </w:tcPr>
          <w:p w:rsidR="001E3D62" w:rsidRPr="001E3D62" w:rsidRDefault="001E3D62" w:rsidP="001E3D62">
            <w:pPr>
              <w:rPr>
                <w:rFonts w:ascii="Arial" w:hAnsi="Arial" w:cs="Arial"/>
                <w:color w:val="000000"/>
                <w:sz w:val="22"/>
                <w:szCs w:val="22"/>
              </w:rPr>
            </w:pPr>
            <w:r w:rsidRPr="001E3D62">
              <w:rPr>
                <w:rFonts w:ascii="Arial" w:hAnsi="Arial" w:cs="Arial"/>
                <w:color w:val="000000"/>
                <w:sz w:val="22"/>
                <w:szCs w:val="22"/>
              </w:rPr>
              <w:t xml:space="preserve">stručni suradnik-koordinator ureda ravnatelja </w:t>
            </w:r>
          </w:p>
        </w:tc>
        <w:tc>
          <w:tcPr>
            <w:tcW w:w="1178"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VŠS</w:t>
            </w:r>
          </w:p>
        </w:tc>
        <w:tc>
          <w:tcPr>
            <w:tcW w:w="3167"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2,20</w:t>
            </w:r>
          </w:p>
        </w:tc>
      </w:tr>
      <w:tr w:rsidR="001E3D62" w:rsidRPr="001E3D62" w:rsidTr="001E3D62">
        <w:trPr>
          <w:trHeight w:val="300"/>
        </w:trPr>
        <w:tc>
          <w:tcPr>
            <w:tcW w:w="4800" w:type="dxa"/>
            <w:shd w:val="clear" w:color="auto" w:fill="auto"/>
            <w:noWrap/>
            <w:vAlign w:val="bottom"/>
            <w:hideMark/>
          </w:tcPr>
          <w:p w:rsidR="001E3D62" w:rsidRPr="001E3D62" w:rsidRDefault="001E3D62" w:rsidP="001E3D62">
            <w:pPr>
              <w:rPr>
                <w:rFonts w:ascii="Arial" w:hAnsi="Arial" w:cs="Arial"/>
                <w:color w:val="000000"/>
                <w:sz w:val="22"/>
                <w:szCs w:val="22"/>
              </w:rPr>
            </w:pPr>
            <w:r w:rsidRPr="001E3D62">
              <w:rPr>
                <w:rFonts w:ascii="Arial" w:hAnsi="Arial" w:cs="Arial"/>
                <w:color w:val="000000"/>
                <w:sz w:val="22"/>
                <w:szCs w:val="22"/>
              </w:rPr>
              <w:t>stručni suradnik za pripremu i vođenje projekata</w:t>
            </w:r>
          </w:p>
        </w:tc>
        <w:tc>
          <w:tcPr>
            <w:tcW w:w="1178"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VŠS</w:t>
            </w:r>
          </w:p>
        </w:tc>
        <w:tc>
          <w:tcPr>
            <w:tcW w:w="3167"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2,20</w:t>
            </w:r>
          </w:p>
        </w:tc>
      </w:tr>
      <w:tr w:rsidR="001E3D62" w:rsidRPr="001E3D62" w:rsidTr="001E3D62">
        <w:trPr>
          <w:trHeight w:val="300"/>
        </w:trPr>
        <w:tc>
          <w:tcPr>
            <w:tcW w:w="4800" w:type="dxa"/>
            <w:shd w:val="clear" w:color="auto" w:fill="auto"/>
            <w:noWrap/>
            <w:vAlign w:val="bottom"/>
            <w:hideMark/>
          </w:tcPr>
          <w:p w:rsidR="001E3D62" w:rsidRPr="001E3D62" w:rsidRDefault="001E3D62" w:rsidP="001E3D62">
            <w:pPr>
              <w:rPr>
                <w:rFonts w:ascii="Arial" w:hAnsi="Arial" w:cs="Arial"/>
                <w:color w:val="000000"/>
                <w:sz w:val="22"/>
                <w:szCs w:val="22"/>
              </w:rPr>
            </w:pPr>
            <w:r w:rsidRPr="001E3D62">
              <w:rPr>
                <w:rFonts w:ascii="Arial" w:hAnsi="Arial" w:cs="Arial"/>
                <w:color w:val="000000"/>
                <w:sz w:val="22"/>
                <w:szCs w:val="22"/>
              </w:rPr>
              <w:t>stručni suradnik arhivar</w:t>
            </w:r>
          </w:p>
        </w:tc>
        <w:tc>
          <w:tcPr>
            <w:tcW w:w="1178"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VŠS</w:t>
            </w:r>
          </w:p>
        </w:tc>
        <w:tc>
          <w:tcPr>
            <w:tcW w:w="3167"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2,00</w:t>
            </w:r>
          </w:p>
        </w:tc>
      </w:tr>
      <w:tr w:rsidR="001E3D62" w:rsidRPr="001E3D62" w:rsidTr="001E3D62">
        <w:trPr>
          <w:trHeight w:val="300"/>
        </w:trPr>
        <w:tc>
          <w:tcPr>
            <w:tcW w:w="4800" w:type="dxa"/>
            <w:shd w:val="clear" w:color="auto" w:fill="auto"/>
            <w:noWrap/>
            <w:vAlign w:val="bottom"/>
            <w:hideMark/>
          </w:tcPr>
          <w:p w:rsidR="001E3D62" w:rsidRPr="001E3D62" w:rsidRDefault="001E3D62" w:rsidP="001E3D62">
            <w:pPr>
              <w:rPr>
                <w:rFonts w:ascii="Arial" w:hAnsi="Arial" w:cs="Arial"/>
                <w:color w:val="000000"/>
                <w:sz w:val="22"/>
                <w:szCs w:val="22"/>
              </w:rPr>
            </w:pPr>
            <w:r w:rsidRPr="001E3D62">
              <w:rPr>
                <w:rFonts w:ascii="Arial" w:hAnsi="Arial" w:cs="Arial"/>
                <w:color w:val="000000"/>
                <w:sz w:val="22"/>
                <w:szCs w:val="22"/>
              </w:rPr>
              <w:t>stručni suradnik za tehničke poslove</w:t>
            </w:r>
          </w:p>
        </w:tc>
        <w:tc>
          <w:tcPr>
            <w:tcW w:w="1178"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VŠS</w:t>
            </w:r>
          </w:p>
        </w:tc>
        <w:tc>
          <w:tcPr>
            <w:tcW w:w="3167"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2,00</w:t>
            </w:r>
          </w:p>
        </w:tc>
      </w:tr>
      <w:tr w:rsidR="001E3D62" w:rsidRPr="001E3D62" w:rsidTr="001E3D62">
        <w:trPr>
          <w:trHeight w:val="300"/>
        </w:trPr>
        <w:tc>
          <w:tcPr>
            <w:tcW w:w="4800" w:type="dxa"/>
            <w:shd w:val="clear" w:color="auto" w:fill="auto"/>
            <w:noWrap/>
            <w:vAlign w:val="bottom"/>
            <w:hideMark/>
          </w:tcPr>
          <w:p w:rsidR="001E3D62" w:rsidRPr="001E3D62" w:rsidRDefault="001E3D62" w:rsidP="001E3D62">
            <w:pPr>
              <w:rPr>
                <w:rFonts w:ascii="Arial" w:hAnsi="Arial" w:cs="Arial"/>
                <w:color w:val="000000"/>
                <w:sz w:val="22"/>
                <w:szCs w:val="22"/>
              </w:rPr>
            </w:pPr>
            <w:r w:rsidRPr="001E3D62">
              <w:rPr>
                <w:rFonts w:ascii="Arial" w:hAnsi="Arial" w:cs="Arial"/>
                <w:color w:val="000000"/>
                <w:sz w:val="22"/>
                <w:szCs w:val="22"/>
              </w:rPr>
              <w:t>stručni suradnik za računovodstvene poslove</w:t>
            </w:r>
          </w:p>
        </w:tc>
        <w:tc>
          <w:tcPr>
            <w:tcW w:w="1178"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VŠS</w:t>
            </w:r>
          </w:p>
        </w:tc>
        <w:tc>
          <w:tcPr>
            <w:tcW w:w="3167"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1,95</w:t>
            </w:r>
          </w:p>
        </w:tc>
      </w:tr>
      <w:tr w:rsidR="001E3D62" w:rsidRPr="001E3D62" w:rsidTr="001E3D62">
        <w:trPr>
          <w:trHeight w:val="300"/>
        </w:trPr>
        <w:tc>
          <w:tcPr>
            <w:tcW w:w="4800" w:type="dxa"/>
            <w:shd w:val="clear" w:color="auto" w:fill="auto"/>
            <w:noWrap/>
            <w:vAlign w:val="bottom"/>
            <w:hideMark/>
          </w:tcPr>
          <w:p w:rsidR="001E3D62" w:rsidRPr="001E3D62" w:rsidRDefault="001E3D62" w:rsidP="001E3D62">
            <w:pPr>
              <w:rPr>
                <w:rFonts w:ascii="Arial" w:hAnsi="Arial" w:cs="Arial"/>
                <w:color w:val="000000"/>
                <w:sz w:val="22"/>
                <w:szCs w:val="22"/>
              </w:rPr>
            </w:pPr>
            <w:r w:rsidRPr="001E3D62">
              <w:rPr>
                <w:rFonts w:ascii="Arial" w:hAnsi="Arial" w:cs="Arial"/>
                <w:color w:val="000000"/>
                <w:sz w:val="22"/>
                <w:szCs w:val="22"/>
              </w:rPr>
              <w:t>administrativni referent</w:t>
            </w:r>
          </w:p>
        </w:tc>
        <w:tc>
          <w:tcPr>
            <w:tcW w:w="1178"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SSS</w:t>
            </w:r>
          </w:p>
        </w:tc>
        <w:tc>
          <w:tcPr>
            <w:tcW w:w="3167"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1,80</w:t>
            </w:r>
          </w:p>
        </w:tc>
      </w:tr>
      <w:tr w:rsidR="001E3D62" w:rsidRPr="001E3D62" w:rsidTr="001E3D62">
        <w:trPr>
          <w:trHeight w:val="300"/>
        </w:trPr>
        <w:tc>
          <w:tcPr>
            <w:tcW w:w="4800" w:type="dxa"/>
            <w:shd w:val="clear" w:color="auto" w:fill="auto"/>
            <w:noWrap/>
            <w:vAlign w:val="bottom"/>
            <w:hideMark/>
          </w:tcPr>
          <w:p w:rsidR="001E3D62" w:rsidRPr="001E3D62" w:rsidRDefault="001E3D62" w:rsidP="001E3D62">
            <w:pPr>
              <w:rPr>
                <w:rFonts w:ascii="Arial" w:hAnsi="Arial" w:cs="Arial"/>
                <w:color w:val="000000"/>
                <w:sz w:val="22"/>
                <w:szCs w:val="22"/>
              </w:rPr>
            </w:pPr>
            <w:r w:rsidRPr="001E3D62">
              <w:rPr>
                <w:rFonts w:ascii="Arial" w:hAnsi="Arial" w:cs="Arial"/>
                <w:color w:val="000000"/>
                <w:sz w:val="22"/>
                <w:szCs w:val="22"/>
              </w:rPr>
              <w:t>spremačica</w:t>
            </w:r>
          </w:p>
        </w:tc>
        <w:tc>
          <w:tcPr>
            <w:tcW w:w="1178"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color w:val="000000"/>
                <w:sz w:val="22"/>
                <w:szCs w:val="22"/>
              </w:rPr>
              <w:t>NSS</w:t>
            </w:r>
          </w:p>
        </w:tc>
        <w:tc>
          <w:tcPr>
            <w:tcW w:w="3167" w:type="dxa"/>
            <w:shd w:val="clear" w:color="auto" w:fill="auto"/>
            <w:noWrap/>
            <w:vAlign w:val="bottom"/>
            <w:hideMark/>
          </w:tcPr>
          <w:p w:rsidR="001E3D62" w:rsidRPr="001E3D62" w:rsidRDefault="001E3D62" w:rsidP="001E3D62">
            <w:pPr>
              <w:jc w:val="center"/>
              <w:rPr>
                <w:rFonts w:ascii="Arial" w:hAnsi="Arial" w:cs="Arial"/>
                <w:color w:val="000000"/>
                <w:sz w:val="22"/>
                <w:szCs w:val="22"/>
              </w:rPr>
            </w:pPr>
            <w:r w:rsidRPr="001E3D62">
              <w:rPr>
                <w:rFonts w:ascii="Arial" w:hAnsi="Arial" w:cs="Arial"/>
                <w:sz w:val="22"/>
                <w:szCs w:val="22"/>
              </w:rPr>
              <w:t>1,25</w:t>
            </w:r>
          </w:p>
        </w:tc>
      </w:tr>
    </w:tbl>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 xml:space="preserve">U tekstu ovoga Ugovora pod pojmom visoka stručna sprema (VSS) podrazumijeva se završen preddiplomski i diplomski sveučilišni studij ili integrirani preddiplomski i diplomski sveučilišni studij ili specijalistički diplomski stručni studij, kao i visoka stručna sprema koju je radnik stekao sukladno propisima koji su bili na snazi prije stupanja na snagu Zakona o znanstvenoj djelatnosti i visokom obrazovanju (Narodne novine 123/03, 198/03, 105/04, 174/04 i 46/07, </w:t>
      </w:r>
      <w:bookmarkStart w:id="1" w:name="_Hlk124928282"/>
      <w:r w:rsidRPr="001E3D62">
        <w:rPr>
          <w:rFonts w:ascii="Arial" w:hAnsi="Arial" w:cs="Arial"/>
          <w:sz w:val="22"/>
          <w:szCs w:val="22"/>
        </w:rPr>
        <w:t>45/2009,</w:t>
      </w:r>
      <w:r w:rsidRPr="001E3D62">
        <w:rPr>
          <w:rFonts w:ascii="Arial" w:hAnsi="Arial" w:cs="Arial"/>
          <w:color w:val="FF0000"/>
          <w:sz w:val="22"/>
          <w:szCs w:val="22"/>
        </w:rPr>
        <w:t xml:space="preserve"> </w:t>
      </w:r>
      <w:r w:rsidRPr="001E3D62">
        <w:rPr>
          <w:rFonts w:ascii="Arial" w:hAnsi="Arial" w:cs="Arial"/>
          <w:sz w:val="22"/>
          <w:szCs w:val="22"/>
        </w:rPr>
        <w:t>63/2011, 94/2013, 139/2013, 101/2014, 60/2015, 131/2017, 96/2018).</w:t>
      </w:r>
    </w:p>
    <w:bookmarkEnd w:id="1"/>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Pod pojmom viša stručna sprema (VŠS) podrazumijeva se završen preddiplomski sveučilišni studij ili stručni studij u trajanju od najmanje tri godine, odnosno viša stručna sprema koju je radnik stekao sukladno propisima koji su bili na snazi prije stupanja na snagu Zakona o znanstvenoj djelatnosti i visokom obrazovanju. </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DODACI NA PLAĆE</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42.</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Za neprekidni radni staž ostvaren u Zavodu koeficijent radnika određen člankom 41. ovoga Ugovora uvećat će se kako slijedi:</w:t>
      </w:r>
    </w:p>
    <w:p w:rsidR="001E3D62" w:rsidRPr="001E3D62" w:rsidRDefault="001E3D62" w:rsidP="001E3D62">
      <w:pPr>
        <w:numPr>
          <w:ilvl w:val="0"/>
          <w:numId w:val="6"/>
        </w:numPr>
        <w:jc w:val="both"/>
        <w:rPr>
          <w:rFonts w:ascii="Arial" w:hAnsi="Arial" w:cs="Arial"/>
          <w:sz w:val="22"/>
          <w:szCs w:val="22"/>
        </w:rPr>
      </w:pPr>
      <w:r w:rsidRPr="001E3D62">
        <w:rPr>
          <w:rFonts w:ascii="Arial" w:hAnsi="Arial" w:cs="Arial"/>
          <w:sz w:val="22"/>
          <w:szCs w:val="22"/>
        </w:rPr>
        <w:t>od navršenih 20 do navršenih 29 godina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 xml:space="preserve">  4%;</w:t>
      </w:r>
    </w:p>
    <w:p w:rsidR="001E3D62" w:rsidRPr="001E3D62" w:rsidRDefault="001E3D62" w:rsidP="001E3D62">
      <w:pPr>
        <w:numPr>
          <w:ilvl w:val="0"/>
          <w:numId w:val="6"/>
        </w:numPr>
        <w:jc w:val="both"/>
        <w:rPr>
          <w:rFonts w:ascii="Arial" w:hAnsi="Arial" w:cs="Arial"/>
          <w:sz w:val="22"/>
          <w:szCs w:val="22"/>
        </w:rPr>
      </w:pPr>
      <w:r w:rsidRPr="001E3D62">
        <w:rPr>
          <w:rFonts w:ascii="Arial" w:hAnsi="Arial" w:cs="Arial"/>
          <w:sz w:val="22"/>
          <w:szCs w:val="22"/>
        </w:rPr>
        <w:t>od navršenih 30 do navršenih 34 godine</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 xml:space="preserve">  8%;</w:t>
      </w:r>
    </w:p>
    <w:p w:rsidR="001E3D62" w:rsidRPr="001E3D62" w:rsidRDefault="001E3D62" w:rsidP="001E3D62">
      <w:pPr>
        <w:numPr>
          <w:ilvl w:val="0"/>
          <w:numId w:val="6"/>
        </w:numPr>
        <w:jc w:val="both"/>
        <w:rPr>
          <w:rFonts w:ascii="Arial" w:hAnsi="Arial" w:cs="Arial"/>
          <w:sz w:val="22"/>
          <w:szCs w:val="22"/>
        </w:rPr>
      </w:pPr>
      <w:r w:rsidRPr="001E3D62">
        <w:rPr>
          <w:rFonts w:ascii="Arial" w:hAnsi="Arial" w:cs="Arial"/>
          <w:sz w:val="22"/>
          <w:szCs w:val="22"/>
        </w:rPr>
        <w:t>od navršenih 35 i više godina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 xml:space="preserve"> </w:t>
      </w:r>
      <w:r w:rsidRPr="001E3D62">
        <w:rPr>
          <w:rFonts w:ascii="Arial" w:hAnsi="Arial" w:cs="Arial"/>
          <w:sz w:val="22"/>
          <w:szCs w:val="22"/>
        </w:rPr>
        <w:tab/>
        <w:t xml:space="preserve">             10%.</w:t>
      </w:r>
    </w:p>
    <w:p w:rsidR="001E3D62" w:rsidRDefault="001E3D62" w:rsidP="001E3D62">
      <w:pPr>
        <w:jc w:val="both"/>
        <w:rPr>
          <w:rFonts w:ascii="Arial" w:hAnsi="Arial" w:cs="Arial"/>
          <w:sz w:val="22"/>
          <w:szCs w:val="22"/>
        </w:rPr>
      </w:pPr>
    </w:p>
    <w:p w:rsidR="000F5D5F" w:rsidRPr="001E3D62" w:rsidRDefault="000F5D5F"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43.</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Ako radnik po nalogu poslodavca obavlja poslove više složenosti od poslova na koje je ugovorom o radu raspoređen, u trajanju od 7 do 30 dana, obračunat će mu se i isplatiti plaća složenijeg radnog mjesta. </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Poslodavac je dužan u slučaju nastupa okolnosti iz stavka 1. ovog članka radniku izdati nalog. </w:t>
      </w:r>
    </w:p>
    <w:p w:rsidR="001E3D62" w:rsidRDefault="001E3D62" w:rsidP="001E3D62">
      <w:pPr>
        <w:jc w:val="center"/>
        <w:rPr>
          <w:rFonts w:ascii="Arial" w:hAnsi="Arial" w:cs="Arial"/>
          <w:sz w:val="22"/>
          <w:szCs w:val="22"/>
        </w:rPr>
      </w:pPr>
    </w:p>
    <w:p w:rsidR="000F5D5F" w:rsidRPr="001E3D62" w:rsidRDefault="000F5D5F" w:rsidP="001E3D62">
      <w:pPr>
        <w:jc w:val="center"/>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44.</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Radna mjesta s posebnim uvjetima rada odrediti će se temeljem procjene ovlaštene tvrtke. Procjenu radnih mjesta iz stavka 1. ovoga članka dužan  je pribaviti  poslodavac.</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Osnovna plaća radnika uvećava se za 5% za sate koje je  odradio u posebnim uvjetima rada.</w:t>
      </w:r>
    </w:p>
    <w:p w:rsidR="001E3D62" w:rsidRPr="001E3D62" w:rsidRDefault="001E3D62" w:rsidP="001E3D62">
      <w:pPr>
        <w:ind w:firstLine="454"/>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45.</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lastRenderedPageBreak/>
        <w:t>Radnik ima pravo na uvećanje koeficijenta složenosti poslova radnog mjesta iz članka 41. stavak 1. ovog Ugovora, nakon jedne godine od stjecanja određenog akademskog stupnja/ naziva, stručnog usavršavanja odnosno položenog stručnog ispita i to:</w:t>
      </w:r>
    </w:p>
    <w:p w:rsidR="001E3D62" w:rsidRPr="000F5D5F" w:rsidRDefault="001E3D62" w:rsidP="000F5D5F">
      <w:pPr>
        <w:pStyle w:val="ListParagraph"/>
        <w:numPr>
          <w:ilvl w:val="0"/>
          <w:numId w:val="44"/>
        </w:numPr>
        <w:jc w:val="both"/>
        <w:rPr>
          <w:rFonts w:ascii="Arial" w:hAnsi="Arial" w:cs="Arial"/>
          <w:sz w:val="22"/>
          <w:szCs w:val="22"/>
        </w:rPr>
      </w:pPr>
      <w:r w:rsidRPr="000F5D5F">
        <w:rPr>
          <w:rFonts w:ascii="Arial" w:hAnsi="Arial" w:cs="Arial"/>
          <w:sz w:val="22"/>
          <w:szCs w:val="22"/>
        </w:rPr>
        <w:t xml:space="preserve">za 10% magistri znanosti, odnosno sveučilišni specijalisti, te za  15% doktori znanosti, ako su ispunjeni uvjeti da akademski stupanj/naziv: </w:t>
      </w:r>
    </w:p>
    <w:p w:rsidR="001E3D62" w:rsidRPr="001E3D62" w:rsidRDefault="001E3D62" w:rsidP="000F5D5F">
      <w:pPr>
        <w:pStyle w:val="ListParagraph"/>
        <w:numPr>
          <w:ilvl w:val="0"/>
          <w:numId w:val="44"/>
        </w:numPr>
        <w:rPr>
          <w:rFonts w:ascii="Arial" w:hAnsi="Arial" w:cs="Arial"/>
          <w:sz w:val="22"/>
          <w:szCs w:val="22"/>
        </w:rPr>
      </w:pPr>
      <w:r w:rsidRPr="001E3D62">
        <w:rPr>
          <w:rFonts w:ascii="Arial" w:hAnsi="Arial" w:cs="Arial"/>
          <w:sz w:val="22"/>
          <w:szCs w:val="22"/>
        </w:rPr>
        <w:t xml:space="preserve">nije uvjet za radno mjesto na kojem je zaposlen                                                                                                                                                                </w:t>
      </w:r>
    </w:p>
    <w:p w:rsidR="001E3D62" w:rsidRPr="001E3D62" w:rsidRDefault="001E3D62" w:rsidP="000F5D5F">
      <w:pPr>
        <w:pStyle w:val="ListParagraph"/>
        <w:numPr>
          <w:ilvl w:val="0"/>
          <w:numId w:val="44"/>
        </w:numPr>
        <w:rPr>
          <w:rFonts w:ascii="Arial" w:hAnsi="Arial" w:cs="Arial"/>
          <w:sz w:val="22"/>
          <w:szCs w:val="22"/>
        </w:rPr>
      </w:pPr>
      <w:r w:rsidRPr="001E3D62">
        <w:rPr>
          <w:rFonts w:ascii="Arial" w:hAnsi="Arial" w:cs="Arial"/>
          <w:sz w:val="22"/>
          <w:szCs w:val="22"/>
        </w:rPr>
        <w:t>je u funkciji poslova radnog mjesta na kojem je radnik zaposlen i koje radnik obavlja.</w:t>
      </w:r>
    </w:p>
    <w:p w:rsidR="001E3D62" w:rsidRPr="001E3D62" w:rsidRDefault="001E3D62" w:rsidP="000F5D5F">
      <w:pPr>
        <w:pStyle w:val="ListParagraph"/>
        <w:numPr>
          <w:ilvl w:val="0"/>
          <w:numId w:val="44"/>
        </w:numPr>
        <w:jc w:val="both"/>
        <w:rPr>
          <w:rFonts w:ascii="Arial" w:hAnsi="Arial" w:cs="Arial"/>
          <w:sz w:val="22"/>
          <w:szCs w:val="22"/>
        </w:rPr>
      </w:pPr>
      <w:r w:rsidRPr="001E3D62">
        <w:rPr>
          <w:rFonts w:ascii="Arial" w:hAnsi="Arial" w:cs="Arial"/>
          <w:sz w:val="22"/>
          <w:szCs w:val="22"/>
        </w:rPr>
        <w:t>za 10 % magistrima prava s položenim pravosudnim ispitom;</w:t>
      </w:r>
    </w:p>
    <w:p w:rsidR="001E3D62" w:rsidRPr="001E3D62" w:rsidRDefault="001E3D62" w:rsidP="000F5D5F">
      <w:pPr>
        <w:pStyle w:val="ListParagraph"/>
        <w:numPr>
          <w:ilvl w:val="0"/>
          <w:numId w:val="44"/>
        </w:numPr>
        <w:jc w:val="both"/>
        <w:rPr>
          <w:rFonts w:ascii="Arial" w:hAnsi="Arial" w:cs="Arial"/>
          <w:sz w:val="22"/>
          <w:szCs w:val="22"/>
        </w:rPr>
      </w:pPr>
      <w:r w:rsidRPr="001E3D62">
        <w:rPr>
          <w:rFonts w:ascii="Arial" w:hAnsi="Arial" w:cs="Arial"/>
          <w:sz w:val="22"/>
          <w:szCs w:val="22"/>
        </w:rPr>
        <w:t>za 5% magistrima inženjerima građevinarstva koji su položili stručni ispit i upisani u imenik ovlaštenih inženjera građevinarstva pri Hrvatskoj komori inženjera građevinarstva;</w:t>
      </w:r>
    </w:p>
    <w:p w:rsidR="001E3D62" w:rsidRPr="001E3D62" w:rsidRDefault="001E3D62" w:rsidP="000F5D5F">
      <w:pPr>
        <w:pStyle w:val="ListParagraph"/>
        <w:numPr>
          <w:ilvl w:val="0"/>
          <w:numId w:val="44"/>
        </w:numPr>
        <w:jc w:val="both"/>
        <w:rPr>
          <w:rFonts w:ascii="Arial" w:hAnsi="Arial" w:cs="Arial"/>
          <w:sz w:val="22"/>
          <w:szCs w:val="22"/>
        </w:rPr>
      </w:pPr>
      <w:r w:rsidRPr="001E3D62">
        <w:rPr>
          <w:rFonts w:ascii="Arial" w:hAnsi="Arial" w:cs="Arial"/>
          <w:sz w:val="22"/>
          <w:szCs w:val="22"/>
        </w:rPr>
        <w:t>za 5% magistrima inženjerima arhitekture koji su položili stručni ispit i upisani u imenik ovlaštenih inženjera arhitekture pri Hrvatskoj komori arhitekata;</w:t>
      </w:r>
    </w:p>
    <w:p w:rsidR="001E3D62" w:rsidRPr="001E3D62" w:rsidRDefault="001E3D62" w:rsidP="000F5D5F">
      <w:pPr>
        <w:pStyle w:val="ListParagraph"/>
        <w:numPr>
          <w:ilvl w:val="0"/>
          <w:numId w:val="44"/>
        </w:numPr>
        <w:jc w:val="both"/>
        <w:rPr>
          <w:rFonts w:ascii="Arial" w:hAnsi="Arial" w:cs="Arial"/>
          <w:sz w:val="22"/>
          <w:szCs w:val="22"/>
        </w:rPr>
      </w:pPr>
      <w:r w:rsidRPr="001E3D62">
        <w:rPr>
          <w:rFonts w:ascii="Arial" w:hAnsi="Arial" w:cs="Arial"/>
          <w:sz w:val="22"/>
          <w:szCs w:val="22"/>
        </w:rPr>
        <w:t>za 5 % radnicima koji imaju završen specijalistički program izobrazbe u području javne nabave i posjeduju važeći certifikat uz uvjete da  je certifikat u funkciji poslova radnog mjesta i da stvarno provode postupke javne nabave.</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Pravo iz al.2. ovog stavka primjenjuje se na radnike koji su prema ranijim propisima stekli visoku stručnu spremu pravne struke, kao i na one koji su završili integrirani preddiplomski i diplomski sveučilišni studij, a čijim se završetkom stječe naziv magistar prava te su položili pravosudni ispit.</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 xml:space="preserve">Pravo iz al.3. i 4. ovog stavka primjenjuje se na radnike koji su prema ranijim propisima stekli visoku stručnu spremu, kao i na one koji su završili preddiplomski i diplomski sveučilišni studij ili integrirani preddiplomski i diplomski sveučilišni studij, a čijim se završetkom stječe naziv magistar uz naznaku struke. </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Radnici ostvaruju pravo na uvećanje koeficijenata složenosti naprijed navedenih poslova po jednoj osnovi, njima povoljnijoj.</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Pravo iz stavka 1., podstavka 1. i 2. ovog članka primjenjuje se na radnike koji su završili:</w:t>
      </w:r>
    </w:p>
    <w:p w:rsidR="001E3D62" w:rsidRPr="001E3D62" w:rsidRDefault="001E3D62" w:rsidP="001E3D62">
      <w:pPr>
        <w:pStyle w:val="ListParagraph"/>
        <w:numPr>
          <w:ilvl w:val="0"/>
          <w:numId w:val="40"/>
        </w:numPr>
        <w:jc w:val="both"/>
        <w:rPr>
          <w:rFonts w:ascii="Arial" w:hAnsi="Arial" w:cs="Arial"/>
          <w:sz w:val="22"/>
          <w:szCs w:val="22"/>
        </w:rPr>
      </w:pPr>
      <w:r w:rsidRPr="001E3D62">
        <w:rPr>
          <w:rFonts w:ascii="Arial" w:hAnsi="Arial" w:cs="Arial"/>
          <w:sz w:val="22"/>
          <w:szCs w:val="22"/>
        </w:rPr>
        <w:t>poslijediplomski sveučilišni studij koji traje najmanje tri godine te koji su stekli akademski stupanj doktor znanosti;</w:t>
      </w:r>
    </w:p>
    <w:p w:rsidR="001E3D62" w:rsidRPr="001E3D62" w:rsidRDefault="001E3D62" w:rsidP="001E3D62">
      <w:pPr>
        <w:pStyle w:val="ListParagraph"/>
        <w:numPr>
          <w:ilvl w:val="0"/>
          <w:numId w:val="40"/>
        </w:numPr>
        <w:jc w:val="both"/>
        <w:rPr>
          <w:rFonts w:ascii="Arial" w:hAnsi="Arial" w:cs="Arial"/>
          <w:sz w:val="22"/>
          <w:szCs w:val="22"/>
        </w:rPr>
      </w:pPr>
      <w:r w:rsidRPr="001E3D62">
        <w:rPr>
          <w:rFonts w:ascii="Arial" w:hAnsi="Arial" w:cs="Arial"/>
          <w:sz w:val="22"/>
          <w:szCs w:val="22"/>
        </w:rPr>
        <w:t>poslijediplomski specijalistički studij u trajanju od jedne do dvije godine kojim se stječe akademski naziv specijalist određenog područja;</w:t>
      </w:r>
    </w:p>
    <w:p w:rsidR="001E3D62" w:rsidRPr="001E3D62" w:rsidRDefault="001E3D62" w:rsidP="001E3D62">
      <w:pPr>
        <w:pStyle w:val="ListParagraph"/>
        <w:numPr>
          <w:ilvl w:val="0"/>
          <w:numId w:val="40"/>
        </w:numPr>
        <w:jc w:val="both"/>
        <w:rPr>
          <w:rFonts w:ascii="Arial" w:hAnsi="Arial" w:cs="Arial"/>
          <w:sz w:val="22"/>
          <w:szCs w:val="22"/>
        </w:rPr>
      </w:pPr>
      <w:r w:rsidRPr="001E3D62">
        <w:rPr>
          <w:rFonts w:ascii="Arial" w:hAnsi="Arial" w:cs="Arial"/>
          <w:sz w:val="22"/>
          <w:szCs w:val="22"/>
        </w:rPr>
        <w:t>te oni koji su prema ranijim propisima završili poslijediplomski znanstveni studij, a koji su stekli akademski stupanj doktor znanosti i magistar znanosti.</w:t>
      </w:r>
    </w:p>
    <w:p w:rsidR="000F5D5F" w:rsidRDefault="000F5D5F" w:rsidP="000F5D5F">
      <w:pPr>
        <w:jc w:val="both"/>
        <w:rPr>
          <w:rFonts w:ascii="Arial" w:eastAsiaTheme="minorHAnsi" w:hAnsi="Arial" w:cs="Arial"/>
          <w:sz w:val="22"/>
          <w:szCs w:val="22"/>
          <w:lang w:eastAsia="en-US"/>
        </w:rPr>
      </w:pPr>
    </w:p>
    <w:p w:rsidR="001E3D62" w:rsidRPr="001E3D62" w:rsidRDefault="001E3D62" w:rsidP="000F5D5F">
      <w:pPr>
        <w:jc w:val="both"/>
        <w:rPr>
          <w:rFonts w:ascii="Arial" w:hAnsi="Arial" w:cs="Arial"/>
          <w:sz w:val="22"/>
          <w:szCs w:val="22"/>
        </w:rPr>
      </w:pPr>
      <w:r w:rsidRPr="001E3D62">
        <w:rPr>
          <w:rFonts w:ascii="Arial" w:eastAsiaTheme="minorHAnsi" w:hAnsi="Arial" w:cs="Arial"/>
          <w:sz w:val="22"/>
          <w:szCs w:val="22"/>
          <w:lang w:eastAsia="en-US"/>
        </w:rPr>
        <w:t>Pravo iz stavka 1. podstavka 1. i 2.</w:t>
      </w:r>
      <w:r w:rsidRPr="001E3D62">
        <w:rPr>
          <w:rFonts w:ascii="Arial" w:hAnsi="Arial" w:cs="Arial"/>
          <w:sz w:val="22"/>
          <w:szCs w:val="22"/>
        </w:rPr>
        <w:t xml:space="preserve"> ovog članka </w:t>
      </w:r>
      <w:r w:rsidRPr="001E3D62">
        <w:rPr>
          <w:rFonts w:ascii="Arial" w:eastAsiaTheme="minorHAnsi" w:hAnsi="Arial" w:cs="Arial"/>
          <w:sz w:val="22"/>
          <w:szCs w:val="22"/>
          <w:lang w:eastAsia="en-US"/>
        </w:rPr>
        <w:t xml:space="preserve">nije primjenjivo na radnike koji su prema ranijim propisima stekli visoku stručnu spremu, kao niti na službenike koji su završili </w:t>
      </w:r>
      <w:r w:rsidRPr="001E3D62">
        <w:rPr>
          <w:rFonts w:ascii="Arial" w:hAnsi="Arial" w:cs="Arial"/>
          <w:sz w:val="22"/>
          <w:szCs w:val="22"/>
        </w:rPr>
        <w:t>preddiplomski i diplomski sveučilišni studij (3+2) ili integrirani (5+0) preddiplomski i diplomski sveučilišni studij ili specijalistički diplomski stručni studij, a čijim završetkom se stječe naziv magistar ili stručni specijalist uz naznaku struke.</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 xml:space="preserve">Pravo iz stavka 1. podstavka 2.3. ovog članka primjenjuje se na radnike koji su prema ranijim propisima stekli visoku stručnu spremu pravne struke, kao i na radnike  koji su završili integrirani (5+0) preddiplomski i diplomski sveučilišni studij, a čijim završetkom se stječe naziv magistar prava, a koji su položili pravosudni ispit. </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Pravo iz stavka 1. podstavka 3. i 4.  ovog članka primjenjuje se na radnike koji su prema ranijim propisima stekli visoku stručnu spremu, kao i na službenike koji su završili preddiplomski i diplomski sveučilišni studij (3+2) ili integrirani (5+0) preddiplomski i diplomski sveučilišni studij, a čijim završetkom se stječe naziv magistar uz naznaku struke.</w:t>
      </w:r>
    </w:p>
    <w:p w:rsidR="001E3D62" w:rsidRPr="001E3D62" w:rsidRDefault="001E3D62" w:rsidP="001E3D62">
      <w:pPr>
        <w:ind w:firstLine="454"/>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lastRenderedPageBreak/>
        <w:t>Članak 46.</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Za ostvarene natprosječne rezultate rada radniku se može isplatiti nagrada jedanput godišnje.</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Mjerila za vrednovanje rezultata rada te mjerila o visini nagrade utvrditi će ravnatelj ustanove posebnim aktom uz prethodnu suglasnost Upravnog vijeća i prethodno mišljenje Sindikata.</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Odluku o isplati temeljem prethodnih stavaka donosi ravnatelj.</w:t>
      </w:r>
    </w:p>
    <w:p w:rsidR="001E3D62" w:rsidRDefault="001E3D62" w:rsidP="001E3D62">
      <w:pPr>
        <w:ind w:firstLine="454"/>
        <w:jc w:val="both"/>
        <w:rPr>
          <w:rFonts w:ascii="Arial" w:hAnsi="Arial" w:cs="Arial"/>
          <w:sz w:val="22"/>
          <w:szCs w:val="22"/>
        </w:rPr>
      </w:pPr>
    </w:p>
    <w:p w:rsidR="000F5D5F" w:rsidRPr="001E3D62" w:rsidRDefault="000F5D5F" w:rsidP="001E3D62">
      <w:pPr>
        <w:ind w:firstLine="454"/>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47.</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Javnost plaća osigurava se pravom uvida sindikalnog povjerenika, odnosno sindikalnog predstavnika u obračun plaća, ako to zahtijeva radnik.</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48.</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Osnovna plaća radnika bez stalnog dodatka povećava se za sate rada ostvarene u posebnim situacijama:</w:t>
      </w:r>
    </w:p>
    <w:p w:rsidR="001E3D62" w:rsidRPr="001E3D62" w:rsidRDefault="001E3D62" w:rsidP="001E3D62">
      <w:pPr>
        <w:numPr>
          <w:ilvl w:val="0"/>
          <w:numId w:val="7"/>
        </w:numPr>
        <w:jc w:val="both"/>
        <w:rPr>
          <w:rFonts w:ascii="Arial" w:hAnsi="Arial" w:cs="Arial"/>
          <w:b/>
          <w:sz w:val="22"/>
          <w:szCs w:val="22"/>
        </w:rPr>
      </w:pPr>
      <w:r w:rsidRPr="001E3D62">
        <w:rPr>
          <w:rFonts w:ascii="Arial" w:hAnsi="Arial" w:cs="Arial"/>
          <w:sz w:val="22"/>
          <w:szCs w:val="22"/>
        </w:rPr>
        <w:t>za rad noću</w:t>
      </w:r>
      <w:r w:rsidRPr="001E3D62">
        <w:rPr>
          <w:rFonts w:ascii="Arial" w:hAnsi="Arial" w:cs="Arial"/>
          <w:sz w:val="22"/>
          <w:szCs w:val="22"/>
        </w:rPr>
        <w:tab/>
        <w:t xml:space="preserve"> (od 22:00 – 06:00 sati)</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40%;</w:t>
      </w:r>
    </w:p>
    <w:p w:rsidR="001E3D62" w:rsidRPr="001E3D62" w:rsidRDefault="001E3D62" w:rsidP="001E3D62">
      <w:pPr>
        <w:numPr>
          <w:ilvl w:val="0"/>
          <w:numId w:val="7"/>
        </w:numPr>
        <w:jc w:val="both"/>
        <w:rPr>
          <w:rFonts w:ascii="Arial" w:hAnsi="Arial" w:cs="Arial"/>
          <w:sz w:val="22"/>
          <w:szCs w:val="22"/>
        </w:rPr>
      </w:pPr>
      <w:r w:rsidRPr="001E3D62">
        <w:rPr>
          <w:rFonts w:ascii="Arial" w:hAnsi="Arial" w:cs="Arial"/>
          <w:sz w:val="22"/>
          <w:szCs w:val="22"/>
        </w:rPr>
        <w:t>za prekovremeni rad</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50%;</w:t>
      </w:r>
    </w:p>
    <w:p w:rsidR="001E3D62" w:rsidRPr="001E3D62" w:rsidRDefault="001E3D62" w:rsidP="001E3D62">
      <w:pPr>
        <w:numPr>
          <w:ilvl w:val="0"/>
          <w:numId w:val="7"/>
        </w:numPr>
        <w:jc w:val="both"/>
        <w:rPr>
          <w:rFonts w:ascii="Arial" w:hAnsi="Arial" w:cs="Arial"/>
          <w:sz w:val="22"/>
          <w:szCs w:val="22"/>
        </w:rPr>
      </w:pPr>
      <w:r w:rsidRPr="001E3D62">
        <w:rPr>
          <w:rFonts w:ascii="Arial" w:hAnsi="Arial" w:cs="Arial"/>
          <w:sz w:val="22"/>
          <w:szCs w:val="22"/>
        </w:rPr>
        <w:t>za rad nedjeljom</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50%;</w:t>
      </w:r>
    </w:p>
    <w:p w:rsidR="001E3D62" w:rsidRPr="001E3D62" w:rsidRDefault="001E3D62" w:rsidP="001E3D62">
      <w:pPr>
        <w:numPr>
          <w:ilvl w:val="0"/>
          <w:numId w:val="7"/>
        </w:numPr>
        <w:jc w:val="both"/>
        <w:rPr>
          <w:rFonts w:ascii="Arial" w:hAnsi="Arial" w:cs="Arial"/>
          <w:sz w:val="22"/>
          <w:szCs w:val="22"/>
        </w:rPr>
      </w:pPr>
      <w:r w:rsidRPr="001E3D62">
        <w:rPr>
          <w:rFonts w:ascii="Arial" w:hAnsi="Arial" w:cs="Arial"/>
          <w:sz w:val="22"/>
          <w:szCs w:val="22"/>
        </w:rPr>
        <w:t>za rad subotom</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25%;</w:t>
      </w:r>
    </w:p>
    <w:p w:rsidR="001E3D62" w:rsidRPr="001E3D62" w:rsidRDefault="001E3D62" w:rsidP="001E3D62">
      <w:pPr>
        <w:numPr>
          <w:ilvl w:val="0"/>
          <w:numId w:val="7"/>
        </w:numPr>
        <w:jc w:val="both"/>
        <w:rPr>
          <w:rFonts w:ascii="Arial" w:hAnsi="Arial" w:cs="Arial"/>
          <w:sz w:val="22"/>
          <w:szCs w:val="22"/>
        </w:rPr>
      </w:pPr>
      <w:r w:rsidRPr="001E3D62">
        <w:rPr>
          <w:rFonts w:ascii="Arial" w:hAnsi="Arial" w:cs="Arial"/>
          <w:sz w:val="22"/>
          <w:szCs w:val="22"/>
        </w:rPr>
        <w:t>za rad blagdanom i neradnim danom utvrđenim zakonom</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100%;</w:t>
      </w:r>
    </w:p>
    <w:p w:rsidR="001E3D62" w:rsidRPr="001E3D62" w:rsidRDefault="001E3D62" w:rsidP="001E3D62">
      <w:pPr>
        <w:numPr>
          <w:ilvl w:val="0"/>
          <w:numId w:val="7"/>
        </w:numPr>
        <w:jc w:val="both"/>
        <w:rPr>
          <w:rFonts w:ascii="Arial" w:hAnsi="Arial" w:cs="Arial"/>
          <w:sz w:val="22"/>
          <w:szCs w:val="22"/>
        </w:rPr>
      </w:pPr>
      <w:r w:rsidRPr="001E3D62">
        <w:rPr>
          <w:rFonts w:ascii="Arial" w:hAnsi="Arial" w:cs="Arial"/>
          <w:sz w:val="22"/>
          <w:szCs w:val="22"/>
        </w:rPr>
        <w:t>za rad u smjenama                                                                                        5%</w:t>
      </w:r>
    </w:p>
    <w:p w:rsidR="001E3D62" w:rsidRPr="001E3D62" w:rsidRDefault="001E3D62" w:rsidP="001E3D62">
      <w:pPr>
        <w:numPr>
          <w:ilvl w:val="0"/>
          <w:numId w:val="7"/>
        </w:numPr>
        <w:jc w:val="both"/>
        <w:rPr>
          <w:rFonts w:ascii="Arial" w:hAnsi="Arial" w:cs="Arial"/>
          <w:sz w:val="22"/>
          <w:szCs w:val="22"/>
        </w:rPr>
      </w:pPr>
      <w:r w:rsidRPr="001E3D62">
        <w:rPr>
          <w:rFonts w:ascii="Arial" w:hAnsi="Arial" w:cs="Arial"/>
          <w:sz w:val="22"/>
          <w:szCs w:val="22"/>
        </w:rPr>
        <w:t>za rad u drugoj smjeni ukoliko radnik radi naizmjenično ili najmanje dva</w:t>
      </w:r>
    </w:p>
    <w:p w:rsidR="001E3D62" w:rsidRPr="001E3D62" w:rsidRDefault="001E3D62" w:rsidP="001E3D62">
      <w:pPr>
        <w:ind w:left="720"/>
        <w:jc w:val="both"/>
        <w:rPr>
          <w:rFonts w:ascii="Arial" w:hAnsi="Arial" w:cs="Arial"/>
          <w:sz w:val="22"/>
          <w:szCs w:val="22"/>
        </w:rPr>
      </w:pPr>
      <w:r w:rsidRPr="001E3D62">
        <w:rPr>
          <w:rFonts w:ascii="Arial" w:hAnsi="Arial" w:cs="Arial"/>
          <w:sz w:val="22"/>
          <w:szCs w:val="22"/>
        </w:rPr>
        <w:t xml:space="preserve">dana u tjednu                                                                               </w:t>
      </w:r>
      <w:r w:rsidRPr="001E3D62">
        <w:rPr>
          <w:rFonts w:ascii="Arial" w:hAnsi="Arial" w:cs="Arial"/>
          <w:sz w:val="22"/>
          <w:szCs w:val="22"/>
        </w:rPr>
        <w:tab/>
      </w:r>
      <w:r w:rsidRPr="001E3D62">
        <w:rPr>
          <w:rFonts w:ascii="Arial" w:hAnsi="Arial" w:cs="Arial"/>
          <w:sz w:val="22"/>
          <w:szCs w:val="22"/>
        </w:rPr>
        <w:tab/>
        <w:t>10%;</w:t>
      </w:r>
    </w:p>
    <w:p w:rsidR="001E3D62" w:rsidRPr="001E3D62" w:rsidRDefault="001E3D62" w:rsidP="001E3D62">
      <w:pPr>
        <w:numPr>
          <w:ilvl w:val="0"/>
          <w:numId w:val="7"/>
        </w:numPr>
        <w:jc w:val="both"/>
        <w:rPr>
          <w:rFonts w:ascii="Arial" w:hAnsi="Arial" w:cs="Arial"/>
          <w:sz w:val="22"/>
          <w:szCs w:val="22"/>
        </w:rPr>
      </w:pPr>
      <w:r w:rsidRPr="001E3D62">
        <w:rPr>
          <w:rFonts w:ascii="Arial" w:hAnsi="Arial" w:cs="Arial"/>
          <w:sz w:val="22"/>
          <w:szCs w:val="22"/>
        </w:rPr>
        <w:t>za dvokratni rad s prekidom dužim od jednog sata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10%.</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Dodaci na plaću iz stavka 1. ovoga članka međusobno se ne isključuju.</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 xml:space="preserve">Umjesto uvećane osnovne plaće na osnovi prekovremenog rada, radnik može, u dogovoru s poslodavcem, koristiti slobodne radne dane prema ostvarenim satima prekovremenog rada  u omjeru 1:1,5 (1 sat prekovremenog rada podrazumijeva 1 sat i 30 minuta redovnog rada). </w:t>
      </w:r>
    </w:p>
    <w:p w:rsidR="001E3D62" w:rsidRDefault="001E3D62" w:rsidP="001E3D62">
      <w:pPr>
        <w:rPr>
          <w:rFonts w:ascii="Arial" w:hAnsi="Arial" w:cs="Arial"/>
          <w:b/>
          <w:sz w:val="22"/>
          <w:szCs w:val="22"/>
        </w:rPr>
      </w:pPr>
    </w:p>
    <w:p w:rsidR="000F5D5F" w:rsidRPr="001E3D62" w:rsidRDefault="000F5D5F" w:rsidP="001E3D62">
      <w:pPr>
        <w:rPr>
          <w:rFonts w:ascii="Arial" w:hAnsi="Arial" w:cs="Arial"/>
          <w:b/>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49.</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Prekovremenim se radom priznaju samo sati radnikova rada ostvareni za više od 40 sati tjedno, ako se preraspodjelom ne mogu uklopiti u godišnje zaduženje radnika.</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O preraspodjeli odlučuje poslodavac, a u skladu s obvezama iz godišnjeg plana i programa rada te godišnjim zaduženjem i strukturom radnog vremena radnika, uz obvezu da se o tome savjetuje sa radničkim vijećem.</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Radno vrijeme preraspodijeljeno u skladu sa stavkom 2. ovoga članka tijekom godine ne može biti prosječno dulje od 40 sati tjedno.</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Preraspodijeljeno radno vrijeme, uključujući i prekovremeni rad, ne smije biti duže od 48 sati tjedno</w:t>
      </w:r>
      <w:r w:rsidRPr="001E3D62">
        <w:rPr>
          <w:rFonts w:ascii="Arial" w:hAnsi="Arial" w:cs="Arial"/>
          <w:color w:val="0000FF"/>
          <w:sz w:val="22"/>
          <w:szCs w:val="22"/>
        </w:rPr>
        <w:t xml:space="preserve">, </w:t>
      </w:r>
      <w:r w:rsidRPr="001E3D62">
        <w:rPr>
          <w:rFonts w:ascii="Arial" w:hAnsi="Arial" w:cs="Arial"/>
          <w:sz w:val="22"/>
          <w:szCs w:val="22"/>
        </w:rPr>
        <w:t xml:space="preserve">a ukoliko radnik dostavi pisanu izjavu poslodavcu s pristankom na takav rad, u tom slučaju rad može trajati do 56 sati tjedno. </w:t>
      </w:r>
    </w:p>
    <w:p w:rsidR="001E3D62" w:rsidRPr="001E3D62" w:rsidRDefault="001E3D62" w:rsidP="001E3D62">
      <w:pPr>
        <w:jc w:val="both"/>
        <w:rPr>
          <w:rFonts w:ascii="Arial" w:hAnsi="Arial" w:cs="Arial"/>
          <w:color w:val="FF0000"/>
          <w:sz w:val="22"/>
          <w:szCs w:val="22"/>
        </w:rPr>
      </w:pPr>
      <w:r w:rsidRPr="001E3D62">
        <w:rPr>
          <w:rFonts w:ascii="Arial" w:hAnsi="Arial" w:cs="Arial"/>
          <w:sz w:val="22"/>
          <w:szCs w:val="22"/>
        </w:rPr>
        <w:t xml:space="preserve">     </w:t>
      </w:r>
    </w:p>
    <w:p w:rsidR="001E3D62" w:rsidRPr="001E3D62" w:rsidRDefault="001E3D62" w:rsidP="001E3D62">
      <w:pPr>
        <w:jc w:val="both"/>
        <w:rPr>
          <w:rFonts w:ascii="Arial" w:hAnsi="Arial" w:cs="Arial"/>
          <w:color w:val="0000FF"/>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NAKNADA PLAĆE</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50.</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Radnik ima pravo na naknadu plaće u visini kao da je na radu za razdoblje u kojem ne radi zbog:</w:t>
      </w:r>
    </w:p>
    <w:p w:rsidR="001E3D62" w:rsidRPr="001E3D62" w:rsidRDefault="001E3D62" w:rsidP="001E3D62">
      <w:pPr>
        <w:numPr>
          <w:ilvl w:val="0"/>
          <w:numId w:val="8"/>
        </w:numPr>
        <w:jc w:val="both"/>
        <w:rPr>
          <w:rFonts w:ascii="Arial" w:hAnsi="Arial" w:cs="Arial"/>
          <w:sz w:val="22"/>
          <w:szCs w:val="22"/>
        </w:rPr>
      </w:pPr>
      <w:r w:rsidRPr="001E3D62">
        <w:rPr>
          <w:rFonts w:ascii="Arial" w:hAnsi="Arial" w:cs="Arial"/>
          <w:sz w:val="22"/>
          <w:szCs w:val="22"/>
        </w:rPr>
        <w:t>korištenja godišnjeg odmora;</w:t>
      </w:r>
    </w:p>
    <w:p w:rsidR="001E3D62" w:rsidRPr="001E3D62" w:rsidRDefault="001E3D62" w:rsidP="001E3D62">
      <w:pPr>
        <w:numPr>
          <w:ilvl w:val="0"/>
          <w:numId w:val="8"/>
        </w:numPr>
        <w:jc w:val="both"/>
        <w:rPr>
          <w:rFonts w:ascii="Arial" w:hAnsi="Arial" w:cs="Arial"/>
          <w:sz w:val="22"/>
          <w:szCs w:val="22"/>
        </w:rPr>
      </w:pPr>
      <w:r w:rsidRPr="001E3D62">
        <w:rPr>
          <w:rFonts w:ascii="Arial" w:hAnsi="Arial" w:cs="Arial"/>
          <w:sz w:val="22"/>
          <w:szCs w:val="22"/>
        </w:rPr>
        <w:t>plaćenog dopusta;</w:t>
      </w:r>
    </w:p>
    <w:p w:rsidR="001E3D62" w:rsidRPr="001E3D62" w:rsidRDefault="001E3D62" w:rsidP="001E3D62">
      <w:pPr>
        <w:numPr>
          <w:ilvl w:val="0"/>
          <w:numId w:val="8"/>
        </w:numPr>
        <w:jc w:val="both"/>
        <w:rPr>
          <w:rFonts w:ascii="Arial" w:hAnsi="Arial" w:cs="Arial"/>
          <w:sz w:val="22"/>
          <w:szCs w:val="22"/>
        </w:rPr>
      </w:pPr>
      <w:r w:rsidRPr="001E3D62">
        <w:rPr>
          <w:rFonts w:ascii="Arial" w:hAnsi="Arial" w:cs="Arial"/>
          <w:sz w:val="22"/>
          <w:szCs w:val="22"/>
        </w:rPr>
        <w:t>prekida rada do kojeg je došlo bez njegove krivnje;</w:t>
      </w:r>
    </w:p>
    <w:p w:rsidR="001E3D62" w:rsidRPr="001E3D62" w:rsidRDefault="001E3D62" w:rsidP="001E3D62">
      <w:pPr>
        <w:numPr>
          <w:ilvl w:val="0"/>
          <w:numId w:val="8"/>
        </w:numPr>
        <w:jc w:val="both"/>
        <w:rPr>
          <w:rFonts w:ascii="Arial" w:hAnsi="Arial" w:cs="Arial"/>
          <w:sz w:val="22"/>
          <w:szCs w:val="22"/>
        </w:rPr>
      </w:pPr>
      <w:r w:rsidRPr="001E3D62">
        <w:rPr>
          <w:rFonts w:ascii="Arial" w:hAnsi="Arial" w:cs="Arial"/>
          <w:sz w:val="22"/>
          <w:szCs w:val="22"/>
        </w:rPr>
        <w:t>drugih slučajeva utvrđenih zakonom, kolektivnim ugovorom ili pravilnikom o radu poslodavca.</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Prigodom isplate naknade plaće poslodavac će radniku uručiti pisani izračun naknade plaće.</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51.</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Ako je radnik odsutan s rada zbog bolovanja prvih 42 dana, pripada mu naknada plaće u visini  85 %  od njegove osnovne plaće</w:t>
      </w:r>
      <w:r w:rsidRPr="001E3D62">
        <w:rPr>
          <w:rFonts w:ascii="Arial" w:hAnsi="Arial" w:cs="Arial"/>
          <w:color w:val="0000FF"/>
          <w:sz w:val="22"/>
          <w:szCs w:val="22"/>
        </w:rPr>
        <w:t>.</w:t>
      </w:r>
    </w:p>
    <w:p w:rsidR="001E3D62" w:rsidRPr="001E3D62" w:rsidRDefault="001E3D62" w:rsidP="001E3D62">
      <w:pPr>
        <w:jc w:val="both"/>
        <w:rPr>
          <w:rFonts w:ascii="Arial" w:hAnsi="Arial" w:cs="Arial"/>
          <w:sz w:val="22"/>
          <w:szCs w:val="22"/>
        </w:rPr>
      </w:pPr>
      <w:r w:rsidRPr="001E3D62">
        <w:rPr>
          <w:rFonts w:ascii="Arial" w:hAnsi="Arial" w:cs="Arial"/>
          <w:sz w:val="22"/>
          <w:szCs w:val="22"/>
        </w:rPr>
        <w:t>Ako je radnik na bolovanju zbog profesionalne bolesti ili ozljede na radu pripada mu naknada u visini 100% od osnovice za naknadu plaće koja se utvrđuje prema propisima o zdravstvenom osiguranju, a čini je prosječan iznos</w:t>
      </w:r>
      <w:r w:rsidRPr="001E3D62">
        <w:rPr>
          <w:rFonts w:ascii="Arial" w:hAnsi="Arial" w:cs="Arial"/>
          <w:b/>
          <w:sz w:val="22"/>
          <w:szCs w:val="22"/>
        </w:rPr>
        <w:t xml:space="preserve"> </w:t>
      </w:r>
      <w:r w:rsidRPr="001E3D62">
        <w:rPr>
          <w:rFonts w:ascii="Arial" w:hAnsi="Arial" w:cs="Arial"/>
          <w:sz w:val="22"/>
          <w:szCs w:val="22"/>
        </w:rPr>
        <w:t>radnikove plaće isplaćen u zadnja tri mjeseca prije mjeseca u kojem je nastupilo bolovanje.</w:t>
      </w:r>
    </w:p>
    <w:p w:rsidR="001E3D62" w:rsidRPr="001E3D62" w:rsidRDefault="001E3D62" w:rsidP="001E3D62">
      <w:pPr>
        <w:jc w:val="both"/>
        <w:rPr>
          <w:rFonts w:ascii="Arial" w:hAnsi="Arial" w:cs="Arial"/>
          <w:sz w:val="22"/>
          <w:szCs w:val="22"/>
        </w:rPr>
      </w:pPr>
    </w:p>
    <w:p w:rsidR="001E3D62" w:rsidRPr="001E3D62" w:rsidRDefault="001E3D62" w:rsidP="001E3D62">
      <w:pPr>
        <w:jc w:val="both"/>
        <w:outlineLvl w:val="0"/>
        <w:rPr>
          <w:rFonts w:ascii="Arial" w:hAnsi="Arial" w:cs="Arial"/>
          <w:sz w:val="22"/>
          <w:szCs w:val="22"/>
        </w:rPr>
      </w:pPr>
    </w:p>
    <w:p w:rsidR="001E3D62" w:rsidRPr="001E3D62" w:rsidRDefault="001E3D62" w:rsidP="001E3D62">
      <w:pPr>
        <w:jc w:val="both"/>
        <w:outlineLvl w:val="0"/>
        <w:rPr>
          <w:rFonts w:ascii="Arial" w:hAnsi="Arial" w:cs="Arial"/>
          <w:sz w:val="22"/>
          <w:szCs w:val="22"/>
        </w:rPr>
      </w:pPr>
      <w:r w:rsidRPr="001E3D62">
        <w:rPr>
          <w:rFonts w:ascii="Arial" w:hAnsi="Arial" w:cs="Arial"/>
          <w:sz w:val="22"/>
          <w:szCs w:val="22"/>
        </w:rPr>
        <w:t>DRUGA MATERIJALNA PRAVA RADNIKA</w:t>
      </w: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REGRES</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52.</w:t>
      </w:r>
    </w:p>
    <w:p w:rsidR="000F5D5F" w:rsidRDefault="000F5D5F" w:rsidP="001E3D62">
      <w:pPr>
        <w:jc w:val="both"/>
        <w:rPr>
          <w:rFonts w:ascii="Arial" w:hAnsi="Arial" w:cs="Arial"/>
          <w:color w:val="000000" w:themeColor="text1"/>
          <w:sz w:val="22"/>
          <w:szCs w:val="22"/>
        </w:rPr>
      </w:pPr>
    </w:p>
    <w:p w:rsidR="001E3D62" w:rsidRPr="001E3D62" w:rsidRDefault="001E3D62" w:rsidP="001E3D62">
      <w:pPr>
        <w:jc w:val="both"/>
        <w:rPr>
          <w:rFonts w:ascii="Arial" w:hAnsi="Arial" w:cs="Arial"/>
          <w:color w:val="000000" w:themeColor="text1"/>
          <w:sz w:val="22"/>
          <w:szCs w:val="22"/>
        </w:rPr>
      </w:pPr>
      <w:r w:rsidRPr="001E3D62">
        <w:rPr>
          <w:rFonts w:ascii="Arial" w:hAnsi="Arial" w:cs="Arial"/>
          <w:color w:val="000000" w:themeColor="text1"/>
          <w:sz w:val="22"/>
          <w:szCs w:val="22"/>
        </w:rPr>
        <w:t>Radniku pripada pravo na isplatu regresa za korištenje godišnjeg odmora u istom iznosu koji se isplaćuje službenicima i namještenicima u upravnim tijelima Grada Dubrovnika.</w:t>
      </w:r>
    </w:p>
    <w:p w:rsidR="000F5D5F" w:rsidRDefault="001E3D62" w:rsidP="001E3D62">
      <w:pPr>
        <w:jc w:val="both"/>
        <w:rPr>
          <w:rFonts w:ascii="Arial" w:hAnsi="Arial" w:cs="Arial"/>
          <w:color w:val="00B0F0"/>
          <w:sz w:val="22"/>
          <w:szCs w:val="22"/>
        </w:rPr>
      </w:pPr>
      <w:r w:rsidRPr="001E3D62">
        <w:rPr>
          <w:rFonts w:ascii="Arial" w:hAnsi="Arial" w:cs="Arial"/>
          <w:color w:val="00B0F0"/>
          <w:sz w:val="22"/>
          <w:szCs w:val="22"/>
        </w:rPr>
        <w:t xml:space="preserve">      </w:t>
      </w:r>
    </w:p>
    <w:p w:rsidR="001E3D62" w:rsidRPr="001E3D62" w:rsidRDefault="001E3D62" w:rsidP="001E3D62">
      <w:pPr>
        <w:jc w:val="both"/>
        <w:rPr>
          <w:rFonts w:ascii="Arial" w:hAnsi="Arial" w:cs="Arial"/>
          <w:sz w:val="22"/>
          <w:szCs w:val="22"/>
        </w:rPr>
      </w:pPr>
      <w:r w:rsidRPr="001E3D62">
        <w:rPr>
          <w:rFonts w:ascii="Arial" w:hAnsi="Arial" w:cs="Arial"/>
          <w:sz w:val="22"/>
          <w:szCs w:val="22"/>
        </w:rPr>
        <w:t>Regres iz stavka 1. ovog članka isplatit će se u cijelosti, osim u slučaju da radnik ostvaruje pravo na razmjerni dio godišnjeg odmora u kojem ima pravo na visinu regresa razmjerno broju mjeseci provedenih u radnom odnosu kod poslodavca.</w:t>
      </w:r>
    </w:p>
    <w:p w:rsidR="000F5D5F" w:rsidRDefault="001E3D62" w:rsidP="001E3D62">
      <w:pPr>
        <w:jc w:val="both"/>
        <w:rPr>
          <w:rFonts w:ascii="Arial" w:hAnsi="Arial" w:cs="Arial"/>
          <w:sz w:val="22"/>
          <w:szCs w:val="22"/>
        </w:rPr>
      </w:pPr>
      <w:r w:rsidRPr="001E3D62">
        <w:rPr>
          <w:rFonts w:ascii="Arial" w:hAnsi="Arial" w:cs="Arial"/>
          <w:sz w:val="22"/>
          <w:szCs w:val="22"/>
        </w:rPr>
        <w:t xml:space="preserve">     </w:t>
      </w:r>
    </w:p>
    <w:p w:rsidR="001E3D62" w:rsidRPr="001E3D62" w:rsidRDefault="001E3D62" w:rsidP="001E3D62">
      <w:pPr>
        <w:jc w:val="both"/>
        <w:rPr>
          <w:rFonts w:ascii="Arial" w:hAnsi="Arial" w:cs="Arial"/>
          <w:color w:val="00B0F0"/>
          <w:sz w:val="22"/>
          <w:szCs w:val="22"/>
        </w:rPr>
      </w:pPr>
      <w:r w:rsidRPr="001E3D62">
        <w:rPr>
          <w:rFonts w:ascii="Arial" w:hAnsi="Arial" w:cs="Arial"/>
          <w:sz w:val="22"/>
          <w:szCs w:val="22"/>
        </w:rPr>
        <w:t>Ukoliko je radniku, prije prestanka radnog odnosa isplaćen regres ili njegov razmjerni dio u iznosu većem od onog koji bi mu pripadao, poslodavac nema pravo od radnika tražiti vraćanje isplaćenog iznosa regresa.</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OTPREMNINA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53.</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Radniku koji odlazi u mirovinu pripada pravo na neto</w:t>
      </w:r>
      <w:r w:rsidRPr="001E3D62">
        <w:rPr>
          <w:rFonts w:ascii="Arial" w:hAnsi="Arial" w:cs="Arial"/>
          <w:b/>
          <w:sz w:val="22"/>
          <w:szCs w:val="22"/>
        </w:rPr>
        <w:t xml:space="preserve"> </w:t>
      </w:r>
      <w:r w:rsidRPr="001E3D62">
        <w:rPr>
          <w:rFonts w:ascii="Arial" w:hAnsi="Arial" w:cs="Arial"/>
          <w:sz w:val="22"/>
          <w:szCs w:val="22"/>
        </w:rPr>
        <w:t>otpremninu u iznosu od tri prosječne neto plaće isplaćene po radniku</w:t>
      </w:r>
      <w:r w:rsidRPr="001E3D62">
        <w:rPr>
          <w:rFonts w:ascii="Arial" w:hAnsi="Arial" w:cs="Arial"/>
          <w:b/>
          <w:sz w:val="22"/>
          <w:szCs w:val="22"/>
        </w:rPr>
        <w:t xml:space="preserve"> </w:t>
      </w:r>
      <w:r w:rsidRPr="001E3D62">
        <w:rPr>
          <w:rFonts w:ascii="Arial" w:hAnsi="Arial" w:cs="Arial"/>
          <w:sz w:val="22"/>
          <w:szCs w:val="22"/>
        </w:rPr>
        <w:t>u gospodarstvu RH u posljednja tri mjeseca.</w:t>
      </w:r>
    </w:p>
    <w:p w:rsidR="000F5D5F" w:rsidRDefault="001E3D62" w:rsidP="001E3D62">
      <w:pPr>
        <w:jc w:val="both"/>
        <w:rPr>
          <w:rFonts w:ascii="Arial" w:hAnsi="Arial" w:cs="Arial"/>
          <w:sz w:val="22"/>
          <w:szCs w:val="22"/>
        </w:rPr>
      </w:pPr>
      <w:r w:rsidRPr="001E3D62">
        <w:rPr>
          <w:rFonts w:ascii="Arial" w:hAnsi="Arial" w:cs="Arial"/>
          <w:sz w:val="22"/>
          <w:szCs w:val="22"/>
        </w:rPr>
        <w:t xml:space="preserve">       </w:t>
      </w:r>
    </w:p>
    <w:p w:rsidR="001E3D62" w:rsidRPr="001E3D62" w:rsidRDefault="001E3D62" w:rsidP="001E3D62">
      <w:pPr>
        <w:jc w:val="both"/>
        <w:rPr>
          <w:rFonts w:ascii="Arial" w:hAnsi="Arial" w:cs="Arial"/>
          <w:sz w:val="22"/>
          <w:szCs w:val="22"/>
        </w:rPr>
      </w:pPr>
      <w:r w:rsidRPr="001E3D62">
        <w:rPr>
          <w:rFonts w:ascii="Arial" w:hAnsi="Arial" w:cs="Arial"/>
          <w:sz w:val="22"/>
          <w:szCs w:val="22"/>
        </w:rPr>
        <w:t>Otpremnina iz stavka 1. ovog članka isplatit će se radniku posljednjeg dana radnog odnosa.</w:t>
      </w:r>
    </w:p>
    <w:p w:rsidR="001E3D62" w:rsidRPr="001E3D62" w:rsidRDefault="001E3D62" w:rsidP="001E3D62">
      <w:pPr>
        <w:jc w:val="both"/>
        <w:outlineLvl w:val="0"/>
        <w:rPr>
          <w:rFonts w:ascii="Arial" w:hAnsi="Arial" w:cs="Arial"/>
          <w:sz w:val="22"/>
          <w:szCs w:val="22"/>
        </w:rPr>
      </w:pPr>
    </w:p>
    <w:p w:rsidR="001E3D62" w:rsidRPr="001E3D62" w:rsidRDefault="001E3D62" w:rsidP="001E3D62">
      <w:pPr>
        <w:jc w:val="both"/>
        <w:outlineLvl w:val="0"/>
        <w:rPr>
          <w:rFonts w:ascii="Arial" w:hAnsi="Arial" w:cs="Arial"/>
          <w:sz w:val="22"/>
          <w:szCs w:val="22"/>
        </w:rPr>
      </w:pPr>
      <w:r w:rsidRPr="001E3D62">
        <w:rPr>
          <w:rFonts w:ascii="Arial" w:hAnsi="Arial" w:cs="Arial"/>
          <w:sz w:val="22"/>
          <w:szCs w:val="22"/>
        </w:rPr>
        <w:t>POMOĆ</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54.</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Obitelj radnika ima pravo na pomoć u slučaju:</w:t>
      </w:r>
    </w:p>
    <w:p w:rsidR="001E3D62" w:rsidRPr="001E3D62" w:rsidRDefault="001E3D62" w:rsidP="001E3D62">
      <w:pPr>
        <w:pStyle w:val="ListParagraph"/>
        <w:numPr>
          <w:ilvl w:val="0"/>
          <w:numId w:val="31"/>
        </w:numPr>
        <w:jc w:val="both"/>
        <w:rPr>
          <w:rFonts w:ascii="Arial" w:hAnsi="Arial" w:cs="Arial"/>
          <w:sz w:val="22"/>
          <w:szCs w:val="22"/>
        </w:rPr>
      </w:pPr>
      <w:r w:rsidRPr="001E3D62">
        <w:rPr>
          <w:rFonts w:ascii="Arial" w:hAnsi="Arial" w:cs="Arial"/>
          <w:sz w:val="22"/>
          <w:szCs w:val="22"/>
        </w:rPr>
        <w:lastRenderedPageBreak/>
        <w:t>smrti radnika koji izgubi život u obavljanju ili u povodu obavljanja službe, odnosno rada - pet prosječnih mjesečnih neto plaća isplaćenih u gospodarstvu RH u posljednja tri mjeseca i troškove pogreba;</w:t>
      </w:r>
    </w:p>
    <w:p w:rsidR="001E3D62" w:rsidRPr="001E3D62" w:rsidRDefault="001E3D62" w:rsidP="001E3D62">
      <w:pPr>
        <w:pStyle w:val="ListParagraph"/>
        <w:numPr>
          <w:ilvl w:val="0"/>
          <w:numId w:val="31"/>
        </w:numPr>
        <w:jc w:val="both"/>
        <w:rPr>
          <w:rFonts w:ascii="Arial" w:hAnsi="Arial" w:cs="Arial"/>
          <w:sz w:val="22"/>
          <w:szCs w:val="22"/>
        </w:rPr>
      </w:pPr>
      <w:r w:rsidRPr="001E3D62">
        <w:rPr>
          <w:rFonts w:ascii="Arial" w:hAnsi="Arial" w:cs="Arial"/>
          <w:color w:val="000000" w:themeColor="text1"/>
          <w:sz w:val="22"/>
          <w:szCs w:val="22"/>
        </w:rPr>
        <w:t xml:space="preserve">smrti radnika </w:t>
      </w:r>
      <w:r w:rsidRPr="001E3D62">
        <w:rPr>
          <w:rFonts w:ascii="Arial" w:hAnsi="Arial" w:cs="Arial"/>
          <w:sz w:val="22"/>
          <w:szCs w:val="22"/>
        </w:rPr>
        <w:t>- tri prosječne mjesečne neto plaće isplaćene u gospodarstvu RH u posljednja tri mjeseca i troškove pogreba.</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Pod troškovima pogreba iz stavka 1. podstavka 2. ovoga članka podrazumijevaju se stvarni troškovi pogreba, ali najviše do visine dvije prosječne mjesečne neto plaće isplaćene u gospodarstvu RH u posljednja tri mjeseca.</w:t>
      </w:r>
    </w:p>
    <w:p w:rsidR="000F5D5F" w:rsidRDefault="000F5D5F" w:rsidP="000F5D5F">
      <w:pPr>
        <w:jc w:val="both"/>
        <w:rPr>
          <w:rFonts w:ascii="Arial" w:hAnsi="Arial" w:cs="Arial"/>
          <w:sz w:val="22"/>
          <w:szCs w:val="22"/>
        </w:rPr>
      </w:pPr>
    </w:p>
    <w:p w:rsidR="001E3D62" w:rsidRDefault="001E3D62" w:rsidP="000F5D5F">
      <w:pPr>
        <w:jc w:val="both"/>
        <w:rPr>
          <w:rFonts w:ascii="Arial" w:hAnsi="Arial" w:cs="Arial"/>
          <w:sz w:val="22"/>
          <w:szCs w:val="22"/>
        </w:rPr>
      </w:pPr>
      <w:r w:rsidRPr="001E3D62">
        <w:rPr>
          <w:rFonts w:ascii="Arial" w:hAnsi="Arial" w:cs="Arial"/>
          <w:sz w:val="22"/>
          <w:szCs w:val="22"/>
        </w:rPr>
        <w:t>Članovima obitelji radnika u slučaju iz stavka 1. ovog članka smatraju se zakonski nasljednici u skladu sa Zakonom o nasljeđivanju.</w:t>
      </w:r>
    </w:p>
    <w:p w:rsidR="000F5D5F" w:rsidRDefault="000F5D5F" w:rsidP="000F5D5F">
      <w:pPr>
        <w:jc w:val="both"/>
        <w:rPr>
          <w:rFonts w:ascii="Arial" w:hAnsi="Arial" w:cs="Arial"/>
          <w:sz w:val="22"/>
          <w:szCs w:val="22"/>
        </w:rPr>
      </w:pPr>
    </w:p>
    <w:p w:rsidR="000F5D5F" w:rsidRPr="001E3D62" w:rsidRDefault="000F5D5F" w:rsidP="000F5D5F">
      <w:pPr>
        <w:jc w:val="both"/>
        <w:rPr>
          <w:rFonts w:ascii="Arial" w:hAnsi="Arial" w:cs="Arial"/>
          <w:sz w:val="22"/>
          <w:szCs w:val="22"/>
        </w:rPr>
      </w:pPr>
    </w:p>
    <w:p w:rsidR="001E3D62" w:rsidRPr="001E3D62" w:rsidRDefault="001E3D62" w:rsidP="000F5D5F">
      <w:pPr>
        <w:jc w:val="center"/>
        <w:rPr>
          <w:rFonts w:ascii="Arial" w:hAnsi="Arial" w:cs="Arial"/>
          <w:b/>
          <w:color w:val="000000"/>
          <w:sz w:val="22"/>
          <w:szCs w:val="22"/>
        </w:rPr>
      </w:pPr>
      <w:r w:rsidRPr="001E3D62">
        <w:rPr>
          <w:rFonts w:ascii="Arial" w:hAnsi="Arial" w:cs="Arial"/>
          <w:b/>
          <w:color w:val="000000"/>
          <w:sz w:val="22"/>
          <w:szCs w:val="22"/>
        </w:rPr>
        <w:t>Članak 55.</w:t>
      </w:r>
    </w:p>
    <w:p w:rsidR="000F5D5F" w:rsidRDefault="001E3D62" w:rsidP="001E3D62">
      <w:pPr>
        <w:rPr>
          <w:rFonts w:ascii="Arial" w:hAnsi="Arial" w:cs="Arial"/>
          <w:sz w:val="22"/>
          <w:szCs w:val="22"/>
        </w:rPr>
      </w:pPr>
      <w:r w:rsidRPr="001E3D62">
        <w:rPr>
          <w:rFonts w:ascii="Arial" w:hAnsi="Arial" w:cs="Arial"/>
          <w:sz w:val="22"/>
          <w:szCs w:val="22"/>
        </w:rPr>
        <w:t xml:space="preserve">    </w:t>
      </w:r>
    </w:p>
    <w:p w:rsidR="001E3D62" w:rsidRPr="001E3D62" w:rsidRDefault="001E3D62" w:rsidP="001E3D62">
      <w:pPr>
        <w:rPr>
          <w:rFonts w:ascii="Arial" w:hAnsi="Arial" w:cs="Arial"/>
          <w:sz w:val="22"/>
          <w:szCs w:val="22"/>
        </w:rPr>
      </w:pPr>
      <w:r w:rsidRPr="001E3D62">
        <w:rPr>
          <w:rFonts w:ascii="Arial" w:hAnsi="Arial" w:cs="Arial"/>
          <w:sz w:val="22"/>
          <w:szCs w:val="22"/>
        </w:rPr>
        <w:t xml:space="preserve">Radnici imaju pravo na pomoć u slučaju smrti supružnika, </w:t>
      </w:r>
      <w:r w:rsidRPr="001E3D62">
        <w:rPr>
          <w:rFonts w:ascii="Arial" w:hAnsi="Arial" w:cs="Arial"/>
          <w:color w:val="000000" w:themeColor="text1"/>
          <w:sz w:val="22"/>
          <w:szCs w:val="22"/>
        </w:rPr>
        <w:t xml:space="preserve">životnog partnera, izvanbračnog druga, </w:t>
      </w:r>
      <w:r w:rsidRPr="001E3D62">
        <w:rPr>
          <w:rFonts w:ascii="Arial" w:hAnsi="Arial" w:cs="Arial"/>
          <w:sz w:val="22"/>
          <w:szCs w:val="22"/>
        </w:rPr>
        <w:t xml:space="preserve">djeteta, posvojenika, </w:t>
      </w:r>
      <w:proofErr w:type="spellStart"/>
      <w:r w:rsidRPr="001E3D62">
        <w:rPr>
          <w:rFonts w:ascii="Arial" w:hAnsi="Arial" w:cs="Arial"/>
          <w:sz w:val="22"/>
          <w:szCs w:val="22"/>
        </w:rPr>
        <w:t>posvojitelja</w:t>
      </w:r>
      <w:proofErr w:type="spellEnd"/>
      <w:r w:rsidRPr="001E3D62">
        <w:rPr>
          <w:rFonts w:ascii="Arial" w:hAnsi="Arial" w:cs="Arial"/>
          <w:sz w:val="22"/>
          <w:szCs w:val="22"/>
        </w:rPr>
        <w:t xml:space="preserve"> ili roditelja, očuha ili maćehe, u visini jedne prosječne mjesečne neto plaće isplaćene u gospodarstvu RH u posljednja tri mjeseca.</w:t>
      </w:r>
    </w:p>
    <w:p w:rsidR="000F5D5F" w:rsidRDefault="001E3D62" w:rsidP="001E3D62">
      <w:pPr>
        <w:jc w:val="both"/>
        <w:rPr>
          <w:rFonts w:ascii="Arial" w:hAnsi="Arial" w:cs="Arial"/>
          <w:sz w:val="22"/>
          <w:szCs w:val="22"/>
        </w:rPr>
      </w:pPr>
      <w:r w:rsidRPr="001E3D62">
        <w:rPr>
          <w:rFonts w:ascii="Arial" w:hAnsi="Arial" w:cs="Arial"/>
          <w:sz w:val="22"/>
          <w:szCs w:val="22"/>
        </w:rPr>
        <w:t xml:space="preserve">       </w:t>
      </w:r>
    </w:p>
    <w:p w:rsidR="001E3D62" w:rsidRDefault="001E3D62" w:rsidP="001E3D62">
      <w:pPr>
        <w:jc w:val="both"/>
        <w:rPr>
          <w:rFonts w:ascii="Arial" w:hAnsi="Arial" w:cs="Arial"/>
          <w:sz w:val="22"/>
          <w:szCs w:val="22"/>
        </w:rPr>
      </w:pPr>
      <w:r w:rsidRPr="001E3D62">
        <w:rPr>
          <w:rFonts w:ascii="Arial" w:hAnsi="Arial" w:cs="Arial"/>
          <w:sz w:val="22"/>
          <w:szCs w:val="22"/>
        </w:rPr>
        <w:t>Ugovorne strane sporazumne su da će se djeci, odnosno zakonskim skrbnicima djece radnika koji je izgubio život u obavljanju službe odnosno rada, mjesečno isplaćivati pomoć i to:</w:t>
      </w:r>
    </w:p>
    <w:p w:rsidR="001E3D62" w:rsidRPr="000F5D5F" w:rsidRDefault="001E3D62" w:rsidP="000F5D5F">
      <w:pPr>
        <w:pStyle w:val="ListParagraph"/>
        <w:numPr>
          <w:ilvl w:val="0"/>
          <w:numId w:val="46"/>
        </w:numPr>
        <w:ind w:left="709" w:hanging="283"/>
        <w:jc w:val="both"/>
        <w:rPr>
          <w:rFonts w:ascii="Arial" w:hAnsi="Arial" w:cs="Arial"/>
          <w:sz w:val="22"/>
          <w:szCs w:val="22"/>
        </w:rPr>
      </w:pPr>
      <w:r w:rsidRPr="000F5D5F">
        <w:rPr>
          <w:rFonts w:ascii="Arial" w:hAnsi="Arial" w:cs="Arial"/>
          <w:sz w:val="22"/>
          <w:szCs w:val="22"/>
        </w:rPr>
        <w:t>za dijete predškolskog uzrasta 50% prosječne mjesečne neto plaće isplaćene u gospodarstvu RH u posljednja tri mjeseca;</w:t>
      </w:r>
    </w:p>
    <w:p w:rsidR="001E3D62" w:rsidRPr="001E3D62" w:rsidRDefault="001E3D62" w:rsidP="000F5D5F">
      <w:pPr>
        <w:pStyle w:val="ListParagraph"/>
        <w:numPr>
          <w:ilvl w:val="0"/>
          <w:numId w:val="46"/>
        </w:numPr>
        <w:ind w:left="709" w:hanging="283"/>
        <w:jc w:val="both"/>
        <w:rPr>
          <w:rFonts w:ascii="Arial" w:hAnsi="Arial" w:cs="Arial"/>
          <w:sz w:val="22"/>
          <w:szCs w:val="22"/>
        </w:rPr>
      </w:pPr>
      <w:r w:rsidRPr="001E3D62">
        <w:rPr>
          <w:rFonts w:ascii="Arial" w:hAnsi="Arial" w:cs="Arial"/>
          <w:sz w:val="22"/>
          <w:szCs w:val="22"/>
        </w:rPr>
        <w:t>za dijete do završenoga osmog razreda osnovne škole 70% prosječne mjesečne neto plaće isplaćene u gospodarstvu RH u posljednja tri mjeseca;</w:t>
      </w:r>
    </w:p>
    <w:p w:rsidR="001E3D62" w:rsidRPr="001E3D62" w:rsidRDefault="001E3D62" w:rsidP="000F5D5F">
      <w:pPr>
        <w:pStyle w:val="ListParagraph"/>
        <w:numPr>
          <w:ilvl w:val="0"/>
          <w:numId w:val="46"/>
        </w:numPr>
        <w:ind w:left="709" w:hanging="283"/>
        <w:jc w:val="both"/>
        <w:rPr>
          <w:rFonts w:ascii="Arial" w:hAnsi="Arial" w:cs="Arial"/>
          <w:sz w:val="22"/>
          <w:szCs w:val="22"/>
        </w:rPr>
      </w:pPr>
      <w:r w:rsidRPr="001E3D62">
        <w:rPr>
          <w:rFonts w:ascii="Arial" w:hAnsi="Arial" w:cs="Arial"/>
          <w:sz w:val="22"/>
          <w:szCs w:val="22"/>
        </w:rPr>
        <w:t>za dijete do redovno završene srednje škole, odnosno redovnog studenta, 90 % prosječne mjesečne neto plaće isplaćene u gospodarstvu RH u posljednja tri mjeseca.</w:t>
      </w:r>
    </w:p>
    <w:p w:rsidR="000F5D5F" w:rsidRDefault="000F5D5F" w:rsidP="000F5D5F">
      <w:pPr>
        <w:ind w:left="709" w:hanging="283"/>
        <w:jc w:val="both"/>
        <w:rPr>
          <w:rFonts w:ascii="Arial" w:hAnsi="Arial" w:cs="Arial"/>
          <w:sz w:val="22"/>
          <w:szCs w:val="22"/>
        </w:rPr>
      </w:pPr>
    </w:p>
    <w:p w:rsidR="001E3D62" w:rsidRDefault="001E3D62" w:rsidP="001E3D62">
      <w:pPr>
        <w:jc w:val="both"/>
        <w:rPr>
          <w:rFonts w:ascii="Arial" w:hAnsi="Arial" w:cs="Arial"/>
          <w:sz w:val="22"/>
          <w:szCs w:val="22"/>
        </w:rPr>
      </w:pPr>
      <w:r w:rsidRPr="001E3D62">
        <w:rPr>
          <w:rFonts w:ascii="Arial" w:hAnsi="Arial" w:cs="Arial"/>
          <w:sz w:val="22"/>
          <w:szCs w:val="22"/>
        </w:rPr>
        <w:t>U  slučaju smrti djeteta i posvojenika, ako su oba roditelja radnici u Zavodu, sredstva iz stavka 1. ovog članka isplaćuju se jednom od roditelja, prema njihovom dogovoru.</w:t>
      </w:r>
    </w:p>
    <w:p w:rsidR="000F5D5F" w:rsidRDefault="000F5D5F" w:rsidP="001E3D62">
      <w:pPr>
        <w:jc w:val="both"/>
        <w:rPr>
          <w:rFonts w:ascii="Arial" w:hAnsi="Arial" w:cs="Arial"/>
          <w:sz w:val="22"/>
          <w:szCs w:val="22"/>
        </w:rPr>
      </w:pPr>
    </w:p>
    <w:p w:rsidR="000F5D5F" w:rsidRPr="001E3D62" w:rsidRDefault="000F5D5F" w:rsidP="001E3D62">
      <w:pPr>
        <w:jc w:val="both"/>
        <w:rPr>
          <w:rFonts w:ascii="Arial" w:hAnsi="Arial" w:cs="Arial"/>
          <w:sz w:val="22"/>
          <w:szCs w:val="22"/>
        </w:rPr>
      </w:pPr>
    </w:p>
    <w:p w:rsidR="001E3D62" w:rsidRPr="001E3D62" w:rsidRDefault="001E3D62" w:rsidP="000F5D5F">
      <w:pPr>
        <w:tabs>
          <w:tab w:val="decimal" w:pos="1152"/>
        </w:tabs>
        <w:spacing w:line="389" w:lineRule="exact"/>
        <w:jc w:val="center"/>
        <w:rPr>
          <w:rFonts w:ascii="Arial" w:hAnsi="Arial" w:cs="Arial"/>
          <w:b/>
          <w:color w:val="000000"/>
          <w:spacing w:val="3"/>
          <w:sz w:val="22"/>
          <w:szCs w:val="22"/>
        </w:rPr>
      </w:pPr>
      <w:r w:rsidRPr="001E3D62">
        <w:rPr>
          <w:rFonts w:ascii="Arial" w:hAnsi="Arial" w:cs="Arial"/>
          <w:b/>
          <w:color w:val="000000"/>
          <w:spacing w:val="2"/>
          <w:sz w:val="22"/>
          <w:szCs w:val="22"/>
        </w:rPr>
        <w:t>Članak 56.</w:t>
      </w:r>
    </w:p>
    <w:p w:rsidR="000F5D5F" w:rsidRDefault="000F5D5F" w:rsidP="001E3D62">
      <w:pPr>
        <w:rPr>
          <w:rFonts w:ascii="Arial" w:hAnsi="Arial" w:cs="Arial"/>
          <w:color w:val="000000" w:themeColor="text1"/>
          <w:sz w:val="22"/>
          <w:szCs w:val="22"/>
        </w:rPr>
      </w:pPr>
    </w:p>
    <w:p w:rsidR="001E3D62" w:rsidRPr="001E3D62" w:rsidRDefault="001E3D62" w:rsidP="001E3D62">
      <w:pPr>
        <w:rPr>
          <w:rFonts w:ascii="Arial" w:hAnsi="Arial" w:cs="Arial"/>
          <w:color w:val="000000" w:themeColor="text1"/>
          <w:sz w:val="22"/>
          <w:szCs w:val="22"/>
        </w:rPr>
      </w:pPr>
      <w:r w:rsidRPr="001E3D62">
        <w:rPr>
          <w:rFonts w:ascii="Arial" w:hAnsi="Arial" w:cs="Arial"/>
          <w:color w:val="000000" w:themeColor="text1"/>
          <w:sz w:val="22"/>
          <w:szCs w:val="22"/>
        </w:rPr>
        <w:t>Radnik ima pravo na pomoć, po svakoj osnovi, u slučaju:</w:t>
      </w:r>
    </w:p>
    <w:p w:rsidR="001E3D62" w:rsidRPr="001E3D62" w:rsidRDefault="001E3D62" w:rsidP="001E3D62">
      <w:pPr>
        <w:pStyle w:val="ListParagraph"/>
        <w:numPr>
          <w:ilvl w:val="0"/>
          <w:numId w:val="38"/>
        </w:numPr>
        <w:rPr>
          <w:rFonts w:ascii="Arial" w:hAnsi="Arial" w:cs="Arial"/>
          <w:color w:val="000000" w:themeColor="text1"/>
          <w:sz w:val="22"/>
          <w:szCs w:val="22"/>
        </w:rPr>
      </w:pPr>
      <w:r w:rsidRPr="001E3D62">
        <w:rPr>
          <w:rFonts w:ascii="Arial" w:hAnsi="Arial" w:cs="Arial"/>
          <w:color w:val="000000" w:themeColor="text1"/>
          <w:sz w:val="22"/>
          <w:szCs w:val="22"/>
        </w:rPr>
        <w:t>nastanka teške invalidnosti radnika, malodobne djece, supružnika, životnog partnera, izvanbračnog druga - 2 prosječne mjesečne neto plaće isplaćene u gospodarstvu RH u posljednja tri mjeseca, jedan put u tekućoj kalendarskoj godini;</w:t>
      </w:r>
    </w:p>
    <w:p w:rsidR="001E3D62" w:rsidRPr="001E3D62" w:rsidRDefault="001E3D62" w:rsidP="001E3D62">
      <w:pPr>
        <w:pStyle w:val="ListParagraph"/>
        <w:numPr>
          <w:ilvl w:val="0"/>
          <w:numId w:val="38"/>
        </w:numPr>
        <w:jc w:val="both"/>
        <w:rPr>
          <w:rFonts w:ascii="Arial" w:hAnsi="Arial" w:cs="Arial"/>
          <w:color w:val="000000" w:themeColor="text1"/>
          <w:sz w:val="22"/>
          <w:szCs w:val="22"/>
        </w:rPr>
      </w:pPr>
      <w:r w:rsidRPr="001E3D62">
        <w:rPr>
          <w:rFonts w:ascii="Arial" w:hAnsi="Arial" w:cs="Arial"/>
          <w:color w:val="000000" w:themeColor="text1"/>
          <w:sz w:val="22"/>
          <w:szCs w:val="22"/>
        </w:rPr>
        <w:t>bolovanja dužeg od 90 dana - 1 prosječna mjesečna neto plaća isplaćena u gospodarstvu RH u posljednja tri mjeseca, jedan put u tekućoj kalendarskoj godini;</w:t>
      </w:r>
    </w:p>
    <w:p w:rsidR="001E3D62" w:rsidRPr="001E3D62" w:rsidRDefault="001E3D62" w:rsidP="001E3D62">
      <w:pPr>
        <w:pStyle w:val="ListParagraph"/>
        <w:numPr>
          <w:ilvl w:val="0"/>
          <w:numId w:val="38"/>
        </w:numPr>
        <w:jc w:val="both"/>
        <w:rPr>
          <w:rFonts w:ascii="Arial" w:hAnsi="Arial" w:cs="Arial"/>
          <w:color w:val="000000" w:themeColor="text1"/>
          <w:sz w:val="22"/>
          <w:szCs w:val="22"/>
        </w:rPr>
      </w:pPr>
      <w:r w:rsidRPr="001E3D62">
        <w:rPr>
          <w:rFonts w:ascii="Arial" w:hAnsi="Arial" w:cs="Arial"/>
          <w:color w:val="000000" w:themeColor="text1"/>
          <w:sz w:val="22"/>
          <w:szCs w:val="22"/>
        </w:rPr>
        <w:t>rođenja ili posvojenje djeteta - 1 prosječna mjesečna neto plaća isplaćena u gospodarstvu RH u posljednja tri mjeseca;</w:t>
      </w:r>
    </w:p>
    <w:p w:rsidR="001E3D62" w:rsidRPr="001E3D62" w:rsidRDefault="001E3D62" w:rsidP="001E3D62">
      <w:pPr>
        <w:pStyle w:val="ListParagraph"/>
        <w:numPr>
          <w:ilvl w:val="0"/>
          <w:numId w:val="38"/>
        </w:numPr>
        <w:jc w:val="both"/>
        <w:rPr>
          <w:rFonts w:ascii="Arial" w:hAnsi="Arial" w:cs="Arial"/>
          <w:color w:val="000000" w:themeColor="text1"/>
          <w:sz w:val="22"/>
          <w:szCs w:val="22"/>
        </w:rPr>
      </w:pPr>
      <w:r w:rsidRPr="001E3D62">
        <w:rPr>
          <w:rFonts w:ascii="Arial" w:hAnsi="Arial" w:cs="Arial"/>
          <w:color w:val="000000" w:themeColor="text1"/>
          <w:sz w:val="22"/>
          <w:szCs w:val="22"/>
        </w:rPr>
        <w:t>uklanjanja posljedica elementarne nepogode - u visini stvarnih troškova nastale štete, a najviše do visine 1 prosječne mjesečne neto plaće isplaćene u gospodarstvu RH u posljednja tri mjeseca;</w:t>
      </w:r>
    </w:p>
    <w:p w:rsidR="001E3D62" w:rsidRPr="001E3D62" w:rsidRDefault="001E3D62" w:rsidP="001E3D62">
      <w:pPr>
        <w:pStyle w:val="ListParagraph"/>
        <w:numPr>
          <w:ilvl w:val="0"/>
          <w:numId w:val="38"/>
        </w:numPr>
        <w:jc w:val="both"/>
        <w:rPr>
          <w:rFonts w:ascii="Arial" w:hAnsi="Arial" w:cs="Arial"/>
          <w:color w:val="000000" w:themeColor="text1"/>
          <w:sz w:val="22"/>
          <w:szCs w:val="22"/>
        </w:rPr>
      </w:pPr>
      <w:r w:rsidRPr="001E3D62">
        <w:rPr>
          <w:rFonts w:ascii="Arial" w:hAnsi="Arial" w:cs="Arial"/>
          <w:color w:val="000000" w:themeColor="text1"/>
          <w:sz w:val="22"/>
          <w:szCs w:val="22"/>
        </w:rPr>
        <w:t xml:space="preserve">pokrića troškova liječenja, odnosno pokrića troškova prilikom nabave medicinskih pomagala, odnosno lijekova, koja pomagala i lijekovi su prema preporuci nadležnog liječnika specijaliste po pravilima medicinske struke prijeko potrebni za održavanje života i životnih funkcija i nenadomjestivi za radnika, dijete, posvojenika ili supružnika, a da troškovi nisu odobreni od strane Hrvatskog zavoda za zdravstveno osiguranje, ili da su troškovi veći od troškova odobrenih od strane Hrvatskog zavoda za zdravstveno osiguranje, radnici imaju pravu na pomoć u visini plaćenog iznosa, a najviše do iznos </w:t>
      </w:r>
      <w:r w:rsidRPr="001E3D62">
        <w:rPr>
          <w:rFonts w:ascii="Arial" w:hAnsi="Arial" w:cs="Arial"/>
          <w:color w:val="000000" w:themeColor="text1"/>
          <w:sz w:val="22"/>
          <w:szCs w:val="22"/>
        </w:rPr>
        <w:lastRenderedPageBreak/>
        <w:t xml:space="preserve">1 prosječne mjesečne neto plaće isplaćene u gospodarstvu RH u posljednja tri mjeseca, jedan put u tekućoj kalendarskoj godini. </w:t>
      </w:r>
    </w:p>
    <w:p w:rsidR="000F5D5F" w:rsidRDefault="000F5D5F" w:rsidP="001E3D62">
      <w:pPr>
        <w:jc w:val="both"/>
        <w:rPr>
          <w:rFonts w:ascii="Arial" w:hAnsi="Arial" w:cs="Arial"/>
          <w:color w:val="000000" w:themeColor="text1"/>
          <w:sz w:val="22"/>
          <w:szCs w:val="22"/>
        </w:rPr>
      </w:pPr>
    </w:p>
    <w:p w:rsidR="001E3D62" w:rsidRPr="001E3D62" w:rsidRDefault="001E3D62" w:rsidP="001E3D62">
      <w:pPr>
        <w:jc w:val="both"/>
        <w:rPr>
          <w:rFonts w:ascii="Arial" w:hAnsi="Arial" w:cs="Arial"/>
          <w:color w:val="000000" w:themeColor="text1"/>
          <w:sz w:val="22"/>
          <w:szCs w:val="22"/>
        </w:rPr>
      </w:pPr>
      <w:r w:rsidRPr="001E3D62">
        <w:rPr>
          <w:rFonts w:ascii="Arial" w:hAnsi="Arial" w:cs="Arial"/>
          <w:color w:val="000000" w:themeColor="text1"/>
          <w:sz w:val="22"/>
          <w:szCs w:val="22"/>
        </w:rPr>
        <w:t>Pod teškom invalidnošću iz prethodnog stavka ovog članka podrazumijeva se invalidnost utvrđena od nadležne liječničke komisije koja prelazi 70%.</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DNEVNICA I NAKNADA TROŠKOVA PUTOVANJA</w:t>
      </w:r>
    </w:p>
    <w:p w:rsidR="001E3D62" w:rsidRPr="001E3D62" w:rsidRDefault="001E3D62" w:rsidP="001E3D62">
      <w:pPr>
        <w:ind w:left="3600"/>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57.</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Kada je radnik upućen na službeno putovanje u zemlji, pripada mu dnevnica do visine neoporezivog iznosa,</w:t>
      </w:r>
      <w:r w:rsidRPr="001E3D62">
        <w:rPr>
          <w:rFonts w:ascii="Arial" w:hAnsi="Arial" w:cs="Arial"/>
          <w:b/>
          <w:sz w:val="22"/>
          <w:szCs w:val="22"/>
        </w:rPr>
        <w:t xml:space="preserve"> </w:t>
      </w:r>
      <w:r w:rsidRPr="001E3D62">
        <w:rPr>
          <w:rFonts w:ascii="Arial" w:hAnsi="Arial" w:cs="Arial"/>
          <w:sz w:val="22"/>
          <w:szCs w:val="22"/>
        </w:rPr>
        <w:t xml:space="preserve">naknada prijevoznih troškova i naknada troškova  noćenja. </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Radniku upućenom na službeno putovanje u inozemstvo pripada dnevnica, naknada prijevoznih troškova i naknada troškova noćenja na način i pod uvjetima utvrđenima propisima o izdacima za službena putovanja u inozemstvo za korisnike državnog proračuna, a do visine iznosa na koji se, prema poreznim propisima, ne plaća porez. </w:t>
      </w:r>
    </w:p>
    <w:p w:rsidR="000F5D5F" w:rsidRDefault="001E3D62" w:rsidP="001E3D62">
      <w:pPr>
        <w:jc w:val="both"/>
        <w:rPr>
          <w:rFonts w:ascii="Arial" w:hAnsi="Arial" w:cs="Arial"/>
          <w:sz w:val="22"/>
          <w:szCs w:val="22"/>
        </w:rPr>
      </w:pPr>
      <w:r w:rsidRPr="001E3D62">
        <w:rPr>
          <w:rFonts w:ascii="Arial" w:hAnsi="Arial" w:cs="Arial"/>
          <w:sz w:val="22"/>
          <w:szCs w:val="22"/>
        </w:rPr>
        <w:t xml:space="preserve">       </w:t>
      </w:r>
    </w:p>
    <w:p w:rsidR="001E3D62" w:rsidRPr="001E3D62" w:rsidRDefault="001E3D62" w:rsidP="001E3D62">
      <w:pPr>
        <w:jc w:val="both"/>
        <w:rPr>
          <w:rFonts w:ascii="Arial" w:hAnsi="Arial" w:cs="Arial"/>
          <w:sz w:val="22"/>
          <w:szCs w:val="22"/>
        </w:rPr>
      </w:pPr>
      <w:r w:rsidRPr="001E3D62">
        <w:rPr>
          <w:rFonts w:ascii="Arial" w:hAnsi="Arial" w:cs="Arial"/>
          <w:sz w:val="22"/>
          <w:szCs w:val="22"/>
        </w:rPr>
        <w:t>Ukoliko je radniku osigurana dnevna prehrana na službenom putovanju u zemlji i/ili inozemstvu isplatiti će mu se iznos dnevnice umanjen za 30% ako je osiguran jedan obrok (ručak ili večera) ili 60% ako su osigurana dva obroka (ručak i večera)</w:t>
      </w:r>
    </w:p>
    <w:p w:rsidR="000F5D5F"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Ukoliko je radniku osiguran odgovarajući smještaj u čvrstom objektu, nema pravo na naknadu hotelskog računa za spavanje. Odgovarajući smještaj u čvrstom objektu je smještaj u zidanom ili drvenom stambenom objektu koji ispunjava tehničke uvjete za stanovanje (voda, struja, sanitarije itd.).</w:t>
      </w:r>
    </w:p>
    <w:p w:rsidR="000F5D5F"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Radnik upućen na školovanje, edukaciju, seminar i slično od strane poslodavca, ima pravo na dnevnicu i ostala prava prema odredbama ovoga članka za cijelo vrijeme školovanja. </w:t>
      </w:r>
    </w:p>
    <w:p w:rsidR="000F5D5F"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Radniku se mora izdati nalog za službeno putovanje najmanje 24 sata prije putovanja, u kojem mora biti naznačeno odobreno prijevozno sredstvo. </w:t>
      </w:r>
    </w:p>
    <w:p w:rsidR="000F5D5F"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Radnik ima pravo na pola dnevnice ukoliko službeno putovanje traje između 8 i 12 sati, a na punu dnevnicu ukoliko putovanje traje između 12 i 24 sata. </w:t>
      </w:r>
    </w:p>
    <w:p w:rsidR="000F5D5F"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Ukoliko radnik koristi svoje privatno prijevozno sredstvo kojeg korištenje nije odobreno, ima pravo na naknadu troškova prijevoza u visini cijene karte putnim nalogom odobrenog prijevoznog sredstva. </w:t>
      </w:r>
    </w:p>
    <w:p w:rsidR="001E3D62" w:rsidRDefault="001E3D62" w:rsidP="001E3D62">
      <w:pPr>
        <w:jc w:val="both"/>
        <w:rPr>
          <w:rFonts w:ascii="Arial" w:hAnsi="Arial" w:cs="Arial"/>
          <w:sz w:val="22"/>
          <w:szCs w:val="22"/>
        </w:rPr>
      </w:pPr>
    </w:p>
    <w:p w:rsidR="000F5D5F" w:rsidRPr="001E3D62"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TERENSKI DODATAK</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58.</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Za vrijeme rada izvan sjedišta poslodavca i izvan mjesta njegova stalnog boravka, radnik ima pravo na terenski dodatak u visini koja mu pokriva povećane troškove života zbog boravka na terenu.</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Visina terenskog dodatka ovisi o tome jesu li radniku osigurani smještaj, prehrana i drugi uvjeti boravka na terenu.</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Puni iznos terenskog dodatka dnevno iznosi, najmanje, iznos na koji se, prema propisima, ne plaća porez.</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Terenski se dodatak radniku isplaćuje, najkasnije posljednji dan u mjesecu, za sljedeći mjesec.</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Dnevnica i terenski dodatak međusobno se isključuju.</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NAKNADA ZA TROŠAK PRIJEVOZA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59.</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Radnici imaju pravo na naknadu troškova prijevoza na posao i s posla u visini troškova prijevoza javnim, odnosno gradskim prometom.</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Radnici imaju pravo na naknadu troškova prijevoza u visini cijene mjesečne pokazne karte.</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Radnici koji stanuju izvan mjesta rada, a prometna društva ne izdaju mjesečne pokazne karte, imaju pravo na naknadu troškova prijevoza u visini cijene autobusne karte uvećane za cijenu pokazne karte u gradskom prometu u mjestu rada.</w:t>
      </w:r>
    </w:p>
    <w:p w:rsidR="001E3D62" w:rsidRPr="001E3D62" w:rsidRDefault="001E3D62" w:rsidP="000F5D5F">
      <w:pPr>
        <w:jc w:val="both"/>
        <w:rPr>
          <w:rFonts w:ascii="Arial" w:hAnsi="Arial" w:cs="Arial"/>
          <w:color w:val="000000" w:themeColor="text1"/>
          <w:sz w:val="22"/>
          <w:szCs w:val="22"/>
        </w:rPr>
      </w:pPr>
      <w:r w:rsidRPr="001E3D62">
        <w:rPr>
          <w:rFonts w:ascii="Arial" w:hAnsi="Arial" w:cs="Arial"/>
          <w:color w:val="000000" w:themeColor="text1"/>
          <w:sz w:val="22"/>
          <w:szCs w:val="22"/>
        </w:rPr>
        <w:t xml:space="preserve">Ako zaposlenik stanuje na otoku, osim javnog prijevoza, ima pravo na naknadu troškova prijevoza u visini mjesečne karte za brodski prijevoz, ako se ista izdaje, odnosno u visini dnevne povratne brodske karte. </w:t>
      </w:r>
    </w:p>
    <w:p w:rsidR="000F5D5F" w:rsidRDefault="000F5D5F" w:rsidP="000F5D5F">
      <w:pPr>
        <w:jc w:val="both"/>
        <w:rPr>
          <w:rFonts w:ascii="Arial" w:hAnsi="Arial" w:cs="Arial"/>
          <w:sz w:val="22"/>
          <w:szCs w:val="22"/>
        </w:rPr>
      </w:pPr>
    </w:p>
    <w:p w:rsidR="001E3D62" w:rsidRPr="001E3D62" w:rsidRDefault="001E3D62" w:rsidP="000F5D5F">
      <w:pPr>
        <w:jc w:val="both"/>
        <w:rPr>
          <w:rFonts w:ascii="Arial" w:hAnsi="Arial" w:cs="Arial"/>
          <w:sz w:val="22"/>
          <w:szCs w:val="22"/>
        </w:rPr>
      </w:pPr>
      <w:r w:rsidRPr="001E3D62">
        <w:rPr>
          <w:rFonts w:ascii="Arial" w:hAnsi="Arial" w:cs="Arial"/>
          <w:sz w:val="22"/>
          <w:szCs w:val="22"/>
        </w:rPr>
        <w:t>Radnici nemaju pravo na naknadu iz stavka 1.ovog članka za mjesec u kojem nisu radili niti jedan dan, neovisno o razlozima.</w:t>
      </w:r>
    </w:p>
    <w:p w:rsidR="001E3D62" w:rsidRDefault="001E3D62" w:rsidP="001E3D62">
      <w:pPr>
        <w:jc w:val="both"/>
        <w:outlineLvl w:val="0"/>
        <w:rPr>
          <w:rFonts w:ascii="Arial" w:hAnsi="Arial" w:cs="Arial"/>
          <w:sz w:val="22"/>
          <w:szCs w:val="22"/>
        </w:rPr>
      </w:pPr>
    </w:p>
    <w:p w:rsidR="00D176B1" w:rsidRPr="001E3D62" w:rsidRDefault="00D176B1" w:rsidP="001E3D62">
      <w:pPr>
        <w:jc w:val="both"/>
        <w:outlineLvl w:val="0"/>
        <w:rPr>
          <w:rFonts w:ascii="Arial" w:hAnsi="Arial" w:cs="Arial"/>
          <w:sz w:val="22"/>
          <w:szCs w:val="22"/>
        </w:rPr>
      </w:pPr>
    </w:p>
    <w:p w:rsidR="001E3D62" w:rsidRPr="001E3D62" w:rsidRDefault="001E3D62" w:rsidP="001E3D62">
      <w:pPr>
        <w:jc w:val="both"/>
        <w:outlineLvl w:val="0"/>
        <w:rPr>
          <w:rFonts w:ascii="Arial" w:hAnsi="Arial" w:cs="Arial"/>
          <w:sz w:val="22"/>
          <w:szCs w:val="22"/>
        </w:rPr>
      </w:pPr>
      <w:r w:rsidRPr="001E3D62">
        <w:rPr>
          <w:rFonts w:ascii="Arial" w:hAnsi="Arial" w:cs="Arial"/>
          <w:sz w:val="22"/>
          <w:szCs w:val="22"/>
        </w:rPr>
        <w:t>NAKNADA ZA KORIŠTENJE PRIVATNOG AUTOMOBILA</w:t>
      </w:r>
    </w:p>
    <w:p w:rsidR="001E3D62" w:rsidRPr="001E3D62" w:rsidRDefault="001E3D62" w:rsidP="001E3D62">
      <w:pPr>
        <w:jc w:val="both"/>
        <w:rPr>
          <w:rFonts w:ascii="Arial" w:hAnsi="Arial" w:cs="Arial"/>
          <w:b/>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60.</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Ako je radniku odobreno korištenje privatnog automobila u službene svrhe, ima pravo na naknadu troškova u visini iznosa na koji se, prema poreznim propisima, ne plaća porez.</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OSIGURANJE</w:t>
      </w:r>
    </w:p>
    <w:p w:rsidR="001E3D62" w:rsidRPr="001E3D62" w:rsidRDefault="001E3D62" w:rsidP="001E3D62">
      <w:pPr>
        <w:jc w:val="both"/>
        <w:outlineLvl w:val="0"/>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61.</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Radnici </w:t>
      </w:r>
      <w:r w:rsidRPr="001E3D62">
        <w:rPr>
          <w:rFonts w:ascii="Arial" w:hAnsi="Arial" w:cs="Arial"/>
          <w:color w:val="000000" w:themeColor="text1"/>
          <w:sz w:val="22"/>
          <w:szCs w:val="22"/>
        </w:rPr>
        <w:t>mogu</w:t>
      </w:r>
      <w:r w:rsidRPr="001E3D62">
        <w:rPr>
          <w:rFonts w:ascii="Arial" w:hAnsi="Arial" w:cs="Arial"/>
          <w:sz w:val="22"/>
          <w:szCs w:val="22"/>
        </w:rPr>
        <w:t xml:space="preserve"> biti kolektivno osigurani od posljedica nesretnog slučaja za vrijeme obavljanja rada i u slobodnom vremenu tijekom 24 sata. </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JUBILARNA NAGRADA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62.</w:t>
      </w:r>
    </w:p>
    <w:p w:rsidR="000F5D5F" w:rsidRDefault="000F5D5F"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Radniku se isplaćuje jubilarna nagrada, za rad kod poslodavca za navršenih:</w:t>
      </w:r>
    </w:p>
    <w:p w:rsidR="001E3D62" w:rsidRPr="001E3D62" w:rsidRDefault="001E3D62" w:rsidP="001E3D62">
      <w:pPr>
        <w:jc w:val="both"/>
        <w:rPr>
          <w:rFonts w:ascii="Arial" w:hAnsi="Arial" w:cs="Arial"/>
          <w:sz w:val="22"/>
          <w:szCs w:val="22"/>
        </w:rPr>
      </w:pPr>
      <w:r w:rsidRPr="001E3D62">
        <w:rPr>
          <w:rFonts w:ascii="Arial" w:hAnsi="Arial" w:cs="Arial"/>
          <w:sz w:val="22"/>
          <w:szCs w:val="22"/>
        </w:rPr>
        <w:tab/>
      </w:r>
      <w:r w:rsidR="00084600">
        <w:rPr>
          <w:rFonts w:ascii="Arial" w:hAnsi="Arial" w:cs="Arial"/>
          <w:sz w:val="22"/>
          <w:szCs w:val="22"/>
        </w:rPr>
        <w:t xml:space="preserve">  </w:t>
      </w:r>
      <w:r w:rsidRPr="001E3D62">
        <w:rPr>
          <w:rFonts w:ascii="Arial" w:hAnsi="Arial" w:cs="Arial"/>
          <w:sz w:val="22"/>
          <w:szCs w:val="22"/>
        </w:rPr>
        <w:t>5 godina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1,00 osnovica iz stavka 2. ovoga članka</w:t>
      </w:r>
    </w:p>
    <w:p w:rsidR="001E3D62" w:rsidRPr="001E3D62" w:rsidRDefault="001E3D62" w:rsidP="001E3D62">
      <w:pPr>
        <w:jc w:val="both"/>
        <w:rPr>
          <w:rFonts w:ascii="Arial" w:hAnsi="Arial" w:cs="Arial"/>
          <w:sz w:val="22"/>
          <w:szCs w:val="22"/>
        </w:rPr>
      </w:pPr>
      <w:r w:rsidRPr="001E3D62">
        <w:rPr>
          <w:rFonts w:ascii="Arial" w:hAnsi="Arial" w:cs="Arial"/>
          <w:sz w:val="22"/>
          <w:szCs w:val="22"/>
        </w:rPr>
        <w:tab/>
        <w:t>10 godina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1,25 osnovica iz stavka 2. ovoga članka</w:t>
      </w:r>
    </w:p>
    <w:p w:rsidR="001E3D62" w:rsidRPr="001E3D62" w:rsidRDefault="001E3D62" w:rsidP="001E3D62">
      <w:pPr>
        <w:jc w:val="both"/>
        <w:rPr>
          <w:rFonts w:ascii="Arial" w:hAnsi="Arial" w:cs="Arial"/>
          <w:sz w:val="22"/>
          <w:szCs w:val="22"/>
        </w:rPr>
      </w:pPr>
      <w:r w:rsidRPr="001E3D62">
        <w:rPr>
          <w:rFonts w:ascii="Arial" w:hAnsi="Arial" w:cs="Arial"/>
          <w:sz w:val="22"/>
          <w:szCs w:val="22"/>
        </w:rPr>
        <w:tab/>
        <w:t>15 godina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1,50 osnovica iz stavka 2. ovoga članka</w:t>
      </w:r>
    </w:p>
    <w:p w:rsidR="001E3D62" w:rsidRPr="001E3D62" w:rsidRDefault="001E3D62" w:rsidP="001E3D62">
      <w:pPr>
        <w:jc w:val="both"/>
        <w:rPr>
          <w:rFonts w:ascii="Arial" w:hAnsi="Arial" w:cs="Arial"/>
          <w:color w:val="FF0000"/>
          <w:sz w:val="22"/>
          <w:szCs w:val="22"/>
        </w:rPr>
      </w:pPr>
      <w:r w:rsidRPr="001E3D62">
        <w:rPr>
          <w:rFonts w:ascii="Arial" w:hAnsi="Arial" w:cs="Arial"/>
          <w:sz w:val="22"/>
          <w:szCs w:val="22"/>
        </w:rPr>
        <w:tab/>
        <w:t>20 godina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1,75 osnovica iz stavka 2. ovoga članka</w:t>
      </w:r>
    </w:p>
    <w:p w:rsidR="001E3D62" w:rsidRPr="001E3D62" w:rsidRDefault="001E3D62" w:rsidP="001E3D62">
      <w:pPr>
        <w:jc w:val="both"/>
        <w:rPr>
          <w:rFonts w:ascii="Arial" w:hAnsi="Arial" w:cs="Arial"/>
          <w:sz w:val="22"/>
          <w:szCs w:val="22"/>
        </w:rPr>
      </w:pPr>
      <w:r w:rsidRPr="001E3D62">
        <w:rPr>
          <w:rFonts w:ascii="Arial" w:hAnsi="Arial" w:cs="Arial"/>
          <w:sz w:val="22"/>
          <w:szCs w:val="22"/>
        </w:rPr>
        <w:tab/>
        <w:t>25 godina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2,00 osnovica iz stavka 2. ovoga članka</w:t>
      </w:r>
    </w:p>
    <w:p w:rsidR="001E3D62" w:rsidRPr="001E3D62" w:rsidRDefault="001E3D62" w:rsidP="001E3D62">
      <w:pPr>
        <w:jc w:val="both"/>
        <w:rPr>
          <w:rFonts w:ascii="Arial" w:hAnsi="Arial" w:cs="Arial"/>
          <w:sz w:val="22"/>
          <w:szCs w:val="22"/>
        </w:rPr>
      </w:pPr>
      <w:r w:rsidRPr="001E3D62">
        <w:rPr>
          <w:rFonts w:ascii="Arial" w:hAnsi="Arial" w:cs="Arial"/>
          <w:sz w:val="22"/>
          <w:szCs w:val="22"/>
        </w:rPr>
        <w:tab/>
        <w:t>30 godina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2,50 osnovica iz stavka 2. ovoga članka</w:t>
      </w:r>
    </w:p>
    <w:p w:rsidR="001E3D62" w:rsidRPr="001E3D62" w:rsidRDefault="001E3D62" w:rsidP="001E3D62">
      <w:pPr>
        <w:jc w:val="both"/>
        <w:rPr>
          <w:rFonts w:ascii="Arial" w:hAnsi="Arial" w:cs="Arial"/>
          <w:sz w:val="22"/>
          <w:szCs w:val="22"/>
        </w:rPr>
      </w:pPr>
      <w:r w:rsidRPr="001E3D62">
        <w:rPr>
          <w:rFonts w:ascii="Arial" w:hAnsi="Arial" w:cs="Arial"/>
          <w:sz w:val="22"/>
          <w:szCs w:val="22"/>
        </w:rPr>
        <w:tab/>
        <w:t>35 godina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3,00 osnovica iz stavka 2. ovoga članka</w:t>
      </w:r>
    </w:p>
    <w:p w:rsidR="001E3D62" w:rsidRPr="001E3D62" w:rsidRDefault="001E3D62" w:rsidP="001E3D62">
      <w:pPr>
        <w:jc w:val="both"/>
        <w:rPr>
          <w:rFonts w:ascii="Arial" w:hAnsi="Arial" w:cs="Arial"/>
          <w:sz w:val="22"/>
          <w:szCs w:val="22"/>
        </w:rPr>
      </w:pPr>
      <w:r w:rsidRPr="001E3D62">
        <w:rPr>
          <w:rFonts w:ascii="Arial" w:hAnsi="Arial" w:cs="Arial"/>
          <w:sz w:val="22"/>
          <w:szCs w:val="22"/>
        </w:rPr>
        <w:tab/>
        <w:t>40 godina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4,00 osnovica iz stavka 2. ovoga članka</w:t>
      </w:r>
    </w:p>
    <w:p w:rsidR="001E3D62" w:rsidRPr="001E3D62" w:rsidRDefault="001E3D62" w:rsidP="001E3D62">
      <w:pPr>
        <w:jc w:val="both"/>
        <w:rPr>
          <w:rFonts w:ascii="Arial" w:hAnsi="Arial" w:cs="Arial"/>
          <w:sz w:val="22"/>
          <w:szCs w:val="22"/>
        </w:rPr>
      </w:pPr>
      <w:r w:rsidRPr="001E3D62">
        <w:rPr>
          <w:rFonts w:ascii="Arial" w:hAnsi="Arial" w:cs="Arial"/>
          <w:sz w:val="22"/>
          <w:szCs w:val="22"/>
        </w:rPr>
        <w:lastRenderedPageBreak/>
        <w:t xml:space="preserve">            45 godina</w:t>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r>
      <w:r w:rsidRPr="001E3D62">
        <w:rPr>
          <w:rFonts w:ascii="Arial" w:hAnsi="Arial" w:cs="Arial"/>
          <w:sz w:val="22"/>
          <w:szCs w:val="22"/>
        </w:rPr>
        <w:tab/>
        <w:t>5,00 osnovica iz stavka 2. ovoga članka</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Osnovica za isplatu jubilarne nagrade je prosječna neto plaća isplaćena po radniku u gospodarstvu RH u posljednja 3 mjeseca.</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Radom kod poslodavca smatra se neprekidni rad u Zavodu za obnovu Dubrovnika.</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Radniku će se isplatiti jubilarna nagrada iz stavka 1. ovoga članka prvog narednog mjeseca u kojem je radnik ostvario pravo na jubilarnu nagradu, a najkasnije do isteka tekuće godine.  </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Iznimno, ako radniku prestaje rad u Zavodu a ostvario je pravo na jubilarnu nagradu, nagrada će se isplatit sljedeći mjesec po prestanku rada. </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DAR ZA DJECU</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63.</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U prigodi Dana Svetog Nikole radniku</w:t>
      </w:r>
      <w:r w:rsidRPr="001E3D62">
        <w:rPr>
          <w:rFonts w:ascii="Arial" w:hAnsi="Arial" w:cs="Arial"/>
          <w:b/>
          <w:sz w:val="22"/>
          <w:szCs w:val="22"/>
        </w:rPr>
        <w:t xml:space="preserve"> </w:t>
      </w:r>
      <w:r w:rsidRPr="001E3D62">
        <w:rPr>
          <w:rFonts w:ascii="Arial" w:hAnsi="Arial" w:cs="Arial"/>
          <w:sz w:val="22"/>
          <w:szCs w:val="22"/>
        </w:rPr>
        <w:t>će se isplatiti sredstva za poklon za svako dijete koje do 31. prosinca tekuće godine navršava 15 godina starosti, najmanje u iznosu na koji se, prema propisima, ne plaća porez.</w:t>
      </w:r>
    </w:p>
    <w:p w:rsidR="001E3D62" w:rsidRPr="001E3D62" w:rsidRDefault="001E3D62" w:rsidP="001E3D62">
      <w:pPr>
        <w:jc w:val="both"/>
        <w:rPr>
          <w:rFonts w:ascii="Arial" w:hAnsi="Arial" w:cs="Arial"/>
          <w:sz w:val="22"/>
          <w:szCs w:val="22"/>
        </w:rPr>
      </w:pPr>
      <w:r w:rsidRPr="001E3D62">
        <w:rPr>
          <w:rFonts w:ascii="Arial" w:hAnsi="Arial" w:cs="Arial"/>
          <w:sz w:val="22"/>
          <w:szCs w:val="22"/>
        </w:rPr>
        <w:t>Ako su oba roditelja zaposlena kod poslodavca, sredstva iz stavka 1. ovoga članka isplaćuju se roditelju preko kojega je dijete zdravstveno osigurano.</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DODATAK ZA BOŽIĆNE BLAGDANE</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64.</w:t>
      </w:r>
    </w:p>
    <w:p w:rsidR="00084600" w:rsidRDefault="00084600" w:rsidP="001E3D62">
      <w:pPr>
        <w:jc w:val="both"/>
        <w:rPr>
          <w:rFonts w:ascii="Arial" w:hAnsi="Arial" w:cs="Arial"/>
          <w:color w:val="FF0000"/>
          <w:sz w:val="22"/>
          <w:szCs w:val="22"/>
        </w:rPr>
      </w:pPr>
    </w:p>
    <w:p w:rsidR="001E3D62" w:rsidRPr="001E3D62" w:rsidRDefault="001E3D62" w:rsidP="001E3D62">
      <w:pPr>
        <w:jc w:val="both"/>
        <w:rPr>
          <w:rFonts w:ascii="Arial" w:hAnsi="Arial" w:cs="Arial"/>
          <w:color w:val="000000" w:themeColor="text1"/>
          <w:sz w:val="22"/>
          <w:szCs w:val="22"/>
        </w:rPr>
      </w:pPr>
      <w:r w:rsidRPr="001E3D62">
        <w:rPr>
          <w:rFonts w:ascii="Arial" w:hAnsi="Arial" w:cs="Arial"/>
          <w:color w:val="000000" w:themeColor="text1"/>
          <w:sz w:val="22"/>
          <w:szCs w:val="22"/>
        </w:rPr>
        <w:t>Radnicima pripada pravo na prigodnu nagradu za božićne blagdane- božićnicu u istom iznosu koji se isplaćuje službenicima i namještenicima u upravnim tijelima Grada Dubrovnika.</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DAR U NARAVI</w:t>
      </w:r>
    </w:p>
    <w:p w:rsidR="001E3D62" w:rsidRPr="001E3D62" w:rsidRDefault="001E3D62" w:rsidP="001E3D62">
      <w:pPr>
        <w:jc w:val="both"/>
        <w:rPr>
          <w:rFonts w:ascii="Arial" w:hAnsi="Arial" w:cs="Arial"/>
          <w:sz w:val="22"/>
          <w:szCs w:val="22"/>
        </w:rPr>
      </w:pPr>
    </w:p>
    <w:p w:rsidR="001E3D62" w:rsidRPr="001E3D62" w:rsidRDefault="001E3D62" w:rsidP="001E3D62">
      <w:pPr>
        <w:jc w:val="center"/>
        <w:outlineLvl w:val="0"/>
        <w:rPr>
          <w:rFonts w:ascii="Arial" w:hAnsi="Arial" w:cs="Arial"/>
          <w:b/>
          <w:sz w:val="22"/>
          <w:szCs w:val="22"/>
        </w:rPr>
      </w:pPr>
      <w:r w:rsidRPr="001E3D62">
        <w:rPr>
          <w:rFonts w:ascii="Arial" w:hAnsi="Arial" w:cs="Arial"/>
          <w:b/>
          <w:sz w:val="22"/>
          <w:szCs w:val="22"/>
        </w:rPr>
        <w:t>Članak 65.</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Radnicima će se dati dar u naravi u visini do neoporezivog iznosa, odnosno u  istom iznosu koji se isplaćuje službenicima i namještenicima u upravnim tijelima Grada Dubrovnika.</w:t>
      </w:r>
    </w:p>
    <w:p w:rsidR="001E3D62" w:rsidRDefault="001E3D62" w:rsidP="001E3D62">
      <w:pPr>
        <w:jc w:val="both"/>
        <w:rPr>
          <w:rFonts w:ascii="Arial" w:hAnsi="Arial" w:cs="Arial"/>
          <w:sz w:val="22"/>
          <w:szCs w:val="22"/>
        </w:rPr>
      </w:pPr>
    </w:p>
    <w:p w:rsidR="00084600" w:rsidRPr="001E3D62" w:rsidRDefault="00084600"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66.</w:t>
      </w:r>
    </w:p>
    <w:p w:rsidR="00084600" w:rsidRDefault="001E3D62" w:rsidP="001E3D62">
      <w:pPr>
        <w:jc w:val="both"/>
        <w:rPr>
          <w:rFonts w:ascii="Arial" w:hAnsi="Arial" w:cs="Arial"/>
          <w:color w:val="000000" w:themeColor="text1"/>
          <w:sz w:val="22"/>
          <w:szCs w:val="22"/>
        </w:rPr>
      </w:pPr>
      <w:r w:rsidRPr="001E3D62">
        <w:rPr>
          <w:rFonts w:ascii="Arial" w:hAnsi="Arial" w:cs="Arial"/>
          <w:color w:val="000000" w:themeColor="text1"/>
          <w:sz w:val="22"/>
          <w:szCs w:val="22"/>
        </w:rPr>
        <w:t xml:space="preserve">       </w:t>
      </w:r>
    </w:p>
    <w:p w:rsidR="001E3D62" w:rsidRPr="001E3D62" w:rsidRDefault="001E3D62" w:rsidP="001E3D62">
      <w:pPr>
        <w:jc w:val="both"/>
        <w:rPr>
          <w:rFonts w:ascii="Arial" w:hAnsi="Arial" w:cs="Arial"/>
          <w:color w:val="000000" w:themeColor="text1"/>
          <w:sz w:val="22"/>
          <w:szCs w:val="22"/>
        </w:rPr>
      </w:pPr>
      <w:r w:rsidRPr="001E3D62">
        <w:rPr>
          <w:rFonts w:ascii="Arial" w:hAnsi="Arial" w:cs="Arial"/>
          <w:color w:val="000000" w:themeColor="text1"/>
          <w:sz w:val="22"/>
          <w:szCs w:val="22"/>
        </w:rPr>
        <w:t>Radnicima pripada pravo na isplatu naknade za podmirenje troškova prehrane u  istom iznosu koji se isplaćuje službenicima i namještenicima u upravnim tijelima Grada Dubrovnika.</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Radnik nema pravo na naknadu iz stavka 1. ovoga članka za mjesec u kojem nije radio niti jedan dan, neovisno o razlozima.</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NAKNADA NA OSNOVI IZUMA I TEHNIČKOG UNAPREĐENJA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67.</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Radnicima pripada naknada za izume i tehničko unapređenje.</w:t>
      </w:r>
    </w:p>
    <w:p w:rsidR="00084600" w:rsidRDefault="00084600" w:rsidP="00084600">
      <w:pPr>
        <w:jc w:val="both"/>
        <w:rPr>
          <w:rFonts w:ascii="Arial" w:hAnsi="Arial" w:cs="Arial"/>
          <w:sz w:val="22"/>
          <w:szCs w:val="22"/>
        </w:rPr>
      </w:pPr>
    </w:p>
    <w:p w:rsidR="001E3D62" w:rsidRPr="001E3D62" w:rsidRDefault="001E3D62" w:rsidP="00084600">
      <w:pPr>
        <w:jc w:val="both"/>
        <w:rPr>
          <w:rFonts w:ascii="Arial" w:hAnsi="Arial" w:cs="Arial"/>
          <w:sz w:val="22"/>
          <w:szCs w:val="22"/>
        </w:rPr>
      </w:pPr>
      <w:r w:rsidRPr="001E3D62">
        <w:rPr>
          <w:rFonts w:ascii="Arial" w:hAnsi="Arial" w:cs="Arial"/>
          <w:sz w:val="22"/>
          <w:szCs w:val="22"/>
        </w:rPr>
        <w:t>Posebnim ugovorom zaključenim između radnika i poslodavca uredit će se ostvarivanje konkretnih prava iz stavka 1 ovog članka.</w:t>
      </w:r>
    </w:p>
    <w:p w:rsidR="001E3D62" w:rsidRDefault="001E3D62" w:rsidP="001E3D62">
      <w:pPr>
        <w:pStyle w:val="BodyText"/>
        <w:jc w:val="center"/>
        <w:rPr>
          <w:rFonts w:ascii="Arial" w:hAnsi="Arial" w:cs="Arial"/>
          <w:sz w:val="22"/>
          <w:szCs w:val="22"/>
        </w:rPr>
      </w:pPr>
    </w:p>
    <w:p w:rsidR="00084600" w:rsidRPr="001E3D62" w:rsidRDefault="00084600" w:rsidP="001E3D62">
      <w:pPr>
        <w:pStyle w:val="BodyText"/>
        <w:jc w:val="center"/>
        <w:rPr>
          <w:rFonts w:ascii="Arial" w:hAnsi="Arial" w:cs="Arial"/>
          <w:sz w:val="22"/>
          <w:szCs w:val="22"/>
        </w:rPr>
      </w:pPr>
    </w:p>
    <w:p w:rsidR="001E3D62" w:rsidRPr="001E3D62" w:rsidRDefault="001E3D62" w:rsidP="001E3D62">
      <w:pPr>
        <w:pStyle w:val="BodyText"/>
        <w:jc w:val="center"/>
        <w:rPr>
          <w:rFonts w:ascii="Arial" w:hAnsi="Arial" w:cs="Arial"/>
          <w:b/>
          <w:sz w:val="22"/>
          <w:szCs w:val="22"/>
        </w:rPr>
      </w:pPr>
      <w:r w:rsidRPr="001E3D62">
        <w:rPr>
          <w:rFonts w:ascii="Arial" w:hAnsi="Arial" w:cs="Arial"/>
          <w:b/>
          <w:sz w:val="22"/>
          <w:szCs w:val="22"/>
        </w:rPr>
        <w:t>Članak 68.</w:t>
      </w:r>
    </w:p>
    <w:p w:rsidR="00084600" w:rsidRDefault="00084600" w:rsidP="001E3D62">
      <w:pPr>
        <w:pStyle w:val="BodyText"/>
        <w:rPr>
          <w:rFonts w:ascii="Arial" w:hAnsi="Arial" w:cs="Arial"/>
          <w:sz w:val="22"/>
          <w:szCs w:val="22"/>
        </w:rPr>
      </w:pPr>
    </w:p>
    <w:p w:rsidR="001E3D62" w:rsidRPr="001E3D62" w:rsidRDefault="001E3D62" w:rsidP="001E3D62">
      <w:pPr>
        <w:pStyle w:val="BodyText"/>
        <w:rPr>
          <w:rFonts w:ascii="Arial" w:hAnsi="Arial" w:cs="Arial"/>
          <w:sz w:val="22"/>
          <w:szCs w:val="22"/>
        </w:rPr>
      </w:pPr>
      <w:r w:rsidRPr="001E3D62">
        <w:rPr>
          <w:rFonts w:ascii="Arial" w:hAnsi="Arial" w:cs="Arial"/>
          <w:sz w:val="22"/>
          <w:szCs w:val="22"/>
        </w:rPr>
        <w:t xml:space="preserve">Poslodavac </w:t>
      </w:r>
      <w:r w:rsidRPr="001E3D62">
        <w:rPr>
          <w:rFonts w:ascii="Arial" w:hAnsi="Arial" w:cs="Arial"/>
          <w:color w:val="000000" w:themeColor="text1"/>
          <w:sz w:val="22"/>
          <w:szCs w:val="22"/>
        </w:rPr>
        <w:t>može</w:t>
      </w:r>
      <w:r w:rsidRPr="001E3D62">
        <w:rPr>
          <w:rFonts w:ascii="Arial" w:hAnsi="Arial" w:cs="Arial"/>
          <w:sz w:val="22"/>
          <w:szCs w:val="22"/>
        </w:rPr>
        <w:t xml:space="preserve"> jedan put godišnje organizirati i snositi troškove sistematskog liječničkog pregleda za sve zaposlene u Zavodu za obnovu Dubrovnika, a sukladno osiguranim i raspoloživim sredstvima i posebnim propisima.</w:t>
      </w:r>
    </w:p>
    <w:p w:rsidR="001E3D62" w:rsidRDefault="001E3D62" w:rsidP="001E3D62">
      <w:pPr>
        <w:jc w:val="both"/>
        <w:outlineLvl w:val="0"/>
        <w:rPr>
          <w:rFonts w:ascii="Arial" w:hAnsi="Arial" w:cs="Arial"/>
          <w:sz w:val="22"/>
          <w:szCs w:val="22"/>
        </w:rPr>
      </w:pPr>
    </w:p>
    <w:p w:rsidR="00D176B1" w:rsidRPr="001E3D62" w:rsidRDefault="00D176B1" w:rsidP="001E3D62">
      <w:pPr>
        <w:jc w:val="both"/>
        <w:outlineLvl w:val="0"/>
        <w:rPr>
          <w:rFonts w:ascii="Arial" w:hAnsi="Arial" w:cs="Arial"/>
          <w:sz w:val="22"/>
          <w:szCs w:val="22"/>
        </w:rPr>
      </w:pPr>
    </w:p>
    <w:p w:rsidR="001E3D62" w:rsidRPr="001E3D62" w:rsidRDefault="001E3D62" w:rsidP="001E3D62">
      <w:pPr>
        <w:jc w:val="both"/>
        <w:outlineLvl w:val="0"/>
        <w:rPr>
          <w:rFonts w:ascii="Arial" w:hAnsi="Arial" w:cs="Arial"/>
          <w:sz w:val="22"/>
          <w:szCs w:val="22"/>
        </w:rPr>
      </w:pPr>
      <w:r w:rsidRPr="001E3D62">
        <w:rPr>
          <w:rFonts w:ascii="Arial" w:hAnsi="Arial" w:cs="Arial"/>
          <w:sz w:val="22"/>
          <w:szCs w:val="22"/>
        </w:rPr>
        <w:t>ZAŠTITA ŽIVOTA, ZDRAVLJA, PRIVATNOSTI I DOSTOJANSTVA RADNIKA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69.</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Radniku kojemu nedostaje najviše pet godina života do ostvarenja uvjeta za starosnu mirovinu ne može se, bez njegova pristanka, redovito otkazati ugovor o radu, osim u slučaju otkaza uvjetovanog skrivljenim ponašanjem radnika.</w:t>
      </w:r>
    </w:p>
    <w:p w:rsidR="001E3D62" w:rsidRDefault="001E3D62" w:rsidP="001E3D62">
      <w:pPr>
        <w:jc w:val="both"/>
        <w:rPr>
          <w:rFonts w:ascii="Arial" w:hAnsi="Arial" w:cs="Arial"/>
          <w:sz w:val="22"/>
          <w:szCs w:val="22"/>
        </w:rPr>
      </w:pPr>
    </w:p>
    <w:p w:rsidR="00084600" w:rsidRPr="001E3D62" w:rsidRDefault="00084600"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70.</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Kada se tijekom radnikova radnog vijeka njegova radna sposobnost smanji zbog godina starosti, općega zdravstvenog stanja, fizičke ili psihičke iscrpljenosti, ozljede na radu, invaliditeta, profesionalnih i drugih bolesti, a do stjecanja prava na starosnu mirovinu nedostaje mu pet godina staža ili godina života, poslodavac mu može</w:t>
      </w:r>
      <w:r w:rsidRPr="001E3D62">
        <w:rPr>
          <w:rFonts w:ascii="Arial" w:hAnsi="Arial" w:cs="Arial"/>
          <w:b/>
          <w:sz w:val="22"/>
          <w:szCs w:val="22"/>
        </w:rPr>
        <w:t xml:space="preserve"> </w:t>
      </w:r>
      <w:r w:rsidRPr="001E3D62">
        <w:rPr>
          <w:rFonts w:ascii="Arial" w:hAnsi="Arial" w:cs="Arial"/>
          <w:sz w:val="22"/>
          <w:szCs w:val="22"/>
        </w:rPr>
        <w:t>osigurati povoljnije uvjete rada (lakši posao, rad na jednostavnijim poslovima i sl.) bez smanjivanja plaće koju je ostvarivao u vremenu prije nego su nastupile spomenute okolnosti.</w:t>
      </w:r>
    </w:p>
    <w:p w:rsidR="001E3D62" w:rsidRPr="001E3D62" w:rsidRDefault="001E3D62" w:rsidP="001E3D62">
      <w:pPr>
        <w:jc w:val="both"/>
        <w:rPr>
          <w:rFonts w:ascii="Arial" w:hAnsi="Arial" w:cs="Arial"/>
          <w:b/>
          <w:sz w:val="22"/>
          <w:szCs w:val="22"/>
        </w:rPr>
      </w:pPr>
    </w:p>
    <w:p w:rsidR="001E3D62" w:rsidRPr="001E3D62" w:rsidRDefault="001E3D62" w:rsidP="001E3D62">
      <w:pPr>
        <w:jc w:val="center"/>
        <w:rPr>
          <w:rFonts w:ascii="Arial" w:hAnsi="Arial" w:cs="Arial"/>
          <w:b/>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71.</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Poslodavac ima obvezu osigurati uvjete rada kojima će štititi zdravlje i omogućiti siguran rad radnika.</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Poslodavac je dužan poduzeti sve zakonske mjere za zaštitu života te sigurnost i zdravlje radnika, uključujući njegovo osposobljavanje za siguran rad, sprečavanje opasnosti na radu i pružanje informacija o poduzetim mjerama zaštite na radu.</w:t>
      </w:r>
    </w:p>
    <w:p w:rsidR="00084600" w:rsidRDefault="00084600" w:rsidP="001E3D62">
      <w:pPr>
        <w:jc w:val="both"/>
        <w:rPr>
          <w:rFonts w:ascii="Arial" w:hAnsi="Arial" w:cs="Arial"/>
          <w:sz w:val="22"/>
          <w:szCs w:val="22"/>
        </w:rPr>
      </w:pPr>
    </w:p>
    <w:p w:rsidR="001E3D62" w:rsidRDefault="001E3D62" w:rsidP="001E3D62">
      <w:pPr>
        <w:jc w:val="both"/>
        <w:rPr>
          <w:rFonts w:ascii="Arial" w:hAnsi="Arial" w:cs="Arial"/>
          <w:sz w:val="22"/>
          <w:szCs w:val="22"/>
        </w:rPr>
      </w:pPr>
      <w:r w:rsidRPr="001E3D62">
        <w:rPr>
          <w:rFonts w:ascii="Arial" w:hAnsi="Arial" w:cs="Arial"/>
          <w:sz w:val="22"/>
          <w:szCs w:val="22"/>
        </w:rPr>
        <w:t>Poslodavac je dužan osigurati dodatne uvjete sigurnosti za rad invalida, u skladu s posebnim propisima.</w:t>
      </w:r>
    </w:p>
    <w:p w:rsidR="00084600" w:rsidRPr="001E3D62"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72.</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Svaki je radnik odgovoran za vlastitu sigurnost i zdravlje i za sigurnost i zdravlje drugih radnika na koje utječu njegovi postupci na poslu.</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Radnik je u provedbi mjera zaštite i sigurnosti obvezan pravilno upotrebljavati sredstva rada, osobnu zaštitnu opremu, odmah obavijestiti poslodavca o događaju koji predstavlja moguću opasnost, te provoditi druge propisane ili mjere koje je utvrdio poslodavac.</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b/>
          <w:sz w:val="22"/>
          <w:szCs w:val="22"/>
        </w:rPr>
      </w:pPr>
      <w:r w:rsidRPr="001E3D62">
        <w:rPr>
          <w:rFonts w:ascii="Arial" w:hAnsi="Arial" w:cs="Arial"/>
          <w:sz w:val="22"/>
          <w:szCs w:val="22"/>
        </w:rPr>
        <w:t xml:space="preserve">Radnik koji u slučaju ozbiljne, prijeteće i neizbježne opasnosti napusti svoje radno mjesto ili opasno područje, ne smije biti stavljen u nepovoljniji položaj zbog takvoga svog postupka u </w:t>
      </w:r>
      <w:r w:rsidRPr="001E3D62">
        <w:rPr>
          <w:rFonts w:ascii="Arial" w:hAnsi="Arial" w:cs="Arial"/>
          <w:sz w:val="22"/>
          <w:szCs w:val="22"/>
        </w:rPr>
        <w:lastRenderedPageBreak/>
        <w:t>odnosu na druge radnike i mora uživati zaštitu od bilo kakvih neposrednih posljedica, osim ako je, prema posebnim propisima ili pravilima struke, bio dužan izložiti se opasnosti radi spašavanja života i zdravlja ljudi i imovine.</w:t>
      </w:r>
    </w:p>
    <w:p w:rsidR="001E3D62" w:rsidRDefault="001E3D62" w:rsidP="001E3D62">
      <w:pPr>
        <w:jc w:val="center"/>
        <w:rPr>
          <w:rFonts w:ascii="Arial" w:hAnsi="Arial" w:cs="Arial"/>
          <w:b/>
          <w:sz w:val="22"/>
          <w:szCs w:val="22"/>
        </w:rPr>
      </w:pPr>
    </w:p>
    <w:p w:rsidR="00084600" w:rsidRPr="001E3D62" w:rsidRDefault="00084600" w:rsidP="001E3D62">
      <w:pPr>
        <w:jc w:val="center"/>
        <w:rPr>
          <w:rFonts w:ascii="Arial" w:hAnsi="Arial" w:cs="Arial"/>
          <w:b/>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73.</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Poslodavac smije osobne podatke o radnicima prikupljati, obrađivati, koristiti i dostavljati trećim osobama samo ako je to određeno Zakonom o radu ili drugim zakonom ili ako je to potrebno radi ostvarivanja prava i obveza iz radnoga odnosa, odnosno u vezi s radnim odnosom.</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Osobni podaci iz stavka 1. ovoga članka koje je potrebno prikupljati, obrađivati, koristiti ili dostavljati trećim osobama radi ostvarivanja prava i obveza iz radnoga odnosa, odnosno u vezi s radnim odnosom, utvrdit će se pravilnikom o radu poslodavca.</w:t>
      </w:r>
    </w:p>
    <w:p w:rsidR="001E3D62" w:rsidRDefault="001E3D62" w:rsidP="001E3D62">
      <w:pPr>
        <w:rPr>
          <w:rFonts w:ascii="Arial" w:hAnsi="Arial" w:cs="Arial"/>
          <w:sz w:val="22"/>
          <w:szCs w:val="22"/>
        </w:rPr>
      </w:pPr>
    </w:p>
    <w:p w:rsidR="00084600" w:rsidRPr="001E3D62" w:rsidRDefault="00084600" w:rsidP="001E3D62">
      <w:pPr>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74.</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Zabranjena je izravna ili neizravna diskriminacija radnika na temelju rase, boje kože, spola, spolnog opredjeljenja, bračnog stanja, porodičnih obveza, dobi, jezika, vjere, političkog ili drugog uvjerenja, nacionalnog ili socijalnog podrijetla, imovnog stanja, rođenja, društvenog položaja, članstva ili </w:t>
      </w:r>
      <w:proofErr w:type="spellStart"/>
      <w:r w:rsidRPr="001E3D62">
        <w:rPr>
          <w:rFonts w:ascii="Arial" w:hAnsi="Arial" w:cs="Arial"/>
          <w:sz w:val="22"/>
          <w:szCs w:val="22"/>
        </w:rPr>
        <w:t>nečlanstva</w:t>
      </w:r>
      <w:proofErr w:type="spellEnd"/>
      <w:r w:rsidRPr="001E3D62">
        <w:rPr>
          <w:rFonts w:ascii="Arial" w:hAnsi="Arial" w:cs="Arial"/>
          <w:sz w:val="22"/>
          <w:szCs w:val="22"/>
        </w:rPr>
        <w:t xml:space="preserve"> u političkoj stranci, članstva ili </w:t>
      </w:r>
      <w:proofErr w:type="spellStart"/>
      <w:r w:rsidRPr="001E3D62">
        <w:rPr>
          <w:rFonts w:ascii="Arial" w:hAnsi="Arial" w:cs="Arial"/>
          <w:sz w:val="22"/>
          <w:szCs w:val="22"/>
        </w:rPr>
        <w:t>nečlanstva</w:t>
      </w:r>
      <w:proofErr w:type="spellEnd"/>
      <w:r w:rsidRPr="001E3D62">
        <w:rPr>
          <w:rFonts w:ascii="Arial" w:hAnsi="Arial" w:cs="Arial"/>
          <w:sz w:val="22"/>
          <w:szCs w:val="22"/>
        </w:rPr>
        <w:t xml:space="preserve"> u sindikatu, te tjelesnih ili duševnih poteškoća.</w:t>
      </w:r>
    </w:p>
    <w:p w:rsidR="001E3D62" w:rsidRPr="001E3D62" w:rsidRDefault="001E3D62" w:rsidP="001E3D62">
      <w:pPr>
        <w:ind w:firstLine="720"/>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75.</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Poslodavac je dužan zaštiti dostojanstvo radnika za vrijeme obavljanja posla tako da mu osigura uvjete rada u kojima neće biti izložen izravnoj ili</w:t>
      </w:r>
      <w:r w:rsidRPr="001E3D62">
        <w:rPr>
          <w:rFonts w:ascii="Arial" w:hAnsi="Arial" w:cs="Arial"/>
          <w:b/>
          <w:sz w:val="22"/>
          <w:szCs w:val="22"/>
        </w:rPr>
        <w:t xml:space="preserve"> </w:t>
      </w:r>
      <w:r w:rsidRPr="001E3D62">
        <w:rPr>
          <w:rFonts w:ascii="Arial" w:hAnsi="Arial" w:cs="Arial"/>
          <w:sz w:val="22"/>
          <w:szCs w:val="22"/>
        </w:rPr>
        <w:t>neizravnoj diskriminaciji te uznemiravanju ili spolnom uznemiravanju.</w:t>
      </w:r>
    </w:p>
    <w:p w:rsidR="00084600" w:rsidRDefault="00084600" w:rsidP="00084600">
      <w:pPr>
        <w:jc w:val="both"/>
        <w:rPr>
          <w:rFonts w:ascii="Arial" w:hAnsi="Arial" w:cs="Arial"/>
          <w:sz w:val="22"/>
          <w:szCs w:val="22"/>
        </w:rPr>
      </w:pPr>
    </w:p>
    <w:p w:rsidR="001E3D62" w:rsidRPr="001E3D62" w:rsidRDefault="001E3D62" w:rsidP="00084600">
      <w:pPr>
        <w:jc w:val="both"/>
        <w:rPr>
          <w:rFonts w:ascii="Arial" w:hAnsi="Arial" w:cs="Arial"/>
          <w:sz w:val="22"/>
          <w:szCs w:val="22"/>
        </w:rPr>
      </w:pPr>
      <w:r w:rsidRPr="001E3D62">
        <w:rPr>
          <w:rFonts w:ascii="Arial" w:hAnsi="Arial" w:cs="Arial"/>
          <w:sz w:val="22"/>
          <w:szCs w:val="22"/>
        </w:rPr>
        <w:t>Ova zaštita uključuje i poduzimanje preventivnih mjera.</w:t>
      </w:r>
    </w:p>
    <w:p w:rsidR="001E3D62" w:rsidRDefault="001E3D62" w:rsidP="001E3D62">
      <w:pPr>
        <w:jc w:val="center"/>
        <w:rPr>
          <w:rFonts w:ascii="Arial" w:hAnsi="Arial" w:cs="Arial"/>
          <w:sz w:val="22"/>
          <w:szCs w:val="22"/>
        </w:rPr>
      </w:pPr>
    </w:p>
    <w:p w:rsidR="00084600" w:rsidRPr="001E3D62" w:rsidRDefault="00084600" w:rsidP="001E3D62">
      <w:pPr>
        <w:jc w:val="center"/>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76.</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Uznemiravanje je svako neželjeno ponašanje prema radnicima uzrokovano nekim od temelja iz članka 74.</w:t>
      </w:r>
      <w:r w:rsidRPr="001E3D62">
        <w:rPr>
          <w:rFonts w:ascii="Arial" w:hAnsi="Arial" w:cs="Arial"/>
          <w:color w:val="FF0000"/>
          <w:sz w:val="22"/>
          <w:szCs w:val="22"/>
        </w:rPr>
        <w:t xml:space="preserve"> </w:t>
      </w:r>
      <w:r w:rsidRPr="001E3D62">
        <w:rPr>
          <w:rFonts w:ascii="Arial" w:hAnsi="Arial" w:cs="Arial"/>
          <w:sz w:val="22"/>
          <w:szCs w:val="22"/>
        </w:rPr>
        <w:t>ovoga Ugovora, a ima cilj i stvarno predstavlja povredu dostojanstva radnika te uzrokuje strah ili neprijateljsko, ponižavajuće ili uvredljivo okruženje.</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Spolno uznemiravanje je svako verbalno, neverbalno ili fizičko ponašanje spolne naravi koje ima cilj ili stvarno predstavlja povredu dostojanstva, a koje uzrokuje strah ili neprijateljsko, ponižavajuće ili uvredljivo okruženje.</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Za izraze "uznemiravanje" i "spolno uznemiravanje" koristi se zajednički izraz "uznemiravanje".</w:t>
      </w:r>
    </w:p>
    <w:p w:rsidR="001E3D62" w:rsidRDefault="001E3D62" w:rsidP="001E3D62">
      <w:pPr>
        <w:jc w:val="center"/>
        <w:rPr>
          <w:rFonts w:ascii="Arial" w:hAnsi="Arial" w:cs="Arial"/>
          <w:sz w:val="22"/>
          <w:szCs w:val="22"/>
        </w:rPr>
      </w:pPr>
    </w:p>
    <w:p w:rsidR="00084600" w:rsidRPr="001E3D62" w:rsidRDefault="00084600" w:rsidP="001E3D62">
      <w:pPr>
        <w:jc w:val="center"/>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77.</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Radnik je dužan, prigodom obavljanja poslova svojega radnog mjesta, ponašati se i postupati na način kojim ne uznemirava te, u granicama svojih ovlasti, spriječiti uznemiravanje od drugih radnika i trećih osoba.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78.</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lastRenderedPageBreak/>
        <w:t>Postupak i mjere zaštite dostojanstva radnika koji je podnio prijavu zbog uznemiravanja uredit će se pravilnikom o radu poslodavca.</w:t>
      </w:r>
    </w:p>
    <w:p w:rsidR="001E3D62" w:rsidRPr="001E3D62" w:rsidRDefault="001E3D62" w:rsidP="001E3D62">
      <w:pPr>
        <w:jc w:val="both"/>
        <w:outlineLvl w:val="0"/>
        <w:rPr>
          <w:rFonts w:ascii="Arial" w:hAnsi="Arial" w:cs="Arial"/>
          <w:b/>
          <w:sz w:val="22"/>
          <w:szCs w:val="22"/>
        </w:rPr>
      </w:pPr>
    </w:p>
    <w:p w:rsidR="001E3D62" w:rsidRPr="001E3D62" w:rsidRDefault="001E3D62" w:rsidP="001E3D62">
      <w:pPr>
        <w:jc w:val="both"/>
        <w:outlineLvl w:val="0"/>
        <w:rPr>
          <w:rFonts w:ascii="Arial" w:hAnsi="Arial" w:cs="Arial"/>
          <w:b/>
          <w:sz w:val="22"/>
          <w:szCs w:val="22"/>
        </w:rPr>
      </w:pPr>
    </w:p>
    <w:p w:rsidR="001E3D62" w:rsidRPr="001E3D62" w:rsidRDefault="001E3D62" w:rsidP="001E3D62">
      <w:pPr>
        <w:jc w:val="both"/>
        <w:outlineLvl w:val="0"/>
        <w:rPr>
          <w:rFonts w:ascii="Arial" w:hAnsi="Arial" w:cs="Arial"/>
          <w:b/>
          <w:sz w:val="22"/>
          <w:szCs w:val="22"/>
        </w:rPr>
      </w:pPr>
      <w:r w:rsidRPr="001E3D62">
        <w:rPr>
          <w:rFonts w:ascii="Arial" w:hAnsi="Arial" w:cs="Arial"/>
          <w:b/>
          <w:sz w:val="22"/>
          <w:szCs w:val="22"/>
        </w:rPr>
        <w:t>3. DJELOVANJE I UVJETI SINDIKALNOG RADA</w:t>
      </w:r>
    </w:p>
    <w:p w:rsidR="00084600" w:rsidRDefault="00084600" w:rsidP="001E3D62">
      <w:pPr>
        <w:jc w:val="both"/>
        <w:outlineLvl w:val="0"/>
        <w:rPr>
          <w:rFonts w:ascii="Arial" w:hAnsi="Arial" w:cs="Arial"/>
          <w:sz w:val="22"/>
          <w:szCs w:val="22"/>
        </w:rPr>
      </w:pPr>
    </w:p>
    <w:p w:rsidR="001E3D62" w:rsidRPr="001E3D62" w:rsidRDefault="001E3D62" w:rsidP="001E3D62">
      <w:pPr>
        <w:jc w:val="both"/>
        <w:outlineLvl w:val="0"/>
        <w:rPr>
          <w:rFonts w:ascii="Arial" w:hAnsi="Arial" w:cs="Arial"/>
          <w:b/>
          <w:sz w:val="22"/>
          <w:szCs w:val="22"/>
        </w:rPr>
      </w:pPr>
      <w:r w:rsidRPr="001E3D62">
        <w:rPr>
          <w:rFonts w:ascii="Arial" w:hAnsi="Arial" w:cs="Arial"/>
          <w:sz w:val="22"/>
          <w:szCs w:val="22"/>
        </w:rPr>
        <w:t>OBAVIJEST O IZBORU SINDIKALNOG PREDSTAVNIKA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79.</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Sindikat je dužan poslodavca obavijestiti o izboru ili imenovanju sindikalnih povjerenika i drugih sindikalnih predstavnika.</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PRAVA SINDIKALNIH PREDSTAVNIKA I POVJERENIKA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80.</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Poslodavac je obvezan sindikalnom predstavniku, odnosno povjereniku, omogućiti neophodan pristup radnim mjestima u svrhu obnašanja njegove dužnosti te radi omogućavanja uvida u podatke i isprave u vezi s ostvarivanjem i zaštitom radnikovih prava.</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Sindikalnom predstavniku, odnosno povjereniku, poslodavac treba osigurati informacije koje su bitne za radnikov gospodarski položaj kao što su prijedlozi odluka i pravilnik o radu kojim se reguliraju prava i obveze iz radnog odnosa, prijedlozi poslovnih i razvojnih odluka koje utječu na ekonomski i socijalni položaj radnika.</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Poslodavac je dužan primiti na razgovor sindikalnog povjerenika, odnosno sindikalnog predstavnika, po mogućnosti odmah, ali najkasnije u roku od tri dana.</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Poslodavac je dužan, u pisanom obliku, odgovoriti na svaki dopis sindikalnog povjerenika, odnosno sindikalnog predstavnika.</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Sindikalni predstavnik, odnosno povjerenik, ne smije biti spriječen ili ometan u obnašanju svoje dužnosti, ako djeluje u skladu sa zakonom i ovim ugovorom.</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Sindikalni predstavnik, odnosno povjerenik, ima i druga prava određena ovim ugovorom, Zakonom o radu i drugim kolektivnim ugovorom.</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Prava iz prethodnih stavaka ovoga članka pripadaju jednako sindikalnom povjereniku i sindikalnim predstavnicima, uključujući i one koji nisu zaposleni kod tog poslodavca.</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Sindikalni predstavnik dužan je predstaviti se poslodavcu odgovarajućom punomoći ili iskaznicom.</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Ozljeda sindikalnog povjerenika prigodom obavljanja sindikalne dužnosti ili službenog puta u vezi s tom dužnošću smatra se ozljedom na radu kod poslodavca.</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SINDIKALNE AKTIVNOSTI I SASTANCI</w:t>
      </w:r>
    </w:p>
    <w:p w:rsidR="001E3D62" w:rsidRPr="001E3D62" w:rsidRDefault="001E3D62" w:rsidP="001E3D62">
      <w:pPr>
        <w:jc w:val="both"/>
        <w:outlineLvl w:val="0"/>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81.</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lastRenderedPageBreak/>
        <w:t>Sindikalnom predstavniku, odnosno sindikalnom povjereniku ili članovima povjereništva, poslodavac je dužan omogućiti da sindikalne aktivnosti obavlja tijekom radnog vremena na način i u opsegu koji ovisi o veličini ustanove i organizaciji rada ustanove.</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Članovi povjereništva sindikata imaju pravo održati sindikalne sastanke tijekom radnog vremena ustanove, vodeći računa o tome da se sastanci organiziraju u vrijeme i na način koji ne šteti djelotvornosti poslovanja ustanove.</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Jednom u šest mjeseci svi članovi sindikata ustanove imaju pravo održati sindikalni skup tijekom radnog vremena, o čemu treba obavijestiti poslodavca, pazeći da se sastanak organizira u vrijeme i na način koji najmanje narušava redovno poslovanje ustanove.</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UVJETI ZA SINDIKALNI RAD</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82.</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Poslodavac je dužan, bez naknade, osigurati za rad sindikata, najmanje, sljedeće uvjete:</w:t>
      </w:r>
    </w:p>
    <w:p w:rsidR="001E3D62" w:rsidRPr="001E3D62" w:rsidRDefault="001E3D62" w:rsidP="001E3D62">
      <w:pPr>
        <w:numPr>
          <w:ilvl w:val="0"/>
          <w:numId w:val="9"/>
        </w:numPr>
        <w:jc w:val="both"/>
        <w:rPr>
          <w:rFonts w:ascii="Arial" w:hAnsi="Arial" w:cs="Arial"/>
          <w:sz w:val="22"/>
          <w:szCs w:val="22"/>
        </w:rPr>
      </w:pPr>
      <w:r w:rsidRPr="001E3D62">
        <w:rPr>
          <w:rFonts w:ascii="Arial" w:hAnsi="Arial" w:cs="Arial"/>
          <w:sz w:val="22"/>
          <w:szCs w:val="22"/>
        </w:rPr>
        <w:t>prostoriju za sindikalni rad, u pravilu odvojenu od mjesta rada i odgovarajući prostor za održavanje sindikalnih sastanaka;</w:t>
      </w:r>
    </w:p>
    <w:p w:rsidR="001E3D62" w:rsidRPr="001E3D62" w:rsidRDefault="001E3D62" w:rsidP="001E3D62">
      <w:pPr>
        <w:numPr>
          <w:ilvl w:val="0"/>
          <w:numId w:val="9"/>
        </w:numPr>
        <w:jc w:val="both"/>
        <w:rPr>
          <w:rFonts w:ascii="Arial" w:hAnsi="Arial" w:cs="Arial"/>
          <w:sz w:val="22"/>
          <w:szCs w:val="22"/>
        </w:rPr>
      </w:pPr>
      <w:r w:rsidRPr="001E3D62">
        <w:rPr>
          <w:rFonts w:ascii="Arial" w:hAnsi="Arial" w:cs="Arial"/>
          <w:sz w:val="22"/>
          <w:szCs w:val="22"/>
        </w:rPr>
        <w:t>pravo na korištenje telefona, telefaksa i drugih tehničkih sredstava i opreme u mjeri nužnoj za ostvarivanje sindikalne aktivnosti;</w:t>
      </w:r>
    </w:p>
    <w:p w:rsidR="001E3D62" w:rsidRPr="001E3D62" w:rsidRDefault="001E3D62" w:rsidP="001E3D62">
      <w:pPr>
        <w:numPr>
          <w:ilvl w:val="0"/>
          <w:numId w:val="9"/>
        </w:numPr>
        <w:jc w:val="both"/>
        <w:rPr>
          <w:rFonts w:ascii="Arial" w:hAnsi="Arial" w:cs="Arial"/>
          <w:sz w:val="22"/>
          <w:szCs w:val="22"/>
        </w:rPr>
      </w:pPr>
      <w:r w:rsidRPr="001E3D62">
        <w:rPr>
          <w:rFonts w:ascii="Arial" w:hAnsi="Arial" w:cs="Arial"/>
          <w:sz w:val="22"/>
          <w:szCs w:val="22"/>
        </w:rPr>
        <w:t>slobodu podjele tiska, sindikalnog izvješćivanja i oglašavanja na oglasnim pločama za redovne sindikalne aktivnosti, a u vrijeme štrajka, odnosno provođenja drugih sredstava pritiska i na drugim mjestima, prema odluci sindikata;</w:t>
      </w:r>
    </w:p>
    <w:p w:rsidR="001E3D62" w:rsidRPr="001E3D62" w:rsidRDefault="001E3D62" w:rsidP="001E3D62">
      <w:pPr>
        <w:numPr>
          <w:ilvl w:val="0"/>
          <w:numId w:val="9"/>
        </w:numPr>
        <w:jc w:val="both"/>
        <w:rPr>
          <w:rFonts w:ascii="Arial" w:hAnsi="Arial" w:cs="Arial"/>
          <w:sz w:val="22"/>
          <w:szCs w:val="22"/>
        </w:rPr>
      </w:pPr>
      <w:r w:rsidRPr="001E3D62">
        <w:rPr>
          <w:rFonts w:ascii="Arial" w:hAnsi="Arial" w:cs="Arial"/>
          <w:sz w:val="22"/>
          <w:szCs w:val="22"/>
        </w:rPr>
        <w:t>oglasne ploče o svom trošku na mjestu dostupnom najvećem broju radnika;</w:t>
      </w:r>
    </w:p>
    <w:p w:rsidR="001E3D62" w:rsidRPr="001E3D62" w:rsidRDefault="001E3D62" w:rsidP="001E3D62">
      <w:pPr>
        <w:numPr>
          <w:ilvl w:val="0"/>
          <w:numId w:val="9"/>
        </w:numPr>
        <w:jc w:val="both"/>
        <w:rPr>
          <w:rFonts w:ascii="Arial" w:hAnsi="Arial" w:cs="Arial"/>
          <w:sz w:val="22"/>
          <w:szCs w:val="22"/>
        </w:rPr>
      </w:pPr>
      <w:r w:rsidRPr="001E3D62">
        <w:rPr>
          <w:rFonts w:ascii="Arial" w:hAnsi="Arial" w:cs="Arial"/>
          <w:sz w:val="22"/>
          <w:szCs w:val="22"/>
        </w:rPr>
        <w:t>obračun sindikalne članarine i drugih obustava preko isplatnih lista prigodom obračuna plaća i doznačavanja članarine na račun sindikata, a na temelju pisane izjave člana sindikata.</w:t>
      </w:r>
    </w:p>
    <w:p w:rsidR="00084600" w:rsidRDefault="00084600" w:rsidP="00084600">
      <w:pPr>
        <w:ind w:left="720"/>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Ako sindikalni povjerenik obavlja sindikalne aktivnosti u punom radnom vremenu, a zbog prirode njegova posla te aktivnosti ne može obavljati na svojem mjestu rada, poslodavac će mu osigurati drugi odgovarajući prostor za obavljanje sindikalnih aktivnosti.</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Poslodavac će se suzdržavati od svakog činjenja ili propuštanja činjenja kojima bi pojedini sindikat u ustanovi bio doveden u povlašteni ili podređeni položaj.</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ZAŠTITA SINDIKALNOG POVJERENIKA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83.</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Bez suglasnosti sindikata poslodavac ne smije sindikalnom povjereniku, za vrijeme obnašanja dužnosti i šest mjeseci nakon isteka obnašanja sindikalne dužnosti, otkazati, rasporediti ga na drugo radno mjesto, niti ga na bilo koji drugi način staviti u nepovoljniji položaj u odnosu na druge radnike.</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Najveći broj sindikalnih povjerenika koji uživaju zaštitu iz Zakona o radu i ovoga ugovora određuje se:</w:t>
      </w:r>
    </w:p>
    <w:p w:rsidR="001E3D62" w:rsidRPr="001E3D62" w:rsidRDefault="001E3D62" w:rsidP="001E3D62">
      <w:pPr>
        <w:numPr>
          <w:ilvl w:val="0"/>
          <w:numId w:val="10"/>
        </w:numPr>
        <w:jc w:val="both"/>
        <w:rPr>
          <w:rFonts w:ascii="Arial" w:hAnsi="Arial" w:cs="Arial"/>
          <w:color w:val="000000" w:themeColor="text1"/>
          <w:sz w:val="22"/>
          <w:szCs w:val="22"/>
        </w:rPr>
      </w:pPr>
      <w:r w:rsidRPr="001E3D62">
        <w:rPr>
          <w:rFonts w:ascii="Arial" w:hAnsi="Arial" w:cs="Arial"/>
          <w:color w:val="000000" w:themeColor="text1"/>
          <w:sz w:val="22"/>
          <w:szCs w:val="22"/>
        </w:rPr>
        <w:t>prema broju članova sindikata - ako je u ustanovi izabrano radničko vijeće;</w:t>
      </w:r>
    </w:p>
    <w:p w:rsidR="001E3D62" w:rsidRPr="001E3D62" w:rsidRDefault="001E3D62" w:rsidP="001E3D62">
      <w:pPr>
        <w:numPr>
          <w:ilvl w:val="0"/>
          <w:numId w:val="10"/>
        </w:numPr>
        <w:jc w:val="both"/>
        <w:rPr>
          <w:rFonts w:ascii="Arial" w:hAnsi="Arial" w:cs="Arial"/>
          <w:color w:val="000000" w:themeColor="text1"/>
          <w:sz w:val="22"/>
          <w:szCs w:val="22"/>
        </w:rPr>
      </w:pPr>
      <w:r w:rsidRPr="001E3D62">
        <w:rPr>
          <w:rFonts w:ascii="Arial" w:hAnsi="Arial" w:cs="Arial"/>
          <w:color w:val="000000" w:themeColor="text1"/>
          <w:sz w:val="22"/>
          <w:szCs w:val="22"/>
        </w:rPr>
        <w:t>prema ukupnom broju zaposlenih u ustanovi - ako radničko vijeće nije izabrano.</w:t>
      </w:r>
    </w:p>
    <w:p w:rsidR="00084600" w:rsidRDefault="00084600" w:rsidP="00084600">
      <w:pPr>
        <w:ind w:left="720"/>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Suglasnost za otkaz i suglasnost iz stavka 1. ovoga članka daje osoba određena statutom sindikata, a, ako takva osoba nije određena, onda predsjednik sindikata ili osoba koju on ovlasti.</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ZAMJENA RADNIČKOGA VIJEĆA SINDIKATOM</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84.</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Ako radničko vijeće nije izabrano, sva njegova ovlaštenja i prava preuzimaju jedan ili više sindikalnih povjerenika (sindikalno vijeće), o čemu odlučuje sindikat u ustanovi.</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Broj sindikalnih povjerenika sindikalnog vijeća, s pravima iz prethodnog stavka, ne može biti veći od broja članova radničkoga vijeća da je ono ustrojeno.</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Sindikalnog povjerenika koji ima ovlasti radničkog vijeća u dijelu tih ovlasti može zamijeniti sindikalni predstavnik koji nije zaposlen u ustanovi, pod uvjetom da je sindikat o toj osobi obavijestio poslodavca i da joj je povjerenik prenio, u pisanom obliku, određenu ovlast radničkog vijeća.</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Kada zamjenjuju radničko vijeće sindikalni povjerenik, odnosno članovi sindikalnog vijeća, imaju pravo na naknadu plaće u skladu sa Zakonom o radu, a koja se utvrđuje prema broju članova koje bi imalo </w:t>
      </w:r>
      <w:r w:rsidRPr="001E3D62">
        <w:rPr>
          <w:rFonts w:ascii="Arial" w:hAnsi="Arial" w:cs="Arial"/>
          <w:color w:val="000000" w:themeColor="text1"/>
          <w:sz w:val="22"/>
          <w:szCs w:val="22"/>
        </w:rPr>
        <w:t>radničko v</w:t>
      </w:r>
      <w:r w:rsidRPr="001E3D62">
        <w:rPr>
          <w:rFonts w:ascii="Arial" w:hAnsi="Arial" w:cs="Arial"/>
          <w:sz w:val="22"/>
          <w:szCs w:val="22"/>
        </w:rPr>
        <w:t>ijeće.</w:t>
      </w:r>
    </w:p>
    <w:p w:rsidR="001E3D62" w:rsidRDefault="001E3D62" w:rsidP="001E3D62">
      <w:pPr>
        <w:jc w:val="both"/>
        <w:rPr>
          <w:rFonts w:ascii="Arial" w:hAnsi="Arial" w:cs="Arial"/>
          <w:sz w:val="22"/>
          <w:szCs w:val="22"/>
          <w:highlight w:val="yellow"/>
        </w:rPr>
      </w:pPr>
    </w:p>
    <w:p w:rsidR="00D176B1" w:rsidRPr="001E3D62" w:rsidRDefault="00D176B1" w:rsidP="001E3D62">
      <w:pPr>
        <w:jc w:val="both"/>
        <w:rPr>
          <w:rFonts w:ascii="Arial" w:hAnsi="Arial" w:cs="Arial"/>
          <w:sz w:val="22"/>
          <w:szCs w:val="22"/>
          <w:highlight w:val="yellow"/>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PRAVA I OVLASTI  RADNIČKOG VIJEĆA KOJA PREUZIMA SINDIKAT</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85.</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Kad sindikat zamjenjuje radničko vijeće on ima sva njegova prava i obveze propisane Zakonom o radu.</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STRUČNO SAVJETOVANJE</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86.</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Kada sindikalni povjerenik, odnosno sindikalno vijeće, zamjenjuju radničko vijeće imaju pravo zatražiti mišljenje stručnjaka o poslovima iz svojega djelokruga.</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Sindikat i poslodavac sporazumjet će se o načinu podmirivanja troškova nastalih primjenom stavka 1. ovoga članka.</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POVRATAK NA RAD</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87.</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Čelnik sindikata koji je na tu funkciju izabran iz radnoga odnosa kod poslodavca, a koju obavlja profesionalno, nakon prestanka te funkcije ima se pravo vratiti na rad na iste poslove, a ako tih poslova više nema onda na odgovarajuće poslove u okviru njegove stručne spreme.</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O namjeri povratka na rad, osoba iz stavka 1. ovoga članka treba obavijestiti poslodavca u roku od 8 dana od prestanka funkcije.</w:t>
      </w:r>
    </w:p>
    <w:p w:rsidR="001E3D62" w:rsidRDefault="001E3D62" w:rsidP="001E3D62">
      <w:pPr>
        <w:jc w:val="both"/>
        <w:rPr>
          <w:rFonts w:ascii="Arial" w:hAnsi="Arial" w:cs="Arial"/>
          <w:sz w:val="22"/>
          <w:szCs w:val="22"/>
        </w:rPr>
      </w:pPr>
    </w:p>
    <w:p w:rsidR="00084600" w:rsidRPr="001E3D62"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RADNIČKO VIJEĆE I ŠTRAJK</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88.</w:t>
      </w:r>
    </w:p>
    <w:p w:rsidR="00084600" w:rsidRDefault="001E3D62" w:rsidP="001E3D62">
      <w:pPr>
        <w:jc w:val="both"/>
        <w:rPr>
          <w:rFonts w:ascii="Arial" w:hAnsi="Arial" w:cs="Arial"/>
          <w:sz w:val="22"/>
          <w:szCs w:val="22"/>
        </w:rPr>
      </w:pPr>
      <w:r w:rsidRPr="001E3D62">
        <w:rPr>
          <w:rFonts w:ascii="Arial" w:hAnsi="Arial" w:cs="Arial"/>
          <w:sz w:val="22"/>
          <w:szCs w:val="22"/>
        </w:rPr>
        <w:lastRenderedPageBreak/>
        <w:tab/>
      </w: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Članovi radničkog vijeća, članovi sindikata, odnosno sindikalni povjerenici, mogu obavljati sve sindikalne aktivnosti, uključujući i organiziranje štrajka, ali ne u ime radničkog vijeća već, isključivo, u ime sindikata. </w:t>
      </w:r>
    </w:p>
    <w:p w:rsidR="001E3D62" w:rsidRDefault="001E3D62" w:rsidP="001E3D62">
      <w:pPr>
        <w:jc w:val="both"/>
        <w:rPr>
          <w:rFonts w:ascii="Arial" w:hAnsi="Arial" w:cs="Arial"/>
          <w:b/>
          <w:sz w:val="22"/>
          <w:szCs w:val="22"/>
        </w:rPr>
      </w:pPr>
    </w:p>
    <w:p w:rsidR="00084600" w:rsidRPr="001E3D62" w:rsidRDefault="00084600" w:rsidP="001E3D62">
      <w:pPr>
        <w:jc w:val="both"/>
        <w:rPr>
          <w:rFonts w:ascii="Arial" w:hAnsi="Arial" w:cs="Arial"/>
          <w:b/>
          <w:sz w:val="22"/>
          <w:szCs w:val="22"/>
        </w:rPr>
      </w:pPr>
    </w:p>
    <w:p w:rsidR="001E3D62" w:rsidRPr="001E3D62" w:rsidRDefault="001E3D62" w:rsidP="001E3D62">
      <w:pPr>
        <w:jc w:val="both"/>
        <w:outlineLvl w:val="0"/>
        <w:rPr>
          <w:rFonts w:ascii="Arial" w:hAnsi="Arial" w:cs="Arial"/>
          <w:b/>
          <w:sz w:val="22"/>
          <w:szCs w:val="22"/>
        </w:rPr>
      </w:pPr>
      <w:r w:rsidRPr="001E3D62">
        <w:rPr>
          <w:rFonts w:ascii="Arial" w:hAnsi="Arial" w:cs="Arial"/>
          <w:b/>
          <w:sz w:val="22"/>
          <w:szCs w:val="22"/>
        </w:rPr>
        <w:t>4. MIRNO RJEŠAVANJE KOLEKTIVNIH RADNIH SPOROVA</w:t>
      </w:r>
    </w:p>
    <w:p w:rsidR="00084600" w:rsidRDefault="00084600" w:rsidP="001E3D62">
      <w:pPr>
        <w:jc w:val="both"/>
        <w:outlineLvl w:val="0"/>
        <w:rPr>
          <w:rFonts w:ascii="Arial" w:hAnsi="Arial" w:cs="Arial"/>
          <w:sz w:val="22"/>
          <w:szCs w:val="22"/>
        </w:rPr>
      </w:pPr>
    </w:p>
    <w:p w:rsidR="001E3D62" w:rsidRPr="001E3D62" w:rsidRDefault="001E3D62" w:rsidP="001E3D62">
      <w:pPr>
        <w:jc w:val="both"/>
        <w:outlineLvl w:val="0"/>
        <w:rPr>
          <w:rFonts w:ascii="Arial" w:hAnsi="Arial" w:cs="Arial"/>
          <w:b/>
          <w:sz w:val="22"/>
          <w:szCs w:val="22"/>
        </w:rPr>
      </w:pPr>
      <w:r w:rsidRPr="001E3D62">
        <w:rPr>
          <w:rFonts w:ascii="Arial" w:hAnsi="Arial" w:cs="Arial"/>
          <w:sz w:val="22"/>
          <w:szCs w:val="22"/>
        </w:rPr>
        <w:t>MIRENJE</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89.</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Za rješavanje kolektivnih radnih sporova između potpisnika ovoga Ugovora koje nije bilo moguće riješiti međusobnim pregovaranjem mora se provesti postupak mirenja.</w:t>
      </w:r>
    </w:p>
    <w:p w:rsidR="001E3D62" w:rsidRPr="001E3D62" w:rsidRDefault="001E3D62" w:rsidP="001E3D62">
      <w:pPr>
        <w:jc w:val="both"/>
        <w:outlineLvl w:val="0"/>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90</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Postupak mirenja provodi mirovno vijeće od tri člana.</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Svaka ugovorna strana imenuje po jednog člana, a trećeg člana, predsjednika, imenuju sve strane sporazumno.</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Ako se o trećem članu sve strane ne usuglase, zatražit će da ga imenuje – predsjednik Županijskog suda u Dubrovniku ili osoba koju on za to ovlasti.</w:t>
      </w:r>
    </w:p>
    <w:p w:rsidR="001E3D62" w:rsidRDefault="001E3D62" w:rsidP="001E3D62">
      <w:pPr>
        <w:jc w:val="both"/>
        <w:rPr>
          <w:rFonts w:ascii="Arial" w:hAnsi="Arial" w:cs="Arial"/>
          <w:color w:val="0000FF"/>
          <w:sz w:val="22"/>
          <w:szCs w:val="22"/>
        </w:rPr>
      </w:pPr>
    </w:p>
    <w:p w:rsidR="00084600" w:rsidRPr="001E3D62" w:rsidRDefault="00084600" w:rsidP="001E3D62">
      <w:pPr>
        <w:jc w:val="both"/>
        <w:rPr>
          <w:rFonts w:ascii="Arial" w:hAnsi="Arial" w:cs="Arial"/>
          <w:color w:val="0000FF"/>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ROKOVI MIRENJA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91.</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Ugovorne strane moraju, u roku od 24 sata, predložiti svoga člana mirovnog vijeća i odmah se dogovoriti o izboru trećeg člana.</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Ako se strane ne dogovore o izboru trećeg člana, od predsjednika Županijskog suda u Dubrovniku ili osobe koju on ovlasti zatražit će se da ga imenuje u roku od 24 sata od primitka zahtjeva.</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Ako se ugovorne strane ne dogovore drukčije, mirovno vijeće treba svoj prijedlog donijeti najkasnije u roku od pet dana od imenovanja svih članova.</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PRIHVAT I UČINCI MIRENJA</w:t>
      </w: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92.</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Ugovorne strane mogu prihvatiti ili odbiti prijedlog mirovnog vijeća, o čemu se moraju izjasniti prvoga idućeg radnog dana nakon primitka prijedloga.</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Ako se neka strana ne izjasni o prijedlogu mirovnog vijeća u roku iz prethodnog stavka ovoga članka, smatra se da ga nije prihvatila.</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Prijedlog koji prihvate ugovorne strane ima pravnu snagu i učinke kolektivnog ugovora.</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ARBITRAŽA</w:t>
      </w: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93.</w:t>
      </w:r>
    </w:p>
    <w:p w:rsidR="00084600" w:rsidRDefault="001E3D62" w:rsidP="001E3D62">
      <w:pPr>
        <w:jc w:val="both"/>
        <w:rPr>
          <w:rFonts w:ascii="Arial" w:hAnsi="Arial" w:cs="Arial"/>
          <w:sz w:val="22"/>
          <w:szCs w:val="22"/>
        </w:rPr>
      </w:pPr>
      <w:r w:rsidRPr="001E3D62">
        <w:rPr>
          <w:rFonts w:ascii="Arial" w:hAnsi="Arial" w:cs="Arial"/>
          <w:sz w:val="22"/>
          <w:szCs w:val="22"/>
        </w:rPr>
        <w:lastRenderedPageBreak/>
        <w:tab/>
      </w:r>
    </w:p>
    <w:p w:rsidR="001E3D62" w:rsidRPr="001E3D62" w:rsidRDefault="001E3D62" w:rsidP="001E3D62">
      <w:pPr>
        <w:jc w:val="both"/>
        <w:rPr>
          <w:rFonts w:ascii="Arial" w:hAnsi="Arial" w:cs="Arial"/>
          <w:sz w:val="22"/>
          <w:szCs w:val="22"/>
        </w:rPr>
      </w:pPr>
      <w:r w:rsidRPr="001E3D62">
        <w:rPr>
          <w:rFonts w:ascii="Arial" w:hAnsi="Arial" w:cs="Arial"/>
          <w:sz w:val="22"/>
          <w:szCs w:val="22"/>
        </w:rPr>
        <w:t>Ugovorne se strane mogu dogovoriti o tome da spor iznesu pred arbitražu.</w:t>
      </w:r>
    </w:p>
    <w:p w:rsidR="00084600" w:rsidRPr="001E3D62"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084600" w:rsidRPr="001E3D62" w:rsidRDefault="001E3D62" w:rsidP="001E3D62">
      <w:pPr>
        <w:jc w:val="both"/>
        <w:rPr>
          <w:rFonts w:ascii="Arial" w:hAnsi="Arial" w:cs="Arial"/>
          <w:sz w:val="22"/>
          <w:szCs w:val="22"/>
        </w:rPr>
      </w:pPr>
      <w:r w:rsidRPr="001E3D62">
        <w:rPr>
          <w:rFonts w:ascii="Arial" w:hAnsi="Arial" w:cs="Arial"/>
          <w:sz w:val="22"/>
          <w:szCs w:val="22"/>
        </w:rPr>
        <w:t>POSREDOVANJE</w:t>
      </w: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94.</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b/>
          <w:sz w:val="22"/>
          <w:szCs w:val="22"/>
        </w:rPr>
      </w:pPr>
      <w:r w:rsidRPr="001E3D62">
        <w:rPr>
          <w:rFonts w:ascii="Arial" w:hAnsi="Arial" w:cs="Arial"/>
          <w:sz w:val="22"/>
          <w:szCs w:val="22"/>
        </w:rPr>
        <w:t>Ugovorne strane, u svakom slučaju, mogu dogovoriti da spor pokušaju riješiti posredovanjem trećih.</w:t>
      </w:r>
    </w:p>
    <w:p w:rsidR="001E3D62" w:rsidRPr="001E3D62" w:rsidRDefault="001E3D62" w:rsidP="001E3D62">
      <w:pPr>
        <w:jc w:val="both"/>
        <w:outlineLvl w:val="0"/>
        <w:rPr>
          <w:rFonts w:ascii="Arial" w:hAnsi="Arial" w:cs="Arial"/>
          <w:b/>
          <w:sz w:val="22"/>
          <w:szCs w:val="22"/>
        </w:rPr>
      </w:pPr>
    </w:p>
    <w:p w:rsidR="001E3D62" w:rsidRPr="001E3D62" w:rsidRDefault="001E3D62" w:rsidP="001E3D62">
      <w:pPr>
        <w:jc w:val="both"/>
        <w:outlineLvl w:val="0"/>
        <w:rPr>
          <w:rFonts w:ascii="Arial" w:hAnsi="Arial" w:cs="Arial"/>
          <w:b/>
          <w:sz w:val="22"/>
          <w:szCs w:val="22"/>
        </w:rPr>
      </w:pPr>
    </w:p>
    <w:p w:rsidR="001E3D62" w:rsidRPr="001E3D62" w:rsidRDefault="001E3D62" w:rsidP="001E3D62">
      <w:pPr>
        <w:jc w:val="both"/>
        <w:outlineLvl w:val="0"/>
        <w:rPr>
          <w:rFonts w:ascii="Arial" w:hAnsi="Arial" w:cs="Arial"/>
          <w:b/>
          <w:sz w:val="22"/>
          <w:szCs w:val="22"/>
        </w:rPr>
      </w:pPr>
      <w:r w:rsidRPr="001E3D62">
        <w:rPr>
          <w:rFonts w:ascii="Arial" w:hAnsi="Arial" w:cs="Arial"/>
          <w:b/>
          <w:sz w:val="22"/>
          <w:szCs w:val="22"/>
        </w:rPr>
        <w:t>5. ŠTRAJK</w:t>
      </w:r>
    </w:p>
    <w:p w:rsidR="00084600" w:rsidRDefault="00084600" w:rsidP="001E3D62">
      <w:pPr>
        <w:jc w:val="both"/>
        <w:outlineLvl w:val="0"/>
        <w:rPr>
          <w:rFonts w:ascii="Arial" w:hAnsi="Arial" w:cs="Arial"/>
          <w:sz w:val="22"/>
          <w:szCs w:val="22"/>
        </w:rPr>
      </w:pPr>
    </w:p>
    <w:p w:rsidR="001E3D62" w:rsidRPr="001E3D62" w:rsidRDefault="001E3D62" w:rsidP="001E3D62">
      <w:pPr>
        <w:jc w:val="both"/>
        <w:outlineLvl w:val="0"/>
        <w:rPr>
          <w:rFonts w:ascii="Arial" w:hAnsi="Arial" w:cs="Arial"/>
          <w:b/>
          <w:sz w:val="22"/>
          <w:szCs w:val="22"/>
        </w:rPr>
      </w:pPr>
      <w:r w:rsidRPr="001E3D62">
        <w:rPr>
          <w:rFonts w:ascii="Arial" w:hAnsi="Arial" w:cs="Arial"/>
          <w:sz w:val="22"/>
          <w:szCs w:val="22"/>
        </w:rPr>
        <w:t>SUZDRŽAVANJE OD ŠTRAJKA I</w:t>
      </w:r>
      <w:r w:rsidRPr="001E3D62">
        <w:rPr>
          <w:rFonts w:ascii="Arial" w:hAnsi="Arial" w:cs="Arial"/>
          <w:b/>
          <w:sz w:val="22"/>
          <w:szCs w:val="22"/>
        </w:rPr>
        <w:t xml:space="preserve"> </w:t>
      </w:r>
      <w:r w:rsidRPr="001E3D62">
        <w:rPr>
          <w:rFonts w:ascii="Arial" w:hAnsi="Arial" w:cs="Arial"/>
          <w:sz w:val="22"/>
          <w:szCs w:val="22"/>
        </w:rPr>
        <w:t>UVJETI ZA DOPUŠTENJE ŠTRAJKA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95.</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Za vrijeme važenja ovoga Ugovora sindikati neće štrajkati zbog pitanja koja su uređena ovim Ugovorom.</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Zabrana štrajka iz stavka 1. ovoga članka ne isključuje pravo na štrajk za sva druga neriješena pitanja te za slučaj spora u svezi s  dopunama ovoga ugovora.</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Sindikati imaju pravo organizirati štrajk solidarnosti s drugim sindikatima, uz najavu prema odredbama ovoga ugovora.</w:t>
      </w:r>
    </w:p>
    <w:p w:rsidR="001E3D62" w:rsidRDefault="001E3D62" w:rsidP="001E3D62">
      <w:pPr>
        <w:jc w:val="both"/>
        <w:rPr>
          <w:rFonts w:ascii="Arial" w:hAnsi="Arial" w:cs="Arial"/>
          <w:sz w:val="22"/>
          <w:szCs w:val="22"/>
        </w:rPr>
      </w:pPr>
    </w:p>
    <w:p w:rsidR="00084600" w:rsidRPr="001E3D62"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DONOŠENJE ODLUKE O ŠTRAJKU</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96.</w:t>
      </w:r>
    </w:p>
    <w:p w:rsidR="001E3D62" w:rsidRPr="001E3D62" w:rsidRDefault="001E3D62" w:rsidP="001E3D62">
      <w:pPr>
        <w:jc w:val="both"/>
        <w:rPr>
          <w:rFonts w:ascii="Arial" w:hAnsi="Arial" w:cs="Arial"/>
          <w:sz w:val="22"/>
          <w:szCs w:val="22"/>
        </w:rPr>
      </w:pPr>
      <w:r w:rsidRPr="001E3D62">
        <w:rPr>
          <w:rFonts w:ascii="Arial" w:hAnsi="Arial" w:cs="Arial"/>
          <w:sz w:val="22"/>
          <w:szCs w:val="22"/>
        </w:rPr>
        <w:t>Prigodom organiziranja i poduzimanja štrajka sindikat mora voditi računa o ostvarivanju Ustavom zajamčenih sloboda i prava drugih.</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Štrajkom se ne smiju ugroziti prava na život, zdravlje i osobnu sigurnost.</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Za način donošenja odluka o štrajku te za druga pitanja u svezi sa štrajkom, a koja nisu riješena ovim Ugovorom, primijenit će se pravila sindikata.</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ZABRANA OMETANJA ŠTRAJKA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97.</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Poslodavci ne smiju sprečavati ili ometati štrajk koji je organiziran u skladu sa zakonom i ovim ugovorom.</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NAJAVA ŠTRAJKA</w:t>
      </w: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98.</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Štrajk se mora najaviti poslodavcu najkasnije 3 dana prije početka.</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U pismu kojim se štrajk najavljuje sindikat mora navesti razloge štrajka, mjesto, dan i vrijeme, te podatke o štrajkaškom odboru i osobama koje rukovode štrajkom.</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lastRenderedPageBreak/>
        <w:t>Štrajk ne smije započeti prije završenog postupka mirenja.</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RUKOVOĐENJE ŠTRAJKOM</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99.</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Štrajkom rukovodi štrajkaški odbor sindikata.</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U ustanovama koje su uključene u štrajk mora se osnovati štrajkaški odbor ili imenovati osoba koja će obavljati funkciju štrajkaškog odbora.</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Članovi štrajkaškog odbora ne mogu se odrediti da rade za vrijeme štrajka.</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OBVEZE I OVLASTI ŠTRAJKAŠKOG ODBORA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100.</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Štrajkaški odbor sindikata rukovodi cjelokupnim štrajkom, prati provodi li se štrajk u redu i na zakonit način, upozorava nadležna tijela na pokušaje sprečavanja i ometanja štrajka, kontaktira s nadležnim tijelima i obavlja druge poslove.</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Štrajkaški je odbor dužan, na pogodan način, očitovati se strani protiv koje je štrajk organiziran kako bi se nastavili pregovori u svrhu mirnog rješenja spora.</w:t>
      </w:r>
    </w:p>
    <w:p w:rsidR="00084600" w:rsidRDefault="001E3D62" w:rsidP="001E3D62">
      <w:pPr>
        <w:jc w:val="both"/>
        <w:rPr>
          <w:rFonts w:ascii="Arial" w:hAnsi="Arial" w:cs="Arial"/>
          <w:sz w:val="22"/>
          <w:szCs w:val="22"/>
        </w:rPr>
      </w:pPr>
      <w:r w:rsidRPr="001E3D62">
        <w:rPr>
          <w:rFonts w:ascii="Arial" w:hAnsi="Arial" w:cs="Arial"/>
          <w:sz w:val="22"/>
          <w:szCs w:val="22"/>
        </w:rPr>
        <w:tab/>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Štrajkaški je odbor dužan razmotriti svaku inicijativu za mirno rješenje spora koju mu uputi poslodavac s kojim je u sporu te na nju odgovoriti u onom obliku u kojem mu je upućena.</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POSLOVI KOJI SE NE MOGU PREKIDATI</w:t>
      </w:r>
    </w:p>
    <w:p w:rsidR="00D176B1" w:rsidRDefault="00D176B1" w:rsidP="001E3D62">
      <w:pPr>
        <w:jc w:val="center"/>
        <w:rPr>
          <w:rFonts w:ascii="Arial" w:hAnsi="Arial" w:cs="Arial"/>
          <w:b/>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101.</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Sindikat mora objaviti pravila o poslovima na kojima se za vrijeme trajanja štrajka rad ne smije prekidati, najkasnije na dan najave štrajka.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102.</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Na poslodavčev prijedlog sindikat i poslodavac sporazumno izrađuju i donose pravila o poslovima koji se ne smiju prekidati za vrijeme štrajka.</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Poslovi potrebni za opsluživanje onih radnika koji dobrovoljno žele raditi, a nisu određeni za obavljanje poslova koji se ne smiju prekidati, ne mogu se proglasiti poslovima koji se ne smiju prekidati. </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Pri određivanju poslova koji se ne smiju prekidati valja voditi računa o tome da se njima obuhvati najmanji mogući broj radnika, a da se poslovi učinkovito izvrše.</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Pravila o poslovima koji se ne smiju prekidati uključuju i broj radnika koji trebaju raditi u vrijeme štrajka.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103.</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lastRenderedPageBreak/>
        <w:t xml:space="preserve">Ako se o pravilima o poslovima koji se ne smiju prekidati za vrijeme štrajka ne postigne sporazum u roku od osam dana od dana dostave prijedloga poslodavca sindikatu, pravila će utvrditi arbitraža sastav koje se utvrđuje odgovarajućom primjenom članka </w:t>
      </w:r>
      <w:r w:rsidRPr="001E3D62">
        <w:rPr>
          <w:rFonts w:ascii="Arial" w:hAnsi="Arial" w:cs="Arial"/>
          <w:color w:val="000000" w:themeColor="text1"/>
          <w:sz w:val="22"/>
          <w:szCs w:val="22"/>
        </w:rPr>
        <w:t>90.</w:t>
      </w:r>
      <w:r w:rsidRPr="001E3D62">
        <w:rPr>
          <w:rFonts w:ascii="Arial" w:hAnsi="Arial" w:cs="Arial"/>
          <w:color w:val="FF0000"/>
          <w:sz w:val="22"/>
          <w:szCs w:val="22"/>
        </w:rPr>
        <w:t xml:space="preserve"> </w:t>
      </w:r>
      <w:r w:rsidRPr="001E3D62">
        <w:rPr>
          <w:rFonts w:ascii="Arial" w:hAnsi="Arial" w:cs="Arial"/>
          <w:sz w:val="22"/>
          <w:szCs w:val="22"/>
        </w:rPr>
        <w:t>ovoga Ugovora.</w:t>
      </w:r>
    </w:p>
    <w:p w:rsidR="00084600" w:rsidRDefault="00084600" w:rsidP="001E3D62">
      <w:pPr>
        <w:jc w:val="both"/>
        <w:rPr>
          <w:rFonts w:ascii="Arial" w:hAnsi="Arial" w:cs="Arial"/>
          <w:sz w:val="22"/>
          <w:szCs w:val="22"/>
        </w:rPr>
      </w:pPr>
    </w:p>
    <w:p w:rsidR="001E3D62" w:rsidRDefault="001E3D62" w:rsidP="001E3D62">
      <w:pPr>
        <w:jc w:val="both"/>
        <w:rPr>
          <w:rFonts w:ascii="Arial" w:hAnsi="Arial" w:cs="Arial"/>
          <w:sz w:val="22"/>
          <w:szCs w:val="22"/>
        </w:rPr>
      </w:pPr>
      <w:r w:rsidRPr="001E3D62">
        <w:rPr>
          <w:rFonts w:ascii="Arial" w:hAnsi="Arial" w:cs="Arial"/>
          <w:sz w:val="22"/>
          <w:szCs w:val="22"/>
        </w:rPr>
        <w:t>Pravila iz stavka 1. ovoga članka arbitraža je dužna donijeti u roku od osam dana od dana dostave prijedloga arbitraži.</w:t>
      </w:r>
    </w:p>
    <w:p w:rsidR="00084600" w:rsidRPr="001E3D62"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104.</w:t>
      </w:r>
    </w:p>
    <w:p w:rsidR="00084600" w:rsidRDefault="00084600" w:rsidP="00084600">
      <w:pPr>
        <w:jc w:val="both"/>
        <w:rPr>
          <w:rFonts w:ascii="Arial" w:hAnsi="Arial" w:cs="Arial"/>
          <w:sz w:val="22"/>
          <w:szCs w:val="22"/>
        </w:rPr>
      </w:pPr>
    </w:p>
    <w:p w:rsidR="001E3D62" w:rsidRPr="001E3D62" w:rsidRDefault="001E3D62" w:rsidP="00084600">
      <w:pPr>
        <w:jc w:val="both"/>
        <w:rPr>
          <w:rFonts w:ascii="Arial" w:hAnsi="Arial" w:cs="Arial"/>
          <w:sz w:val="22"/>
          <w:szCs w:val="22"/>
        </w:rPr>
      </w:pPr>
      <w:r w:rsidRPr="001E3D62">
        <w:rPr>
          <w:rFonts w:ascii="Arial" w:hAnsi="Arial" w:cs="Arial"/>
          <w:sz w:val="22"/>
          <w:szCs w:val="22"/>
        </w:rPr>
        <w:t>Ako poslodavac nije predložio utvrđivanje pravila iz članka 102. ovog Ugovora do isteka trećeg dana od izbora trećeg člana arbitražnog vijeća, postupak utvrđivanja tih poslova ne može pokrenuti do dana okončanja štrajka.</w:t>
      </w:r>
    </w:p>
    <w:p w:rsidR="001E3D62" w:rsidRPr="001E3D62" w:rsidRDefault="001E3D62" w:rsidP="001E3D62">
      <w:pPr>
        <w:jc w:val="both"/>
        <w:rPr>
          <w:rFonts w:ascii="Arial" w:hAnsi="Arial" w:cs="Arial"/>
          <w:iCs/>
          <w:color w:val="0000FF"/>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PRAVA SUDIONIKA ŠTRAJKA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105.</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Sudioniku štrajka mogu se smanjiti plaća i dodaci na plaću, razmjerno vremenu sudjelovanja u štrajku.</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106.</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Radnik ne smije biti stavljen u nepovoljniji položaj u odnosu na druge radnike zbog organiziranja ili sudjelovanja u štrajku organiziranom sukladno odredbama zakona, odredbama ovoga ugovora i pravilima sindikata, a niti smije biti na bilo koji način prisiljen sudjelovati u štrajku, ako to ne želi.</w:t>
      </w:r>
    </w:p>
    <w:p w:rsidR="001E3D62" w:rsidRPr="001E3D62" w:rsidRDefault="001E3D62" w:rsidP="001E3D62">
      <w:pPr>
        <w:jc w:val="both"/>
        <w:rPr>
          <w:rFonts w:ascii="Arial" w:hAnsi="Arial" w:cs="Arial"/>
          <w:sz w:val="22"/>
          <w:szCs w:val="22"/>
        </w:rPr>
      </w:pPr>
    </w:p>
    <w:p w:rsidR="001E3D62" w:rsidRPr="001E3D62" w:rsidRDefault="001E3D62" w:rsidP="001E3D62">
      <w:pPr>
        <w:jc w:val="both"/>
        <w:outlineLvl w:val="0"/>
        <w:rPr>
          <w:rFonts w:ascii="Arial" w:hAnsi="Arial" w:cs="Arial"/>
          <w:sz w:val="22"/>
          <w:szCs w:val="22"/>
        </w:rPr>
      </w:pPr>
    </w:p>
    <w:p w:rsidR="001E3D62" w:rsidRPr="001E3D62" w:rsidRDefault="001E3D62" w:rsidP="001E3D62">
      <w:pPr>
        <w:jc w:val="both"/>
        <w:outlineLvl w:val="0"/>
        <w:rPr>
          <w:rFonts w:ascii="Arial" w:hAnsi="Arial" w:cs="Arial"/>
          <w:b/>
          <w:sz w:val="22"/>
          <w:szCs w:val="22"/>
        </w:rPr>
      </w:pPr>
      <w:r w:rsidRPr="001E3D62">
        <w:rPr>
          <w:rFonts w:ascii="Arial" w:hAnsi="Arial" w:cs="Arial"/>
          <w:b/>
          <w:sz w:val="22"/>
          <w:szCs w:val="22"/>
        </w:rPr>
        <w:t>6. TUMAČENJE I PRAĆENJE PRIMJENE OVOGA UGOVORA</w:t>
      </w:r>
    </w:p>
    <w:p w:rsidR="00084600" w:rsidRDefault="00084600" w:rsidP="001E3D62">
      <w:pPr>
        <w:jc w:val="both"/>
        <w:outlineLvl w:val="0"/>
        <w:rPr>
          <w:rFonts w:ascii="Arial" w:hAnsi="Arial" w:cs="Arial"/>
          <w:sz w:val="22"/>
          <w:szCs w:val="22"/>
        </w:rPr>
      </w:pPr>
    </w:p>
    <w:p w:rsidR="001E3D62" w:rsidRPr="001E3D62" w:rsidRDefault="001E3D62" w:rsidP="001E3D62">
      <w:pPr>
        <w:jc w:val="both"/>
        <w:outlineLvl w:val="0"/>
        <w:rPr>
          <w:rFonts w:ascii="Arial" w:hAnsi="Arial" w:cs="Arial"/>
          <w:b/>
          <w:sz w:val="22"/>
          <w:szCs w:val="22"/>
        </w:rPr>
      </w:pPr>
      <w:r w:rsidRPr="001E3D62">
        <w:rPr>
          <w:rFonts w:ascii="Arial" w:hAnsi="Arial" w:cs="Arial"/>
          <w:sz w:val="22"/>
          <w:szCs w:val="22"/>
        </w:rPr>
        <w:t>OSNIVANJE I NAČIN RADA KOMISIJE</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107.</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Za tumačenje odredaba i praćenje primjene ovoga Ugovora ugovorne strane imenuju zajedničku komisiju, u roku od 30 dana od dana potpisa ovoga Ugovora.</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Komisija ima šest članova od kojih svaka ugovorna strana imenuje po tri člana.</w:t>
      </w:r>
    </w:p>
    <w:p w:rsidR="00084600" w:rsidRDefault="00084600" w:rsidP="00084600">
      <w:pPr>
        <w:jc w:val="both"/>
        <w:rPr>
          <w:rFonts w:ascii="Arial" w:hAnsi="Arial" w:cs="Arial"/>
          <w:sz w:val="22"/>
          <w:szCs w:val="22"/>
        </w:rPr>
      </w:pPr>
    </w:p>
    <w:p w:rsidR="001E3D62" w:rsidRPr="001E3D62" w:rsidRDefault="001E3D62" w:rsidP="00084600">
      <w:pPr>
        <w:jc w:val="both"/>
        <w:rPr>
          <w:rFonts w:ascii="Arial" w:hAnsi="Arial" w:cs="Arial"/>
          <w:sz w:val="22"/>
          <w:szCs w:val="22"/>
        </w:rPr>
      </w:pPr>
      <w:r w:rsidRPr="001E3D62">
        <w:rPr>
          <w:rFonts w:ascii="Arial" w:hAnsi="Arial" w:cs="Arial"/>
          <w:sz w:val="22"/>
          <w:szCs w:val="22"/>
        </w:rPr>
        <w:t>Komisija donosi sve odluke većinom glasova, a u slučaju podijeljenog broja glasova odlučuje glas predsjednika komisije koji se bira između članova Komisije.</w:t>
      </w:r>
    </w:p>
    <w:p w:rsidR="00084600" w:rsidRDefault="00084600" w:rsidP="00084600">
      <w:pPr>
        <w:jc w:val="both"/>
        <w:rPr>
          <w:rFonts w:ascii="Arial" w:hAnsi="Arial" w:cs="Arial"/>
          <w:sz w:val="22"/>
          <w:szCs w:val="22"/>
        </w:rPr>
      </w:pPr>
    </w:p>
    <w:p w:rsidR="001E3D62" w:rsidRPr="001E3D62" w:rsidRDefault="001E3D62" w:rsidP="00084600">
      <w:pPr>
        <w:jc w:val="both"/>
        <w:rPr>
          <w:rFonts w:ascii="Arial" w:hAnsi="Arial" w:cs="Arial"/>
          <w:sz w:val="22"/>
          <w:szCs w:val="22"/>
        </w:rPr>
      </w:pPr>
      <w:r w:rsidRPr="001E3D62">
        <w:rPr>
          <w:rFonts w:ascii="Arial" w:hAnsi="Arial" w:cs="Arial"/>
          <w:sz w:val="22"/>
          <w:szCs w:val="22"/>
        </w:rPr>
        <w:t>Tumačenja komisije obvezna su za ugovorne strane.</w:t>
      </w:r>
    </w:p>
    <w:p w:rsidR="00084600" w:rsidRDefault="00084600" w:rsidP="00084600">
      <w:pPr>
        <w:jc w:val="both"/>
        <w:rPr>
          <w:rFonts w:ascii="Arial" w:hAnsi="Arial" w:cs="Arial"/>
          <w:sz w:val="22"/>
          <w:szCs w:val="22"/>
        </w:rPr>
      </w:pPr>
    </w:p>
    <w:p w:rsidR="001E3D62" w:rsidRPr="001E3D62" w:rsidRDefault="001E3D62" w:rsidP="00084600">
      <w:pPr>
        <w:jc w:val="both"/>
        <w:rPr>
          <w:rFonts w:ascii="Arial" w:hAnsi="Arial" w:cs="Arial"/>
          <w:sz w:val="22"/>
          <w:szCs w:val="22"/>
        </w:rPr>
      </w:pPr>
      <w:r w:rsidRPr="001E3D62">
        <w:rPr>
          <w:rFonts w:ascii="Arial" w:hAnsi="Arial" w:cs="Arial"/>
          <w:sz w:val="22"/>
          <w:szCs w:val="22"/>
        </w:rPr>
        <w:t>Tumačenja komisije dostavljaju se podnositelju i poslodavcu.</w:t>
      </w:r>
    </w:p>
    <w:p w:rsidR="001E3D62" w:rsidRDefault="001E3D62" w:rsidP="001E3D62">
      <w:pPr>
        <w:jc w:val="both"/>
        <w:rPr>
          <w:rFonts w:ascii="Arial" w:hAnsi="Arial" w:cs="Arial"/>
          <w:sz w:val="22"/>
          <w:szCs w:val="22"/>
        </w:rPr>
      </w:pPr>
    </w:p>
    <w:p w:rsidR="00084600" w:rsidRPr="001E3D62" w:rsidRDefault="00084600"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108.</w:t>
      </w:r>
    </w:p>
    <w:p w:rsidR="00084600" w:rsidRDefault="00084600" w:rsidP="00084600">
      <w:pPr>
        <w:jc w:val="both"/>
        <w:rPr>
          <w:rFonts w:ascii="Arial" w:hAnsi="Arial" w:cs="Arial"/>
          <w:sz w:val="22"/>
          <w:szCs w:val="22"/>
        </w:rPr>
      </w:pPr>
    </w:p>
    <w:p w:rsidR="001E3D62" w:rsidRPr="001E3D62" w:rsidRDefault="001E3D62" w:rsidP="00084600">
      <w:pPr>
        <w:jc w:val="both"/>
        <w:rPr>
          <w:rFonts w:ascii="Arial" w:hAnsi="Arial" w:cs="Arial"/>
          <w:sz w:val="22"/>
          <w:szCs w:val="22"/>
        </w:rPr>
      </w:pPr>
      <w:r w:rsidRPr="001E3D62">
        <w:rPr>
          <w:rFonts w:ascii="Arial" w:hAnsi="Arial" w:cs="Arial"/>
          <w:sz w:val="22"/>
          <w:szCs w:val="22"/>
        </w:rPr>
        <w:t>Komisija će, jednom u šest mjeseci, a prema potrebi i ranije, izvijestiti ugovorne strane o provedbi i primjeni ovoga Ugovora s obzirom na poštivanje njegovih odredbi, a u cilju uočavanja i rješavanja eventualnih zapreka u ostvarivanju prava radnika utvrđenih ovim Ugovorom.</w:t>
      </w:r>
    </w:p>
    <w:p w:rsidR="00084600" w:rsidRDefault="00084600" w:rsidP="00084600">
      <w:pPr>
        <w:jc w:val="both"/>
        <w:rPr>
          <w:rFonts w:ascii="Arial" w:hAnsi="Arial" w:cs="Arial"/>
          <w:sz w:val="22"/>
          <w:szCs w:val="22"/>
        </w:rPr>
      </w:pPr>
    </w:p>
    <w:p w:rsidR="001E3D62" w:rsidRPr="001E3D62" w:rsidRDefault="001E3D62" w:rsidP="00084600">
      <w:pPr>
        <w:jc w:val="both"/>
        <w:rPr>
          <w:rFonts w:ascii="Arial" w:hAnsi="Arial" w:cs="Arial"/>
          <w:sz w:val="22"/>
          <w:szCs w:val="22"/>
        </w:rPr>
      </w:pPr>
      <w:r w:rsidRPr="001E3D62">
        <w:rPr>
          <w:rFonts w:ascii="Arial" w:hAnsi="Arial" w:cs="Arial"/>
          <w:sz w:val="22"/>
          <w:szCs w:val="22"/>
        </w:rPr>
        <w:t xml:space="preserve">Ugovorne su strane sporazumne da će razmotriti slučajeve sustavnog kršenja ovoga Ugovora, odnosno neprimjene pojedinih njegovih odredaba, radi </w:t>
      </w:r>
      <w:proofErr w:type="spellStart"/>
      <w:r w:rsidRPr="001E3D62">
        <w:rPr>
          <w:rFonts w:ascii="Arial" w:hAnsi="Arial" w:cs="Arial"/>
          <w:sz w:val="22"/>
          <w:szCs w:val="22"/>
        </w:rPr>
        <w:t>preveniranja</w:t>
      </w:r>
      <w:proofErr w:type="spellEnd"/>
      <w:r w:rsidRPr="001E3D62">
        <w:rPr>
          <w:rFonts w:ascii="Arial" w:hAnsi="Arial" w:cs="Arial"/>
          <w:sz w:val="22"/>
          <w:szCs w:val="22"/>
        </w:rPr>
        <w:t xml:space="preserve"> mogućih pokretanja sudskih sporova i odrediti mjere za njegovu provedbu.</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ROKOVI ZA TUMAČENJE</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109.</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Na pisani</w:t>
      </w:r>
      <w:r w:rsidRPr="001E3D62">
        <w:rPr>
          <w:rFonts w:ascii="Arial" w:hAnsi="Arial" w:cs="Arial"/>
          <w:b/>
          <w:sz w:val="22"/>
          <w:szCs w:val="22"/>
        </w:rPr>
        <w:t xml:space="preserve"> </w:t>
      </w:r>
      <w:r w:rsidRPr="001E3D62">
        <w:rPr>
          <w:rFonts w:ascii="Arial" w:hAnsi="Arial" w:cs="Arial"/>
          <w:sz w:val="22"/>
          <w:szCs w:val="22"/>
        </w:rPr>
        <w:t>zahtjev jedne od ugovornih strana, komisija za tumačenje dužna je dati tumačenje ovoga Ugovora u roku od 15 dana od dana primitka zahtjeva.</w:t>
      </w:r>
    </w:p>
    <w:p w:rsidR="001E3D62" w:rsidRPr="001E3D62" w:rsidRDefault="001E3D62" w:rsidP="001E3D62">
      <w:pPr>
        <w:jc w:val="both"/>
        <w:rPr>
          <w:rFonts w:ascii="Arial" w:hAnsi="Arial" w:cs="Arial"/>
          <w:b/>
          <w:sz w:val="22"/>
          <w:szCs w:val="22"/>
        </w:rPr>
      </w:pPr>
    </w:p>
    <w:p w:rsidR="001E3D62" w:rsidRPr="001E3D62" w:rsidRDefault="001E3D62" w:rsidP="001E3D62">
      <w:pPr>
        <w:jc w:val="both"/>
        <w:outlineLvl w:val="0"/>
        <w:rPr>
          <w:rFonts w:ascii="Arial" w:hAnsi="Arial" w:cs="Arial"/>
          <w:b/>
          <w:sz w:val="22"/>
          <w:szCs w:val="22"/>
        </w:rPr>
      </w:pPr>
    </w:p>
    <w:p w:rsidR="001E3D62" w:rsidRPr="001E3D62" w:rsidRDefault="001E3D62" w:rsidP="001E3D62">
      <w:pPr>
        <w:jc w:val="both"/>
        <w:outlineLvl w:val="0"/>
        <w:rPr>
          <w:rFonts w:ascii="Arial" w:hAnsi="Arial" w:cs="Arial"/>
          <w:b/>
          <w:sz w:val="22"/>
          <w:szCs w:val="22"/>
        </w:rPr>
      </w:pPr>
      <w:r w:rsidRPr="001E3D62">
        <w:rPr>
          <w:rFonts w:ascii="Arial" w:hAnsi="Arial" w:cs="Arial"/>
          <w:b/>
          <w:sz w:val="22"/>
          <w:szCs w:val="22"/>
        </w:rPr>
        <w:t>7. PRIJELAZNE I ZAKLJUČNE ODREDBE</w:t>
      </w:r>
    </w:p>
    <w:p w:rsidR="001E3D62" w:rsidRPr="001E3D62" w:rsidRDefault="001E3D62" w:rsidP="001E3D62">
      <w:pPr>
        <w:jc w:val="both"/>
        <w:outlineLvl w:val="0"/>
        <w:rPr>
          <w:rFonts w:ascii="Arial" w:hAnsi="Arial" w:cs="Arial"/>
          <w:b/>
          <w:sz w:val="22"/>
          <w:szCs w:val="22"/>
        </w:rPr>
      </w:pPr>
    </w:p>
    <w:p w:rsidR="001E3D62" w:rsidRPr="001E3D62" w:rsidRDefault="001E3D62" w:rsidP="001E3D62">
      <w:pPr>
        <w:jc w:val="both"/>
        <w:outlineLvl w:val="0"/>
        <w:rPr>
          <w:rFonts w:ascii="Arial" w:hAnsi="Arial" w:cs="Arial"/>
          <w:b/>
          <w:sz w:val="22"/>
          <w:szCs w:val="22"/>
        </w:rPr>
      </w:pPr>
      <w:r w:rsidRPr="001E3D62">
        <w:rPr>
          <w:rFonts w:ascii="Arial" w:hAnsi="Arial" w:cs="Arial"/>
          <w:sz w:val="22"/>
          <w:szCs w:val="22"/>
        </w:rPr>
        <w:t>VREMENSKO VAŽENJE</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110.</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Ovaj se ugovor sklapa na vrijeme od četiri godine, računajući od dana potpisa istog, a primjenjuje se do sklapanja novog.</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PRIMJENA UGOVORA U DOBROJ VJERI</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111.</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Strane potpisnice obvezuju se da će ovaj ugovor primjenjivati u dobroj vjeri.</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 xml:space="preserve">Ako, zbog promjena okolnosti koje nisu postojale niti su bile poznate u trenutku sklapanja ugovora, jedna od strana ne bi mogla neke od odredaba ugovora izvršavati ili bi joj to bilo veoma otežano, obvezuje se da neće jednostrano prekršiti ovaj ugovor, nego će drugoj strani predložiti njegovu izmjenu. </w:t>
      </w:r>
    </w:p>
    <w:p w:rsidR="001E3D62" w:rsidRDefault="001E3D62" w:rsidP="001E3D62">
      <w:pPr>
        <w:jc w:val="both"/>
        <w:rPr>
          <w:rFonts w:ascii="Arial" w:hAnsi="Arial" w:cs="Arial"/>
          <w:sz w:val="22"/>
          <w:szCs w:val="22"/>
        </w:rPr>
      </w:pPr>
    </w:p>
    <w:p w:rsidR="00D176B1" w:rsidRPr="001E3D62" w:rsidRDefault="00D176B1"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IZMJENA, OTKAZ I OBNOVA UGOVORA</w:t>
      </w:r>
    </w:p>
    <w:p w:rsidR="001E3D62" w:rsidRPr="001E3D62" w:rsidRDefault="001E3D62" w:rsidP="001E3D62">
      <w:pPr>
        <w:jc w:val="both"/>
        <w:outlineLvl w:val="0"/>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112.</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Svaka ugovorna strana može predložiti izmjene i dopune ovom Ugovoru.</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Inicijativa iz prethodnog stavka može se iskazati svakih šest mjeseci nakon potpisa Ugovora.</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Strana kojoj je podnesen prijedlog za izmjenu i dopunu ovoga ugovora mora pristupiti pregovorima o predloženoj izmjeni ili dopuni u roku od 30 dana od dana primitka prijedloga. U protivnom, stječu se uvjeti za primjenu odredaba o postupku mirenja.</w:t>
      </w:r>
    </w:p>
    <w:p w:rsidR="001E3D62" w:rsidRDefault="001E3D62" w:rsidP="001E3D62">
      <w:pPr>
        <w:jc w:val="center"/>
        <w:rPr>
          <w:rFonts w:ascii="Arial" w:hAnsi="Arial" w:cs="Arial"/>
          <w:b/>
          <w:sz w:val="22"/>
          <w:szCs w:val="22"/>
        </w:rPr>
      </w:pPr>
    </w:p>
    <w:p w:rsidR="00084600" w:rsidRPr="001E3D62" w:rsidRDefault="00084600" w:rsidP="001E3D62">
      <w:pPr>
        <w:jc w:val="center"/>
        <w:rPr>
          <w:rFonts w:ascii="Arial" w:hAnsi="Arial" w:cs="Arial"/>
          <w:b/>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113.</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Svaka strana može otkazati ovaj Ugovor.</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Otkazni rok je tri mjeseca od dana dostave pisanog otkaza drugoj strani.</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lastRenderedPageBreak/>
        <w:t>Ugovorne strane su suglasne kako će pravna pravila sadržana u ovome ugovoru biti na pravnoj snazi i proizvoditi pravne učinke 3 mjeseca nakon prestanka njegova važenja, po bilo kojoj osnovi.</w:t>
      </w:r>
    </w:p>
    <w:p w:rsidR="00084600" w:rsidRDefault="00084600" w:rsidP="00084600">
      <w:pPr>
        <w:jc w:val="both"/>
        <w:rPr>
          <w:rFonts w:ascii="Arial" w:hAnsi="Arial" w:cs="Arial"/>
          <w:color w:val="000000" w:themeColor="text1"/>
          <w:sz w:val="22"/>
          <w:szCs w:val="22"/>
        </w:rPr>
      </w:pPr>
    </w:p>
    <w:p w:rsidR="001E3D62" w:rsidRPr="001E3D62" w:rsidRDefault="001E3D62" w:rsidP="00084600">
      <w:pPr>
        <w:jc w:val="both"/>
        <w:rPr>
          <w:rFonts w:ascii="Arial" w:hAnsi="Arial" w:cs="Arial"/>
          <w:color w:val="000000" w:themeColor="text1"/>
          <w:sz w:val="22"/>
          <w:szCs w:val="22"/>
        </w:rPr>
      </w:pPr>
      <w:r w:rsidRPr="001E3D62">
        <w:rPr>
          <w:rFonts w:ascii="Arial" w:hAnsi="Arial" w:cs="Arial"/>
          <w:color w:val="000000" w:themeColor="text1"/>
          <w:sz w:val="22"/>
          <w:szCs w:val="22"/>
        </w:rPr>
        <w:t>Razlozi za otkazivanje ovog Ugovora su:</w:t>
      </w:r>
    </w:p>
    <w:p w:rsidR="001E3D62" w:rsidRPr="001E3D62" w:rsidRDefault="001E3D62" w:rsidP="001E3D62">
      <w:pPr>
        <w:pStyle w:val="ListParagraph"/>
        <w:numPr>
          <w:ilvl w:val="0"/>
          <w:numId w:val="41"/>
        </w:numPr>
        <w:jc w:val="both"/>
        <w:rPr>
          <w:rFonts w:ascii="Arial" w:hAnsi="Arial" w:cs="Arial"/>
          <w:color w:val="000000" w:themeColor="text1"/>
          <w:sz w:val="22"/>
          <w:szCs w:val="22"/>
        </w:rPr>
      </w:pPr>
      <w:r w:rsidRPr="001E3D62">
        <w:rPr>
          <w:rFonts w:ascii="Arial" w:hAnsi="Arial" w:cs="Arial"/>
          <w:color w:val="000000" w:themeColor="text1"/>
          <w:sz w:val="22"/>
          <w:szCs w:val="22"/>
        </w:rPr>
        <w:t>ako se sredstva za ostvarenje prava iz ovog Ugovora ne mogu osigurati u proračunu (ili proračunima) osnivača;</w:t>
      </w:r>
    </w:p>
    <w:p w:rsidR="001E3D62" w:rsidRPr="001E3D62" w:rsidRDefault="001E3D62" w:rsidP="001E3D62">
      <w:pPr>
        <w:pStyle w:val="ListParagraph"/>
        <w:numPr>
          <w:ilvl w:val="0"/>
          <w:numId w:val="41"/>
        </w:numPr>
        <w:jc w:val="both"/>
        <w:rPr>
          <w:rFonts w:ascii="Arial" w:hAnsi="Arial" w:cs="Arial"/>
          <w:color w:val="000000" w:themeColor="text1"/>
          <w:sz w:val="22"/>
          <w:szCs w:val="22"/>
        </w:rPr>
      </w:pPr>
      <w:r w:rsidRPr="001E3D62">
        <w:rPr>
          <w:rFonts w:ascii="Arial" w:hAnsi="Arial" w:cs="Arial"/>
          <w:color w:val="000000" w:themeColor="text1"/>
          <w:sz w:val="22"/>
          <w:szCs w:val="22"/>
        </w:rPr>
        <w:t>ako se izmjene propisi kojima su uređena pitanja upravljanja i financiranja;</w:t>
      </w:r>
    </w:p>
    <w:p w:rsidR="001E3D62" w:rsidRPr="001E3D62" w:rsidRDefault="001E3D62" w:rsidP="001E3D62">
      <w:pPr>
        <w:pStyle w:val="ListParagraph"/>
        <w:numPr>
          <w:ilvl w:val="0"/>
          <w:numId w:val="41"/>
        </w:numPr>
        <w:jc w:val="both"/>
        <w:rPr>
          <w:rFonts w:ascii="Arial" w:hAnsi="Arial" w:cs="Arial"/>
          <w:color w:val="000000" w:themeColor="text1"/>
          <w:sz w:val="22"/>
          <w:szCs w:val="22"/>
        </w:rPr>
      </w:pPr>
      <w:r w:rsidRPr="001E3D62">
        <w:rPr>
          <w:rFonts w:ascii="Arial" w:hAnsi="Arial" w:cs="Arial"/>
          <w:color w:val="000000" w:themeColor="text1"/>
          <w:sz w:val="22"/>
          <w:szCs w:val="22"/>
        </w:rPr>
        <w:t>ako se promijeni materijalni položaj poslodavca i osnivača;</w:t>
      </w:r>
    </w:p>
    <w:p w:rsidR="001E3D62" w:rsidRPr="001E3D62" w:rsidRDefault="001E3D62" w:rsidP="001E3D62">
      <w:pPr>
        <w:pStyle w:val="ListParagraph"/>
        <w:numPr>
          <w:ilvl w:val="0"/>
          <w:numId w:val="41"/>
        </w:numPr>
        <w:jc w:val="both"/>
        <w:rPr>
          <w:rFonts w:ascii="Arial" w:hAnsi="Arial" w:cs="Arial"/>
          <w:color w:val="000000" w:themeColor="text1"/>
          <w:sz w:val="22"/>
          <w:szCs w:val="22"/>
        </w:rPr>
      </w:pPr>
      <w:r w:rsidRPr="001E3D62">
        <w:rPr>
          <w:rFonts w:ascii="Arial" w:hAnsi="Arial" w:cs="Arial"/>
          <w:color w:val="000000" w:themeColor="text1"/>
          <w:sz w:val="22"/>
          <w:szCs w:val="22"/>
        </w:rPr>
        <w:t>ako se promijene gospodarske okolnosti;</w:t>
      </w:r>
    </w:p>
    <w:p w:rsidR="001E3D62" w:rsidRPr="001E3D62" w:rsidRDefault="001E3D62" w:rsidP="001E3D62">
      <w:pPr>
        <w:pStyle w:val="ListParagraph"/>
        <w:numPr>
          <w:ilvl w:val="0"/>
          <w:numId w:val="41"/>
        </w:numPr>
        <w:jc w:val="both"/>
        <w:rPr>
          <w:rFonts w:ascii="Arial" w:hAnsi="Arial" w:cs="Arial"/>
          <w:color w:val="000000" w:themeColor="text1"/>
          <w:sz w:val="22"/>
          <w:szCs w:val="22"/>
        </w:rPr>
      </w:pPr>
      <w:r w:rsidRPr="001E3D62">
        <w:rPr>
          <w:rFonts w:ascii="Arial" w:hAnsi="Arial" w:cs="Arial"/>
          <w:color w:val="000000" w:themeColor="text1"/>
          <w:sz w:val="22"/>
          <w:szCs w:val="22"/>
        </w:rPr>
        <w:t xml:space="preserve">ako nastupi nemogućnost ispunjenja ovog Ugovora u cijelosti ili pojedinih odredbi zbog izvanrednih vanjskih događaja ili promijenjenih okolnosti nastalih nakon sklapanja ovog Ugovora, a prije dospjelosti obveza, koji se u vrijeme sklapanja Ugovora nisu mogli predvidjeti niti ih je ugovorna strana mogla spriječiti/izbjeći ili otkloniti </w:t>
      </w:r>
      <w:r w:rsidRPr="001E3D62">
        <w:rPr>
          <w:rFonts w:ascii="Arial" w:hAnsi="Arial" w:cs="Arial"/>
          <w:color w:val="000000" w:themeColor="text1"/>
          <w:sz w:val="22"/>
          <w:szCs w:val="22"/>
        </w:rPr>
        <w:tab/>
      </w:r>
    </w:p>
    <w:p w:rsidR="001E3D62" w:rsidRDefault="001E3D62" w:rsidP="001E3D62">
      <w:pPr>
        <w:jc w:val="both"/>
        <w:rPr>
          <w:rFonts w:ascii="Arial" w:hAnsi="Arial" w:cs="Arial"/>
          <w:sz w:val="22"/>
          <w:szCs w:val="22"/>
          <w:highlight w:val="yellow"/>
        </w:rPr>
      </w:pPr>
    </w:p>
    <w:p w:rsidR="00084600" w:rsidRPr="001E3D62" w:rsidRDefault="00084600" w:rsidP="001E3D62">
      <w:pPr>
        <w:jc w:val="both"/>
        <w:rPr>
          <w:rFonts w:ascii="Arial" w:hAnsi="Arial" w:cs="Arial"/>
          <w:sz w:val="22"/>
          <w:szCs w:val="22"/>
          <w:highlight w:val="yellow"/>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114.</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Pregovore o obnovi ovog Ugovora strane će započeti najmanje 30 dana prije isteka roka na koji je sklopljen.</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TROŠKOVI</w:t>
      </w:r>
    </w:p>
    <w:p w:rsidR="001E3D62" w:rsidRPr="001E3D62" w:rsidRDefault="001E3D62" w:rsidP="001E3D62">
      <w:pPr>
        <w:ind w:firstLine="720"/>
        <w:jc w:val="center"/>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115.</w:t>
      </w:r>
    </w:p>
    <w:p w:rsidR="00084600" w:rsidRDefault="00084600"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Troškove u vezi s izradom ovog Ugovora strane podmiruju u jednakim</w:t>
      </w:r>
      <w:r w:rsidRPr="001E3D62">
        <w:rPr>
          <w:rFonts w:ascii="Arial" w:hAnsi="Arial" w:cs="Arial"/>
          <w:b/>
          <w:sz w:val="22"/>
          <w:szCs w:val="22"/>
        </w:rPr>
        <w:t xml:space="preserve"> </w:t>
      </w:r>
      <w:r w:rsidRPr="001E3D62">
        <w:rPr>
          <w:rFonts w:ascii="Arial" w:hAnsi="Arial" w:cs="Arial"/>
          <w:sz w:val="22"/>
          <w:szCs w:val="22"/>
        </w:rPr>
        <w:t>dijelovima.</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OBVEZA USKLAĐIVANJA</w:t>
      </w:r>
    </w:p>
    <w:p w:rsidR="001E3D62" w:rsidRPr="001E3D62" w:rsidRDefault="001E3D62" w:rsidP="001E3D62">
      <w:pPr>
        <w:jc w:val="both"/>
        <w:rPr>
          <w:rFonts w:ascii="Arial" w:hAnsi="Arial" w:cs="Arial"/>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116.</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Zavod za obnovu Dubrovnika dužan je svoje akte uskladiti s odredbama ovog Ugovora u roku od 60 dana od dana njegova stupanja na snagu.</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sz w:val="22"/>
          <w:szCs w:val="22"/>
        </w:rPr>
        <w:t>STUPANJE NA SNAGU I PRIMJENA</w:t>
      </w:r>
    </w:p>
    <w:p w:rsidR="001E3D62" w:rsidRPr="001E3D62" w:rsidRDefault="001E3D62" w:rsidP="001E3D62">
      <w:pPr>
        <w:jc w:val="both"/>
        <w:rPr>
          <w:rFonts w:ascii="Arial" w:hAnsi="Arial" w:cs="Arial"/>
          <w:b/>
          <w:sz w:val="22"/>
          <w:szCs w:val="22"/>
        </w:rPr>
      </w:pPr>
    </w:p>
    <w:p w:rsidR="001E3D62" w:rsidRPr="001E3D62" w:rsidRDefault="001E3D62" w:rsidP="001E3D62">
      <w:pPr>
        <w:jc w:val="center"/>
        <w:rPr>
          <w:rFonts w:ascii="Arial" w:hAnsi="Arial" w:cs="Arial"/>
          <w:b/>
          <w:sz w:val="22"/>
          <w:szCs w:val="22"/>
        </w:rPr>
      </w:pPr>
      <w:r w:rsidRPr="001E3D62">
        <w:rPr>
          <w:rFonts w:ascii="Arial" w:hAnsi="Arial" w:cs="Arial"/>
          <w:b/>
          <w:sz w:val="22"/>
          <w:szCs w:val="22"/>
        </w:rPr>
        <w:t>Članak 117.</w:t>
      </w:r>
    </w:p>
    <w:p w:rsidR="00084600" w:rsidRDefault="001E3D62" w:rsidP="001E3D62">
      <w:pPr>
        <w:jc w:val="both"/>
        <w:rPr>
          <w:rFonts w:ascii="Arial" w:hAnsi="Arial" w:cs="Arial"/>
          <w:sz w:val="22"/>
          <w:szCs w:val="22"/>
        </w:rPr>
      </w:pPr>
      <w:r w:rsidRPr="001E3D62">
        <w:rPr>
          <w:rFonts w:ascii="Arial" w:hAnsi="Arial" w:cs="Arial"/>
          <w:sz w:val="22"/>
          <w:szCs w:val="22"/>
        </w:rPr>
        <w:tab/>
      </w:r>
    </w:p>
    <w:p w:rsidR="001E3D62" w:rsidRPr="001E3D62" w:rsidRDefault="001E3D62" w:rsidP="001E3D62">
      <w:pPr>
        <w:jc w:val="both"/>
        <w:rPr>
          <w:rFonts w:ascii="Arial" w:hAnsi="Arial" w:cs="Arial"/>
          <w:sz w:val="22"/>
          <w:szCs w:val="22"/>
        </w:rPr>
      </w:pPr>
      <w:r w:rsidRPr="001E3D62">
        <w:rPr>
          <w:rFonts w:ascii="Arial" w:hAnsi="Arial" w:cs="Arial"/>
          <w:sz w:val="22"/>
          <w:szCs w:val="22"/>
        </w:rPr>
        <w:t>Ovaj Ugovor stupa na snagu s danom potpisa, a primjenjuje se od 01. siječnja 2024. godine i bit će objavljen u Narodnim novinama, službenom glasniku Dubrovačko-neretvanske županije i Grada Dubrovnika.</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r w:rsidRPr="001E3D62">
        <w:rPr>
          <w:rFonts w:ascii="Arial" w:hAnsi="Arial" w:cs="Arial"/>
          <w:b/>
          <w:sz w:val="22"/>
          <w:szCs w:val="22"/>
        </w:rPr>
        <w:t>Republika Hrvatska</w:t>
      </w:r>
    </w:p>
    <w:p w:rsidR="001E3D62" w:rsidRPr="001E3D62" w:rsidRDefault="001E3D62" w:rsidP="001E3D62">
      <w:pPr>
        <w:jc w:val="both"/>
        <w:rPr>
          <w:rFonts w:ascii="Arial" w:hAnsi="Arial" w:cs="Arial"/>
          <w:sz w:val="22"/>
          <w:szCs w:val="22"/>
        </w:rPr>
      </w:pPr>
      <w:r w:rsidRPr="001E3D62">
        <w:rPr>
          <w:rFonts w:ascii="Arial" w:hAnsi="Arial" w:cs="Arial"/>
          <w:bCs/>
          <w:sz w:val="22"/>
          <w:szCs w:val="22"/>
        </w:rPr>
        <w:t>Za Vladu Republike Hrvatske</w:t>
      </w:r>
      <w:r w:rsidRPr="001E3D62">
        <w:rPr>
          <w:rFonts w:ascii="Arial" w:hAnsi="Arial" w:cs="Arial"/>
          <w:sz w:val="22"/>
          <w:szCs w:val="22"/>
        </w:rPr>
        <w:t xml:space="preserve"> </w:t>
      </w:r>
    </w:p>
    <w:p w:rsidR="001E3D62" w:rsidRDefault="001E3D62" w:rsidP="001E3D62">
      <w:pPr>
        <w:jc w:val="both"/>
        <w:rPr>
          <w:rFonts w:ascii="Arial" w:hAnsi="Arial" w:cs="Arial"/>
          <w:sz w:val="22"/>
          <w:szCs w:val="22"/>
        </w:rPr>
      </w:pPr>
      <w:r w:rsidRPr="001E3D62">
        <w:rPr>
          <w:rFonts w:ascii="Arial" w:hAnsi="Arial" w:cs="Arial"/>
          <w:sz w:val="22"/>
          <w:szCs w:val="22"/>
        </w:rPr>
        <w:t xml:space="preserve">ministrica kulture dr.sc. Nina </w:t>
      </w:r>
      <w:proofErr w:type="spellStart"/>
      <w:r w:rsidRPr="001E3D62">
        <w:rPr>
          <w:rFonts w:ascii="Arial" w:hAnsi="Arial" w:cs="Arial"/>
          <w:sz w:val="22"/>
          <w:szCs w:val="22"/>
        </w:rPr>
        <w:t>Obuljen</w:t>
      </w:r>
      <w:proofErr w:type="spellEnd"/>
      <w:r w:rsidRPr="001E3D62">
        <w:rPr>
          <w:rFonts w:ascii="Arial" w:hAnsi="Arial" w:cs="Arial"/>
          <w:sz w:val="22"/>
          <w:szCs w:val="22"/>
        </w:rPr>
        <w:t xml:space="preserve"> </w:t>
      </w:r>
      <w:proofErr w:type="spellStart"/>
      <w:r w:rsidRPr="001E3D62">
        <w:rPr>
          <w:rFonts w:ascii="Arial" w:hAnsi="Arial" w:cs="Arial"/>
          <w:sz w:val="22"/>
          <w:szCs w:val="22"/>
        </w:rPr>
        <w:t>Koržine</w:t>
      </w:r>
      <w:proofErr w:type="spellEnd"/>
    </w:p>
    <w:p w:rsidR="00084600" w:rsidRPr="001E3D62" w:rsidRDefault="00084600" w:rsidP="001E3D62">
      <w:pPr>
        <w:jc w:val="both"/>
        <w:rPr>
          <w:rFonts w:ascii="Arial" w:hAnsi="Arial" w:cs="Arial"/>
          <w:sz w:val="22"/>
          <w:szCs w:val="22"/>
        </w:rPr>
      </w:pPr>
      <w:r>
        <w:rPr>
          <w:rFonts w:ascii="Arial" w:hAnsi="Arial" w:cs="Arial"/>
          <w:sz w:val="22"/>
          <w:szCs w:val="22"/>
        </w:rPr>
        <w:t>-------------------------------------------------------------</w:t>
      </w:r>
    </w:p>
    <w:p w:rsidR="001E3D62" w:rsidRPr="001E3D62" w:rsidRDefault="001E3D62" w:rsidP="001E3D62">
      <w:pPr>
        <w:jc w:val="both"/>
        <w:rPr>
          <w:rFonts w:ascii="Arial" w:hAnsi="Arial" w:cs="Arial"/>
          <w:b/>
          <w:bCs/>
          <w:sz w:val="22"/>
          <w:szCs w:val="22"/>
        </w:rPr>
      </w:pPr>
    </w:p>
    <w:p w:rsidR="001E3D62" w:rsidRPr="001E3D62" w:rsidRDefault="001E3D62" w:rsidP="001E3D62">
      <w:pPr>
        <w:jc w:val="both"/>
        <w:rPr>
          <w:rFonts w:ascii="Arial" w:hAnsi="Arial" w:cs="Arial"/>
          <w:b/>
          <w:bCs/>
          <w:sz w:val="22"/>
          <w:szCs w:val="22"/>
        </w:rPr>
      </w:pPr>
    </w:p>
    <w:p w:rsidR="001E3D62" w:rsidRPr="001E3D62" w:rsidRDefault="001E3D62" w:rsidP="001E3D62">
      <w:pPr>
        <w:jc w:val="both"/>
        <w:rPr>
          <w:rFonts w:ascii="Arial" w:hAnsi="Arial" w:cs="Arial"/>
          <w:b/>
          <w:bCs/>
          <w:sz w:val="22"/>
          <w:szCs w:val="22"/>
        </w:rPr>
      </w:pPr>
      <w:r w:rsidRPr="001E3D62">
        <w:rPr>
          <w:rFonts w:ascii="Arial" w:hAnsi="Arial" w:cs="Arial"/>
          <w:b/>
          <w:bCs/>
          <w:sz w:val="22"/>
          <w:szCs w:val="22"/>
        </w:rPr>
        <w:t>Grad Dubrovnik</w:t>
      </w:r>
    </w:p>
    <w:p w:rsidR="00084600" w:rsidRDefault="001E3D62" w:rsidP="001E3D62">
      <w:pPr>
        <w:jc w:val="both"/>
        <w:rPr>
          <w:rFonts w:ascii="Arial" w:hAnsi="Arial" w:cs="Arial"/>
          <w:sz w:val="22"/>
          <w:szCs w:val="22"/>
        </w:rPr>
      </w:pPr>
      <w:r w:rsidRPr="001E3D62">
        <w:rPr>
          <w:rFonts w:ascii="Arial" w:hAnsi="Arial" w:cs="Arial"/>
          <w:sz w:val="22"/>
          <w:szCs w:val="22"/>
        </w:rPr>
        <w:t xml:space="preserve">gradonačelnik Mato </w:t>
      </w:r>
      <w:proofErr w:type="spellStart"/>
      <w:r w:rsidRPr="001E3D62">
        <w:rPr>
          <w:rFonts w:ascii="Arial" w:hAnsi="Arial" w:cs="Arial"/>
          <w:sz w:val="22"/>
          <w:szCs w:val="22"/>
        </w:rPr>
        <w:t>Franković</w:t>
      </w:r>
      <w:proofErr w:type="spellEnd"/>
    </w:p>
    <w:p w:rsidR="00084600" w:rsidRPr="001E3D62" w:rsidRDefault="00084600" w:rsidP="001E3D62">
      <w:pPr>
        <w:jc w:val="both"/>
        <w:rPr>
          <w:rFonts w:ascii="Arial" w:hAnsi="Arial" w:cs="Arial"/>
          <w:sz w:val="22"/>
          <w:szCs w:val="22"/>
        </w:rPr>
      </w:pPr>
      <w:r>
        <w:rPr>
          <w:rFonts w:ascii="Arial" w:hAnsi="Arial" w:cs="Arial"/>
          <w:sz w:val="22"/>
          <w:szCs w:val="22"/>
        </w:rPr>
        <w:t>---------------------------------------------</w:t>
      </w:r>
    </w:p>
    <w:p w:rsidR="001E3D62" w:rsidRPr="001E3D62" w:rsidRDefault="001E3D62" w:rsidP="001E3D62">
      <w:pPr>
        <w:jc w:val="both"/>
        <w:rPr>
          <w:rFonts w:ascii="Arial" w:hAnsi="Arial" w:cs="Arial"/>
          <w:b/>
          <w:bCs/>
          <w:sz w:val="22"/>
          <w:szCs w:val="22"/>
        </w:rPr>
      </w:pPr>
    </w:p>
    <w:p w:rsidR="001E3D62" w:rsidRPr="001E3D62" w:rsidRDefault="001E3D62" w:rsidP="001E3D62">
      <w:pPr>
        <w:jc w:val="both"/>
        <w:rPr>
          <w:rFonts w:ascii="Arial" w:hAnsi="Arial" w:cs="Arial"/>
          <w:b/>
          <w:bCs/>
          <w:sz w:val="22"/>
          <w:szCs w:val="22"/>
        </w:rPr>
      </w:pPr>
    </w:p>
    <w:p w:rsidR="001E3D62" w:rsidRPr="001E3D62" w:rsidRDefault="001E3D62" w:rsidP="001E3D62">
      <w:pPr>
        <w:jc w:val="both"/>
        <w:rPr>
          <w:rFonts w:ascii="Arial" w:hAnsi="Arial" w:cs="Arial"/>
          <w:b/>
          <w:bCs/>
          <w:sz w:val="22"/>
          <w:szCs w:val="22"/>
        </w:rPr>
      </w:pPr>
      <w:r w:rsidRPr="001E3D62">
        <w:rPr>
          <w:rFonts w:ascii="Arial" w:hAnsi="Arial" w:cs="Arial"/>
          <w:b/>
          <w:bCs/>
          <w:sz w:val="22"/>
          <w:szCs w:val="22"/>
        </w:rPr>
        <w:t>Dubrovačko-neretvanska županija</w:t>
      </w:r>
    </w:p>
    <w:p w:rsidR="001E3D62" w:rsidRDefault="001E3D62" w:rsidP="001E3D62">
      <w:pPr>
        <w:jc w:val="both"/>
        <w:rPr>
          <w:rFonts w:ascii="Arial" w:hAnsi="Arial" w:cs="Arial"/>
          <w:sz w:val="22"/>
          <w:szCs w:val="22"/>
        </w:rPr>
      </w:pPr>
      <w:r w:rsidRPr="001E3D62">
        <w:rPr>
          <w:rFonts w:ascii="Arial" w:hAnsi="Arial" w:cs="Arial"/>
          <w:sz w:val="22"/>
          <w:szCs w:val="22"/>
        </w:rPr>
        <w:t xml:space="preserve">župan Nikola </w:t>
      </w:r>
      <w:proofErr w:type="spellStart"/>
      <w:r w:rsidRPr="001E3D62">
        <w:rPr>
          <w:rFonts w:ascii="Arial" w:hAnsi="Arial" w:cs="Arial"/>
          <w:sz w:val="22"/>
          <w:szCs w:val="22"/>
        </w:rPr>
        <w:t>Dobroslavić</w:t>
      </w:r>
      <w:proofErr w:type="spellEnd"/>
      <w:r w:rsidRPr="001E3D62">
        <w:rPr>
          <w:rFonts w:ascii="Arial" w:hAnsi="Arial" w:cs="Arial"/>
          <w:sz w:val="22"/>
          <w:szCs w:val="22"/>
        </w:rPr>
        <w:t>, prof.</w:t>
      </w:r>
    </w:p>
    <w:p w:rsidR="00084600" w:rsidRPr="001E3D62" w:rsidRDefault="00084600" w:rsidP="001E3D62">
      <w:pPr>
        <w:jc w:val="both"/>
        <w:rPr>
          <w:rFonts w:ascii="Arial" w:hAnsi="Arial" w:cs="Arial"/>
          <w:sz w:val="22"/>
          <w:szCs w:val="22"/>
        </w:rPr>
      </w:pPr>
      <w:r>
        <w:rPr>
          <w:rFonts w:ascii="Arial" w:hAnsi="Arial" w:cs="Arial"/>
          <w:sz w:val="22"/>
          <w:szCs w:val="22"/>
        </w:rPr>
        <w:t>------------------------------------------</w:t>
      </w:r>
    </w:p>
    <w:p w:rsidR="001E3D62" w:rsidRPr="001E3D62" w:rsidRDefault="001E3D62" w:rsidP="001E3D62">
      <w:pPr>
        <w:jc w:val="both"/>
        <w:rPr>
          <w:rFonts w:ascii="Arial" w:hAnsi="Arial" w:cs="Arial"/>
          <w:sz w:val="22"/>
          <w:szCs w:val="22"/>
        </w:rPr>
      </w:pPr>
    </w:p>
    <w:p w:rsidR="001E3D62" w:rsidRPr="001E3D62" w:rsidRDefault="001E3D62" w:rsidP="001E3D62">
      <w:pPr>
        <w:jc w:val="both"/>
        <w:rPr>
          <w:rFonts w:ascii="Arial" w:hAnsi="Arial" w:cs="Arial"/>
          <w:sz w:val="22"/>
          <w:szCs w:val="22"/>
        </w:rPr>
      </w:pPr>
    </w:p>
    <w:p w:rsidR="00084600" w:rsidRDefault="001E3D62" w:rsidP="001E3D62">
      <w:pPr>
        <w:ind w:left="4540" w:firstLine="454"/>
        <w:jc w:val="both"/>
        <w:rPr>
          <w:rFonts w:ascii="Arial" w:hAnsi="Arial" w:cs="Arial"/>
          <w:b/>
          <w:bCs/>
          <w:sz w:val="22"/>
          <w:szCs w:val="22"/>
        </w:rPr>
      </w:pPr>
      <w:r w:rsidRPr="001E3D62">
        <w:rPr>
          <w:rFonts w:ascii="Arial" w:hAnsi="Arial" w:cs="Arial"/>
          <w:b/>
          <w:bCs/>
          <w:sz w:val="22"/>
          <w:szCs w:val="22"/>
        </w:rPr>
        <w:t xml:space="preserve">    </w:t>
      </w:r>
    </w:p>
    <w:p w:rsidR="00084600" w:rsidRDefault="001E3D62" w:rsidP="00084600">
      <w:pPr>
        <w:jc w:val="both"/>
        <w:rPr>
          <w:rFonts w:ascii="Arial" w:hAnsi="Arial" w:cs="Arial"/>
          <w:b/>
          <w:bCs/>
          <w:sz w:val="22"/>
          <w:szCs w:val="22"/>
        </w:rPr>
      </w:pPr>
      <w:r w:rsidRPr="001E3D62">
        <w:rPr>
          <w:rFonts w:ascii="Arial" w:hAnsi="Arial" w:cs="Arial"/>
          <w:b/>
          <w:bCs/>
          <w:sz w:val="22"/>
          <w:szCs w:val="22"/>
        </w:rPr>
        <w:t xml:space="preserve">ZA HRVATSKI SINDIKAT    </w:t>
      </w:r>
    </w:p>
    <w:p w:rsidR="001E3D62" w:rsidRPr="001E3D62" w:rsidRDefault="001E3D62" w:rsidP="00084600">
      <w:pPr>
        <w:jc w:val="both"/>
        <w:rPr>
          <w:rFonts w:ascii="Arial" w:hAnsi="Arial" w:cs="Arial"/>
          <w:b/>
          <w:bCs/>
          <w:sz w:val="22"/>
          <w:szCs w:val="22"/>
        </w:rPr>
      </w:pPr>
      <w:r w:rsidRPr="001E3D62">
        <w:rPr>
          <w:rFonts w:ascii="Arial" w:hAnsi="Arial" w:cs="Arial"/>
          <w:b/>
          <w:bCs/>
          <w:sz w:val="22"/>
          <w:szCs w:val="22"/>
        </w:rPr>
        <w:t>DJELATNIKA U KULTURI:</w:t>
      </w:r>
    </w:p>
    <w:p w:rsidR="001E3D62" w:rsidRDefault="001E3D62" w:rsidP="00084600">
      <w:pPr>
        <w:jc w:val="both"/>
        <w:rPr>
          <w:rFonts w:ascii="Arial" w:hAnsi="Arial" w:cs="Arial"/>
          <w:sz w:val="22"/>
          <w:szCs w:val="22"/>
        </w:rPr>
      </w:pPr>
      <w:r w:rsidRPr="001E3D62">
        <w:rPr>
          <w:rFonts w:ascii="Arial" w:hAnsi="Arial" w:cs="Arial"/>
          <w:sz w:val="22"/>
          <w:szCs w:val="22"/>
        </w:rPr>
        <w:t xml:space="preserve">glavni tajnik Domagoj </w:t>
      </w:r>
      <w:proofErr w:type="spellStart"/>
      <w:r w:rsidRPr="001E3D62">
        <w:rPr>
          <w:rFonts w:ascii="Arial" w:hAnsi="Arial" w:cs="Arial"/>
          <w:sz w:val="22"/>
          <w:szCs w:val="22"/>
        </w:rPr>
        <w:t>Rebić</w:t>
      </w:r>
      <w:proofErr w:type="spellEnd"/>
      <w:r w:rsidRPr="001E3D62">
        <w:rPr>
          <w:rFonts w:ascii="Arial" w:hAnsi="Arial" w:cs="Arial"/>
          <w:sz w:val="22"/>
          <w:szCs w:val="22"/>
        </w:rPr>
        <w:t xml:space="preserve">, </w:t>
      </w:r>
      <w:proofErr w:type="spellStart"/>
      <w:r w:rsidRPr="001E3D62">
        <w:rPr>
          <w:rFonts w:ascii="Arial" w:hAnsi="Arial" w:cs="Arial"/>
          <w:sz w:val="22"/>
          <w:szCs w:val="22"/>
        </w:rPr>
        <w:t>mag</w:t>
      </w:r>
      <w:proofErr w:type="spellEnd"/>
      <w:r w:rsidRPr="001E3D62">
        <w:rPr>
          <w:rFonts w:ascii="Arial" w:hAnsi="Arial" w:cs="Arial"/>
          <w:sz w:val="22"/>
          <w:szCs w:val="22"/>
        </w:rPr>
        <w:t xml:space="preserve">. </w:t>
      </w:r>
      <w:proofErr w:type="spellStart"/>
      <w:r w:rsidRPr="001E3D62">
        <w:rPr>
          <w:rFonts w:ascii="Arial" w:hAnsi="Arial" w:cs="Arial"/>
          <w:sz w:val="22"/>
          <w:szCs w:val="22"/>
        </w:rPr>
        <w:t>iur</w:t>
      </w:r>
      <w:proofErr w:type="spellEnd"/>
      <w:r w:rsidRPr="001E3D62">
        <w:rPr>
          <w:rFonts w:ascii="Arial" w:hAnsi="Arial" w:cs="Arial"/>
          <w:sz w:val="22"/>
          <w:szCs w:val="22"/>
        </w:rPr>
        <w:t>.</w:t>
      </w:r>
    </w:p>
    <w:p w:rsidR="00084600" w:rsidRPr="001E3D62" w:rsidRDefault="00084600" w:rsidP="00084600">
      <w:pPr>
        <w:jc w:val="both"/>
        <w:rPr>
          <w:rFonts w:ascii="Arial" w:hAnsi="Arial" w:cs="Arial"/>
          <w:sz w:val="22"/>
          <w:szCs w:val="22"/>
        </w:rPr>
      </w:pPr>
      <w:r>
        <w:rPr>
          <w:rFonts w:ascii="Arial" w:hAnsi="Arial" w:cs="Arial"/>
          <w:sz w:val="22"/>
          <w:szCs w:val="22"/>
        </w:rPr>
        <w:t>-----------------------------------------------------</w:t>
      </w:r>
    </w:p>
    <w:p w:rsidR="001E3D62" w:rsidRPr="001E3D62" w:rsidRDefault="001E3D62" w:rsidP="001E3D62">
      <w:pPr>
        <w:ind w:left="4086" w:firstLine="454"/>
        <w:jc w:val="both"/>
        <w:rPr>
          <w:rFonts w:ascii="Arial" w:hAnsi="Arial" w:cs="Arial"/>
          <w:sz w:val="22"/>
          <w:szCs w:val="22"/>
        </w:rPr>
      </w:pPr>
    </w:p>
    <w:p w:rsidR="001E3D62" w:rsidRPr="001E3D62" w:rsidRDefault="001E3D62" w:rsidP="001E3D62">
      <w:pPr>
        <w:ind w:left="4086" w:firstLine="454"/>
        <w:jc w:val="both"/>
        <w:rPr>
          <w:rFonts w:ascii="Arial" w:hAnsi="Arial" w:cs="Arial"/>
          <w:sz w:val="22"/>
          <w:szCs w:val="22"/>
        </w:rPr>
      </w:pPr>
    </w:p>
    <w:p w:rsidR="001E3D62" w:rsidRDefault="001E3D62" w:rsidP="001E3D62">
      <w:pPr>
        <w:ind w:left="4086" w:firstLine="454"/>
        <w:jc w:val="both"/>
        <w:rPr>
          <w:rFonts w:ascii="Arial Narrow" w:hAnsi="Arial Narrow"/>
        </w:rPr>
      </w:pPr>
    </w:p>
    <w:p w:rsidR="001E3D62" w:rsidRDefault="001E3D62" w:rsidP="001E3D62">
      <w:pPr>
        <w:ind w:left="4540" w:firstLine="454"/>
        <w:jc w:val="both"/>
        <w:rPr>
          <w:rFonts w:ascii="Arial Narrow" w:hAnsi="Arial Narrow"/>
        </w:rPr>
      </w:pPr>
    </w:p>
    <w:p w:rsidR="00D176B1" w:rsidRDefault="00D176B1" w:rsidP="001E3D62">
      <w:pPr>
        <w:ind w:left="4540" w:firstLine="454"/>
        <w:jc w:val="both"/>
        <w:rPr>
          <w:rFonts w:ascii="Arial Narrow" w:hAnsi="Arial Narrow"/>
        </w:rPr>
      </w:pPr>
    </w:p>
    <w:p w:rsidR="00D176B1" w:rsidRPr="00614698" w:rsidRDefault="00D176B1" w:rsidP="00D176B1">
      <w:pPr>
        <w:rPr>
          <w:rFonts w:ascii="Arial" w:hAnsi="Arial" w:cs="Arial"/>
          <w:b/>
          <w:sz w:val="22"/>
          <w:szCs w:val="22"/>
        </w:rPr>
      </w:pPr>
      <w:r w:rsidRPr="00614698">
        <w:rPr>
          <w:rFonts w:ascii="Arial" w:hAnsi="Arial" w:cs="Arial"/>
          <w:b/>
          <w:sz w:val="22"/>
          <w:szCs w:val="22"/>
        </w:rPr>
        <w:t>GRADSKO VIJEĆE</w:t>
      </w:r>
    </w:p>
    <w:p w:rsidR="00D176B1" w:rsidRPr="00614698" w:rsidRDefault="00D176B1" w:rsidP="00D176B1">
      <w:pPr>
        <w:rPr>
          <w:rFonts w:ascii="Arial" w:hAnsi="Arial" w:cs="Arial"/>
          <w:b/>
          <w:sz w:val="22"/>
          <w:szCs w:val="22"/>
        </w:rPr>
      </w:pPr>
    </w:p>
    <w:p w:rsidR="00D176B1" w:rsidRDefault="00D176B1" w:rsidP="00D176B1">
      <w:pPr>
        <w:rPr>
          <w:rFonts w:ascii="Arial" w:hAnsi="Arial" w:cs="Arial"/>
          <w:b/>
          <w:sz w:val="22"/>
          <w:szCs w:val="22"/>
        </w:rPr>
      </w:pPr>
    </w:p>
    <w:p w:rsidR="00D176B1" w:rsidRPr="00614698" w:rsidRDefault="00D176B1" w:rsidP="00D176B1">
      <w:pPr>
        <w:rPr>
          <w:rFonts w:ascii="Arial" w:hAnsi="Arial" w:cs="Arial"/>
          <w:b/>
          <w:sz w:val="22"/>
          <w:szCs w:val="22"/>
        </w:rPr>
      </w:pPr>
    </w:p>
    <w:p w:rsidR="00D176B1" w:rsidRPr="00614698" w:rsidRDefault="00D176B1" w:rsidP="00D176B1">
      <w:pPr>
        <w:rPr>
          <w:rFonts w:ascii="Arial" w:hAnsi="Arial" w:cs="Arial"/>
          <w:b/>
          <w:sz w:val="22"/>
          <w:szCs w:val="22"/>
        </w:rPr>
      </w:pPr>
      <w:r w:rsidRPr="00614698">
        <w:rPr>
          <w:rFonts w:ascii="Arial" w:hAnsi="Arial" w:cs="Arial"/>
          <w:b/>
          <w:sz w:val="22"/>
          <w:szCs w:val="22"/>
        </w:rPr>
        <w:t>6</w:t>
      </w:r>
      <w:r>
        <w:rPr>
          <w:rFonts w:ascii="Arial" w:hAnsi="Arial" w:cs="Arial"/>
          <w:b/>
          <w:sz w:val="22"/>
          <w:szCs w:val="22"/>
        </w:rPr>
        <w:t>7</w:t>
      </w:r>
    </w:p>
    <w:p w:rsidR="00D176B1" w:rsidRDefault="00D176B1" w:rsidP="00D176B1">
      <w:pPr>
        <w:rPr>
          <w:rFonts w:ascii="Arial" w:hAnsi="Arial" w:cs="Arial"/>
          <w:sz w:val="22"/>
          <w:szCs w:val="22"/>
        </w:rPr>
      </w:pPr>
    </w:p>
    <w:p w:rsidR="00D176B1" w:rsidRDefault="00D176B1" w:rsidP="00D176B1">
      <w:pPr>
        <w:rPr>
          <w:rFonts w:ascii="Arial" w:hAnsi="Arial" w:cs="Arial"/>
          <w:sz w:val="22"/>
          <w:szCs w:val="22"/>
        </w:rPr>
      </w:pPr>
    </w:p>
    <w:p w:rsidR="00D176B1" w:rsidRPr="00E14E97" w:rsidRDefault="00D176B1" w:rsidP="00D176B1">
      <w:pPr>
        <w:jc w:val="both"/>
        <w:rPr>
          <w:rFonts w:ascii="Arial" w:hAnsi="Arial" w:cs="Arial"/>
          <w:iCs/>
          <w:sz w:val="22"/>
          <w:szCs w:val="22"/>
        </w:rPr>
      </w:pPr>
      <w:r w:rsidRPr="00E14E97">
        <w:rPr>
          <w:rFonts w:ascii="Arial" w:hAnsi="Arial" w:cs="Arial"/>
          <w:iCs/>
          <w:sz w:val="22"/>
          <w:szCs w:val="22"/>
        </w:rPr>
        <w:t xml:space="preserve">Nakon uočene tehničke pogreške u </w:t>
      </w:r>
      <w:r>
        <w:rPr>
          <w:rFonts w:ascii="Arial" w:hAnsi="Arial" w:cs="Arial"/>
          <w:iCs/>
          <w:sz w:val="22"/>
          <w:szCs w:val="22"/>
        </w:rPr>
        <w:t xml:space="preserve">Izmjenama i dopunama Proračuna Grada Dubrovnika za 2024. godinu </w:t>
      </w:r>
      <w:r w:rsidRPr="00E14E97">
        <w:rPr>
          <w:rFonts w:ascii="Arial" w:hAnsi="Arial" w:cs="Arial"/>
          <w:iCs/>
          <w:sz w:val="22"/>
          <w:szCs w:val="22"/>
        </w:rPr>
        <w:t xml:space="preserve">(„Službeni glasnik Grada Dubrovnika“, broj </w:t>
      </w:r>
      <w:r>
        <w:rPr>
          <w:rFonts w:ascii="Arial" w:hAnsi="Arial" w:cs="Arial"/>
          <w:iCs/>
          <w:sz w:val="22"/>
          <w:szCs w:val="22"/>
        </w:rPr>
        <w:t>4</w:t>
      </w:r>
      <w:r w:rsidRPr="00E14E97">
        <w:rPr>
          <w:rFonts w:ascii="Arial" w:hAnsi="Arial" w:cs="Arial"/>
          <w:iCs/>
          <w:sz w:val="22"/>
          <w:szCs w:val="22"/>
        </w:rPr>
        <w:t>/</w:t>
      </w:r>
      <w:r>
        <w:rPr>
          <w:rFonts w:ascii="Arial" w:hAnsi="Arial" w:cs="Arial"/>
          <w:iCs/>
          <w:sz w:val="22"/>
          <w:szCs w:val="22"/>
        </w:rPr>
        <w:t>24</w:t>
      </w:r>
      <w:r w:rsidRPr="00E14E97">
        <w:rPr>
          <w:rFonts w:ascii="Arial" w:hAnsi="Arial" w:cs="Arial"/>
          <w:iCs/>
          <w:sz w:val="22"/>
          <w:szCs w:val="22"/>
        </w:rPr>
        <w:t>)</w:t>
      </w:r>
      <w:r w:rsidRPr="00E14E97">
        <w:rPr>
          <w:rFonts w:ascii="Arial" w:hAnsi="Arial" w:cs="Arial"/>
          <w:i/>
          <w:sz w:val="22"/>
          <w:szCs w:val="22"/>
        </w:rPr>
        <w:t xml:space="preserve"> </w:t>
      </w:r>
      <w:r w:rsidRPr="00E14E97">
        <w:rPr>
          <w:rFonts w:ascii="Arial" w:hAnsi="Arial" w:cs="Arial"/>
          <w:iCs/>
          <w:sz w:val="22"/>
          <w:szCs w:val="22"/>
        </w:rPr>
        <w:t xml:space="preserve">daje se slijedeći: </w:t>
      </w:r>
    </w:p>
    <w:p w:rsidR="00D176B1" w:rsidRPr="00E14E97" w:rsidRDefault="00D176B1" w:rsidP="00D176B1">
      <w:pPr>
        <w:jc w:val="both"/>
        <w:rPr>
          <w:rFonts w:ascii="Arial" w:hAnsi="Arial" w:cs="Arial"/>
          <w:iCs/>
          <w:sz w:val="22"/>
          <w:szCs w:val="22"/>
        </w:rPr>
      </w:pPr>
    </w:p>
    <w:p w:rsidR="00D176B1" w:rsidRPr="00E14E97" w:rsidRDefault="00D176B1" w:rsidP="00D176B1">
      <w:pPr>
        <w:jc w:val="both"/>
        <w:rPr>
          <w:rFonts w:ascii="Arial" w:hAnsi="Arial" w:cs="Arial"/>
          <w:iCs/>
          <w:sz w:val="22"/>
          <w:szCs w:val="22"/>
        </w:rPr>
      </w:pPr>
    </w:p>
    <w:p w:rsidR="00D176B1" w:rsidRPr="00E14E97" w:rsidRDefault="00D176B1" w:rsidP="00D176B1">
      <w:pPr>
        <w:keepNext/>
        <w:jc w:val="center"/>
        <w:outlineLvl w:val="1"/>
        <w:rPr>
          <w:rFonts w:ascii="Arial" w:hAnsi="Arial" w:cs="Arial"/>
          <w:b/>
          <w:iCs/>
          <w:sz w:val="22"/>
          <w:szCs w:val="22"/>
        </w:rPr>
      </w:pPr>
      <w:r w:rsidRPr="00E14E97">
        <w:rPr>
          <w:rFonts w:ascii="Arial" w:hAnsi="Arial" w:cs="Arial"/>
          <w:b/>
          <w:iCs/>
          <w:sz w:val="22"/>
          <w:szCs w:val="22"/>
        </w:rPr>
        <w:t>I S P R A V A K</w:t>
      </w:r>
    </w:p>
    <w:p w:rsidR="00D176B1" w:rsidRDefault="00D176B1" w:rsidP="00D176B1">
      <w:pPr>
        <w:jc w:val="center"/>
        <w:rPr>
          <w:rFonts w:ascii="Arial" w:hAnsi="Arial" w:cs="Arial"/>
          <w:b/>
          <w:iCs/>
          <w:sz w:val="22"/>
          <w:szCs w:val="22"/>
        </w:rPr>
      </w:pPr>
      <w:r w:rsidRPr="00E14E97">
        <w:rPr>
          <w:rFonts w:ascii="Arial" w:hAnsi="Arial" w:cs="Arial"/>
          <w:b/>
          <w:iCs/>
          <w:sz w:val="22"/>
          <w:szCs w:val="22"/>
        </w:rPr>
        <w:t xml:space="preserve">tehničke pogreške u </w:t>
      </w:r>
      <w:r>
        <w:rPr>
          <w:rFonts w:ascii="Arial" w:hAnsi="Arial" w:cs="Arial"/>
          <w:b/>
          <w:iCs/>
          <w:sz w:val="22"/>
          <w:szCs w:val="22"/>
        </w:rPr>
        <w:t xml:space="preserve">Izmjenama i dopunama Proračuna Grada Dubrovnika </w:t>
      </w:r>
    </w:p>
    <w:p w:rsidR="00D176B1" w:rsidRPr="00E14E97" w:rsidRDefault="00D176B1" w:rsidP="00D176B1">
      <w:pPr>
        <w:jc w:val="center"/>
        <w:rPr>
          <w:rFonts w:ascii="Arial" w:hAnsi="Arial" w:cs="Arial"/>
          <w:b/>
          <w:iCs/>
          <w:sz w:val="22"/>
          <w:szCs w:val="22"/>
        </w:rPr>
      </w:pPr>
      <w:r>
        <w:rPr>
          <w:rFonts w:ascii="Arial" w:hAnsi="Arial" w:cs="Arial"/>
          <w:b/>
          <w:iCs/>
          <w:sz w:val="22"/>
          <w:szCs w:val="22"/>
        </w:rPr>
        <w:t>za 2024. godinu</w:t>
      </w:r>
    </w:p>
    <w:p w:rsidR="00D176B1" w:rsidRPr="00E14E97" w:rsidRDefault="00D176B1" w:rsidP="00D176B1">
      <w:pPr>
        <w:jc w:val="both"/>
        <w:rPr>
          <w:rFonts w:ascii="Arial" w:hAnsi="Arial" w:cs="Arial"/>
          <w:iCs/>
          <w:sz w:val="22"/>
          <w:szCs w:val="22"/>
        </w:rPr>
      </w:pPr>
    </w:p>
    <w:p w:rsidR="00D176B1" w:rsidRPr="00E14E97" w:rsidRDefault="00D176B1" w:rsidP="00D176B1">
      <w:pPr>
        <w:jc w:val="both"/>
        <w:rPr>
          <w:rFonts w:ascii="Arial" w:hAnsi="Arial" w:cs="Arial"/>
          <w:iCs/>
          <w:sz w:val="22"/>
          <w:szCs w:val="22"/>
        </w:rPr>
      </w:pPr>
    </w:p>
    <w:p w:rsidR="00D176B1" w:rsidRDefault="00D176B1" w:rsidP="00D176B1">
      <w:pPr>
        <w:jc w:val="both"/>
        <w:rPr>
          <w:rFonts w:ascii="Arial" w:hAnsi="Arial" w:cs="Arial"/>
          <w:iCs/>
          <w:sz w:val="22"/>
          <w:szCs w:val="22"/>
        </w:rPr>
      </w:pPr>
      <w:r w:rsidRPr="00E14E97">
        <w:rPr>
          <w:rFonts w:ascii="Arial" w:hAnsi="Arial" w:cs="Arial"/>
          <w:iCs/>
          <w:sz w:val="22"/>
          <w:szCs w:val="22"/>
        </w:rPr>
        <w:t xml:space="preserve">U </w:t>
      </w:r>
      <w:r>
        <w:rPr>
          <w:rFonts w:ascii="Arial" w:hAnsi="Arial" w:cs="Arial"/>
          <w:iCs/>
          <w:sz w:val="22"/>
          <w:szCs w:val="22"/>
        </w:rPr>
        <w:t xml:space="preserve">Izmjenama i dopunama Proračuna Grada Dubrovnika za 2024. godinu </w:t>
      </w:r>
      <w:r w:rsidRPr="00E14E97">
        <w:rPr>
          <w:rFonts w:ascii="Arial" w:hAnsi="Arial" w:cs="Arial"/>
          <w:iCs/>
          <w:sz w:val="22"/>
          <w:szCs w:val="22"/>
        </w:rPr>
        <w:t xml:space="preserve">(„Službeni glasnik Grada Dubrovnika“, broj </w:t>
      </w:r>
      <w:r>
        <w:rPr>
          <w:rFonts w:ascii="Arial" w:hAnsi="Arial" w:cs="Arial"/>
          <w:iCs/>
          <w:sz w:val="22"/>
          <w:szCs w:val="22"/>
        </w:rPr>
        <w:t>4</w:t>
      </w:r>
      <w:r w:rsidRPr="00E14E97">
        <w:rPr>
          <w:rFonts w:ascii="Arial" w:hAnsi="Arial" w:cs="Arial"/>
          <w:iCs/>
          <w:sz w:val="22"/>
          <w:szCs w:val="22"/>
        </w:rPr>
        <w:t>/</w:t>
      </w:r>
      <w:r>
        <w:rPr>
          <w:rFonts w:ascii="Arial" w:hAnsi="Arial" w:cs="Arial"/>
          <w:iCs/>
          <w:sz w:val="22"/>
          <w:szCs w:val="22"/>
        </w:rPr>
        <w:t>24</w:t>
      </w:r>
      <w:r w:rsidRPr="00E14E97">
        <w:rPr>
          <w:rFonts w:ascii="Arial" w:hAnsi="Arial" w:cs="Arial"/>
          <w:iCs/>
          <w:sz w:val="22"/>
          <w:szCs w:val="22"/>
        </w:rPr>
        <w:t>)</w:t>
      </w:r>
      <w:r w:rsidRPr="00E14E97">
        <w:rPr>
          <w:rFonts w:ascii="Arial" w:hAnsi="Arial" w:cs="Arial"/>
          <w:i/>
          <w:sz w:val="22"/>
          <w:szCs w:val="22"/>
        </w:rPr>
        <w:t xml:space="preserve"> </w:t>
      </w:r>
      <w:r w:rsidRPr="00E14E97">
        <w:rPr>
          <w:rFonts w:ascii="Arial" w:hAnsi="Arial" w:cs="Arial"/>
          <w:iCs/>
          <w:sz w:val="22"/>
          <w:szCs w:val="22"/>
        </w:rPr>
        <w:t xml:space="preserve">ispravlja se tehnička pogreška na način da </w:t>
      </w:r>
      <w:r>
        <w:rPr>
          <w:rFonts w:ascii="Arial" w:hAnsi="Arial" w:cs="Arial"/>
          <w:iCs/>
          <w:sz w:val="22"/>
          <w:szCs w:val="22"/>
        </w:rPr>
        <w:t>se u članku 4. godine 2023., 2024. i 2025. mijenjaju u godine 2024., 2025. i 2026.</w:t>
      </w:r>
    </w:p>
    <w:p w:rsidR="00D176B1" w:rsidRDefault="00D176B1" w:rsidP="00D176B1">
      <w:pPr>
        <w:jc w:val="both"/>
        <w:rPr>
          <w:rFonts w:ascii="Arial" w:hAnsi="Arial" w:cs="Arial"/>
          <w:b/>
          <w:sz w:val="22"/>
          <w:szCs w:val="22"/>
        </w:rPr>
      </w:pPr>
    </w:p>
    <w:p w:rsidR="00D176B1" w:rsidRDefault="00D176B1" w:rsidP="00D176B1">
      <w:pPr>
        <w:jc w:val="both"/>
        <w:rPr>
          <w:rFonts w:ascii="Arial" w:hAnsi="Arial" w:cs="Arial"/>
          <w:b/>
          <w:sz w:val="22"/>
          <w:szCs w:val="22"/>
        </w:rPr>
      </w:pPr>
      <w:r w:rsidRPr="009E1FD6">
        <w:rPr>
          <w:rFonts w:ascii="Arial" w:hAnsi="Arial" w:cs="Arial"/>
          <w:b/>
          <w:sz w:val="22"/>
          <w:szCs w:val="22"/>
        </w:rPr>
        <w:t>Ispravljeni  tekst glasi</w:t>
      </w:r>
    </w:p>
    <w:p w:rsidR="00D176B1" w:rsidRDefault="00D176B1" w:rsidP="00D176B1">
      <w:pPr>
        <w:jc w:val="both"/>
        <w:rPr>
          <w:rFonts w:ascii="Arial" w:hAnsi="Arial" w:cs="Arial"/>
          <w:b/>
          <w:sz w:val="22"/>
          <w:szCs w:val="22"/>
        </w:rPr>
      </w:pPr>
    </w:p>
    <w:p w:rsidR="00D176B1" w:rsidRPr="00614698" w:rsidRDefault="00D176B1" w:rsidP="00D176B1">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r w:rsidRPr="00614698">
        <w:rPr>
          <w:rFonts w:ascii="Arial" w:hAnsi="Arial" w:cs="Arial"/>
          <w:sz w:val="22"/>
          <w:szCs w:val="22"/>
        </w:rPr>
        <w:t>Članak 4.</w:t>
      </w:r>
    </w:p>
    <w:p w:rsidR="00D176B1" w:rsidRPr="00614698" w:rsidRDefault="00D176B1" w:rsidP="00D176B1">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rsidR="00D176B1" w:rsidRPr="00614698" w:rsidRDefault="00D176B1" w:rsidP="00D176B1">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r w:rsidRPr="00614698">
        <w:rPr>
          <w:rFonts w:ascii="Arial" w:hAnsi="Arial" w:cs="Arial"/>
          <w:sz w:val="22"/>
          <w:szCs w:val="22"/>
        </w:rPr>
        <w:t>Izmjene i dopune Proračuna Grada Dubrovnika za 202</w:t>
      </w:r>
      <w:r>
        <w:rPr>
          <w:rFonts w:ascii="Arial" w:hAnsi="Arial" w:cs="Arial"/>
          <w:sz w:val="22"/>
          <w:szCs w:val="22"/>
        </w:rPr>
        <w:t>4</w:t>
      </w:r>
      <w:r w:rsidRPr="00614698">
        <w:rPr>
          <w:rFonts w:ascii="Arial" w:hAnsi="Arial" w:cs="Arial"/>
          <w:sz w:val="22"/>
          <w:szCs w:val="22"/>
        </w:rPr>
        <w:t>. godinu sa projekcijama za 202</w:t>
      </w:r>
      <w:r>
        <w:rPr>
          <w:rFonts w:ascii="Arial" w:hAnsi="Arial" w:cs="Arial"/>
          <w:sz w:val="22"/>
          <w:szCs w:val="22"/>
        </w:rPr>
        <w:t>5</w:t>
      </w:r>
      <w:r w:rsidRPr="00614698">
        <w:rPr>
          <w:rFonts w:ascii="Arial" w:hAnsi="Arial" w:cs="Arial"/>
          <w:sz w:val="22"/>
          <w:szCs w:val="22"/>
        </w:rPr>
        <w:t>. i 202</w:t>
      </w:r>
      <w:r>
        <w:rPr>
          <w:rFonts w:ascii="Arial" w:hAnsi="Arial" w:cs="Arial"/>
          <w:sz w:val="22"/>
          <w:szCs w:val="22"/>
        </w:rPr>
        <w:t>6</w:t>
      </w:r>
      <w:r w:rsidRPr="00614698">
        <w:rPr>
          <w:rFonts w:ascii="Arial" w:hAnsi="Arial" w:cs="Arial"/>
          <w:sz w:val="22"/>
          <w:szCs w:val="22"/>
        </w:rPr>
        <w:t>. godinu stupaju na snagu prvog dana od dana objave u „Službenom glasniku Grada Dubrovnika“.</w:t>
      </w:r>
    </w:p>
    <w:p w:rsidR="00D176B1" w:rsidRDefault="00D176B1" w:rsidP="00D176B1">
      <w:pPr>
        <w:jc w:val="both"/>
        <w:rPr>
          <w:rFonts w:ascii="Arial" w:hAnsi="Arial" w:cs="Arial"/>
          <w:b/>
          <w:sz w:val="22"/>
          <w:szCs w:val="22"/>
        </w:rPr>
      </w:pPr>
    </w:p>
    <w:p w:rsidR="00D176B1" w:rsidRPr="009E1FD6" w:rsidRDefault="00D176B1" w:rsidP="00D176B1">
      <w:pPr>
        <w:jc w:val="both"/>
        <w:rPr>
          <w:rFonts w:ascii="Arial" w:hAnsi="Arial" w:cs="Arial"/>
          <w:b/>
          <w:sz w:val="22"/>
          <w:szCs w:val="22"/>
        </w:rPr>
      </w:pPr>
    </w:p>
    <w:p w:rsidR="00D176B1" w:rsidRPr="00B778C2" w:rsidRDefault="00D176B1" w:rsidP="00D176B1">
      <w:pPr>
        <w:spacing w:after="200"/>
        <w:contextualSpacing/>
        <w:rPr>
          <w:rFonts w:ascii="Arial" w:hAnsi="Arial" w:cs="Arial"/>
          <w:sz w:val="22"/>
          <w:szCs w:val="22"/>
          <w:lang w:eastAsia="en-US"/>
        </w:rPr>
      </w:pPr>
      <w:r w:rsidRPr="00B778C2">
        <w:rPr>
          <w:rFonts w:ascii="Arial" w:hAnsi="Arial" w:cs="Arial"/>
          <w:sz w:val="22"/>
          <w:szCs w:val="22"/>
          <w:lang w:eastAsia="en-US"/>
        </w:rPr>
        <w:t>Predsjednik Gradskog vijeća</w:t>
      </w:r>
    </w:p>
    <w:p w:rsidR="00D176B1" w:rsidRPr="00B778C2" w:rsidRDefault="00D176B1" w:rsidP="00D176B1">
      <w:pPr>
        <w:spacing w:after="200"/>
        <w:contextualSpacing/>
        <w:rPr>
          <w:rFonts w:ascii="Arial" w:hAnsi="Arial" w:cs="Arial"/>
          <w:sz w:val="22"/>
          <w:szCs w:val="22"/>
          <w:lang w:eastAsia="en-US"/>
        </w:rPr>
      </w:pPr>
      <w:r w:rsidRPr="00B778C2">
        <w:rPr>
          <w:rFonts w:ascii="Arial" w:hAnsi="Arial" w:cs="Arial"/>
          <w:b/>
          <w:bCs/>
          <w:sz w:val="22"/>
          <w:szCs w:val="22"/>
          <w:lang w:eastAsia="en-US"/>
        </w:rPr>
        <w:t xml:space="preserve">mr. </w:t>
      </w:r>
      <w:proofErr w:type="spellStart"/>
      <w:r w:rsidRPr="00B778C2">
        <w:rPr>
          <w:rFonts w:ascii="Arial" w:hAnsi="Arial" w:cs="Arial"/>
          <w:b/>
          <w:bCs/>
          <w:sz w:val="22"/>
          <w:szCs w:val="22"/>
          <w:lang w:eastAsia="en-US"/>
        </w:rPr>
        <w:t>sc</w:t>
      </w:r>
      <w:proofErr w:type="spellEnd"/>
      <w:r w:rsidRPr="00B778C2">
        <w:rPr>
          <w:rFonts w:ascii="Arial" w:hAnsi="Arial" w:cs="Arial"/>
          <w:b/>
          <w:bCs/>
          <w:sz w:val="22"/>
          <w:szCs w:val="22"/>
          <w:lang w:eastAsia="en-US"/>
        </w:rPr>
        <w:t>. Marko Potrebica</w:t>
      </w:r>
      <w:r w:rsidRPr="00B778C2">
        <w:rPr>
          <w:rFonts w:ascii="Arial" w:hAnsi="Arial" w:cs="Arial"/>
          <w:sz w:val="22"/>
          <w:szCs w:val="22"/>
          <w:lang w:eastAsia="en-US"/>
        </w:rPr>
        <w:t>, v. r.</w:t>
      </w:r>
    </w:p>
    <w:p w:rsidR="00D176B1" w:rsidRDefault="00D176B1" w:rsidP="00D176B1">
      <w:pPr>
        <w:spacing w:after="200"/>
        <w:contextualSpacing/>
        <w:rPr>
          <w:rFonts w:ascii="Arial" w:hAnsi="Arial" w:cs="Arial"/>
          <w:sz w:val="22"/>
          <w:szCs w:val="22"/>
          <w:lang w:eastAsia="en-US"/>
        </w:rPr>
      </w:pPr>
      <w:r w:rsidRPr="00B778C2">
        <w:rPr>
          <w:rFonts w:ascii="Arial" w:hAnsi="Arial" w:cs="Arial"/>
          <w:sz w:val="22"/>
          <w:szCs w:val="22"/>
          <w:lang w:eastAsia="en-US"/>
        </w:rPr>
        <w:t>----------------------------------------</w:t>
      </w:r>
    </w:p>
    <w:p w:rsidR="00D176B1" w:rsidRDefault="00D176B1" w:rsidP="00D176B1">
      <w:pPr>
        <w:rPr>
          <w:rFonts w:ascii="Arial" w:hAnsi="Arial" w:cs="Arial"/>
          <w:sz w:val="22"/>
          <w:szCs w:val="22"/>
        </w:rPr>
      </w:pPr>
    </w:p>
    <w:p w:rsidR="00D176B1" w:rsidRDefault="00D176B1" w:rsidP="00D176B1">
      <w:pPr>
        <w:rPr>
          <w:rFonts w:ascii="Arial" w:hAnsi="Arial" w:cs="Arial"/>
          <w:sz w:val="22"/>
          <w:szCs w:val="22"/>
        </w:rPr>
      </w:pPr>
    </w:p>
    <w:p w:rsidR="00D176B1" w:rsidRDefault="00D176B1" w:rsidP="00D176B1">
      <w:pPr>
        <w:rPr>
          <w:rFonts w:ascii="Arial" w:hAnsi="Arial" w:cs="Arial"/>
          <w:sz w:val="22"/>
          <w:szCs w:val="22"/>
        </w:rPr>
      </w:pPr>
    </w:p>
    <w:p w:rsidR="00D176B1" w:rsidRDefault="00D176B1" w:rsidP="00D176B1">
      <w:pPr>
        <w:rPr>
          <w:rFonts w:ascii="Arial" w:hAnsi="Arial" w:cs="Arial"/>
          <w:sz w:val="22"/>
          <w:szCs w:val="22"/>
        </w:rPr>
      </w:pPr>
    </w:p>
    <w:p w:rsidR="00D176B1" w:rsidRPr="00285ED8" w:rsidRDefault="00D176B1" w:rsidP="00D176B1">
      <w:pPr>
        <w:rPr>
          <w:rFonts w:ascii="Arial" w:hAnsi="Arial" w:cs="Arial"/>
          <w:b/>
          <w:sz w:val="22"/>
          <w:szCs w:val="22"/>
        </w:rPr>
      </w:pPr>
      <w:r w:rsidRPr="00285ED8">
        <w:rPr>
          <w:rFonts w:ascii="Arial" w:hAnsi="Arial" w:cs="Arial"/>
          <w:b/>
          <w:sz w:val="22"/>
          <w:szCs w:val="22"/>
        </w:rPr>
        <w:t>6</w:t>
      </w:r>
      <w:r>
        <w:rPr>
          <w:rFonts w:ascii="Arial" w:hAnsi="Arial" w:cs="Arial"/>
          <w:b/>
          <w:sz w:val="22"/>
          <w:szCs w:val="22"/>
        </w:rPr>
        <w:t>8</w:t>
      </w:r>
    </w:p>
    <w:p w:rsidR="00D176B1" w:rsidRDefault="00D176B1" w:rsidP="00D176B1">
      <w:pPr>
        <w:rPr>
          <w:rFonts w:ascii="Arial" w:hAnsi="Arial" w:cs="Arial"/>
          <w:sz w:val="22"/>
          <w:szCs w:val="22"/>
        </w:rPr>
      </w:pPr>
    </w:p>
    <w:p w:rsidR="00D176B1" w:rsidRDefault="00D176B1" w:rsidP="00D176B1">
      <w:pPr>
        <w:rPr>
          <w:rFonts w:ascii="Arial" w:hAnsi="Arial" w:cs="Arial"/>
          <w:sz w:val="22"/>
          <w:szCs w:val="22"/>
        </w:rPr>
      </w:pPr>
    </w:p>
    <w:p w:rsidR="00D176B1" w:rsidRPr="001E3D62" w:rsidRDefault="00D176B1" w:rsidP="00D176B1">
      <w:pPr>
        <w:rPr>
          <w:rFonts w:ascii="Arial" w:hAnsi="Arial" w:cs="Arial"/>
          <w:sz w:val="22"/>
          <w:szCs w:val="22"/>
        </w:rPr>
      </w:pPr>
      <w:r>
        <w:rPr>
          <w:rFonts w:ascii="Arial" w:hAnsi="Arial" w:cs="Arial"/>
          <w:sz w:val="22"/>
          <w:szCs w:val="22"/>
        </w:rPr>
        <w:lastRenderedPageBreak/>
        <w:t xml:space="preserve">Nakon uočene tehničke greške u </w:t>
      </w:r>
      <w:r w:rsidRPr="00614698">
        <w:rPr>
          <w:rFonts w:ascii="Arial" w:hAnsi="Arial" w:cs="Arial"/>
          <w:sz w:val="22"/>
          <w:szCs w:val="22"/>
        </w:rPr>
        <w:t>Pravilnik</w:t>
      </w:r>
      <w:r>
        <w:rPr>
          <w:rFonts w:ascii="Arial" w:hAnsi="Arial" w:cs="Arial"/>
          <w:sz w:val="22"/>
          <w:szCs w:val="22"/>
        </w:rPr>
        <w:t>u</w:t>
      </w:r>
      <w:r w:rsidRPr="00614698">
        <w:rPr>
          <w:rFonts w:ascii="Arial" w:hAnsi="Arial" w:cs="Arial"/>
          <w:sz w:val="22"/>
          <w:szCs w:val="22"/>
        </w:rPr>
        <w:t xml:space="preserve"> o ocjenjivanju službenika i namještenika Grada </w:t>
      </w:r>
      <w:r w:rsidRPr="001E3D62">
        <w:rPr>
          <w:rFonts w:ascii="Arial" w:hAnsi="Arial" w:cs="Arial"/>
          <w:sz w:val="22"/>
          <w:szCs w:val="22"/>
        </w:rPr>
        <w:t>Dubrovnika („Službeni glasnik Grada Dubrovnika</w:t>
      </w:r>
      <w:r>
        <w:rPr>
          <w:rFonts w:ascii="Arial" w:hAnsi="Arial" w:cs="Arial"/>
          <w:sz w:val="22"/>
          <w:szCs w:val="22"/>
        </w:rPr>
        <w:t>“</w:t>
      </w:r>
      <w:r w:rsidRPr="001E3D62">
        <w:rPr>
          <w:rFonts w:ascii="Arial" w:hAnsi="Arial" w:cs="Arial"/>
          <w:sz w:val="22"/>
          <w:szCs w:val="22"/>
        </w:rPr>
        <w:t>, broj 1/11) omaškom su izostavljeni obrasci za ocjenjivanje oznake</w:t>
      </w:r>
      <w:r>
        <w:t xml:space="preserve"> O</w:t>
      </w:r>
      <w:r w:rsidRPr="001E3D62">
        <w:rPr>
          <w:rFonts w:ascii="Arial" w:hAnsi="Arial" w:cs="Arial"/>
          <w:sz w:val="22"/>
          <w:szCs w:val="22"/>
        </w:rPr>
        <w:t xml:space="preserve">O-I, O-II i O-3 </w:t>
      </w:r>
      <w:r>
        <w:rPr>
          <w:rFonts w:ascii="Arial" w:hAnsi="Arial" w:cs="Arial"/>
          <w:sz w:val="22"/>
          <w:szCs w:val="22"/>
        </w:rPr>
        <w:t>koji su sastavni dio Pravilnika,</w:t>
      </w:r>
      <w:r w:rsidRPr="001E3D62">
        <w:rPr>
          <w:rFonts w:ascii="Arial" w:hAnsi="Arial" w:cs="Arial"/>
          <w:sz w:val="22"/>
          <w:szCs w:val="22"/>
        </w:rPr>
        <w:t xml:space="preserve"> te je iste potrebno objaviti u </w:t>
      </w:r>
      <w:r>
        <w:rPr>
          <w:rFonts w:ascii="Arial" w:hAnsi="Arial" w:cs="Arial"/>
          <w:sz w:val="22"/>
          <w:szCs w:val="22"/>
        </w:rPr>
        <w:t>„S</w:t>
      </w:r>
      <w:r w:rsidRPr="001E3D62">
        <w:rPr>
          <w:rFonts w:ascii="Arial" w:hAnsi="Arial" w:cs="Arial"/>
          <w:sz w:val="22"/>
          <w:szCs w:val="22"/>
        </w:rPr>
        <w:t xml:space="preserve">lužbenom glasniku </w:t>
      </w:r>
      <w:r>
        <w:rPr>
          <w:rFonts w:ascii="Arial" w:hAnsi="Arial" w:cs="Arial"/>
          <w:sz w:val="22"/>
          <w:szCs w:val="22"/>
        </w:rPr>
        <w:t xml:space="preserve">Grada Dubrovnika“ </w:t>
      </w:r>
      <w:r w:rsidRPr="001E3D62">
        <w:rPr>
          <w:rFonts w:ascii="Arial" w:hAnsi="Arial" w:cs="Arial"/>
          <w:sz w:val="22"/>
          <w:szCs w:val="22"/>
        </w:rPr>
        <w:t>radi cjelovitosti objave općeg akta</w:t>
      </w:r>
    </w:p>
    <w:p w:rsidR="00D176B1" w:rsidRDefault="00D176B1" w:rsidP="00D176B1">
      <w:pPr>
        <w:rPr>
          <w:rFonts w:ascii="Arial" w:hAnsi="Arial" w:cs="Arial"/>
          <w:sz w:val="22"/>
          <w:szCs w:val="22"/>
        </w:rPr>
      </w:pPr>
    </w:p>
    <w:p w:rsidR="00D176B1" w:rsidRDefault="00D176B1" w:rsidP="00D176B1">
      <w:pPr>
        <w:rPr>
          <w:rFonts w:ascii="Arial" w:hAnsi="Arial" w:cs="Arial"/>
          <w:sz w:val="22"/>
          <w:szCs w:val="22"/>
        </w:rPr>
      </w:pPr>
    </w:p>
    <w:p w:rsidR="00D176B1" w:rsidRPr="001E3D62" w:rsidRDefault="00D176B1" w:rsidP="00D176B1">
      <w:pPr>
        <w:rPr>
          <w:rFonts w:ascii="Arial" w:hAnsi="Arial" w:cs="Arial"/>
          <w:sz w:val="22"/>
          <w:szCs w:val="22"/>
        </w:rPr>
      </w:pPr>
    </w:p>
    <w:p w:rsidR="00D176B1" w:rsidRPr="001E3D62" w:rsidRDefault="00D176B1" w:rsidP="00D176B1">
      <w:pPr>
        <w:tabs>
          <w:tab w:val="left" w:pos="1560"/>
          <w:tab w:val="left" w:pos="1680"/>
          <w:tab w:val="left" w:pos="1800"/>
          <w:tab w:val="left" w:pos="9480"/>
        </w:tabs>
        <w:suppressAutoHyphens/>
        <w:autoSpaceDE w:val="0"/>
        <w:ind w:right="-1394"/>
        <w:jc w:val="both"/>
        <w:rPr>
          <w:rFonts w:ascii="Arial" w:hAnsi="Arial" w:cs="Arial"/>
          <w:b/>
          <w:bCs/>
          <w:sz w:val="22"/>
          <w:szCs w:val="22"/>
          <w:lang w:eastAsia="ar-SA"/>
        </w:rPr>
      </w:pPr>
      <w:r w:rsidRPr="001E3D62">
        <w:rPr>
          <w:rFonts w:ascii="Arial" w:hAnsi="Arial" w:cs="Arial"/>
          <w:b/>
          <w:bCs/>
          <w:sz w:val="22"/>
          <w:szCs w:val="22"/>
          <w:lang w:eastAsia="ar-SA"/>
        </w:rPr>
        <w:t>Privitak 1.                                                                                                                Obrazac O- I.</w:t>
      </w:r>
    </w:p>
    <w:p w:rsidR="00D176B1" w:rsidRPr="001E3D62" w:rsidRDefault="00D176B1" w:rsidP="00D176B1">
      <w:pPr>
        <w:suppressAutoHyphens/>
        <w:autoSpaceDE w:val="0"/>
        <w:rPr>
          <w:rFonts w:ascii="Arial" w:hAnsi="Arial" w:cs="Arial"/>
          <w:b/>
          <w:bCs/>
          <w:sz w:val="22"/>
          <w:szCs w:val="22"/>
          <w:lang w:eastAsia="ar-SA"/>
        </w:rPr>
      </w:pPr>
    </w:p>
    <w:p w:rsidR="00D176B1" w:rsidRPr="001E3D62" w:rsidRDefault="00D176B1" w:rsidP="00D176B1">
      <w:pPr>
        <w:suppressAutoHyphens/>
        <w:autoSpaceDE w:val="0"/>
        <w:rPr>
          <w:rFonts w:ascii="Arial" w:hAnsi="Arial" w:cs="Arial"/>
          <w:b/>
          <w:bCs/>
          <w:sz w:val="22"/>
          <w:szCs w:val="22"/>
          <w:lang w:eastAsia="ar-SA"/>
        </w:rPr>
      </w:pPr>
    </w:p>
    <w:p w:rsidR="00D176B1" w:rsidRPr="001E3D62" w:rsidRDefault="00D176B1" w:rsidP="00D176B1">
      <w:pPr>
        <w:suppressAutoHyphens/>
        <w:autoSpaceDE w:val="0"/>
        <w:rPr>
          <w:rFonts w:ascii="Arial" w:hAnsi="Arial" w:cs="Arial"/>
          <w:b/>
          <w:bCs/>
          <w:sz w:val="22"/>
          <w:szCs w:val="22"/>
          <w:lang w:eastAsia="ar-SA"/>
        </w:rPr>
      </w:pPr>
    </w:p>
    <w:p w:rsidR="00D176B1" w:rsidRPr="001E3D62" w:rsidRDefault="00D176B1" w:rsidP="00D176B1">
      <w:pPr>
        <w:suppressAutoHyphens/>
        <w:autoSpaceDE w:val="0"/>
        <w:rPr>
          <w:rFonts w:ascii="Arial" w:hAnsi="Arial" w:cs="Arial"/>
          <w:b/>
          <w:bCs/>
          <w:sz w:val="22"/>
          <w:szCs w:val="22"/>
          <w:lang w:eastAsia="ar-SA"/>
        </w:rPr>
      </w:pPr>
      <w:r w:rsidRPr="001E3D62">
        <w:rPr>
          <w:rFonts w:ascii="Arial" w:hAnsi="Arial" w:cs="Arial"/>
          <w:b/>
          <w:bCs/>
          <w:sz w:val="22"/>
          <w:szCs w:val="22"/>
          <w:lang w:eastAsia="ar-SA"/>
        </w:rPr>
        <w:t>GRAD DUBROVNIK</w:t>
      </w:r>
    </w:p>
    <w:p w:rsidR="00D176B1" w:rsidRPr="001E3D62" w:rsidRDefault="00D176B1" w:rsidP="00D176B1">
      <w:pPr>
        <w:suppressAutoHyphens/>
        <w:autoSpaceDE w:val="0"/>
        <w:rPr>
          <w:rFonts w:ascii="Arial" w:hAnsi="Arial" w:cs="Arial"/>
          <w:b/>
          <w:bCs/>
          <w:sz w:val="28"/>
          <w:szCs w:val="28"/>
          <w:lang w:eastAsia="ar-SA"/>
        </w:rPr>
      </w:pPr>
    </w:p>
    <w:p w:rsidR="00D176B1" w:rsidRPr="001E3D62" w:rsidRDefault="00D176B1" w:rsidP="00D176B1">
      <w:pPr>
        <w:suppressAutoHyphens/>
        <w:autoSpaceDE w:val="0"/>
        <w:rPr>
          <w:rFonts w:ascii="Arial" w:hAnsi="Arial" w:cs="Arial"/>
          <w:sz w:val="22"/>
          <w:szCs w:val="22"/>
          <w:lang w:eastAsia="ar-SA"/>
        </w:rPr>
      </w:pPr>
      <w:r w:rsidRPr="001E3D62">
        <w:rPr>
          <w:rFonts w:ascii="Arial" w:hAnsi="Arial" w:cs="Arial"/>
          <w:sz w:val="22"/>
          <w:szCs w:val="22"/>
          <w:lang w:eastAsia="ar-SA"/>
        </w:rPr>
        <w:t xml:space="preserve">Naziv Upravnog odjela /Službe: </w:t>
      </w:r>
    </w:p>
    <w:p w:rsidR="00D176B1" w:rsidRPr="001E3D62" w:rsidRDefault="00D176B1" w:rsidP="00D176B1">
      <w:pPr>
        <w:suppressAutoHyphens/>
        <w:autoSpaceDE w:val="0"/>
        <w:rPr>
          <w:rFonts w:ascii="Arial" w:hAnsi="Arial" w:cs="Arial"/>
          <w:sz w:val="22"/>
          <w:szCs w:val="22"/>
          <w:lang w:eastAsia="ar-SA"/>
        </w:rPr>
      </w:pPr>
    </w:p>
    <w:p w:rsidR="00D176B1" w:rsidRPr="001E3D62" w:rsidRDefault="00D176B1" w:rsidP="00D176B1">
      <w:pPr>
        <w:suppressAutoHyphens/>
        <w:autoSpaceDE w:val="0"/>
        <w:rPr>
          <w:rFonts w:ascii="Arial" w:hAnsi="Arial" w:cs="Arial"/>
          <w:sz w:val="22"/>
          <w:szCs w:val="22"/>
          <w:lang w:eastAsia="ar-SA"/>
        </w:rPr>
      </w:pPr>
      <w:r w:rsidRPr="001E3D62">
        <w:rPr>
          <w:rFonts w:ascii="Arial" w:hAnsi="Arial" w:cs="Arial"/>
          <w:sz w:val="22"/>
          <w:szCs w:val="22"/>
          <w:lang w:eastAsia="ar-SA"/>
        </w:rPr>
        <w:t xml:space="preserve">Naziv Odsjeka: </w:t>
      </w:r>
    </w:p>
    <w:p w:rsidR="00D176B1" w:rsidRPr="001E3D62" w:rsidRDefault="00D176B1" w:rsidP="00D176B1">
      <w:pPr>
        <w:tabs>
          <w:tab w:val="left" w:pos="2579"/>
          <w:tab w:val="left" w:pos="8418"/>
          <w:tab w:val="right" w:pos="9406"/>
        </w:tabs>
        <w:suppressAutoHyphens/>
        <w:autoSpaceDE w:val="0"/>
        <w:rPr>
          <w:rFonts w:ascii="Arial" w:hAnsi="Arial" w:cs="Arial"/>
          <w:sz w:val="22"/>
          <w:szCs w:val="22"/>
          <w:lang w:eastAsia="ar-SA"/>
        </w:rPr>
      </w:pPr>
      <w:r w:rsidRPr="001E3D62">
        <w:rPr>
          <w:rFonts w:ascii="Arial" w:hAnsi="Arial" w:cs="Arial"/>
          <w:sz w:val="22"/>
          <w:szCs w:val="22"/>
          <w:lang w:eastAsia="ar-SA"/>
        </w:rPr>
        <w:t xml:space="preserve">                                      </w:t>
      </w:r>
      <w:r w:rsidRPr="001E3D62">
        <w:rPr>
          <w:rFonts w:ascii="Arial" w:hAnsi="Arial" w:cs="Arial"/>
          <w:sz w:val="22"/>
          <w:szCs w:val="22"/>
          <w:lang w:eastAsia="ar-SA"/>
        </w:rPr>
        <w:tab/>
      </w:r>
      <w:r w:rsidRPr="001E3D62">
        <w:rPr>
          <w:rFonts w:ascii="Arial" w:hAnsi="Arial" w:cs="Arial"/>
          <w:sz w:val="22"/>
          <w:szCs w:val="22"/>
          <w:lang w:eastAsia="ar-SA"/>
        </w:rPr>
        <w:tab/>
      </w:r>
    </w:p>
    <w:p w:rsidR="00D176B1" w:rsidRPr="001E3D62" w:rsidRDefault="00D176B1" w:rsidP="00D176B1">
      <w:pPr>
        <w:suppressAutoHyphens/>
        <w:autoSpaceDE w:val="0"/>
        <w:rPr>
          <w:rFonts w:ascii="Arial" w:hAnsi="Arial" w:cs="Arial"/>
          <w:sz w:val="22"/>
          <w:szCs w:val="22"/>
          <w:lang w:eastAsia="ar-SA"/>
        </w:rPr>
      </w:pPr>
      <w:r w:rsidRPr="001E3D62">
        <w:rPr>
          <w:rFonts w:ascii="Arial" w:hAnsi="Arial" w:cs="Arial"/>
          <w:sz w:val="22"/>
          <w:szCs w:val="22"/>
          <w:lang w:eastAsia="ar-SA"/>
        </w:rPr>
        <w:t>Ime i prezime službenika/</w:t>
      </w:r>
      <w:proofErr w:type="spellStart"/>
      <w:r w:rsidRPr="001E3D62">
        <w:rPr>
          <w:rFonts w:ascii="Arial" w:hAnsi="Arial" w:cs="Arial"/>
          <w:sz w:val="22"/>
          <w:szCs w:val="22"/>
          <w:lang w:eastAsia="ar-SA"/>
        </w:rPr>
        <w:t>ce</w:t>
      </w:r>
      <w:proofErr w:type="spellEnd"/>
      <w:r w:rsidRPr="001E3D62">
        <w:rPr>
          <w:rFonts w:ascii="Arial" w:hAnsi="Arial" w:cs="Arial"/>
          <w:sz w:val="22"/>
          <w:szCs w:val="22"/>
          <w:lang w:eastAsia="ar-SA"/>
        </w:rPr>
        <w:t xml:space="preserve"> : </w:t>
      </w:r>
    </w:p>
    <w:p w:rsidR="00D176B1" w:rsidRPr="001E3D62" w:rsidRDefault="00D176B1" w:rsidP="00D176B1">
      <w:pPr>
        <w:suppressAutoHyphens/>
        <w:autoSpaceDE w:val="0"/>
        <w:rPr>
          <w:rFonts w:ascii="Arial" w:hAnsi="Arial" w:cs="Arial"/>
          <w:sz w:val="22"/>
          <w:szCs w:val="22"/>
          <w:lang w:eastAsia="ar-SA"/>
        </w:rPr>
      </w:pPr>
    </w:p>
    <w:p w:rsidR="00D176B1" w:rsidRPr="001E3D62" w:rsidRDefault="00D176B1" w:rsidP="00D176B1">
      <w:pPr>
        <w:suppressAutoHyphens/>
        <w:autoSpaceDE w:val="0"/>
        <w:rPr>
          <w:rFonts w:ascii="Arial" w:hAnsi="Arial" w:cs="Arial"/>
          <w:b/>
          <w:sz w:val="22"/>
          <w:szCs w:val="22"/>
          <w:lang w:eastAsia="ar-SA"/>
        </w:rPr>
      </w:pPr>
      <w:r w:rsidRPr="001E3D62">
        <w:rPr>
          <w:rFonts w:ascii="Arial" w:hAnsi="Arial" w:cs="Arial"/>
          <w:sz w:val="22"/>
          <w:szCs w:val="22"/>
          <w:lang w:eastAsia="ar-SA"/>
        </w:rPr>
        <w:t xml:space="preserve">Naziv radnog mjesta: </w:t>
      </w:r>
    </w:p>
    <w:p w:rsidR="00D176B1" w:rsidRPr="001E3D62" w:rsidRDefault="00D176B1" w:rsidP="00D176B1">
      <w:pPr>
        <w:suppressAutoHyphens/>
        <w:autoSpaceDE w:val="0"/>
        <w:rPr>
          <w:rFonts w:ascii="Arial" w:hAnsi="Arial" w:cs="Arial"/>
          <w:sz w:val="22"/>
          <w:szCs w:val="22"/>
          <w:lang w:eastAsia="ar-SA"/>
        </w:rPr>
      </w:pPr>
    </w:p>
    <w:p w:rsidR="00D176B1" w:rsidRPr="001E3D62" w:rsidRDefault="00D176B1" w:rsidP="00D176B1">
      <w:pPr>
        <w:tabs>
          <w:tab w:val="left" w:pos="240"/>
        </w:tabs>
        <w:suppressAutoHyphens/>
        <w:autoSpaceDE w:val="0"/>
        <w:rPr>
          <w:rFonts w:ascii="Arial" w:hAnsi="Arial" w:cs="Arial"/>
          <w:sz w:val="22"/>
          <w:szCs w:val="22"/>
          <w:lang w:eastAsia="ar-SA"/>
        </w:rPr>
      </w:pPr>
    </w:p>
    <w:tbl>
      <w:tblPr>
        <w:tblW w:w="0" w:type="auto"/>
        <w:tblInd w:w="-24" w:type="dxa"/>
        <w:tblLayout w:type="fixed"/>
        <w:tblLook w:val="0000" w:firstRow="0" w:lastRow="0" w:firstColumn="0" w:lastColumn="0" w:noHBand="0" w:noVBand="0"/>
      </w:tblPr>
      <w:tblGrid>
        <w:gridCol w:w="9670"/>
      </w:tblGrid>
      <w:tr w:rsidR="00D176B1" w:rsidRPr="001E3D62" w:rsidTr="00D176B1">
        <w:trPr>
          <w:trHeight w:val="522"/>
        </w:trPr>
        <w:tc>
          <w:tcPr>
            <w:tcW w:w="9670" w:type="dxa"/>
            <w:tcBorders>
              <w:top w:val="double" w:sz="1" w:space="0" w:color="000000"/>
              <w:left w:val="double" w:sz="1" w:space="0" w:color="000000"/>
              <w:bottom w:val="double" w:sz="1" w:space="0" w:color="000000"/>
              <w:right w:val="double" w:sz="1" w:space="0" w:color="000000"/>
            </w:tcBorders>
            <w:shd w:val="clear" w:color="auto" w:fill="E0E0E0"/>
            <w:vAlign w:val="center"/>
          </w:tcPr>
          <w:p w:rsidR="00D176B1" w:rsidRPr="001E3D62" w:rsidRDefault="00D176B1" w:rsidP="00D176B1">
            <w:pPr>
              <w:suppressAutoHyphens/>
              <w:autoSpaceDE w:val="0"/>
              <w:snapToGrid w:val="0"/>
              <w:jc w:val="center"/>
              <w:rPr>
                <w:rFonts w:ascii="Arial" w:hAnsi="Arial" w:cs="Arial"/>
                <w:b/>
                <w:bCs/>
                <w:lang w:eastAsia="ar-SA"/>
              </w:rPr>
            </w:pPr>
            <w:r w:rsidRPr="001E3D62">
              <w:rPr>
                <w:rFonts w:ascii="Arial" w:hAnsi="Arial" w:cs="Arial"/>
                <w:b/>
                <w:bCs/>
                <w:lang w:eastAsia="ar-SA"/>
              </w:rPr>
              <w:t>OBRAZAC ZA OCJENJIVANJE SLUŽBENIKA</w:t>
            </w:r>
          </w:p>
        </w:tc>
      </w:tr>
    </w:tbl>
    <w:p w:rsidR="00D176B1" w:rsidRPr="001E3D62" w:rsidRDefault="00D176B1" w:rsidP="00D176B1">
      <w:pPr>
        <w:suppressAutoHyphens/>
        <w:autoSpaceDE w:val="0"/>
        <w:rPr>
          <w:rFonts w:ascii="Times New (W1)" w:hAnsi="Times New (W1)"/>
          <w:sz w:val="28"/>
          <w:szCs w:val="28"/>
          <w:lang w:eastAsia="ar-SA"/>
        </w:rPr>
      </w:pPr>
    </w:p>
    <w:p w:rsidR="00D176B1" w:rsidRPr="001E3D62" w:rsidRDefault="00D176B1" w:rsidP="00D176B1">
      <w:pPr>
        <w:tabs>
          <w:tab w:val="left" w:pos="1560"/>
        </w:tabs>
        <w:suppressAutoHyphens/>
        <w:autoSpaceDE w:val="0"/>
        <w:rPr>
          <w:rFonts w:ascii="Arial" w:hAnsi="Arial" w:cs="Arial"/>
          <w:b/>
          <w:bCs/>
          <w:lang w:eastAsia="ar-SA"/>
        </w:rPr>
      </w:pPr>
      <w:r w:rsidRPr="001E3D62">
        <w:rPr>
          <w:rFonts w:ascii="Arial" w:hAnsi="Arial" w:cs="Arial"/>
          <w:b/>
          <w:bCs/>
          <w:lang w:eastAsia="ar-SA"/>
        </w:rPr>
        <w:t xml:space="preserve"> </w:t>
      </w:r>
    </w:p>
    <w:tbl>
      <w:tblPr>
        <w:tblW w:w="9498" w:type="dxa"/>
        <w:tblInd w:w="-30" w:type="dxa"/>
        <w:tblLayout w:type="fixed"/>
        <w:tblLook w:val="0000" w:firstRow="0" w:lastRow="0" w:firstColumn="0" w:lastColumn="0" w:noHBand="0" w:noVBand="0"/>
      </w:tblPr>
      <w:tblGrid>
        <w:gridCol w:w="1178"/>
        <w:gridCol w:w="6904"/>
        <w:gridCol w:w="1410"/>
        <w:gridCol w:w="6"/>
      </w:tblGrid>
      <w:tr w:rsidR="00D176B1" w:rsidRPr="001E3D62" w:rsidTr="00D176B1">
        <w:trPr>
          <w:gridAfter w:val="1"/>
          <w:wAfter w:w="6" w:type="dxa"/>
          <w:trHeight w:val="229"/>
        </w:trPr>
        <w:tc>
          <w:tcPr>
            <w:tcW w:w="9492"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D176B1" w:rsidRPr="001E3D62" w:rsidRDefault="00D176B1" w:rsidP="00D176B1">
            <w:pPr>
              <w:tabs>
                <w:tab w:val="left" w:pos="1080"/>
              </w:tabs>
              <w:suppressAutoHyphens/>
              <w:autoSpaceDE w:val="0"/>
              <w:snapToGrid w:val="0"/>
              <w:jc w:val="center"/>
              <w:rPr>
                <w:rFonts w:ascii="Arial" w:hAnsi="Arial" w:cs="Arial"/>
                <w:b/>
                <w:bCs/>
                <w:sz w:val="20"/>
                <w:szCs w:val="20"/>
                <w:lang w:eastAsia="ar-SA"/>
              </w:rPr>
            </w:pPr>
          </w:p>
          <w:p w:rsidR="00D176B1" w:rsidRPr="001E3D62" w:rsidRDefault="00D176B1" w:rsidP="00D176B1">
            <w:pPr>
              <w:tabs>
                <w:tab w:val="left" w:pos="1080"/>
              </w:tabs>
              <w:suppressAutoHyphens/>
              <w:autoSpaceDE w:val="0"/>
              <w:jc w:val="center"/>
              <w:rPr>
                <w:rFonts w:ascii="Arial" w:hAnsi="Arial" w:cs="Arial"/>
                <w:b/>
                <w:bCs/>
                <w:sz w:val="20"/>
                <w:szCs w:val="20"/>
                <w:lang w:eastAsia="ar-SA"/>
              </w:rPr>
            </w:pPr>
            <w:r w:rsidRPr="001E3D62">
              <w:rPr>
                <w:rFonts w:ascii="Arial" w:hAnsi="Arial" w:cs="Arial"/>
                <w:b/>
                <w:bCs/>
                <w:sz w:val="20"/>
                <w:szCs w:val="20"/>
                <w:lang w:eastAsia="ar-SA"/>
              </w:rPr>
              <w:t>KRITERIJI ZA OCJENJIVANJE SLUŽBENIKA</w:t>
            </w:r>
          </w:p>
          <w:p w:rsidR="00D176B1" w:rsidRPr="001E3D62" w:rsidRDefault="00D176B1" w:rsidP="00D176B1">
            <w:pPr>
              <w:suppressAutoHyphens/>
              <w:autoSpaceDE w:val="0"/>
              <w:jc w:val="center"/>
              <w:rPr>
                <w:rFonts w:ascii="Arial" w:hAnsi="Arial" w:cs="Arial"/>
                <w:b/>
                <w:bCs/>
                <w:sz w:val="20"/>
                <w:szCs w:val="20"/>
                <w:lang w:eastAsia="ar-SA"/>
              </w:rPr>
            </w:pPr>
          </w:p>
        </w:tc>
      </w:tr>
      <w:tr w:rsidR="00D176B1" w:rsidRPr="001E3D62" w:rsidTr="00D176B1">
        <w:trPr>
          <w:trHeight w:val="406"/>
        </w:trPr>
        <w:tc>
          <w:tcPr>
            <w:tcW w:w="1178" w:type="dxa"/>
            <w:tcBorders>
              <w:left w:val="single" w:sz="4" w:space="0" w:color="000000"/>
              <w:bottom w:val="single" w:sz="4" w:space="0" w:color="000000"/>
            </w:tcBorders>
            <w:shd w:val="clear" w:color="auto" w:fill="auto"/>
            <w:vAlign w:val="center"/>
          </w:tcPr>
          <w:p w:rsidR="00D176B1" w:rsidRPr="001E3D62" w:rsidRDefault="00D176B1" w:rsidP="00D176B1">
            <w:pPr>
              <w:tabs>
                <w:tab w:val="left" w:pos="1080"/>
              </w:tabs>
              <w:suppressAutoHyphens/>
              <w:autoSpaceDE w:val="0"/>
              <w:snapToGrid w:val="0"/>
              <w:ind w:left="108"/>
              <w:jc w:val="center"/>
              <w:rPr>
                <w:rFonts w:ascii="Arial" w:hAnsi="Arial" w:cs="Arial"/>
                <w:b/>
                <w:bCs/>
                <w:sz w:val="22"/>
                <w:szCs w:val="22"/>
                <w:lang w:eastAsia="ar-SA"/>
              </w:rPr>
            </w:pPr>
          </w:p>
          <w:p w:rsidR="00D176B1" w:rsidRPr="001E3D62" w:rsidRDefault="00D176B1" w:rsidP="00D176B1">
            <w:pPr>
              <w:tabs>
                <w:tab w:val="left" w:pos="1080"/>
              </w:tabs>
              <w:suppressAutoHyphens/>
              <w:autoSpaceDE w:val="0"/>
              <w:jc w:val="center"/>
              <w:rPr>
                <w:rFonts w:ascii="Arial" w:hAnsi="Arial" w:cs="Arial"/>
                <w:b/>
                <w:bCs/>
                <w:sz w:val="22"/>
                <w:szCs w:val="22"/>
                <w:lang w:eastAsia="ar-SA"/>
              </w:rPr>
            </w:pPr>
            <w:r w:rsidRPr="001E3D62">
              <w:rPr>
                <w:rFonts w:ascii="Arial" w:hAnsi="Arial" w:cs="Arial"/>
                <w:b/>
                <w:bCs/>
                <w:sz w:val="22"/>
                <w:szCs w:val="22"/>
                <w:lang w:eastAsia="ar-SA"/>
              </w:rPr>
              <w:t>1.</w:t>
            </w:r>
          </w:p>
          <w:p w:rsidR="00D176B1" w:rsidRPr="001E3D62" w:rsidRDefault="00D176B1" w:rsidP="00D176B1">
            <w:pPr>
              <w:tabs>
                <w:tab w:val="left" w:pos="1080"/>
              </w:tabs>
              <w:suppressAutoHyphens/>
              <w:autoSpaceDE w:val="0"/>
              <w:jc w:val="center"/>
              <w:rPr>
                <w:rFonts w:ascii="Arial" w:hAnsi="Arial" w:cs="Arial"/>
                <w:b/>
                <w:bCs/>
                <w:sz w:val="22"/>
                <w:szCs w:val="22"/>
                <w:lang w:eastAsia="ar-SA"/>
              </w:rPr>
            </w:pPr>
          </w:p>
        </w:tc>
        <w:tc>
          <w:tcPr>
            <w:tcW w:w="6904" w:type="dxa"/>
            <w:tcBorders>
              <w:left w:val="single" w:sz="4" w:space="0" w:color="000000"/>
              <w:bottom w:val="single" w:sz="4" w:space="0" w:color="000000"/>
            </w:tcBorders>
            <w:shd w:val="clear" w:color="auto" w:fill="auto"/>
          </w:tcPr>
          <w:p w:rsidR="00D176B1" w:rsidRPr="001E3D62" w:rsidRDefault="00D176B1" w:rsidP="00D176B1">
            <w:pPr>
              <w:suppressAutoHyphens/>
              <w:snapToGrid w:val="0"/>
              <w:rPr>
                <w:rFonts w:ascii="Arial" w:hAnsi="Arial" w:cs="Arial"/>
                <w:b/>
                <w:bCs/>
                <w:sz w:val="22"/>
                <w:szCs w:val="22"/>
                <w:lang w:eastAsia="ar-SA"/>
              </w:rPr>
            </w:pPr>
          </w:p>
          <w:p w:rsidR="00D176B1" w:rsidRPr="001E3D62" w:rsidRDefault="00D176B1" w:rsidP="00D176B1">
            <w:pPr>
              <w:tabs>
                <w:tab w:val="left" w:pos="240"/>
                <w:tab w:val="left" w:pos="1080"/>
              </w:tabs>
              <w:suppressAutoHyphens/>
              <w:autoSpaceDE w:val="0"/>
              <w:rPr>
                <w:rFonts w:ascii="Arial" w:hAnsi="Arial" w:cs="Arial"/>
                <w:b/>
                <w:bCs/>
                <w:sz w:val="22"/>
                <w:szCs w:val="22"/>
                <w:lang w:eastAsia="ar-SA"/>
              </w:rPr>
            </w:pPr>
            <w:r w:rsidRPr="001E3D62">
              <w:rPr>
                <w:rFonts w:ascii="Arial" w:hAnsi="Arial" w:cs="Arial"/>
                <w:b/>
                <w:bCs/>
                <w:sz w:val="22"/>
                <w:szCs w:val="22"/>
                <w:lang w:eastAsia="ar-SA"/>
              </w:rPr>
              <w:t xml:space="preserve"> STRUČNOST</w:t>
            </w:r>
          </w:p>
          <w:p w:rsidR="00D176B1" w:rsidRPr="001E3D62" w:rsidRDefault="00D176B1" w:rsidP="00D176B1">
            <w:pPr>
              <w:tabs>
                <w:tab w:val="left" w:pos="1080"/>
              </w:tabs>
              <w:suppressAutoHyphens/>
              <w:autoSpaceDE w:val="0"/>
              <w:jc w:val="center"/>
              <w:rPr>
                <w:rFonts w:ascii="Arial" w:hAnsi="Arial" w:cs="Arial"/>
                <w:b/>
                <w:bCs/>
                <w:sz w:val="22"/>
                <w:szCs w:val="22"/>
                <w:lang w:eastAsia="ar-SA"/>
              </w:rPr>
            </w:pPr>
          </w:p>
        </w:tc>
        <w:tc>
          <w:tcPr>
            <w:tcW w:w="1416" w:type="dxa"/>
            <w:gridSpan w:val="2"/>
            <w:tcBorders>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b/>
                <w:bCs/>
                <w:sz w:val="22"/>
                <w:szCs w:val="22"/>
                <w:lang w:eastAsia="ar-SA"/>
              </w:rPr>
            </w:pPr>
          </w:p>
          <w:p w:rsidR="00D176B1" w:rsidRPr="001E3D62" w:rsidRDefault="00D176B1" w:rsidP="00D176B1">
            <w:pPr>
              <w:tabs>
                <w:tab w:val="left" w:pos="240"/>
                <w:tab w:val="left" w:pos="1080"/>
              </w:tabs>
              <w:suppressAutoHyphens/>
              <w:autoSpaceDE w:val="0"/>
              <w:ind w:left="66"/>
              <w:rPr>
                <w:rFonts w:ascii="Arial" w:hAnsi="Arial" w:cs="Arial"/>
                <w:b/>
                <w:bCs/>
                <w:sz w:val="22"/>
                <w:szCs w:val="22"/>
                <w:lang w:eastAsia="ar-SA"/>
              </w:rPr>
            </w:pPr>
            <w:r w:rsidRPr="001E3D62">
              <w:rPr>
                <w:rFonts w:ascii="Arial" w:hAnsi="Arial" w:cs="Arial"/>
                <w:b/>
                <w:bCs/>
                <w:sz w:val="22"/>
                <w:szCs w:val="22"/>
                <w:lang w:eastAsia="ar-SA"/>
              </w:rPr>
              <w:t>OCJENA</w:t>
            </w:r>
          </w:p>
          <w:p w:rsidR="00D176B1" w:rsidRPr="001E3D62" w:rsidRDefault="00D176B1" w:rsidP="00D176B1">
            <w:pPr>
              <w:tabs>
                <w:tab w:val="left" w:pos="1080"/>
              </w:tabs>
              <w:suppressAutoHyphens/>
              <w:autoSpaceDE w:val="0"/>
              <w:rPr>
                <w:rFonts w:ascii="Arial" w:hAnsi="Arial" w:cs="Arial"/>
                <w:b/>
                <w:bCs/>
                <w:sz w:val="22"/>
                <w:szCs w:val="22"/>
                <w:lang w:eastAsia="ar-SA"/>
              </w:rPr>
            </w:pPr>
            <w:r w:rsidRPr="001E3D62">
              <w:rPr>
                <w:rFonts w:ascii="Arial" w:hAnsi="Arial" w:cs="Arial"/>
                <w:b/>
                <w:bCs/>
                <w:sz w:val="22"/>
                <w:szCs w:val="22"/>
                <w:lang w:eastAsia="ar-SA"/>
              </w:rPr>
              <w:t>(zaokružiti)</w:t>
            </w:r>
          </w:p>
        </w:tc>
      </w:tr>
      <w:tr w:rsidR="00D176B1" w:rsidRPr="001E3D62" w:rsidTr="00D176B1">
        <w:trPr>
          <w:trHeight w:val="1083"/>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1080"/>
              </w:tabs>
              <w:suppressAutoHyphens/>
              <w:autoSpaceDE w:val="0"/>
              <w:snapToGrid w:val="0"/>
              <w:ind w:left="108"/>
              <w:rPr>
                <w:rFonts w:ascii="Arial" w:hAnsi="Arial" w:cs="Arial"/>
                <w:b/>
                <w:bCs/>
                <w:sz w:val="18"/>
                <w:szCs w:val="18"/>
                <w:lang w:eastAsia="ar-SA"/>
              </w:rPr>
            </w:pPr>
          </w:p>
          <w:p w:rsidR="00D176B1" w:rsidRPr="001E3D62" w:rsidRDefault="00D176B1" w:rsidP="00D176B1">
            <w:pPr>
              <w:tabs>
                <w:tab w:val="left" w:pos="1080"/>
              </w:tabs>
              <w:suppressAutoHyphens/>
              <w:autoSpaceDE w:val="0"/>
              <w:ind w:left="712"/>
              <w:rPr>
                <w:rFonts w:ascii="Arial" w:hAnsi="Arial" w:cs="Arial"/>
                <w:sz w:val="18"/>
                <w:szCs w:val="18"/>
                <w:lang w:eastAsia="ar-SA"/>
              </w:rPr>
            </w:pPr>
          </w:p>
          <w:p w:rsidR="00D176B1" w:rsidRPr="001E3D62" w:rsidRDefault="00D176B1" w:rsidP="00D176B1">
            <w:pPr>
              <w:tabs>
                <w:tab w:val="left" w:pos="1080"/>
              </w:tabs>
              <w:suppressAutoHyphens/>
              <w:autoSpaceDE w:val="0"/>
              <w:ind w:left="697"/>
              <w:rPr>
                <w:rFonts w:ascii="Arial" w:hAnsi="Arial" w:cs="Arial"/>
                <w:sz w:val="18"/>
                <w:szCs w:val="18"/>
                <w:lang w:eastAsia="ar-SA"/>
              </w:rPr>
            </w:pPr>
          </w:p>
          <w:p w:rsidR="00D176B1" w:rsidRPr="001E3D62" w:rsidRDefault="00D176B1" w:rsidP="00D176B1">
            <w:pPr>
              <w:tabs>
                <w:tab w:val="left" w:pos="1080"/>
              </w:tabs>
              <w:suppressAutoHyphens/>
              <w:rPr>
                <w:rFonts w:ascii="Arial" w:hAnsi="Arial" w:cs="Arial"/>
                <w:sz w:val="22"/>
                <w:szCs w:val="22"/>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snapToGrid w:val="0"/>
              <w:rPr>
                <w:rFonts w:ascii="Arial" w:hAnsi="Arial" w:cs="Arial"/>
                <w:sz w:val="22"/>
                <w:szCs w:val="22"/>
                <w:lang w:eastAsia="ar-SA"/>
              </w:rPr>
            </w:pPr>
          </w:p>
          <w:p w:rsidR="00D176B1" w:rsidRPr="001E3D62" w:rsidRDefault="00D176B1" w:rsidP="00D176B1">
            <w:pPr>
              <w:tabs>
                <w:tab w:val="left" w:pos="1080"/>
              </w:tabs>
              <w:suppressAutoHyphens/>
              <w:autoSpaceDE w:val="0"/>
              <w:ind w:left="253"/>
              <w:rPr>
                <w:rFonts w:ascii="Arial" w:hAnsi="Arial" w:cs="Arial"/>
                <w:sz w:val="18"/>
                <w:szCs w:val="18"/>
                <w:lang w:eastAsia="ar-SA"/>
              </w:rPr>
            </w:pPr>
            <w:r w:rsidRPr="001E3D62">
              <w:rPr>
                <w:rFonts w:ascii="Arial" w:hAnsi="Arial" w:cs="Arial"/>
                <w:sz w:val="18"/>
                <w:szCs w:val="18"/>
                <w:lang w:eastAsia="ar-SA"/>
              </w:rPr>
              <w:t>odli</w:t>
            </w:r>
            <w:r w:rsidRPr="001E3D62">
              <w:rPr>
                <w:rFonts w:ascii="ArialMT-Identity-H" w:hAnsi="ArialMT-Identity-H" w:cs="ArialMT-Identity-H"/>
                <w:sz w:val="18"/>
                <w:szCs w:val="18"/>
                <w:lang w:eastAsia="ar-SA"/>
              </w:rPr>
              <w:t>č</w:t>
            </w:r>
            <w:r w:rsidRPr="001E3D62">
              <w:rPr>
                <w:rFonts w:ascii="Arial" w:hAnsi="Arial" w:cs="Arial"/>
                <w:sz w:val="18"/>
                <w:szCs w:val="18"/>
                <w:lang w:eastAsia="ar-SA"/>
              </w:rPr>
              <w:t>na stru</w:t>
            </w:r>
            <w:r w:rsidRPr="001E3D62">
              <w:rPr>
                <w:rFonts w:ascii="ArialMT-Identity-H" w:hAnsi="ArialMT-Identity-H" w:cs="ArialMT-Identity-H"/>
                <w:sz w:val="18"/>
                <w:szCs w:val="18"/>
                <w:lang w:eastAsia="ar-SA"/>
              </w:rPr>
              <w:t>č</w:t>
            </w:r>
            <w:r w:rsidRPr="001E3D62">
              <w:rPr>
                <w:rFonts w:ascii="Arial" w:hAnsi="Arial" w:cs="Arial"/>
                <w:sz w:val="18"/>
                <w:szCs w:val="18"/>
                <w:lang w:eastAsia="ar-SA"/>
              </w:rPr>
              <w:t>nost – odli</w:t>
            </w:r>
            <w:r w:rsidRPr="001E3D62">
              <w:rPr>
                <w:rFonts w:ascii="ArialMT-Identity-H" w:hAnsi="ArialMT-Identity-H" w:cs="ArialMT-Identity-H"/>
                <w:sz w:val="18"/>
                <w:szCs w:val="18"/>
                <w:lang w:eastAsia="ar-SA"/>
              </w:rPr>
              <w:t>č</w:t>
            </w:r>
            <w:r w:rsidRPr="001E3D62">
              <w:rPr>
                <w:rFonts w:ascii="Arial" w:hAnsi="Arial" w:cs="Arial"/>
                <w:sz w:val="18"/>
                <w:szCs w:val="18"/>
                <w:lang w:eastAsia="ar-SA"/>
              </w:rPr>
              <w:t>no poznaje zakone i druge propise, pravila</w:t>
            </w:r>
          </w:p>
          <w:p w:rsidR="00D176B1" w:rsidRPr="001E3D62" w:rsidRDefault="00D176B1" w:rsidP="00D176B1">
            <w:pPr>
              <w:tabs>
                <w:tab w:val="left" w:pos="1080"/>
              </w:tabs>
              <w:suppressAutoHyphens/>
              <w:autoSpaceDE w:val="0"/>
              <w:ind w:left="253"/>
              <w:rPr>
                <w:rFonts w:ascii="Arial" w:hAnsi="Arial" w:cs="Arial"/>
                <w:sz w:val="18"/>
                <w:szCs w:val="18"/>
                <w:lang w:eastAsia="ar-SA"/>
              </w:rPr>
            </w:pPr>
            <w:r w:rsidRPr="001E3D62">
              <w:rPr>
                <w:rFonts w:ascii="Arial" w:hAnsi="Arial" w:cs="Arial"/>
                <w:sz w:val="18"/>
                <w:szCs w:val="18"/>
                <w:lang w:eastAsia="ar-SA"/>
              </w:rPr>
              <w:t>struke i službe, stalno se stru</w:t>
            </w:r>
            <w:r w:rsidRPr="001E3D62">
              <w:rPr>
                <w:rFonts w:ascii="ArialMT-Identity-H" w:hAnsi="ArialMT-Identity-H" w:cs="ArialMT-Identity-H"/>
                <w:sz w:val="18"/>
                <w:szCs w:val="18"/>
                <w:lang w:eastAsia="ar-SA"/>
              </w:rPr>
              <w:t>čn</w:t>
            </w:r>
            <w:r w:rsidRPr="001E3D62">
              <w:rPr>
                <w:rFonts w:ascii="Arial" w:hAnsi="Arial" w:cs="Arial"/>
                <w:sz w:val="18"/>
                <w:szCs w:val="18"/>
                <w:lang w:eastAsia="ar-SA"/>
              </w:rPr>
              <w:t>o usavršava,  ne izbjegava dodatne</w:t>
            </w:r>
          </w:p>
          <w:p w:rsidR="00D176B1" w:rsidRPr="001E3D62" w:rsidRDefault="00D176B1" w:rsidP="00D176B1">
            <w:pPr>
              <w:tabs>
                <w:tab w:val="left" w:pos="949"/>
              </w:tabs>
              <w:suppressAutoHyphens/>
              <w:rPr>
                <w:rFonts w:ascii="Arial" w:hAnsi="Arial" w:cs="Arial"/>
                <w:sz w:val="18"/>
                <w:szCs w:val="18"/>
                <w:lang w:eastAsia="ar-SA"/>
              </w:rPr>
            </w:pPr>
            <w:r w:rsidRPr="001E3D62">
              <w:rPr>
                <w:rFonts w:ascii="Arial" w:hAnsi="Arial" w:cs="Arial"/>
                <w:sz w:val="18"/>
                <w:szCs w:val="18"/>
                <w:lang w:eastAsia="ar-SA"/>
              </w:rPr>
              <w:t xml:space="preserve">     poslove  u svezi sa zadacima radnog mjesta</w:t>
            </w:r>
          </w:p>
          <w:p w:rsidR="00D176B1" w:rsidRPr="001E3D62" w:rsidRDefault="00D176B1" w:rsidP="00D176B1">
            <w:pPr>
              <w:suppressAutoHyphens/>
              <w:jc w:val="center"/>
              <w:rPr>
                <w:rFonts w:ascii="Arial" w:hAnsi="Arial" w:cs="Arial"/>
                <w:sz w:val="22"/>
                <w:szCs w:val="22"/>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6B1" w:rsidRPr="001E3D62" w:rsidRDefault="00D176B1" w:rsidP="00D176B1">
            <w:pPr>
              <w:suppressAutoHyphens/>
              <w:snapToGrid w:val="0"/>
              <w:jc w:val="center"/>
              <w:rPr>
                <w:rFonts w:ascii="Arial" w:hAnsi="Arial" w:cs="Arial"/>
                <w:sz w:val="22"/>
                <w:szCs w:val="22"/>
                <w:lang w:eastAsia="ar-SA"/>
              </w:rPr>
            </w:pPr>
          </w:p>
          <w:p w:rsidR="00D176B1" w:rsidRPr="001E3D62" w:rsidRDefault="00D176B1" w:rsidP="00D176B1">
            <w:pPr>
              <w:suppressAutoHyphens/>
              <w:rPr>
                <w:rFonts w:ascii="Arial" w:hAnsi="Arial" w:cs="Arial"/>
                <w:sz w:val="22"/>
                <w:szCs w:val="22"/>
                <w:lang w:eastAsia="ar-SA"/>
              </w:rPr>
            </w:pPr>
          </w:p>
          <w:p w:rsidR="00D176B1" w:rsidRPr="001E3D62" w:rsidRDefault="00D176B1" w:rsidP="00D176B1">
            <w:pPr>
              <w:tabs>
                <w:tab w:val="left" w:pos="240"/>
                <w:tab w:val="left" w:pos="1080"/>
              </w:tabs>
              <w:suppressAutoHyphens/>
              <w:ind w:left="588"/>
              <w:jc w:val="both"/>
              <w:rPr>
                <w:rFonts w:ascii="Arial (W1)" w:hAnsi="Arial (W1)" w:cs="Arial"/>
                <w:b/>
                <w:sz w:val="22"/>
                <w:szCs w:val="22"/>
                <w:lang w:eastAsia="ar-SA"/>
              </w:rPr>
            </w:pPr>
            <w:r w:rsidRPr="001E3D62">
              <w:rPr>
                <w:rFonts w:ascii="Arial (W1)" w:hAnsi="Arial (W1)" w:cs="Arial"/>
                <w:b/>
                <w:sz w:val="22"/>
                <w:szCs w:val="22"/>
                <w:lang w:eastAsia="ar-SA"/>
              </w:rPr>
              <w:t xml:space="preserve">   a</w:t>
            </w:r>
          </w:p>
          <w:p w:rsidR="00D176B1" w:rsidRPr="001E3D62" w:rsidRDefault="00D176B1" w:rsidP="00D176B1">
            <w:pPr>
              <w:tabs>
                <w:tab w:val="left" w:pos="240"/>
                <w:tab w:val="left" w:pos="1080"/>
              </w:tabs>
              <w:suppressAutoHyphens/>
              <w:jc w:val="center"/>
              <w:rPr>
                <w:rFonts w:ascii="Arial" w:hAnsi="Arial" w:cs="Arial"/>
                <w:sz w:val="22"/>
                <w:szCs w:val="22"/>
                <w:lang w:eastAsia="ar-SA"/>
              </w:rPr>
            </w:pPr>
          </w:p>
        </w:tc>
      </w:tr>
      <w:tr w:rsidR="00D176B1" w:rsidRPr="001E3D62" w:rsidTr="00D176B1">
        <w:trPr>
          <w:trHeight w:val="683"/>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b/>
                <w:bCs/>
                <w:sz w:val="18"/>
                <w:szCs w:val="18"/>
                <w:lang w:eastAsia="ar-SA"/>
              </w:rPr>
            </w:pPr>
          </w:p>
          <w:p w:rsidR="00D176B1" w:rsidRPr="001E3D62" w:rsidRDefault="00D176B1" w:rsidP="00D176B1">
            <w:pPr>
              <w:suppressAutoHyphens/>
              <w:autoSpaceDE w:val="0"/>
              <w:ind w:left="697"/>
              <w:rPr>
                <w:rFonts w:ascii="Arial" w:hAnsi="Arial" w:cs="Arial"/>
                <w:sz w:val="18"/>
                <w:szCs w:val="18"/>
                <w:lang w:eastAsia="ar-SA"/>
              </w:rPr>
            </w:pPr>
          </w:p>
          <w:p w:rsidR="00D176B1" w:rsidRPr="001E3D62" w:rsidRDefault="00D176B1" w:rsidP="00D176B1">
            <w:pPr>
              <w:suppressAutoHyphens/>
              <w:autoSpaceDE w:val="0"/>
              <w:ind w:left="712"/>
              <w:rPr>
                <w:rFonts w:ascii="Arial" w:hAnsi="Arial" w:cs="Arial"/>
                <w:sz w:val="18"/>
                <w:szCs w:val="18"/>
                <w:lang w:eastAsia="ar-SA"/>
              </w:rPr>
            </w:pPr>
          </w:p>
          <w:p w:rsidR="00D176B1" w:rsidRPr="001E3D62" w:rsidRDefault="00D176B1" w:rsidP="00D176B1">
            <w:pPr>
              <w:suppressAutoHyphens/>
              <w:autoSpaceDE w:val="0"/>
              <w:rPr>
                <w:rFonts w:ascii="Arial" w:hAnsi="Arial" w:cs="Arial"/>
                <w:sz w:val="18"/>
                <w:szCs w:val="18"/>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snapToGrid w:val="0"/>
              <w:rPr>
                <w:rFonts w:ascii="Arial" w:hAnsi="Arial" w:cs="Arial"/>
                <w:sz w:val="18"/>
                <w:szCs w:val="18"/>
                <w:lang w:eastAsia="ar-SA"/>
              </w:rPr>
            </w:pPr>
          </w:p>
          <w:p w:rsidR="00D176B1" w:rsidRPr="001E3D62" w:rsidRDefault="00D176B1" w:rsidP="00D176B1">
            <w:pPr>
              <w:suppressAutoHyphens/>
              <w:autoSpaceDE w:val="0"/>
              <w:ind w:left="238"/>
              <w:rPr>
                <w:rFonts w:ascii="Arial" w:hAnsi="Arial" w:cs="Arial"/>
                <w:sz w:val="18"/>
                <w:szCs w:val="18"/>
                <w:lang w:eastAsia="ar-SA"/>
              </w:rPr>
            </w:pPr>
            <w:r w:rsidRPr="001E3D62">
              <w:rPr>
                <w:rFonts w:ascii="Arial" w:hAnsi="Arial" w:cs="Arial"/>
                <w:sz w:val="18"/>
                <w:szCs w:val="18"/>
                <w:lang w:eastAsia="ar-SA"/>
              </w:rPr>
              <w:t>vrlo dobra stru</w:t>
            </w:r>
            <w:r w:rsidRPr="001E3D62">
              <w:rPr>
                <w:rFonts w:ascii="ArialMT-Identity-H" w:hAnsi="ArialMT-Identity-H" w:cs="ArialMT-Identity-H"/>
                <w:sz w:val="18"/>
                <w:szCs w:val="18"/>
                <w:lang w:eastAsia="ar-SA"/>
              </w:rPr>
              <w:t>č</w:t>
            </w:r>
            <w:r w:rsidRPr="001E3D62">
              <w:rPr>
                <w:rFonts w:ascii="Arial" w:hAnsi="Arial" w:cs="Arial"/>
                <w:sz w:val="18"/>
                <w:szCs w:val="18"/>
                <w:lang w:eastAsia="ar-SA"/>
              </w:rPr>
              <w:t>nost – vrlo dobro poznaje zakone i druge propise, pravila</w:t>
            </w:r>
          </w:p>
          <w:p w:rsidR="00D176B1" w:rsidRPr="001E3D62" w:rsidRDefault="00D176B1" w:rsidP="00D176B1">
            <w:pPr>
              <w:suppressAutoHyphens/>
              <w:autoSpaceDE w:val="0"/>
              <w:ind w:left="238"/>
              <w:rPr>
                <w:rFonts w:ascii="Arial" w:hAnsi="Arial" w:cs="Arial"/>
                <w:sz w:val="18"/>
                <w:szCs w:val="18"/>
                <w:lang w:eastAsia="ar-SA"/>
              </w:rPr>
            </w:pPr>
            <w:r w:rsidRPr="001E3D62">
              <w:rPr>
                <w:rFonts w:ascii="Arial" w:hAnsi="Arial" w:cs="Arial"/>
                <w:sz w:val="18"/>
                <w:szCs w:val="18"/>
                <w:lang w:eastAsia="ar-SA"/>
              </w:rPr>
              <w:t>struke i službe, redovito se stru</w:t>
            </w:r>
            <w:r w:rsidRPr="001E3D62">
              <w:rPr>
                <w:rFonts w:ascii="ArialMT-Identity-H" w:hAnsi="ArialMT-Identity-H" w:cs="ArialMT-Identity-H"/>
                <w:sz w:val="18"/>
                <w:szCs w:val="18"/>
                <w:lang w:eastAsia="ar-SA"/>
              </w:rPr>
              <w:t>č</w:t>
            </w:r>
            <w:r w:rsidRPr="001E3D62">
              <w:rPr>
                <w:rFonts w:ascii="Arial" w:hAnsi="Arial" w:cs="Arial"/>
                <w:sz w:val="18"/>
                <w:szCs w:val="18"/>
                <w:lang w:eastAsia="ar-SA"/>
              </w:rPr>
              <w:t>no usavršava, ne izbjegava dodatne</w:t>
            </w:r>
          </w:p>
          <w:p w:rsidR="00D176B1" w:rsidRPr="001E3D62" w:rsidRDefault="00D176B1" w:rsidP="00D176B1">
            <w:pPr>
              <w:suppressAutoHyphens/>
              <w:autoSpaceDE w:val="0"/>
              <w:rPr>
                <w:rFonts w:ascii="Arial" w:hAnsi="Arial" w:cs="Arial"/>
                <w:sz w:val="18"/>
                <w:szCs w:val="18"/>
                <w:lang w:eastAsia="ar-SA"/>
              </w:rPr>
            </w:pPr>
            <w:r w:rsidRPr="001E3D62">
              <w:rPr>
                <w:rFonts w:ascii="Arial" w:hAnsi="Arial" w:cs="Arial"/>
                <w:sz w:val="18"/>
                <w:szCs w:val="18"/>
                <w:lang w:eastAsia="ar-SA"/>
              </w:rPr>
              <w:t xml:space="preserve">     poslove u svezi sa zadacima radnog mjesta</w:t>
            </w:r>
          </w:p>
          <w:p w:rsidR="00D176B1" w:rsidRPr="001E3D62" w:rsidRDefault="00D176B1" w:rsidP="00D176B1">
            <w:pPr>
              <w:suppressAutoHyphens/>
              <w:autoSpaceDE w:val="0"/>
              <w:rPr>
                <w:rFonts w:ascii="Arial" w:hAnsi="Arial" w:cs="Arial"/>
                <w:sz w:val="18"/>
                <w:szCs w:val="18"/>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18"/>
                <w:szCs w:val="18"/>
                <w:lang w:eastAsia="ar-SA"/>
              </w:rPr>
            </w:pPr>
          </w:p>
          <w:p w:rsidR="00D176B1" w:rsidRPr="001E3D62" w:rsidRDefault="00D176B1" w:rsidP="00D176B1">
            <w:pPr>
              <w:suppressAutoHyphens/>
              <w:rPr>
                <w:rFonts w:ascii="Arial" w:hAnsi="Arial" w:cs="Arial"/>
                <w:sz w:val="18"/>
                <w:szCs w:val="18"/>
                <w:lang w:eastAsia="ar-SA"/>
              </w:rPr>
            </w:pPr>
          </w:p>
          <w:p w:rsidR="00D176B1" w:rsidRPr="001E3D62" w:rsidRDefault="00D176B1" w:rsidP="00D176B1">
            <w:pPr>
              <w:suppressAutoHyphens/>
              <w:rPr>
                <w:rFonts w:ascii="Arial" w:hAnsi="Arial" w:cs="Arial"/>
                <w:sz w:val="18"/>
                <w:szCs w:val="18"/>
                <w:lang w:eastAsia="ar-SA"/>
              </w:rPr>
            </w:pPr>
          </w:p>
          <w:p w:rsidR="00D176B1" w:rsidRPr="001E3D62" w:rsidRDefault="00D176B1" w:rsidP="00D176B1">
            <w:pPr>
              <w:suppressAutoHyphens/>
              <w:autoSpaceDE w:val="0"/>
              <w:ind w:left="588"/>
              <w:rPr>
                <w:rFonts w:ascii="Arial (W1)" w:hAnsi="Arial (W1)" w:cs="Arial"/>
                <w:b/>
                <w:sz w:val="22"/>
                <w:szCs w:val="22"/>
                <w:lang w:eastAsia="ar-SA"/>
              </w:rPr>
            </w:pPr>
            <w:r w:rsidRPr="001E3D62">
              <w:rPr>
                <w:rFonts w:ascii="Arial (W1)" w:hAnsi="Arial (W1)" w:cs="Arial"/>
                <w:b/>
                <w:sz w:val="22"/>
                <w:szCs w:val="22"/>
                <w:lang w:eastAsia="ar-SA"/>
              </w:rPr>
              <w:t xml:space="preserve">   b</w:t>
            </w:r>
          </w:p>
          <w:p w:rsidR="00D176B1" w:rsidRPr="001E3D62" w:rsidRDefault="00D176B1" w:rsidP="00D176B1">
            <w:pPr>
              <w:suppressAutoHyphens/>
              <w:autoSpaceDE w:val="0"/>
              <w:rPr>
                <w:rFonts w:ascii="Arial" w:hAnsi="Arial" w:cs="Arial"/>
                <w:sz w:val="18"/>
                <w:szCs w:val="18"/>
                <w:lang w:eastAsia="ar-SA"/>
              </w:rPr>
            </w:pPr>
          </w:p>
        </w:tc>
      </w:tr>
      <w:tr w:rsidR="00D176B1" w:rsidRPr="001E3D62" w:rsidTr="00D176B1">
        <w:trPr>
          <w:trHeight w:val="683"/>
        </w:trPr>
        <w:tc>
          <w:tcPr>
            <w:tcW w:w="1178" w:type="dxa"/>
            <w:tcBorders>
              <w:left w:val="single" w:sz="4" w:space="0" w:color="000000"/>
              <w:bottom w:val="single" w:sz="4" w:space="0" w:color="000000"/>
            </w:tcBorders>
            <w:shd w:val="clear" w:color="auto" w:fill="auto"/>
          </w:tcPr>
          <w:p w:rsidR="00D176B1" w:rsidRPr="001E3D62" w:rsidRDefault="00D176B1" w:rsidP="00D176B1">
            <w:pPr>
              <w:tabs>
                <w:tab w:val="left" w:pos="9000"/>
              </w:tabs>
              <w:suppressAutoHyphens/>
              <w:autoSpaceDE w:val="0"/>
              <w:snapToGrid w:val="0"/>
              <w:ind w:left="108"/>
              <w:rPr>
                <w:rFonts w:ascii="Arial" w:hAnsi="Arial" w:cs="Arial"/>
                <w:sz w:val="18"/>
                <w:szCs w:val="18"/>
                <w:lang w:eastAsia="ar-SA"/>
              </w:rPr>
            </w:pPr>
          </w:p>
          <w:p w:rsidR="00D176B1" w:rsidRPr="001E3D62" w:rsidRDefault="00D176B1" w:rsidP="00D176B1">
            <w:pPr>
              <w:suppressAutoHyphens/>
              <w:autoSpaceDE w:val="0"/>
              <w:ind w:left="712"/>
              <w:rPr>
                <w:rFonts w:ascii="Arial" w:hAnsi="Arial" w:cs="Arial"/>
                <w:sz w:val="18"/>
                <w:szCs w:val="18"/>
                <w:lang w:eastAsia="ar-SA"/>
              </w:rPr>
            </w:pPr>
          </w:p>
          <w:p w:rsidR="00D176B1" w:rsidRPr="001E3D62" w:rsidRDefault="00D176B1" w:rsidP="00D176B1">
            <w:pPr>
              <w:tabs>
                <w:tab w:val="left" w:pos="9000"/>
              </w:tabs>
              <w:suppressAutoHyphens/>
              <w:autoSpaceDE w:val="0"/>
              <w:ind w:left="744"/>
              <w:rPr>
                <w:rFonts w:ascii="Arial" w:hAnsi="Arial" w:cs="Arial"/>
                <w:sz w:val="18"/>
                <w:szCs w:val="18"/>
                <w:lang w:eastAsia="ar-SA"/>
              </w:rPr>
            </w:pPr>
          </w:p>
          <w:p w:rsidR="00D176B1" w:rsidRPr="001E3D62" w:rsidRDefault="00D176B1" w:rsidP="00D176B1">
            <w:pPr>
              <w:tabs>
                <w:tab w:val="left" w:pos="1124"/>
              </w:tabs>
              <w:suppressAutoHyphens/>
              <w:autoSpaceDE w:val="0"/>
              <w:rPr>
                <w:rFonts w:ascii="Arial" w:hAnsi="Arial" w:cs="Arial"/>
                <w:sz w:val="18"/>
                <w:szCs w:val="18"/>
                <w:lang w:eastAsia="ar-SA"/>
              </w:rPr>
            </w:pPr>
          </w:p>
        </w:tc>
        <w:tc>
          <w:tcPr>
            <w:tcW w:w="6904" w:type="dxa"/>
            <w:tcBorders>
              <w:left w:val="single" w:sz="4" w:space="0" w:color="000000"/>
              <w:bottom w:val="single" w:sz="4" w:space="0" w:color="000000"/>
            </w:tcBorders>
            <w:shd w:val="clear" w:color="auto" w:fill="auto"/>
          </w:tcPr>
          <w:p w:rsidR="00D176B1" w:rsidRPr="001E3D62" w:rsidRDefault="00D176B1" w:rsidP="00D176B1">
            <w:pPr>
              <w:suppressAutoHyphens/>
              <w:snapToGrid w:val="0"/>
              <w:rPr>
                <w:rFonts w:ascii="Arial" w:hAnsi="Arial" w:cs="Arial"/>
                <w:sz w:val="18"/>
                <w:szCs w:val="18"/>
                <w:lang w:eastAsia="ar-SA"/>
              </w:rPr>
            </w:pPr>
          </w:p>
          <w:p w:rsidR="00D176B1" w:rsidRPr="001E3D62" w:rsidRDefault="00D176B1" w:rsidP="00D176B1">
            <w:pPr>
              <w:tabs>
                <w:tab w:val="left" w:pos="1124"/>
              </w:tabs>
              <w:suppressAutoHyphens/>
              <w:autoSpaceDE w:val="0"/>
              <w:ind w:left="238"/>
              <w:rPr>
                <w:rFonts w:ascii="Arial" w:hAnsi="Arial" w:cs="Arial"/>
                <w:sz w:val="18"/>
                <w:szCs w:val="18"/>
                <w:lang w:eastAsia="ar-SA"/>
              </w:rPr>
            </w:pPr>
            <w:r w:rsidRPr="001E3D62">
              <w:rPr>
                <w:rFonts w:ascii="Arial" w:hAnsi="Arial" w:cs="Arial"/>
                <w:sz w:val="18"/>
                <w:szCs w:val="18"/>
                <w:lang w:eastAsia="ar-SA"/>
              </w:rPr>
              <w:t>dobra stru</w:t>
            </w:r>
            <w:r w:rsidRPr="001E3D62">
              <w:rPr>
                <w:rFonts w:ascii="ArialMT-Identity-H" w:hAnsi="ArialMT-Identity-H" w:cs="ArialMT-Identity-H"/>
                <w:sz w:val="18"/>
                <w:szCs w:val="18"/>
                <w:lang w:eastAsia="ar-SA"/>
              </w:rPr>
              <w:t>č</w:t>
            </w:r>
            <w:r w:rsidRPr="001E3D62">
              <w:rPr>
                <w:rFonts w:ascii="Arial" w:hAnsi="Arial" w:cs="Arial"/>
                <w:sz w:val="18"/>
                <w:szCs w:val="18"/>
                <w:lang w:eastAsia="ar-SA"/>
              </w:rPr>
              <w:t>nost – dobro poznaje zakone i druge propise, pravila struke i</w:t>
            </w:r>
          </w:p>
          <w:p w:rsidR="00D176B1" w:rsidRPr="001E3D62" w:rsidRDefault="00D176B1" w:rsidP="00D176B1">
            <w:pPr>
              <w:tabs>
                <w:tab w:val="left" w:pos="1124"/>
              </w:tabs>
              <w:suppressAutoHyphens/>
              <w:autoSpaceDE w:val="0"/>
              <w:ind w:left="238"/>
              <w:rPr>
                <w:rFonts w:ascii="Arial" w:hAnsi="Arial" w:cs="Arial"/>
                <w:sz w:val="18"/>
                <w:szCs w:val="18"/>
                <w:lang w:eastAsia="ar-SA"/>
              </w:rPr>
            </w:pPr>
            <w:r w:rsidRPr="001E3D62">
              <w:rPr>
                <w:rFonts w:ascii="Arial" w:hAnsi="Arial" w:cs="Arial"/>
                <w:sz w:val="18"/>
                <w:szCs w:val="18"/>
                <w:lang w:eastAsia="ar-SA"/>
              </w:rPr>
              <w:t>službe, redovito se stru</w:t>
            </w:r>
            <w:r w:rsidRPr="001E3D62">
              <w:rPr>
                <w:rFonts w:ascii="ArialMT-Identity-H" w:hAnsi="ArialMT-Identity-H" w:cs="ArialMT-Identity-H"/>
                <w:sz w:val="18"/>
                <w:szCs w:val="18"/>
                <w:lang w:eastAsia="ar-SA"/>
              </w:rPr>
              <w:t>č</w:t>
            </w:r>
            <w:r w:rsidRPr="001E3D62">
              <w:rPr>
                <w:rFonts w:ascii="Arial" w:hAnsi="Arial" w:cs="Arial"/>
                <w:sz w:val="18"/>
                <w:szCs w:val="18"/>
                <w:lang w:eastAsia="ar-SA"/>
              </w:rPr>
              <w:t>no usavršava, rijetko izbjegava dodatne poslove</w:t>
            </w:r>
          </w:p>
          <w:p w:rsidR="00D176B1" w:rsidRPr="001E3D62" w:rsidRDefault="00D176B1" w:rsidP="00D176B1">
            <w:pPr>
              <w:tabs>
                <w:tab w:val="left" w:pos="1124"/>
              </w:tabs>
              <w:suppressAutoHyphens/>
              <w:autoSpaceDE w:val="0"/>
              <w:rPr>
                <w:rFonts w:ascii="Arial" w:hAnsi="Arial" w:cs="Arial"/>
                <w:sz w:val="18"/>
                <w:szCs w:val="18"/>
                <w:lang w:eastAsia="ar-SA"/>
              </w:rPr>
            </w:pPr>
            <w:r w:rsidRPr="001E3D62">
              <w:rPr>
                <w:rFonts w:ascii="Arial" w:hAnsi="Arial" w:cs="Arial"/>
                <w:sz w:val="18"/>
                <w:szCs w:val="18"/>
                <w:lang w:eastAsia="ar-SA"/>
              </w:rPr>
              <w:t xml:space="preserve">     u svezi sa zadacima radnog mjesta</w:t>
            </w:r>
          </w:p>
          <w:p w:rsidR="00D176B1" w:rsidRPr="001E3D62" w:rsidRDefault="00D176B1" w:rsidP="00D176B1">
            <w:pPr>
              <w:tabs>
                <w:tab w:val="left" w:pos="1124"/>
              </w:tabs>
              <w:suppressAutoHyphens/>
              <w:autoSpaceDE w:val="0"/>
              <w:rPr>
                <w:rFonts w:ascii="Arial (W1)" w:hAnsi="Arial (W1)" w:cs="Arial"/>
                <w:sz w:val="20"/>
                <w:szCs w:val="20"/>
                <w:lang w:eastAsia="ar-SA"/>
              </w:rPr>
            </w:pPr>
          </w:p>
        </w:tc>
        <w:tc>
          <w:tcPr>
            <w:tcW w:w="1416" w:type="dxa"/>
            <w:gridSpan w:val="2"/>
            <w:tcBorders>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1)" w:hAnsi="Arial (W1)" w:cs="Arial"/>
                <w:sz w:val="20"/>
                <w:szCs w:val="20"/>
                <w:lang w:eastAsia="ar-SA"/>
              </w:rPr>
            </w:pPr>
          </w:p>
          <w:p w:rsidR="00D176B1" w:rsidRPr="001E3D62" w:rsidRDefault="00D176B1" w:rsidP="00D176B1">
            <w:pPr>
              <w:suppressAutoHyphens/>
              <w:rPr>
                <w:rFonts w:ascii="Arial (W1)" w:hAnsi="Arial (W1)" w:cs="Arial"/>
                <w:sz w:val="20"/>
                <w:szCs w:val="20"/>
                <w:lang w:eastAsia="ar-SA"/>
              </w:rPr>
            </w:pPr>
          </w:p>
          <w:p w:rsidR="00D176B1" w:rsidRPr="001E3D62" w:rsidRDefault="00D176B1" w:rsidP="00D176B1">
            <w:pPr>
              <w:suppressAutoHyphens/>
              <w:rPr>
                <w:rFonts w:ascii="Arial (W1)" w:hAnsi="Arial (W1)" w:cs="Arial"/>
                <w:sz w:val="20"/>
                <w:szCs w:val="20"/>
                <w:lang w:eastAsia="ar-SA"/>
              </w:rPr>
            </w:pPr>
          </w:p>
          <w:p w:rsidR="00D176B1" w:rsidRPr="001E3D62" w:rsidRDefault="00D176B1" w:rsidP="00D176B1">
            <w:pPr>
              <w:tabs>
                <w:tab w:val="left" w:pos="1124"/>
              </w:tabs>
              <w:suppressAutoHyphens/>
              <w:autoSpaceDE w:val="0"/>
              <w:ind w:left="557"/>
              <w:rPr>
                <w:rFonts w:ascii="Arial (W1)" w:hAnsi="Arial (W1)" w:cs="Arial"/>
                <w:b/>
                <w:sz w:val="22"/>
                <w:szCs w:val="22"/>
                <w:lang w:eastAsia="ar-SA"/>
              </w:rPr>
            </w:pPr>
            <w:r w:rsidRPr="001E3D62">
              <w:rPr>
                <w:rFonts w:ascii="Arial (W1)" w:hAnsi="Arial (W1)" w:cs="Arial"/>
                <w:b/>
                <w:sz w:val="22"/>
                <w:szCs w:val="22"/>
                <w:lang w:eastAsia="ar-SA"/>
              </w:rPr>
              <w:t xml:space="preserve">   c</w:t>
            </w:r>
          </w:p>
          <w:p w:rsidR="00D176B1" w:rsidRPr="001E3D62" w:rsidRDefault="00D176B1" w:rsidP="00D176B1">
            <w:pPr>
              <w:tabs>
                <w:tab w:val="left" w:pos="1124"/>
              </w:tabs>
              <w:suppressAutoHyphens/>
              <w:autoSpaceDE w:val="0"/>
              <w:rPr>
                <w:rFonts w:ascii="Arial (W1)" w:hAnsi="Arial (W1)" w:cs="Arial"/>
                <w:sz w:val="20"/>
                <w:szCs w:val="20"/>
                <w:lang w:eastAsia="ar-SA"/>
              </w:rPr>
            </w:pPr>
          </w:p>
        </w:tc>
      </w:tr>
      <w:tr w:rsidR="00D176B1" w:rsidRPr="001E3D62" w:rsidTr="00D176B1">
        <w:trPr>
          <w:trHeight w:val="812"/>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1080"/>
              </w:tabs>
              <w:suppressAutoHyphens/>
              <w:autoSpaceDE w:val="0"/>
              <w:snapToGrid w:val="0"/>
              <w:rPr>
                <w:rFonts w:ascii="Arial" w:hAnsi="Arial" w:cs="Arial"/>
                <w:sz w:val="18"/>
                <w:szCs w:val="18"/>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1124"/>
              </w:tabs>
              <w:suppressAutoHyphens/>
              <w:autoSpaceDE w:val="0"/>
              <w:snapToGrid w:val="0"/>
              <w:ind w:left="238"/>
              <w:rPr>
                <w:rFonts w:ascii="Arial" w:hAnsi="Arial" w:cs="Arial"/>
                <w:sz w:val="18"/>
                <w:szCs w:val="18"/>
                <w:lang w:eastAsia="ar-SA"/>
              </w:rPr>
            </w:pPr>
          </w:p>
          <w:p w:rsidR="00D176B1" w:rsidRPr="001E3D62" w:rsidRDefault="00D176B1" w:rsidP="00D176B1">
            <w:pPr>
              <w:tabs>
                <w:tab w:val="left" w:pos="1124"/>
              </w:tabs>
              <w:suppressAutoHyphens/>
              <w:autoSpaceDE w:val="0"/>
              <w:ind w:left="238"/>
              <w:rPr>
                <w:rFonts w:ascii="Arial" w:hAnsi="Arial" w:cs="Arial"/>
                <w:sz w:val="18"/>
                <w:szCs w:val="18"/>
                <w:lang w:eastAsia="ar-SA"/>
              </w:rPr>
            </w:pPr>
            <w:r w:rsidRPr="001E3D62">
              <w:rPr>
                <w:rFonts w:ascii="Arial" w:hAnsi="Arial" w:cs="Arial"/>
                <w:sz w:val="18"/>
                <w:szCs w:val="18"/>
                <w:lang w:eastAsia="ar-SA"/>
              </w:rPr>
              <w:t>zadovoljavajuća stru</w:t>
            </w:r>
            <w:r w:rsidRPr="001E3D62">
              <w:rPr>
                <w:rFonts w:ascii="ArialMT-Identity-H" w:hAnsi="ArialMT-Identity-H" w:cs="ArialMT-Identity-H"/>
                <w:sz w:val="18"/>
                <w:szCs w:val="18"/>
                <w:lang w:eastAsia="ar-SA"/>
              </w:rPr>
              <w:t>č</w:t>
            </w:r>
            <w:r w:rsidRPr="001E3D62">
              <w:rPr>
                <w:rFonts w:ascii="Arial" w:hAnsi="Arial" w:cs="Arial"/>
                <w:sz w:val="18"/>
                <w:szCs w:val="18"/>
                <w:lang w:eastAsia="ar-SA"/>
              </w:rPr>
              <w:t>nost – zadovoljavajuće  poznaje zakone i druge propise, pravila struke i službe,  povremeno se stru</w:t>
            </w:r>
            <w:r w:rsidRPr="001E3D62">
              <w:rPr>
                <w:rFonts w:ascii="ArialMT-Identity-H" w:hAnsi="ArialMT-Identity-H" w:cs="ArialMT-Identity-H"/>
                <w:sz w:val="18"/>
                <w:szCs w:val="18"/>
                <w:lang w:eastAsia="ar-SA"/>
              </w:rPr>
              <w:t>č</w:t>
            </w:r>
            <w:r w:rsidRPr="001E3D62">
              <w:rPr>
                <w:rFonts w:ascii="Arial" w:hAnsi="Arial" w:cs="Arial"/>
                <w:sz w:val="18"/>
                <w:szCs w:val="18"/>
                <w:lang w:eastAsia="ar-SA"/>
              </w:rPr>
              <w:t>no usavršava, povremeno izbjegava     dodatne poslove u svezi sa zadacima radnog mjesta</w:t>
            </w:r>
          </w:p>
          <w:p w:rsidR="00D176B1" w:rsidRPr="001E3D62" w:rsidRDefault="00D176B1" w:rsidP="00D176B1">
            <w:pPr>
              <w:tabs>
                <w:tab w:val="left" w:pos="1080"/>
              </w:tabs>
              <w:suppressAutoHyphens/>
              <w:autoSpaceDE w:val="0"/>
              <w:rPr>
                <w:rFonts w:ascii="Arial (W1)" w:hAnsi="Arial (W1)"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6B1" w:rsidRPr="001E3D62" w:rsidRDefault="00D176B1" w:rsidP="00D176B1">
            <w:pPr>
              <w:suppressAutoHyphens/>
              <w:snapToGrid w:val="0"/>
              <w:rPr>
                <w:rFonts w:ascii="Arial (W1)" w:hAnsi="Arial (W1)" w:cs="Arial"/>
                <w:sz w:val="20"/>
                <w:szCs w:val="20"/>
                <w:lang w:eastAsia="ar-SA"/>
              </w:rPr>
            </w:pPr>
          </w:p>
          <w:p w:rsidR="00D176B1" w:rsidRPr="001E3D62" w:rsidRDefault="00D176B1" w:rsidP="00D176B1">
            <w:pPr>
              <w:suppressAutoHyphens/>
              <w:rPr>
                <w:rFonts w:ascii="Arial (W1)" w:hAnsi="Arial (W1)" w:cs="Arial"/>
                <w:sz w:val="20"/>
                <w:szCs w:val="20"/>
                <w:lang w:eastAsia="ar-SA"/>
              </w:rPr>
            </w:pPr>
          </w:p>
          <w:p w:rsidR="00D176B1" w:rsidRPr="001E3D62" w:rsidRDefault="00D176B1" w:rsidP="00D176B1">
            <w:pPr>
              <w:tabs>
                <w:tab w:val="left" w:pos="1080"/>
              </w:tabs>
              <w:suppressAutoHyphens/>
              <w:autoSpaceDE w:val="0"/>
              <w:rPr>
                <w:rFonts w:ascii="Arial (W1)" w:hAnsi="Arial (W1)" w:cs="Arial"/>
                <w:b/>
                <w:sz w:val="22"/>
                <w:szCs w:val="22"/>
                <w:lang w:eastAsia="ar-SA"/>
              </w:rPr>
            </w:pPr>
            <w:r w:rsidRPr="001E3D62">
              <w:rPr>
                <w:rFonts w:ascii="Arial (W1)" w:hAnsi="Arial (W1)" w:cs="Arial"/>
                <w:b/>
                <w:sz w:val="22"/>
                <w:szCs w:val="22"/>
                <w:lang w:eastAsia="ar-SA"/>
              </w:rPr>
              <w:t xml:space="preserve">            d</w:t>
            </w:r>
          </w:p>
        </w:tc>
      </w:tr>
      <w:tr w:rsidR="00D176B1" w:rsidRPr="001E3D62" w:rsidTr="00D176B1">
        <w:trPr>
          <w:trHeight w:val="1119"/>
        </w:trPr>
        <w:tc>
          <w:tcPr>
            <w:tcW w:w="1178" w:type="dxa"/>
            <w:tcBorders>
              <w:left w:val="single" w:sz="4" w:space="0" w:color="000000"/>
              <w:bottom w:val="single" w:sz="4" w:space="0" w:color="000000"/>
            </w:tcBorders>
            <w:shd w:val="clear" w:color="auto" w:fill="auto"/>
          </w:tcPr>
          <w:p w:rsidR="00D176B1" w:rsidRPr="001E3D62" w:rsidRDefault="00D176B1" w:rsidP="00D176B1">
            <w:pPr>
              <w:tabs>
                <w:tab w:val="left" w:pos="1124"/>
              </w:tabs>
              <w:suppressAutoHyphens/>
              <w:autoSpaceDE w:val="0"/>
              <w:snapToGrid w:val="0"/>
              <w:ind w:left="108"/>
              <w:rPr>
                <w:rFonts w:ascii="Arial" w:hAnsi="Arial" w:cs="Arial"/>
                <w:sz w:val="18"/>
                <w:szCs w:val="18"/>
                <w:lang w:eastAsia="ar-SA"/>
              </w:rPr>
            </w:pPr>
          </w:p>
          <w:p w:rsidR="00D176B1" w:rsidRPr="001E3D62" w:rsidRDefault="00D176B1" w:rsidP="00D176B1">
            <w:pPr>
              <w:tabs>
                <w:tab w:val="left" w:pos="1124"/>
              </w:tabs>
              <w:suppressAutoHyphens/>
              <w:autoSpaceDE w:val="0"/>
              <w:ind w:left="712"/>
              <w:rPr>
                <w:rFonts w:ascii="Arial" w:hAnsi="Arial" w:cs="Arial"/>
                <w:sz w:val="18"/>
                <w:szCs w:val="18"/>
                <w:lang w:eastAsia="ar-SA"/>
              </w:rPr>
            </w:pPr>
          </w:p>
          <w:p w:rsidR="00D176B1" w:rsidRPr="001E3D62" w:rsidRDefault="00D176B1" w:rsidP="00D176B1">
            <w:pPr>
              <w:suppressAutoHyphens/>
              <w:autoSpaceDE w:val="0"/>
              <w:ind w:left="712"/>
              <w:rPr>
                <w:rFonts w:ascii="Arial" w:hAnsi="Arial" w:cs="Arial"/>
                <w:sz w:val="18"/>
                <w:szCs w:val="18"/>
                <w:lang w:eastAsia="ar-SA"/>
              </w:rPr>
            </w:pPr>
          </w:p>
          <w:p w:rsidR="00D176B1" w:rsidRPr="001E3D62" w:rsidRDefault="00D176B1" w:rsidP="00D176B1">
            <w:pPr>
              <w:tabs>
                <w:tab w:val="left" w:pos="1080"/>
              </w:tabs>
              <w:suppressAutoHyphens/>
              <w:autoSpaceDE w:val="0"/>
              <w:rPr>
                <w:rFonts w:ascii="Arial" w:hAnsi="Arial" w:cs="Arial"/>
                <w:sz w:val="18"/>
                <w:szCs w:val="18"/>
                <w:lang w:eastAsia="ar-SA"/>
              </w:rPr>
            </w:pPr>
          </w:p>
        </w:tc>
        <w:tc>
          <w:tcPr>
            <w:tcW w:w="6904" w:type="dxa"/>
            <w:tcBorders>
              <w:left w:val="single" w:sz="4" w:space="0" w:color="000000"/>
              <w:bottom w:val="single" w:sz="4" w:space="0" w:color="000000"/>
            </w:tcBorders>
            <w:shd w:val="clear" w:color="auto" w:fill="auto"/>
          </w:tcPr>
          <w:p w:rsidR="00D176B1" w:rsidRPr="001E3D62" w:rsidRDefault="00D176B1" w:rsidP="00D176B1">
            <w:pPr>
              <w:suppressAutoHyphens/>
              <w:snapToGrid w:val="0"/>
              <w:rPr>
                <w:rFonts w:ascii="Arial" w:hAnsi="Arial" w:cs="Arial"/>
                <w:sz w:val="18"/>
                <w:szCs w:val="18"/>
                <w:lang w:eastAsia="ar-SA"/>
              </w:rPr>
            </w:pPr>
          </w:p>
          <w:p w:rsidR="00D176B1" w:rsidRPr="001E3D62" w:rsidRDefault="00D176B1" w:rsidP="00D176B1">
            <w:pPr>
              <w:tabs>
                <w:tab w:val="left" w:pos="1124"/>
              </w:tabs>
              <w:suppressAutoHyphens/>
              <w:autoSpaceDE w:val="0"/>
              <w:ind w:left="253"/>
              <w:rPr>
                <w:rFonts w:ascii="Arial" w:hAnsi="Arial" w:cs="Arial"/>
                <w:sz w:val="18"/>
                <w:szCs w:val="18"/>
                <w:lang w:eastAsia="ar-SA"/>
              </w:rPr>
            </w:pPr>
            <w:r w:rsidRPr="001E3D62">
              <w:rPr>
                <w:rFonts w:ascii="Arial" w:hAnsi="Arial" w:cs="Arial"/>
                <w:sz w:val="18"/>
                <w:szCs w:val="18"/>
                <w:lang w:eastAsia="ar-SA"/>
              </w:rPr>
              <w:t>nedovoljno stru</w:t>
            </w:r>
            <w:r w:rsidRPr="001E3D62">
              <w:rPr>
                <w:rFonts w:ascii="ArialMT-Identity-H" w:hAnsi="ArialMT-Identity-H" w:cs="ArialMT-Identity-H"/>
                <w:sz w:val="18"/>
                <w:szCs w:val="18"/>
                <w:lang w:eastAsia="ar-SA"/>
              </w:rPr>
              <w:t>č</w:t>
            </w:r>
            <w:r w:rsidRPr="001E3D62">
              <w:rPr>
                <w:rFonts w:ascii="Arial" w:hAnsi="Arial" w:cs="Arial"/>
                <w:sz w:val="18"/>
                <w:szCs w:val="18"/>
                <w:lang w:eastAsia="ar-SA"/>
              </w:rPr>
              <w:t>no znanje – nedovoljno poznaje zakone i druge propise, ne     poštuje pravila struke i službe, nedovoljno se stru</w:t>
            </w:r>
            <w:r w:rsidRPr="001E3D62">
              <w:rPr>
                <w:rFonts w:ascii="ArialMT-Identity-H" w:hAnsi="ArialMT-Identity-H" w:cs="ArialMT-Identity-H"/>
                <w:sz w:val="18"/>
                <w:szCs w:val="18"/>
                <w:lang w:eastAsia="ar-SA"/>
              </w:rPr>
              <w:t>č</w:t>
            </w:r>
            <w:r w:rsidRPr="001E3D62">
              <w:rPr>
                <w:rFonts w:ascii="Arial" w:hAnsi="Arial" w:cs="Arial"/>
                <w:sz w:val="18"/>
                <w:szCs w:val="18"/>
                <w:lang w:eastAsia="ar-SA"/>
              </w:rPr>
              <w:t>no usavršava, izbjegava     dodatne poslove u svezi sa zadacima radnog mjesta</w:t>
            </w:r>
          </w:p>
          <w:p w:rsidR="00D176B1" w:rsidRPr="001E3D62" w:rsidRDefault="00D176B1" w:rsidP="00D176B1">
            <w:pPr>
              <w:tabs>
                <w:tab w:val="left" w:pos="1080"/>
              </w:tabs>
              <w:suppressAutoHyphens/>
              <w:autoSpaceDE w:val="0"/>
              <w:jc w:val="center"/>
              <w:rPr>
                <w:rFonts w:ascii="Arial" w:hAnsi="Arial" w:cs="Arial"/>
                <w:sz w:val="20"/>
                <w:szCs w:val="20"/>
                <w:lang w:eastAsia="ar-SA"/>
              </w:rPr>
            </w:pPr>
          </w:p>
        </w:tc>
        <w:tc>
          <w:tcPr>
            <w:tcW w:w="1416" w:type="dxa"/>
            <w:gridSpan w:val="2"/>
            <w:tcBorders>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tabs>
                <w:tab w:val="left" w:pos="506"/>
                <w:tab w:val="center" w:pos="1007"/>
                <w:tab w:val="left" w:pos="1080"/>
              </w:tabs>
              <w:suppressAutoHyphens/>
              <w:autoSpaceDE w:val="0"/>
              <w:rPr>
                <w:rFonts w:ascii="Arial (W1)" w:hAnsi="Arial (W1)" w:cs="Arial"/>
                <w:b/>
                <w:sz w:val="22"/>
                <w:szCs w:val="22"/>
                <w:lang w:eastAsia="ar-SA"/>
              </w:rPr>
            </w:pPr>
            <w:r w:rsidRPr="001E3D62">
              <w:rPr>
                <w:rFonts w:ascii="Arial (W1)" w:hAnsi="Arial (W1)" w:cs="Arial"/>
                <w:b/>
                <w:sz w:val="22"/>
                <w:szCs w:val="22"/>
                <w:lang w:eastAsia="ar-SA"/>
              </w:rPr>
              <w:t xml:space="preserve">            e</w:t>
            </w:r>
          </w:p>
        </w:tc>
      </w:tr>
      <w:tr w:rsidR="00D176B1" w:rsidRPr="001E3D62" w:rsidTr="00D176B1">
        <w:trPr>
          <w:trHeight w:val="691"/>
        </w:trPr>
        <w:tc>
          <w:tcPr>
            <w:tcW w:w="1178"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snapToGrid w:val="0"/>
              <w:jc w:val="center"/>
              <w:rPr>
                <w:rFonts w:ascii="Arial (W1)" w:hAnsi="Arial (W1)" w:cs="Arial"/>
                <w:b/>
                <w:sz w:val="22"/>
                <w:szCs w:val="22"/>
                <w:lang w:eastAsia="ar-SA"/>
              </w:rPr>
            </w:pPr>
          </w:p>
          <w:p w:rsidR="00D176B1" w:rsidRPr="001E3D62" w:rsidRDefault="00D176B1" w:rsidP="00D176B1">
            <w:pPr>
              <w:suppressAutoHyphens/>
              <w:jc w:val="center"/>
              <w:rPr>
                <w:rFonts w:ascii="Arial (W1)" w:hAnsi="Arial (W1)" w:cs="Arial"/>
                <w:b/>
                <w:sz w:val="22"/>
                <w:szCs w:val="22"/>
                <w:lang w:eastAsia="ar-SA"/>
              </w:rPr>
            </w:pPr>
            <w:r w:rsidRPr="001E3D62">
              <w:rPr>
                <w:rFonts w:ascii="Arial (W1)" w:hAnsi="Arial (W1)" w:cs="Arial"/>
                <w:b/>
                <w:sz w:val="22"/>
                <w:szCs w:val="22"/>
                <w:lang w:eastAsia="ar-SA"/>
              </w:rPr>
              <w:t>2.</w:t>
            </w:r>
          </w:p>
          <w:p w:rsidR="00D176B1" w:rsidRPr="001E3D62" w:rsidRDefault="00D176B1" w:rsidP="00D176B1">
            <w:pPr>
              <w:suppressAutoHyphens/>
              <w:jc w:val="center"/>
              <w:rPr>
                <w:rFonts w:ascii="Arial (W1)" w:hAnsi="Arial (W1)" w:cs="Arial"/>
                <w:sz w:val="22"/>
                <w:szCs w:val="22"/>
                <w:lang w:eastAsia="ar-SA"/>
              </w:rPr>
            </w:pPr>
          </w:p>
        </w:tc>
        <w:tc>
          <w:tcPr>
            <w:tcW w:w="6904"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tabs>
                <w:tab w:val="left" w:pos="1080"/>
              </w:tabs>
              <w:suppressAutoHyphens/>
              <w:autoSpaceDE w:val="0"/>
              <w:snapToGrid w:val="0"/>
              <w:rPr>
                <w:rFonts w:ascii="Arial" w:hAnsi="Arial" w:cs="Arial"/>
                <w:b/>
                <w:bCs/>
                <w:sz w:val="22"/>
                <w:szCs w:val="22"/>
                <w:lang w:eastAsia="ar-SA"/>
              </w:rPr>
            </w:pPr>
            <w:r w:rsidRPr="001E3D62">
              <w:rPr>
                <w:rFonts w:ascii="Arial (W1)" w:hAnsi="Arial (W1)" w:cs="Arial"/>
                <w:b/>
                <w:sz w:val="22"/>
                <w:szCs w:val="22"/>
                <w:lang w:eastAsia="ar-SA"/>
              </w:rPr>
              <w:t xml:space="preserve">  KREATIVNOST I SAMOSTALNOST</w:t>
            </w:r>
            <w:r w:rsidRPr="001E3D62">
              <w:rPr>
                <w:rFonts w:ascii="Arial" w:hAnsi="Arial" w:cs="Arial"/>
                <w:b/>
                <w:bCs/>
                <w:sz w:val="22"/>
                <w:szCs w:val="22"/>
                <w:lang w:eastAsia="ar-SA"/>
              </w:rPr>
              <w:t xml:space="preserve">                         </w:t>
            </w:r>
          </w:p>
          <w:p w:rsidR="00D176B1" w:rsidRPr="001E3D62" w:rsidRDefault="00D176B1" w:rsidP="00D176B1">
            <w:pPr>
              <w:tabs>
                <w:tab w:val="left" w:pos="1080"/>
              </w:tabs>
              <w:suppressAutoHyphens/>
              <w:autoSpaceDE w:val="0"/>
              <w:ind w:left="145"/>
              <w:jc w:val="center"/>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6B1" w:rsidRPr="001E3D62" w:rsidRDefault="00D176B1" w:rsidP="00D176B1">
            <w:pPr>
              <w:tabs>
                <w:tab w:val="left" w:pos="1080"/>
              </w:tabs>
              <w:suppressAutoHyphens/>
              <w:autoSpaceDE w:val="0"/>
              <w:snapToGrid w:val="0"/>
              <w:jc w:val="center"/>
              <w:rPr>
                <w:rFonts w:ascii="Arial" w:hAnsi="Arial" w:cs="Arial"/>
                <w:b/>
                <w:bCs/>
                <w:sz w:val="22"/>
                <w:szCs w:val="22"/>
                <w:lang w:eastAsia="ar-SA"/>
              </w:rPr>
            </w:pPr>
          </w:p>
          <w:p w:rsidR="00D176B1" w:rsidRPr="001E3D62" w:rsidRDefault="00D176B1" w:rsidP="00D176B1">
            <w:pPr>
              <w:tabs>
                <w:tab w:val="left" w:pos="1080"/>
              </w:tabs>
              <w:suppressAutoHyphens/>
              <w:autoSpaceDE w:val="0"/>
              <w:jc w:val="center"/>
              <w:rPr>
                <w:rFonts w:ascii="Arial" w:hAnsi="Arial" w:cs="Arial"/>
                <w:b/>
                <w:bCs/>
                <w:sz w:val="22"/>
                <w:szCs w:val="22"/>
                <w:lang w:eastAsia="ar-SA"/>
              </w:rPr>
            </w:pPr>
          </w:p>
          <w:p w:rsidR="00D176B1" w:rsidRPr="001E3D62" w:rsidRDefault="00D176B1" w:rsidP="00D176B1">
            <w:pPr>
              <w:tabs>
                <w:tab w:val="left" w:pos="1080"/>
              </w:tabs>
              <w:suppressAutoHyphens/>
              <w:autoSpaceDE w:val="0"/>
              <w:jc w:val="center"/>
              <w:rPr>
                <w:rFonts w:ascii="Arial" w:hAnsi="Arial" w:cs="Arial"/>
                <w:b/>
                <w:bCs/>
                <w:sz w:val="22"/>
                <w:szCs w:val="22"/>
                <w:lang w:eastAsia="ar-SA"/>
              </w:rPr>
            </w:pPr>
            <w:r w:rsidRPr="001E3D62">
              <w:rPr>
                <w:rFonts w:ascii="Arial" w:hAnsi="Arial" w:cs="Arial"/>
                <w:b/>
                <w:bCs/>
                <w:sz w:val="22"/>
                <w:szCs w:val="22"/>
                <w:lang w:eastAsia="ar-SA"/>
              </w:rPr>
              <w:t>OCJENA</w:t>
            </w:r>
          </w:p>
          <w:p w:rsidR="00D176B1" w:rsidRPr="001E3D62" w:rsidRDefault="00D176B1" w:rsidP="00D176B1">
            <w:pPr>
              <w:tabs>
                <w:tab w:val="left" w:pos="1080"/>
              </w:tabs>
              <w:suppressAutoHyphens/>
              <w:autoSpaceDE w:val="0"/>
              <w:jc w:val="center"/>
              <w:rPr>
                <w:rFonts w:ascii="Arial" w:hAnsi="Arial" w:cs="Arial"/>
                <w:b/>
                <w:bCs/>
                <w:sz w:val="22"/>
                <w:szCs w:val="22"/>
                <w:lang w:eastAsia="ar-SA"/>
              </w:rPr>
            </w:pPr>
            <w:r w:rsidRPr="001E3D62">
              <w:rPr>
                <w:rFonts w:ascii="Arial" w:hAnsi="Arial" w:cs="Arial"/>
                <w:b/>
                <w:bCs/>
                <w:sz w:val="22"/>
                <w:szCs w:val="22"/>
                <w:lang w:eastAsia="ar-SA"/>
              </w:rPr>
              <w:t>(zaokružiti)</w:t>
            </w:r>
          </w:p>
          <w:p w:rsidR="00D176B1" w:rsidRPr="001E3D62" w:rsidRDefault="00D176B1" w:rsidP="00D176B1">
            <w:pPr>
              <w:suppressAutoHyphens/>
              <w:jc w:val="center"/>
              <w:rPr>
                <w:rFonts w:ascii="Arial" w:hAnsi="Arial" w:cs="Arial"/>
                <w:sz w:val="20"/>
                <w:szCs w:val="20"/>
                <w:lang w:eastAsia="ar-SA"/>
              </w:rPr>
            </w:pPr>
          </w:p>
        </w:tc>
      </w:tr>
      <w:tr w:rsidR="00D176B1" w:rsidRPr="001E3D62" w:rsidTr="00D176B1">
        <w:trPr>
          <w:trHeight w:val="139"/>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8760"/>
              </w:tabs>
              <w:suppressAutoHyphens/>
              <w:autoSpaceDE w:val="0"/>
              <w:snapToGrid w:val="0"/>
              <w:ind w:left="108"/>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8760"/>
              </w:tabs>
              <w:suppressAutoHyphens/>
              <w:autoSpaceDE w:val="0"/>
              <w:snapToGrid w:val="0"/>
              <w:ind w:left="443"/>
              <w:rPr>
                <w:rFonts w:ascii="Arial" w:hAnsi="Arial" w:cs="Arial"/>
                <w:sz w:val="20"/>
                <w:szCs w:val="20"/>
                <w:lang w:eastAsia="ar-SA"/>
              </w:rPr>
            </w:pPr>
          </w:p>
          <w:p w:rsidR="00D176B1" w:rsidRPr="001E3D62" w:rsidRDefault="00D176B1" w:rsidP="00D176B1">
            <w:pPr>
              <w:tabs>
                <w:tab w:val="left" w:pos="8760"/>
              </w:tabs>
              <w:suppressAutoHyphens/>
              <w:autoSpaceDE w:val="0"/>
              <w:ind w:left="443"/>
              <w:rPr>
                <w:rFonts w:ascii="Arial" w:hAnsi="Arial" w:cs="Arial"/>
                <w:sz w:val="20"/>
                <w:szCs w:val="20"/>
                <w:lang w:eastAsia="ar-SA"/>
              </w:rPr>
            </w:pPr>
            <w:r w:rsidRPr="001E3D62">
              <w:rPr>
                <w:rFonts w:ascii="Arial" w:hAnsi="Arial" w:cs="Arial"/>
                <w:sz w:val="20"/>
                <w:szCs w:val="20"/>
                <w:lang w:eastAsia="ar-SA"/>
              </w:rPr>
              <w:t>odlična kreativnost i samostalnost, u obavljanju radnih zadataka</w:t>
            </w:r>
          </w:p>
          <w:p w:rsidR="00D176B1" w:rsidRPr="001E3D62" w:rsidRDefault="00D176B1" w:rsidP="00D176B1">
            <w:pPr>
              <w:tabs>
                <w:tab w:val="left" w:pos="8760"/>
              </w:tabs>
              <w:suppressAutoHyphens/>
              <w:autoSpaceDE w:val="0"/>
              <w:ind w:left="443"/>
              <w:rPr>
                <w:rFonts w:ascii="Arial" w:hAnsi="Arial" w:cs="Arial"/>
                <w:sz w:val="20"/>
                <w:szCs w:val="20"/>
                <w:lang w:eastAsia="ar-SA"/>
              </w:rPr>
            </w:pPr>
            <w:r w:rsidRPr="001E3D62">
              <w:rPr>
                <w:rFonts w:ascii="Arial" w:hAnsi="Arial" w:cs="Arial"/>
                <w:sz w:val="20"/>
                <w:szCs w:val="20"/>
                <w:lang w:eastAsia="ar-SA"/>
              </w:rPr>
              <w:t>kreativan je i uvijek samostalan, uvijek pronalazi najbolja rješenja</w:t>
            </w:r>
          </w:p>
          <w:p w:rsidR="00D176B1" w:rsidRPr="001E3D62" w:rsidRDefault="00D176B1" w:rsidP="00D176B1">
            <w:pPr>
              <w:tabs>
                <w:tab w:val="left" w:pos="8760"/>
              </w:tabs>
              <w:suppressAutoHyphens/>
              <w:autoSpaceDE w:val="0"/>
              <w:ind w:left="443"/>
              <w:rPr>
                <w:rFonts w:ascii="Arial" w:hAnsi="Arial" w:cs="Arial"/>
                <w:sz w:val="20"/>
                <w:szCs w:val="20"/>
                <w:lang w:eastAsia="ar-SA"/>
              </w:rPr>
            </w:pPr>
            <w:r w:rsidRPr="001E3D62">
              <w:rPr>
                <w:rFonts w:ascii="Arial" w:hAnsi="Arial" w:cs="Arial"/>
                <w:sz w:val="20"/>
                <w:szCs w:val="20"/>
                <w:lang w:eastAsia="ar-SA"/>
              </w:rPr>
              <w:t xml:space="preserve">sukladno pozitivnim propisima, predlaže rješenja za poboljšanje </w:t>
            </w:r>
          </w:p>
          <w:p w:rsidR="00D176B1" w:rsidRPr="001E3D62" w:rsidRDefault="00D176B1" w:rsidP="00D176B1">
            <w:pPr>
              <w:tabs>
                <w:tab w:val="left" w:pos="8760"/>
              </w:tabs>
              <w:suppressAutoHyphens/>
              <w:autoSpaceDE w:val="0"/>
              <w:ind w:left="443"/>
              <w:rPr>
                <w:rFonts w:ascii="Arial" w:hAnsi="Arial" w:cs="Arial"/>
                <w:sz w:val="20"/>
                <w:szCs w:val="20"/>
                <w:lang w:eastAsia="ar-SA"/>
              </w:rPr>
            </w:pPr>
            <w:r w:rsidRPr="001E3D62">
              <w:rPr>
                <w:rFonts w:ascii="Arial" w:hAnsi="Arial" w:cs="Arial"/>
                <w:sz w:val="20"/>
                <w:szCs w:val="20"/>
                <w:lang w:eastAsia="ar-SA"/>
              </w:rPr>
              <w:t>rada na svom radnom mjestu odnosno u ustrojstvenoj</w:t>
            </w:r>
          </w:p>
          <w:p w:rsidR="00D176B1" w:rsidRPr="001E3D62" w:rsidRDefault="00D176B1" w:rsidP="00D176B1">
            <w:pPr>
              <w:tabs>
                <w:tab w:val="left" w:pos="8760"/>
              </w:tabs>
              <w:suppressAutoHyphens/>
              <w:autoSpaceDE w:val="0"/>
              <w:ind w:left="443"/>
              <w:rPr>
                <w:rFonts w:ascii="Arial" w:hAnsi="Arial" w:cs="Arial"/>
                <w:sz w:val="20"/>
                <w:szCs w:val="20"/>
                <w:lang w:eastAsia="ar-SA"/>
              </w:rPr>
            </w:pPr>
            <w:r w:rsidRPr="001E3D62">
              <w:rPr>
                <w:rFonts w:ascii="Arial" w:hAnsi="Arial" w:cs="Arial"/>
                <w:sz w:val="20"/>
                <w:szCs w:val="20"/>
                <w:lang w:eastAsia="ar-SA"/>
              </w:rPr>
              <w:t>jedinici u kojoj je raspoređen</w:t>
            </w:r>
          </w:p>
          <w:p w:rsidR="00D176B1" w:rsidRPr="001E3D62" w:rsidRDefault="00D176B1" w:rsidP="00D176B1">
            <w:pPr>
              <w:tabs>
                <w:tab w:val="left" w:pos="8760"/>
              </w:tabs>
              <w:suppressAutoHyphens/>
              <w:autoSpaceDE w:val="0"/>
              <w:ind w:left="443"/>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jc w:val="center"/>
              <w:rPr>
                <w:rFonts w:ascii="Arial" w:hAnsi="Arial" w:cs="Arial"/>
                <w:sz w:val="20"/>
                <w:szCs w:val="20"/>
                <w:lang w:eastAsia="ar-SA"/>
              </w:rPr>
            </w:pPr>
          </w:p>
          <w:p w:rsidR="00D176B1" w:rsidRPr="001E3D62" w:rsidRDefault="00D176B1" w:rsidP="00D176B1">
            <w:pPr>
              <w:suppressAutoHyphens/>
              <w:jc w:val="center"/>
              <w:rPr>
                <w:rFonts w:ascii="Arial" w:hAnsi="Arial" w:cs="Arial"/>
                <w:sz w:val="20"/>
                <w:szCs w:val="20"/>
                <w:lang w:eastAsia="ar-SA"/>
              </w:rPr>
            </w:pPr>
          </w:p>
          <w:p w:rsidR="00D176B1" w:rsidRPr="001E3D62" w:rsidRDefault="00D176B1" w:rsidP="00D176B1">
            <w:pPr>
              <w:suppressAutoHyphens/>
              <w:jc w:val="center"/>
              <w:rPr>
                <w:rFonts w:ascii="Arial" w:hAnsi="Arial" w:cs="Arial"/>
                <w:sz w:val="20"/>
                <w:szCs w:val="20"/>
                <w:lang w:eastAsia="ar-SA"/>
              </w:rPr>
            </w:pPr>
          </w:p>
          <w:p w:rsidR="00D176B1" w:rsidRPr="001E3D62" w:rsidRDefault="00D176B1" w:rsidP="00D176B1">
            <w:pPr>
              <w:suppressAutoHyphens/>
              <w:jc w:val="center"/>
              <w:rPr>
                <w:rFonts w:ascii="Arial (W1)" w:hAnsi="Arial (W1)" w:cs="Arial"/>
                <w:b/>
                <w:lang w:eastAsia="ar-SA"/>
              </w:rPr>
            </w:pPr>
            <w:r w:rsidRPr="001E3D62">
              <w:rPr>
                <w:rFonts w:ascii="Arial (W1)" w:hAnsi="Arial (W1)" w:cs="Arial"/>
                <w:b/>
                <w:lang w:eastAsia="ar-SA"/>
              </w:rPr>
              <w:t>a</w:t>
            </w:r>
          </w:p>
          <w:p w:rsidR="00D176B1" w:rsidRPr="001E3D62" w:rsidRDefault="00D176B1" w:rsidP="00D176B1">
            <w:pPr>
              <w:suppressAutoHyphens/>
              <w:jc w:val="center"/>
              <w:rPr>
                <w:rFonts w:ascii="Arial" w:hAnsi="Arial" w:cs="Arial"/>
                <w:sz w:val="20"/>
                <w:szCs w:val="20"/>
                <w:lang w:eastAsia="ar-SA"/>
              </w:rPr>
            </w:pPr>
          </w:p>
          <w:p w:rsidR="00D176B1" w:rsidRPr="001E3D62" w:rsidRDefault="00D176B1" w:rsidP="00D176B1">
            <w:pPr>
              <w:tabs>
                <w:tab w:val="left" w:pos="8760"/>
              </w:tabs>
              <w:suppressAutoHyphens/>
              <w:autoSpaceDE w:val="0"/>
              <w:jc w:val="center"/>
              <w:rPr>
                <w:rFonts w:ascii="Arial" w:hAnsi="Arial" w:cs="Arial"/>
                <w:sz w:val="20"/>
                <w:szCs w:val="20"/>
                <w:lang w:eastAsia="ar-SA"/>
              </w:rPr>
            </w:pPr>
          </w:p>
        </w:tc>
      </w:tr>
      <w:tr w:rsidR="00D176B1" w:rsidRPr="001E3D62" w:rsidTr="00D176B1">
        <w:trPr>
          <w:trHeight w:val="341"/>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8760"/>
              </w:tabs>
              <w:suppressAutoHyphens/>
              <w:autoSpaceDE w:val="0"/>
              <w:snapToGrid w:val="0"/>
              <w:ind w:left="108"/>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8760"/>
              </w:tabs>
              <w:suppressAutoHyphens/>
              <w:autoSpaceDE w:val="0"/>
              <w:snapToGrid w:val="0"/>
              <w:ind w:left="443"/>
              <w:rPr>
                <w:rFonts w:ascii="Arial" w:hAnsi="Arial" w:cs="Arial"/>
                <w:sz w:val="20"/>
                <w:szCs w:val="20"/>
                <w:lang w:eastAsia="ar-SA"/>
              </w:rPr>
            </w:pPr>
          </w:p>
          <w:p w:rsidR="00D176B1" w:rsidRPr="001E3D62" w:rsidRDefault="00D176B1" w:rsidP="00D176B1">
            <w:pPr>
              <w:tabs>
                <w:tab w:val="left" w:pos="8760"/>
              </w:tabs>
              <w:suppressAutoHyphens/>
              <w:autoSpaceDE w:val="0"/>
              <w:ind w:left="443"/>
              <w:rPr>
                <w:rFonts w:ascii="Arial" w:hAnsi="Arial" w:cs="Arial"/>
                <w:sz w:val="20"/>
                <w:szCs w:val="20"/>
                <w:lang w:eastAsia="ar-SA"/>
              </w:rPr>
            </w:pPr>
            <w:r w:rsidRPr="001E3D62">
              <w:rPr>
                <w:rFonts w:ascii="Arial" w:hAnsi="Arial" w:cs="Arial"/>
                <w:sz w:val="20"/>
                <w:szCs w:val="20"/>
                <w:lang w:eastAsia="ar-SA"/>
              </w:rPr>
              <w:t>vrlo dobra  kreativnost  i samostalnost, u obavljanju radnih zadataka vrlo je kreativan  i  samostalan, vrlo često samostalno  pronalazi najbolja rješenja  sukladno pozitivnim propisima, često predlaže rješenja za poboljšanje rada na svom radnom mjestu odnosno u ustrojstvenoj jedinici u kojoj je raspoređen</w:t>
            </w:r>
          </w:p>
          <w:p w:rsidR="00D176B1" w:rsidRPr="001E3D62" w:rsidRDefault="00D176B1" w:rsidP="00D176B1">
            <w:pPr>
              <w:tabs>
                <w:tab w:val="left" w:pos="8760"/>
              </w:tabs>
              <w:suppressAutoHyphens/>
              <w:autoSpaceDE w:val="0"/>
              <w:ind w:left="443"/>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jc w:val="center"/>
              <w:rPr>
                <w:rFonts w:ascii="Arial (W1)" w:hAnsi="Arial (W1)" w:cs="Arial"/>
                <w:b/>
                <w:sz w:val="22"/>
                <w:szCs w:val="22"/>
                <w:lang w:eastAsia="ar-SA"/>
              </w:rPr>
            </w:pPr>
            <w:r w:rsidRPr="001E3D62">
              <w:rPr>
                <w:rFonts w:ascii="Arial (W1)" w:hAnsi="Arial (W1)" w:cs="Arial"/>
                <w:b/>
                <w:sz w:val="22"/>
                <w:szCs w:val="22"/>
                <w:lang w:eastAsia="ar-SA"/>
              </w:rPr>
              <w:t>b</w:t>
            </w: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tabs>
                <w:tab w:val="left" w:pos="8760"/>
              </w:tabs>
              <w:suppressAutoHyphens/>
              <w:autoSpaceDE w:val="0"/>
              <w:rPr>
                <w:rFonts w:ascii="Arial" w:hAnsi="Arial" w:cs="Arial"/>
                <w:sz w:val="20"/>
                <w:szCs w:val="20"/>
                <w:lang w:eastAsia="ar-SA"/>
              </w:rPr>
            </w:pPr>
          </w:p>
        </w:tc>
      </w:tr>
      <w:tr w:rsidR="00D176B1" w:rsidRPr="001E3D62" w:rsidTr="00D176B1">
        <w:trPr>
          <w:trHeight w:val="248"/>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8760"/>
              </w:tabs>
              <w:suppressAutoHyphens/>
              <w:autoSpaceDE w:val="0"/>
              <w:snapToGrid w:val="0"/>
              <w:ind w:left="108"/>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8760"/>
              </w:tabs>
              <w:suppressAutoHyphens/>
              <w:autoSpaceDE w:val="0"/>
              <w:snapToGrid w:val="0"/>
              <w:ind w:left="443"/>
              <w:rPr>
                <w:rFonts w:ascii="Arial" w:hAnsi="Arial" w:cs="Arial"/>
                <w:sz w:val="20"/>
                <w:szCs w:val="20"/>
                <w:lang w:eastAsia="ar-SA"/>
              </w:rPr>
            </w:pPr>
          </w:p>
          <w:p w:rsidR="00D176B1" w:rsidRPr="001E3D62" w:rsidRDefault="00D176B1" w:rsidP="00D176B1">
            <w:pPr>
              <w:tabs>
                <w:tab w:val="left" w:pos="464"/>
                <w:tab w:val="left" w:pos="876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dobra  kreativnost  i samostalnost,  dosta često samostalno </w:t>
            </w:r>
          </w:p>
          <w:p w:rsidR="00D176B1" w:rsidRPr="001E3D62" w:rsidRDefault="00D176B1" w:rsidP="00D176B1">
            <w:pPr>
              <w:tabs>
                <w:tab w:val="left" w:pos="464"/>
                <w:tab w:val="left" w:pos="876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pronalazi najbolja rješenja  sukladno pozitivnim propisima,  </w:t>
            </w:r>
          </w:p>
          <w:p w:rsidR="00D176B1" w:rsidRPr="001E3D62" w:rsidRDefault="00D176B1" w:rsidP="00D176B1">
            <w:pPr>
              <w:tabs>
                <w:tab w:val="left" w:pos="464"/>
                <w:tab w:val="left" w:pos="876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predlaže  rješenja za  poboljšanje rada na svom radnom mjestu </w:t>
            </w:r>
          </w:p>
          <w:p w:rsidR="00D176B1" w:rsidRPr="001E3D62" w:rsidRDefault="00D176B1" w:rsidP="00D176B1">
            <w:pPr>
              <w:tabs>
                <w:tab w:val="left" w:pos="464"/>
                <w:tab w:val="left" w:pos="876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odnosno u  ustrojstvenoj  jedinici u kojoj je raspoređen</w:t>
            </w:r>
          </w:p>
          <w:p w:rsidR="00D176B1" w:rsidRPr="001E3D62" w:rsidRDefault="00D176B1" w:rsidP="00D176B1">
            <w:pPr>
              <w:tabs>
                <w:tab w:val="left" w:pos="8760"/>
              </w:tabs>
              <w:suppressAutoHyphens/>
              <w:autoSpaceDE w:val="0"/>
              <w:ind w:left="443"/>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jc w:val="center"/>
              <w:rPr>
                <w:rFonts w:ascii="Arial (W1)" w:hAnsi="Arial (W1)" w:cs="Arial"/>
                <w:b/>
                <w:sz w:val="22"/>
                <w:szCs w:val="22"/>
                <w:lang w:eastAsia="ar-SA"/>
              </w:rPr>
            </w:pPr>
            <w:r w:rsidRPr="001E3D62">
              <w:rPr>
                <w:rFonts w:ascii="Arial (W1)" w:hAnsi="Arial (W1)" w:cs="Arial"/>
                <w:b/>
                <w:sz w:val="22"/>
                <w:szCs w:val="22"/>
                <w:lang w:eastAsia="ar-SA"/>
              </w:rPr>
              <w:t>c</w:t>
            </w: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tabs>
                <w:tab w:val="left" w:pos="8760"/>
              </w:tabs>
              <w:suppressAutoHyphens/>
              <w:autoSpaceDE w:val="0"/>
              <w:rPr>
                <w:rFonts w:ascii="Arial" w:hAnsi="Arial" w:cs="Arial"/>
                <w:sz w:val="20"/>
                <w:szCs w:val="20"/>
                <w:lang w:eastAsia="ar-SA"/>
              </w:rPr>
            </w:pPr>
          </w:p>
        </w:tc>
      </w:tr>
      <w:tr w:rsidR="00D176B1" w:rsidRPr="001E3D62" w:rsidTr="00D176B1">
        <w:trPr>
          <w:trHeight w:val="186"/>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8760"/>
              </w:tabs>
              <w:suppressAutoHyphens/>
              <w:autoSpaceDE w:val="0"/>
              <w:snapToGrid w:val="0"/>
              <w:ind w:left="108"/>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8760"/>
              </w:tabs>
              <w:suppressAutoHyphens/>
              <w:autoSpaceDE w:val="0"/>
              <w:snapToGrid w:val="0"/>
              <w:ind w:left="443"/>
              <w:rPr>
                <w:rFonts w:ascii="Arial" w:hAnsi="Arial" w:cs="Arial"/>
                <w:sz w:val="20"/>
                <w:szCs w:val="20"/>
                <w:lang w:eastAsia="ar-SA"/>
              </w:rPr>
            </w:pPr>
          </w:p>
          <w:p w:rsidR="00D176B1" w:rsidRPr="001E3D62" w:rsidRDefault="00D176B1" w:rsidP="00D176B1">
            <w:pPr>
              <w:tabs>
                <w:tab w:val="left" w:pos="464"/>
                <w:tab w:val="left" w:pos="876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zadovoljavajuća  kreativnost  i samostalnost,  rijetko je u poslu </w:t>
            </w:r>
          </w:p>
          <w:p w:rsidR="00D176B1" w:rsidRPr="001E3D62" w:rsidRDefault="00D176B1" w:rsidP="00D176B1">
            <w:pPr>
              <w:tabs>
                <w:tab w:val="left" w:pos="464"/>
                <w:tab w:val="left" w:pos="876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samostalan i kreativan,  rijetko predlaže zadovoljavajuća </w:t>
            </w:r>
          </w:p>
          <w:p w:rsidR="00D176B1" w:rsidRPr="001E3D62" w:rsidRDefault="00D176B1" w:rsidP="00D176B1">
            <w:pPr>
              <w:tabs>
                <w:tab w:val="left" w:pos="480"/>
                <w:tab w:val="left" w:pos="876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rješenja  sukladno pozitivnim propisima,  za poboljšanje rada na</w:t>
            </w:r>
          </w:p>
          <w:p w:rsidR="00D176B1" w:rsidRPr="001E3D62" w:rsidRDefault="00D176B1" w:rsidP="00D176B1">
            <w:pPr>
              <w:tabs>
                <w:tab w:val="left" w:pos="480"/>
                <w:tab w:val="left" w:pos="876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svom radnom mjestu odnosno u ustrojstvenoj  jedinici u kojoj je </w:t>
            </w:r>
          </w:p>
          <w:p w:rsidR="00D176B1" w:rsidRPr="001E3D62" w:rsidRDefault="00D176B1" w:rsidP="00D176B1">
            <w:pPr>
              <w:tabs>
                <w:tab w:val="left" w:pos="480"/>
                <w:tab w:val="left" w:pos="876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raspoređen</w:t>
            </w:r>
          </w:p>
          <w:p w:rsidR="00D176B1" w:rsidRPr="001E3D62" w:rsidRDefault="00D176B1" w:rsidP="00D176B1">
            <w:pPr>
              <w:tabs>
                <w:tab w:val="left" w:pos="8760"/>
              </w:tabs>
              <w:suppressAutoHyphens/>
              <w:autoSpaceDE w:val="0"/>
              <w:ind w:left="443"/>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jc w:val="center"/>
              <w:rPr>
                <w:rFonts w:ascii="Arial (W1)" w:hAnsi="Arial (W1)" w:cs="Arial"/>
                <w:b/>
                <w:sz w:val="22"/>
                <w:szCs w:val="22"/>
                <w:lang w:eastAsia="ar-SA"/>
              </w:rPr>
            </w:pPr>
            <w:r w:rsidRPr="001E3D62">
              <w:rPr>
                <w:rFonts w:ascii="Arial (W1)" w:hAnsi="Arial (W1)" w:cs="Arial"/>
                <w:b/>
                <w:sz w:val="22"/>
                <w:szCs w:val="22"/>
                <w:lang w:eastAsia="ar-SA"/>
              </w:rPr>
              <w:t>d</w:t>
            </w: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tabs>
                <w:tab w:val="left" w:pos="8760"/>
              </w:tabs>
              <w:suppressAutoHyphens/>
              <w:autoSpaceDE w:val="0"/>
              <w:rPr>
                <w:rFonts w:ascii="Arial" w:hAnsi="Arial" w:cs="Arial"/>
                <w:sz w:val="20"/>
                <w:szCs w:val="20"/>
                <w:lang w:eastAsia="ar-SA"/>
              </w:rPr>
            </w:pPr>
          </w:p>
        </w:tc>
      </w:tr>
      <w:tr w:rsidR="00D176B1" w:rsidRPr="001E3D62" w:rsidTr="00D176B1">
        <w:trPr>
          <w:trHeight w:val="326"/>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8760"/>
              </w:tabs>
              <w:suppressAutoHyphens/>
              <w:autoSpaceDE w:val="0"/>
              <w:snapToGrid w:val="0"/>
              <w:ind w:left="108"/>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8760"/>
              </w:tabs>
              <w:suppressAutoHyphens/>
              <w:autoSpaceDE w:val="0"/>
              <w:snapToGrid w:val="0"/>
              <w:ind w:left="443"/>
              <w:rPr>
                <w:rFonts w:ascii="Arial" w:hAnsi="Arial" w:cs="Arial"/>
                <w:sz w:val="20"/>
                <w:szCs w:val="20"/>
                <w:lang w:eastAsia="ar-SA"/>
              </w:rPr>
            </w:pPr>
          </w:p>
          <w:p w:rsidR="00D176B1" w:rsidRPr="001E3D62" w:rsidRDefault="00D176B1" w:rsidP="00D176B1">
            <w:pPr>
              <w:tabs>
                <w:tab w:val="left" w:pos="464"/>
                <w:tab w:val="left" w:pos="876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nedovoljna kreativnost  i samostalnost,  u obavljanju poslova nije </w:t>
            </w:r>
          </w:p>
          <w:p w:rsidR="00D176B1" w:rsidRPr="001E3D62" w:rsidRDefault="00D176B1" w:rsidP="00D176B1">
            <w:pPr>
              <w:tabs>
                <w:tab w:val="left" w:pos="464"/>
                <w:tab w:val="left" w:pos="876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kreativan niti samostalan, vrlo rijetko pronalazi  ili uopće ne</w:t>
            </w:r>
          </w:p>
          <w:p w:rsidR="00D176B1" w:rsidRPr="001E3D62" w:rsidRDefault="00D176B1" w:rsidP="00D176B1">
            <w:pPr>
              <w:tabs>
                <w:tab w:val="left" w:pos="480"/>
                <w:tab w:val="left" w:pos="876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pronalazi rješenja  sukladno pozitivnim propisima,  za   </w:t>
            </w:r>
          </w:p>
          <w:p w:rsidR="00D176B1" w:rsidRPr="001E3D62" w:rsidRDefault="00D176B1" w:rsidP="00D176B1">
            <w:pPr>
              <w:tabs>
                <w:tab w:val="left" w:pos="480"/>
                <w:tab w:val="left" w:pos="876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poboljšanje  rada na svom radnom mjestu odnosno u </w:t>
            </w:r>
          </w:p>
          <w:p w:rsidR="00D176B1" w:rsidRPr="001E3D62" w:rsidRDefault="00D176B1" w:rsidP="00D176B1">
            <w:pPr>
              <w:tabs>
                <w:tab w:val="left" w:pos="480"/>
                <w:tab w:val="left" w:pos="876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ustrojstvenoj  jedinici u  kojoj je raspoređen</w:t>
            </w:r>
          </w:p>
          <w:p w:rsidR="00D176B1" w:rsidRPr="001E3D62" w:rsidRDefault="00D176B1" w:rsidP="00D176B1">
            <w:pPr>
              <w:tabs>
                <w:tab w:val="left" w:pos="8760"/>
              </w:tabs>
              <w:suppressAutoHyphens/>
              <w:autoSpaceDE w:val="0"/>
              <w:ind w:left="443"/>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jc w:val="center"/>
              <w:rPr>
                <w:rFonts w:ascii="Arial (W1)" w:hAnsi="Arial (W1)" w:cs="Arial"/>
                <w:b/>
                <w:lang w:eastAsia="ar-SA"/>
              </w:rPr>
            </w:pPr>
            <w:r w:rsidRPr="001E3D62">
              <w:rPr>
                <w:rFonts w:ascii="Arial (W1)" w:hAnsi="Arial (W1)" w:cs="Arial"/>
                <w:b/>
                <w:lang w:eastAsia="ar-SA"/>
              </w:rPr>
              <w:t>e</w:t>
            </w: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tabs>
                <w:tab w:val="left" w:pos="8760"/>
              </w:tabs>
              <w:suppressAutoHyphens/>
              <w:autoSpaceDE w:val="0"/>
              <w:rPr>
                <w:rFonts w:ascii="Arial" w:hAnsi="Arial" w:cs="Arial"/>
                <w:sz w:val="20"/>
                <w:szCs w:val="20"/>
                <w:lang w:eastAsia="ar-SA"/>
              </w:rPr>
            </w:pPr>
          </w:p>
        </w:tc>
      </w:tr>
      <w:tr w:rsidR="00D176B1" w:rsidRPr="001E3D62" w:rsidTr="00D176B1">
        <w:trPr>
          <w:trHeight w:val="622"/>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8760"/>
              </w:tabs>
              <w:suppressAutoHyphens/>
              <w:autoSpaceDE w:val="0"/>
              <w:snapToGrid w:val="0"/>
              <w:ind w:left="108"/>
              <w:rPr>
                <w:rFonts w:ascii="Arial (W1)" w:hAnsi="Arial (W1)" w:cs="Arial"/>
                <w:b/>
                <w:sz w:val="20"/>
                <w:szCs w:val="20"/>
                <w:lang w:eastAsia="ar-SA"/>
              </w:rPr>
            </w:pPr>
          </w:p>
          <w:p w:rsidR="00D176B1" w:rsidRPr="001E3D62" w:rsidRDefault="00D176B1" w:rsidP="00D176B1">
            <w:pPr>
              <w:tabs>
                <w:tab w:val="left" w:pos="8760"/>
              </w:tabs>
              <w:suppressAutoHyphens/>
              <w:autoSpaceDE w:val="0"/>
              <w:ind w:left="108"/>
              <w:rPr>
                <w:rFonts w:ascii="Arial (W1)" w:hAnsi="Arial (W1)" w:cs="Arial"/>
                <w:b/>
                <w:sz w:val="20"/>
                <w:szCs w:val="20"/>
                <w:lang w:eastAsia="ar-SA"/>
              </w:rPr>
            </w:pPr>
            <w:r w:rsidRPr="001E3D62">
              <w:rPr>
                <w:rFonts w:ascii="Arial (W1)" w:hAnsi="Arial (W1)" w:cs="Arial"/>
                <w:b/>
                <w:sz w:val="20"/>
                <w:szCs w:val="20"/>
                <w:lang w:eastAsia="ar-SA"/>
              </w:rPr>
              <w:t xml:space="preserve">  </w:t>
            </w:r>
          </w:p>
          <w:p w:rsidR="00D176B1" w:rsidRPr="001E3D62" w:rsidRDefault="00D176B1" w:rsidP="00D176B1">
            <w:pPr>
              <w:tabs>
                <w:tab w:val="left" w:pos="8760"/>
              </w:tabs>
              <w:suppressAutoHyphens/>
              <w:autoSpaceDE w:val="0"/>
              <w:ind w:left="108"/>
              <w:rPr>
                <w:rFonts w:ascii="Arial (W1)" w:hAnsi="Arial (W1)" w:cs="Arial"/>
                <w:b/>
                <w:sz w:val="20"/>
                <w:szCs w:val="20"/>
                <w:lang w:eastAsia="ar-SA"/>
              </w:rPr>
            </w:pPr>
            <w:r w:rsidRPr="001E3D62">
              <w:rPr>
                <w:rFonts w:ascii="Arial (W1)" w:hAnsi="Arial (W1)" w:cs="Arial"/>
                <w:b/>
                <w:sz w:val="20"/>
                <w:szCs w:val="20"/>
                <w:lang w:eastAsia="ar-SA"/>
              </w:rPr>
              <w:t xml:space="preserve">  3.</w:t>
            </w:r>
          </w:p>
          <w:p w:rsidR="00D176B1" w:rsidRPr="001E3D62" w:rsidRDefault="00D176B1" w:rsidP="00D176B1">
            <w:pPr>
              <w:tabs>
                <w:tab w:val="left" w:pos="8760"/>
              </w:tabs>
              <w:suppressAutoHyphens/>
              <w:autoSpaceDE w:val="0"/>
              <w:ind w:left="108"/>
              <w:rPr>
                <w:rFonts w:ascii="Arial (W1)" w:hAnsi="Arial (W1)" w:cs="Arial"/>
                <w:b/>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8760"/>
              </w:tabs>
              <w:suppressAutoHyphens/>
              <w:autoSpaceDE w:val="0"/>
              <w:snapToGrid w:val="0"/>
              <w:ind w:left="443"/>
              <w:rPr>
                <w:rFonts w:ascii="Arial (W1)" w:hAnsi="Arial (W1)" w:cs="Arial"/>
                <w:b/>
                <w:sz w:val="22"/>
                <w:szCs w:val="22"/>
                <w:lang w:eastAsia="ar-SA"/>
              </w:rPr>
            </w:pPr>
          </w:p>
          <w:p w:rsidR="00D176B1" w:rsidRPr="001E3D62" w:rsidRDefault="00D176B1" w:rsidP="00D176B1">
            <w:pPr>
              <w:tabs>
                <w:tab w:val="left" w:pos="8760"/>
              </w:tabs>
              <w:suppressAutoHyphens/>
              <w:autoSpaceDE w:val="0"/>
              <w:rPr>
                <w:rFonts w:ascii="Arial (W1)" w:hAnsi="Arial (W1)" w:cs="Arial"/>
                <w:b/>
                <w:sz w:val="22"/>
                <w:szCs w:val="22"/>
                <w:lang w:eastAsia="ar-SA"/>
              </w:rPr>
            </w:pPr>
            <w:r w:rsidRPr="001E3D62">
              <w:rPr>
                <w:rFonts w:ascii="Arial (W1)" w:hAnsi="Arial (W1)" w:cs="Arial"/>
                <w:b/>
                <w:sz w:val="22"/>
                <w:szCs w:val="22"/>
                <w:lang w:eastAsia="ar-SA"/>
              </w:rPr>
              <w:t xml:space="preserve">  INICIJATIVNOST</w:t>
            </w:r>
          </w:p>
          <w:p w:rsidR="00D176B1" w:rsidRPr="001E3D62" w:rsidRDefault="00D176B1" w:rsidP="00D176B1">
            <w:pPr>
              <w:tabs>
                <w:tab w:val="left" w:pos="2310"/>
              </w:tabs>
              <w:suppressAutoHyphens/>
              <w:rPr>
                <w:rFonts w:ascii="Arial" w:hAnsi="Arial" w:cs="Arial"/>
                <w:sz w:val="20"/>
                <w:szCs w:val="20"/>
                <w:lang w:eastAsia="ar-SA"/>
              </w:rPr>
            </w:pPr>
            <w:r w:rsidRPr="001E3D62">
              <w:rPr>
                <w:rFonts w:ascii="Arial" w:hAnsi="Arial" w:cs="Arial"/>
                <w:sz w:val="20"/>
                <w:szCs w:val="20"/>
                <w:lang w:eastAsia="ar-SA"/>
              </w:rPr>
              <w:tab/>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tabs>
                <w:tab w:val="left" w:pos="1080"/>
              </w:tabs>
              <w:suppressAutoHyphens/>
              <w:autoSpaceDE w:val="0"/>
              <w:jc w:val="center"/>
              <w:rPr>
                <w:rFonts w:ascii="Arial" w:hAnsi="Arial" w:cs="Arial"/>
                <w:b/>
                <w:bCs/>
                <w:sz w:val="22"/>
                <w:szCs w:val="22"/>
                <w:lang w:eastAsia="ar-SA"/>
              </w:rPr>
            </w:pPr>
            <w:r w:rsidRPr="001E3D62">
              <w:rPr>
                <w:rFonts w:ascii="Arial" w:hAnsi="Arial" w:cs="Arial"/>
                <w:b/>
                <w:bCs/>
                <w:sz w:val="22"/>
                <w:szCs w:val="22"/>
                <w:lang w:eastAsia="ar-SA"/>
              </w:rPr>
              <w:t>OCJENA</w:t>
            </w:r>
          </w:p>
          <w:p w:rsidR="00D176B1" w:rsidRPr="001E3D62" w:rsidRDefault="00D176B1" w:rsidP="00D176B1">
            <w:pPr>
              <w:tabs>
                <w:tab w:val="left" w:pos="2310"/>
              </w:tabs>
              <w:suppressAutoHyphens/>
              <w:rPr>
                <w:rFonts w:ascii="Arial" w:hAnsi="Arial" w:cs="Arial"/>
                <w:b/>
                <w:bCs/>
                <w:sz w:val="22"/>
                <w:szCs w:val="22"/>
                <w:lang w:eastAsia="ar-SA"/>
              </w:rPr>
            </w:pPr>
            <w:r w:rsidRPr="001E3D62">
              <w:rPr>
                <w:rFonts w:ascii="Arial" w:hAnsi="Arial" w:cs="Arial"/>
                <w:b/>
                <w:bCs/>
                <w:sz w:val="22"/>
                <w:szCs w:val="22"/>
                <w:lang w:eastAsia="ar-SA"/>
              </w:rPr>
              <w:t>(zaokružiti)</w:t>
            </w:r>
          </w:p>
          <w:p w:rsidR="00D176B1" w:rsidRPr="001E3D62" w:rsidRDefault="00D176B1" w:rsidP="00D176B1">
            <w:pPr>
              <w:tabs>
                <w:tab w:val="left" w:pos="2310"/>
              </w:tabs>
              <w:suppressAutoHyphens/>
              <w:rPr>
                <w:rFonts w:ascii="Arial" w:hAnsi="Arial" w:cs="Arial"/>
                <w:sz w:val="20"/>
                <w:szCs w:val="20"/>
                <w:lang w:eastAsia="ar-SA"/>
              </w:rPr>
            </w:pPr>
          </w:p>
        </w:tc>
      </w:tr>
      <w:tr w:rsidR="00D176B1" w:rsidRPr="001E3D62" w:rsidTr="00D176B1">
        <w:trPr>
          <w:trHeight w:val="917"/>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8760"/>
              </w:tabs>
              <w:suppressAutoHyphens/>
              <w:autoSpaceDE w:val="0"/>
              <w:snapToGrid w:val="0"/>
              <w:ind w:left="108"/>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443"/>
              <w:rPr>
                <w:rFonts w:ascii="Arial" w:hAnsi="Arial" w:cs="Arial"/>
                <w:sz w:val="20"/>
                <w:szCs w:val="20"/>
                <w:lang w:eastAsia="ar-SA"/>
              </w:rPr>
            </w:pP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 xml:space="preserve">odlična </w:t>
            </w:r>
            <w:proofErr w:type="spellStart"/>
            <w:r w:rsidRPr="001E3D62">
              <w:rPr>
                <w:rFonts w:ascii="Arial" w:hAnsi="Arial" w:cs="Arial"/>
                <w:sz w:val="20"/>
                <w:szCs w:val="20"/>
                <w:lang w:eastAsia="ar-SA"/>
              </w:rPr>
              <w:t>inicijativnost</w:t>
            </w:r>
            <w:proofErr w:type="spellEnd"/>
            <w:r w:rsidRPr="001E3D62">
              <w:rPr>
                <w:rFonts w:ascii="Arial" w:hAnsi="Arial" w:cs="Arial"/>
                <w:sz w:val="20"/>
                <w:szCs w:val="20"/>
                <w:lang w:eastAsia="ar-SA"/>
              </w:rPr>
              <w:t xml:space="preserve"> – u obavljanju poslova potpuno je</w:t>
            </w: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samoinicijativan, nije  ga potrebno upu</w:t>
            </w:r>
            <w:r w:rsidRPr="001E3D62">
              <w:rPr>
                <w:rFonts w:ascii="ArialMT-Identity-H" w:hAnsi="ArialMT-Identity-H" w:cs="ArialMT-Identity-H"/>
                <w:sz w:val="20"/>
                <w:szCs w:val="20"/>
                <w:lang w:eastAsia="ar-SA"/>
              </w:rPr>
              <w:t>ć</w:t>
            </w:r>
            <w:r w:rsidRPr="001E3D62">
              <w:rPr>
                <w:rFonts w:ascii="Arial" w:hAnsi="Arial" w:cs="Arial"/>
                <w:sz w:val="20"/>
                <w:szCs w:val="20"/>
                <w:lang w:eastAsia="ar-SA"/>
              </w:rPr>
              <w:t>ivati u rad, pomo</w:t>
            </w:r>
            <w:r w:rsidRPr="001E3D62">
              <w:rPr>
                <w:rFonts w:ascii="ArialMT-Identity-H" w:hAnsi="ArialMT-Identity-H" w:cs="ArialMT-Identity-H"/>
                <w:sz w:val="20"/>
                <w:szCs w:val="20"/>
                <w:lang w:eastAsia="ar-SA"/>
              </w:rPr>
              <w:t xml:space="preserve">ć </w:t>
            </w:r>
            <w:r w:rsidRPr="001E3D62">
              <w:rPr>
                <w:rFonts w:ascii="Arial" w:hAnsi="Arial" w:cs="Arial"/>
                <w:sz w:val="20"/>
                <w:szCs w:val="20"/>
                <w:lang w:eastAsia="ar-SA"/>
              </w:rPr>
              <w:t xml:space="preserve">i </w:t>
            </w:r>
          </w:p>
          <w:p w:rsidR="00D176B1" w:rsidRPr="001E3D62" w:rsidRDefault="00D176B1" w:rsidP="00D176B1">
            <w:pPr>
              <w:tabs>
                <w:tab w:val="left" w:pos="8760"/>
              </w:tabs>
              <w:suppressAutoHyphens/>
              <w:autoSpaceDE w:val="0"/>
              <w:ind w:left="443"/>
              <w:rPr>
                <w:rFonts w:ascii="Arial" w:hAnsi="Arial" w:cs="Arial"/>
                <w:sz w:val="20"/>
                <w:szCs w:val="20"/>
                <w:lang w:eastAsia="ar-SA"/>
              </w:rPr>
            </w:pPr>
            <w:r w:rsidRPr="001E3D62">
              <w:rPr>
                <w:rFonts w:ascii="Arial" w:hAnsi="Arial" w:cs="Arial"/>
                <w:sz w:val="20"/>
                <w:szCs w:val="20"/>
                <w:lang w:eastAsia="ar-SA"/>
              </w:rPr>
              <w:t>savjet traži  samo u slu</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aju rješavanja najsloženijih poslova</w:t>
            </w:r>
          </w:p>
          <w:p w:rsidR="00D176B1" w:rsidRPr="001E3D62" w:rsidRDefault="00D176B1" w:rsidP="00D176B1">
            <w:pPr>
              <w:tabs>
                <w:tab w:val="left" w:pos="8760"/>
              </w:tabs>
              <w:suppressAutoHyphens/>
              <w:autoSpaceDE w:val="0"/>
              <w:ind w:left="443"/>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jc w:val="center"/>
              <w:rPr>
                <w:rFonts w:ascii="Arial (W1)" w:hAnsi="Arial (W1)" w:cs="Arial"/>
                <w:b/>
                <w:lang w:eastAsia="ar-SA"/>
              </w:rPr>
            </w:pPr>
          </w:p>
          <w:p w:rsidR="00D176B1" w:rsidRPr="001E3D62" w:rsidRDefault="00D176B1" w:rsidP="00D176B1">
            <w:pPr>
              <w:suppressAutoHyphens/>
              <w:jc w:val="center"/>
              <w:rPr>
                <w:rFonts w:ascii="Arial (W1)" w:hAnsi="Arial (W1)" w:cs="Arial"/>
                <w:b/>
                <w:lang w:eastAsia="ar-SA"/>
              </w:rPr>
            </w:pPr>
            <w:r w:rsidRPr="001E3D62">
              <w:rPr>
                <w:rFonts w:ascii="Arial (W1)" w:hAnsi="Arial (W1)" w:cs="Arial"/>
                <w:b/>
                <w:lang w:eastAsia="ar-SA"/>
              </w:rPr>
              <w:t>a</w:t>
            </w:r>
          </w:p>
          <w:p w:rsidR="00D176B1" w:rsidRPr="001E3D62" w:rsidRDefault="00D176B1" w:rsidP="00D176B1">
            <w:pPr>
              <w:tabs>
                <w:tab w:val="left" w:pos="8760"/>
              </w:tabs>
              <w:suppressAutoHyphens/>
              <w:autoSpaceDE w:val="0"/>
              <w:ind w:left="5130"/>
              <w:rPr>
                <w:rFonts w:ascii="Arial" w:hAnsi="Arial" w:cs="Arial"/>
                <w:sz w:val="20"/>
                <w:szCs w:val="20"/>
                <w:lang w:eastAsia="ar-SA"/>
              </w:rPr>
            </w:pPr>
          </w:p>
        </w:tc>
      </w:tr>
      <w:tr w:rsidR="00D176B1" w:rsidRPr="001E3D62" w:rsidTr="00D176B1">
        <w:trPr>
          <w:trHeight w:val="295"/>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8760"/>
              </w:tabs>
              <w:suppressAutoHyphens/>
              <w:autoSpaceDE w:val="0"/>
              <w:snapToGrid w:val="0"/>
              <w:ind w:left="108"/>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443"/>
              <w:rPr>
                <w:rFonts w:ascii="Arial" w:hAnsi="Arial" w:cs="Arial"/>
                <w:sz w:val="20"/>
                <w:szCs w:val="20"/>
                <w:lang w:eastAsia="ar-SA"/>
              </w:rPr>
            </w:pP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 xml:space="preserve">vrlo dobra </w:t>
            </w:r>
            <w:proofErr w:type="spellStart"/>
            <w:r w:rsidRPr="001E3D62">
              <w:rPr>
                <w:rFonts w:ascii="Arial" w:hAnsi="Arial" w:cs="Arial"/>
                <w:sz w:val="20"/>
                <w:szCs w:val="20"/>
                <w:lang w:eastAsia="ar-SA"/>
              </w:rPr>
              <w:t>inicijativnost</w:t>
            </w:r>
            <w:proofErr w:type="spellEnd"/>
            <w:r w:rsidRPr="001E3D62">
              <w:rPr>
                <w:rFonts w:ascii="Arial" w:hAnsi="Arial" w:cs="Arial"/>
                <w:sz w:val="20"/>
                <w:szCs w:val="20"/>
                <w:lang w:eastAsia="ar-SA"/>
              </w:rPr>
              <w:t xml:space="preserve"> – u obavljanju poslova vrlo </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esto je</w:t>
            </w: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samoinicijativan, uglavnom sam rješava zadatke radnog mjesta,</w:t>
            </w: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pomo</w:t>
            </w:r>
            <w:r w:rsidRPr="001E3D62">
              <w:rPr>
                <w:rFonts w:ascii="ArialMT-Identity-H" w:hAnsi="ArialMT-Identity-H" w:cs="ArialMT-Identity-H"/>
                <w:sz w:val="20"/>
                <w:szCs w:val="20"/>
                <w:lang w:eastAsia="ar-SA"/>
              </w:rPr>
              <w:t xml:space="preserve">ć </w:t>
            </w:r>
            <w:r w:rsidRPr="001E3D62">
              <w:rPr>
                <w:rFonts w:ascii="Arial" w:hAnsi="Arial" w:cs="Arial"/>
                <w:sz w:val="20"/>
                <w:szCs w:val="20"/>
                <w:lang w:eastAsia="ar-SA"/>
              </w:rPr>
              <w:t>i savjet traži samo u slu</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aju rješavanja najsloženijih poslova</w:t>
            </w:r>
          </w:p>
          <w:p w:rsidR="00D176B1" w:rsidRPr="001E3D62" w:rsidRDefault="00D176B1" w:rsidP="00D176B1">
            <w:pPr>
              <w:tabs>
                <w:tab w:val="left" w:pos="8760"/>
              </w:tabs>
              <w:suppressAutoHyphens/>
              <w:autoSpaceDE w:val="0"/>
              <w:jc w:val="right"/>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jc w:val="center"/>
              <w:rPr>
                <w:rFonts w:ascii="Arial (W1)" w:hAnsi="Arial (W1)" w:cs="Arial"/>
                <w:b/>
                <w:sz w:val="22"/>
                <w:szCs w:val="22"/>
                <w:lang w:eastAsia="ar-SA"/>
              </w:rPr>
            </w:pPr>
            <w:r w:rsidRPr="001E3D62">
              <w:rPr>
                <w:rFonts w:ascii="Arial (W1)" w:hAnsi="Arial (W1)" w:cs="Arial"/>
                <w:b/>
                <w:sz w:val="22"/>
                <w:szCs w:val="22"/>
                <w:lang w:eastAsia="ar-SA"/>
              </w:rPr>
              <w:t>b</w:t>
            </w: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autoSpaceDE w:val="0"/>
              <w:ind w:left="5763"/>
              <w:rPr>
                <w:rFonts w:ascii="Arial" w:hAnsi="Arial" w:cs="Arial"/>
                <w:sz w:val="20"/>
                <w:szCs w:val="20"/>
                <w:lang w:eastAsia="ar-SA"/>
              </w:rPr>
            </w:pPr>
          </w:p>
          <w:p w:rsidR="00D176B1" w:rsidRPr="001E3D62" w:rsidRDefault="00D176B1" w:rsidP="00D176B1">
            <w:pPr>
              <w:tabs>
                <w:tab w:val="left" w:pos="8760"/>
              </w:tabs>
              <w:suppressAutoHyphens/>
              <w:autoSpaceDE w:val="0"/>
              <w:rPr>
                <w:rFonts w:ascii="Arial" w:hAnsi="Arial" w:cs="Arial"/>
                <w:sz w:val="20"/>
                <w:szCs w:val="20"/>
                <w:lang w:eastAsia="ar-SA"/>
              </w:rPr>
            </w:pPr>
          </w:p>
        </w:tc>
      </w:tr>
      <w:tr w:rsidR="00D176B1" w:rsidRPr="001E3D62" w:rsidTr="00D176B1">
        <w:trPr>
          <w:trHeight w:val="792"/>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sz w:val="20"/>
                <w:szCs w:val="20"/>
                <w:lang w:eastAsia="ar-SA"/>
              </w:rPr>
            </w:pPr>
          </w:p>
          <w:p w:rsidR="00D176B1" w:rsidRPr="001E3D62" w:rsidRDefault="00D176B1" w:rsidP="00D176B1">
            <w:pPr>
              <w:tabs>
                <w:tab w:val="left" w:pos="8760"/>
              </w:tabs>
              <w:suppressAutoHyphens/>
              <w:autoSpaceDE w:val="0"/>
              <w:ind w:left="108"/>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443"/>
              <w:rPr>
                <w:rFonts w:ascii="Arial" w:hAnsi="Arial" w:cs="Arial"/>
                <w:sz w:val="20"/>
                <w:szCs w:val="20"/>
                <w:lang w:eastAsia="ar-SA"/>
              </w:rPr>
            </w:pP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 xml:space="preserve">dobra </w:t>
            </w:r>
            <w:proofErr w:type="spellStart"/>
            <w:r w:rsidRPr="001E3D62">
              <w:rPr>
                <w:rFonts w:ascii="Arial" w:hAnsi="Arial" w:cs="Arial"/>
                <w:sz w:val="20"/>
                <w:szCs w:val="20"/>
                <w:lang w:eastAsia="ar-SA"/>
              </w:rPr>
              <w:t>inicijativnost</w:t>
            </w:r>
            <w:proofErr w:type="spellEnd"/>
            <w:r w:rsidRPr="001E3D62">
              <w:rPr>
                <w:rFonts w:ascii="Arial" w:hAnsi="Arial" w:cs="Arial"/>
                <w:sz w:val="20"/>
                <w:szCs w:val="20"/>
                <w:lang w:eastAsia="ar-SA"/>
              </w:rPr>
              <w:t xml:space="preserve"> – u obavljanju poslova </w:t>
            </w:r>
            <w:r w:rsidRPr="001E3D62">
              <w:rPr>
                <w:rFonts w:ascii="ArialMT-Identity-H" w:hAnsi="ArialMT-Identity-H" w:cs="ArialMT-Identity-H"/>
                <w:sz w:val="20"/>
                <w:szCs w:val="20"/>
                <w:lang w:eastAsia="ar-SA"/>
              </w:rPr>
              <w:t>čes</w:t>
            </w:r>
            <w:r w:rsidRPr="001E3D62">
              <w:rPr>
                <w:rFonts w:ascii="Arial" w:hAnsi="Arial" w:cs="Arial"/>
                <w:sz w:val="20"/>
                <w:szCs w:val="20"/>
                <w:lang w:eastAsia="ar-SA"/>
              </w:rPr>
              <w:t>to je samoinicijativan,</w:t>
            </w: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uglavnom ga nije potrebno upu</w:t>
            </w:r>
            <w:r w:rsidRPr="001E3D62">
              <w:rPr>
                <w:rFonts w:ascii="ArialMT-Identity-H" w:hAnsi="ArialMT-Identity-H" w:cs="ArialMT-Identity-H"/>
                <w:sz w:val="20"/>
                <w:szCs w:val="20"/>
                <w:lang w:eastAsia="ar-SA"/>
              </w:rPr>
              <w:t>ć</w:t>
            </w:r>
            <w:r w:rsidRPr="001E3D62">
              <w:rPr>
                <w:rFonts w:ascii="Arial" w:hAnsi="Arial" w:cs="Arial"/>
                <w:sz w:val="20"/>
                <w:szCs w:val="20"/>
                <w:lang w:eastAsia="ar-SA"/>
              </w:rPr>
              <w:t>ivati u rad, pomo</w:t>
            </w:r>
            <w:r w:rsidRPr="001E3D62">
              <w:rPr>
                <w:rFonts w:ascii="ArialMT-Identity-H" w:hAnsi="ArialMT-Identity-H" w:cs="ArialMT-Identity-H"/>
                <w:sz w:val="20"/>
                <w:szCs w:val="20"/>
                <w:lang w:eastAsia="ar-SA"/>
              </w:rPr>
              <w:t xml:space="preserve">ć </w:t>
            </w:r>
            <w:r w:rsidRPr="001E3D62">
              <w:rPr>
                <w:rFonts w:ascii="Arial" w:hAnsi="Arial" w:cs="Arial"/>
                <w:sz w:val="20"/>
                <w:szCs w:val="20"/>
                <w:lang w:eastAsia="ar-SA"/>
              </w:rPr>
              <w:t>i savjet traži u</w:t>
            </w:r>
          </w:p>
          <w:p w:rsidR="00D176B1" w:rsidRPr="001E3D62" w:rsidRDefault="00D176B1" w:rsidP="00D176B1">
            <w:pPr>
              <w:tabs>
                <w:tab w:val="left" w:pos="8760"/>
              </w:tabs>
              <w:suppressAutoHyphens/>
              <w:autoSpaceDE w:val="0"/>
              <w:ind w:left="443"/>
              <w:rPr>
                <w:rFonts w:ascii="Arial" w:hAnsi="Arial" w:cs="Arial"/>
                <w:sz w:val="20"/>
                <w:szCs w:val="20"/>
                <w:lang w:eastAsia="ar-SA"/>
              </w:rPr>
            </w:pPr>
            <w:r w:rsidRPr="001E3D62">
              <w:rPr>
                <w:rFonts w:ascii="Arial" w:hAnsi="Arial" w:cs="Arial"/>
                <w:sz w:val="20"/>
                <w:szCs w:val="20"/>
                <w:lang w:eastAsia="ar-SA"/>
              </w:rPr>
              <w:t>slu</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aju rješavanja najsloženijih poslova</w:t>
            </w:r>
          </w:p>
          <w:p w:rsidR="00D176B1" w:rsidRPr="001E3D62" w:rsidRDefault="00D176B1" w:rsidP="00D176B1">
            <w:pPr>
              <w:tabs>
                <w:tab w:val="left" w:pos="8760"/>
              </w:tabs>
              <w:suppressAutoHyphens/>
              <w:autoSpaceDE w:val="0"/>
              <w:ind w:left="443"/>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jc w:val="center"/>
              <w:rPr>
                <w:rFonts w:ascii="Arial (W1)" w:hAnsi="Arial (W1)" w:cs="Arial"/>
                <w:b/>
                <w:sz w:val="22"/>
                <w:szCs w:val="22"/>
                <w:lang w:eastAsia="ar-SA"/>
              </w:rPr>
            </w:pPr>
            <w:r w:rsidRPr="001E3D62">
              <w:rPr>
                <w:rFonts w:ascii="Arial (W1)" w:hAnsi="Arial (W1)" w:cs="Arial"/>
                <w:b/>
                <w:sz w:val="22"/>
                <w:szCs w:val="22"/>
                <w:lang w:eastAsia="ar-SA"/>
              </w:rPr>
              <w:t>c</w:t>
            </w:r>
          </w:p>
          <w:p w:rsidR="00D176B1" w:rsidRPr="001E3D62" w:rsidRDefault="00D176B1" w:rsidP="00D176B1">
            <w:pPr>
              <w:tabs>
                <w:tab w:val="left" w:pos="8760"/>
              </w:tabs>
              <w:suppressAutoHyphens/>
              <w:autoSpaceDE w:val="0"/>
              <w:ind w:left="1126"/>
              <w:rPr>
                <w:rFonts w:ascii="Arial" w:hAnsi="Arial" w:cs="Arial"/>
                <w:sz w:val="20"/>
                <w:szCs w:val="20"/>
                <w:lang w:eastAsia="ar-SA"/>
              </w:rPr>
            </w:pPr>
          </w:p>
        </w:tc>
      </w:tr>
      <w:tr w:rsidR="00D176B1" w:rsidRPr="001E3D62" w:rsidTr="00D176B1">
        <w:trPr>
          <w:trHeight w:val="715"/>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sz w:val="20"/>
                <w:szCs w:val="20"/>
                <w:lang w:eastAsia="ar-SA"/>
              </w:rPr>
            </w:pPr>
          </w:p>
          <w:p w:rsidR="00D176B1" w:rsidRPr="001E3D62" w:rsidRDefault="00D176B1" w:rsidP="00D176B1">
            <w:pPr>
              <w:suppressAutoHyphens/>
              <w:autoSpaceDE w:val="0"/>
              <w:ind w:left="108"/>
              <w:rPr>
                <w:rFonts w:ascii="ArialMT-Identity-H" w:hAnsi="ArialMT-Identity-H" w:cs="ArialMT-Identity-H"/>
                <w:sz w:val="20"/>
                <w:szCs w:val="20"/>
                <w:lang w:eastAsia="ar-SA"/>
              </w:rPr>
            </w:pPr>
          </w:p>
          <w:p w:rsidR="00D176B1" w:rsidRPr="001E3D62" w:rsidRDefault="00D176B1" w:rsidP="00D176B1">
            <w:pPr>
              <w:tabs>
                <w:tab w:val="left" w:pos="1080"/>
              </w:tabs>
              <w:suppressAutoHyphens/>
              <w:autoSpaceDE w:val="0"/>
              <w:ind w:left="108"/>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428"/>
              <w:rPr>
                <w:rFonts w:ascii="Arial" w:hAnsi="Arial" w:cs="Arial"/>
                <w:sz w:val="20"/>
                <w:szCs w:val="20"/>
                <w:lang w:eastAsia="ar-SA"/>
              </w:rPr>
            </w:pPr>
          </w:p>
          <w:p w:rsidR="00D176B1" w:rsidRPr="001E3D62" w:rsidRDefault="00D176B1" w:rsidP="00D176B1">
            <w:pPr>
              <w:suppressAutoHyphens/>
              <w:autoSpaceDE w:val="0"/>
              <w:ind w:left="428"/>
              <w:rPr>
                <w:rFonts w:ascii="Arial" w:hAnsi="Arial" w:cs="Arial"/>
                <w:sz w:val="20"/>
                <w:szCs w:val="20"/>
                <w:lang w:eastAsia="ar-SA"/>
              </w:rPr>
            </w:pPr>
            <w:r w:rsidRPr="001E3D62">
              <w:rPr>
                <w:rFonts w:ascii="Arial" w:hAnsi="Arial" w:cs="Arial"/>
                <w:sz w:val="20"/>
                <w:szCs w:val="20"/>
                <w:lang w:eastAsia="ar-SA"/>
              </w:rPr>
              <w:t>zadovoljavaju</w:t>
            </w:r>
            <w:r w:rsidRPr="001E3D62">
              <w:rPr>
                <w:rFonts w:ascii="ArialMT-Identity-H" w:hAnsi="ArialMT-Identity-H" w:cs="ArialMT-Identity-H"/>
                <w:sz w:val="20"/>
                <w:szCs w:val="20"/>
                <w:lang w:eastAsia="ar-SA"/>
              </w:rPr>
              <w:t>ć</w:t>
            </w:r>
            <w:r w:rsidRPr="001E3D62">
              <w:rPr>
                <w:rFonts w:ascii="Arial" w:hAnsi="Arial" w:cs="Arial"/>
                <w:sz w:val="20"/>
                <w:szCs w:val="20"/>
                <w:lang w:eastAsia="ar-SA"/>
              </w:rPr>
              <w:t xml:space="preserve">a </w:t>
            </w:r>
            <w:proofErr w:type="spellStart"/>
            <w:r w:rsidRPr="001E3D62">
              <w:rPr>
                <w:rFonts w:ascii="Arial" w:hAnsi="Arial" w:cs="Arial"/>
                <w:sz w:val="20"/>
                <w:szCs w:val="20"/>
                <w:lang w:eastAsia="ar-SA"/>
              </w:rPr>
              <w:t>inicijativnost</w:t>
            </w:r>
            <w:proofErr w:type="spellEnd"/>
            <w:r w:rsidRPr="001E3D62">
              <w:rPr>
                <w:rFonts w:ascii="Arial" w:hAnsi="Arial" w:cs="Arial"/>
                <w:sz w:val="20"/>
                <w:szCs w:val="20"/>
                <w:lang w:eastAsia="ar-SA"/>
              </w:rPr>
              <w:t xml:space="preserve"> – u obavljanju poslova rijetko je </w:t>
            </w:r>
          </w:p>
          <w:p w:rsidR="00D176B1" w:rsidRPr="001E3D62" w:rsidRDefault="00D176B1" w:rsidP="00D176B1">
            <w:pPr>
              <w:suppressAutoHyphens/>
              <w:autoSpaceDE w:val="0"/>
              <w:ind w:left="428"/>
              <w:rPr>
                <w:rFonts w:ascii="Arial" w:hAnsi="Arial" w:cs="Arial"/>
                <w:sz w:val="20"/>
                <w:szCs w:val="20"/>
                <w:lang w:eastAsia="ar-SA"/>
              </w:rPr>
            </w:pPr>
            <w:r w:rsidRPr="001E3D62">
              <w:rPr>
                <w:rFonts w:ascii="Arial" w:hAnsi="Arial" w:cs="Arial"/>
                <w:sz w:val="20"/>
                <w:szCs w:val="20"/>
                <w:lang w:eastAsia="ar-SA"/>
              </w:rPr>
              <w:t xml:space="preserve">samoinicijativan, </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esto ga je potrebno upu</w:t>
            </w:r>
            <w:r w:rsidRPr="001E3D62">
              <w:rPr>
                <w:rFonts w:ascii="ArialMT-Identity-H" w:hAnsi="ArialMT-Identity-H" w:cs="ArialMT-Identity-H"/>
                <w:sz w:val="20"/>
                <w:szCs w:val="20"/>
                <w:lang w:eastAsia="ar-SA"/>
              </w:rPr>
              <w:t>ć</w:t>
            </w:r>
            <w:r w:rsidRPr="001E3D62">
              <w:rPr>
                <w:rFonts w:ascii="Arial" w:hAnsi="Arial" w:cs="Arial"/>
                <w:sz w:val="20"/>
                <w:szCs w:val="20"/>
                <w:lang w:eastAsia="ar-SA"/>
              </w:rPr>
              <w:t xml:space="preserve">ivati u rad, </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 xml:space="preserve">esto traži </w:t>
            </w:r>
          </w:p>
          <w:p w:rsidR="00D176B1" w:rsidRPr="001E3D62" w:rsidRDefault="00D176B1" w:rsidP="00D176B1">
            <w:pPr>
              <w:tabs>
                <w:tab w:val="left" w:pos="1080"/>
              </w:tabs>
              <w:suppressAutoHyphens/>
              <w:autoSpaceDE w:val="0"/>
              <w:ind w:left="443"/>
              <w:rPr>
                <w:rFonts w:ascii="Arial" w:hAnsi="Arial" w:cs="Arial"/>
                <w:sz w:val="20"/>
                <w:szCs w:val="20"/>
                <w:lang w:eastAsia="ar-SA"/>
              </w:rPr>
            </w:pPr>
            <w:r w:rsidRPr="001E3D62">
              <w:rPr>
                <w:rFonts w:ascii="Arial" w:hAnsi="Arial" w:cs="Arial"/>
                <w:sz w:val="20"/>
                <w:szCs w:val="20"/>
                <w:lang w:eastAsia="ar-SA"/>
              </w:rPr>
              <w:t>savjete u slu</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 xml:space="preserve">aju rješavanja poslova    </w:t>
            </w:r>
          </w:p>
          <w:p w:rsidR="00D176B1" w:rsidRPr="001E3D62" w:rsidRDefault="00D176B1" w:rsidP="00D176B1">
            <w:pPr>
              <w:tabs>
                <w:tab w:val="left" w:pos="1080"/>
              </w:tabs>
              <w:suppressAutoHyphens/>
              <w:autoSpaceDE w:val="0"/>
              <w:ind w:left="443"/>
              <w:rPr>
                <w:rFonts w:ascii="Arial" w:hAnsi="Arial" w:cs="Arial"/>
                <w:sz w:val="20"/>
                <w:szCs w:val="20"/>
                <w:lang w:eastAsia="ar-SA"/>
              </w:rPr>
            </w:pPr>
            <w:r w:rsidRPr="001E3D62">
              <w:rPr>
                <w:rFonts w:ascii="Arial" w:hAnsi="Arial" w:cs="Arial"/>
                <w:sz w:val="20"/>
                <w:szCs w:val="20"/>
                <w:lang w:eastAsia="ar-SA"/>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jc w:val="center"/>
              <w:rPr>
                <w:rFonts w:ascii="Arial (W1)" w:hAnsi="Arial (W1)" w:cs="Arial"/>
                <w:b/>
                <w:sz w:val="22"/>
                <w:szCs w:val="22"/>
                <w:lang w:eastAsia="ar-SA"/>
              </w:rPr>
            </w:pPr>
            <w:r w:rsidRPr="001E3D62">
              <w:rPr>
                <w:rFonts w:ascii="Arial (W1)" w:hAnsi="Arial (W1)" w:cs="Arial"/>
                <w:b/>
                <w:sz w:val="22"/>
                <w:szCs w:val="22"/>
                <w:lang w:eastAsia="ar-SA"/>
              </w:rPr>
              <w:t>d</w:t>
            </w: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tabs>
                <w:tab w:val="left" w:pos="1080"/>
              </w:tabs>
              <w:suppressAutoHyphens/>
              <w:autoSpaceDE w:val="0"/>
              <w:rPr>
                <w:rFonts w:ascii="Arial" w:hAnsi="Arial" w:cs="Arial"/>
                <w:sz w:val="20"/>
                <w:szCs w:val="20"/>
                <w:lang w:eastAsia="ar-SA"/>
              </w:rPr>
            </w:pPr>
            <w:r w:rsidRPr="001E3D62">
              <w:rPr>
                <w:rFonts w:ascii="Arial" w:hAnsi="Arial" w:cs="Arial"/>
                <w:sz w:val="20"/>
                <w:szCs w:val="20"/>
                <w:lang w:eastAsia="ar-SA"/>
              </w:rPr>
              <w:tab/>
            </w:r>
          </w:p>
        </w:tc>
      </w:tr>
      <w:tr w:rsidR="00D176B1" w:rsidRPr="001E3D62" w:rsidTr="00D176B1">
        <w:trPr>
          <w:trHeight w:val="886"/>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p w:rsidR="00D176B1" w:rsidRPr="001E3D62" w:rsidRDefault="00D176B1" w:rsidP="00D176B1">
            <w:pPr>
              <w:suppressAutoHyphens/>
              <w:autoSpaceDE w:val="0"/>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443"/>
              <w:rPr>
                <w:rFonts w:ascii="Arial" w:hAnsi="Arial" w:cs="Arial"/>
                <w:sz w:val="20"/>
                <w:szCs w:val="20"/>
                <w:lang w:eastAsia="ar-SA"/>
              </w:rPr>
            </w:pP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 xml:space="preserve">nedovoljna </w:t>
            </w:r>
            <w:proofErr w:type="spellStart"/>
            <w:r w:rsidRPr="001E3D62">
              <w:rPr>
                <w:rFonts w:ascii="Arial" w:hAnsi="Arial" w:cs="Arial"/>
                <w:sz w:val="20"/>
                <w:szCs w:val="20"/>
                <w:lang w:eastAsia="ar-SA"/>
              </w:rPr>
              <w:t>inicijativnost</w:t>
            </w:r>
            <w:proofErr w:type="spellEnd"/>
            <w:r w:rsidRPr="001E3D62">
              <w:rPr>
                <w:rFonts w:ascii="Arial" w:hAnsi="Arial" w:cs="Arial"/>
                <w:sz w:val="20"/>
                <w:szCs w:val="20"/>
                <w:lang w:eastAsia="ar-SA"/>
              </w:rPr>
              <w:t xml:space="preserve"> – u obavljanju poslova nije samostalan </w:t>
            </w: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i samoinicijativan, u rad ga je potrebno stalno upu</w:t>
            </w:r>
            <w:r w:rsidRPr="001E3D62">
              <w:rPr>
                <w:rFonts w:ascii="ArialMT-Identity-H" w:hAnsi="ArialMT-Identity-H" w:cs="ArialMT-Identity-H"/>
                <w:sz w:val="20"/>
                <w:szCs w:val="20"/>
                <w:lang w:eastAsia="ar-SA"/>
              </w:rPr>
              <w:t>ć</w:t>
            </w:r>
            <w:r w:rsidRPr="001E3D62">
              <w:rPr>
                <w:rFonts w:ascii="Arial" w:hAnsi="Arial" w:cs="Arial"/>
                <w:sz w:val="20"/>
                <w:szCs w:val="20"/>
                <w:lang w:eastAsia="ar-SA"/>
              </w:rPr>
              <w:t>ivati,</w:t>
            </w: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i objašnjavati obveze i uvijek mu pomagati u radu, pomo</w:t>
            </w:r>
            <w:r w:rsidRPr="001E3D62">
              <w:rPr>
                <w:rFonts w:ascii="ArialMT-Identity-H" w:hAnsi="ArialMT-Identity-H" w:cs="ArialMT-Identity-H"/>
                <w:sz w:val="20"/>
                <w:szCs w:val="20"/>
                <w:lang w:eastAsia="ar-SA"/>
              </w:rPr>
              <w:t xml:space="preserve">ć </w:t>
            </w:r>
            <w:r w:rsidRPr="001E3D62">
              <w:rPr>
                <w:rFonts w:ascii="Arial" w:hAnsi="Arial" w:cs="Arial"/>
                <w:sz w:val="20"/>
                <w:szCs w:val="20"/>
                <w:lang w:eastAsia="ar-SA"/>
              </w:rPr>
              <w:t xml:space="preserve">i </w:t>
            </w:r>
          </w:p>
          <w:p w:rsidR="00D176B1" w:rsidRPr="001E3D62" w:rsidRDefault="00D176B1" w:rsidP="00D176B1">
            <w:pPr>
              <w:suppressAutoHyphens/>
              <w:autoSpaceDE w:val="0"/>
              <w:rPr>
                <w:rFonts w:ascii="Arial" w:hAnsi="Arial" w:cs="Arial"/>
                <w:sz w:val="20"/>
                <w:szCs w:val="20"/>
                <w:lang w:eastAsia="ar-SA"/>
              </w:rPr>
            </w:pPr>
            <w:r w:rsidRPr="001E3D62">
              <w:rPr>
                <w:rFonts w:ascii="Arial" w:hAnsi="Arial" w:cs="Arial"/>
                <w:sz w:val="20"/>
                <w:szCs w:val="20"/>
                <w:lang w:eastAsia="ar-SA"/>
              </w:rPr>
              <w:t xml:space="preserve">        savjete traži vrlo </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esto</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jc w:val="center"/>
              <w:rPr>
                <w:rFonts w:ascii="Arial (W1)" w:hAnsi="Arial (W1)" w:cs="Arial"/>
                <w:b/>
                <w:lang w:eastAsia="ar-SA"/>
              </w:rPr>
            </w:pPr>
            <w:r w:rsidRPr="001E3D62">
              <w:rPr>
                <w:rFonts w:ascii="Arial (W1)" w:hAnsi="Arial (W1)" w:cs="Arial"/>
                <w:b/>
                <w:lang w:eastAsia="ar-SA"/>
              </w:rPr>
              <w:t>e</w:t>
            </w:r>
          </w:p>
          <w:p w:rsidR="00D176B1" w:rsidRPr="001E3D62" w:rsidRDefault="00D176B1" w:rsidP="00D176B1">
            <w:pPr>
              <w:suppressAutoHyphens/>
              <w:autoSpaceDE w:val="0"/>
              <w:ind w:left="445"/>
              <w:rPr>
                <w:rFonts w:ascii="Arial" w:hAnsi="Arial" w:cs="Arial"/>
                <w:sz w:val="20"/>
                <w:szCs w:val="20"/>
                <w:lang w:eastAsia="ar-SA"/>
              </w:rPr>
            </w:pPr>
          </w:p>
          <w:p w:rsidR="00D176B1" w:rsidRPr="001E3D62" w:rsidRDefault="00D176B1" w:rsidP="00D176B1">
            <w:pPr>
              <w:suppressAutoHyphens/>
              <w:autoSpaceDE w:val="0"/>
              <w:rPr>
                <w:rFonts w:ascii="Arial" w:hAnsi="Arial" w:cs="Arial"/>
                <w:sz w:val="20"/>
                <w:szCs w:val="20"/>
                <w:lang w:eastAsia="ar-SA"/>
              </w:rPr>
            </w:pPr>
          </w:p>
        </w:tc>
      </w:tr>
      <w:tr w:rsidR="00D176B1" w:rsidRPr="001E3D62" w:rsidTr="00D176B1">
        <w:trPr>
          <w:trHeight w:val="683"/>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b/>
                <w:sz w:val="20"/>
                <w:szCs w:val="20"/>
                <w:lang w:eastAsia="ar-SA"/>
              </w:rPr>
            </w:pPr>
          </w:p>
          <w:p w:rsidR="00D176B1" w:rsidRPr="001E3D62" w:rsidRDefault="00D176B1" w:rsidP="00D176B1">
            <w:pPr>
              <w:suppressAutoHyphens/>
              <w:autoSpaceDE w:val="0"/>
              <w:ind w:left="108"/>
              <w:rPr>
                <w:rFonts w:ascii="Arial" w:hAnsi="Arial" w:cs="Arial"/>
                <w:b/>
                <w:bCs/>
                <w:sz w:val="20"/>
                <w:szCs w:val="20"/>
                <w:lang w:eastAsia="ar-SA"/>
              </w:rPr>
            </w:pPr>
            <w:r w:rsidRPr="001E3D62">
              <w:rPr>
                <w:rFonts w:ascii="Arial" w:hAnsi="Arial" w:cs="Arial"/>
                <w:b/>
                <w:bCs/>
                <w:sz w:val="20"/>
                <w:szCs w:val="20"/>
                <w:lang w:eastAsia="ar-SA"/>
              </w:rPr>
              <w:t>4.</w:t>
            </w:r>
          </w:p>
          <w:p w:rsidR="00D176B1" w:rsidRPr="001E3D62" w:rsidRDefault="00D176B1" w:rsidP="00D176B1">
            <w:pPr>
              <w:suppressAutoHyphens/>
              <w:autoSpaceDE w:val="0"/>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autoSpaceDE w:val="0"/>
              <w:rPr>
                <w:rFonts w:ascii="Arial" w:hAnsi="Arial" w:cs="Arial"/>
                <w:b/>
                <w:bCs/>
                <w:sz w:val="20"/>
                <w:szCs w:val="20"/>
                <w:lang w:eastAsia="ar-SA"/>
              </w:rPr>
            </w:pPr>
            <w:r w:rsidRPr="001E3D62">
              <w:rPr>
                <w:rFonts w:ascii="Arial" w:hAnsi="Arial" w:cs="Arial"/>
                <w:b/>
                <w:bCs/>
                <w:sz w:val="20"/>
                <w:szCs w:val="20"/>
                <w:lang w:eastAsia="ar-SA"/>
              </w:rPr>
              <w:t xml:space="preserve">    KVALITETA OBAVLJENOG RADA</w:t>
            </w:r>
          </w:p>
          <w:p w:rsidR="00D176B1" w:rsidRPr="001E3D62" w:rsidRDefault="00D176B1" w:rsidP="00D176B1">
            <w:pPr>
              <w:suppressAutoHyphens/>
              <w:autoSpaceDE w:val="0"/>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tabs>
                <w:tab w:val="left" w:pos="1080"/>
              </w:tabs>
              <w:suppressAutoHyphens/>
              <w:autoSpaceDE w:val="0"/>
              <w:snapToGrid w:val="0"/>
              <w:jc w:val="center"/>
              <w:rPr>
                <w:rFonts w:ascii="Arial" w:hAnsi="Arial" w:cs="Arial"/>
                <w:b/>
                <w:bCs/>
                <w:sz w:val="22"/>
                <w:szCs w:val="22"/>
                <w:lang w:eastAsia="ar-SA"/>
              </w:rPr>
            </w:pPr>
            <w:r w:rsidRPr="001E3D62">
              <w:rPr>
                <w:rFonts w:ascii="Arial" w:hAnsi="Arial" w:cs="Arial"/>
                <w:b/>
                <w:bCs/>
                <w:sz w:val="22"/>
                <w:szCs w:val="22"/>
                <w:lang w:eastAsia="ar-SA"/>
              </w:rPr>
              <w:t>OCJENA</w:t>
            </w:r>
          </w:p>
          <w:p w:rsidR="00D176B1" w:rsidRPr="001E3D62" w:rsidRDefault="00D176B1" w:rsidP="00D176B1">
            <w:pPr>
              <w:suppressAutoHyphens/>
              <w:rPr>
                <w:rFonts w:ascii="Arial" w:hAnsi="Arial" w:cs="Arial"/>
                <w:b/>
                <w:bCs/>
                <w:sz w:val="22"/>
                <w:szCs w:val="22"/>
                <w:lang w:eastAsia="ar-SA"/>
              </w:rPr>
            </w:pPr>
            <w:r w:rsidRPr="001E3D62">
              <w:rPr>
                <w:rFonts w:ascii="Arial" w:hAnsi="Arial" w:cs="Arial"/>
                <w:b/>
                <w:bCs/>
                <w:sz w:val="22"/>
                <w:szCs w:val="22"/>
                <w:lang w:eastAsia="ar-SA"/>
              </w:rPr>
              <w:t>(zaokružiti)</w:t>
            </w:r>
          </w:p>
          <w:p w:rsidR="00D176B1" w:rsidRPr="001E3D62" w:rsidRDefault="00D176B1" w:rsidP="00D176B1">
            <w:pPr>
              <w:suppressAutoHyphens/>
              <w:autoSpaceDE w:val="0"/>
              <w:rPr>
                <w:rFonts w:ascii="Arial" w:hAnsi="Arial" w:cs="Arial"/>
                <w:sz w:val="20"/>
                <w:szCs w:val="20"/>
                <w:lang w:eastAsia="ar-SA"/>
              </w:rPr>
            </w:pPr>
          </w:p>
        </w:tc>
      </w:tr>
      <w:tr w:rsidR="00D176B1" w:rsidRPr="001E3D62" w:rsidTr="00D176B1">
        <w:trPr>
          <w:trHeight w:val="699"/>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443"/>
              <w:rPr>
                <w:rFonts w:ascii="Arial" w:hAnsi="Arial" w:cs="Arial"/>
                <w:sz w:val="20"/>
                <w:szCs w:val="20"/>
                <w:lang w:eastAsia="ar-SA"/>
              </w:rPr>
            </w:pP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odli</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na kvaliteta rada – u poslovima koje obavlja nije potrebno</w:t>
            </w: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intervenirati, na kvalitetu  njegova rada s osnova stru</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nosti, pravila</w:t>
            </w: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 xml:space="preserve">struke i službe nije bilo prigovora </w:t>
            </w: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jc w:val="center"/>
              <w:rPr>
                <w:rFonts w:ascii="Arial (W1)" w:hAnsi="Arial (W1)" w:cs="Arial"/>
                <w:b/>
                <w:lang w:eastAsia="ar-SA"/>
              </w:rPr>
            </w:pPr>
            <w:r w:rsidRPr="001E3D62">
              <w:rPr>
                <w:rFonts w:ascii="Arial (W1)" w:hAnsi="Arial (W1)" w:cs="Arial"/>
                <w:b/>
                <w:lang w:eastAsia="ar-SA"/>
              </w:rPr>
              <w:t>a</w:t>
            </w: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autoSpaceDE w:val="0"/>
              <w:rPr>
                <w:rFonts w:ascii="Arial" w:hAnsi="Arial" w:cs="Arial"/>
                <w:sz w:val="20"/>
                <w:szCs w:val="20"/>
                <w:lang w:eastAsia="ar-SA"/>
              </w:rPr>
            </w:pPr>
          </w:p>
        </w:tc>
      </w:tr>
      <w:tr w:rsidR="00D176B1" w:rsidRPr="001E3D62" w:rsidTr="00D176B1">
        <w:trPr>
          <w:trHeight w:val="870"/>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vrlo dobra kvaliteta rada – u poslovima koje obavlja vrlo rijetko je</w:t>
            </w: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potrebno intervenirati, na kvalitetu njegova rada s osnova stru</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nosti,</w:t>
            </w:r>
          </w:p>
          <w:p w:rsidR="00D176B1" w:rsidRPr="001E3D62" w:rsidRDefault="00D176B1" w:rsidP="00D176B1">
            <w:pPr>
              <w:suppressAutoHyphens/>
              <w:autoSpaceDE w:val="0"/>
              <w:ind w:left="428"/>
              <w:rPr>
                <w:rFonts w:ascii="Arial" w:hAnsi="Arial" w:cs="Arial"/>
                <w:sz w:val="20"/>
                <w:szCs w:val="20"/>
                <w:lang w:eastAsia="ar-SA"/>
              </w:rPr>
            </w:pPr>
            <w:r w:rsidRPr="001E3D62">
              <w:rPr>
                <w:rFonts w:ascii="Arial" w:hAnsi="Arial" w:cs="Arial"/>
                <w:sz w:val="20"/>
                <w:szCs w:val="20"/>
                <w:lang w:eastAsia="ar-SA"/>
              </w:rPr>
              <w:t xml:space="preserve">pravila struke i službe uglavnom nije bilo prigovora  </w:t>
            </w:r>
          </w:p>
          <w:p w:rsidR="00D176B1" w:rsidRPr="001E3D62" w:rsidRDefault="00D176B1" w:rsidP="00D176B1">
            <w:pPr>
              <w:suppressAutoHyphens/>
              <w:autoSpaceDE w:val="0"/>
              <w:ind w:left="428"/>
              <w:rPr>
                <w:rFonts w:ascii="Arial" w:hAnsi="Arial" w:cs="Arial"/>
                <w:sz w:val="20"/>
                <w:szCs w:val="20"/>
                <w:lang w:eastAsia="ar-SA"/>
              </w:rPr>
            </w:pPr>
            <w:r w:rsidRPr="001E3D62">
              <w:rPr>
                <w:rFonts w:ascii="Arial" w:hAnsi="Arial" w:cs="Arial"/>
                <w:sz w:val="20"/>
                <w:szCs w:val="20"/>
                <w:lang w:eastAsia="ar-SA"/>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jc w:val="center"/>
              <w:rPr>
                <w:rFonts w:ascii="Arial (W1)" w:hAnsi="Arial (W1)" w:cs="Arial"/>
                <w:b/>
                <w:sz w:val="22"/>
                <w:szCs w:val="22"/>
                <w:lang w:eastAsia="ar-SA"/>
              </w:rPr>
            </w:pPr>
            <w:r w:rsidRPr="001E3D62">
              <w:rPr>
                <w:rFonts w:ascii="Arial (W1)" w:hAnsi="Arial (W1)" w:cs="Arial"/>
                <w:b/>
                <w:sz w:val="22"/>
                <w:szCs w:val="22"/>
                <w:lang w:eastAsia="ar-SA"/>
              </w:rPr>
              <w:t>b</w:t>
            </w: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autoSpaceDE w:val="0"/>
              <w:rPr>
                <w:rFonts w:ascii="Arial" w:hAnsi="Arial" w:cs="Arial"/>
                <w:sz w:val="20"/>
                <w:szCs w:val="20"/>
                <w:lang w:eastAsia="ar-SA"/>
              </w:rPr>
            </w:pPr>
          </w:p>
        </w:tc>
      </w:tr>
      <w:tr w:rsidR="00D176B1" w:rsidRPr="001E3D62" w:rsidTr="00D176B1">
        <w:trPr>
          <w:trHeight w:val="870"/>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 xml:space="preserve">dobra kvaliteta rada – u poslovima koje obavlja povremeno je </w:t>
            </w: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potrebno intervenirati, na kvalitetu njegova rada s osnova stru</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 xml:space="preserve">nosti, </w:t>
            </w: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 xml:space="preserve">pravila struke i službe  povremeno je bilo prigovora  </w:t>
            </w: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jc w:val="center"/>
              <w:rPr>
                <w:rFonts w:ascii="Arial (W1)" w:hAnsi="Arial (W1)" w:cs="Arial"/>
                <w:b/>
                <w:sz w:val="22"/>
                <w:szCs w:val="22"/>
                <w:lang w:eastAsia="ar-SA"/>
              </w:rPr>
            </w:pPr>
            <w:r w:rsidRPr="001E3D62">
              <w:rPr>
                <w:rFonts w:ascii="Arial (W1)" w:hAnsi="Arial (W1)" w:cs="Arial"/>
                <w:b/>
                <w:sz w:val="22"/>
                <w:szCs w:val="22"/>
                <w:lang w:eastAsia="ar-SA"/>
              </w:rPr>
              <w:t>c</w:t>
            </w: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autoSpaceDE w:val="0"/>
              <w:rPr>
                <w:rFonts w:ascii="Arial" w:hAnsi="Arial" w:cs="Arial"/>
                <w:sz w:val="20"/>
                <w:szCs w:val="20"/>
                <w:lang w:eastAsia="ar-SA"/>
              </w:rPr>
            </w:pPr>
          </w:p>
        </w:tc>
      </w:tr>
      <w:tr w:rsidR="00D176B1" w:rsidRPr="001E3D62" w:rsidTr="00D176B1">
        <w:trPr>
          <w:trHeight w:val="1399"/>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p w:rsidR="00D176B1" w:rsidRPr="001E3D62" w:rsidRDefault="00D176B1" w:rsidP="00D176B1">
            <w:pPr>
              <w:tabs>
                <w:tab w:val="left" w:pos="960"/>
              </w:tabs>
              <w:suppressAutoHyphens/>
              <w:autoSpaceDE w:val="0"/>
              <w:ind w:left="108"/>
              <w:rPr>
                <w:rFonts w:ascii="Arial" w:hAnsi="Arial" w:cs="Arial"/>
                <w:sz w:val="20"/>
                <w:szCs w:val="20"/>
                <w:lang w:eastAsia="ar-SA"/>
              </w:rPr>
            </w:pPr>
          </w:p>
          <w:p w:rsidR="00D176B1" w:rsidRPr="001E3D62" w:rsidRDefault="00D176B1" w:rsidP="00D176B1">
            <w:pPr>
              <w:tabs>
                <w:tab w:val="left" w:pos="960"/>
              </w:tabs>
              <w:suppressAutoHyphens/>
              <w:autoSpaceDE w:val="0"/>
              <w:ind w:left="108"/>
              <w:rPr>
                <w:rFonts w:ascii="Arial" w:hAnsi="Arial" w:cs="Arial"/>
                <w:sz w:val="20"/>
                <w:szCs w:val="20"/>
                <w:lang w:eastAsia="ar-SA"/>
              </w:rPr>
            </w:pPr>
          </w:p>
          <w:p w:rsidR="00D176B1" w:rsidRPr="001E3D62" w:rsidRDefault="00D176B1" w:rsidP="00D176B1">
            <w:pPr>
              <w:tabs>
                <w:tab w:val="left" w:pos="1080"/>
              </w:tabs>
              <w:suppressAutoHyphens/>
              <w:autoSpaceDE w:val="0"/>
              <w:ind w:left="108"/>
              <w:rPr>
                <w:rFonts w:ascii="Arial" w:hAnsi="Arial" w:cs="Arial"/>
                <w:sz w:val="20"/>
                <w:szCs w:val="20"/>
                <w:lang w:eastAsia="ar-SA"/>
              </w:rPr>
            </w:pPr>
          </w:p>
          <w:p w:rsidR="00D176B1" w:rsidRPr="001E3D62" w:rsidRDefault="00D176B1" w:rsidP="00D176B1">
            <w:pPr>
              <w:tabs>
                <w:tab w:val="left" w:pos="1080"/>
                <w:tab w:val="left" w:pos="8640"/>
              </w:tabs>
              <w:suppressAutoHyphens/>
              <w:autoSpaceDE w:val="0"/>
              <w:ind w:left="108"/>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tabs>
                <w:tab w:val="left" w:pos="960"/>
              </w:tabs>
              <w:suppressAutoHyphens/>
              <w:autoSpaceDE w:val="0"/>
              <w:ind w:left="428"/>
              <w:rPr>
                <w:rFonts w:ascii="Arial" w:hAnsi="Arial" w:cs="Arial"/>
                <w:sz w:val="20"/>
                <w:szCs w:val="20"/>
                <w:lang w:eastAsia="ar-SA"/>
              </w:rPr>
            </w:pPr>
            <w:r w:rsidRPr="001E3D62">
              <w:rPr>
                <w:rFonts w:ascii="Arial" w:hAnsi="Arial" w:cs="Arial"/>
                <w:sz w:val="20"/>
                <w:szCs w:val="20"/>
                <w:lang w:eastAsia="ar-SA"/>
              </w:rPr>
              <w:t>zadovoljavaju</w:t>
            </w:r>
            <w:r w:rsidRPr="001E3D62">
              <w:rPr>
                <w:rFonts w:ascii="ArialMT-Identity-H" w:hAnsi="ArialMT-Identity-H" w:cs="ArialMT-Identity-H"/>
                <w:sz w:val="20"/>
                <w:szCs w:val="20"/>
                <w:lang w:eastAsia="ar-SA"/>
              </w:rPr>
              <w:t>ć</w:t>
            </w:r>
            <w:r w:rsidRPr="001E3D62">
              <w:rPr>
                <w:rFonts w:ascii="Arial" w:hAnsi="Arial" w:cs="Arial"/>
                <w:sz w:val="20"/>
                <w:szCs w:val="20"/>
                <w:lang w:eastAsia="ar-SA"/>
              </w:rPr>
              <w:t>a kvaliteta rada – u poslovima koje obavlja potrebno</w:t>
            </w:r>
          </w:p>
          <w:p w:rsidR="00D176B1" w:rsidRPr="001E3D62" w:rsidRDefault="00D176B1" w:rsidP="00D176B1">
            <w:pPr>
              <w:tabs>
                <w:tab w:val="left" w:pos="960"/>
              </w:tabs>
              <w:suppressAutoHyphens/>
              <w:autoSpaceDE w:val="0"/>
              <w:ind w:left="428"/>
              <w:rPr>
                <w:rFonts w:ascii="Arial" w:hAnsi="Arial" w:cs="Arial"/>
                <w:sz w:val="20"/>
                <w:szCs w:val="20"/>
                <w:lang w:eastAsia="ar-SA"/>
              </w:rPr>
            </w:pPr>
            <w:r w:rsidRPr="001E3D62">
              <w:rPr>
                <w:rFonts w:ascii="Arial" w:hAnsi="Arial" w:cs="Arial"/>
                <w:sz w:val="20"/>
                <w:szCs w:val="20"/>
                <w:lang w:eastAsia="ar-SA"/>
              </w:rPr>
              <w:t>je intervenirati i tražiti izmjene, ispravke ili dopune, na kvalitetu</w:t>
            </w:r>
          </w:p>
          <w:p w:rsidR="00D176B1" w:rsidRPr="001E3D62" w:rsidRDefault="00D176B1" w:rsidP="00D176B1">
            <w:pPr>
              <w:tabs>
                <w:tab w:val="left" w:pos="960"/>
              </w:tabs>
              <w:suppressAutoHyphens/>
              <w:autoSpaceDE w:val="0"/>
              <w:ind w:left="428"/>
              <w:rPr>
                <w:rFonts w:ascii="Arial" w:hAnsi="Arial" w:cs="Arial"/>
                <w:sz w:val="20"/>
                <w:szCs w:val="20"/>
                <w:lang w:eastAsia="ar-SA"/>
              </w:rPr>
            </w:pPr>
            <w:r w:rsidRPr="001E3D62">
              <w:rPr>
                <w:rFonts w:ascii="Arial" w:hAnsi="Arial" w:cs="Arial"/>
                <w:sz w:val="20"/>
                <w:szCs w:val="20"/>
                <w:lang w:eastAsia="ar-SA"/>
              </w:rPr>
              <w:t>njegova rada s osnova stru</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 xml:space="preserve">nosti, pravila struke i službe vrlo </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esto</w:t>
            </w:r>
          </w:p>
          <w:p w:rsidR="00D176B1" w:rsidRPr="001E3D62" w:rsidRDefault="00D176B1" w:rsidP="00D176B1">
            <w:pPr>
              <w:tabs>
                <w:tab w:val="left" w:pos="1080"/>
                <w:tab w:val="left" w:pos="8640"/>
              </w:tabs>
              <w:suppressAutoHyphens/>
              <w:autoSpaceDE w:val="0"/>
              <w:ind w:left="443"/>
              <w:rPr>
                <w:rFonts w:ascii="Arial" w:hAnsi="Arial" w:cs="Arial"/>
                <w:sz w:val="20"/>
                <w:szCs w:val="20"/>
                <w:lang w:eastAsia="ar-SA"/>
              </w:rPr>
            </w:pPr>
            <w:r w:rsidRPr="001E3D62">
              <w:rPr>
                <w:rFonts w:ascii="Arial" w:hAnsi="Arial" w:cs="Arial"/>
                <w:sz w:val="20"/>
                <w:szCs w:val="20"/>
                <w:lang w:eastAsia="ar-SA"/>
              </w:rPr>
              <w:t>je bilo prigovora</w:t>
            </w:r>
          </w:p>
          <w:p w:rsidR="00D176B1" w:rsidRPr="001E3D62" w:rsidRDefault="00D176B1" w:rsidP="00D176B1">
            <w:pPr>
              <w:suppressAutoHyphens/>
              <w:jc w:val="right"/>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jc w:val="center"/>
              <w:rPr>
                <w:rFonts w:ascii="Arial (W1)" w:hAnsi="Arial (W1)" w:cs="Arial"/>
                <w:b/>
                <w:sz w:val="22"/>
                <w:szCs w:val="22"/>
                <w:lang w:eastAsia="ar-SA"/>
              </w:rPr>
            </w:pPr>
            <w:r w:rsidRPr="001E3D62">
              <w:rPr>
                <w:rFonts w:ascii="Arial (W1)" w:hAnsi="Arial (W1)" w:cs="Arial"/>
                <w:b/>
                <w:sz w:val="22"/>
                <w:szCs w:val="22"/>
                <w:lang w:eastAsia="ar-SA"/>
              </w:rPr>
              <w:t>d</w:t>
            </w: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tabs>
                <w:tab w:val="left" w:pos="1080"/>
                <w:tab w:val="left" w:pos="8640"/>
              </w:tabs>
              <w:suppressAutoHyphens/>
              <w:autoSpaceDE w:val="0"/>
              <w:ind w:left="1996"/>
              <w:rPr>
                <w:rFonts w:ascii="Arial" w:hAnsi="Arial" w:cs="Arial"/>
                <w:sz w:val="20"/>
                <w:szCs w:val="20"/>
                <w:lang w:eastAsia="ar-SA"/>
              </w:rPr>
            </w:pPr>
          </w:p>
          <w:p w:rsidR="00D176B1" w:rsidRPr="001E3D62" w:rsidRDefault="00D176B1" w:rsidP="00D176B1">
            <w:pPr>
              <w:suppressAutoHyphens/>
              <w:jc w:val="right"/>
              <w:rPr>
                <w:rFonts w:ascii="Arial" w:hAnsi="Arial" w:cs="Arial"/>
                <w:sz w:val="20"/>
                <w:szCs w:val="20"/>
                <w:lang w:eastAsia="ar-SA"/>
              </w:rPr>
            </w:pPr>
          </w:p>
        </w:tc>
      </w:tr>
      <w:tr w:rsidR="00D176B1" w:rsidRPr="001E3D62" w:rsidTr="00D176B1">
        <w:trPr>
          <w:trHeight w:val="1177"/>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1080"/>
                <w:tab w:val="left" w:pos="8760"/>
              </w:tabs>
              <w:suppressAutoHyphens/>
              <w:autoSpaceDE w:val="0"/>
              <w:snapToGrid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 xml:space="preserve">nedovoljna kvaliteta rada – u poslovima koje obavlja </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esto je potrebno</w:t>
            </w: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 xml:space="preserve">intervenirati i tražiti izmjene, ispravke ili dopune, na kvalitetu njegova </w:t>
            </w:r>
          </w:p>
          <w:p w:rsidR="00D176B1" w:rsidRPr="001E3D62" w:rsidRDefault="00D176B1" w:rsidP="00D176B1">
            <w:pPr>
              <w:suppressAutoHyphens/>
              <w:autoSpaceDE w:val="0"/>
              <w:ind w:left="443"/>
              <w:rPr>
                <w:rFonts w:ascii="Arial" w:hAnsi="Arial" w:cs="Arial"/>
                <w:sz w:val="20"/>
                <w:szCs w:val="20"/>
                <w:lang w:eastAsia="ar-SA"/>
              </w:rPr>
            </w:pPr>
            <w:r w:rsidRPr="001E3D62">
              <w:rPr>
                <w:rFonts w:ascii="Arial" w:hAnsi="Arial" w:cs="Arial"/>
                <w:sz w:val="20"/>
                <w:szCs w:val="20"/>
                <w:lang w:eastAsia="ar-SA"/>
              </w:rPr>
              <w:t>rada s osnova stru</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 xml:space="preserve">nosti, pravila struke i  službe vrlo </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 xml:space="preserve">esto je bilo </w:t>
            </w:r>
          </w:p>
          <w:p w:rsidR="00D176B1" w:rsidRPr="001E3D62" w:rsidRDefault="00D176B1" w:rsidP="00D176B1">
            <w:pPr>
              <w:tabs>
                <w:tab w:val="left" w:pos="428"/>
              </w:tabs>
              <w:suppressAutoHyphens/>
              <w:rPr>
                <w:rFonts w:ascii="Arial" w:hAnsi="Arial" w:cs="Arial"/>
                <w:sz w:val="20"/>
                <w:szCs w:val="20"/>
                <w:lang w:eastAsia="ar-SA"/>
              </w:rPr>
            </w:pPr>
            <w:r w:rsidRPr="001E3D62">
              <w:rPr>
                <w:rFonts w:ascii="Arial" w:hAnsi="Arial" w:cs="Arial"/>
                <w:sz w:val="20"/>
                <w:szCs w:val="20"/>
                <w:lang w:eastAsia="ar-SA"/>
              </w:rPr>
              <w:t xml:space="preserve">        prigovora </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jc w:val="center"/>
              <w:rPr>
                <w:rFonts w:ascii="Arial (W1)" w:hAnsi="Arial (W1)" w:cs="Arial"/>
                <w:b/>
                <w:lang w:eastAsia="ar-SA"/>
              </w:rPr>
            </w:pPr>
            <w:r w:rsidRPr="001E3D62">
              <w:rPr>
                <w:rFonts w:ascii="Arial (W1)" w:hAnsi="Arial (W1)" w:cs="Arial"/>
                <w:b/>
                <w:lang w:eastAsia="ar-SA"/>
              </w:rPr>
              <w:t>e</w:t>
            </w: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tc>
      </w:tr>
      <w:tr w:rsidR="00D176B1" w:rsidRPr="001E3D62" w:rsidTr="00D176B1">
        <w:trPr>
          <w:trHeight w:val="683"/>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8640"/>
              </w:tabs>
              <w:suppressAutoHyphens/>
              <w:autoSpaceDE w:val="0"/>
              <w:snapToGrid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b/>
                <w:bCs/>
                <w:sz w:val="20"/>
                <w:szCs w:val="20"/>
                <w:lang w:eastAsia="ar-SA"/>
              </w:rPr>
            </w:pPr>
            <w:r w:rsidRPr="001E3D62">
              <w:rPr>
                <w:rFonts w:ascii="Arial" w:hAnsi="Arial" w:cs="Arial"/>
                <w:b/>
                <w:bCs/>
                <w:sz w:val="20"/>
                <w:szCs w:val="20"/>
                <w:lang w:eastAsia="ar-SA"/>
              </w:rPr>
              <w:t>5.</w:t>
            </w:r>
          </w:p>
          <w:p w:rsidR="00D176B1" w:rsidRPr="001E3D62" w:rsidRDefault="00D176B1" w:rsidP="00D176B1">
            <w:pPr>
              <w:suppressAutoHyphens/>
              <w:autoSpaceDE w:val="0"/>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autoSpaceDE w:val="0"/>
              <w:rPr>
                <w:rFonts w:ascii="Arial" w:hAnsi="Arial" w:cs="Arial"/>
                <w:b/>
                <w:bCs/>
                <w:sz w:val="20"/>
                <w:szCs w:val="20"/>
                <w:lang w:eastAsia="ar-SA"/>
              </w:rPr>
            </w:pPr>
            <w:r w:rsidRPr="001E3D62">
              <w:rPr>
                <w:rFonts w:ascii="Arial" w:hAnsi="Arial" w:cs="Arial"/>
                <w:b/>
                <w:bCs/>
                <w:sz w:val="20"/>
                <w:szCs w:val="20"/>
                <w:lang w:eastAsia="ar-SA"/>
              </w:rPr>
              <w:t xml:space="preserve"> OPSEG OBAVLJENIH POSLOVA I POŠTIVANJE ZADANIH ROKOVA</w:t>
            </w:r>
          </w:p>
          <w:p w:rsidR="00D176B1" w:rsidRPr="001E3D62" w:rsidRDefault="00D176B1" w:rsidP="00D176B1">
            <w:pPr>
              <w:suppressAutoHyphens/>
              <w:autoSpaceDE w:val="0"/>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tabs>
                <w:tab w:val="left" w:pos="1080"/>
              </w:tabs>
              <w:suppressAutoHyphens/>
              <w:autoSpaceDE w:val="0"/>
              <w:jc w:val="center"/>
              <w:rPr>
                <w:rFonts w:ascii="Arial" w:hAnsi="Arial" w:cs="Arial"/>
                <w:b/>
                <w:bCs/>
                <w:sz w:val="22"/>
                <w:szCs w:val="22"/>
                <w:lang w:eastAsia="ar-SA"/>
              </w:rPr>
            </w:pPr>
            <w:r w:rsidRPr="001E3D62">
              <w:rPr>
                <w:rFonts w:ascii="Arial" w:hAnsi="Arial" w:cs="Arial"/>
                <w:b/>
                <w:bCs/>
                <w:sz w:val="22"/>
                <w:szCs w:val="22"/>
                <w:lang w:eastAsia="ar-SA"/>
              </w:rPr>
              <w:t>OCJENA</w:t>
            </w:r>
          </w:p>
          <w:p w:rsidR="00D176B1" w:rsidRPr="001E3D62" w:rsidRDefault="00D176B1" w:rsidP="00D176B1">
            <w:pPr>
              <w:suppressAutoHyphens/>
              <w:rPr>
                <w:rFonts w:ascii="Arial" w:hAnsi="Arial" w:cs="Arial"/>
                <w:b/>
                <w:bCs/>
                <w:sz w:val="22"/>
                <w:szCs w:val="22"/>
                <w:lang w:eastAsia="ar-SA"/>
              </w:rPr>
            </w:pPr>
            <w:r w:rsidRPr="001E3D62">
              <w:rPr>
                <w:rFonts w:ascii="Arial" w:hAnsi="Arial" w:cs="Arial"/>
                <w:b/>
                <w:bCs/>
                <w:sz w:val="22"/>
                <w:szCs w:val="22"/>
                <w:lang w:eastAsia="ar-SA"/>
              </w:rPr>
              <w:t>(zaokružiti)</w:t>
            </w:r>
          </w:p>
          <w:p w:rsidR="00D176B1" w:rsidRPr="001E3D62" w:rsidRDefault="00D176B1" w:rsidP="00D176B1">
            <w:pPr>
              <w:suppressAutoHyphens/>
              <w:autoSpaceDE w:val="0"/>
              <w:rPr>
                <w:rFonts w:ascii="Arial" w:hAnsi="Arial" w:cs="Arial"/>
                <w:sz w:val="20"/>
                <w:szCs w:val="20"/>
                <w:lang w:eastAsia="ar-SA"/>
              </w:rPr>
            </w:pPr>
          </w:p>
        </w:tc>
      </w:tr>
      <w:tr w:rsidR="00D176B1" w:rsidRPr="001E3D62" w:rsidTr="00D176B1">
        <w:trPr>
          <w:trHeight w:val="1243"/>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459"/>
              <w:rPr>
                <w:rFonts w:ascii="Arial" w:hAnsi="Arial" w:cs="Arial"/>
                <w:sz w:val="20"/>
                <w:szCs w:val="20"/>
                <w:lang w:eastAsia="ar-SA"/>
              </w:rPr>
            </w:pPr>
          </w:p>
          <w:p w:rsidR="00D176B1" w:rsidRPr="001E3D62" w:rsidRDefault="00D176B1" w:rsidP="00D176B1">
            <w:pPr>
              <w:suppressAutoHyphens/>
              <w:autoSpaceDE w:val="0"/>
              <w:rPr>
                <w:rFonts w:ascii="Arial" w:hAnsi="Arial" w:cs="Arial"/>
                <w:sz w:val="20"/>
                <w:szCs w:val="20"/>
                <w:lang w:eastAsia="ar-SA"/>
              </w:rPr>
            </w:pPr>
            <w:r w:rsidRPr="001E3D62">
              <w:rPr>
                <w:rFonts w:ascii="Arial" w:hAnsi="Arial" w:cs="Arial"/>
                <w:sz w:val="20"/>
                <w:szCs w:val="20"/>
                <w:lang w:eastAsia="ar-SA"/>
              </w:rPr>
              <w:t xml:space="preserve">        poslove radnog mjesta na koje je raspore</w:t>
            </w:r>
            <w:r w:rsidRPr="001E3D62">
              <w:rPr>
                <w:rFonts w:ascii="ArialMT-Identity-H" w:hAnsi="ArialMT-Identity-H" w:cs="ArialMT-Identity-H"/>
                <w:sz w:val="20"/>
                <w:szCs w:val="20"/>
                <w:lang w:eastAsia="ar-SA"/>
              </w:rPr>
              <w:t>đ</w:t>
            </w:r>
            <w:r w:rsidRPr="001E3D62">
              <w:rPr>
                <w:rFonts w:ascii="Arial" w:hAnsi="Arial" w:cs="Arial"/>
                <w:sz w:val="20"/>
                <w:szCs w:val="20"/>
                <w:lang w:eastAsia="ar-SA"/>
              </w:rPr>
              <w:t>en obavio je u cijelosti i to</w:t>
            </w:r>
          </w:p>
          <w:p w:rsidR="00D176B1" w:rsidRPr="001E3D62" w:rsidRDefault="00D176B1" w:rsidP="00D176B1">
            <w:pPr>
              <w:suppressAutoHyphens/>
              <w:autoSpaceDE w:val="0"/>
              <w:rPr>
                <w:rFonts w:ascii="Arial" w:hAnsi="Arial" w:cs="Arial"/>
                <w:sz w:val="20"/>
                <w:szCs w:val="20"/>
                <w:lang w:eastAsia="ar-SA"/>
              </w:rPr>
            </w:pPr>
            <w:r w:rsidRPr="001E3D62">
              <w:rPr>
                <w:rFonts w:ascii="Arial" w:hAnsi="Arial" w:cs="Arial"/>
                <w:sz w:val="20"/>
                <w:szCs w:val="20"/>
                <w:lang w:eastAsia="ar-SA"/>
              </w:rPr>
              <w:t xml:space="preserve">        u  zadanim rokovima, uvijek je spreman obavljati i poslove odsutnog</w:t>
            </w:r>
          </w:p>
          <w:p w:rsidR="00D176B1" w:rsidRPr="001E3D62" w:rsidRDefault="00D176B1" w:rsidP="00D176B1">
            <w:pPr>
              <w:tabs>
                <w:tab w:val="left" w:pos="428"/>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službenika</w:t>
            </w:r>
          </w:p>
          <w:p w:rsidR="00D176B1" w:rsidRPr="001E3D62" w:rsidRDefault="00D176B1" w:rsidP="00D176B1">
            <w:pPr>
              <w:suppressAutoHyphens/>
              <w:autoSpaceDE w:val="0"/>
              <w:ind w:left="5016"/>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jc w:val="center"/>
              <w:rPr>
                <w:rFonts w:ascii="Arial" w:hAnsi="Arial" w:cs="Arial"/>
                <w:sz w:val="20"/>
                <w:szCs w:val="20"/>
                <w:lang w:eastAsia="ar-SA"/>
              </w:rPr>
            </w:pPr>
          </w:p>
          <w:p w:rsidR="00D176B1" w:rsidRPr="001E3D62" w:rsidRDefault="00D176B1" w:rsidP="00D176B1">
            <w:pPr>
              <w:suppressAutoHyphens/>
              <w:jc w:val="center"/>
              <w:rPr>
                <w:rFonts w:ascii="Arial" w:hAnsi="Arial" w:cs="Arial"/>
                <w:sz w:val="20"/>
                <w:szCs w:val="20"/>
                <w:lang w:eastAsia="ar-SA"/>
              </w:rPr>
            </w:pPr>
          </w:p>
          <w:p w:rsidR="00D176B1" w:rsidRPr="001E3D62" w:rsidRDefault="00D176B1" w:rsidP="00D176B1">
            <w:pPr>
              <w:suppressAutoHyphens/>
              <w:autoSpaceDE w:val="0"/>
              <w:jc w:val="center"/>
              <w:rPr>
                <w:rFonts w:ascii="Arial (W1)" w:hAnsi="Arial (W1)" w:cs="Arial"/>
                <w:b/>
                <w:lang w:eastAsia="ar-SA"/>
              </w:rPr>
            </w:pPr>
            <w:r w:rsidRPr="001E3D62">
              <w:rPr>
                <w:rFonts w:ascii="Arial (W1)" w:hAnsi="Arial (W1)" w:cs="Arial"/>
                <w:b/>
                <w:lang w:eastAsia="ar-SA"/>
              </w:rPr>
              <w:t>a</w:t>
            </w:r>
          </w:p>
        </w:tc>
      </w:tr>
      <w:tr w:rsidR="00D176B1" w:rsidRPr="001E3D62" w:rsidTr="00D176B1">
        <w:trPr>
          <w:trHeight w:val="668"/>
        </w:trPr>
        <w:tc>
          <w:tcPr>
            <w:tcW w:w="1178" w:type="dxa"/>
            <w:tcBorders>
              <w:top w:val="single" w:sz="4" w:space="0" w:color="000000"/>
              <w:left w:val="single" w:sz="4" w:space="0" w:color="000000"/>
              <w:bottom w:val="single" w:sz="4" w:space="0" w:color="auto"/>
            </w:tcBorders>
            <w:shd w:val="clear" w:color="auto" w:fill="auto"/>
          </w:tcPr>
          <w:p w:rsidR="00D176B1" w:rsidRPr="001E3D62" w:rsidRDefault="00D176B1" w:rsidP="00D176B1">
            <w:pPr>
              <w:suppressAutoHyphens/>
              <w:autoSpaceDE w:val="0"/>
              <w:snapToGrid w:val="0"/>
              <w:ind w:left="108"/>
              <w:rPr>
                <w:rFonts w:ascii="Arial" w:hAnsi="Arial" w:cs="Arial"/>
                <w:sz w:val="20"/>
                <w:szCs w:val="20"/>
                <w:lang w:eastAsia="ar-SA"/>
              </w:rPr>
            </w:pPr>
          </w:p>
          <w:p w:rsidR="00D176B1" w:rsidRPr="001E3D62" w:rsidRDefault="00D176B1" w:rsidP="00D176B1">
            <w:pPr>
              <w:tabs>
                <w:tab w:val="left" w:pos="1709"/>
              </w:tabs>
              <w:suppressAutoHyphens/>
              <w:autoSpaceDE w:val="0"/>
              <w:ind w:left="108"/>
              <w:rPr>
                <w:rFonts w:ascii="Arial" w:hAnsi="Arial" w:cs="Arial"/>
                <w:sz w:val="20"/>
                <w:szCs w:val="20"/>
                <w:lang w:eastAsia="ar-SA"/>
              </w:rPr>
            </w:pPr>
          </w:p>
          <w:p w:rsidR="00D176B1" w:rsidRPr="001E3D62" w:rsidRDefault="00D176B1" w:rsidP="00D176B1">
            <w:pPr>
              <w:tabs>
                <w:tab w:val="left" w:pos="1709"/>
              </w:tabs>
              <w:suppressAutoHyphens/>
              <w:autoSpaceDE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p w:rsidR="00D176B1" w:rsidRPr="001E3D62" w:rsidRDefault="00D176B1" w:rsidP="00D176B1">
            <w:pPr>
              <w:tabs>
                <w:tab w:val="left" w:pos="1693"/>
              </w:tabs>
              <w:suppressAutoHyphens/>
              <w:autoSpaceDE w:val="0"/>
              <w:ind w:left="108"/>
              <w:rPr>
                <w:rFonts w:ascii="Arial" w:hAnsi="Arial" w:cs="Arial"/>
                <w:sz w:val="20"/>
                <w:szCs w:val="20"/>
                <w:lang w:eastAsia="ar-SA"/>
              </w:rPr>
            </w:pPr>
          </w:p>
        </w:tc>
        <w:tc>
          <w:tcPr>
            <w:tcW w:w="6904" w:type="dxa"/>
            <w:tcBorders>
              <w:top w:val="single" w:sz="4" w:space="0" w:color="000000"/>
              <w:left w:val="single" w:sz="4" w:space="0" w:color="000000"/>
              <w:bottom w:val="single" w:sz="4" w:space="0" w:color="auto"/>
            </w:tcBorders>
            <w:shd w:val="clear" w:color="auto" w:fill="auto"/>
          </w:tcPr>
          <w:p w:rsidR="00D176B1" w:rsidRPr="001E3D62" w:rsidRDefault="00D176B1" w:rsidP="00D176B1">
            <w:pPr>
              <w:suppressAutoHyphens/>
              <w:autoSpaceDE w:val="0"/>
              <w:snapToGrid w:val="0"/>
              <w:ind w:left="443"/>
              <w:rPr>
                <w:rFonts w:ascii="Arial" w:hAnsi="Arial" w:cs="Arial"/>
                <w:sz w:val="20"/>
                <w:szCs w:val="20"/>
                <w:lang w:eastAsia="ar-SA"/>
              </w:rPr>
            </w:pPr>
          </w:p>
          <w:p w:rsidR="00D176B1" w:rsidRPr="001E3D62" w:rsidRDefault="00D176B1" w:rsidP="00D176B1">
            <w:pPr>
              <w:tabs>
                <w:tab w:val="left" w:pos="1709"/>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poslove radnog mjesta na koje je raspore</w:t>
            </w:r>
            <w:r w:rsidRPr="001E3D62">
              <w:rPr>
                <w:rFonts w:ascii="ArialMT-Identity-H" w:hAnsi="ArialMT-Identity-H" w:cs="ArialMT-Identity-H"/>
                <w:sz w:val="20"/>
                <w:szCs w:val="20"/>
                <w:lang w:eastAsia="ar-SA"/>
              </w:rPr>
              <w:t>đ</w:t>
            </w:r>
            <w:r w:rsidRPr="001E3D62">
              <w:rPr>
                <w:rFonts w:ascii="Arial" w:hAnsi="Arial" w:cs="Arial"/>
                <w:sz w:val="20"/>
                <w:szCs w:val="20"/>
                <w:lang w:eastAsia="ar-SA"/>
              </w:rPr>
              <w:t>en obavio je u najve</w:t>
            </w:r>
            <w:r w:rsidRPr="001E3D62">
              <w:rPr>
                <w:rFonts w:ascii="ArialMT-Identity-H" w:hAnsi="ArialMT-Identity-H" w:cs="ArialMT-Identity-H"/>
                <w:sz w:val="20"/>
                <w:szCs w:val="20"/>
                <w:lang w:eastAsia="ar-SA"/>
              </w:rPr>
              <w:t>ć</w:t>
            </w:r>
            <w:r w:rsidRPr="001E3D62">
              <w:rPr>
                <w:rFonts w:ascii="Arial" w:hAnsi="Arial" w:cs="Arial"/>
                <w:sz w:val="20"/>
                <w:szCs w:val="20"/>
                <w:lang w:eastAsia="ar-SA"/>
              </w:rPr>
              <w:t>em</w:t>
            </w:r>
          </w:p>
          <w:p w:rsidR="00D176B1" w:rsidRPr="001E3D62" w:rsidRDefault="00D176B1" w:rsidP="00D176B1">
            <w:pPr>
              <w:tabs>
                <w:tab w:val="left" w:pos="1709"/>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dijelu i to u zadanim rokovima, uvijek je spreman obavljati i poslove</w:t>
            </w:r>
          </w:p>
          <w:p w:rsidR="00D176B1" w:rsidRPr="001E3D62" w:rsidRDefault="00D176B1" w:rsidP="00D176B1">
            <w:pPr>
              <w:suppressAutoHyphens/>
              <w:autoSpaceDE w:val="0"/>
              <w:rPr>
                <w:rFonts w:ascii="Arial" w:hAnsi="Arial" w:cs="Arial"/>
                <w:sz w:val="20"/>
                <w:szCs w:val="20"/>
                <w:lang w:eastAsia="ar-SA"/>
              </w:rPr>
            </w:pPr>
            <w:r w:rsidRPr="001E3D62">
              <w:rPr>
                <w:rFonts w:ascii="Arial" w:hAnsi="Arial" w:cs="Arial"/>
                <w:sz w:val="20"/>
                <w:szCs w:val="20"/>
                <w:lang w:eastAsia="ar-SA"/>
              </w:rPr>
              <w:t xml:space="preserve">         odsutnog  službenika   </w:t>
            </w:r>
          </w:p>
          <w:p w:rsidR="00D176B1" w:rsidRPr="001E3D62" w:rsidRDefault="00D176B1" w:rsidP="00D176B1">
            <w:pPr>
              <w:tabs>
                <w:tab w:val="left" w:pos="1693"/>
              </w:tabs>
              <w:suppressAutoHyphens/>
              <w:autoSpaceDE w:val="0"/>
              <w:ind w:left="5934"/>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auto"/>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jc w:val="center"/>
              <w:rPr>
                <w:rFonts w:ascii="Arial (W1)" w:hAnsi="Arial (W1)" w:cs="Arial"/>
                <w:b/>
                <w:sz w:val="22"/>
                <w:szCs w:val="22"/>
                <w:lang w:eastAsia="ar-SA"/>
              </w:rPr>
            </w:pPr>
            <w:r w:rsidRPr="001E3D62">
              <w:rPr>
                <w:rFonts w:ascii="Arial (W1)" w:hAnsi="Arial (W1)" w:cs="Arial"/>
                <w:b/>
                <w:sz w:val="22"/>
                <w:szCs w:val="22"/>
                <w:lang w:eastAsia="ar-SA"/>
              </w:rPr>
              <w:t>b</w:t>
            </w: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tabs>
                <w:tab w:val="left" w:pos="1693"/>
              </w:tabs>
              <w:suppressAutoHyphens/>
              <w:autoSpaceDE w:val="0"/>
              <w:rPr>
                <w:rFonts w:ascii="Arial" w:hAnsi="Arial" w:cs="Arial"/>
                <w:sz w:val="20"/>
                <w:szCs w:val="20"/>
                <w:lang w:eastAsia="ar-SA"/>
              </w:rPr>
            </w:pPr>
          </w:p>
        </w:tc>
      </w:tr>
      <w:tr w:rsidR="00D176B1" w:rsidRPr="001E3D62" w:rsidTr="00D176B1">
        <w:trPr>
          <w:trHeight w:val="676"/>
        </w:trPr>
        <w:tc>
          <w:tcPr>
            <w:tcW w:w="1178" w:type="dxa"/>
            <w:tcBorders>
              <w:top w:val="single" w:sz="4" w:space="0" w:color="auto"/>
              <w:left w:val="single" w:sz="4" w:space="0" w:color="000000"/>
              <w:bottom w:val="single" w:sz="4" w:space="0" w:color="000000"/>
            </w:tcBorders>
            <w:shd w:val="clear" w:color="auto" w:fill="auto"/>
          </w:tcPr>
          <w:p w:rsidR="00D176B1" w:rsidRPr="001E3D62" w:rsidRDefault="00D176B1" w:rsidP="00D176B1">
            <w:pPr>
              <w:tabs>
                <w:tab w:val="left" w:pos="960"/>
              </w:tabs>
              <w:suppressAutoHyphens/>
              <w:autoSpaceDE w:val="0"/>
              <w:snapToGrid w:val="0"/>
              <w:ind w:left="108"/>
              <w:rPr>
                <w:rFonts w:ascii="Arial" w:hAnsi="Arial" w:cs="Arial"/>
                <w:sz w:val="20"/>
                <w:szCs w:val="20"/>
                <w:lang w:eastAsia="ar-SA"/>
              </w:rPr>
            </w:pPr>
          </w:p>
          <w:p w:rsidR="00D176B1" w:rsidRPr="001E3D62" w:rsidRDefault="00D176B1" w:rsidP="00D176B1">
            <w:pPr>
              <w:tabs>
                <w:tab w:val="left" w:pos="960"/>
              </w:tabs>
              <w:suppressAutoHyphens/>
              <w:autoSpaceDE w:val="0"/>
              <w:ind w:left="108"/>
              <w:rPr>
                <w:rFonts w:ascii="Arial" w:hAnsi="Arial" w:cs="Arial"/>
                <w:sz w:val="20"/>
                <w:szCs w:val="20"/>
                <w:lang w:eastAsia="ar-SA"/>
              </w:rPr>
            </w:pPr>
          </w:p>
          <w:p w:rsidR="00D176B1" w:rsidRPr="001E3D62" w:rsidRDefault="00D176B1" w:rsidP="00D176B1">
            <w:pPr>
              <w:tabs>
                <w:tab w:val="left" w:pos="960"/>
              </w:tabs>
              <w:suppressAutoHyphens/>
              <w:autoSpaceDE w:val="0"/>
              <w:ind w:left="108"/>
              <w:rPr>
                <w:rFonts w:ascii="Arial" w:hAnsi="Arial" w:cs="Arial"/>
                <w:sz w:val="20"/>
                <w:szCs w:val="20"/>
                <w:lang w:eastAsia="ar-SA"/>
              </w:rPr>
            </w:pPr>
          </w:p>
          <w:p w:rsidR="00D176B1" w:rsidRPr="001E3D62" w:rsidRDefault="00D176B1" w:rsidP="00D176B1">
            <w:pPr>
              <w:tabs>
                <w:tab w:val="left" w:pos="960"/>
              </w:tabs>
              <w:suppressAutoHyphens/>
              <w:autoSpaceDE w:val="0"/>
              <w:ind w:left="108"/>
              <w:rPr>
                <w:rFonts w:ascii="Arial" w:hAnsi="Arial" w:cs="Arial"/>
                <w:sz w:val="20"/>
                <w:szCs w:val="20"/>
                <w:lang w:eastAsia="ar-SA"/>
              </w:rPr>
            </w:pPr>
          </w:p>
          <w:p w:rsidR="00D176B1" w:rsidRPr="001E3D62" w:rsidRDefault="00D176B1" w:rsidP="00D176B1">
            <w:pPr>
              <w:tabs>
                <w:tab w:val="left" w:pos="960"/>
              </w:tabs>
              <w:suppressAutoHyphens/>
              <w:autoSpaceDE w:val="0"/>
              <w:ind w:left="108"/>
              <w:rPr>
                <w:rFonts w:ascii="Arial" w:hAnsi="Arial" w:cs="Arial"/>
                <w:sz w:val="20"/>
                <w:szCs w:val="20"/>
                <w:lang w:eastAsia="ar-SA"/>
              </w:rPr>
            </w:pPr>
            <w:r w:rsidRPr="001E3D62">
              <w:rPr>
                <w:rFonts w:ascii="Arial" w:hAnsi="Arial" w:cs="Arial"/>
                <w:sz w:val="20"/>
                <w:szCs w:val="20"/>
                <w:lang w:eastAsia="ar-SA"/>
              </w:rPr>
              <w:t xml:space="preserve">            </w:t>
            </w:r>
          </w:p>
        </w:tc>
        <w:tc>
          <w:tcPr>
            <w:tcW w:w="6904" w:type="dxa"/>
            <w:tcBorders>
              <w:top w:val="single" w:sz="4" w:space="0" w:color="auto"/>
              <w:left w:val="single" w:sz="4" w:space="0" w:color="000000"/>
              <w:bottom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tabs>
                <w:tab w:val="left" w:pos="96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poslove radnog mjesta na koje je raspore</w:t>
            </w:r>
            <w:r w:rsidRPr="001E3D62">
              <w:rPr>
                <w:rFonts w:ascii="ArialMT-Identity-H" w:hAnsi="ArialMT-Identity-H" w:cs="ArialMT-Identity-H"/>
                <w:sz w:val="20"/>
                <w:szCs w:val="20"/>
                <w:lang w:eastAsia="ar-SA"/>
              </w:rPr>
              <w:t>đ</w:t>
            </w:r>
            <w:r w:rsidRPr="001E3D62">
              <w:rPr>
                <w:rFonts w:ascii="Arial" w:hAnsi="Arial" w:cs="Arial"/>
                <w:sz w:val="20"/>
                <w:szCs w:val="20"/>
                <w:lang w:eastAsia="ar-SA"/>
              </w:rPr>
              <w:t>en pretežito je obavio i to</w:t>
            </w:r>
          </w:p>
          <w:p w:rsidR="00D176B1" w:rsidRPr="001E3D62" w:rsidRDefault="00D176B1" w:rsidP="00D176B1">
            <w:pPr>
              <w:tabs>
                <w:tab w:val="left" w:pos="96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pretežito u zadanim rokovima, ponekad je spreman obavljati i </w:t>
            </w:r>
          </w:p>
          <w:p w:rsidR="00D176B1" w:rsidRPr="001E3D62" w:rsidRDefault="00D176B1" w:rsidP="00D176B1">
            <w:pPr>
              <w:tabs>
                <w:tab w:val="left" w:pos="96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poslove odsutnog službenika    </w:t>
            </w:r>
          </w:p>
        </w:tc>
        <w:tc>
          <w:tcPr>
            <w:tcW w:w="1416" w:type="dxa"/>
            <w:gridSpan w:val="2"/>
            <w:tcBorders>
              <w:top w:val="single" w:sz="4" w:space="0" w:color="auto"/>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D176B1" w:rsidRDefault="00D176B1" w:rsidP="00D176B1">
            <w:pPr>
              <w:suppressAutoHyphens/>
              <w:jc w:val="center"/>
              <w:rPr>
                <w:rFonts w:ascii="Arial (W1)" w:hAnsi="Arial (W1)" w:cs="Arial"/>
                <w:b/>
                <w:sz w:val="22"/>
                <w:szCs w:val="22"/>
                <w:lang w:eastAsia="ar-SA"/>
              </w:rPr>
            </w:pPr>
            <w:r w:rsidRPr="001E3D62">
              <w:rPr>
                <w:rFonts w:ascii="Arial (W1)" w:hAnsi="Arial (W1)" w:cs="Arial"/>
                <w:b/>
                <w:sz w:val="22"/>
                <w:szCs w:val="22"/>
                <w:lang w:eastAsia="ar-SA"/>
              </w:rPr>
              <w:t>c</w:t>
            </w:r>
          </w:p>
          <w:p w:rsidR="00D176B1" w:rsidRPr="001E3D62" w:rsidRDefault="00D176B1" w:rsidP="00D176B1">
            <w:pPr>
              <w:tabs>
                <w:tab w:val="left" w:pos="960"/>
              </w:tabs>
              <w:suppressAutoHyphens/>
              <w:autoSpaceDE w:val="0"/>
              <w:rPr>
                <w:rFonts w:ascii="Arial" w:hAnsi="Arial" w:cs="Arial"/>
                <w:sz w:val="20"/>
                <w:szCs w:val="20"/>
                <w:lang w:eastAsia="ar-SA"/>
              </w:rPr>
            </w:pPr>
          </w:p>
        </w:tc>
      </w:tr>
      <w:tr w:rsidR="00D176B1" w:rsidRPr="001E3D62" w:rsidTr="00D176B1">
        <w:trPr>
          <w:trHeight w:val="373"/>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960"/>
              </w:tabs>
              <w:suppressAutoHyphens/>
              <w:autoSpaceDE w:val="0"/>
              <w:snapToGrid w:val="0"/>
              <w:ind w:left="108"/>
              <w:rPr>
                <w:rFonts w:ascii="Arial" w:hAnsi="Arial" w:cs="Arial"/>
                <w:sz w:val="20"/>
                <w:szCs w:val="20"/>
                <w:lang w:eastAsia="ar-SA"/>
              </w:rPr>
            </w:pPr>
          </w:p>
          <w:p w:rsidR="00D176B1" w:rsidRPr="001E3D62" w:rsidRDefault="00D176B1" w:rsidP="00D176B1">
            <w:pPr>
              <w:tabs>
                <w:tab w:val="left" w:pos="960"/>
              </w:tabs>
              <w:suppressAutoHyphens/>
              <w:autoSpaceDE w:val="0"/>
              <w:ind w:left="108"/>
              <w:rPr>
                <w:rFonts w:ascii="Arial" w:hAnsi="Arial" w:cs="Arial"/>
                <w:sz w:val="20"/>
                <w:szCs w:val="20"/>
                <w:lang w:eastAsia="ar-SA"/>
              </w:rPr>
            </w:pPr>
          </w:p>
          <w:p w:rsidR="00D176B1" w:rsidRPr="001E3D62" w:rsidRDefault="00D176B1" w:rsidP="00D176B1">
            <w:pPr>
              <w:tabs>
                <w:tab w:val="left" w:pos="960"/>
                <w:tab w:val="left" w:pos="1709"/>
              </w:tabs>
              <w:suppressAutoHyphens/>
              <w:autoSpaceDE w:val="0"/>
              <w:ind w:left="108"/>
              <w:rPr>
                <w:rFonts w:ascii="Arial" w:hAnsi="Arial" w:cs="Arial"/>
                <w:sz w:val="20"/>
                <w:szCs w:val="20"/>
                <w:lang w:eastAsia="ar-SA"/>
              </w:rPr>
            </w:pPr>
          </w:p>
          <w:p w:rsidR="00D176B1" w:rsidRPr="001E3D62" w:rsidRDefault="00D176B1" w:rsidP="00D176B1">
            <w:pPr>
              <w:tabs>
                <w:tab w:val="left" w:pos="960"/>
                <w:tab w:val="left" w:pos="1709"/>
              </w:tabs>
              <w:suppressAutoHyphens/>
              <w:autoSpaceDE w:val="0"/>
              <w:ind w:left="108"/>
              <w:rPr>
                <w:rFonts w:ascii="Arial" w:hAnsi="Arial" w:cs="Arial"/>
                <w:sz w:val="20"/>
                <w:szCs w:val="20"/>
                <w:lang w:eastAsia="ar-SA"/>
              </w:rPr>
            </w:pPr>
          </w:p>
          <w:p w:rsidR="00D176B1" w:rsidRPr="001E3D62" w:rsidRDefault="00D176B1" w:rsidP="00D176B1">
            <w:pPr>
              <w:tabs>
                <w:tab w:val="left" w:pos="1693"/>
              </w:tabs>
              <w:suppressAutoHyphens/>
              <w:autoSpaceDE w:val="0"/>
              <w:ind w:left="108"/>
              <w:rPr>
                <w:rFonts w:ascii="Arial" w:hAnsi="Arial" w:cs="Arial"/>
                <w:sz w:val="18"/>
                <w:szCs w:val="18"/>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960"/>
              </w:tabs>
              <w:suppressAutoHyphens/>
              <w:autoSpaceDE w:val="0"/>
              <w:snapToGrid w:val="0"/>
              <w:ind w:left="490"/>
              <w:rPr>
                <w:rFonts w:ascii="Arial" w:hAnsi="Arial" w:cs="Arial"/>
                <w:sz w:val="20"/>
                <w:szCs w:val="20"/>
                <w:lang w:eastAsia="ar-SA"/>
              </w:rPr>
            </w:pPr>
          </w:p>
          <w:p w:rsidR="00D176B1" w:rsidRPr="001E3D62" w:rsidRDefault="00D176B1" w:rsidP="00D176B1">
            <w:pPr>
              <w:tabs>
                <w:tab w:val="left" w:pos="96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poslove radnog mjesta na koje je raspore</w:t>
            </w:r>
            <w:r w:rsidRPr="001E3D62">
              <w:rPr>
                <w:rFonts w:ascii="ArialMT-Identity-H" w:hAnsi="ArialMT-Identity-H" w:cs="ArialMT-Identity-H"/>
                <w:sz w:val="20"/>
                <w:szCs w:val="20"/>
                <w:lang w:eastAsia="ar-SA"/>
              </w:rPr>
              <w:t>đ</w:t>
            </w:r>
            <w:r w:rsidRPr="001E3D62">
              <w:rPr>
                <w:rFonts w:ascii="Arial" w:hAnsi="Arial" w:cs="Arial"/>
                <w:sz w:val="20"/>
                <w:szCs w:val="20"/>
                <w:lang w:eastAsia="ar-SA"/>
              </w:rPr>
              <w:t xml:space="preserve">en obavio je u manjem </w:t>
            </w:r>
          </w:p>
          <w:p w:rsidR="00D176B1" w:rsidRPr="001E3D62" w:rsidRDefault="00D176B1" w:rsidP="00D176B1">
            <w:pPr>
              <w:tabs>
                <w:tab w:val="left" w:pos="960"/>
                <w:tab w:val="left" w:pos="1709"/>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dijelu, ali ponekad izvan zadanih rokova, spreman je samo u manjem</w:t>
            </w:r>
          </w:p>
          <w:p w:rsidR="00D176B1" w:rsidRPr="001E3D62" w:rsidRDefault="00D176B1" w:rsidP="00D176B1">
            <w:pPr>
              <w:tabs>
                <w:tab w:val="left" w:pos="960"/>
                <w:tab w:val="left" w:pos="1709"/>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dijelu obavljati i poslove odsutnog službenika    </w:t>
            </w:r>
          </w:p>
          <w:p w:rsidR="00D176B1" w:rsidRPr="001E3D62" w:rsidRDefault="00D176B1" w:rsidP="00D176B1">
            <w:pPr>
              <w:tabs>
                <w:tab w:val="left" w:pos="1693"/>
              </w:tabs>
              <w:suppressAutoHyphens/>
              <w:autoSpaceDE w:val="0"/>
              <w:ind w:left="1028"/>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18"/>
                <w:szCs w:val="18"/>
                <w:lang w:eastAsia="ar-SA"/>
              </w:rPr>
            </w:pPr>
          </w:p>
          <w:p w:rsidR="00D176B1" w:rsidRPr="001E3D62" w:rsidRDefault="00D176B1" w:rsidP="00D176B1">
            <w:pPr>
              <w:suppressAutoHyphens/>
              <w:rPr>
                <w:rFonts w:ascii="Arial" w:hAnsi="Arial" w:cs="Arial"/>
                <w:sz w:val="18"/>
                <w:szCs w:val="18"/>
                <w:lang w:eastAsia="ar-SA"/>
              </w:rPr>
            </w:pPr>
          </w:p>
          <w:p w:rsidR="00D176B1" w:rsidRPr="001E3D62" w:rsidRDefault="00D176B1" w:rsidP="00D176B1">
            <w:pPr>
              <w:suppressAutoHyphens/>
              <w:jc w:val="center"/>
              <w:rPr>
                <w:rFonts w:ascii="Arial (W1)" w:hAnsi="Arial (W1)" w:cs="Arial"/>
                <w:b/>
                <w:sz w:val="22"/>
                <w:szCs w:val="22"/>
                <w:lang w:eastAsia="ar-SA"/>
              </w:rPr>
            </w:pPr>
            <w:r w:rsidRPr="001E3D62">
              <w:rPr>
                <w:rFonts w:ascii="Arial (W1)" w:hAnsi="Arial (W1)" w:cs="Arial"/>
                <w:b/>
                <w:sz w:val="22"/>
                <w:szCs w:val="22"/>
                <w:lang w:eastAsia="ar-SA"/>
              </w:rPr>
              <w:t>d</w:t>
            </w:r>
          </w:p>
          <w:p w:rsidR="00D176B1" w:rsidRPr="001E3D62" w:rsidRDefault="00D176B1" w:rsidP="00D176B1">
            <w:pPr>
              <w:suppressAutoHyphens/>
              <w:rPr>
                <w:rFonts w:ascii="Arial" w:hAnsi="Arial" w:cs="Arial"/>
                <w:sz w:val="18"/>
                <w:szCs w:val="18"/>
                <w:lang w:eastAsia="ar-SA"/>
              </w:rPr>
            </w:pPr>
          </w:p>
          <w:p w:rsidR="00D176B1" w:rsidRPr="001E3D62" w:rsidRDefault="00D176B1" w:rsidP="00D176B1">
            <w:pPr>
              <w:tabs>
                <w:tab w:val="left" w:pos="1693"/>
              </w:tabs>
              <w:suppressAutoHyphens/>
              <w:autoSpaceDE w:val="0"/>
              <w:rPr>
                <w:rFonts w:ascii="Arial" w:hAnsi="Arial" w:cs="Arial"/>
                <w:sz w:val="18"/>
                <w:szCs w:val="18"/>
                <w:lang w:eastAsia="ar-SA"/>
              </w:rPr>
            </w:pPr>
          </w:p>
        </w:tc>
      </w:tr>
      <w:tr w:rsidR="00D176B1" w:rsidRPr="001E3D62" w:rsidTr="00D176B1">
        <w:trPr>
          <w:trHeight w:val="637"/>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1693"/>
              </w:tabs>
              <w:suppressAutoHyphens/>
              <w:autoSpaceDE w:val="0"/>
              <w:snapToGrid w:val="0"/>
              <w:ind w:left="108"/>
              <w:rPr>
                <w:rFonts w:ascii="Arial" w:hAnsi="Arial" w:cs="Arial"/>
                <w:sz w:val="18"/>
                <w:szCs w:val="18"/>
                <w:lang w:eastAsia="ar-SA"/>
              </w:rPr>
            </w:pPr>
          </w:p>
          <w:p w:rsidR="00D176B1" w:rsidRPr="001E3D62" w:rsidRDefault="00D176B1" w:rsidP="00D176B1">
            <w:pPr>
              <w:tabs>
                <w:tab w:val="left" w:pos="1693"/>
              </w:tabs>
              <w:suppressAutoHyphens/>
              <w:autoSpaceDE w:val="0"/>
              <w:ind w:left="108"/>
              <w:rPr>
                <w:rFonts w:ascii="Arial" w:hAnsi="Arial" w:cs="Arial"/>
                <w:sz w:val="20"/>
                <w:szCs w:val="20"/>
                <w:lang w:eastAsia="ar-SA"/>
              </w:rPr>
            </w:pPr>
          </w:p>
          <w:p w:rsidR="00D176B1" w:rsidRPr="001E3D62" w:rsidRDefault="00D176B1" w:rsidP="00D176B1">
            <w:pPr>
              <w:tabs>
                <w:tab w:val="left" w:pos="1693"/>
              </w:tabs>
              <w:suppressAutoHyphens/>
              <w:autoSpaceDE w:val="0"/>
              <w:ind w:left="108"/>
              <w:rPr>
                <w:rFonts w:ascii="Arial" w:hAnsi="Arial" w:cs="Arial"/>
                <w:sz w:val="20"/>
                <w:szCs w:val="20"/>
                <w:lang w:eastAsia="ar-SA"/>
              </w:rPr>
            </w:pPr>
          </w:p>
          <w:p w:rsidR="00D176B1" w:rsidRPr="001E3D62" w:rsidRDefault="00D176B1" w:rsidP="00D176B1">
            <w:pPr>
              <w:tabs>
                <w:tab w:val="left" w:pos="1693"/>
              </w:tabs>
              <w:suppressAutoHyphens/>
              <w:autoSpaceDE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18"/>
                <w:szCs w:val="18"/>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1693"/>
              </w:tabs>
              <w:suppressAutoHyphens/>
              <w:autoSpaceDE w:val="0"/>
              <w:snapToGrid w:val="0"/>
              <w:ind w:left="316"/>
              <w:rPr>
                <w:rFonts w:ascii="Arial" w:hAnsi="Arial" w:cs="Arial"/>
                <w:sz w:val="20"/>
                <w:szCs w:val="20"/>
                <w:lang w:eastAsia="ar-SA"/>
              </w:rPr>
            </w:pPr>
          </w:p>
          <w:p w:rsidR="00D176B1" w:rsidRPr="001E3D62" w:rsidRDefault="00D176B1" w:rsidP="00D176B1">
            <w:pPr>
              <w:tabs>
                <w:tab w:val="left" w:pos="1693"/>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obavio je izrazito mali dio poslova radnog mjesta na koje je   </w:t>
            </w:r>
          </w:p>
          <w:p w:rsidR="00D176B1" w:rsidRPr="001E3D62" w:rsidRDefault="00D176B1" w:rsidP="00D176B1">
            <w:pPr>
              <w:tabs>
                <w:tab w:val="left" w:pos="1693"/>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raspore</w:t>
            </w:r>
            <w:r w:rsidRPr="001E3D62">
              <w:rPr>
                <w:rFonts w:ascii="ArialMT-Identity-H" w:hAnsi="ArialMT-Identity-H" w:cs="ArialMT-Identity-H"/>
                <w:sz w:val="20"/>
                <w:szCs w:val="20"/>
                <w:lang w:eastAsia="ar-SA"/>
              </w:rPr>
              <w:t>đ</w:t>
            </w:r>
            <w:r w:rsidRPr="001E3D62">
              <w:rPr>
                <w:rFonts w:ascii="Arial" w:hAnsi="Arial" w:cs="Arial"/>
                <w:sz w:val="20"/>
                <w:szCs w:val="20"/>
                <w:lang w:eastAsia="ar-SA"/>
              </w:rPr>
              <w:t>en  i to u ve</w:t>
            </w:r>
            <w:r w:rsidRPr="001E3D62">
              <w:rPr>
                <w:rFonts w:ascii="ArialMT-Identity-H" w:hAnsi="ArialMT-Identity-H" w:cs="ArialMT-Identity-H"/>
                <w:sz w:val="20"/>
                <w:szCs w:val="20"/>
                <w:lang w:eastAsia="ar-SA"/>
              </w:rPr>
              <w:t>ć</w:t>
            </w:r>
            <w:r w:rsidRPr="001E3D62">
              <w:rPr>
                <w:rFonts w:ascii="Arial" w:hAnsi="Arial" w:cs="Arial"/>
                <w:sz w:val="20"/>
                <w:szCs w:val="20"/>
                <w:lang w:eastAsia="ar-SA"/>
              </w:rPr>
              <w:t xml:space="preserve">em dijelu izvan zadanih rokova, izbjegava </w:t>
            </w:r>
          </w:p>
          <w:p w:rsidR="00D176B1" w:rsidRPr="001E3D62" w:rsidRDefault="00D176B1" w:rsidP="00D176B1">
            <w:pPr>
              <w:tabs>
                <w:tab w:val="left" w:pos="507"/>
                <w:tab w:val="left" w:pos="1693"/>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obavljati poslove odsutnog  službenika  </w:t>
            </w:r>
          </w:p>
          <w:p w:rsidR="00D176B1" w:rsidRPr="001E3D62" w:rsidRDefault="00D176B1" w:rsidP="00D176B1">
            <w:pPr>
              <w:suppressAutoHyphens/>
              <w:autoSpaceDE w:val="0"/>
              <w:ind w:left="5570"/>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76B1" w:rsidRPr="001E3D62" w:rsidRDefault="00D176B1" w:rsidP="00D176B1">
            <w:pPr>
              <w:suppressAutoHyphens/>
              <w:snapToGrid w:val="0"/>
              <w:jc w:val="center"/>
              <w:rPr>
                <w:rFonts w:ascii="Arial (W1)" w:hAnsi="Arial (W1)" w:cs="Arial"/>
                <w:b/>
                <w:lang w:eastAsia="ar-SA"/>
              </w:rPr>
            </w:pPr>
            <w:r w:rsidRPr="001E3D62">
              <w:rPr>
                <w:rFonts w:ascii="Arial (W1)" w:hAnsi="Arial (W1)" w:cs="Arial"/>
                <w:b/>
                <w:lang w:eastAsia="ar-SA"/>
              </w:rPr>
              <w:t>e</w:t>
            </w:r>
          </w:p>
          <w:p w:rsidR="00D176B1" w:rsidRPr="001E3D62" w:rsidRDefault="00D176B1" w:rsidP="00D176B1">
            <w:pPr>
              <w:suppressAutoHyphens/>
              <w:jc w:val="center"/>
              <w:rPr>
                <w:rFonts w:ascii="Arial" w:hAnsi="Arial" w:cs="Arial"/>
                <w:sz w:val="18"/>
                <w:szCs w:val="18"/>
                <w:lang w:eastAsia="ar-SA"/>
              </w:rPr>
            </w:pPr>
          </w:p>
        </w:tc>
      </w:tr>
      <w:tr w:rsidR="00D176B1" w:rsidRPr="001E3D62" w:rsidTr="00D176B1">
        <w:trPr>
          <w:trHeight w:val="995"/>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1693"/>
                <w:tab w:val="left" w:pos="1920"/>
              </w:tabs>
              <w:suppressAutoHyphens/>
              <w:autoSpaceDE w:val="0"/>
              <w:snapToGrid w:val="0"/>
              <w:ind w:left="108"/>
              <w:rPr>
                <w:rFonts w:ascii="Arial" w:hAnsi="Arial" w:cs="Arial"/>
                <w:lang w:eastAsia="ar-SA"/>
              </w:rPr>
            </w:pPr>
          </w:p>
          <w:p w:rsidR="00D176B1" w:rsidRPr="001E3D62" w:rsidRDefault="00D176B1" w:rsidP="00D176B1">
            <w:pPr>
              <w:tabs>
                <w:tab w:val="left" w:pos="1693"/>
              </w:tabs>
              <w:suppressAutoHyphens/>
              <w:autoSpaceDE w:val="0"/>
              <w:ind w:left="108"/>
              <w:rPr>
                <w:rFonts w:ascii="Arial" w:hAnsi="Arial" w:cs="Arial"/>
                <w:lang w:eastAsia="ar-SA"/>
              </w:rPr>
            </w:pPr>
          </w:p>
          <w:p w:rsidR="00D176B1" w:rsidRPr="001E3D62" w:rsidRDefault="00D176B1" w:rsidP="00D176B1">
            <w:pPr>
              <w:suppressAutoHyphens/>
              <w:autoSpaceDE w:val="0"/>
              <w:ind w:left="108"/>
              <w:rPr>
                <w:rFonts w:ascii="Arial" w:hAnsi="Arial" w:cs="Arial"/>
                <w:b/>
                <w:bCs/>
                <w:sz w:val="20"/>
                <w:szCs w:val="20"/>
                <w:lang w:eastAsia="ar-SA"/>
              </w:rPr>
            </w:pPr>
            <w:r w:rsidRPr="001E3D62">
              <w:rPr>
                <w:rFonts w:ascii="Arial" w:hAnsi="Arial" w:cs="Arial"/>
                <w:b/>
                <w:bCs/>
                <w:sz w:val="20"/>
                <w:szCs w:val="20"/>
                <w:lang w:eastAsia="ar-SA"/>
              </w:rPr>
              <w:t>6.</w:t>
            </w:r>
          </w:p>
          <w:p w:rsidR="00D176B1" w:rsidRPr="001E3D62" w:rsidRDefault="00D176B1" w:rsidP="00D176B1">
            <w:pPr>
              <w:suppressAutoHyphens/>
              <w:autoSpaceDE w:val="0"/>
              <w:ind w:left="108"/>
              <w:rPr>
                <w:rFonts w:ascii="Arial" w:hAnsi="Arial" w:cs="Arial"/>
                <w:b/>
                <w:bCs/>
                <w:sz w:val="20"/>
                <w:szCs w:val="20"/>
                <w:lang w:eastAsia="ar-SA"/>
              </w:rPr>
            </w:pPr>
          </w:p>
          <w:p w:rsidR="00D176B1" w:rsidRPr="001E3D62" w:rsidRDefault="00D176B1" w:rsidP="00D176B1">
            <w:pPr>
              <w:suppressAutoHyphens/>
              <w:autoSpaceDE w:val="0"/>
              <w:ind w:left="108"/>
              <w:rPr>
                <w:rFonts w:ascii="Arial" w:hAnsi="Arial" w:cs="Arial"/>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snapToGrid w:val="0"/>
              <w:rPr>
                <w:rFonts w:ascii="Arial" w:hAnsi="Arial" w:cs="Arial"/>
                <w:lang w:eastAsia="ar-SA"/>
              </w:rPr>
            </w:pPr>
          </w:p>
          <w:p w:rsidR="00D176B1" w:rsidRPr="001E3D62" w:rsidRDefault="00D176B1" w:rsidP="00D176B1">
            <w:pPr>
              <w:suppressAutoHyphens/>
              <w:rPr>
                <w:rFonts w:ascii="Arial" w:hAnsi="Arial" w:cs="Arial"/>
                <w:lang w:eastAsia="ar-SA"/>
              </w:rPr>
            </w:pPr>
          </w:p>
          <w:p w:rsidR="00D176B1" w:rsidRPr="001E3D62" w:rsidRDefault="00D176B1" w:rsidP="00D176B1">
            <w:pPr>
              <w:tabs>
                <w:tab w:val="left" w:pos="507"/>
                <w:tab w:val="left" w:pos="4462"/>
              </w:tabs>
              <w:suppressAutoHyphens/>
              <w:rPr>
                <w:rFonts w:ascii="Arial" w:hAnsi="Arial" w:cs="Arial"/>
                <w:lang w:eastAsia="ar-SA"/>
              </w:rPr>
            </w:pPr>
            <w:r w:rsidRPr="001E3D62">
              <w:rPr>
                <w:rFonts w:ascii="Arial" w:hAnsi="Arial" w:cs="Arial"/>
                <w:b/>
                <w:bCs/>
                <w:sz w:val="20"/>
                <w:szCs w:val="20"/>
                <w:lang w:eastAsia="ar-SA"/>
              </w:rPr>
              <w:t xml:space="preserve">  POŠTIVANJE RADNOG VREMENA</w:t>
            </w:r>
            <w:r w:rsidRPr="001E3D62">
              <w:rPr>
                <w:rFonts w:ascii="Arial" w:hAnsi="Arial" w:cs="Arial"/>
                <w:lang w:eastAsia="ar-SA"/>
              </w:rPr>
              <w:tab/>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tabs>
                <w:tab w:val="left" w:pos="1080"/>
              </w:tabs>
              <w:suppressAutoHyphens/>
              <w:autoSpaceDE w:val="0"/>
              <w:snapToGrid w:val="0"/>
              <w:jc w:val="center"/>
              <w:rPr>
                <w:rFonts w:ascii="Arial" w:hAnsi="Arial" w:cs="Arial"/>
                <w:b/>
                <w:bCs/>
                <w:sz w:val="22"/>
                <w:szCs w:val="22"/>
                <w:lang w:eastAsia="ar-SA"/>
              </w:rPr>
            </w:pPr>
          </w:p>
          <w:p w:rsidR="00D176B1" w:rsidRPr="001E3D62" w:rsidRDefault="00D176B1" w:rsidP="00D176B1">
            <w:pPr>
              <w:tabs>
                <w:tab w:val="left" w:pos="1080"/>
              </w:tabs>
              <w:suppressAutoHyphens/>
              <w:autoSpaceDE w:val="0"/>
              <w:jc w:val="center"/>
              <w:rPr>
                <w:rFonts w:ascii="Arial" w:hAnsi="Arial" w:cs="Arial"/>
                <w:b/>
                <w:bCs/>
                <w:sz w:val="22"/>
                <w:szCs w:val="22"/>
                <w:lang w:eastAsia="ar-SA"/>
              </w:rPr>
            </w:pPr>
            <w:r w:rsidRPr="001E3D62">
              <w:rPr>
                <w:rFonts w:ascii="Arial" w:hAnsi="Arial" w:cs="Arial"/>
                <w:b/>
                <w:bCs/>
                <w:sz w:val="22"/>
                <w:szCs w:val="22"/>
                <w:lang w:eastAsia="ar-SA"/>
              </w:rPr>
              <w:t>OCJENA</w:t>
            </w:r>
          </w:p>
          <w:p w:rsidR="00D176B1" w:rsidRPr="001E3D62" w:rsidRDefault="00D176B1" w:rsidP="00D176B1">
            <w:pPr>
              <w:suppressAutoHyphens/>
              <w:autoSpaceDE w:val="0"/>
              <w:rPr>
                <w:rFonts w:ascii="Arial" w:hAnsi="Arial" w:cs="Arial"/>
                <w:b/>
                <w:bCs/>
                <w:sz w:val="22"/>
                <w:szCs w:val="22"/>
                <w:lang w:eastAsia="ar-SA"/>
              </w:rPr>
            </w:pPr>
            <w:r w:rsidRPr="001E3D62">
              <w:rPr>
                <w:rFonts w:ascii="Arial" w:hAnsi="Arial" w:cs="Arial"/>
                <w:b/>
                <w:bCs/>
                <w:sz w:val="22"/>
                <w:szCs w:val="22"/>
                <w:lang w:eastAsia="ar-SA"/>
              </w:rPr>
              <w:t>(zaokružiti)</w:t>
            </w:r>
          </w:p>
          <w:p w:rsidR="00D176B1" w:rsidRPr="001E3D62" w:rsidRDefault="00D176B1" w:rsidP="00D176B1">
            <w:pPr>
              <w:suppressAutoHyphens/>
              <w:autoSpaceDE w:val="0"/>
              <w:rPr>
                <w:rFonts w:ascii="Arial" w:hAnsi="Arial" w:cs="Arial"/>
                <w:lang w:eastAsia="ar-SA"/>
              </w:rPr>
            </w:pPr>
          </w:p>
        </w:tc>
      </w:tr>
      <w:tr w:rsidR="00D176B1" w:rsidRPr="001E3D62" w:rsidTr="00D176B1">
        <w:trPr>
          <w:trHeight w:val="1025"/>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sz w:val="18"/>
                <w:szCs w:val="18"/>
                <w:lang w:eastAsia="ar-SA"/>
              </w:rPr>
            </w:pPr>
            <w:r w:rsidRPr="001E3D62">
              <w:rPr>
                <w:rFonts w:ascii="Arial" w:hAnsi="Arial" w:cs="Arial"/>
                <w:sz w:val="18"/>
                <w:szCs w:val="18"/>
                <w:lang w:eastAsia="ar-SA"/>
              </w:rPr>
              <w:t xml:space="preserve">                </w:t>
            </w:r>
          </w:p>
          <w:p w:rsidR="00D176B1" w:rsidRPr="001E3D62" w:rsidRDefault="00D176B1" w:rsidP="00D176B1">
            <w:pPr>
              <w:tabs>
                <w:tab w:val="left" w:pos="1662"/>
              </w:tabs>
              <w:suppressAutoHyphens/>
              <w:autoSpaceDE w:val="0"/>
              <w:ind w:left="108"/>
              <w:rPr>
                <w:rFonts w:ascii="Arial" w:hAnsi="Arial" w:cs="Arial"/>
                <w:sz w:val="18"/>
                <w:szCs w:val="18"/>
                <w:lang w:eastAsia="ar-SA"/>
              </w:rPr>
            </w:pPr>
          </w:p>
          <w:p w:rsidR="00D176B1" w:rsidRPr="001E3D62" w:rsidRDefault="00D176B1" w:rsidP="00D176B1">
            <w:pPr>
              <w:suppressAutoHyphens/>
              <w:autoSpaceDE w:val="0"/>
              <w:ind w:left="108"/>
              <w:rPr>
                <w:rFonts w:ascii="Arial" w:hAnsi="Arial" w:cs="Arial"/>
                <w:sz w:val="18"/>
                <w:szCs w:val="18"/>
                <w:lang w:eastAsia="ar-SA"/>
              </w:rPr>
            </w:pPr>
          </w:p>
          <w:p w:rsidR="00D176B1" w:rsidRPr="001E3D62" w:rsidRDefault="00D176B1" w:rsidP="00D176B1">
            <w:pPr>
              <w:suppressAutoHyphens/>
              <w:autoSpaceDE w:val="0"/>
              <w:ind w:left="108"/>
              <w:rPr>
                <w:rFonts w:ascii="Arial" w:hAnsi="Arial" w:cs="Arial"/>
                <w:sz w:val="18"/>
                <w:szCs w:val="18"/>
                <w:lang w:eastAsia="ar-SA"/>
              </w:rPr>
            </w:pPr>
          </w:p>
          <w:p w:rsidR="00D176B1" w:rsidRPr="001E3D62" w:rsidRDefault="00D176B1" w:rsidP="00D176B1">
            <w:pPr>
              <w:tabs>
                <w:tab w:val="left" w:pos="1678"/>
              </w:tabs>
              <w:suppressAutoHyphens/>
              <w:autoSpaceDE w:val="0"/>
              <w:ind w:left="108"/>
              <w:rPr>
                <w:rFonts w:ascii="Arial" w:hAnsi="Arial" w:cs="Arial"/>
                <w:sz w:val="18"/>
                <w:szCs w:val="18"/>
                <w:lang w:eastAsia="ar-SA"/>
              </w:rPr>
            </w:pPr>
          </w:p>
          <w:p w:rsidR="00D176B1" w:rsidRPr="001E3D62" w:rsidRDefault="00D176B1" w:rsidP="00D176B1">
            <w:pPr>
              <w:suppressAutoHyphens/>
              <w:autoSpaceDE w:val="0"/>
              <w:rPr>
                <w:rFonts w:ascii="Arial" w:hAnsi="Arial" w:cs="Arial"/>
                <w:sz w:val="18"/>
                <w:szCs w:val="18"/>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494"/>
              </w:tabs>
              <w:suppressAutoHyphens/>
              <w:snapToGrid w:val="0"/>
              <w:rPr>
                <w:rFonts w:ascii="Arial" w:hAnsi="Arial" w:cs="Arial"/>
                <w:sz w:val="20"/>
                <w:szCs w:val="20"/>
                <w:lang w:eastAsia="ar-SA"/>
              </w:rPr>
            </w:pPr>
          </w:p>
          <w:p w:rsidR="00D176B1" w:rsidRPr="001E3D62" w:rsidRDefault="00D176B1" w:rsidP="00D176B1">
            <w:pPr>
              <w:tabs>
                <w:tab w:val="left" w:pos="507"/>
                <w:tab w:val="left" w:pos="1662"/>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uvijek na vrijeme dolazi na posao, ne odlazi ranije s posla bez </w:t>
            </w:r>
          </w:p>
          <w:p w:rsidR="00D176B1" w:rsidRPr="001E3D62" w:rsidRDefault="00D176B1" w:rsidP="00D176B1">
            <w:pPr>
              <w:tabs>
                <w:tab w:val="left" w:pos="507"/>
                <w:tab w:val="left" w:pos="1662"/>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odobrenja nadre</w:t>
            </w:r>
            <w:r w:rsidRPr="001E3D62">
              <w:rPr>
                <w:rFonts w:ascii="ArialMT-Identity-H" w:hAnsi="ArialMT-Identity-H" w:cs="ArialMT-Identity-H"/>
                <w:sz w:val="20"/>
                <w:szCs w:val="20"/>
                <w:lang w:eastAsia="ar-SA"/>
              </w:rPr>
              <w:t>đ</w:t>
            </w:r>
            <w:r w:rsidRPr="001E3D62">
              <w:rPr>
                <w:rFonts w:ascii="Arial" w:hAnsi="Arial" w:cs="Arial"/>
                <w:sz w:val="20"/>
                <w:szCs w:val="20"/>
                <w:lang w:eastAsia="ar-SA"/>
              </w:rPr>
              <w:t xml:space="preserve">enoga službenika, ne udaljava se nepotrebno iz </w:t>
            </w:r>
          </w:p>
          <w:p w:rsidR="00D176B1" w:rsidRPr="001E3D62" w:rsidRDefault="00D176B1" w:rsidP="00D176B1">
            <w:pPr>
              <w:tabs>
                <w:tab w:val="left" w:pos="507"/>
                <w:tab w:val="left" w:pos="1662"/>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radnih prostorija uvijek kada potreba posla to zahtijeva, ostaje raditi</w:t>
            </w:r>
          </w:p>
          <w:p w:rsidR="00D176B1" w:rsidRPr="001E3D62" w:rsidRDefault="00D176B1" w:rsidP="00D176B1">
            <w:pPr>
              <w:tabs>
                <w:tab w:val="left" w:pos="507"/>
                <w:tab w:val="left" w:pos="1662"/>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i nakon isteka radnog  vremena</w:t>
            </w:r>
          </w:p>
          <w:p w:rsidR="00D176B1" w:rsidRPr="001E3D62" w:rsidRDefault="00D176B1" w:rsidP="00D176B1">
            <w:pPr>
              <w:tabs>
                <w:tab w:val="left" w:pos="507"/>
              </w:tabs>
              <w:suppressAutoHyphens/>
              <w:autoSpaceDE w:val="0"/>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18"/>
                <w:szCs w:val="18"/>
                <w:lang w:eastAsia="ar-SA"/>
              </w:rPr>
            </w:pPr>
          </w:p>
          <w:p w:rsidR="00D176B1" w:rsidRPr="001E3D62" w:rsidRDefault="00D176B1" w:rsidP="00D176B1">
            <w:pPr>
              <w:suppressAutoHyphens/>
              <w:rPr>
                <w:rFonts w:ascii="Arial" w:hAnsi="Arial" w:cs="Arial"/>
                <w:sz w:val="18"/>
                <w:szCs w:val="18"/>
                <w:lang w:eastAsia="ar-SA"/>
              </w:rPr>
            </w:pPr>
          </w:p>
          <w:p w:rsidR="00D176B1" w:rsidRPr="001E3D62" w:rsidRDefault="00D176B1" w:rsidP="00D176B1">
            <w:pPr>
              <w:suppressAutoHyphens/>
              <w:rPr>
                <w:rFonts w:ascii="Arial" w:hAnsi="Arial" w:cs="Arial"/>
                <w:sz w:val="18"/>
                <w:szCs w:val="18"/>
                <w:lang w:eastAsia="ar-SA"/>
              </w:rPr>
            </w:pPr>
          </w:p>
          <w:p w:rsidR="00D176B1" w:rsidRPr="001E3D62" w:rsidRDefault="00D176B1" w:rsidP="00D176B1">
            <w:pPr>
              <w:suppressAutoHyphens/>
              <w:jc w:val="center"/>
              <w:rPr>
                <w:rFonts w:ascii="Arial (W1)" w:hAnsi="Arial (W1)" w:cs="Arial"/>
                <w:b/>
                <w:lang w:eastAsia="ar-SA"/>
              </w:rPr>
            </w:pPr>
            <w:r w:rsidRPr="001E3D62">
              <w:rPr>
                <w:rFonts w:ascii="Arial (W1)" w:hAnsi="Arial (W1)" w:cs="Arial"/>
                <w:b/>
                <w:lang w:eastAsia="ar-SA"/>
              </w:rPr>
              <w:t>a</w:t>
            </w:r>
          </w:p>
          <w:p w:rsidR="00D176B1" w:rsidRPr="001E3D62" w:rsidRDefault="00D176B1" w:rsidP="00D176B1">
            <w:pPr>
              <w:tabs>
                <w:tab w:val="left" w:pos="1678"/>
              </w:tabs>
              <w:suppressAutoHyphens/>
              <w:autoSpaceDE w:val="0"/>
              <w:ind w:left="1110"/>
              <w:rPr>
                <w:rFonts w:ascii="Arial" w:hAnsi="Arial" w:cs="Arial"/>
                <w:lang w:eastAsia="ar-SA"/>
              </w:rPr>
            </w:pPr>
          </w:p>
          <w:p w:rsidR="00D176B1" w:rsidRPr="001E3D62" w:rsidRDefault="00D176B1" w:rsidP="00D176B1">
            <w:pPr>
              <w:suppressAutoHyphens/>
              <w:autoSpaceDE w:val="0"/>
              <w:rPr>
                <w:rFonts w:ascii="Arial" w:hAnsi="Arial" w:cs="Arial"/>
                <w:sz w:val="18"/>
                <w:szCs w:val="18"/>
                <w:lang w:eastAsia="ar-SA"/>
              </w:rPr>
            </w:pPr>
          </w:p>
        </w:tc>
      </w:tr>
      <w:tr w:rsidR="00D176B1" w:rsidRPr="001E3D62" w:rsidTr="00D176B1">
        <w:trPr>
          <w:trHeight w:val="637"/>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sz w:val="18"/>
                <w:szCs w:val="18"/>
                <w:lang w:eastAsia="ar-SA"/>
              </w:rPr>
            </w:pPr>
            <w:r w:rsidRPr="001E3D62">
              <w:rPr>
                <w:rFonts w:ascii="Arial" w:hAnsi="Arial" w:cs="Arial"/>
                <w:sz w:val="18"/>
                <w:szCs w:val="18"/>
                <w:lang w:eastAsia="ar-SA"/>
              </w:rPr>
              <w:t xml:space="preserve">             </w:t>
            </w:r>
          </w:p>
          <w:p w:rsidR="00D176B1" w:rsidRPr="001E3D62" w:rsidRDefault="00D176B1" w:rsidP="00D176B1">
            <w:pPr>
              <w:suppressAutoHyphens/>
              <w:autoSpaceDE w:val="0"/>
              <w:ind w:left="108"/>
              <w:rPr>
                <w:rFonts w:ascii="Arial" w:hAnsi="Arial" w:cs="Arial"/>
                <w:sz w:val="18"/>
                <w:szCs w:val="18"/>
                <w:lang w:eastAsia="ar-SA"/>
              </w:rPr>
            </w:pPr>
          </w:p>
          <w:p w:rsidR="00D176B1" w:rsidRPr="001E3D62" w:rsidRDefault="00D176B1" w:rsidP="00D176B1">
            <w:pPr>
              <w:suppressAutoHyphens/>
              <w:autoSpaceDE w:val="0"/>
              <w:ind w:left="108"/>
              <w:rPr>
                <w:rFonts w:ascii="Arial" w:hAnsi="Arial" w:cs="Arial"/>
                <w:sz w:val="18"/>
                <w:szCs w:val="18"/>
                <w:lang w:eastAsia="ar-SA"/>
              </w:rPr>
            </w:pPr>
          </w:p>
          <w:p w:rsidR="00D176B1" w:rsidRPr="001E3D62" w:rsidRDefault="00D176B1" w:rsidP="00D176B1">
            <w:pPr>
              <w:tabs>
                <w:tab w:val="left" w:pos="1709"/>
              </w:tabs>
              <w:suppressAutoHyphens/>
              <w:autoSpaceDE w:val="0"/>
              <w:ind w:left="108"/>
              <w:rPr>
                <w:rFonts w:ascii="Arial" w:hAnsi="Arial" w:cs="Arial"/>
                <w:sz w:val="18"/>
                <w:szCs w:val="18"/>
                <w:lang w:eastAsia="ar-SA"/>
              </w:rPr>
            </w:pPr>
          </w:p>
          <w:p w:rsidR="00D176B1" w:rsidRPr="001E3D62" w:rsidRDefault="00D176B1" w:rsidP="00D176B1">
            <w:pPr>
              <w:suppressAutoHyphens/>
              <w:autoSpaceDE w:val="0"/>
              <w:ind w:left="108"/>
              <w:rPr>
                <w:rFonts w:ascii="Arial" w:hAnsi="Arial" w:cs="Arial"/>
                <w:sz w:val="18"/>
                <w:szCs w:val="18"/>
                <w:lang w:eastAsia="ar-SA"/>
              </w:rPr>
            </w:pPr>
          </w:p>
          <w:p w:rsidR="00D176B1" w:rsidRPr="001E3D62" w:rsidRDefault="00D176B1" w:rsidP="00D176B1">
            <w:pPr>
              <w:tabs>
                <w:tab w:val="left" w:pos="1680"/>
              </w:tabs>
              <w:suppressAutoHyphens/>
              <w:autoSpaceDE w:val="0"/>
              <w:ind w:left="108"/>
              <w:rPr>
                <w:rFonts w:ascii="Arial" w:hAnsi="Arial" w:cs="Arial"/>
                <w:sz w:val="18"/>
                <w:szCs w:val="18"/>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494"/>
              </w:tabs>
              <w:suppressAutoHyphens/>
              <w:snapToGrid w:val="0"/>
              <w:rPr>
                <w:rFonts w:ascii="Arial" w:hAnsi="Arial" w:cs="Arial"/>
                <w:sz w:val="20"/>
                <w:szCs w:val="20"/>
                <w:lang w:eastAsia="ar-SA"/>
              </w:rPr>
            </w:pPr>
          </w:p>
          <w:p w:rsidR="00D176B1" w:rsidRPr="001E3D62" w:rsidRDefault="00D176B1" w:rsidP="00D176B1">
            <w:pPr>
              <w:tabs>
                <w:tab w:val="left" w:pos="507"/>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uglavnom na vrijeme dolazi na posao, ne odlazi ranije s posla bez</w:t>
            </w:r>
          </w:p>
          <w:p w:rsidR="00D176B1" w:rsidRPr="001E3D62" w:rsidRDefault="00D176B1" w:rsidP="00D176B1">
            <w:pPr>
              <w:suppressAutoHyphens/>
              <w:autoSpaceDE w:val="0"/>
              <w:rPr>
                <w:rFonts w:ascii="Arial" w:hAnsi="Arial" w:cs="Arial"/>
                <w:sz w:val="20"/>
                <w:szCs w:val="20"/>
                <w:lang w:eastAsia="ar-SA"/>
              </w:rPr>
            </w:pPr>
            <w:r w:rsidRPr="001E3D62">
              <w:rPr>
                <w:rFonts w:ascii="Arial" w:hAnsi="Arial" w:cs="Arial"/>
                <w:sz w:val="20"/>
                <w:szCs w:val="20"/>
                <w:lang w:eastAsia="ar-SA"/>
              </w:rPr>
              <w:t xml:space="preserve">         odobrenja nadre</w:t>
            </w:r>
            <w:r w:rsidRPr="001E3D62">
              <w:rPr>
                <w:rFonts w:ascii="ArialMT-Identity-H" w:hAnsi="ArialMT-Identity-H" w:cs="ArialMT-Identity-H"/>
                <w:sz w:val="20"/>
                <w:szCs w:val="20"/>
                <w:lang w:eastAsia="ar-SA"/>
              </w:rPr>
              <w:t>đ</w:t>
            </w:r>
            <w:r w:rsidRPr="001E3D62">
              <w:rPr>
                <w:rFonts w:ascii="Arial" w:hAnsi="Arial" w:cs="Arial"/>
                <w:sz w:val="20"/>
                <w:szCs w:val="20"/>
                <w:lang w:eastAsia="ar-SA"/>
              </w:rPr>
              <w:t xml:space="preserve">enoga službenika, ne udaljava se nepotrebno iz </w:t>
            </w:r>
          </w:p>
          <w:p w:rsidR="00D176B1" w:rsidRPr="001E3D62" w:rsidRDefault="00D176B1" w:rsidP="00D176B1">
            <w:pPr>
              <w:suppressAutoHyphens/>
              <w:autoSpaceDE w:val="0"/>
              <w:rPr>
                <w:rFonts w:ascii="Arial" w:hAnsi="Arial" w:cs="Arial"/>
                <w:sz w:val="20"/>
                <w:szCs w:val="20"/>
                <w:lang w:eastAsia="ar-SA"/>
              </w:rPr>
            </w:pPr>
            <w:r w:rsidRPr="001E3D62">
              <w:rPr>
                <w:rFonts w:ascii="Arial" w:hAnsi="Arial" w:cs="Arial"/>
                <w:sz w:val="20"/>
                <w:szCs w:val="20"/>
                <w:lang w:eastAsia="ar-SA"/>
              </w:rPr>
              <w:t xml:space="preserve">         radnih  prostorija uvijek kada potreba posla to zahtijeva, ostaje raditi </w:t>
            </w:r>
          </w:p>
          <w:p w:rsidR="00D176B1" w:rsidRPr="001E3D62" w:rsidRDefault="00D176B1" w:rsidP="00D176B1">
            <w:pPr>
              <w:tabs>
                <w:tab w:val="left" w:pos="494"/>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i nakon isteka radnog  vremena </w:t>
            </w:r>
          </w:p>
          <w:p w:rsidR="00D176B1" w:rsidRPr="001E3D62" w:rsidRDefault="00D176B1" w:rsidP="00D176B1">
            <w:pPr>
              <w:tabs>
                <w:tab w:val="left" w:pos="476"/>
                <w:tab w:val="left" w:pos="1680"/>
              </w:tabs>
              <w:suppressAutoHyphens/>
              <w:autoSpaceDE w:val="0"/>
              <w:ind w:left="5918"/>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18"/>
                <w:szCs w:val="18"/>
                <w:lang w:eastAsia="ar-SA"/>
              </w:rPr>
            </w:pPr>
          </w:p>
          <w:p w:rsidR="00D176B1" w:rsidRPr="001E3D62" w:rsidRDefault="00D176B1" w:rsidP="00D176B1">
            <w:pPr>
              <w:suppressAutoHyphens/>
              <w:rPr>
                <w:rFonts w:ascii="Arial" w:hAnsi="Arial" w:cs="Arial"/>
                <w:sz w:val="18"/>
                <w:szCs w:val="18"/>
                <w:lang w:eastAsia="ar-SA"/>
              </w:rPr>
            </w:pPr>
          </w:p>
          <w:p w:rsidR="00D176B1" w:rsidRPr="001E3D62" w:rsidRDefault="00D176B1" w:rsidP="00D176B1">
            <w:pPr>
              <w:suppressAutoHyphens/>
              <w:jc w:val="center"/>
              <w:rPr>
                <w:rFonts w:ascii="Arial (W1)" w:hAnsi="Arial (W1)" w:cs="Arial"/>
                <w:b/>
                <w:sz w:val="22"/>
                <w:szCs w:val="22"/>
                <w:lang w:eastAsia="ar-SA"/>
              </w:rPr>
            </w:pPr>
            <w:r w:rsidRPr="001E3D62">
              <w:rPr>
                <w:rFonts w:ascii="Arial (W1)" w:hAnsi="Arial (W1)" w:cs="Arial"/>
                <w:b/>
                <w:sz w:val="22"/>
                <w:szCs w:val="22"/>
                <w:lang w:eastAsia="ar-SA"/>
              </w:rPr>
              <w:t>b</w:t>
            </w:r>
          </w:p>
          <w:p w:rsidR="00D176B1" w:rsidRPr="001E3D62" w:rsidRDefault="00D176B1" w:rsidP="00D176B1">
            <w:pPr>
              <w:suppressAutoHyphens/>
              <w:rPr>
                <w:rFonts w:ascii="Arial" w:hAnsi="Arial" w:cs="Arial"/>
                <w:sz w:val="18"/>
                <w:szCs w:val="18"/>
                <w:lang w:eastAsia="ar-SA"/>
              </w:rPr>
            </w:pPr>
          </w:p>
          <w:p w:rsidR="00D176B1" w:rsidRPr="001E3D62" w:rsidRDefault="00D176B1" w:rsidP="00D176B1">
            <w:pPr>
              <w:suppressAutoHyphens/>
              <w:rPr>
                <w:rFonts w:ascii="Arial" w:hAnsi="Arial" w:cs="Arial"/>
                <w:sz w:val="18"/>
                <w:szCs w:val="18"/>
                <w:lang w:eastAsia="ar-SA"/>
              </w:rPr>
            </w:pPr>
          </w:p>
          <w:p w:rsidR="00D176B1" w:rsidRPr="001E3D62" w:rsidRDefault="00D176B1" w:rsidP="00D176B1">
            <w:pPr>
              <w:tabs>
                <w:tab w:val="left" w:pos="1680"/>
              </w:tabs>
              <w:suppressAutoHyphens/>
              <w:autoSpaceDE w:val="0"/>
              <w:rPr>
                <w:rFonts w:ascii="Arial" w:hAnsi="Arial" w:cs="Arial"/>
                <w:sz w:val="18"/>
                <w:szCs w:val="18"/>
                <w:lang w:eastAsia="ar-SA"/>
              </w:rPr>
            </w:pPr>
          </w:p>
        </w:tc>
      </w:tr>
      <w:tr w:rsidR="00D176B1" w:rsidRPr="001E3D62" w:rsidTr="00D176B1">
        <w:trPr>
          <w:trHeight w:val="482"/>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sz w:val="18"/>
                <w:szCs w:val="18"/>
                <w:lang w:eastAsia="ar-SA"/>
              </w:rPr>
            </w:pPr>
          </w:p>
          <w:p w:rsidR="00D176B1" w:rsidRPr="001E3D62" w:rsidRDefault="00D176B1" w:rsidP="00D176B1">
            <w:pPr>
              <w:suppressAutoHyphens/>
              <w:autoSpaceDE w:val="0"/>
              <w:ind w:left="108"/>
              <w:rPr>
                <w:rFonts w:ascii="Arial" w:hAnsi="Arial" w:cs="Arial"/>
                <w:sz w:val="18"/>
                <w:szCs w:val="18"/>
                <w:lang w:eastAsia="ar-SA"/>
              </w:rPr>
            </w:pPr>
          </w:p>
          <w:p w:rsidR="00D176B1" w:rsidRPr="001E3D62" w:rsidRDefault="00D176B1" w:rsidP="00D176B1">
            <w:pPr>
              <w:suppressAutoHyphens/>
              <w:autoSpaceDE w:val="0"/>
              <w:ind w:left="108"/>
              <w:rPr>
                <w:rFonts w:ascii="Arial" w:hAnsi="Arial" w:cs="Arial"/>
                <w:sz w:val="18"/>
                <w:szCs w:val="18"/>
                <w:lang w:eastAsia="ar-SA"/>
              </w:rPr>
            </w:pPr>
          </w:p>
          <w:p w:rsidR="00D176B1" w:rsidRPr="001E3D62" w:rsidRDefault="00D176B1" w:rsidP="00D176B1">
            <w:pPr>
              <w:suppressAutoHyphens/>
              <w:autoSpaceDE w:val="0"/>
              <w:ind w:left="108"/>
              <w:rPr>
                <w:rFonts w:ascii="Arial" w:hAnsi="Arial" w:cs="Arial"/>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443"/>
              <w:rPr>
                <w:rFonts w:ascii="Arial" w:hAnsi="Arial" w:cs="Arial"/>
                <w:sz w:val="20"/>
                <w:szCs w:val="20"/>
                <w:lang w:eastAsia="ar-SA"/>
              </w:rPr>
            </w:pPr>
          </w:p>
          <w:p w:rsidR="00D176B1" w:rsidRPr="001E3D62" w:rsidRDefault="00D176B1" w:rsidP="00D176B1">
            <w:pPr>
              <w:tabs>
                <w:tab w:val="left" w:pos="492"/>
                <w:tab w:val="left" w:pos="65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ponekad kasni na posao i odlazi ranije s posla bez odobrenja </w:t>
            </w:r>
          </w:p>
          <w:p w:rsidR="00D176B1" w:rsidRPr="001E3D62" w:rsidRDefault="00D176B1" w:rsidP="00D176B1">
            <w:pPr>
              <w:tabs>
                <w:tab w:val="left" w:pos="492"/>
                <w:tab w:val="left" w:pos="65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nadre</w:t>
            </w:r>
            <w:r w:rsidRPr="001E3D62">
              <w:rPr>
                <w:rFonts w:ascii="ArialMT-Identity-H" w:hAnsi="ArialMT-Identity-H" w:cs="ArialMT-Identity-H"/>
                <w:sz w:val="20"/>
                <w:szCs w:val="20"/>
                <w:lang w:eastAsia="ar-SA"/>
              </w:rPr>
              <w:t>đ</w:t>
            </w:r>
            <w:r w:rsidRPr="001E3D62">
              <w:rPr>
                <w:rFonts w:ascii="Arial" w:hAnsi="Arial" w:cs="Arial"/>
                <w:sz w:val="20"/>
                <w:szCs w:val="20"/>
                <w:lang w:eastAsia="ar-SA"/>
              </w:rPr>
              <w:t>enoga službenika, te se rijetko nepotrebno udaljava iz radnih</w:t>
            </w:r>
          </w:p>
          <w:p w:rsidR="00D176B1" w:rsidRPr="001E3D62" w:rsidRDefault="00D176B1" w:rsidP="00D176B1">
            <w:pPr>
              <w:tabs>
                <w:tab w:val="left" w:pos="614"/>
                <w:tab w:val="left" w:pos="65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prostorija  </w:t>
            </w:r>
          </w:p>
          <w:p w:rsidR="00D176B1" w:rsidRPr="001E3D62" w:rsidRDefault="00D176B1" w:rsidP="00D176B1">
            <w:pPr>
              <w:suppressAutoHyphens/>
              <w:autoSpaceDE w:val="0"/>
              <w:ind w:left="1313"/>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lang w:eastAsia="ar-SA"/>
              </w:rPr>
            </w:pPr>
          </w:p>
          <w:p w:rsidR="00D176B1" w:rsidRPr="001E3D62" w:rsidRDefault="00D176B1" w:rsidP="00D176B1">
            <w:pPr>
              <w:suppressAutoHyphens/>
              <w:jc w:val="center"/>
              <w:rPr>
                <w:rFonts w:ascii="Arial (W1)" w:hAnsi="Arial (W1)" w:cs="Arial"/>
                <w:b/>
                <w:sz w:val="22"/>
                <w:szCs w:val="22"/>
                <w:lang w:eastAsia="ar-SA"/>
              </w:rPr>
            </w:pPr>
            <w:r w:rsidRPr="001E3D62">
              <w:rPr>
                <w:rFonts w:ascii="Arial (W1)" w:hAnsi="Arial (W1)" w:cs="Arial"/>
                <w:b/>
                <w:sz w:val="22"/>
                <w:szCs w:val="22"/>
                <w:lang w:eastAsia="ar-SA"/>
              </w:rPr>
              <w:t>c</w:t>
            </w:r>
          </w:p>
          <w:p w:rsidR="00D176B1" w:rsidRPr="001E3D62" w:rsidRDefault="00D176B1" w:rsidP="00D176B1">
            <w:pPr>
              <w:suppressAutoHyphens/>
              <w:rPr>
                <w:rFonts w:ascii="Arial" w:hAnsi="Arial" w:cs="Arial"/>
                <w:lang w:eastAsia="ar-SA"/>
              </w:rPr>
            </w:pPr>
          </w:p>
          <w:p w:rsidR="00D176B1" w:rsidRPr="001E3D62" w:rsidRDefault="00D176B1" w:rsidP="00D176B1">
            <w:pPr>
              <w:suppressAutoHyphens/>
              <w:autoSpaceDE w:val="0"/>
              <w:rPr>
                <w:rFonts w:ascii="Arial" w:hAnsi="Arial" w:cs="Arial"/>
                <w:lang w:eastAsia="ar-SA"/>
              </w:rPr>
            </w:pPr>
          </w:p>
        </w:tc>
      </w:tr>
      <w:tr w:rsidR="00D176B1" w:rsidRPr="001E3D62" w:rsidTr="00D176B1">
        <w:trPr>
          <w:trHeight w:val="512"/>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MT-Identity-H" w:hAnsi="ArialMT-Identity-H" w:cs="ArialMT-Identity-H"/>
                <w:sz w:val="18"/>
                <w:szCs w:val="18"/>
                <w:lang w:eastAsia="ar-SA"/>
              </w:rPr>
            </w:pPr>
          </w:p>
          <w:p w:rsidR="00D176B1" w:rsidRPr="001E3D62" w:rsidRDefault="00D176B1" w:rsidP="00D176B1">
            <w:pPr>
              <w:tabs>
                <w:tab w:val="left" w:pos="1646"/>
              </w:tabs>
              <w:suppressAutoHyphens/>
              <w:autoSpaceDE w:val="0"/>
              <w:ind w:left="108"/>
              <w:rPr>
                <w:rFonts w:ascii="ArialMT-Identity-H" w:hAnsi="ArialMT-Identity-H" w:cs="ArialMT-Identity-H"/>
                <w:sz w:val="18"/>
                <w:szCs w:val="18"/>
                <w:lang w:eastAsia="ar-SA"/>
              </w:rPr>
            </w:pPr>
          </w:p>
          <w:p w:rsidR="00D176B1" w:rsidRPr="001E3D62" w:rsidRDefault="00D176B1" w:rsidP="00D176B1">
            <w:pPr>
              <w:suppressAutoHyphens/>
              <w:autoSpaceDE w:val="0"/>
              <w:ind w:left="108"/>
              <w:rPr>
                <w:rFonts w:ascii="Arial" w:hAnsi="Arial" w:cs="Arial"/>
                <w:sz w:val="18"/>
                <w:szCs w:val="18"/>
                <w:lang w:eastAsia="ar-SA"/>
              </w:rPr>
            </w:pPr>
          </w:p>
          <w:p w:rsidR="00D176B1" w:rsidRPr="001E3D62" w:rsidRDefault="00D176B1" w:rsidP="00D176B1">
            <w:pPr>
              <w:tabs>
                <w:tab w:val="left" w:pos="1560"/>
                <w:tab w:val="left" w:pos="1709"/>
              </w:tabs>
              <w:suppressAutoHyphens/>
              <w:autoSpaceDE w:val="0"/>
              <w:ind w:left="108"/>
              <w:rPr>
                <w:rFonts w:ascii="ArialMT-Identity-H" w:hAnsi="ArialMT-Identity-H" w:cs="ArialMT-Identity-H"/>
                <w:sz w:val="18"/>
                <w:szCs w:val="18"/>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538"/>
              <w:rPr>
                <w:rFonts w:ascii="ArialMT-Identity-H" w:hAnsi="ArialMT-Identity-H" w:cs="ArialMT-Identity-H"/>
                <w:sz w:val="20"/>
                <w:szCs w:val="20"/>
                <w:lang w:eastAsia="ar-SA"/>
              </w:rPr>
            </w:pPr>
          </w:p>
          <w:p w:rsidR="00D176B1" w:rsidRPr="001E3D62" w:rsidRDefault="00D176B1" w:rsidP="00D176B1">
            <w:pPr>
              <w:tabs>
                <w:tab w:val="left" w:pos="523"/>
                <w:tab w:val="left" w:pos="1646"/>
              </w:tabs>
              <w:suppressAutoHyphens/>
              <w:autoSpaceDE w:val="0"/>
              <w:rPr>
                <w:rFonts w:ascii="Arial" w:hAnsi="Arial" w:cs="Arial"/>
                <w:sz w:val="20"/>
                <w:szCs w:val="20"/>
                <w:lang w:eastAsia="ar-SA"/>
              </w:rPr>
            </w:pPr>
            <w:r w:rsidRPr="001E3D62">
              <w:rPr>
                <w:rFonts w:ascii="ArialMT-Identity-H" w:hAnsi="ArialMT-Identity-H" w:cs="ArialMT-Identity-H"/>
                <w:sz w:val="20"/>
                <w:szCs w:val="20"/>
                <w:lang w:eastAsia="ar-SA"/>
              </w:rPr>
              <w:t xml:space="preserve">          č</w:t>
            </w:r>
            <w:r w:rsidRPr="001E3D62">
              <w:rPr>
                <w:rFonts w:ascii="Arial" w:hAnsi="Arial" w:cs="Arial"/>
                <w:sz w:val="20"/>
                <w:szCs w:val="20"/>
                <w:lang w:eastAsia="ar-SA"/>
              </w:rPr>
              <w:t xml:space="preserve">esto kasni na posao i odlazi ranije s posla bez odobrenja </w:t>
            </w:r>
          </w:p>
          <w:p w:rsidR="00D176B1" w:rsidRPr="001E3D62" w:rsidRDefault="00D176B1" w:rsidP="00D176B1">
            <w:pPr>
              <w:tabs>
                <w:tab w:val="left" w:pos="523"/>
                <w:tab w:val="left" w:pos="1646"/>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nadre</w:t>
            </w:r>
            <w:r w:rsidRPr="001E3D62">
              <w:rPr>
                <w:rFonts w:ascii="ArialMT-Identity-H" w:hAnsi="ArialMT-Identity-H" w:cs="ArialMT-Identity-H"/>
                <w:sz w:val="20"/>
                <w:szCs w:val="20"/>
                <w:lang w:eastAsia="ar-SA"/>
              </w:rPr>
              <w:t>đ</w:t>
            </w:r>
            <w:r w:rsidRPr="001E3D62">
              <w:rPr>
                <w:rFonts w:ascii="Arial" w:hAnsi="Arial" w:cs="Arial"/>
                <w:sz w:val="20"/>
                <w:szCs w:val="20"/>
                <w:lang w:eastAsia="ar-SA"/>
              </w:rPr>
              <w:t xml:space="preserve">enoga službenika te se </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esto nepotrebno udaljava iz radnih</w:t>
            </w:r>
          </w:p>
          <w:p w:rsidR="00D176B1" w:rsidRPr="001E3D62" w:rsidRDefault="00D176B1" w:rsidP="00D176B1">
            <w:pPr>
              <w:tabs>
                <w:tab w:val="left" w:pos="523"/>
                <w:tab w:val="left" w:pos="1646"/>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prostorija </w:t>
            </w:r>
          </w:p>
          <w:p w:rsidR="00D176B1" w:rsidRPr="001E3D62" w:rsidRDefault="00D176B1" w:rsidP="00D176B1">
            <w:pPr>
              <w:tabs>
                <w:tab w:val="left" w:pos="1560"/>
                <w:tab w:val="left" w:pos="1709"/>
              </w:tabs>
              <w:suppressAutoHyphens/>
              <w:autoSpaceDE w:val="0"/>
              <w:ind w:left="1424"/>
              <w:rPr>
                <w:rFonts w:ascii="ArialMT-Identity-H" w:hAnsi="ArialMT-Identity-H" w:cs="ArialMT-Identity-H"/>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MT-Identity-H" w:hAnsi="ArialMT-Identity-H" w:cs="ArialMT-Identity-H"/>
                <w:sz w:val="18"/>
                <w:szCs w:val="18"/>
                <w:lang w:eastAsia="ar-SA"/>
              </w:rPr>
            </w:pPr>
          </w:p>
          <w:p w:rsidR="00D176B1" w:rsidRPr="001E3D62" w:rsidRDefault="00D176B1" w:rsidP="00D176B1">
            <w:pPr>
              <w:suppressAutoHyphens/>
              <w:rPr>
                <w:rFonts w:ascii="ArialMT-Identity-H" w:hAnsi="ArialMT-Identity-H" w:cs="ArialMT-Identity-H"/>
                <w:sz w:val="18"/>
                <w:szCs w:val="18"/>
                <w:lang w:eastAsia="ar-SA"/>
              </w:rPr>
            </w:pPr>
          </w:p>
          <w:p w:rsidR="00D176B1" w:rsidRPr="001E3D62" w:rsidRDefault="00D176B1" w:rsidP="00D176B1">
            <w:pPr>
              <w:suppressAutoHyphens/>
              <w:rPr>
                <w:rFonts w:ascii="Arial (W1)" w:hAnsi="Arial (W1)" w:cs="Arial"/>
                <w:b/>
                <w:sz w:val="22"/>
                <w:szCs w:val="22"/>
                <w:lang w:eastAsia="ar-SA"/>
              </w:rPr>
            </w:pPr>
            <w:r w:rsidRPr="001E3D62">
              <w:rPr>
                <w:rFonts w:ascii="Arial (W1)" w:hAnsi="Arial (W1)" w:cs="Arial"/>
                <w:b/>
                <w:sz w:val="22"/>
                <w:szCs w:val="22"/>
                <w:lang w:eastAsia="ar-SA"/>
              </w:rPr>
              <w:t xml:space="preserve">        d</w:t>
            </w:r>
          </w:p>
          <w:p w:rsidR="00D176B1" w:rsidRPr="001E3D62" w:rsidRDefault="00D176B1" w:rsidP="00D176B1">
            <w:pPr>
              <w:tabs>
                <w:tab w:val="left" w:pos="1560"/>
                <w:tab w:val="left" w:pos="1709"/>
              </w:tabs>
              <w:suppressAutoHyphens/>
              <w:autoSpaceDE w:val="0"/>
              <w:rPr>
                <w:rFonts w:ascii="ArialMT-Identity-H" w:hAnsi="ArialMT-Identity-H" w:cs="ArialMT-Identity-H"/>
                <w:sz w:val="18"/>
                <w:szCs w:val="18"/>
                <w:lang w:eastAsia="ar-SA"/>
              </w:rPr>
            </w:pPr>
          </w:p>
        </w:tc>
      </w:tr>
      <w:tr w:rsidR="00D176B1" w:rsidRPr="001E3D62" w:rsidTr="00D176B1">
        <w:trPr>
          <w:trHeight w:val="886"/>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sz w:val="18"/>
                <w:szCs w:val="18"/>
                <w:lang w:eastAsia="ar-SA"/>
              </w:rPr>
            </w:pPr>
            <w:r w:rsidRPr="001E3D62">
              <w:rPr>
                <w:rFonts w:ascii="Arial" w:hAnsi="Arial" w:cs="Arial"/>
                <w:sz w:val="18"/>
                <w:szCs w:val="18"/>
                <w:lang w:eastAsia="ar-SA"/>
              </w:rPr>
              <w:t xml:space="preserve">               </w:t>
            </w:r>
          </w:p>
          <w:p w:rsidR="00D176B1" w:rsidRPr="001E3D62" w:rsidRDefault="00D176B1" w:rsidP="00D176B1">
            <w:pPr>
              <w:suppressAutoHyphens/>
              <w:autoSpaceDE w:val="0"/>
              <w:ind w:left="108"/>
              <w:rPr>
                <w:rFonts w:ascii="Arial" w:hAnsi="Arial" w:cs="Arial"/>
                <w:sz w:val="18"/>
                <w:szCs w:val="18"/>
                <w:lang w:eastAsia="ar-SA"/>
              </w:rPr>
            </w:pPr>
          </w:p>
          <w:p w:rsidR="00D176B1" w:rsidRPr="001E3D62" w:rsidRDefault="00D176B1" w:rsidP="00D176B1">
            <w:pPr>
              <w:suppressAutoHyphens/>
              <w:autoSpaceDE w:val="0"/>
              <w:ind w:left="108"/>
              <w:rPr>
                <w:rFonts w:ascii="Arial" w:hAnsi="Arial" w:cs="Arial"/>
                <w:sz w:val="18"/>
                <w:szCs w:val="18"/>
                <w:lang w:eastAsia="ar-SA"/>
              </w:rPr>
            </w:pPr>
          </w:p>
          <w:p w:rsidR="00D176B1" w:rsidRPr="001E3D62" w:rsidRDefault="00D176B1" w:rsidP="00D176B1">
            <w:pPr>
              <w:suppressAutoHyphens/>
              <w:autoSpaceDE w:val="0"/>
              <w:ind w:left="108"/>
              <w:rPr>
                <w:rFonts w:ascii="Arial" w:hAnsi="Arial" w:cs="Arial"/>
                <w:sz w:val="18"/>
                <w:szCs w:val="18"/>
                <w:lang w:eastAsia="ar-SA"/>
              </w:rPr>
            </w:pPr>
          </w:p>
          <w:p w:rsidR="00D176B1" w:rsidRPr="001E3D62" w:rsidRDefault="00D176B1" w:rsidP="00D176B1">
            <w:pPr>
              <w:suppressAutoHyphens/>
              <w:autoSpaceDE w:val="0"/>
              <w:rPr>
                <w:rFonts w:ascii="Arial" w:hAnsi="Arial" w:cs="Arial"/>
                <w:sz w:val="18"/>
                <w:szCs w:val="18"/>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523"/>
              </w:tabs>
              <w:suppressAutoHyphens/>
              <w:snapToGrid w:val="0"/>
              <w:ind w:left="-106" w:firstLine="106"/>
              <w:rPr>
                <w:rFonts w:ascii="Arial" w:hAnsi="Arial" w:cs="Arial"/>
                <w:sz w:val="20"/>
                <w:szCs w:val="20"/>
                <w:lang w:eastAsia="ar-SA"/>
              </w:rPr>
            </w:pPr>
          </w:p>
          <w:p w:rsidR="00D176B1" w:rsidRPr="001E3D62" w:rsidRDefault="00D176B1" w:rsidP="00D176B1">
            <w:pPr>
              <w:tabs>
                <w:tab w:val="left" w:pos="507"/>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u</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 xml:space="preserve">estalo, gotovo svakodnevno kasni na posao i odlazi ranije s posla </w:t>
            </w:r>
          </w:p>
          <w:p w:rsidR="00D176B1" w:rsidRPr="001E3D62" w:rsidRDefault="00D176B1" w:rsidP="00D176B1">
            <w:pPr>
              <w:tabs>
                <w:tab w:val="left" w:pos="507"/>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bez odobrenja nadre</w:t>
            </w:r>
            <w:r w:rsidRPr="001E3D62">
              <w:rPr>
                <w:rFonts w:ascii="ArialMT-Identity-H" w:hAnsi="ArialMT-Identity-H" w:cs="ArialMT-Identity-H"/>
                <w:sz w:val="20"/>
                <w:szCs w:val="20"/>
                <w:lang w:eastAsia="ar-SA"/>
              </w:rPr>
              <w:t>đ</w:t>
            </w:r>
            <w:r w:rsidRPr="001E3D62">
              <w:rPr>
                <w:rFonts w:ascii="Arial" w:hAnsi="Arial" w:cs="Arial"/>
                <w:sz w:val="20"/>
                <w:szCs w:val="20"/>
                <w:lang w:eastAsia="ar-SA"/>
              </w:rPr>
              <w:t xml:space="preserve">enoga službenika te se nepotrebno udaljava iz </w:t>
            </w:r>
          </w:p>
          <w:p w:rsidR="00D176B1" w:rsidRPr="001E3D62" w:rsidRDefault="00D176B1" w:rsidP="00D176B1">
            <w:pPr>
              <w:tabs>
                <w:tab w:val="left" w:pos="507"/>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radnih prostorija</w:t>
            </w:r>
          </w:p>
          <w:p w:rsidR="00D176B1" w:rsidRPr="001E3D62" w:rsidRDefault="00D176B1" w:rsidP="00D176B1">
            <w:pPr>
              <w:tabs>
                <w:tab w:val="left" w:pos="494"/>
              </w:tabs>
              <w:suppressAutoHyphens/>
              <w:autoSpaceDE w:val="0"/>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18"/>
                <w:szCs w:val="18"/>
                <w:lang w:eastAsia="ar-SA"/>
              </w:rPr>
            </w:pPr>
          </w:p>
          <w:p w:rsidR="00D176B1" w:rsidRPr="001E3D62" w:rsidRDefault="00D176B1" w:rsidP="00D176B1">
            <w:pPr>
              <w:suppressAutoHyphens/>
              <w:rPr>
                <w:rFonts w:ascii="Arial" w:hAnsi="Arial" w:cs="Arial"/>
                <w:sz w:val="18"/>
                <w:szCs w:val="18"/>
                <w:lang w:eastAsia="ar-SA"/>
              </w:rPr>
            </w:pPr>
          </w:p>
          <w:p w:rsidR="00D176B1" w:rsidRPr="001E3D62" w:rsidRDefault="00D176B1" w:rsidP="00D176B1">
            <w:pPr>
              <w:suppressAutoHyphens/>
              <w:jc w:val="center"/>
              <w:rPr>
                <w:rFonts w:ascii="Arial (W1)" w:hAnsi="Arial (W1)" w:cs="Arial"/>
                <w:b/>
                <w:lang w:eastAsia="ar-SA"/>
              </w:rPr>
            </w:pPr>
            <w:r w:rsidRPr="001E3D62">
              <w:rPr>
                <w:rFonts w:ascii="Arial (W1)" w:hAnsi="Arial (W1)" w:cs="Arial"/>
                <w:b/>
                <w:lang w:eastAsia="ar-SA"/>
              </w:rPr>
              <w:t>e</w:t>
            </w:r>
          </w:p>
          <w:p w:rsidR="00D176B1" w:rsidRPr="001E3D62" w:rsidRDefault="00D176B1" w:rsidP="00D176B1">
            <w:pPr>
              <w:suppressAutoHyphens/>
              <w:autoSpaceDE w:val="0"/>
              <w:ind w:left="1806"/>
              <w:rPr>
                <w:rFonts w:ascii="Arial" w:hAnsi="Arial" w:cs="Arial"/>
                <w:lang w:eastAsia="ar-SA"/>
              </w:rPr>
            </w:pPr>
          </w:p>
          <w:p w:rsidR="00D176B1" w:rsidRPr="001E3D62" w:rsidRDefault="00D176B1" w:rsidP="00D176B1">
            <w:pPr>
              <w:suppressAutoHyphens/>
              <w:autoSpaceDE w:val="0"/>
              <w:rPr>
                <w:rFonts w:ascii="Arial" w:hAnsi="Arial" w:cs="Arial"/>
                <w:sz w:val="18"/>
                <w:szCs w:val="18"/>
                <w:lang w:eastAsia="ar-SA"/>
              </w:rPr>
            </w:pPr>
          </w:p>
        </w:tc>
      </w:tr>
      <w:tr w:rsidR="00D176B1" w:rsidRPr="001E3D62" w:rsidTr="00D176B1">
        <w:trPr>
          <w:trHeight w:val="870"/>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b/>
                <w:bCs/>
                <w:sz w:val="20"/>
                <w:szCs w:val="20"/>
                <w:lang w:eastAsia="ar-SA"/>
              </w:rPr>
            </w:pPr>
          </w:p>
          <w:p w:rsidR="00D176B1" w:rsidRPr="001E3D62" w:rsidRDefault="00D176B1" w:rsidP="00D176B1">
            <w:pPr>
              <w:tabs>
                <w:tab w:val="left" w:pos="2912"/>
              </w:tabs>
              <w:suppressAutoHyphens/>
              <w:rPr>
                <w:rFonts w:ascii="Arial" w:hAnsi="Arial" w:cs="Arial"/>
                <w:b/>
                <w:bCs/>
                <w:sz w:val="20"/>
                <w:szCs w:val="20"/>
                <w:lang w:eastAsia="ar-SA"/>
              </w:rPr>
            </w:pPr>
            <w:r w:rsidRPr="001E3D62">
              <w:rPr>
                <w:rFonts w:ascii="Arial" w:hAnsi="Arial" w:cs="Arial"/>
                <w:b/>
                <w:bCs/>
                <w:sz w:val="20"/>
                <w:szCs w:val="20"/>
                <w:lang w:eastAsia="ar-SA"/>
              </w:rPr>
              <w:t>7.</w:t>
            </w: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2912"/>
              </w:tabs>
              <w:suppressAutoHyphens/>
              <w:snapToGrid w:val="0"/>
              <w:ind w:left="493"/>
              <w:rPr>
                <w:rFonts w:ascii="Arial" w:hAnsi="Arial" w:cs="Arial"/>
                <w:b/>
                <w:bCs/>
                <w:sz w:val="20"/>
                <w:szCs w:val="20"/>
                <w:lang w:eastAsia="ar-SA"/>
              </w:rPr>
            </w:pPr>
          </w:p>
          <w:p w:rsidR="00D176B1" w:rsidRPr="001E3D62" w:rsidRDefault="00D176B1" w:rsidP="00D176B1">
            <w:pPr>
              <w:tabs>
                <w:tab w:val="left" w:pos="2912"/>
              </w:tabs>
              <w:suppressAutoHyphens/>
              <w:ind w:left="493"/>
              <w:rPr>
                <w:rFonts w:ascii="Arial" w:hAnsi="Arial" w:cs="Arial"/>
                <w:b/>
                <w:bCs/>
                <w:sz w:val="20"/>
                <w:szCs w:val="20"/>
                <w:lang w:eastAsia="ar-SA"/>
              </w:rPr>
            </w:pPr>
          </w:p>
          <w:p w:rsidR="00D176B1" w:rsidRPr="001E3D62" w:rsidRDefault="00D176B1" w:rsidP="00D176B1">
            <w:pPr>
              <w:tabs>
                <w:tab w:val="left" w:pos="2912"/>
              </w:tabs>
              <w:suppressAutoHyphens/>
              <w:rPr>
                <w:rFonts w:ascii="Arial" w:hAnsi="Arial" w:cs="Arial"/>
                <w:b/>
                <w:bCs/>
                <w:sz w:val="20"/>
                <w:szCs w:val="20"/>
                <w:lang w:eastAsia="ar-SA"/>
              </w:rPr>
            </w:pPr>
            <w:r w:rsidRPr="001E3D62">
              <w:rPr>
                <w:rFonts w:ascii="Arial" w:hAnsi="Arial" w:cs="Arial"/>
                <w:b/>
                <w:bCs/>
                <w:sz w:val="20"/>
                <w:szCs w:val="20"/>
                <w:lang w:eastAsia="ar-SA"/>
              </w:rPr>
              <w:t xml:space="preserve">  ODNOS PREMA OSTALIM SURADNICIMA I STRANKAMA</w:t>
            </w:r>
          </w:p>
          <w:p w:rsidR="00D176B1" w:rsidRPr="001E3D62" w:rsidRDefault="00D176B1" w:rsidP="00D176B1">
            <w:pPr>
              <w:tabs>
                <w:tab w:val="left" w:pos="2912"/>
              </w:tabs>
              <w:suppressAutoHyphens/>
              <w:ind w:left="493"/>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tabs>
                <w:tab w:val="left" w:pos="1080"/>
              </w:tabs>
              <w:suppressAutoHyphens/>
              <w:autoSpaceDE w:val="0"/>
              <w:snapToGrid w:val="0"/>
              <w:jc w:val="both"/>
              <w:rPr>
                <w:rFonts w:ascii="Arial" w:hAnsi="Arial" w:cs="Arial"/>
                <w:b/>
                <w:bCs/>
                <w:sz w:val="22"/>
                <w:szCs w:val="22"/>
                <w:lang w:eastAsia="ar-SA"/>
              </w:rPr>
            </w:pPr>
          </w:p>
          <w:p w:rsidR="00D176B1" w:rsidRPr="001E3D62" w:rsidRDefault="00D176B1" w:rsidP="00D176B1">
            <w:pPr>
              <w:tabs>
                <w:tab w:val="left" w:pos="1080"/>
              </w:tabs>
              <w:suppressAutoHyphens/>
              <w:autoSpaceDE w:val="0"/>
              <w:jc w:val="both"/>
              <w:rPr>
                <w:rFonts w:ascii="Arial" w:hAnsi="Arial" w:cs="Arial"/>
                <w:b/>
                <w:bCs/>
                <w:sz w:val="22"/>
                <w:szCs w:val="22"/>
                <w:lang w:eastAsia="ar-SA"/>
              </w:rPr>
            </w:pPr>
            <w:r w:rsidRPr="001E3D62">
              <w:rPr>
                <w:rFonts w:ascii="Arial" w:hAnsi="Arial" w:cs="Arial"/>
                <w:b/>
                <w:bCs/>
                <w:sz w:val="22"/>
                <w:szCs w:val="22"/>
                <w:lang w:eastAsia="ar-SA"/>
              </w:rPr>
              <w:t>OCJENA</w:t>
            </w:r>
          </w:p>
          <w:p w:rsidR="00D176B1" w:rsidRPr="001E3D62" w:rsidRDefault="00D176B1" w:rsidP="00D176B1">
            <w:pPr>
              <w:tabs>
                <w:tab w:val="left" w:pos="2912"/>
              </w:tabs>
              <w:suppressAutoHyphens/>
              <w:jc w:val="both"/>
              <w:rPr>
                <w:rFonts w:ascii="Arial" w:hAnsi="Arial" w:cs="Arial"/>
                <w:b/>
                <w:bCs/>
                <w:sz w:val="22"/>
                <w:szCs w:val="22"/>
                <w:lang w:eastAsia="ar-SA"/>
              </w:rPr>
            </w:pPr>
            <w:r w:rsidRPr="001E3D62">
              <w:rPr>
                <w:rFonts w:ascii="Arial" w:hAnsi="Arial" w:cs="Arial"/>
                <w:b/>
                <w:bCs/>
                <w:sz w:val="22"/>
                <w:szCs w:val="22"/>
                <w:lang w:eastAsia="ar-SA"/>
              </w:rPr>
              <w:t>(zaokružiti)</w:t>
            </w:r>
          </w:p>
        </w:tc>
      </w:tr>
      <w:tr w:rsidR="00D176B1" w:rsidRPr="001E3D62" w:rsidTr="00D176B1">
        <w:trPr>
          <w:trHeight w:val="482"/>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sz w:val="18"/>
                <w:szCs w:val="18"/>
                <w:lang w:eastAsia="ar-SA"/>
              </w:rPr>
            </w:pPr>
          </w:p>
          <w:p w:rsidR="00D176B1" w:rsidRPr="001E3D62" w:rsidRDefault="00D176B1" w:rsidP="00D176B1">
            <w:pPr>
              <w:tabs>
                <w:tab w:val="left" w:pos="1709"/>
              </w:tabs>
              <w:suppressAutoHyphens/>
              <w:autoSpaceDE w:val="0"/>
              <w:ind w:left="108"/>
              <w:rPr>
                <w:rFonts w:ascii="Arial" w:hAnsi="Arial" w:cs="Arial"/>
                <w:sz w:val="18"/>
                <w:szCs w:val="18"/>
                <w:lang w:eastAsia="ar-SA"/>
              </w:rPr>
            </w:pPr>
          </w:p>
          <w:p w:rsidR="00D176B1" w:rsidRPr="001E3D62" w:rsidRDefault="00D176B1" w:rsidP="00D176B1">
            <w:pPr>
              <w:tabs>
                <w:tab w:val="left" w:pos="1709"/>
              </w:tabs>
              <w:suppressAutoHyphens/>
              <w:autoSpaceDE w:val="0"/>
              <w:ind w:left="108"/>
              <w:rPr>
                <w:rFonts w:ascii="Arial" w:hAnsi="Arial" w:cs="Arial"/>
                <w:sz w:val="18"/>
                <w:szCs w:val="18"/>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617"/>
              <w:rPr>
                <w:rFonts w:ascii="Arial" w:hAnsi="Arial" w:cs="Arial"/>
                <w:sz w:val="20"/>
                <w:szCs w:val="20"/>
                <w:lang w:eastAsia="ar-SA"/>
              </w:rPr>
            </w:pPr>
          </w:p>
          <w:p w:rsidR="00D176B1" w:rsidRPr="001E3D62" w:rsidRDefault="00D176B1" w:rsidP="00D176B1">
            <w:pPr>
              <w:tabs>
                <w:tab w:val="left" w:pos="1709"/>
              </w:tabs>
              <w:suppressAutoHyphens/>
              <w:autoSpaceDE w:val="0"/>
              <w:jc w:val="both"/>
              <w:rPr>
                <w:rFonts w:ascii="Arial" w:hAnsi="Arial" w:cs="Arial"/>
                <w:sz w:val="20"/>
                <w:szCs w:val="20"/>
                <w:lang w:eastAsia="ar-SA"/>
              </w:rPr>
            </w:pPr>
            <w:r w:rsidRPr="001E3D62">
              <w:rPr>
                <w:rFonts w:ascii="Arial" w:hAnsi="Arial" w:cs="Arial"/>
                <w:sz w:val="20"/>
                <w:szCs w:val="20"/>
                <w:lang w:eastAsia="ar-SA"/>
              </w:rPr>
              <w:t xml:space="preserve">         iznimno je korektan prema ostalim suradnicima, a prema strankama</w:t>
            </w:r>
          </w:p>
          <w:p w:rsidR="00D176B1" w:rsidRPr="001E3D62" w:rsidRDefault="00D176B1" w:rsidP="00D176B1">
            <w:pPr>
              <w:tabs>
                <w:tab w:val="left" w:pos="492"/>
                <w:tab w:val="left" w:pos="1709"/>
              </w:tabs>
              <w:suppressAutoHyphens/>
              <w:autoSpaceDE w:val="0"/>
              <w:jc w:val="both"/>
              <w:rPr>
                <w:rFonts w:ascii="Arial" w:hAnsi="Arial" w:cs="Arial"/>
                <w:sz w:val="20"/>
                <w:szCs w:val="20"/>
                <w:lang w:eastAsia="ar-SA"/>
              </w:rPr>
            </w:pPr>
            <w:r w:rsidRPr="001E3D62">
              <w:rPr>
                <w:rFonts w:ascii="Arial" w:hAnsi="Arial" w:cs="Arial"/>
                <w:sz w:val="20"/>
                <w:szCs w:val="20"/>
                <w:lang w:eastAsia="ar-SA"/>
              </w:rPr>
              <w:t xml:space="preserve">         se odnosi  iznimno korektno i ljubazno</w:t>
            </w:r>
          </w:p>
          <w:p w:rsidR="00D176B1" w:rsidRPr="001E3D62" w:rsidRDefault="00D176B1" w:rsidP="00D176B1">
            <w:pPr>
              <w:tabs>
                <w:tab w:val="left" w:pos="1709"/>
              </w:tabs>
              <w:suppressAutoHyphens/>
              <w:autoSpaceDE w:val="0"/>
              <w:ind w:left="617"/>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18"/>
                <w:szCs w:val="18"/>
                <w:lang w:eastAsia="ar-SA"/>
              </w:rPr>
            </w:pPr>
          </w:p>
          <w:p w:rsidR="00D176B1" w:rsidRPr="001E3D62" w:rsidRDefault="00D176B1" w:rsidP="00D176B1">
            <w:pPr>
              <w:suppressAutoHyphens/>
              <w:rPr>
                <w:rFonts w:ascii="Arial" w:hAnsi="Arial" w:cs="Arial"/>
                <w:sz w:val="18"/>
                <w:szCs w:val="18"/>
                <w:lang w:eastAsia="ar-SA"/>
              </w:rPr>
            </w:pPr>
          </w:p>
          <w:p w:rsidR="00D176B1" w:rsidRPr="001E3D62" w:rsidRDefault="00D176B1" w:rsidP="00D176B1">
            <w:pPr>
              <w:suppressAutoHyphens/>
              <w:jc w:val="center"/>
              <w:rPr>
                <w:rFonts w:ascii="Arial (W1)" w:hAnsi="Arial (W1)" w:cs="Arial"/>
                <w:b/>
                <w:lang w:eastAsia="ar-SA"/>
              </w:rPr>
            </w:pPr>
            <w:r w:rsidRPr="001E3D62">
              <w:rPr>
                <w:rFonts w:ascii="Arial (W1)" w:hAnsi="Arial (W1)" w:cs="Arial"/>
                <w:b/>
                <w:lang w:eastAsia="ar-SA"/>
              </w:rPr>
              <w:t>a</w:t>
            </w:r>
          </w:p>
          <w:p w:rsidR="00D176B1" w:rsidRPr="001E3D62" w:rsidRDefault="00D176B1" w:rsidP="00D176B1">
            <w:pPr>
              <w:tabs>
                <w:tab w:val="left" w:pos="1709"/>
              </w:tabs>
              <w:suppressAutoHyphens/>
              <w:autoSpaceDE w:val="0"/>
              <w:ind w:left="2313"/>
              <w:rPr>
                <w:rFonts w:ascii="Arial" w:hAnsi="Arial" w:cs="Arial"/>
                <w:sz w:val="18"/>
                <w:szCs w:val="18"/>
                <w:lang w:eastAsia="ar-SA"/>
              </w:rPr>
            </w:pPr>
          </w:p>
        </w:tc>
      </w:tr>
      <w:tr w:rsidR="00D176B1" w:rsidRPr="001E3D62" w:rsidTr="00D176B1">
        <w:trPr>
          <w:trHeight w:val="512"/>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sz w:val="20"/>
                <w:szCs w:val="20"/>
                <w:lang w:eastAsia="ar-SA"/>
              </w:rPr>
            </w:pPr>
          </w:p>
          <w:p w:rsidR="00D176B1" w:rsidRPr="001E3D62" w:rsidRDefault="00D176B1" w:rsidP="00D176B1">
            <w:pPr>
              <w:tabs>
                <w:tab w:val="left" w:pos="1800"/>
              </w:tabs>
              <w:suppressAutoHyphens/>
              <w:autoSpaceDE w:val="0"/>
              <w:ind w:left="108"/>
              <w:rPr>
                <w:rFonts w:ascii="Arial" w:hAnsi="Arial" w:cs="Arial"/>
                <w:sz w:val="20"/>
                <w:szCs w:val="20"/>
                <w:lang w:eastAsia="ar-SA"/>
              </w:rPr>
            </w:pPr>
          </w:p>
          <w:p w:rsidR="00D176B1" w:rsidRPr="001E3D62" w:rsidRDefault="00D176B1" w:rsidP="00D176B1">
            <w:pPr>
              <w:tabs>
                <w:tab w:val="left" w:pos="1800"/>
              </w:tabs>
              <w:suppressAutoHyphens/>
              <w:autoSpaceDE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775"/>
              <w:rPr>
                <w:rFonts w:ascii="Arial" w:hAnsi="Arial" w:cs="Arial"/>
                <w:sz w:val="20"/>
                <w:szCs w:val="20"/>
                <w:lang w:eastAsia="ar-SA"/>
              </w:rPr>
            </w:pPr>
          </w:p>
          <w:p w:rsidR="00D176B1" w:rsidRPr="001E3D62" w:rsidRDefault="00D176B1" w:rsidP="00D176B1">
            <w:pPr>
              <w:tabs>
                <w:tab w:val="left" w:pos="494"/>
                <w:tab w:val="left" w:pos="1800"/>
              </w:tabs>
              <w:suppressAutoHyphens/>
              <w:autoSpaceDE w:val="0"/>
              <w:jc w:val="both"/>
              <w:rPr>
                <w:rFonts w:ascii="Arial" w:hAnsi="Arial" w:cs="Arial"/>
                <w:sz w:val="20"/>
                <w:szCs w:val="20"/>
                <w:lang w:eastAsia="ar-SA"/>
              </w:rPr>
            </w:pPr>
            <w:r w:rsidRPr="001E3D62">
              <w:rPr>
                <w:rFonts w:ascii="Arial" w:hAnsi="Arial" w:cs="Arial"/>
                <w:sz w:val="20"/>
                <w:szCs w:val="20"/>
                <w:lang w:eastAsia="ar-SA"/>
              </w:rPr>
              <w:t xml:space="preserve">         vrlo dobro sura</w:t>
            </w:r>
            <w:r w:rsidRPr="001E3D62">
              <w:rPr>
                <w:rFonts w:ascii="ArialMT-Identity-H" w:hAnsi="ArialMT-Identity-H" w:cs="ArialMT-Identity-H"/>
                <w:sz w:val="20"/>
                <w:szCs w:val="20"/>
                <w:lang w:eastAsia="ar-SA"/>
              </w:rPr>
              <w:t>đ</w:t>
            </w:r>
            <w:r w:rsidRPr="001E3D62">
              <w:rPr>
                <w:rFonts w:ascii="Arial" w:hAnsi="Arial" w:cs="Arial"/>
                <w:sz w:val="20"/>
                <w:szCs w:val="20"/>
                <w:lang w:eastAsia="ar-SA"/>
              </w:rPr>
              <w:t xml:space="preserve">uje s ostalim suradnicima, a prema strankama se </w:t>
            </w:r>
          </w:p>
          <w:p w:rsidR="00D176B1" w:rsidRPr="001E3D62" w:rsidRDefault="00D176B1" w:rsidP="00D176B1">
            <w:pPr>
              <w:tabs>
                <w:tab w:val="left" w:pos="1800"/>
              </w:tabs>
              <w:suppressAutoHyphens/>
              <w:autoSpaceDE w:val="0"/>
              <w:jc w:val="both"/>
              <w:rPr>
                <w:rFonts w:ascii="Arial" w:hAnsi="Arial" w:cs="Arial"/>
                <w:sz w:val="20"/>
                <w:szCs w:val="20"/>
                <w:lang w:eastAsia="ar-SA"/>
              </w:rPr>
            </w:pPr>
            <w:r w:rsidRPr="001E3D62">
              <w:rPr>
                <w:rFonts w:ascii="Arial" w:hAnsi="Arial" w:cs="Arial"/>
                <w:sz w:val="20"/>
                <w:szCs w:val="20"/>
                <w:lang w:eastAsia="ar-SA"/>
              </w:rPr>
              <w:t xml:space="preserve">         odnosi vrlo  korektno i ljubazno  </w:t>
            </w:r>
          </w:p>
          <w:p w:rsidR="00D176B1" w:rsidRPr="001E3D62" w:rsidRDefault="00D176B1" w:rsidP="00D176B1">
            <w:pPr>
              <w:suppressAutoHyphens/>
              <w:autoSpaceDE w:val="0"/>
              <w:ind w:left="6108"/>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jc w:val="center"/>
              <w:rPr>
                <w:rFonts w:ascii="Arial (W1)" w:hAnsi="Arial (W1)" w:cs="Arial"/>
                <w:b/>
                <w:sz w:val="22"/>
                <w:szCs w:val="22"/>
                <w:lang w:eastAsia="ar-SA"/>
              </w:rPr>
            </w:pPr>
            <w:r w:rsidRPr="001E3D62">
              <w:rPr>
                <w:rFonts w:ascii="Arial (W1)" w:hAnsi="Arial (W1)" w:cs="Arial"/>
                <w:b/>
                <w:sz w:val="22"/>
                <w:szCs w:val="22"/>
                <w:lang w:eastAsia="ar-SA"/>
              </w:rPr>
              <w:t>b</w:t>
            </w:r>
          </w:p>
          <w:p w:rsidR="00D176B1" w:rsidRPr="001E3D62" w:rsidRDefault="00D176B1" w:rsidP="00D176B1">
            <w:pPr>
              <w:suppressAutoHyphens/>
              <w:autoSpaceDE w:val="0"/>
              <w:rPr>
                <w:rFonts w:ascii="Arial" w:hAnsi="Arial" w:cs="Arial"/>
                <w:sz w:val="20"/>
                <w:szCs w:val="20"/>
                <w:lang w:eastAsia="ar-SA"/>
              </w:rPr>
            </w:pPr>
          </w:p>
        </w:tc>
      </w:tr>
      <w:tr w:rsidR="00D176B1" w:rsidRPr="001E3D62" w:rsidTr="00D176B1">
        <w:trPr>
          <w:trHeight w:val="528"/>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960"/>
              </w:tabs>
              <w:suppressAutoHyphens/>
              <w:autoSpaceDE w:val="0"/>
              <w:snapToGrid w:val="0"/>
              <w:ind w:left="108"/>
              <w:rPr>
                <w:rFonts w:ascii="Arial" w:hAnsi="Arial" w:cs="Arial"/>
                <w:sz w:val="20"/>
                <w:szCs w:val="20"/>
                <w:lang w:eastAsia="ar-SA"/>
              </w:rPr>
            </w:pPr>
            <w:r w:rsidRPr="001E3D62">
              <w:rPr>
                <w:rFonts w:ascii="Arial" w:hAnsi="Arial" w:cs="Arial"/>
                <w:sz w:val="20"/>
                <w:szCs w:val="20"/>
                <w:lang w:eastAsia="ar-SA"/>
              </w:rPr>
              <w:t xml:space="preserve">               </w:t>
            </w:r>
          </w:p>
          <w:p w:rsidR="00D176B1" w:rsidRPr="001E3D62" w:rsidRDefault="00D176B1" w:rsidP="00D176B1">
            <w:pPr>
              <w:tabs>
                <w:tab w:val="left" w:pos="960"/>
              </w:tabs>
              <w:suppressAutoHyphens/>
              <w:autoSpaceDE w:val="0"/>
              <w:ind w:left="108"/>
              <w:rPr>
                <w:rFonts w:ascii="Arial" w:hAnsi="Arial" w:cs="Arial"/>
                <w:sz w:val="20"/>
                <w:szCs w:val="20"/>
                <w:lang w:eastAsia="ar-SA"/>
              </w:rPr>
            </w:pPr>
          </w:p>
          <w:p w:rsidR="00D176B1" w:rsidRPr="001E3D62" w:rsidRDefault="00D176B1" w:rsidP="00D176B1">
            <w:pPr>
              <w:tabs>
                <w:tab w:val="left" w:pos="960"/>
                <w:tab w:val="left" w:pos="1800"/>
              </w:tabs>
              <w:suppressAutoHyphens/>
              <w:autoSpaceDE w:val="0"/>
              <w:ind w:left="108"/>
              <w:rPr>
                <w:rFonts w:ascii="Arial" w:hAnsi="Arial" w:cs="Arial"/>
                <w:sz w:val="20"/>
                <w:szCs w:val="20"/>
                <w:lang w:eastAsia="ar-SA"/>
              </w:rPr>
            </w:pPr>
          </w:p>
          <w:p w:rsidR="00D176B1" w:rsidRPr="001E3D62" w:rsidRDefault="00D176B1" w:rsidP="00D176B1">
            <w:pPr>
              <w:tabs>
                <w:tab w:val="left" w:pos="960"/>
              </w:tabs>
              <w:suppressAutoHyphens/>
              <w:autoSpaceDE w:val="0"/>
              <w:ind w:left="108"/>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tabs>
                <w:tab w:val="left" w:pos="96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dobro sura</w:t>
            </w:r>
            <w:r w:rsidRPr="001E3D62">
              <w:rPr>
                <w:rFonts w:ascii="ArialMT-Identity-H" w:hAnsi="ArialMT-Identity-H" w:cs="ArialMT-Identity-H"/>
                <w:sz w:val="20"/>
                <w:szCs w:val="20"/>
                <w:lang w:eastAsia="ar-SA"/>
              </w:rPr>
              <w:t>đ</w:t>
            </w:r>
            <w:r w:rsidRPr="001E3D62">
              <w:rPr>
                <w:rFonts w:ascii="Arial" w:hAnsi="Arial" w:cs="Arial"/>
                <w:sz w:val="20"/>
                <w:szCs w:val="20"/>
                <w:lang w:eastAsia="ar-SA"/>
              </w:rPr>
              <w:t>uje s ostalim suradnicima, a prema strankama se dobro</w:t>
            </w:r>
          </w:p>
          <w:p w:rsidR="00D176B1" w:rsidRPr="001E3D62" w:rsidRDefault="00D176B1" w:rsidP="00D176B1">
            <w:pPr>
              <w:tabs>
                <w:tab w:val="left" w:pos="494"/>
                <w:tab w:val="left" w:pos="960"/>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odnosi i   uglavnom je korektan i ljubazan   </w:t>
            </w:r>
          </w:p>
          <w:p w:rsidR="00D176B1" w:rsidRPr="001E3D62" w:rsidRDefault="00D176B1" w:rsidP="00D176B1">
            <w:pPr>
              <w:tabs>
                <w:tab w:val="left" w:pos="960"/>
              </w:tabs>
              <w:suppressAutoHyphens/>
              <w:autoSpaceDE w:val="0"/>
              <w:ind w:left="4937"/>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jc w:val="center"/>
              <w:rPr>
                <w:rFonts w:ascii="Arial (W1)" w:hAnsi="Arial (W1)" w:cs="Arial"/>
                <w:b/>
                <w:sz w:val="22"/>
                <w:szCs w:val="22"/>
                <w:lang w:eastAsia="ar-SA"/>
              </w:rPr>
            </w:pPr>
            <w:r w:rsidRPr="001E3D62">
              <w:rPr>
                <w:rFonts w:ascii="Arial (W1)" w:hAnsi="Arial (W1)" w:cs="Arial"/>
                <w:b/>
                <w:sz w:val="22"/>
                <w:szCs w:val="22"/>
                <w:lang w:eastAsia="ar-SA"/>
              </w:rPr>
              <w:t>c</w:t>
            </w: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tabs>
                <w:tab w:val="left" w:pos="960"/>
              </w:tabs>
              <w:suppressAutoHyphens/>
              <w:autoSpaceDE w:val="0"/>
              <w:rPr>
                <w:rFonts w:ascii="Arial" w:hAnsi="Arial" w:cs="Arial"/>
                <w:sz w:val="20"/>
                <w:szCs w:val="20"/>
                <w:lang w:eastAsia="ar-SA"/>
              </w:rPr>
            </w:pPr>
          </w:p>
        </w:tc>
      </w:tr>
      <w:tr w:rsidR="00D176B1" w:rsidRPr="001E3D62" w:rsidTr="00D176B1">
        <w:trPr>
          <w:trHeight w:val="512"/>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sz w:val="20"/>
                <w:szCs w:val="20"/>
                <w:lang w:eastAsia="ar-SA"/>
              </w:rPr>
            </w:pPr>
            <w:r w:rsidRPr="001E3D62">
              <w:rPr>
                <w:rFonts w:ascii="Arial" w:hAnsi="Arial" w:cs="Arial"/>
                <w:sz w:val="20"/>
                <w:szCs w:val="20"/>
                <w:lang w:eastAsia="ar-SA"/>
              </w:rPr>
              <w:lastRenderedPageBreak/>
              <w:t xml:space="preserve">               </w:t>
            </w:r>
          </w:p>
          <w:p w:rsidR="00D176B1" w:rsidRPr="001E3D62" w:rsidRDefault="00D176B1" w:rsidP="00D176B1">
            <w:pPr>
              <w:tabs>
                <w:tab w:val="left" w:pos="1836"/>
              </w:tabs>
              <w:suppressAutoHyphens/>
              <w:autoSpaceDE w:val="0"/>
              <w:ind w:left="108"/>
              <w:rPr>
                <w:rFonts w:ascii="Arial" w:hAnsi="Arial" w:cs="Arial"/>
                <w:sz w:val="20"/>
                <w:szCs w:val="20"/>
                <w:lang w:eastAsia="ar-SA"/>
              </w:rPr>
            </w:pPr>
          </w:p>
          <w:p w:rsidR="00D176B1" w:rsidRPr="001E3D62" w:rsidRDefault="00D176B1" w:rsidP="00D176B1">
            <w:pPr>
              <w:tabs>
                <w:tab w:val="left" w:pos="1836"/>
              </w:tabs>
              <w:suppressAutoHyphens/>
              <w:autoSpaceDE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tabs>
                <w:tab w:val="left" w:pos="1836"/>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zadovoljavaju</w:t>
            </w:r>
            <w:r w:rsidRPr="001E3D62">
              <w:rPr>
                <w:rFonts w:ascii="ArialMT-Identity-H" w:hAnsi="ArialMT-Identity-H" w:cs="ArialMT-Identity-H"/>
                <w:sz w:val="20"/>
                <w:szCs w:val="20"/>
                <w:lang w:eastAsia="ar-SA"/>
              </w:rPr>
              <w:t>ć</w:t>
            </w:r>
            <w:r w:rsidRPr="001E3D62">
              <w:rPr>
                <w:rFonts w:ascii="Arial" w:hAnsi="Arial" w:cs="Arial"/>
                <w:sz w:val="20"/>
                <w:szCs w:val="20"/>
                <w:lang w:eastAsia="ar-SA"/>
              </w:rPr>
              <w:t>e sura</w:t>
            </w:r>
            <w:r w:rsidRPr="001E3D62">
              <w:rPr>
                <w:rFonts w:ascii="ArialMT-Identity-H" w:hAnsi="ArialMT-Identity-H" w:cs="ArialMT-Identity-H"/>
                <w:sz w:val="20"/>
                <w:szCs w:val="20"/>
                <w:lang w:eastAsia="ar-SA"/>
              </w:rPr>
              <w:t>đ</w:t>
            </w:r>
            <w:r w:rsidRPr="001E3D62">
              <w:rPr>
                <w:rFonts w:ascii="Arial" w:hAnsi="Arial" w:cs="Arial"/>
                <w:sz w:val="20"/>
                <w:szCs w:val="20"/>
                <w:lang w:eastAsia="ar-SA"/>
              </w:rPr>
              <w:t>uje s ostalim suradnicima, a prema strankama</w:t>
            </w:r>
          </w:p>
          <w:p w:rsidR="00D176B1" w:rsidRPr="001E3D62" w:rsidRDefault="00D176B1" w:rsidP="00D176B1">
            <w:pPr>
              <w:tabs>
                <w:tab w:val="left" w:pos="494"/>
                <w:tab w:val="left" w:pos="1836"/>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se odnosi  na zadovoljavajući na</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in i nije uvijek naro</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 xml:space="preserve">ito ljubazan </w:t>
            </w:r>
          </w:p>
          <w:p w:rsidR="00D176B1" w:rsidRPr="001E3D62" w:rsidRDefault="00D176B1" w:rsidP="00D176B1">
            <w:pPr>
              <w:suppressAutoHyphens/>
              <w:autoSpaceDE w:val="0"/>
              <w:ind w:left="2880"/>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rPr>
                <w:rFonts w:ascii="Arial (W1)" w:hAnsi="Arial (W1)" w:cs="Arial"/>
                <w:b/>
                <w:sz w:val="22"/>
                <w:szCs w:val="22"/>
                <w:lang w:eastAsia="ar-SA"/>
              </w:rPr>
            </w:pPr>
            <w:r w:rsidRPr="001E3D62">
              <w:rPr>
                <w:rFonts w:ascii="Arial (W1)" w:hAnsi="Arial (W1)" w:cs="Arial"/>
                <w:b/>
                <w:sz w:val="22"/>
                <w:szCs w:val="22"/>
                <w:lang w:eastAsia="ar-SA"/>
              </w:rPr>
              <w:t xml:space="preserve">        d</w:t>
            </w:r>
          </w:p>
          <w:p w:rsidR="00D176B1" w:rsidRPr="001E3D62" w:rsidRDefault="00D176B1" w:rsidP="00D176B1">
            <w:pPr>
              <w:suppressAutoHyphens/>
              <w:rPr>
                <w:rFonts w:ascii="Arial" w:hAnsi="Arial" w:cs="Arial"/>
                <w:sz w:val="20"/>
                <w:szCs w:val="20"/>
                <w:lang w:eastAsia="ar-SA"/>
              </w:rPr>
            </w:pPr>
          </w:p>
          <w:p w:rsidR="00D176B1" w:rsidRPr="001E3D62" w:rsidRDefault="00D176B1" w:rsidP="00D176B1">
            <w:pPr>
              <w:suppressAutoHyphens/>
              <w:autoSpaceDE w:val="0"/>
              <w:rPr>
                <w:rFonts w:ascii="Arial" w:hAnsi="Arial" w:cs="Arial"/>
                <w:sz w:val="20"/>
                <w:szCs w:val="20"/>
                <w:lang w:eastAsia="ar-SA"/>
              </w:rPr>
            </w:pPr>
          </w:p>
        </w:tc>
      </w:tr>
      <w:tr w:rsidR="00D176B1" w:rsidRPr="001E3D62" w:rsidTr="00D176B1">
        <w:trPr>
          <w:trHeight w:val="528"/>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sz w:val="20"/>
                <w:szCs w:val="20"/>
                <w:lang w:eastAsia="ar-SA"/>
              </w:rPr>
            </w:pPr>
          </w:p>
          <w:p w:rsidR="00D176B1" w:rsidRPr="001E3D62" w:rsidRDefault="00D176B1" w:rsidP="00D176B1">
            <w:pPr>
              <w:suppressAutoHyphens/>
              <w:autoSpaceDE w:val="0"/>
              <w:ind w:left="108"/>
              <w:rPr>
                <w:rFonts w:ascii="Arial" w:hAnsi="Arial" w:cs="Arial"/>
                <w:sz w:val="20"/>
                <w:szCs w:val="20"/>
                <w:lang w:eastAsia="ar-SA"/>
              </w:rPr>
            </w:pPr>
          </w:p>
          <w:p w:rsidR="00D176B1" w:rsidRPr="001E3D62" w:rsidRDefault="00D176B1" w:rsidP="00D176B1">
            <w:pPr>
              <w:tabs>
                <w:tab w:val="left" w:pos="1680"/>
                <w:tab w:val="right" w:pos="9406"/>
              </w:tabs>
              <w:suppressAutoHyphens/>
              <w:autoSpaceDE w:val="0"/>
              <w:ind w:left="108"/>
              <w:rPr>
                <w:rFonts w:ascii="ArialMT-Identity-H" w:hAnsi="ArialMT-Identity-H" w:cs="ArialMT-Identity-H"/>
                <w:sz w:val="20"/>
                <w:szCs w:val="20"/>
                <w:lang w:eastAsia="ar-SA"/>
              </w:rPr>
            </w:pPr>
          </w:p>
          <w:p w:rsidR="00D176B1" w:rsidRPr="001E3D62" w:rsidRDefault="00D176B1" w:rsidP="00D176B1">
            <w:pPr>
              <w:tabs>
                <w:tab w:val="left" w:pos="1680"/>
                <w:tab w:val="right" w:pos="9406"/>
              </w:tabs>
              <w:suppressAutoHyphens/>
              <w:autoSpaceDE w:val="0"/>
              <w:ind w:left="108"/>
              <w:rPr>
                <w:rFonts w:ascii="Arial" w:hAnsi="Arial" w:cs="Arial"/>
                <w:sz w:val="20"/>
                <w:szCs w:val="20"/>
                <w:lang w:eastAsia="ar-SA"/>
              </w:rPr>
            </w:pPr>
            <w:r w:rsidRPr="001E3D62">
              <w:rPr>
                <w:rFonts w:ascii="Arial" w:hAnsi="Arial" w:cs="Arial"/>
                <w:sz w:val="20"/>
                <w:szCs w:val="20"/>
                <w:lang w:eastAsia="ar-SA"/>
              </w:rPr>
              <w:tab/>
            </w: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614"/>
              <w:rPr>
                <w:rFonts w:ascii="Arial" w:hAnsi="Arial" w:cs="Arial"/>
                <w:sz w:val="20"/>
                <w:szCs w:val="20"/>
                <w:lang w:eastAsia="ar-SA"/>
              </w:rPr>
            </w:pPr>
          </w:p>
          <w:p w:rsidR="00D176B1" w:rsidRPr="001E3D62" w:rsidRDefault="00D176B1" w:rsidP="00D176B1">
            <w:pPr>
              <w:tabs>
                <w:tab w:val="left" w:pos="494"/>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nedovoljno sura</w:t>
            </w:r>
            <w:r w:rsidRPr="001E3D62">
              <w:rPr>
                <w:rFonts w:ascii="ArialMT-Identity-H" w:hAnsi="ArialMT-Identity-H" w:cs="ArialMT-Identity-H"/>
                <w:sz w:val="20"/>
                <w:szCs w:val="20"/>
                <w:lang w:eastAsia="ar-SA"/>
              </w:rPr>
              <w:t>đ</w:t>
            </w:r>
            <w:r w:rsidRPr="001E3D62">
              <w:rPr>
                <w:rFonts w:ascii="Arial" w:hAnsi="Arial" w:cs="Arial"/>
                <w:sz w:val="20"/>
                <w:szCs w:val="20"/>
                <w:lang w:eastAsia="ar-SA"/>
              </w:rPr>
              <w:t>uje s ostalim suradnicima, a prema strankama se</w:t>
            </w:r>
          </w:p>
          <w:p w:rsidR="00D176B1" w:rsidRPr="001E3D62" w:rsidRDefault="00D176B1" w:rsidP="00D176B1">
            <w:pPr>
              <w:tabs>
                <w:tab w:val="left" w:pos="494"/>
                <w:tab w:val="left" w:pos="1680"/>
                <w:tab w:val="right" w:pos="9406"/>
              </w:tabs>
              <w:suppressAutoHyphens/>
              <w:autoSpaceDE w:val="0"/>
              <w:rPr>
                <w:rFonts w:ascii="Arial" w:hAnsi="Arial" w:cs="Arial"/>
                <w:sz w:val="20"/>
                <w:szCs w:val="20"/>
                <w:lang w:eastAsia="ar-SA"/>
              </w:rPr>
            </w:pPr>
            <w:r w:rsidRPr="001E3D62">
              <w:rPr>
                <w:rFonts w:ascii="ArialMT-Identity-H" w:hAnsi="ArialMT-Identity-H" w:cs="ArialMT-Identity-H"/>
                <w:sz w:val="20"/>
                <w:szCs w:val="20"/>
                <w:lang w:eastAsia="ar-SA"/>
              </w:rPr>
              <w:t xml:space="preserve">          č</w:t>
            </w:r>
            <w:r w:rsidRPr="001E3D62">
              <w:rPr>
                <w:rFonts w:ascii="Arial" w:hAnsi="Arial" w:cs="Arial"/>
                <w:sz w:val="20"/>
                <w:szCs w:val="20"/>
                <w:lang w:eastAsia="ar-SA"/>
              </w:rPr>
              <w:t>esto  odnosi   nekorektno i neljubazno</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jc w:val="center"/>
              <w:rPr>
                <w:rFonts w:ascii="Arial (W1)" w:hAnsi="Arial (W1)" w:cs="Arial"/>
                <w:b/>
                <w:lang w:eastAsia="ar-SA"/>
              </w:rPr>
            </w:pPr>
            <w:r w:rsidRPr="001E3D62">
              <w:rPr>
                <w:rFonts w:ascii="Arial (W1)" w:hAnsi="Arial (W1)" w:cs="Arial"/>
                <w:b/>
                <w:lang w:eastAsia="ar-SA"/>
              </w:rPr>
              <w:t>e</w:t>
            </w:r>
          </w:p>
          <w:p w:rsidR="00D176B1" w:rsidRPr="001E3D62" w:rsidRDefault="00D176B1" w:rsidP="00D176B1">
            <w:pPr>
              <w:tabs>
                <w:tab w:val="left" w:pos="1680"/>
                <w:tab w:val="right" w:pos="9406"/>
              </w:tabs>
              <w:suppressAutoHyphens/>
              <w:autoSpaceDE w:val="0"/>
              <w:ind w:left="4686"/>
              <w:rPr>
                <w:rFonts w:ascii="Arial" w:hAnsi="Arial" w:cs="Arial"/>
                <w:sz w:val="20"/>
                <w:szCs w:val="20"/>
                <w:lang w:eastAsia="ar-SA"/>
              </w:rPr>
            </w:pPr>
          </w:p>
          <w:p w:rsidR="00D176B1" w:rsidRPr="001E3D62" w:rsidRDefault="00D176B1" w:rsidP="00D176B1">
            <w:pPr>
              <w:tabs>
                <w:tab w:val="left" w:pos="1680"/>
                <w:tab w:val="right" w:pos="9406"/>
              </w:tabs>
              <w:suppressAutoHyphens/>
              <w:autoSpaceDE w:val="0"/>
              <w:rPr>
                <w:rFonts w:ascii="Arial" w:hAnsi="Arial" w:cs="Arial"/>
                <w:sz w:val="20"/>
                <w:szCs w:val="20"/>
                <w:lang w:eastAsia="ar-SA"/>
              </w:rPr>
            </w:pPr>
          </w:p>
        </w:tc>
      </w:tr>
      <w:tr w:rsidR="00D176B1" w:rsidRPr="001E3D62" w:rsidTr="00D176B1">
        <w:trPr>
          <w:trHeight w:val="746"/>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1800"/>
              </w:tabs>
              <w:suppressAutoHyphens/>
              <w:autoSpaceDE w:val="0"/>
              <w:snapToGrid w:val="0"/>
              <w:ind w:left="108"/>
              <w:rPr>
                <w:rFonts w:ascii="Arial" w:hAnsi="Arial" w:cs="Arial"/>
                <w:lang w:eastAsia="ar-SA"/>
              </w:rPr>
            </w:pPr>
          </w:p>
          <w:p w:rsidR="00D176B1" w:rsidRPr="001E3D62" w:rsidRDefault="00D176B1" w:rsidP="00D176B1">
            <w:pPr>
              <w:tabs>
                <w:tab w:val="left" w:pos="1080"/>
              </w:tabs>
              <w:suppressAutoHyphens/>
              <w:autoSpaceDE w:val="0"/>
              <w:ind w:left="108"/>
              <w:rPr>
                <w:rFonts w:ascii="Arial" w:hAnsi="Arial" w:cs="Arial"/>
                <w:b/>
                <w:bCs/>
                <w:sz w:val="20"/>
                <w:szCs w:val="20"/>
                <w:lang w:eastAsia="ar-SA"/>
              </w:rPr>
            </w:pPr>
            <w:r w:rsidRPr="001E3D62">
              <w:rPr>
                <w:rFonts w:ascii="Arial" w:hAnsi="Arial" w:cs="Arial"/>
                <w:b/>
                <w:bCs/>
                <w:sz w:val="20"/>
                <w:szCs w:val="20"/>
                <w:lang w:eastAsia="ar-SA"/>
              </w:rPr>
              <w:t>8.</w:t>
            </w:r>
          </w:p>
          <w:p w:rsidR="00D176B1" w:rsidRPr="001E3D62" w:rsidRDefault="00D176B1" w:rsidP="00D176B1">
            <w:pPr>
              <w:suppressAutoHyphens/>
              <w:autoSpaceDE w:val="0"/>
              <w:rPr>
                <w:rFonts w:ascii="Arial" w:hAnsi="Arial" w:cs="Arial"/>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snapToGrid w:val="0"/>
              <w:rPr>
                <w:rFonts w:ascii="Arial" w:hAnsi="Arial" w:cs="Arial"/>
                <w:lang w:eastAsia="ar-SA"/>
              </w:rPr>
            </w:pPr>
          </w:p>
          <w:p w:rsidR="00D176B1" w:rsidRPr="001E3D62" w:rsidRDefault="00D176B1" w:rsidP="00D176B1">
            <w:pPr>
              <w:tabs>
                <w:tab w:val="left" w:pos="492"/>
                <w:tab w:val="left" w:pos="1080"/>
              </w:tabs>
              <w:suppressAutoHyphens/>
              <w:autoSpaceDE w:val="0"/>
              <w:rPr>
                <w:rFonts w:ascii="Arial" w:hAnsi="Arial" w:cs="Arial"/>
                <w:b/>
                <w:bCs/>
                <w:sz w:val="20"/>
                <w:szCs w:val="20"/>
                <w:lang w:eastAsia="ar-SA"/>
              </w:rPr>
            </w:pPr>
            <w:r w:rsidRPr="001E3D62">
              <w:rPr>
                <w:rFonts w:ascii="Arial" w:hAnsi="Arial" w:cs="Arial"/>
                <w:b/>
                <w:bCs/>
                <w:sz w:val="20"/>
                <w:szCs w:val="20"/>
                <w:lang w:eastAsia="ar-SA"/>
              </w:rPr>
              <w:t xml:space="preserve">    TIMSKI RAD</w:t>
            </w:r>
          </w:p>
          <w:p w:rsidR="00D176B1" w:rsidRPr="001E3D62" w:rsidRDefault="00D176B1" w:rsidP="00D176B1">
            <w:pPr>
              <w:suppressAutoHyphens/>
              <w:autoSpaceDE w:val="0"/>
              <w:rPr>
                <w:rFonts w:ascii="Arial" w:hAnsi="Arial" w:cs="Arial"/>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tabs>
                <w:tab w:val="left" w:pos="1080"/>
              </w:tabs>
              <w:suppressAutoHyphens/>
              <w:autoSpaceDE w:val="0"/>
              <w:snapToGrid w:val="0"/>
              <w:jc w:val="center"/>
              <w:rPr>
                <w:rFonts w:ascii="Arial" w:hAnsi="Arial" w:cs="Arial"/>
                <w:b/>
                <w:bCs/>
                <w:sz w:val="22"/>
                <w:szCs w:val="22"/>
                <w:lang w:eastAsia="ar-SA"/>
              </w:rPr>
            </w:pPr>
          </w:p>
          <w:p w:rsidR="00D176B1" w:rsidRPr="001E3D62" w:rsidRDefault="00D176B1" w:rsidP="00D176B1">
            <w:pPr>
              <w:tabs>
                <w:tab w:val="left" w:pos="1080"/>
              </w:tabs>
              <w:suppressAutoHyphens/>
              <w:autoSpaceDE w:val="0"/>
              <w:jc w:val="center"/>
              <w:rPr>
                <w:rFonts w:ascii="Arial" w:hAnsi="Arial" w:cs="Arial"/>
                <w:b/>
                <w:bCs/>
                <w:sz w:val="22"/>
                <w:szCs w:val="22"/>
                <w:lang w:eastAsia="ar-SA"/>
              </w:rPr>
            </w:pPr>
            <w:r w:rsidRPr="001E3D62">
              <w:rPr>
                <w:rFonts w:ascii="Arial" w:hAnsi="Arial" w:cs="Arial"/>
                <w:b/>
                <w:bCs/>
                <w:sz w:val="22"/>
                <w:szCs w:val="22"/>
                <w:lang w:eastAsia="ar-SA"/>
              </w:rPr>
              <w:t>OCJENA</w:t>
            </w:r>
          </w:p>
          <w:p w:rsidR="00D176B1" w:rsidRPr="001E3D62" w:rsidRDefault="00D176B1" w:rsidP="00D176B1">
            <w:pPr>
              <w:suppressAutoHyphens/>
              <w:jc w:val="center"/>
              <w:rPr>
                <w:rFonts w:ascii="Arial" w:hAnsi="Arial" w:cs="Arial"/>
                <w:b/>
                <w:bCs/>
                <w:sz w:val="22"/>
                <w:szCs w:val="22"/>
                <w:lang w:eastAsia="ar-SA"/>
              </w:rPr>
            </w:pPr>
            <w:r w:rsidRPr="001E3D62">
              <w:rPr>
                <w:rFonts w:ascii="Arial" w:hAnsi="Arial" w:cs="Arial"/>
                <w:b/>
                <w:bCs/>
                <w:sz w:val="22"/>
                <w:szCs w:val="22"/>
                <w:lang w:eastAsia="ar-SA"/>
              </w:rPr>
              <w:t>(zaokružiti)</w:t>
            </w:r>
          </w:p>
          <w:p w:rsidR="00D176B1" w:rsidRPr="001E3D62" w:rsidRDefault="00D176B1" w:rsidP="00D176B1">
            <w:pPr>
              <w:suppressAutoHyphens/>
              <w:jc w:val="center"/>
              <w:rPr>
                <w:rFonts w:ascii="Arial" w:hAnsi="Arial" w:cs="Arial"/>
                <w:lang w:eastAsia="ar-SA"/>
              </w:rPr>
            </w:pPr>
          </w:p>
        </w:tc>
      </w:tr>
      <w:tr w:rsidR="00D176B1" w:rsidRPr="001E3D62" w:rsidTr="00D176B1">
        <w:trPr>
          <w:trHeight w:val="341"/>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1662"/>
              </w:tabs>
              <w:suppressAutoHyphens/>
              <w:autoSpaceDE w:val="0"/>
              <w:snapToGrid w:val="0"/>
              <w:ind w:left="108"/>
              <w:rPr>
                <w:rFonts w:ascii="Arial" w:hAnsi="Arial" w:cs="Arial"/>
                <w:sz w:val="18"/>
                <w:szCs w:val="18"/>
                <w:lang w:eastAsia="ar-SA"/>
              </w:rPr>
            </w:pPr>
          </w:p>
          <w:p w:rsidR="00D176B1" w:rsidRPr="001E3D62" w:rsidRDefault="00D176B1" w:rsidP="00D176B1">
            <w:pPr>
              <w:tabs>
                <w:tab w:val="left" w:pos="1662"/>
              </w:tabs>
              <w:suppressAutoHyphens/>
              <w:autoSpaceDE w:val="0"/>
              <w:ind w:left="108"/>
              <w:rPr>
                <w:rFonts w:ascii="Arial" w:hAnsi="Arial" w:cs="Arial"/>
                <w:sz w:val="18"/>
                <w:szCs w:val="18"/>
                <w:lang w:eastAsia="ar-SA"/>
              </w:rPr>
            </w:pPr>
          </w:p>
          <w:p w:rsidR="00D176B1" w:rsidRPr="001E3D62" w:rsidRDefault="00D176B1" w:rsidP="00D176B1">
            <w:pPr>
              <w:tabs>
                <w:tab w:val="left" w:pos="1662"/>
              </w:tabs>
              <w:suppressAutoHyphens/>
              <w:autoSpaceDE w:val="0"/>
              <w:ind w:left="108"/>
              <w:rPr>
                <w:rFonts w:ascii="Arial" w:hAnsi="Arial" w:cs="Arial"/>
                <w:sz w:val="18"/>
                <w:szCs w:val="18"/>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1662"/>
              </w:tabs>
              <w:suppressAutoHyphens/>
              <w:autoSpaceDE w:val="0"/>
              <w:snapToGrid w:val="0"/>
              <w:ind w:left="411"/>
              <w:rPr>
                <w:rFonts w:ascii="Arial" w:hAnsi="Arial" w:cs="Arial"/>
                <w:sz w:val="20"/>
                <w:szCs w:val="20"/>
                <w:lang w:eastAsia="ar-SA"/>
              </w:rPr>
            </w:pPr>
          </w:p>
          <w:p w:rsidR="00D176B1" w:rsidRPr="001E3D62" w:rsidRDefault="00D176B1" w:rsidP="00D176B1">
            <w:pPr>
              <w:tabs>
                <w:tab w:val="left" w:pos="1662"/>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naro</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ito se isti</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 xml:space="preserve">e u timskom radu i </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 xml:space="preserve">esto sudjeluje u radu timova </w:t>
            </w:r>
          </w:p>
          <w:p w:rsidR="00D176B1" w:rsidRPr="001E3D62" w:rsidRDefault="00D176B1" w:rsidP="00D176B1">
            <w:pPr>
              <w:tabs>
                <w:tab w:val="left" w:pos="1662"/>
              </w:tabs>
              <w:suppressAutoHyphens/>
              <w:autoSpaceDE w:val="0"/>
              <w:ind w:left="1566"/>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18"/>
                <w:szCs w:val="18"/>
                <w:lang w:eastAsia="ar-SA"/>
              </w:rPr>
            </w:pPr>
          </w:p>
          <w:p w:rsidR="00D176B1" w:rsidRPr="001E3D62" w:rsidRDefault="00D176B1" w:rsidP="00D176B1">
            <w:pPr>
              <w:suppressAutoHyphens/>
              <w:jc w:val="center"/>
              <w:rPr>
                <w:rFonts w:ascii="Arial (W1)" w:hAnsi="Arial (W1)" w:cs="Arial"/>
                <w:b/>
                <w:lang w:eastAsia="ar-SA"/>
              </w:rPr>
            </w:pPr>
            <w:r w:rsidRPr="001E3D62">
              <w:rPr>
                <w:rFonts w:ascii="Arial (W1)" w:hAnsi="Arial (W1)" w:cs="Arial"/>
                <w:b/>
                <w:lang w:eastAsia="ar-SA"/>
              </w:rPr>
              <w:t>a</w:t>
            </w:r>
          </w:p>
          <w:p w:rsidR="00D176B1" w:rsidRPr="001E3D62" w:rsidRDefault="00D176B1" w:rsidP="00D176B1">
            <w:pPr>
              <w:tabs>
                <w:tab w:val="left" w:pos="1709"/>
              </w:tabs>
              <w:suppressAutoHyphens/>
              <w:autoSpaceDE w:val="0"/>
              <w:ind w:left="2313"/>
              <w:rPr>
                <w:rFonts w:ascii="Arial (W1)" w:hAnsi="Arial (W1)" w:cs="Arial"/>
                <w:b/>
                <w:lang w:eastAsia="ar-SA"/>
              </w:rPr>
            </w:pPr>
          </w:p>
        </w:tc>
      </w:tr>
      <w:tr w:rsidR="00D176B1" w:rsidRPr="001E3D62" w:rsidTr="00D176B1">
        <w:trPr>
          <w:trHeight w:val="326"/>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lang w:eastAsia="ar-SA"/>
              </w:rPr>
            </w:pPr>
          </w:p>
          <w:p w:rsidR="00D176B1" w:rsidRPr="001E3D62" w:rsidRDefault="00D176B1" w:rsidP="00D176B1">
            <w:pPr>
              <w:suppressAutoHyphens/>
              <w:autoSpaceDE w:val="0"/>
              <w:ind w:left="108"/>
              <w:rPr>
                <w:rFonts w:ascii="Arial" w:hAnsi="Arial" w:cs="Arial"/>
                <w:sz w:val="18"/>
                <w:szCs w:val="18"/>
                <w:lang w:eastAsia="ar-SA"/>
              </w:rPr>
            </w:pPr>
          </w:p>
          <w:p w:rsidR="00D176B1" w:rsidRPr="001E3D62" w:rsidRDefault="00D176B1" w:rsidP="00D176B1">
            <w:pPr>
              <w:suppressAutoHyphens/>
              <w:autoSpaceDE w:val="0"/>
              <w:ind w:left="108"/>
              <w:rPr>
                <w:rFonts w:ascii="Arial" w:hAnsi="Arial" w:cs="Arial"/>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348"/>
              <w:rPr>
                <w:rFonts w:ascii="Arial" w:hAnsi="Arial" w:cs="Arial"/>
                <w:sz w:val="20"/>
                <w:szCs w:val="20"/>
                <w:lang w:eastAsia="ar-SA"/>
              </w:rPr>
            </w:pPr>
          </w:p>
          <w:p w:rsidR="00D176B1" w:rsidRPr="001E3D62" w:rsidRDefault="00D176B1" w:rsidP="00D176B1">
            <w:pPr>
              <w:suppressAutoHyphens/>
              <w:autoSpaceDE w:val="0"/>
              <w:rPr>
                <w:rFonts w:ascii="Arial" w:hAnsi="Arial" w:cs="Arial"/>
                <w:sz w:val="20"/>
                <w:szCs w:val="20"/>
                <w:lang w:eastAsia="ar-SA"/>
              </w:rPr>
            </w:pPr>
            <w:r w:rsidRPr="001E3D62">
              <w:rPr>
                <w:rFonts w:ascii="Arial" w:hAnsi="Arial" w:cs="Arial"/>
                <w:sz w:val="20"/>
                <w:szCs w:val="20"/>
                <w:lang w:eastAsia="ar-SA"/>
              </w:rPr>
              <w:t xml:space="preserve">         vrlo dobro se isti</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 xml:space="preserve">e u timskom radu i </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 xml:space="preserve">esto sudjeluje u radu timova   </w:t>
            </w:r>
          </w:p>
          <w:p w:rsidR="00D176B1" w:rsidRPr="001E3D62" w:rsidRDefault="00D176B1" w:rsidP="00D176B1">
            <w:pPr>
              <w:suppressAutoHyphens/>
              <w:autoSpaceDE w:val="0"/>
              <w:ind w:left="1424"/>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autoSpaceDE w:val="0"/>
              <w:rPr>
                <w:rFonts w:ascii="Arial (W1)" w:hAnsi="Arial (W1)" w:cs="Arial"/>
                <w:b/>
                <w:sz w:val="22"/>
                <w:szCs w:val="22"/>
                <w:lang w:eastAsia="ar-SA"/>
              </w:rPr>
            </w:pPr>
            <w:r w:rsidRPr="001E3D62">
              <w:rPr>
                <w:rFonts w:ascii="Arial (W1)" w:hAnsi="Arial (W1)" w:cs="Arial"/>
                <w:b/>
                <w:sz w:val="22"/>
                <w:szCs w:val="22"/>
                <w:lang w:eastAsia="ar-SA"/>
              </w:rPr>
              <w:t xml:space="preserve">         b</w:t>
            </w:r>
          </w:p>
        </w:tc>
      </w:tr>
      <w:tr w:rsidR="00D176B1" w:rsidRPr="001E3D62" w:rsidTr="00D176B1">
        <w:trPr>
          <w:trHeight w:val="357"/>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sz w:val="18"/>
                <w:szCs w:val="18"/>
                <w:lang w:eastAsia="ar-SA"/>
              </w:rPr>
            </w:pPr>
          </w:p>
          <w:p w:rsidR="00D176B1" w:rsidRPr="001E3D62" w:rsidRDefault="00D176B1" w:rsidP="00D176B1">
            <w:pPr>
              <w:suppressAutoHyphens/>
              <w:autoSpaceDE w:val="0"/>
              <w:ind w:left="108"/>
              <w:rPr>
                <w:rFonts w:ascii="Arial" w:hAnsi="Arial" w:cs="Arial"/>
                <w:sz w:val="18"/>
                <w:szCs w:val="18"/>
                <w:lang w:eastAsia="ar-SA"/>
              </w:rPr>
            </w:pPr>
          </w:p>
          <w:p w:rsidR="00D176B1" w:rsidRPr="001E3D62" w:rsidRDefault="00D176B1" w:rsidP="00D176B1">
            <w:pPr>
              <w:tabs>
                <w:tab w:val="left" w:pos="1680"/>
              </w:tabs>
              <w:suppressAutoHyphens/>
              <w:autoSpaceDE w:val="0"/>
              <w:ind w:left="108"/>
              <w:rPr>
                <w:rFonts w:ascii="Arial" w:hAnsi="Arial" w:cs="Arial"/>
                <w:sz w:val="18"/>
                <w:szCs w:val="18"/>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269"/>
              <w:rPr>
                <w:rFonts w:ascii="Arial" w:hAnsi="Arial" w:cs="Arial"/>
                <w:sz w:val="20"/>
                <w:szCs w:val="20"/>
                <w:lang w:eastAsia="ar-SA"/>
              </w:rPr>
            </w:pPr>
          </w:p>
          <w:p w:rsidR="00D176B1" w:rsidRPr="001E3D62" w:rsidRDefault="00D176B1" w:rsidP="00D176B1">
            <w:pPr>
              <w:tabs>
                <w:tab w:val="left" w:pos="477"/>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dobro se isti</w:t>
            </w:r>
            <w:r w:rsidRPr="001E3D62">
              <w:rPr>
                <w:rFonts w:ascii="ArialMT-Identity-H" w:hAnsi="ArialMT-Identity-H" w:cs="ArialMT-Identity-H"/>
                <w:sz w:val="20"/>
                <w:szCs w:val="20"/>
                <w:lang w:eastAsia="ar-SA"/>
              </w:rPr>
              <w:t>č</w:t>
            </w:r>
            <w:r w:rsidRPr="001E3D62">
              <w:rPr>
                <w:rFonts w:ascii="Arial" w:hAnsi="Arial" w:cs="Arial"/>
                <w:sz w:val="20"/>
                <w:szCs w:val="20"/>
                <w:lang w:eastAsia="ar-SA"/>
              </w:rPr>
              <w:t xml:space="preserve">e u timskom radu i povremeno sudjeluje u radu timova   </w:t>
            </w:r>
          </w:p>
          <w:p w:rsidR="00D176B1" w:rsidRPr="001E3D62" w:rsidRDefault="00D176B1" w:rsidP="00D176B1">
            <w:pPr>
              <w:tabs>
                <w:tab w:val="left" w:pos="1680"/>
              </w:tabs>
              <w:suppressAutoHyphens/>
              <w:autoSpaceDE w:val="0"/>
              <w:ind w:left="1313"/>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jc w:val="center"/>
              <w:rPr>
                <w:rFonts w:ascii="Arial (W1)" w:hAnsi="Arial (W1)" w:cs="Arial"/>
                <w:b/>
                <w:sz w:val="22"/>
                <w:szCs w:val="22"/>
                <w:lang w:eastAsia="ar-SA"/>
              </w:rPr>
            </w:pPr>
            <w:r w:rsidRPr="001E3D62">
              <w:rPr>
                <w:rFonts w:ascii="Arial (W1)" w:hAnsi="Arial (W1)" w:cs="Arial"/>
                <w:b/>
                <w:sz w:val="22"/>
                <w:szCs w:val="22"/>
                <w:lang w:eastAsia="ar-SA"/>
              </w:rPr>
              <w:t>c</w:t>
            </w:r>
          </w:p>
          <w:p w:rsidR="00D176B1" w:rsidRPr="001E3D62" w:rsidRDefault="00D176B1" w:rsidP="00D176B1">
            <w:pPr>
              <w:tabs>
                <w:tab w:val="left" w:pos="960"/>
              </w:tabs>
              <w:suppressAutoHyphens/>
              <w:autoSpaceDE w:val="0"/>
              <w:rPr>
                <w:rFonts w:ascii="Arial" w:hAnsi="Arial" w:cs="Arial"/>
                <w:sz w:val="20"/>
                <w:szCs w:val="20"/>
                <w:lang w:eastAsia="ar-SA"/>
              </w:rPr>
            </w:pPr>
          </w:p>
        </w:tc>
      </w:tr>
      <w:tr w:rsidR="00D176B1" w:rsidRPr="001E3D62" w:rsidTr="00D176B1">
        <w:trPr>
          <w:trHeight w:val="403"/>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08"/>
              <w:rPr>
                <w:rFonts w:ascii="Arial" w:hAnsi="Arial" w:cs="Arial"/>
                <w:sz w:val="18"/>
                <w:szCs w:val="18"/>
                <w:lang w:eastAsia="ar-SA"/>
              </w:rPr>
            </w:pPr>
          </w:p>
          <w:p w:rsidR="00D176B1" w:rsidRPr="001E3D62" w:rsidRDefault="00D176B1" w:rsidP="00D176B1">
            <w:pPr>
              <w:suppressAutoHyphens/>
              <w:autoSpaceDE w:val="0"/>
              <w:ind w:left="108"/>
              <w:rPr>
                <w:rFonts w:ascii="Arial" w:hAnsi="Arial" w:cs="Arial"/>
                <w:sz w:val="18"/>
                <w:szCs w:val="18"/>
                <w:lang w:eastAsia="ar-SA"/>
              </w:rPr>
            </w:pPr>
          </w:p>
          <w:p w:rsidR="00D176B1" w:rsidRPr="001E3D62" w:rsidRDefault="00D176B1" w:rsidP="00D176B1">
            <w:pPr>
              <w:suppressAutoHyphens/>
              <w:autoSpaceDE w:val="0"/>
              <w:rPr>
                <w:rFonts w:ascii="Arial" w:hAnsi="Arial" w:cs="Arial"/>
                <w:sz w:val="18"/>
                <w:szCs w:val="18"/>
                <w:lang w:eastAsia="ar-SA"/>
              </w:rPr>
            </w:pP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364"/>
              <w:rPr>
                <w:rFonts w:ascii="Arial" w:hAnsi="Arial" w:cs="Arial"/>
                <w:sz w:val="20"/>
                <w:szCs w:val="20"/>
                <w:lang w:eastAsia="ar-SA"/>
              </w:rPr>
            </w:pPr>
          </w:p>
          <w:p w:rsidR="00D176B1" w:rsidRPr="001E3D62" w:rsidRDefault="00D176B1" w:rsidP="00D176B1">
            <w:pPr>
              <w:suppressAutoHyphens/>
              <w:autoSpaceDE w:val="0"/>
              <w:rPr>
                <w:rFonts w:ascii="Arial" w:hAnsi="Arial" w:cs="Arial"/>
                <w:sz w:val="20"/>
                <w:szCs w:val="20"/>
                <w:lang w:eastAsia="ar-SA"/>
              </w:rPr>
            </w:pPr>
            <w:r w:rsidRPr="001E3D62">
              <w:rPr>
                <w:rFonts w:ascii="Arial" w:hAnsi="Arial" w:cs="Arial"/>
                <w:sz w:val="20"/>
                <w:szCs w:val="20"/>
                <w:lang w:eastAsia="ar-SA"/>
              </w:rPr>
              <w:t xml:space="preserve">         zadovoljavaju</w:t>
            </w:r>
            <w:r w:rsidRPr="001E3D62">
              <w:rPr>
                <w:rFonts w:ascii="ArialMT-Identity-H" w:hAnsi="ArialMT-Identity-H" w:cs="ArialMT-Identity-H"/>
                <w:sz w:val="20"/>
                <w:szCs w:val="20"/>
                <w:lang w:eastAsia="ar-SA"/>
              </w:rPr>
              <w:t>ć</w:t>
            </w:r>
            <w:r w:rsidRPr="001E3D62">
              <w:rPr>
                <w:rFonts w:ascii="Arial" w:hAnsi="Arial" w:cs="Arial"/>
                <w:sz w:val="20"/>
                <w:szCs w:val="20"/>
                <w:lang w:eastAsia="ar-SA"/>
              </w:rPr>
              <w:t xml:space="preserve">e sudjeluje u timskom radu, ali bez posebne inicijative  </w:t>
            </w:r>
          </w:p>
          <w:p w:rsidR="00D176B1" w:rsidRPr="001E3D62" w:rsidRDefault="00D176B1" w:rsidP="00D176B1">
            <w:pPr>
              <w:suppressAutoHyphens/>
              <w:autoSpaceDE w:val="0"/>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18"/>
                <w:szCs w:val="18"/>
                <w:lang w:eastAsia="ar-SA"/>
              </w:rPr>
            </w:pPr>
          </w:p>
          <w:p w:rsidR="00D176B1" w:rsidRPr="001E3D62" w:rsidRDefault="00D176B1" w:rsidP="00D176B1">
            <w:pPr>
              <w:suppressAutoHyphens/>
              <w:rPr>
                <w:rFonts w:ascii="Arial (W1)" w:hAnsi="Arial (W1)" w:cs="Arial"/>
                <w:b/>
                <w:sz w:val="22"/>
                <w:szCs w:val="22"/>
                <w:lang w:eastAsia="ar-SA"/>
              </w:rPr>
            </w:pPr>
            <w:r w:rsidRPr="001E3D62">
              <w:rPr>
                <w:rFonts w:ascii="Arial (W1)" w:hAnsi="Arial (W1)" w:cs="Arial"/>
                <w:b/>
                <w:sz w:val="22"/>
                <w:szCs w:val="22"/>
                <w:lang w:eastAsia="ar-SA"/>
              </w:rPr>
              <w:t xml:space="preserve">        d</w:t>
            </w:r>
          </w:p>
          <w:p w:rsidR="00D176B1" w:rsidRPr="001E3D62" w:rsidRDefault="00D176B1" w:rsidP="00D176B1">
            <w:pPr>
              <w:suppressAutoHyphens/>
              <w:autoSpaceDE w:val="0"/>
              <w:rPr>
                <w:rFonts w:ascii="Arial" w:hAnsi="Arial" w:cs="Arial"/>
                <w:sz w:val="18"/>
                <w:szCs w:val="18"/>
                <w:lang w:eastAsia="ar-SA"/>
              </w:rPr>
            </w:pPr>
          </w:p>
        </w:tc>
      </w:tr>
      <w:tr w:rsidR="00D176B1" w:rsidRPr="001E3D62" w:rsidTr="00D176B1">
        <w:trPr>
          <w:trHeight w:val="466"/>
        </w:trPr>
        <w:tc>
          <w:tcPr>
            <w:tcW w:w="1178"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1680"/>
              </w:tabs>
              <w:suppressAutoHyphens/>
              <w:autoSpaceDE w:val="0"/>
              <w:snapToGrid w:val="0"/>
              <w:ind w:left="108"/>
              <w:rPr>
                <w:rFonts w:ascii="Arial" w:hAnsi="Arial" w:cs="Arial"/>
                <w:lang w:eastAsia="ar-SA"/>
              </w:rPr>
            </w:pPr>
          </w:p>
          <w:p w:rsidR="00D176B1" w:rsidRPr="001E3D62" w:rsidRDefault="00D176B1" w:rsidP="00D176B1">
            <w:pPr>
              <w:tabs>
                <w:tab w:val="left" w:pos="1678"/>
              </w:tabs>
              <w:suppressAutoHyphens/>
              <w:autoSpaceDE w:val="0"/>
              <w:ind w:left="108"/>
              <w:rPr>
                <w:rFonts w:ascii="Arial" w:hAnsi="Arial" w:cs="Arial"/>
                <w:sz w:val="18"/>
                <w:szCs w:val="18"/>
                <w:lang w:eastAsia="ar-SA"/>
              </w:rPr>
            </w:pPr>
          </w:p>
          <w:p w:rsidR="00D176B1" w:rsidRPr="001E3D62" w:rsidRDefault="00D176B1" w:rsidP="00D176B1">
            <w:pPr>
              <w:tabs>
                <w:tab w:val="left" w:pos="1678"/>
              </w:tabs>
              <w:suppressAutoHyphens/>
              <w:autoSpaceDE w:val="0"/>
              <w:ind w:left="108"/>
              <w:rPr>
                <w:rFonts w:ascii="Arial" w:hAnsi="Arial" w:cs="Arial"/>
                <w:sz w:val="18"/>
                <w:szCs w:val="18"/>
                <w:lang w:eastAsia="ar-SA"/>
              </w:rPr>
            </w:pPr>
            <w:r w:rsidRPr="001E3D62">
              <w:rPr>
                <w:rFonts w:ascii="Arial" w:hAnsi="Arial" w:cs="Arial"/>
                <w:sz w:val="18"/>
                <w:szCs w:val="18"/>
                <w:lang w:eastAsia="ar-SA"/>
              </w:rPr>
              <w:t xml:space="preserve"> </w:t>
            </w:r>
          </w:p>
        </w:tc>
        <w:tc>
          <w:tcPr>
            <w:tcW w:w="6904"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tabs>
                <w:tab w:val="left" w:pos="1680"/>
              </w:tabs>
              <w:suppressAutoHyphens/>
              <w:autoSpaceDE w:val="0"/>
              <w:snapToGrid w:val="0"/>
              <w:ind w:left="1266"/>
              <w:rPr>
                <w:rFonts w:ascii="Arial" w:hAnsi="Arial" w:cs="Arial"/>
                <w:sz w:val="20"/>
                <w:szCs w:val="20"/>
                <w:lang w:eastAsia="ar-SA"/>
              </w:rPr>
            </w:pPr>
          </w:p>
          <w:p w:rsidR="00D176B1" w:rsidRPr="001E3D62" w:rsidRDefault="00D176B1" w:rsidP="00D176B1">
            <w:pPr>
              <w:tabs>
                <w:tab w:val="left" w:pos="372"/>
                <w:tab w:val="left" w:pos="1678"/>
              </w:tabs>
              <w:suppressAutoHyphens/>
              <w:autoSpaceDE w:val="0"/>
              <w:rPr>
                <w:rFonts w:ascii="Arial" w:hAnsi="Arial" w:cs="Arial"/>
                <w:sz w:val="20"/>
                <w:szCs w:val="20"/>
                <w:lang w:eastAsia="ar-SA"/>
              </w:rPr>
            </w:pPr>
            <w:r w:rsidRPr="001E3D62">
              <w:rPr>
                <w:rFonts w:ascii="Arial" w:hAnsi="Arial" w:cs="Arial"/>
                <w:sz w:val="20"/>
                <w:szCs w:val="20"/>
                <w:lang w:eastAsia="ar-SA"/>
              </w:rPr>
              <w:t xml:space="preserve">         izbjegava timski rad  </w:t>
            </w:r>
          </w:p>
          <w:p w:rsidR="00D176B1" w:rsidRPr="001E3D62" w:rsidRDefault="00D176B1" w:rsidP="00D176B1">
            <w:pPr>
              <w:tabs>
                <w:tab w:val="left" w:pos="1678"/>
              </w:tabs>
              <w:suppressAutoHyphens/>
              <w:autoSpaceDE w:val="0"/>
              <w:rPr>
                <w:rFonts w:ascii="Arial" w:hAnsi="Arial" w:cs="Arial"/>
                <w:sz w:val="20"/>
                <w:szCs w:val="20"/>
                <w:lang w:eastAsia="ar-SA"/>
              </w:rPr>
            </w:pP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0"/>
                <w:szCs w:val="20"/>
                <w:lang w:eastAsia="ar-SA"/>
              </w:rPr>
            </w:pPr>
          </w:p>
          <w:p w:rsidR="00D176B1" w:rsidRPr="001E3D62" w:rsidRDefault="00D176B1" w:rsidP="00D176B1">
            <w:pPr>
              <w:suppressAutoHyphens/>
              <w:jc w:val="center"/>
              <w:rPr>
                <w:rFonts w:ascii="Arial (W1)" w:hAnsi="Arial (W1)" w:cs="Arial"/>
                <w:b/>
                <w:lang w:eastAsia="ar-SA"/>
              </w:rPr>
            </w:pPr>
            <w:r w:rsidRPr="001E3D62">
              <w:rPr>
                <w:rFonts w:ascii="Arial (W1)" w:hAnsi="Arial (W1)" w:cs="Arial"/>
                <w:b/>
                <w:lang w:eastAsia="ar-SA"/>
              </w:rPr>
              <w:t>e</w:t>
            </w:r>
          </w:p>
          <w:p w:rsidR="00D176B1" w:rsidRPr="001E3D62" w:rsidRDefault="00D176B1" w:rsidP="00D176B1">
            <w:pPr>
              <w:tabs>
                <w:tab w:val="left" w:pos="1680"/>
                <w:tab w:val="right" w:pos="9406"/>
              </w:tabs>
              <w:suppressAutoHyphens/>
              <w:autoSpaceDE w:val="0"/>
              <w:rPr>
                <w:rFonts w:ascii="Arial" w:hAnsi="Arial" w:cs="Arial"/>
                <w:sz w:val="20"/>
                <w:szCs w:val="20"/>
                <w:lang w:eastAsia="ar-SA"/>
              </w:rPr>
            </w:pPr>
          </w:p>
        </w:tc>
      </w:tr>
      <w:tr w:rsidR="00D176B1" w:rsidRPr="001E3D62" w:rsidTr="00D176B1">
        <w:trPr>
          <w:gridAfter w:val="1"/>
          <w:wAfter w:w="6" w:type="dxa"/>
          <w:trHeight w:val="699"/>
        </w:trPr>
        <w:tc>
          <w:tcPr>
            <w:tcW w:w="9492" w:type="dxa"/>
            <w:gridSpan w:val="3"/>
            <w:tcBorders>
              <w:top w:val="double" w:sz="1" w:space="0" w:color="000000"/>
              <w:left w:val="double" w:sz="1" w:space="0" w:color="000000"/>
              <w:bottom w:val="double" w:sz="1" w:space="0" w:color="000000"/>
              <w:right w:val="double" w:sz="1" w:space="0" w:color="000000"/>
            </w:tcBorders>
            <w:shd w:val="clear" w:color="auto" w:fill="auto"/>
          </w:tcPr>
          <w:p w:rsidR="00D176B1" w:rsidRPr="001E3D62" w:rsidRDefault="00D176B1" w:rsidP="00D176B1">
            <w:pPr>
              <w:suppressAutoHyphens/>
              <w:autoSpaceDE w:val="0"/>
              <w:snapToGrid w:val="0"/>
              <w:ind w:left="108"/>
              <w:rPr>
                <w:rFonts w:ascii="Arial" w:hAnsi="Arial" w:cs="Arial"/>
                <w:sz w:val="18"/>
                <w:szCs w:val="18"/>
                <w:lang w:eastAsia="ar-SA"/>
              </w:rPr>
            </w:pPr>
            <w:r w:rsidRPr="001E3D62">
              <w:rPr>
                <w:rFonts w:ascii="Arial" w:hAnsi="Arial" w:cs="Arial"/>
                <w:sz w:val="18"/>
                <w:szCs w:val="18"/>
                <w:lang w:eastAsia="ar-SA"/>
              </w:rPr>
              <w:t xml:space="preserve"> </w:t>
            </w:r>
          </w:p>
          <w:p w:rsidR="00D176B1" w:rsidRPr="001E3D62" w:rsidRDefault="00D176B1" w:rsidP="00D176B1">
            <w:pPr>
              <w:suppressAutoHyphens/>
              <w:autoSpaceDE w:val="0"/>
              <w:ind w:left="108"/>
              <w:rPr>
                <w:rFonts w:ascii="Arial" w:hAnsi="Arial" w:cs="Arial"/>
                <w:b/>
                <w:bCs/>
                <w:sz w:val="22"/>
                <w:szCs w:val="22"/>
                <w:lang w:eastAsia="ar-SA"/>
              </w:rPr>
            </w:pPr>
            <w:r w:rsidRPr="001E3D62">
              <w:rPr>
                <w:rFonts w:ascii="Arial" w:hAnsi="Arial" w:cs="Arial"/>
                <w:b/>
                <w:bCs/>
                <w:sz w:val="22"/>
                <w:szCs w:val="22"/>
                <w:lang w:eastAsia="ar-SA"/>
              </w:rPr>
              <w:t>SVEUKUPNO BODOVA:</w:t>
            </w:r>
          </w:p>
          <w:p w:rsidR="00D176B1" w:rsidRPr="001E3D62" w:rsidRDefault="00D176B1" w:rsidP="00D176B1">
            <w:pPr>
              <w:suppressAutoHyphens/>
              <w:autoSpaceDE w:val="0"/>
              <w:ind w:left="108"/>
              <w:rPr>
                <w:rFonts w:ascii="Arial" w:hAnsi="Arial" w:cs="Arial"/>
                <w:sz w:val="18"/>
                <w:szCs w:val="18"/>
                <w:lang w:eastAsia="ar-SA"/>
              </w:rPr>
            </w:pPr>
          </w:p>
        </w:tc>
      </w:tr>
    </w:tbl>
    <w:p w:rsidR="00D176B1" w:rsidRPr="001E3D62" w:rsidRDefault="00D176B1" w:rsidP="00D176B1">
      <w:pPr>
        <w:suppressAutoHyphens/>
        <w:autoSpaceDE w:val="0"/>
        <w:rPr>
          <w:rFonts w:ascii="Arial" w:hAnsi="Arial" w:cs="Arial"/>
          <w:b/>
          <w:bCs/>
          <w:i/>
          <w:iCs/>
          <w:sz w:val="22"/>
          <w:szCs w:val="22"/>
          <w:lang w:eastAsia="ar-SA"/>
        </w:rPr>
      </w:pPr>
    </w:p>
    <w:p w:rsidR="00D176B1" w:rsidRDefault="00D176B1" w:rsidP="00D176B1">
      <w:pPr>
        <w:suppressAutoHyphens/>
        <w:autoSpaceDE w:val="0"/>
        <w:rPr>
          <w:rFonts w:ascii="Arial" w:hAnsi="Arial" w:cs="Arial"/>
          <w:b/>
          <w:bCs/>
          <w:i/>
          <w:iCs/>
          <w:sz w:val="22"/>
          <w:szCs w:val="22"/>
          <w:lang w:eastAsia="ar-SA"/>
        </w:rPr>
      </w:pPr>
    </w:p>
    <w:p w:rsidR="00D176B1" w:rsidRPr="001E3D62" w:rsidRDefault="00D176B1" w:rsidP="00D176B1">
      <w:pPr>
        <w:suppressAutoHyphens/>
        <w:autoSpaceDE w:val="0"/>
        <w:rPr>
          <w:rFonts w:ascii="Arial" w:hAnsi="Arial" w:cs="Arial"/>
          <w:b/>
          <w:bCs/>
          <w:i/>
          <w:iCs/>
          <w:sz w:val="22"/>
          <w:szCs w:val="22"/>
          <w:lang w:eastAsia="ar-SA"/>
        </w:rPr>
      </w:pPr>
    </w:p>
    <w:p w:rsidR="00D176B1" w:rsidRPr="001E3D62" w:rsidRDefault="00D176B1" w:rsidP="00D176B1">
      <w:pPr>
        <w:suppressAutoHyphens/>
        <w:autoSpaceDE w:val="0"/>
        <w:rPr>
          <w:rFonts w:ascii="Arial" w:hAnsi="Arial" w:cs="Arial"/>
          <w:b/>
          <w:bCs/>
          <w:i/>
          <w:iCs/>
          <w:sz w:val="22"/>
          <w:szCs w:val="22"/>
          <w:lang w:eastAsia="ar-SA"/>
        </w:rPr>
      </w:pPr>
      <w:r w:rsidRPr="001E3D62">
        <w:rPr>
          <w:rFonts w:ascii="Arial" w:hAnsi="Arial" w:cs="Arial"/>
          <w:b/>
          <w:bCs/>
          <w:i/>
          <w:iCs/>
          <w:sz w:val="22"/>
          <w:szCs w:val="22"/>
          <w:lang w:eastAsia="ar-SA"/>
        </w:rPr>
        <w:t>Broj bodova za svaku ocjenu određuje se po slovnoj oznaci kako slijedi:</w:t>
      </w:r>
    </w:p>
    <w:p w:rsidR="00D176B1" w:rsidRPr="001E3D62" w:rsidRDefault="00D176B1" w:rsidP="00D176B1">
      <w:pPr>
        <w:suppressAutoHyphens/>
        <w:autoSpaceDE w:val="0"/>
        <w:rPr>
          <w:rFonts w:ascii="Arial" w:hAnsi="Arial" w:cs="Arial"/>
          <w:b/>
          <w:bCs/>
          <w:i/>
          <w:iCs/>
          <w:sz w:val="22"/>
          <w:szCs w:val="22"/>
          <w:lang w:eastAsia="ar-SA"/>
        </w:rPr>
      </w:pPr>
    </w:p>
    <w:p w:rsidR="00D176B1" w:rsidRPr="001E3D62" w:rsidRDefault="00D176B1" w:rsidP="00D176B1">
      <w:pPr>
        <w:suppressAutoHyphens/>
        <w:autoSpaceDE w:val="0"/>
        <w:rPr>
          <w:rFonts w:ascii="Arial" w:hAnsi="Arial" w:cs="Arial"/>
          <w:b/>
          <w:bCs/>
          <w:i/>
          <w:iCs/>
          <w:lang w:eastAsia="ar-SA"/>
        </w:rPr>
      </w:pPr>
      <w:r w:rsidRPr="001E3D62">
        <w:rPr>
          <w:rFonts w:ascii="Arial" w:hAnsi="Arial" w:cs="Arial"/>
          <w:b/>
          <w:bCs/>
          <w:i/>
          <w:iCs/>
          <w:lang w:eastAsia="ar-SA"/>
        </w:rPr>
        <w:t>a = 10 bodova</w:t>
      </w:r>
    </w:p>
    <w:p w:rsidR="00D176B1" w:rsidRPr="001E3D62" w:rsidRDefault="00D176B1" w:rsidP="00D176B1">
      <w:pPr>
        <w:suppressAutoHyphens/>
        <w:autoSpaceDE w:val="0"/>
        <w:rPr>
          <w:rFonts w:ascii="Arial" w:hAnsi="Arial" w:cs="Arial"/>
          <w:b/>
          <w:bCs/>
          <w:i/>
          <w:iCs/>
          <w:lang w:eastAsia="ar-SA"/>
        </w:rPr>
      </w:pPr>
      <w:r w:rsidRPr="001E3D62">
        <w:rPr>
          <w:rFonts w:ascii="Arial" w:hAnsi="Arial" w:cs="Arial"/>
          <w:b/>
          <w:bCs/>
          <w:i/>
          <w:iCs/>
          <w:lang w:eastAsia="ar-SA"/>
        </w:rPr>
        <w:t>b =  8 bodova</w:t>
      </w:r>
    </w:p>
    <w:p w:rsidR="00D176B1" w:rsidRPr="001E3D62" w:rsidRDefault="00D176B1" w:rsidP="00D176B1">
      <w:pPr>
        <w:suppressAutoHyphens/>
        <w:autoSpaceDE w:val="0"/>
        <w:rPr>
          <w:rFonts w:ascii="Arial" w:hAnsi="Arial" w:cs="Arial"/>
          <w:b/>
          <w:bCs/>
          <w:i/>
          <w:iCs/>
          <w:lang w:eastAsia="ar-SA"/>
        </w:rPr>
      </w:pPr>
      <w:r w:rsidRPr="001E3D62">
        <w:rPr>
          <w:rFonts w:ascii="Arial" w:hAnsi="Arial" w:cs="Arial"/>
          <w:b/>
          <w:bCs/>
          <w:i/>
          <w:iCs/>
          <w:lang w:eastAsia="ar-SA"/>
        </w:rPr>
        <w:t>c =  5 bodova</w:t>
      </w:r>
    </w:p>
    <w:p w:rsidR="00D176B1" w:rsidRPr="001E3D62" w:rsidRDefault="00D176B1" w:rsidP="00D176B1">
      <w:pPr>
        <w:suppressAutoHyphens/>
        <w:autoSpaceDE w:val="0"/>
        <w:rPr>
          <w:rFonts w:ascii="Arial" w:hAnsi="Arial" w:cs="Arial"/>
          <w:b/>
          <w:bCs/>
          <w:i/>
          <w:iCs/>
          <w:lang w:eastAsia="ar-SA"/>
        </w:rPr>
      </w:pPr>
      <w:r w:rsidRPr="001E3D62">
        <w:rPr>
          <w:rFonts w:ascii="Arial" w:hAnsi="Arial" w:cs="Arial"/>
          <w:b/>
          <w:bCs/>
          <w:i/>
          <w:iCs/>
          <w:lang w:eastAsia="ar-SA"/>
        </w:rPr>
        <w:t>d =  3 boda</w:t>
      </w:r>
    </w:p>
    <w:p w:rsidR="00D176B1" w:rsidRPr="001E3D62" w:rsidRDefault="00D176B1" w:rsidP="00D176B1">
      <w:pPr>
        <w:suppressAutoHyphens/>
        <w:autoSpaceDE w:val="0"/>
        <w:rPr>
          <w:rFonts w:ascii="Arial" w:hAnsi="Arial" w:cs="Arial"/>
          <w:b/>
          <w:bCs/>
          <w:i/>
          <w:iCs/>
          <w:lang w:eastAsia="ar-SA"/>
        </w:rPr>
      </w:pPr>
      <w:r w:rsidRPr="001E3D62">
        <w:rPr>
          <w:rFonts w:ascii="Arial" w:hAnsi="Arial" w:cs="Arial"/>
          <w:b/>
          <w:bCs/>
          <w:i/>
          <w:iCs/>
          <w:lang w:eastAsia="ar-SA"/>
        </w:rPr>
        <w:t>e =  1 bod</w:t>
      </w:r>
    </w:p>
    <w:p w:rsidR="00D176B1" w:rsidRPr="001E3D62" w:rsidRDefault="00D176B1" w:rsidP="00D176B1">
      <w:pPr>
        <w:suppressAutoHyphens/>
        <w:autoSpaceDE w:val="0"/>
        <w:rPr>
          <w:rFonts w:ascii="Arial" w:hAnsi="Arial" w:cs="Arial"/>
          <w:b/>
          <w:bCs/>
          <w:i/>
          <w:iCs/>
          <w:lang w:eastAsia="ar-SA"/>
        </w:rPr>
      </w:pPr>
    </w:p>
    <w:p w:rsidR="00D176B1" w:rsidRPr="001E3D62" w:rsidRDefault="00D176B1" w:rsidP="00D176B1">
      <w:pPr>
        <w:suppressAutoHyphens/>
        <w:autoSpaceDE w:val="0"/>
        <w:rPr>
          <w:rFonts w:ascii="Arial" w:hAnsi="Arial" w:cs="Arial"/>
          <w:sz w:val="22"/>
          <w:szCs w:val="22"/>
          <w:lang w:eastAsia="ar-SA"/>
        </w:rPr>
      </w:pPr>
      <w:r w:rsidRPr="001E3D62">
        <w:rPr>
          <w:rFonts w:ascii="Arial" w:hAnsi="Arial" w:cs="Arial"/>
          <w:sz w:val="22"/>
          <w:szCs w:val="22"/>
          <w:lang w:eastAsia="ar-SA"/>
        </w:rPr>
        <w:t>Ocjena službenika dobiva se zbrojem broja bodova kojima je njihov rad ocijenjen prema gore</w:t>
      </w:r>
    </w:p>
    <w:p w:rsidR="00D176B1" w:rsidRPr="001E3D62" w:rsidRDefault="00D176B1" w:rsidP="00D176B1">
      <w:pPr>
        <w:suppressAutoHyphens/>
        <w:autoSpaceDE w:val="0"/>
        <w:rPr>
          <w:rFonts w:ascii="Arial" w:hAnsi="Arial" w:cs="Arial"/>
          <w:sz w:val="22"/>
          <w:szCs w:val="22"/>
          <w:lang w:eastAsia="ar-SA"/>
        </w:rPr>
      </w:pPr>
      <w:r w:rsidRPr="001E3D62">
        <w:rPr>
          <w:rFonts w:ascii="Arial" w:hAnsi="Arial" w:cs="Arial"/>
          <w:sz w:val="22"/>
          <w:szCs w:val="22"/>
          <w:lang w:eastAsia="ar-SA"/>
        </w:rPr>
        <w:t>navedenim kriterijima kako slijedi:</w:t>
      </w:r>
    </w:p>
    <w:p w:rsidR="00D176B1" w:rsidRPr="001E3D62" w:rsidRDefault="00D176B1" w:rsidP="00D176B1">
      <w:pPr>
        <w:suppressAutoHyphens/>
        <w:autoSpaceDE w:val="0"/>
        <w:rPr>
          <w:rFonts w:ascii="Arial" w:hAnsi="Arial" w:cs="Arial"/>
          <w:sz w:val="22"/>
          <w:szCs w:val="22"/>
          <w:lang w:eastAsia="ar-SA"/>
        </w:rPr>
      </w:pPr>
    </w:p>
    <w:p w:rsidR="00D176B1" w:rsidRPr="001E3D62" w:rsidRDefault="00D176B1" w:rsidP="00D176B1">
      <w:pPr>
        <w:suppressAutoHyphens/>
        <w:autoSpaceDE w:val="0"/>
        <w:rPr>
          <w:rFonts w:ascii="Arial" w:hAnsi="Arial" w:cs="Arial"/>
          <w:b/>
          <w:bCs/>
          <w:i/>
          <w:iCs/>
          <w:sz w:val="22"/>
          <w:szCs w:val="22"/>
          <w:lang w:eastAsia="ar-SA"/>
        </w:rPr>
      </w:pPr>
      <w:r w:rsidRPr="001E3D62">
        <w:rPr>
          <w:rFonts w:ascii="Arial" w:hAnsi="Arial" w:cs="Arial"/>
          <w:sz w:val="22"/>
          <w:szCs w:val="22"/>
          <w:lang w:eastAsia="ar-SA"/>
        </w:rPr>
        <w:t xml:space="preserve">- ako je zbroj postignutih bodova službenika od 72 do 80 bodova – </w:t>
      </w:r>
      <w:r w:rsidRPr="001E3D62">
        <w:rPr>
          <w:rFonts w:ascii="Arial" w:hAnsi="Arial" w:cs="Arial"/>
          <w:b/>
          <w:bCs/>
          <w:i/>
          <w:iCs/>
          <w:sz w:val="22"/>
          <w:szCs w:val="22"/>
          <w:lang w:eastAsia="ar-SA"/>
        </w:rPr>
        <w:t>ODLI</w:t>
      </w:r>
      <w:r w:rsidRPr="001E3D62">
        <w:rPr>
          <w:rFonts w:ascii="Arial-BoldItalicMT-Identity-H" w:hAnsi="Arial-BoldItalicMT-Identity-H" w:cs="Arial-BoldItalicMT-Identity-H"/>
          <w:b/>
          <w:bCs/>
          <w:i/>
          <w:iCs/>
          <w:sz w:val="22"/>
          <w:szCs w:val="22"/>
          <w:lang w:eastAsia="ar-SA"/>
        </w:rPr>
        <w:t>Č</w:t>
      </w:r>
      <w:r w:rsidRPr="001E3D62">
        <w:rPr>
          <w:rFonts w:ascii="Arial" w:hAnsi="Arial" w:cs="Arial"/>
          <w:b/>
          <w:bCs/>
          <w:i/>
          <w:iCs/>
          <w:sz w:val="22"/>
          <w:szCs w:val="22"/>
          <w:lang w:eastAsia="ar-SA"/>
        </w:rPr>
        <w:t>AN</w:t>
      </w:r>
    </w:p>
    <w:p w:rsidR="00D176B1" w:rsidRPr="001E3D62" w:rsidRDefault="00D176B1" w:rsidP="00D176B1">
      <w:pPr>
        <w:suppressAutoHyphens/>
        <w:autoSpaceDE w:val="0"/>
        <w:rPr>
          <w:rFonts w:ascii="Arial" w:hAnsi="Arial" w:cs="Arial"/>
          <w:b/>
          <w:bCs/>
          <w:i/>
          <w:iCs/>
          <w:sz w:val="22"/>
          <w:szCs w:val="22"/>
          <w:lang w:eastAsia="ar-SA"/>
        </w:rPr>
      </w:pPr>
      <w:r w:rsidRPr="001E3D62">
        <w:rPr>
          <w:rFonts w:ascii="Arial" w:hAnsi="Arial" w:cs="Arial"/>
          <w:sz w:val="22"/>
          <w:szCs w:val="22"/>
          <w:lang w:eastAsia="ar-SA"/>
        </w:rPr>
        <w:t xml:space="preserve">- ako je zbroj postignutih bodova službenika od 56 do 71 bodova – </w:t>
      </w:r>
      <w:r w:rsidRPr="001E3D62">
        <w:rPr>
          <w:rFonts w:ascii="Arial" w:hAnsi="Arial" w:cs="Arial"/>
          <w:b/>
          <w:bCs/>
          <w:i/>
          <w:iCs/>
          <w:sz w:val="22"/>
          <w:szCs w:val="22"/>
          <w:lang w:eastAsia="ar-SA"/>
        </w:rPr>
        <w:t>VRLO DOBAR</w:t>
      </w:r>
    </w:p>
    <w:p w:rsidR="00D176B1" w:rsidRPr="001E3D62" w:rsidRDefault="00D176B1" w:rsidP="00D176B1">
      <w:pPr>
        <w:suppressAutoHyphens/>
        <w:autoSpaceDE w:val="0"/>
        <w:rPr>
          <w:rFonts w:ascii="Arial" w:hAnsi="Arial" w:cs="Arial"/>
          <w:b/>
          <w:bCs/>
          <w:i/>
          <w:iCs/>
          <w:sz w:val="22"/>
          <w:szCs w:val="22"/>
          <w:lang w:eastAsia="ar-SA"/>
        </w:rPr>
      </w:pPr>
      <w:r w:rsidRPr="001E3D62">
        <w:rPr>
          <w:rFonts w:ascii="Arial" w:hAnsi="Arial" w:cs="Arial"/>
          <w:sz w:val="22"/>
          <w:szCs w:val="22"/>
          <w:lang w:eastAsia="ar-SA"/>
        </w:rPr>
        <w:t xml:space="preserve">- ako je zbroj postignutih bodova službenika od 36 do 55 bodova – </w:t>
      </w:r>
      <w:r w:rsidRPr="001E3D62">
        <w:rPr>
          <w:rFonts w:ascii="Arial" w:hAnsi="Arial" w:cs="Arial"/>
          <w:b/>
          <w:bCs/>
          <w:i/>
          <w:iCs/>
          <w:sz w:val="22"/>
          <w:szCs w:val="22"/>
          <w:lang w:eastAsia="ar-SA"/>
        </w:rPr>
        <w:t>DOBAR</w:t>
      </w:r>
    </w:p>
    <w:p w:rsidR="00D176B1" w:rsidRPr="001E3D62" w:rsidRDefault="00D176B1" w:rsidP="00D176B1">
      <w:pPr>
        <w:suppressAutoHyphens/>
        <w:autoSpaceDE w:val="0"/>
        <w:rPr>
          <w:rFonts w:ascii="Arial" w:hAnsi="Arial" w:cs="Arial"/>
          <w:b/>
          <w:bCs/>
          <w:i/>
          <w:iCs/>
          <w:sz w:val="22"/>
          <w:szCs w:val="22"/>
          <w:lang w:eastAsia="ar-SA"/>
        </w:rPr>
      </w:pPr>
      <w:r w:rsidRPr="001E3D62">
        <w:rPr>
          <w:rFonts w:ascii="Arial" w:hAnsi="Arial" w:cs="Arial"/>
          <w:sz w:val="22"/>
          <w:szCs w:val="22"/>
          <w:lang w:eastAsia="ar-SA"/>
        </w:rPr>
        <w:t xml:space="preserve">- ako je zbroj postignutih bodova službenika od 22 do 35 bodova – </w:t>
      </w:r>
      <w:r w:rsidRPr="001E3D62">
        <w:rPr>
          <w:rFonts w:ascii="Arial" w:hAnsi="Arial" w:cs="Arial"/>
          <w:b/>
          <w:bCs/>
          <w:i/>
          <w:iCs/>
          <w:sz w:val="22"/>
          <w:szCs w:val="22"/>
          <w:lang w:eastAsia="ar-SA"/>
        </w:rPr>
        <w:t>ZADOVOLJAVA</w:t>
      </w:r>
    </w:p>
    <w:p w:rsidR="00D176B1" w:rsidRPr="001E3D62" w:rsidRDefault="00D176B1" w:rsidP="00D176B1">
      <w:pPr>
        <w:suppressAutoHyphens/>
        <w:autoSpaceDE w:val="0"/>
        <w:rPr>
          <w:rFonts w:ascii="Arial" w:hAnsi="Arial" w:cs="Arial"/>
          <w:b/>
          <w:bCs/>
          <w:i/>
          <w:iCs/>
          <w:sz w:val="22"/>
          <w:szCs w:val="22"/>
          <w:lang w:eastAsia="ar-SA"/>
        </w:rPr>
      </w:pPr>
      <w:r w:rsidRPr="001E3D62">
        <w:rPr>
          <w:rFonts w:ascii="Arial" w:hAnsi="Arial" w:cs="Arial"/>
          <w:sz w:val="22"/>
          <w:szCs w:val="22"/>
          <w:lang w:eastAsia="ar-SA"/>
        </w:rPr>
        <w:t xml:space="preserve">- ako je zbroj postignutih bodova službenika manji od 22 boda     – </w:t>
      </w:r>
      <w:r w:rsidRPr="001E3D62">
        <w:rPr>
          <w:rFonts w:ascii="Arial" w:hAnsi="Arial" w:cs="Arial"/>
          <w:b/>
          <w:bCs/>
          <w:i/>
          <w:iCs/>
          <w:sz w:val="22"/>
          <w:szCs w:val="22"/>
          <w:lang w:eastAsia="ar-SA"/>
        </w:rPr>
        <w:t>NE ZADOVOLJAVA</w:t>
      </w:r>
    </w:p>
    <w:p w:rsidR="00D176B1" w:rsidRPr="001E3D62" w:rsidRDefault="00D176B1" w:rsidP="00D176B1">
      <w:pPr>
        <w:suppressAutoHyphens/>
        <w:autoSpaceDE w:val="0"/>
        <w:rPr>
          <w:rFonts w:ascii="Arial" w:hAnsi="Arial" w:cs="Arial"/>
          <w:b/>
          <w:bCs/>
          <w:i/>
          <w:iCs/>
          <w:sz w:val="22"/>
          <w:szCs w:val="22"/>
          <w:lang w:eastAsia="ar-SA"/>
        </w:rPr>
      </w:pPr>
    </w:p>
    <w:p w:rsidR="00D176B1" w:rsidRPr="001E3D62" w:rsidRDefault="00D176B1" w:rsidP="00D176B1">
      <w:pPr>
        <w:suppressAutoHyphens/>
        <w:autoSpaceDE w:val="0"/>
        <w:rPr>
          <w:rFonts w:ascii="Arial" w:hAnsi="Arial" w:cs="Arial"/>
          <w:b/>
          <w:bCs/>
          <w:i/>
          <w:iCs/>
          <w:sz w:val="22"/>
          <w:szCs w:val="22"/>
          <w:lang w:eastAsia="ar-SA"/>
        </w:rPr>
      </w:pPr>
    </w:p>
    <w:p w:rsidR="00D176B1" w:rsidRPr="001E3D62" w:rsidRDefault="00D176B1" w:rsidP="00D176B1">
      <w:pPr>
        <w:suppressAutoHyphens/>
        <w:autoSpaceDE w:val="0"/>
        <w:rPr>
          <w:rFonts w:ascii="Arial" w:hAnsi="Arial" w:cs="Arial"/>
          <w:b/>
          <w:bCs/>
          <w:sz w:val="22"/>
          <w:szCs w:val="22"/>
          <w:lang w:eastAsia="ar-SA"/>
        </w:rPr>
      </w:pPr>
      <w:r w:rsidRPr="001E3D62">
        <w:rPr>
          <w:rFonts w:ascii="Arial" w:hAnsi="Arial" w:cs="Arial"/>
          <w:b/>
          <w:bCs/>
          <w:sz w:val="22"/>
          <w:szCs w:val="22"/>
          <w:lang w:eastAsia="ar-SA"/>
        </w:rPr>
        <w:t>Temeljem naprijed utvr</w:t>
      </w:r>
      <w:r w:rsidRPr="001E3D62">
        <w:rPr>
          <w:rFonts w:ascii="Arial-BoldMT-Identity-H" w:hAnsi="Arial-BoldMT-Identity-H" w:cs="Arial-BoldMT-Identity-H"/>
          <w:b/>
          <w:bCs/>
          <w:sz w:val="22"/>
          <w:szCs w:val="22"/>
          <w:lang w:eastAsia="ar-SA"/>
        </w:rPr>
        <w:t>đ</w:t>
      </w:r>
      <w:r w:rsidRPr="001E3D62">
        <w:rPr>
          <w:rFonts w:ascii="Arial" w:hAnsi="Arial" w:cs="Arial"/>
          <w:b/>
          <w:bCs/>
          <w:sz w:val="22"/>
          <w:szCs w:val="22"/>
          <w:lang w:eastAsia="ar-SA"/>
        </w:rPr>
        <w:t>enih kriterija i njihove bodovne vrijednosti, rad službenika/</w:t>
      </w:r>
      <w:proofErr w:type="spellStart"/>
      <w:r w:rsidRPr="001E3D62">
        <w:rPr>
          <w:rFonts w:ascii="Arial" w:hAnsi="Arial" w:cs="Arial"/>
          <w:b/>
          <w:bCs/>
          <w:sz w:val="22"/>
          <w:szCs w:val="22"/>
          <w:lang w:eastAsia="ar-SA"/>
        </w:rPr>
        <w:t>ce</w:t>
      </w:r>
      <w:proofErr w:type="spellEnd"/>
      <w:r w:rsidRPr="001E3D62">
        <w:rPr>
          <w:rFonts w:ascii="Arial" w:hAnsi="Arial" w:cs="Arial"/>
          <w:b/>
          <w:bCs/>
          <w:sz w:val="22"/>
          <w:szCs w:val="22"/>
          <w:lang w:eastAsia="ar-SA"/>
        </w:rPr>
        <w:t xml:space="preserve"> za</w:t>
      </w:r>
      <w:r>
        <w:rPr>
          <w:rFonts w:ascii="Arial" w:hAnsi="Arial" w:cs="Arial"/>
          <w:b/>
          <w:bCs/>
          <w:sz w:val="22"/>
          <w:szCs w:val="22"/>
          <w:lang w:eastAsia="ar-SA"/>
        </w:rPr>
        <w:t xml:space="preserve">  ____________</w:t>
      </w:r>
      <w:r w:rsidRPr="001E3D62">
        <w:rPr>
          <w:rFonts w:ascii="Arial" w:hAnsi="Arial" w:cs="Arial"/>
          <w:b/>
          <w:bCs/>
          <w:sz w:val="22"/>
          <w:szCs w:val="22"/>
          <w:lang w:eastAsia="ar-SA"/>
        </w:rPr>
        <w:t xml:space="preserve">. godinu, ocjenjujem ocjenom   ___________________________ .          </w:t>
      </w:r>
    </w:p>
    <w:p w:rsidR="00D176B1" w:rsidRPr="001E3D62" w:rsidRDefault="00D176B1" w:rsidP="00D176B1">
      <w:pPr>
        <w:suppressAutoHyphens/>
        <w:autoSpaceDE w:val="0"/>
        <w:rPr>
          <w:rFonts w:ascii="Arial" w:hAnsi="Arial" w:cs="Arial"/>
          <w:b/>
          <w:bCs/>
          <w:sz w:val="22"/>
          <w:szCs w:val="22"/>
          <w:lang w:eastAsia="ar-SA"/>
        </w:rPr>
      </w:pPr>
    </w:p>
    <w:p w:rsidR="00D176B1" w:rsidRPr="001E3D62" w:rsidRDefault="00D176B1" w:rsidP="00D176B1">
      <w:pPr>
        <w:suppressAutoHyphens/>
        <w:autoSpaceDE w:val="0"/>
        <w:rPr>
          <w:rFonts w:ascii="Arial" w:hAnsi="Arial" w:cs="Arial"/>
          <w:b/>
          <w:bCs/>
          <w:sz w:val="22"/>
          <w:szCs w:val="22"/>
          <w:lang w:eastAsia="ar-SA"/>
        </w:rPr>
      </w:pPr>
    </w:p>
    <w:p w:rsidR="00D176B1" w:rsidRPr="001E3D62" w:rsidRDefault="00D176B1" w:rsidP="00D176B1">
      <w:pPr>
        <w:suppressAutoHyphens/>
        <w:autoSpaceDE w:val="0"/>
        <w:rPr>
          <w:rFonts w:ascii="Arial" w:hAnsi="Arial" w:cs="Arial"/>
          <w:sz w:val="22"/>
          <w:szCs w:val="22"/>
          <w:lang w:eastAsia="ar-SA"/>
        </w:rPr>
      </w:pPr>
      <w:r w:rsidRPr="001E3D62">
        <w:rPr>
          <w:rFonts w:ascii="Arial" w:hAnsi="Arial" w:cs="Arial"/>
          <w:sz w:val="22"/>
          <w:szCs w:val="22"/>
          <w:lang w:eastAsia="ar-SA"/>
        </w:rPr>
        <w:t xml:space="preserve">U Dubrovniku, ____________   </w:t>
      </w:r>
    </w:p>
    <w:p w:rsidR="00D176B1" w:rsidRPr="001E3D62" w:rsidRDefault="00D176B1" w:rsidP="00D176B1">
      <w:pPr>
        <w:suppressAutoHyphens/>
        <w:autoSpaceDE w:val="0"/>
        <w:rPr>
          <w:rFonts w:ascii="Arial" w:hAnsi="Arial" w:cs="Arial"/>
          <w:sz w:val="22"/>
          <w:szCs w:val="22"/>
          <w:lang w:eastAsia="ar-SA"/>
        </w:rPr>
      </w:pPr>
    </w:p>
    <w:p w:rsidR="00D176B1" w:rsidRPr="001E3D62" w:rsidRDefault="00D176B1" w:rsidP="00D176B1">
      <w:pPr>
        <w:suppressAutoHyphens/>
        <w:autoSpaceDE w:val="0"/>
        <w:rPr>
          <w:rFonts w:ascii="Arial" w:hAnsi="Arial" w:cs="Arial"/>
          <w:sz w:val="22"/>
          <w:szCs w:val="22"/>
          <w:lang w:eastAsia="ar-SA"/>
        </w:rPr>
      </w:pPr>
      <w:r w:rsidRPr="001E3D62">
        <w:rPr>
          <w:rFonts w:ascii="Arial" w:hAnsi="Arial" w:cs="Arial"/>
          <w:sz w:val="22"/>
          <w:szCs w:val="22"/>
          <w:lang w:eastAsia="ar-SA"/>
        </w:rPr>
        <w:t xml:space="preserve"> </w:t>
      </w:r>
    </w:p>
    <w:p w:rsidR="00D176B1" w:rsidRPr="001E3D62" w:rsidRDefault="00D176B1" w:rsidP="00D176B1">
      <w:pPr>
        <w:suppressAutoHyphens/>
        <w:autoSpaceDE w:val="0"/>
        <w:rPr>
          <w:rFonts w:ascii="Arial" w:hAnsi="Arial" w:cs="Arial"/>
          <w:b/>
          <w:bCs/>
          <w:sz w:val="22"/>
          <w:szCs w:val="22"/>
          <w:lang w:eastAsia="ar-SA"/>
        </w:rPr>
      </w:pPr>
      <w:r w:rsidRPr="001E3D62">
        <w:rPr>
          <w:rFonts w:ascii="Arial" w:hAnsi="Arial" w:cs="Arial"/>
          <w:sz w:val="22"/>
          <w:szCs w:val="22"/>
          <w:lang w:eastAsia="ar-SA"/>
        </w:rPr>
        <w:t xml:space="preserve">                                                                                           </w:t>
      </w:r>
      <w:r w:rsidRPr="001E3D62">
        <w:rPr>
          <w:rFonts w:ascii="Arial" w:hAnsi="Arial" w:cs="Arial"/>
          <w:b/>
          <w:bCs/>
          <w:sz w:val="22"/>
          <w:szCs w:val="22"/>
          <w:lang w:eastAsia="ar-SA"/>
        </w:rPr>
        <w:t>Pro</w:t>
      </w:r>
      <w:r w:rsidRPr="001E3D62">
        <w:rPr>
          <w:rFonts w:ascii="Arial-BoldMT-Identity-H" w:hAnsi="Arial-BoldMT-Identity-H" w:cs="Arial-BoldMT-Identity-H"/>
          <w:b/>
          <w:bCs/>
          <w:sz w:val="22"/>
          <w:szCs w:val="22"/>
          <w:lang w:eastAsia="ar-SA"/>
        </w:rPr>
        <w:t>č</w:t>
      </w:r>
      <w:r w:rsidRPr="001E3D62">
        <w:rPr>
          <w:rFonts w:ascii="Arial" w:hAnsi="Arial" w:cs="Arial"/>
          <w:b/>
          <w:bCs/>
          <w:sz w:val="22"/>
          <w:szCs w:val="22"/>
          <w:lang w:eastAsia="ar-SA"/>
        </w:rPr>
        <w:t>elnik:</w:t>
      </w:r>
    </w:p>
    <w:p w:rsidR="00D176B1" w:rsidRPr="001E3D62" w:rsidRDefault="00D176B1" w:rsidP="00D176B1">
      <w:pPr>
        <w:suppressAutoHyphens/>
        <w:autoSpaceDE w:val="0"/>
        <w:rPr>
          <w:rFonts w:ascii="Arial" w:hAnsi="Arial" w:cs="Arial"/>
          <w:b/>
          <w:bCs/>
          <w:sz w:val="22"/>
          <w:szCs w:val="22"/>
          <w:lang w:eastAsia="ar-SA"/>
        </w:rPr>
      </w:pPr>
    </w:p>
    <w:p w:rsidR="00D176B1" w:rsidRPr="001E3D62" w:rsidRDefault="00D176B1" w:rsidP="00D176B1">
      <w:pPr>
        <w:tabs>
          <w:tab w:val="left" w:pos="2041"/>
          <w:tab w:val="center" w:pos="4703"/>
        </w:tabs>
        <w:suppressAutoHyphens/>
        <w:autoSpaceDE w:val="0"/>
        <w:rPr>
          <w:rFonts w:ascii="Arial" w:hAnsi="Arial" w:cs="Arial"/>
          <w:b/>
          <w:bCs/>
          <w:sz w:val="22"/>
          <w:szCs w:val="22"/>
          <w:lang w:eastAsia="ar-SA"/>
        </w:rPr>
      </w:pPr>
      <w:r w:rsidRPr="001E3D62">
        <w:rPr>
          <w:rFonts w:ascii="Arial" w:hAnsi="Arial" w:cs="Arial"/>
          <w:b/>
          <w:bCs/>
          <w:sz w:val="22"/>
          <w:szCs w:val="22"/>
          <w:lang w:eastAsia="ar-SA"/>
        </w:rPr>
        <w:tab/>
      </w:r>
      <w:r w:rsidRPr="001E3D62">
        <w:rPr>
          <w:rFonts w:ascii="Arial" w:hAnsi="Arial" w:cs="Arial"/>
          <w:b/>
          <w:bCs/>
          <w:sz w:val="22"/>
          <w:szCs w:val="22"/>
          <w:lang w:eastAsia="ar-SA"/>
        </w:rPr>
        <w:tab/>
      </w:r>
      <w:r w:rsidRPr="001E3D62">
        <w:rPr>
          <w:rFonts w:ascii="Arial" w:hAnsi="Arial" w:cs="Arial"/>
          <w:b/>
          <w:bCs/>
          <w:sz w:val="22"/>
          <w:szCs w:val="22"/>
          <w:lang w:eastAsia="ar-SA"/>
        </w:rPr>
        <w:tab/>
      </w:r>
    </w:p>
    <w:p w:rsidR="00D176B1" w:rsidRPr="001E3D62" w:rsidRDefault="00D176B1" w:rsidP="00D176B1">
      <w:pPr>
        <w:suppressAutoHyphens/>
        <w:autoSpaceDE w:val="0"/>
        <w:rPr>
          <w:rFonts w:ascii="Arial" w:hAnsi="Arial" w:cs="Arial"/>
          <w:b/>
          <w:bCs/>
          <w:sz w:val="22"/>
          <w:szCs w:val="22"/>
          <w:lang w:eastAsia="ar-SA"/>
        </w:rPr>
      </w:pPr>
    </w:p>
    <w:p w:rsidR="00D176B1" w:rsidRPr="001E3D62" w:rsidRDefault="00D176B1" w:rsidP="00D176B1">
      <w:pPr>
        <w:suppressAutoHyphens/>
        <w:autoSpaceDE w:val="0"/>
        <w:rPr>
          <w:rFonts w:ascii="Arial" w:hAnsi="Arial" w:cs="Arial"/>
          <w:b/>
          <w:bCs/>
          <w:sz w:val="22"/>
          <w:szCs w:val="22"/>
          <w:lang w:eastAsia="ar-SA"/>
        </w:rPr>
      </w:pPr>
    </w:p>
    <w:p w:rsidR="00D176B1" w:rsidRPr="001E3D62" w:rsidRDefault="00D176B1" w:rsidP="00D176B1">
      <w:pPr>
        <w:suppressAutoHyphens/>
        <w:autoSpaceDE w:val="0"/>
        <w:rPr>
          <w:rFonts w:ascii="Arial (W1)" w:hAnsi="Arial (W1)" w:cs="Arial"/>
          <w:b/>
          <w:sz w:val="22"/>
          <w:szCs w:val="22"/>
          <w:lang w:eastAsia="ar-SA"/>
        </w:rPr>
      </w:pPr>
      <w:r w:rsidRPr="001E3D62">
        <w:rPr>
          <w:rFonts w:ascii="Arial (W1)" w:hAnsi="Arial (W1)" w:cs="Arial"/>
          <w:b/>
          <w:sz w:val="22"/>
          <w:szCs w:val="22"/>
          <w:lang w:eastAsia="ar-SA"/>
        </w:rPr>
        <w:t>Službenik/</w:t>
      </w:r>
      <w:proofErr w:type="spellStart"/>
      <w:r w:rsidRPr="001E3D62">
        <w:rPr>
          <w:rFonts w:ascii="Arial (W1)" w:hAnsi="Arial (W1)" w:cs="Arial"/>
          <w:b/>
          <w:sz w:val="22"/>
          <w:szCs w:val="22"/>
          <w:lang w:eastAsia="ar-SA"/>
        </w:rPr>
        <w:t>ca</w:t>
      </w:r>
      <w:proofErr w:type="spellEnd"/>
      <w:r w:rsidRPr="001E3D62">
        <w:rPr>
          <w:rFonts w:ascii="Arial (W1)" w:hAnsi="Arial (W1)" w:cs="Arial"/>
          <w:b/>
          <w:sz w:val="22"/>
          <w:szCs w:val="22"/>
          <w:lang w:eastAsia="ar-SA"/>
        </w:rPr>
        <w:t xml:space="preserve"> je upoznat/a s ocjenom rada</w:t>
      </w:r>
    </w:p>
    <w:p w:rsidR="00D176B1" w:rsidRPr="001E3D62" w:rsidRDefault="00D176B1" w:rsidP="00D176B1">
      <w:pPr>
        <w:suppressAutoHyphens/>
        <w:autoSpaceDE w:val="0"/>
        <w:rPr>
          <w:rFonts w:ascii="Arial (W1)" w:hAnsi="Arial (W1)" w:cs="Arial"/>
          <w:b/>
          <w:sz w:val="22"/>
          <w:szCs w:val="22"/>
          <w:lang w:eastAsia="ar-SA"/>
        </w:rPr>
      </w:pPr>
    </w:p>
    <w:p w:rsidR="00D176B1" w:rsidRPr="001E3D62" w:rsidRDefault="00D176B1" w:rsidP="00D176B1">
      <w:pPr>
        <w:suppressAutoHyphens/>
        <w:autoSpaceDE w:val="0"/>
        <w:rPr>
          <w:rFonts w:ascii="Arial (W1)" w:hAnsi="Arial (W1)" w:cs="Arial"/>
          <w:b/>
          <w:sz w:val="22"/>
          <w:szCs w:val="22"/>
          <w:lang w:eastAsia="ar-SA"/>
        </w:rPr>
      </w:pPr>
      <w:r w:rsidRPr="001E3D62">
        <w:rPr>
          <w:rFonts w:ascii="Arial (W1)" w:hAnsi="Arial (W1)" w:cs="Arial"/>
          <w:b/>
          <w:sz w:val="22"/>
          <w:szCs w:val="22"/>
          <w:lang w:eastAsia="ar-SA"/>
        </w:rPr>
        <w:t>________________________________</w:t>
      </w:r>
    </w:p>
    <w:p w:rsidR="00D176B1" w:rsidRPr="001E3D62" w:rsidRDefault="00D176B1" w:rsidP="00D176B1">
      <w:pPr>
        <w:suppressAutoHyphens/>
        <w:autoSpaceDE w:val="0"/>
        <w:rPr>
          <w:rFonts w:ascii="Arial (W1)" w:hAnsi="Arial (W1)" w:cs="Arial"/>
          <w:b/>
          <w:sz w:val="22"/>
          <w:szCs w:val="22"/>
          <w:lang w:eastAsia="ar-SA"/>
        </w:rPr>
      </w:pPr>
    </w:p>
    <w:p w:rsidR="00D176B1" w:rsidRDefault="00D176B1" w:rsidP="00D176B1">
      <w:pPr>
        <w:rPr>
          <w:rFonts w:ascii="Arial" w:hAnsi="Arial" w:cs="Arial"/>
          <w:sz w:val="22"/>
          <w:szCs w:val="22"/>
        </w:rPr>
      </w:pPr>
    </w:p>
    <w:p w:rsidR="00D176B1" w:rsidRDefault="00D176B1" w:rsidP="00D176B1">
      <w:pPr>
        <w:rPr>
          <w:rFonts w:ascii="Arial" w:hAnsi="Arial" w:cs="Arial"/>
          <w:sz w:val="22"/>
          <w:szCs w:val="22"/>
        </w:rPr>
      </w:pPr>
    </w:p>
    <w:p w:rsidR="00D176B1" w:rsidRDefault="00D176B1" w:rsidP="00D176B1">
      <w:pPr>
        <w:rPr>
          <w:rFonts w:ascii="Arial" w:hAnsi="Arial" w:cs="Arial"/>
          <w:sz w:val="22"/>
          <w:szCs w:val="22"/>
        </w:rPr>
      </w:pPr>
    </w:p>
    <w:p w:rsidR="00D176B1" w:rsidRDefault="00D176B1" w:rsidP="00D176B1">
      <w:pPr>
        <w:rPr>
          <w:rFonts w:ascii="Arial" w:hAnsi="Arial" w:cs="Arial"/>
          <w:sz w:val="22"/>
          <w:szCs w:val="22"/>
        </w:rPr>
      </w:pPr>
    </w:p>
    <w:p w:rsidR="00D176B1" w:rsidRDefault="00D176B1" w:rsidP="00D176B1">
      <w:pPr>
        <w:rPr>
          <w:rFonts w:ascii="Arial" w:hAnsi="Arial" w:cs="Arial"/>
          <w:sz w:val="22"/>
          <w:szCs w:val="22"/>
        </w:rPr>
      </w:pPr>
    </w:p>
    <w:p w:rsidR="00D176B1" w:rsidRDefault="00D176B1" w:rsidP="00D176B1">
      <w:pPr>
        <w:rPr>
          <w:rFonts w:ascii="Arial" w:hAnsi="Arial" w:cs="Arial"/>
          <w:sz w:val="22"/>
          <w:szCs w:val="22"/>
        </w:rPr>
      </w:pPr>
    </w:p>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Privitak 1.                                                                                                  Obrazac O-II.</w:t>
      </w:r>
    </w:p>
    <w:p w:rsidR="00D176B1" w:rsidRPr="001E3D62" w:rsidRDefault="00D176B1" w:rsidP="00D176B1">
      <w:pPr>
        <w:rPr>
          <w:rFonts w:ascii="Arial" w:eastAsia="Calibri" w:hAnsi="Arial" w:cs="Arial"/>
          <w:sz w:val="22"/>
          <w:szCs w:val="22"/>
          <w:lang w:eastAsia="en-US"/>
        </w:rPr>
      </w:pPr>
    </w:p>
    <w:p w:rsidR="00D176B1" w:rsidRPr="001E3D62" w:rsidRDefault="00D176B1" w:rsidP="00D176B1">
      <w:pPr>
        <w:rPr>
          <w:rFonts w:ascii="Arial" w:eastAsia="Calibri" w:hAnsi="Arial" w:cs="Arial"/>
          <w:sz w:val="22"/>
          <w:szCs w:val="22"/>
          <w:lang w:eastAsia="en-US"/>
        </w:rPr>
      </w:pPr>
    </w:p>
    <w:p w:rsidR="00D176B1" w:rsidRPr="001E3D62" w:rsidRDefault="00D176B1" w:rsidP="00D176B1">
      <w:pPr>
        <w:rPr>
          <w:rFonts w:ascii="Arial" w:eastAsia="Calibri" w:hAnsi="Arial" w:cs="Arial"/>
          <w:b/>
          <w:sz w:val="22"/>
          <w:szCs w:val="22"/>
          <w:lang w:eastAsia="en-US"/>
        </w:rPr>
      </w:pPr>
      <w:r w:rsidRPr="001E3D62">
        <w:rPr>
          <w:rFonts w:ascii="Arial" w:eastAsia="Calibri" w:hAnsi="Arial" w:cs="Arial"/>
          <w:b/>
          <w:sz w:val="22"/>
          <w:szCs w:val="22"/>
          <w:lang w:eastAsia="en-US"/>
        </w:rPr>
        <w:t>GRAD DUBROVNIK</w:t>
      </w:r>
    </w:p>
    <w:p w:rsidR="00D176B1" w:rsidRPr="001E3D62" w:rsidRDefault="00D176B1" w:rsidP="00D176B1">
      <w:pPr>
        <w:rPr>
          <w:rFonts w:ascii="Arial" w:eastAsia="Calibri" w:hAnsi="Arial" w:cs="Arial"/>
          <w:sz w:val="22"/>
          <w:szCs w:val="22"/>
          <w:lang w:eastAsia="en-US"/>
        </w:rPr>
      </w:pPr>
    </w:p>
    <w:p w:rsidR="00D176B1" w:rsidRPr="001E3D62" w:rsidRDefault="00D176B1" w:rsidP="00D176B1">
      <w:pPr>
        <w:autoSpaceDE w:val="0"/>
        <w:spacing w:after="200" w:line="276" w:lineRule="auto"/>
        <w:rPr>
          <w:rFonts w:ascii="Arial" w:eastAsia="Calibri" w:hAnsi="Arial" w:cs="Arial"/>
          <w:sz w:val="22"/>
          <w:szCs w:val="22"/>
          <w:lang w:eastAsia="en-US"/>
        </w:rPr>
      </w:pPr>
      <w:r w:rsidRPr="001E3D62">
        <w:rPr>
          <w:rFonts w:ascii="Arial" w:eastAsia="Calibri" w:hAnsi="Arial" w:cs="Arial"/>
          <w:sz w:val="22"/>
          <w:szCs w:val="22"/>
          <w:lang w:eastAsia="en-US"/>
        </w:rPr>
        <w:t xml:space="preserve">Naziv Upravnog odjela /Službe: </w:t>
      </w:r>
    </w:p>
    <w:p w:rsidR="00D176B1" w:rsidRPr="001E3D62" w:rsidRDefault="00D176B1" w:rsidP="00D176B1">
      <w:pPr>
        <w:autoSpaceDE w:val="0"/>
        <w:spacing w:after="200" w:line="276" w:lineRule="auto"/>
        <w:rPr>
          <w:rFonts w:ascii="Arial" w:eastAsia="Calibri" w:hAnsi="Arial" w:cs="Arial"/>
          <w:sz w:val="22"/>
          <w:szCs w:val="22"/>
          <w:lang w:eastAsia="en-US"/>
        </w:rPr>
      </w:pPr>
      <w:r w:rsidRPr="001E3D62">
        <w:rPr>
          <w:rFonts w:ascii="Arial" w:eastAsia="Calibri" w:hAnsi="Arial" w:cs="Arial"/>
          <w:sz w:val="22"/>
          <w:szCs w:val="22"/>
          <w:lang w:eastAsia="en-US"/>
        </w:rPr>
        <w:t>Naziv Odsjeka:</w:t>
      </w:r>
      <w:r w:rsidRPr="001E3D62">
        <w:rPr>
          <w:rFonts w:ascii="Arial" w:eastAsia="Calibri" w:hAnsi="Arial" w:cs="Arial"/>
          <w:sz w:val="22"/>
          <w:szCs w:val="22"/>
          <w:lang w:eastAsia="en-US"/>
        </w:rPr>
        <w:tab/>
      </w:r>
      <w:r w:rsidRPr="001E3D62">
        <w:rPr>
          <w:rFonts w:ascii="Arial" w:eastAsia="Calibri" w:hAnsi="Arial" w:cs="Arial"/>
          <w:sz w:val="22"/>
          <w:szCs w:val="22"/>
          <w:lang w:eastAsia="en-US"/>
        </w:rPr>
        <w:tab/>
      </w:r>
    </w:p>
    <w:p w:rsidR="00D176B1" w:rsidRPr="001E3D62" w:rsidRDefault="00D176B1" w:rsidP="00D176B1">
      <w:pPr>
        <w:autoSpaceDE w:val="0"/>
        <w:spacing w:after="200" w:line="276" w:lineRule="auto"/>
        <w:rPr>
          <w:rFonts w:ascii="Arial" w:eastAsia="Calibri" w:hAnsi="Arial" w:cs="Arial"/>
          <w:b/>
          <w:sz w:val="22"/>
          <w:szCs w:val="22"/>
          <w:lang w:eastAsia="en-US"/>
        </w:rPr>
      </w:pPr>
      <w:r w:rsidRPr="001E3D62">
        <w:rPr>
          <w:rFonts w:ascii="Arial" w:eastAsia="Calibri" w:hAnsi="Arial" w:cs="Arial"/>
          <w:sz w:val="22"/>
          <w:szCs w:val="22"/>
          <w:lang w:eastAsia="en-US"/>
        </w:rPr>
        <w:t xml:space="preserve">Ime i prezime namještenice : </w:t>
      </w:r>
    </w:p>
    <w:p w:rsidR="00D176B1" w:rsidRPr="001E3D62" w:rsidRDefault="00D176B1" w:rsidP="00D176B1">
      <w:pPr>
        <w:autoSpaceDE w:val="0"/>
        <w:spacing w:after="200" w:line="276" w:lineRule="auto"/>
        <w:rPr>
          <w:rFonts w:ascii="Arial" w:eastAsia="Calibri" w:hAnsi="Arial" w:cs="Arial"/>
          <w:b/>
          <w:sz w:val="22"/>
          <w:szCs w:val="22"/>
          <w:lang w:eastAsia="en-US"/>
        </w:rPr>
      </w:pPr>
      <w:r w:rsidRPr="001E3D62">
        <w:rPr>
          <w:rFonts w:ascii="Arial" w:eastAsia="Calibri" w:hAnsi="Arial" w:cs="Arial"/>
          <w:sz w:val="22"/>
          <w:szCs w:val="22"/>
          <w:lang w:eastAsia="en-US"/>
        </w:rPr>
        <w:t xml:space="preserve">Naziv radnog mjesta: </w:t>
      </w:r>
    </w:p>
    <w:p w:rsidR="00D176B1" w:rsidRPr="001E3D62" w:rsidRDefault="00D176B1" w:rsidP="00D176B1">
      <w:pPr>
        <w:pBdr>
          <w:top w:val="single" w:sz="4" w:space="1" w:color="auto"/>
          <w:left w:val="single" w:sz="4" w:space="4" w:color="auto"/>
          <w:bottom w:val="single" w:sz="4" w:space="1" w:color="auto"/>
          <w:right w:val="single" w:sz="4" w:space="4" w:color="auto"/>
        </w:pBdr>
        <w:jc w:val="center"/>
        <w:rPr>
          <w:rFonts w:ascii="Arial" w:eastAsia="Calibri" w:hAnsi="Arial" w:cs="Arial"/>
          <w:b/>
          <w:sz w:val="22"/>
          <w:szCs w:val="22"/>
          <w:lang w:eastAsia="en-US"/>
        </w:rPr>
      </w:pPr>
      <w:r w:rsidRPr="001E3D62">
        <w:rPr>
          <w:rFonts w:ascii="Arial" w:eastAsia="Calibri" w:hAnsi="Arial" w:cs="Arial"/>
          <w:b/>
          <w:sz w:val="22"/>
          <w:szCs w:val="22"/>
          <w:lang w:eastAsia="en-US"/>
        </w:rPr>
        <w:t>OBRAZAC ZA OCJENJIVANJE NAMJEŠTENIKA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6343"/>
        <w:gridCol w:w="1656"/>
      </w:tblGrid>
      <w:tr w:rsidR="00D176B1" w:rsidRPr="001E3D62" w:rsidTr="00D176B1">
        <w:tc>
          <w:tcPr>
            <w:tcW w:w="1101" w:type="dxa"/>
            <w:tcBorders>
              <w:top w:val="nil"/>
              <w:left w:val="nil"/>
              <w:bottom w:val="double" w:sz="4" w:space="0" w:color="auto"/>
              <w:right w:val="nil"/>
            </w:tcBorders>
          </w:tcPr>
          <w:p w:rsidR="00D176B1" w:rsidRPr="001E3D62" w:rsidRDefault="00D176B1" w:rsidP="00D176B1">
            <w:pPr>
              <w:rPr>
                <w:rFonts w:ascii="Arial" w:eastAsia="Calibri" w:hAnsi="Arial" w:cs="Arial"/>
                <w:sz w:val="22"/>
                <w:szCs w:val="22"/>
                <w:lang w:eastAsia="en-US"/>
              </w:rPr>
            </w:pPr>
          </w:p>
        </w:tc>
        <w:tc>
          <w:tcPr>
            <w:tcW w:w="6520" w:type="dxa"/>
            <w:tcBorders>
              <w:top w:val="nil"/>
              <w:left w:val="nil"/>
              <w:bottom w:val="double" w:sz="4" w:space="0" w:color="auto"/>
              <w:right w:val="nil"/>
            </w:tcBorders>
          </w:tcPr>
          <w:p w:rsidR="00D176B1" w:rsidRPr="001E3D62" w:rsidRDefault="00D176B1" w:rsidP="00D176B1">
            <w:pPr>
              <w:rPr>
                <w:rFonts w:ascii="Arial" w:eastAsia="Calibri" w:hAnsi="Arial" w:cs="Arial"/>
                <w:sz w:val="22"/>
                <w:szCs w:val="22"/>
                <w:lang w:eastAsia="en-US"/>
              </w:rPr>
            </w:pPr>
          </w:p>
        </w:tc>
        <w:tc>
          <w:tcPr>
            <w:tcW w:w="1667" w:type="dxa"/>
            <w:tcBorders>
              <w:top w:val="nil"/>
              <w:left w:val="nil"/>
              <w:bottom w:val="double" w:sz="4" w:space="0" w:color="auto"/>
              <w:right w:val="nil"/>
            </w:tcBorders>
          </w:tcPr>
          <w:p w:rsidR="00D176B1" w:rsidRPr="001E3D62" w:rsidRDefault="00D176B1" w:rsidP="00D176B1">
            <w:pPr>
              <w:rPr>
                <w:rFonts w:ascii="Arial" w:eastAsia="Calibri" w:hAnsi="Arial" w:cs="Arial"/>
                <w:sz w:val="22"/>
                <w:szCs w:val="22"/>
                <w:lang w:eastAsia="en-US"/>
              </w:rPr>
            </w:pPr>
          </w:p>
        </w:tc>
      </w:tr>
      <w:tr w:rsidR="00D176B1" w:rsidRPr="001E3D62" w:rsidTr="00D176B1">
        <w:tc>
          <w:tcPr>
            <w:tcW w:w="1101" w:type="dxa"/>
            <w:tcBorders>
              <w:top w:val="double" w:sz="4" w:space="0" w:color="auto"/>
              <w:left w:val="double" w:sz="4" w:space="0" w:color="auto"/>
              <w:bottom w:val="double" w:sz="4" w:space="0" w:color="auto"/>
              <w:right w:val="nil"/>
            </w:tcBorders>
          </w:tcPr>
          <w:p w:rsidR="00D176B1" w:rsidRPr="001E3D62" w:rsidRDefault="00D176B1" w:rsidP="00D176B1">
            <w:pPr>
              <w:rPr>
                <w:rFonts w:ascii="Arial" w:eastAsia="Calibri" w:hAnsi="Arial" w:cs="Arial"/>
                <w:sz w:val="22"/>
                <w:szCs w:val="22"/>
                <w:lang w:eastAsia="en-US"/>
              </w:rPr>
            </w:pPr>
          </w:p>
        </w:tc>
        <w:tc>
          <w:tcPr>
            <w:tcW w:w="6520" w:type="dxa"/>
            <w:tcBorders>
              <w:top w:val="double" w:sz="4" w:space="0" w:color="auto"/>
              <w:left w:val="nil"/>
              <w:bottom w:val="double" w:sz="4" w:space="0" w:color="auto"/>
              <w:right w:val="nil"/>
            </w:tcBorders>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KRITERIJI ZA OCJENJIVANJE NAMJEŠTENIKA</w:t>
            </w:r>
          </w:p>
        </w:tc>
        <w:tc>
          <w:tcPr>
            <w:tcW w:w="1667" w:type="dxa"/>
            <w:tcBorders>
              <w:top w:val="double" w:sz="4" w:space="0" w:color="auto"/>
              <w:left w:val="nil"/>
              <w:bottom w:val="double" w:sz="4" w:space="0" w:color="auto"/>
              <w:right w:val="double" w:sz="4" w:space="0" w:color="auto"/>
            </w:tcBorders>
          </w:tcPr>
          <w:p w:rsidR="00D176B1" w:rsidRPr="001E3D62" w:rsidRDefault="00D176B1" w:rsidP="00D176B1">
            <w:pPr>
              <w:rPr>
                <w:rFonts w:ascii="Arial" w:eastAsia="Calibri" w:hAnsi="Arial" w:cs="Arial"/>
                <w:sz w:val="22"/>
                <w:szCs w:val="22"/>
                <w:lang w:eastAsia="en-US"/>
              </w:rPr>
            </w:pP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1.</w:t>
            </w:r>
          </w:p>
        </w:tc>
        <w:tc>
          <w:tcPr>
            <w:tcW w:w="6520" w:type="dxa"/>
          </w:tcPr>
          <w:p w:rsidR="00D176B1" w:rsidRPr="001E3D62" w:rsidRDefault="00D176B1" w:rsidP="00D176B1">
            <w:pPr>
              <w:rPr>
                <w:rFonts w:ascii="Arial" w:eastAsia="Calibri" w:hAnsi="Arial" w:cs="Arial"/>
                <w:b/>
                <w:sz w:val="22"/>
                <w:szCs w:val="22"/>
                <w:lang w:eastAsia="en-US"/>
              </w:rPr>
            </w:pPr>
            <w:r w:rsidRPr="001E3D62">
              <w:rPr>
                <w:rFonts w:ascii="Arial" w:eastAsia="Calibri" w:hAnsi="Arial" w:cs="Arial"/>
                <w:b/>
                <w:sz w:val="22"/>
                <w:szCs w:val="22"/>
                <w:lang w:eastAsia="en-US"/>
              </w:rPr>
              <w:t>STRUČNOST</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OCJENA</w:t>
            </w:r>
          </w:p>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(zaokružiti)</w:t>
            </w:r>
          </w:p>
        </w:tc>
      </w:tr>
      <w:tr w:rsidR="00D176B1" w:rsidRPr="001E3D62" w:rsidTr="00D176B1">
        <w:tc>
          <w:tcPr>
            <w:tcW w:w="1101" w:type="dxa"/>
          </w:tcPr>
          <w:p w:rsidR="00D176B1" w:rsidRPr="001E3D62" w:rsidRDefault="00D176B1" w:rsidP="00D176B1">
            <w:pPr>
              <w:rPr>
                <w:rFonts w:ascii="Arial" w:eastAsia="Calibri" w:hAnsi="Arial" w:cs="Arial"/>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odlična stručnost- odlično poznaje i poštuje pravila struke, stalno se stručno usavršava, ne izbjegava dodatne poslove u svezi sa zadacima radnog mjesta</w:t>
            </w:r>
          </w:p>
        </w:tc>
        <w:tc>
          <w:tcPr>
            <w:tcW w:w="1667" w:type="dxa"/>
          </w:tcPr>
          <w:p w:rsidR="00D176B1" w:rsidRPr="001E3D62" w:rsidRDefault="00D176B1" w:rsidP="00D176B1">
            <w:pPr>
              <w:jc w:val="center"/>
              <w:rPr>
                <w:rFonts w:ascii="Arial" w:eastAsia="Calibri" w:hAnsi="Arial" w:cs="Arial"/>
                <w:sz w:val="22"/>
                <w:szCs w:val="22"/>
                <w:lang w:eastAsia="en-US"/>
              </w:rPr>
            </w:pPr>
            <w:r w:rsidRPr="001E3D62">
              <w:rPr>
                <w:rFonts w:ascii="Arial" w:eastAsia="Calibri" w:hAnsi="Arial" w:cs="Arial"/>
                <w:sz w:val="22"/>
                <w:szCs w:val="22"/>
                <w:lang w:eastAsia="en-US"/>
              </w:rPr>
              <w:t>a</w:t>
            </w:r>
          </w:p>
        </w:tc>
      </w:tr>
      <w:tr w:rsidR="00D176B1" w:rsidRPr="001E3D62" w:rsidTr="00D176B1">
        <w:tc>
          <w:tcPr>
            <w:tcW w:w="1101" w:type="dxa"/>
          </w:tcPr>
          <w:p w:rsidR="00D176B1" w:rsidRPr="001E3D62" w:rsidRDefault="00D176B1" w:rsidP="00D176B1">
            <w:pPr>
              <w:rPr>
                <w:rFonts w:ascii="Arial" w:eastAsia="Calibri" w:hAnsi="Arial" w:cs="Arial"/>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vrlo dobra stručnost-vrlo dobro poznaje i poštuje pravila struke, redovito se stručno usavršava, ne izbjegava dodatne poslove u svezi sa zadacima radnog mjesta</w:t>
            </w:r>
          </w:p>
        </w:tc>
        <w:tc>
          <w:tcPr>
            <w:tcW w:w="1667" w:type="dxa"/>
          </w:tcPr>
          <w:p w:rsidR="00D176B1" w:rsidRPr="001E3D62" w:rsidRDefault="00D176B1" w:rsidP="00D176B1">
            <w:pPr>
              <w:jc w:val="center"/>
              <w:rPr>
                <w:rFonts w:ascii="Arial" w:eastAsia="Calibri" w:hAnsi="Arial" w:cs="Arial"/>
                <w:sz w:val="22"/>
                <w:szCs w:val="22"/>
                <w:lang w:eastAsia="en-US"/>
              </w:rPr>
            </w:pPr>
            <w:r w:rsidRPr="001E3D62">
              <w:rPr>
                <w:rFonts w:ascii="Arial" w:eastAsia="Calibri" w:hAnsi="Arial" w:cs="Arial"/>
                <w:sz w:val="22"/>
                <w:szCs w:val="22"/>
                <w:lang w:eastAsia="en-US"/>
              </w:rPr>
              <w:t>b</w:t>
            </w:r>
          </w:p>
        </w:tc>
      </w:tr>
      <w:tr w:rsidR="00D176B1" w:rsidRPr="001E3D62" w:rsidTr="00D176B1">
        <w:tc>
          <w:tcPr>
            <w:tcW w:w="1101" w:type="dxa"/>
          </w:tcPr>
          <w:p w:rsidR="00D176B1" w:rsidRPr="001E3D62" w:rsidRDefault="00D176B1" w:rsidP="00D176B1">
            <w:pPr>
              <w:rPr>
                <w:rFonts w:ascii="Arial" w:eastAsia="Calibri" w:hAnsi="Arial" w:cs="Arial"/>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dobra stručnost-dobro poznaje i poštuje pravila struke, redovito se stručno usavršava, rijetko izbjegava dodatne poslove u svezi sa zadacima radnog mjesta</w:t>
            </w:r>
          </w:p>
        </w:tc>
        <w:tc>
          <w:tcPr>
            <w:tcW w:w="1667" w:type="dxa"/>
          </w:tcPr>
          <w:p w:rsidR="00D176B1" w:rsidRPr="001E3D62" w:rsidRDefault="00D176B1" w:rsidP="00D176B1">
            <w:pPr>
              <w:jc w:val="center"/>
              <w:rPr>
                <w:rFonts w:ascii="Arial" w:eastAsia="Calibri" w:hAnsi="Arial" w:cs="Arial"/>
                <w:sz w:val="22"/>
                <w:szCs w:val="22"/>
                <w:lang w:eastAsia="en-US"/>
              </w:rPr>
            </w:pPr>
            <w:r w:rsidRPr="001E3D62">
              <w:rPr>
                <w:rFonts w:ascii="Arial" w:eastAsia="Calibri" w:hAnsi="Arial" w:cs="Arial"/>
                <w:sz w:val="22"/>
                <w:szCs w:val="22"/>
                <w:lang w:eastAsia="en-US"/>
              </w:rPr>
              <w:t>c</w:t>
            </w:r>
          </w:p>
        </w:tc>
      </w:tr>
      <w:tr w:rsidR="00D176B1" w:rsidRPr="001E3D62" w:rsidTr="00D176B1">
        <w:tc>
          <w:tcPr>
            <w:tcW w:w="1101" w:type="dxa"/>
          </w:tcPr>
          <w:p w:rsidR="00D176B1" w:rsidRPr="001E3D62" w:rsidRDefault="00D176B1" w:rsidP="00D176B1">
            <w:pPr>
              <w:rPr>
                <w:rFonts w:ascii="Arial" w:eastAsia="Calibri" w:hAnsi="Arial" w:cs="Arial"/>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zadovoljavajuća stručnost-zadovoljavajuće poznaje i poštuje pravila struke povremeno se stručno usavršava, povremeno izbjegava dodatne poslove u svezi sa zadacima radnog mjesta</w:t>
            </w:r>
          </w:p>
        </w:tc>
        <w:tc>
          <w:tcPr>
            <w:tcW w:w="1667" w:type="dxa"/>
          </w:tcPr>
          <w:p w:rsidR="00D176B1" w:rsidRPr="001E3D62" w:rsidRDefault="00D176B1" w:rsidP="00D176B1">
            <w:pPr>
              <w:jc w:val="center"/>
              <w:rPr>
                <w:rFonts w:ascii="Arial" w:eastAsia="Calibri" w:hAnsi="Arial" w:cs="Arial"/>
                <w:sz w:val="22"/>
                <w:szCs w:val="22"/>
                <w:lang w:eastAsia="en-US"/>
              </w:rPr>
            </w:pPr>
            <w:r w:rsidRPr="001E3D62">
              <w:rPr>
                <w:rFonts w:ascii="Arial" w:eastAsia="Calibri" w:hAnsi="Arial" w:cs="Arial"/>
                <w:sz w:val="22"/>
                <w:szCs w:val="22"/>
                <w:lang w:eastAsia="en-US"/>
              </w:rPr>
              <w:t>d</w:t>
            </w:r>
          </w:p>
        </w:tc>
      </w:tr>
      <w:tr w:rsidR="00D176B1" w:rsidRPr="001E3D62" w:rsidTr="00D176B1">
        <w:trPr>
          <w:trHeight w:val="1036"/>
        </w:trPr>
        <w:tc>
          <w:tcPr>
            <w:tcW w:w="1101" w:type="dxa"/>
          </w:tcPr>
          <w:p w:rsidR="00D176B1" w:rsidRPr="001E3D62" w:rsidRDefault="00D176B1" w:rsidP="00D176B1">
            <w:pPr>
              <w:rPr>
                <w:rFonts w:ascii="Arial" w:eastAsia="Calibri" w:hAnsi="Arial" w:cs="Arial"/>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nedovoljna stručnost-nedovoljno poznaje i ne poštuje pravila struke, nedovoljno se stručno usavršava, izbjegava dodatne poslove u svezi sa zadacima radnog mjesta</w:t>
            </w:r>
          </w:p>
        </w:tc>
        <w:tc>
          <w:tcPr>
            <w:tcW w:w="1667" w:type="dxa"/>
          </w:tcPr>
          <w:p w:rsidR="00D176B1" w:rsidRPr="001E3D62" w:rsidRDefault="00D176B1" w:rsidP="00D176B1">
            <w:pPr>
              <w:jc w:val="center"/>
              <w:rPr>
                <w:rFonts w:ascii="Arial" w:eastAsia="Calibri" w:hAnsi="Arial" w:cs="Arial"/>
                <w:sz w:val="22"/>
                <w:szCs w:val="22"/>
                <w:lang w:eastAsia="en-US"/>
              </w:rPr>
            </w:pPr>
            <w:r w:rsidRPr="001E3D62">
              <w:rPr>
                <w:rFonts w:ascii="Arial" w:eastAsia="Calibri" w:hAnsi="Arial" w:cs="Arial"/>
                <w:sz w:val="22"/>
                <w:szCs w:val="22"/>
                <w:lang w:eastAsia="en-US"/>
              </w:rPr>
              <w:t>e</w:t>
            </w:r>
          </w:p>
        </w:tc>
      </w:tr>
      <w:tr w:rsidR="00D176B1" w:rsidRPr="001E3D62" w:rsidTr="00D176B1">
        <w:trPr>
          <w:trHeight w:val="765"/>
        </w:trPr>
        <w:tc>
          <w:tcPr>
            <w:tcW w:w="1101"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2.</w:t>
            </w:r>
          </w:p>
        </w:tc>
        <w:tc>
          <w:tcPr>
            <w:tcW w:w="6520" w:type="dxa"/>
          </w:tcPr>
          <w:p w:rsidR="00D176B1" w:rsidRPr="001E3D62" w:rsidRDefault="00D176B1" w:rsidP="00D176B1">
            <w:pPr>
              <w:rPr>
                <w:rFonts w:ascii="Arial" w:eastAsia="Calibri" w:hAnsi="Arial" w:cs="Arial"/>
                <w:b/>
                <w:sz w:val="22"/>
                <w:szCs w:val="22"/>
                <w:lang w:eastAsia="en-US"/>
              </w:rPr>
            </w:pPr>
            <w:r w:rsidRPr="001E3D62">
              <w:rPr>
                <w:rFonts w:ascii="Arial" w:eastAsia="Calibri" w:hAnsi="Arial" w:cs="Arial"/>
                <w:b/>
                <w:sz w:val="22"/>
                <w:szCs w:val="22"/>
                <w:lang w:eastAsia="en-US"/>
              </w:rPr>
              <w:t xml:space="preserve"> SAMOSTALNOST</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OCJENA</w:t>
            </w:r>
          </w:p>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(zaokružiti)</w:t>
            </w:r>
          </w:p>
        </w:tc>
      </w:tr>
      <w:tr w:rsidR="00D176B1" w:rsidRPr="001E3D62" w:rsidTr="00D176B1">
        <w:trPr>
          <w:trHeight w:val="1632"/>
        </w:trPr>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odlična  samostalnost, u obavljanju radnih zadataka  uvijek je samostalan i odgovoran, uvijek pronalazi najbolja rješenja sukladno pravilima struke, predlaže rješenja za poboljšanje rada na svom radnom mjestu odnosno u ustrojstvenoj jedinici u kojoj je raspoređen</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a</w:t>
            </w:r>
          </w:p>
        </w:tc>
      </w:tr>
      <w:tr w:rsidR="00D176B1" w:rsidRPr="001E3D62" w:rsidTr="00D176B1">
        <w:tc>
          <w:tcPr>
            <w:tcW w:w="1101" w:type="dxa"/>
            <w:tcBorders>
              <w:bottom w:val="nil"/>
            </w:tcBorders>
          </w:tcPr>
          <w:p w:rsidR="00D176B1" w:rsidRPr="001E3D62" w:rsidRDefault="00D176B1" w:rsidP="00D176B1">
            <w:pPr>
              <w:jc w:val="center"/>
              <w:rPr>
                <w:rFonts w:ascii="Arial" w:eastAsia="Calibri" w:hAnsi="Arial" w:cs="Arial"/>
                <w:b/>
                <w:sz w:val="22"/>
                <w:szCs w:val="22"/>
                <w:lang w:eastAsia="en-US"/>
              </w:rPr>
            </w:pPr>
          </w:p>
        </w:tc>
        <w:tc>
          <w:tcPr>
            <w:tcW w:w="6520" w:type="dxa"/>
            <w:tcBorders>
              <w:bottom w:val="nil"/>
            </w:tcBorders>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vrlo dobra samostalnost, u obavljanju radnih zadataka vrlo je samostalan i odgovoran, vrlo često samostalno pronalazi najbolja rješenja sukladno pravilima struke, često predlaže rješenja za poboljšanje rada na svom radnom mjestu odnosno u ustrojstvenoj jedinici u kojoj je raspoređen</w:t>
            </w:r>
          </w:p>
        </w:tc>
        <w:tc>
          <w:tcPr>
            <w:tcW w:w="1667" w:type="dxa"/>
            <w:tcBorders>
              <w:bottom w:val="nil"/>
            </w:tcBorders>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b</w:t>
            </w:r>
          </w:p>
        </w:tc>
      </w:tr>
      <w:tr w:rsidR="00D176B1" w:rsidRPr="001E3D62" w:rsidTr="00D176B1">
        <w:trPr>
          <w:trHeight w:val="470"/>
        </w:trPr>
        <w:tc>
          <w:tcPr>
            <w:tcW w:w="1101" w:type="dxa"/>
            <w:tcBorders>
              <w:top w:val="nil"/>
            </w:tcBorders>
          </w:tcPr>
          <w:p w:rsidR="00D176B1" w:rsidRPr="001E3D62" w:rsidRDefault="00D176B1" w:rsidP="00D176B1">
            <w:pPr>
              <w:jc w:val="center"/>
              <w:rPr>
                <w:rFonts w:ascii="Arial" w:eastAsia="Calibri" w:hAnsi="Arial" w:cs="Arial"/>
                <w:b/>
                <w:sz w:val="22"/>
                <w:szCs w:val="22"/>
                <w:lang w:eastAsia="en-US"/>
              </w:rPr>
            </w:pPr>
          </w:p>
          <w:p w:rsidR="00D176B1" w:rsidRPr="001E3D62" w:rsidRDefault="00D176B1" w:rsidP="00D176B1">
            <w:pPr>
              <w:jc w:val="center"/>
              <w:rPr>
                <w:rFonts w:ascii="Arial" w:eastAsia="Calibri" w:hAnsi="Arial" w:cs="Arial"/>
                <w:b/>
                <w:sz w:val="22"/>
                <w:szCs w:val="22"/>
                <w:lang w:eastAsia="en-US"/>
              </w:rPr>
            </w:pPr>
          </w:p>
          <w:p w:rsidR="00D176B1" w:rsidRPr="001E3D62" w:rsidRDefault="00D176B1" w:rsidP="00D176B1">
            <w:pPr>
              <w:jc w:val="center"/>
              <w:rPr>
                <w:rFonts w:ascii="Arial" w:eastAsia="Calibri" w:hAnsi="Arial" w:cs="Arial"/>
                <w:b/>
                <w:sz w:val="22"/>
                <w:szCs w:val="22"/>
                <w:lang w:eastAsia="en-US"/>
              </w:rPr>
            </w:pPr>
          </w:p>
        </w:tc>
        <w:tc>
          <w:tcPr>
            <w:tcW w:w="6520" w:type="dxa"/>
            <w:tcBorders>
              <w:top w:val="nil"/>
            </w:tcBorders>
          </w:tcPr>
          <w:p w:rsidR="00D176B1" w:rsidRPr="001E3D62" w:rsidRDefault="00D176B1" w:rsidP="00D176B1">
            <w:pPr>
              <w:rPr>
                <w:rFonts w:ascii="Arial" w:eastAsia="Calibri" w:hAnsi="Arial" w:cs="Arial"/>
                <w:sz w:val="22"/>
                <w:szCs w:val="22"/>
                <w:lang w:eastAsia="en-US"/>
              </w:rPr>
            </w:pPr>
          </w:p>
        </w:tc>
        <w:tc>
          <w:tcPr>
            <w:tcW w:w="1667" w:type="dxa"/>
            <w:tcBorders>
              <w:top w:val="nil"/>
            </w:tcBorders>
          </w:tcPr>
          <w:p w:rsidR="00D176B1" w:rsidRPr="001E3D62" w:rsidRDefault="00D176B1" w:rsidP="00D176B1">
            <w:pPr>
              <w:rPr>
                <w:rFonts w:ascii="Arial" w:eastAsia="Calibri" w:hAnsi="Arial" w:cs="Arial"/>
                <w:b/>
                <w:sz w:val="22"/>
                <w:szCs w:val="22"/>
                <w:lang w:eastAsia="en-US"/>
              </w:rPr>
            </w:pPr>
          </w:p>
        </w:tc>
      </w:tr>
      <w:tr w:rsidR="00D176B1" w:rsidRPr="001E3D62" w:rsidTr="00D176B1">
        <w:trPr>
          <w:trHeight w:val="967"/>
        </w:trPr>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dobra samostalnost, dosta često samostalno pronalazi najbolja rješenja sukladno pravilima struke, predlaže rješenja za poboljšanje rada na svom radnom mjestu odnosno u ustrojstvenoj jedinici u kojoj je raspoređen</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c</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zadovoljavajuća  samostalnost, rijetko je u poslu samostalan, rijetko predlaže zadovoljavajuća rješenja za poboljšanje rada na svom radnom mjestu odnosno u ustrojstvenoj jedinici u kojoj je raspoređen</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d</w:t>
            </w:r>
          </w:p>
          <w:p w:rsidR="00D176B1" w:rsidRPr="001E3D62" w:rsidRDefault="00D176B1" w:rsidP="00D176B1">
            <w:pPr>
              <w:jc w:val="center"/>
              <w:rPr>
                <w:rFonts w:ascii="Arial" w:eastAsia="Calibri" w:hAnsi="Arial" w:cs="Arial"/>
                <w:b/>
                <w:sz w:val="22"/>
                <w:szCs w:val="22"/>
                <w:lang w:eastAsia="en-US"/>
              </w:rPr>
            </w:pP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nedovoljna  samostalnost, u obavljanju poslova nije samostalan niti odgovoran, vrlo rijetko pronalazi ili uopće ne pronalazi rješenja sukladno pravilima struke</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e</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3.</w:t>
            </w:r>
          </w:p>
        </w:tc>
        <w:tc>
          <w:tcPr>
            <w:tcW w:w="6520" w:type="dxa"/>
          </w:tcPr>
          <w:p w:rsidR="00D176B1" w:rsidRPr="001E3D62" w:rsidRDefault="00D176B1" w:rsidP="00D176B1">
            <w:pPr>
              <w:rPr>
                <w:rFonts w:ascii="Arial" w:eastAsia="Calibri" w:hAnsi="Arial" w:cs="Arial"/>
                <w:b/>
                <w:sz w:val="22"/>
                <w:szCs w:val="22"/>
                <w:lang w:eastAsia="en-US"/>
              </w:rPr>
            </w:pPr>
            <w:r w:rsidRPr="001E3D62">
              <w:rPr>
                <w:rFonts w:ascii="Arial" w:eastAsia="Calibri" w:hAnsi="Arial" w:cs="Arial"/>
                <w:b/>
                <w:sz w:val="22"/>
                <w:szCs w:val="22"/>
                <w:lang w:eastAsia="en-US"/>
              </w:rPr>
              <w:t>INICIJATIVNOST</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OCJENA</w:t>
            </w:r>
          </w:p>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(zaokružiti)</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 xml:space="preserve">odlična </w:t>
            </w:r>
            <w:proofErr w:type="spellStart"/>
            <w:r w:rsidRPr="001E3D62">
              <w:rPr>
                <w:rFonts w:ascii="Arial" w:eastAsia="Calibri" w:hAnsi="Arial" w:cs="Arial"/>
                <w:sz w:val="22"/>
                <w:szCs w:val="22"/>
                <w:lang w:eastAsia="en-US"/>
              </w:rPr>
              <w:t>inicijativnost</w:t>
            </w:r>
            <w:proofErr w:type="spellEnd"/>
            <w:r w:rsidRPr="001E3D62">
              <w:rPr>
                <w:rFonts w:ascii="Arial" w:eastAsia="Calibri" w:hAnsi="Arial" w:cs="Arial"/>
                <w:sz w:val="22"/>
                <w:szCs w:val="22"/>
                <w:lang w:eastAsia="en-US"/>
              </w:rPr>
              <w:t xml:space="preserve"> - u obavljanju poslova potpuno je samoinicijativan i nije ga potrebno upućivati u rad</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a</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 xml:space="preserve">vrlo dobra </w:t>
            </w:r>
            <w:proofErr w:type="spellStart"/>
            <w:r w:rsidRPr="001E3D62">
              <w:rPr>
                <w:rFonts w:ascii="Arial" w:eastAsia="Calibri" w:hAnsi="Arial" w:cs="Arial"/>
                <w:sz w:val="22"/>
                <w:szCs w:val="22"/>
                <w:lang w:eastAsia="en-US"/>
              </w:rPr>
              <w:t>inicijativnost</w:t>
            </w:r>
            <w:proofErr w:type="spellEnd"/>
            <w:r w:rsidRPr="001E3D62">
              <w:rPr>
                <w:rFonts w:ascii="Arial" w:eastAsia="Calibri" w:hAnsi="Arial" w:cs="Arial"/>
                <w:sz w:val="22"/>
                <w:szCs w:val="22"/>
                <w:lang w:eastAsia="en-US"/>
              </w:rPr>
              <w:t xml:space="preserve"> - u obavljanju poslova vrlo često je samoinicijativan i uglavnom sam rješava zadatke radnog  mjesta </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b</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 xml:space="preserve">dobra </w:t>
            </w:r>
            <w:proofErr w:type="spellStart"/>
            <w:r w:rsidRPr="001E3D62">
              <w:rPr>
                <w:rFonts w:ascii="Arial" w:eastAsia="Calibri" w:hAnsi="Arial" w:cs="Arial"/>
                <w:sz w:val="22"/>
                <w:szCs w:val="22"/>
                <w:lang w:eastAsia="en-US"/>
              </w:rPr>
              <w:t>inicijativnost</w:t>
            </w:r>
            <w:proofErr w:type="spellEnd"/>
            <w:r w:rsidRPr="001E3D62">
              <w:rPr>
                <w:rFonts w:ascii="Arial" w:eastAsia="Calibri" w:hAnsi="Arial" w:cs="Arial"/>
                <w:sz w:val="22"/>
                <w:szCs w:val="22"/>
                <w:lang w:eastAsia="en-US"/>
              </w:rPr>
              <w:t xml:space="preserve"> - u obavljanju poslova često je samoinicijativan i uglavnom ga nije potrebno upućivati u rad </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c</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 xml:space="preserve">zadovoljavajuća </w:t>
            </w:r>
            <w:proofErr w:type="spellStart"/>
            <w:r w:rsidRPr="001E3D62">
              <w:rPr>
                <w:rFonts w:ascii="Arial" w:eastAsia="Calibri" w:hAnsi="Arial" w:cs="Arial"/>
                <w:sz w:val="22"/>
                <w:szCs w:val="22"/>
                <w:lang w:eastAsia="en-US"/>
              </w:rPr>
              <w:t>inicijativnost</w:t>
            </w:r>
            <w:proofErr w:type="spellEnd"/>
            <w:r w:rsidRPr="001E3D62">
              <w:rPr>
                <w:rFonts w:ascii="Arial" w:eastAsia="Calibri" w:hAnsi="Arial" w:cs="Arial"/>
                <w:sz w:val="22"/>
                <w:szCs w:val="22"/>
                <w:lang w:eastAsia="en-US"/>
              </w:rPr>
              <w:t xml:space="preserve"> - u obavljanju poslova rijetko je samoinicijativan i često ga je potrebno upućivati u rad</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d</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 xml:space="preserve">nedovoljna </w:t>
            </w:r>
            <w:proofErr w:type="spellStart"/>
            <w:r w:rsidRPr="001E3D62">
              <w:rPr>
                <w:rFonts w:ascii="Arial" w:eastAsia="Calibri" w:hAnsi="Arial" w:cs="Arial"/>
                <w:sz w:val="22"/>
                <w:szCs w:val="22"/>
                <w:lang w:eastAsia="en-US"/>
              </w:rPr>
              <w:t>inicijativnost</w:t>
            </w:r>
            <w:proofErr w:type="spellEnd"/>
            <w:r w:rsidRPr="001E3D62">
              <w:rPr>
                <w:rFonts w:ascii="Arial" w:eastAsia="Calibri" w:hAnsi="Arial" w:cs="Arial"/>
                <w:sz w:val="22"/>
                <w:szCs w:val="22"/>
                <w:lang w:eastAsia="en-US"/>
              </w:rPr>
              <w:t xml:space="preserve"> - u obavljanju poslova nije samostalan i samoinicijativan, u rad ga je </w:t>
            </w:r>
            <w:proofErr w:type="spellStart"/>
            <w:r w:rsidRPr="001E3D62">
              <w:rPr>
                <w:rFonts w:ascii="Arial" w:eastAsia="Calibri" w:hAnsi="Arial" w:cs="Arial"/>
                <w:sz w:val="22"/>
                <w:szCs w:val="22"/>
                <w:lang w:eastAsia="en-US"/>
              </w:rPr>
              <w:t>potrbno</w:t>
            </w:r>
            <w:proofErr w:type="spellEnd"/>
            <w:r w:rsidRPr="001E3D62">
              <w:rPr>
                <w:rFonts w:ascii="Arial" w:eastAsia="Calibri" w:hAnsi="Arial" w:cs="Arial"/>
                <w:sz w:val="22"/>
                <w:szCs w:val="22"/>
                <w:lang w:eastAsia="en-US"/>
              </w:rPr>
              <w:t xml:space="preserve"> stalno upućivati</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e</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4.</w:t>
            </w:r>
          </w:p>
        </w:tc>
        <w:tc>
          <w:tcPr>
            <w:tcW w:w="6520" w:type="dxa"/>
          </w:tcPr>
          <w:p w:rsidR="00D176B1" w:rsidRPr="001E3D62" w:rsidRDefault="00D176B1" w:rsidP="00D176B1">
            <w:pPr>
              <w:rPr>
                <w:rFonts w:ascii="Arial" w:eastAsia="Calibri" w:hAnsi="Arial" w:cs="Arial"/>
                <w:b/>
                <w:sz w:val="22"/>
                <w:szCs w:val="22"/>
                <w:lang w:eastAsia="en-US"/>
              </w:rPr>
            </w:pPr>
            <w:r w:rsidRPr="001E3D62">
              <w:rPr>
                <w:rFonts w:ascii="Arial" w:eastAsia="Calibri" w:hAnsi="Arial" w:cs="Arial"/>
                <w:b/>
                <w:sz w:val="22"/>
                <w:szCs w:val="22"/>
                <w:lang w:eastAsia="en-US"/>
              </w:rPr>
              <w:t>KVALITETA  OBAVLJENOG  RADA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OCJENA</w:t>
            </w:r>
          </w:p>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(zaokružiti)</w:t>
            </w:r>
          </w:p>
        </w:tc>
      </w:tr>
      <w:tr w:rsidR="00D176B1" w:rsidRPr="001E3D62" w:rsidTr="00D176B1">
        <w:trPr>
          <w:trHeight w:val="1003"/>
        </w:trPr>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odlična kvaliteta rada - u poslovima koje obavlja nije potrebno intervenirati, na kvalitetu njegova rada s osnova pravila struke  nije bilo prigovora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a</w:t>
            </w:r>
          </w:p>
        </w:tc>
      </w:tr>
      <w:tr w:rsidR="00D176B1" w:rsidRPr="001E3D62" w:rsidTr="00D176B1">
        <w:trPr>
          <w:trHeight w:val="1015"/>
        </w:trPr>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vrlo dobra kvaliteta rada – u poslovima koje obavlja vrlo rijetko je potrebno intervenirati, na kvalitetu njegova rada s osnova  pravila struke uglavnom nije bilo prigovora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b</w:t>
            </w:r>
          </w:p>
        </w:tc>
      </w:tr>
      <w:tr w:rsidR="00D176B1" w:rsidRPr="001E3D62" w:rsidTr="00D176B1">
        <w:trPr>
          <w:trHeight w:val="885"/>
        </w:trPr>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dobra kvaliteta rada – u poslovima koje obavlja povremeno je potrebno intervenirati, na kvalitetu njegova rada s osnova  pravila struke  povremeno je bilo prigovora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c</w:t>
            </w:r>
          </w:p>
        </w:tc>
      </w:tr>
      <w:tr w:rsidR="00D176B1" w:rsidRPr="001E3D62" w:rsidTr="00D176B1">
        <w:trPr>
          <w:trHeight w:val="1186"/>
        </w:trPr>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zadovoljavajuća kvaliteta rada – u poslovima koje obavlja potrebno je intervenirati  na kvalitetu njegova rada s osnova  pravila struke vrlo često je bilo prigovora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d</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nedovoljna kvaliteta rada – u poslovima koje obavlja često je potrebno intervenirati na kvalitetu njegova rada s osnova  pravila struke vrlo često je bilo prigovora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e</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5.</w:t>
            </w:r>
          </w:p>
        </w:tc>
        <w:tc>
          <w:tcPr>
            <w:tcW w:w="6520" w:type="dxa"/>
          </w:tcPr>
          <w:p w:rsidR="00D176B1" w:rsidRPr="001E3D62" w:rsidRDefault="00D176B1" w:rsidP="00D176B1">
            <w:pPr>
              <w:rPr>
                <w:rFonts w:ascii="Arial" w:eastAsia="Calibri" w:hAnsi="Arial" w:cs="Arial"/>
                <w:b/>
                <w:sz w:val="22"/>
                <w:szCs w:val="22"/>
                <w:lang w:eastAsia="en-US"/>
              </w:rPr>
            </w:pPr>
            <w:r w:rsidRPr="001E3D62">
              <w:rPr>
                <w:rFonts w:ascii="Arial" w:eastAsia="Calibri" w:hAnsi="Arial" w:cs="Arial"/>
                <w:b/>
                <w:sz w:val="22"/>
                <w:szCs w:val="22"/>
                <w:lang w:eastAsia="en-US"/>
              </w:rPr>
              <w:t xml:space="preserve">OPSEG  OBAVLJENIH  POSLOVA </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OCJENA</w:t>
            </w:r>
          </w:p>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(zaokružiti)</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 xml:space="preserve">poslove radnog mjesta na koje je raspoređen obavio je u cijelosti, uvijek je spreman obavljati i poslove odsutnog namještenika </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a</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poslove radnog mjesta na koje je raspoređen obavlja u najvećem dijelu, uvijek je spreman obavljati i poslove odsutnog namještenika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b</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poslove radnog mjesta na koje je raspoređen pretežito obavlja, ponekad je spreman obavljati i poslove odsutnog namještenika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c</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poslove radnog mjesta na koje je raspoređen obavlja u manjem dijelu, rijetko je spreman obavljati i poslove odsutnog namještenika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d</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Obavlja  izrazito mali dio poslova radnog mjesta na koje je raspoređen, izbjegava obavljati poslove odsutnog namještenika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e</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6.</w:t>
            </w:r>
          </w:p>
        </w:tc>
        <w:tc>
          <w:tcPr>
            <w:tcW w:w="6520" w:type="dxa"/>
          </w:tcPr>
          <w:p w:rsidR="00D176B1" w:rsidRPr="001E3D62" w:rsidRDefault="00D176B1" w:rsidP="00D176B1">
            <w:pPr>
              <w:rPr>
                <w:rFonts w:ascii="Arial" w:eastAsia="Calibri" w:hAnsi="Arial" w:cs="Arial"/>
                <w:b/>
                <w:sz w:val="22"/>
                <w:szCs w:val="22"/>
                <w:lang w:eastAsia="en-US"/>
              </w:rPr>
            </w:pPr>
            <w:r w:rsidRPr="001E3D62">
              <w:rPr>
                <w:rFonts w:ascii="Arial" w:eastAsia="Calibri" w:hAnsi="Arial" w:cs="Arial"/>
                <w:b/>
                <w:sz w:val="22"/>
                <w:szCs w:val="22"/>
                <w:lang w:eastAsia="en-US"/>
              </w:rPr>
              <w:t>POŠTIVANJE  ZADANIH  ROKOVA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OCJENA</w:t>
            </w:r>
          </w:p>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(zaokružiti)</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poslove radnog mjesta na koje je raspoređen obavio je u cijelosti u zadanim rokovima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a</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poslove radnog mjesta na koje je raspoređen obavio je u najvećem dijelu u zadanim rokovima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b</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poslove radnog mjesta na koje je raspoređen obavio je pretežito u zadanim rokovima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c</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poslove radnog mjesta na koje je raspoređen obavio je u većem dijelu izvan zadanih rokova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d</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Poslove radnog mjesta na koje je raspoređen obavio je u većem dijelu izvan zadanih rokova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e</w:t>
            </w:r>
          </w:p>
        </w:tc>
      </w:tr>
      <w:tr w:rsidR="00D176B1" w:rsidRPr="001E3D62" w:rsidTr="00D176B1">
        <w:trPr>
          <w:trHeight w:val="726"/>
        </w:trPr>
        <w:tc>
          <w:tcPr>
            <w:tcW w:w="1101"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7.</w:t>
            </w:r>
          </w:p>
        </w:tc>
        <w:tc>
          <w:tcPr>
            <w:tcW w:w="6520" w:type="dxa"/>
          </w:tcPr>
          <w:p w:rsidR="00D176B1" w:rsidRPr="001E3D62" w:rsidRDefault="00D176B1" w:rsidP="00D176B1">
            <w:pPr>
              <w:rPr>
                <w:rFonts w:ascii="Arial" w:eastAsia="Calibri" w:hAnsi="Arial" w:cs="Arial"/>
                <w:b/>
                <w:sz w:val="22"/>
                <w:szCs w:val="22"/>
                <w:lang w:eastAsia="en-US"/>
              </w:rPr>
            </w:pPr>
            <w:r w:rsidRPr="001E3D62">
              <w:rPr>
                <w:rFonts w:ascii="Arial" w:eastAsia="Calibri" w:hAnsi="Arial" w:cs="Arial"/>
                <w:b/>
                <w:sz w:val="22"/>
                <w:szCs w:val="22"/>
                <w:lang w:eastAsia="en-US"/>
              </w:rPr>
              <w:t>POŠTIVANJE RADNOG VREMENA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OCJENA</w:t>
            </w:r>
          </w:p>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(zaokružiti)</w:t>
            </w:r>
          </w:p>
        </w:tc>
      </w:tr>
      <w:tr w:rsidR="00D176B1" w:rsidRPr="001E3D62" w:rsidTr="00D176B1">
        <w:trPr>
          <w:trHeight w:val="707"/>
        </w:trPr>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uvijek na vrijeme dolazi na posao, ne odlazi ranije s posla bez odobrenja nadređenog službenika, ne udaljava se nepotrebno iz radnih prostorija uvijek kada potreba posla to zahtijeva, ostaje raditi i nakon isteka radnog vremena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a</w:t>
            </w:r>
          </w:p>
        </w:tc>
      </w:tr>
      <w:tr w:rsidR="00D176B1" w:rsidRPr="001E3D62" w:rsidTr="00D176B1">
        <w:trPr>
          <w:trHeight w:val="689"/>
        </w:trPr>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 xml:space="preserve">uglavnom na vrijeme dolazi na posao, ne odlazi ranije s posla bez odobrenja nadređenog službenika, ne udaljava se nepotrebno iz radnih prostorija uvijek kada potreba posla to zahtijeva, ostaje raditi i nakon isteka radnog vremena </w:t>
            </w:r>
          </w:p>
          <w:p w:rsidR="00D176B1" w:rsidRPr="001E3D62" w:rsidRDefault="00D176B1" w:rsidP="00D176B1">
            <w:pPr>
              <w:rPr>
                <w:rFonts w:ascii="Arial" w:eastAsia="Calibri" w:hAnsi="Arial" w:cs="Arial"/>
                <w:sz w:val="22"/>
                <w:szCs w:val="22"/>
                <w:lang w:eastAsia="en-US"/>
              </w:rPr>
            </w:pP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b</w:t>
            </w:r>
          </w:p>
        </w:tc>
      </w:tr>
      <w:tr w:rsidR="00D176B1" w:rsidRPr="001E3D62" w:rsidTr="00D176B1">
        <w:trPr>
          <w:trHeight w:val="558"/>
        </w:trPr>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ponekad kasni na posao i odlazi ranije s posla bez odobrenja nadređenog službenika, te se rijetko nepotrebno udaljava iz radnih prostorija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c</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često kasni na posao i odlazi ranije s posla bez odobrenja nadređenog rukovoditelja te se često nepotrebno udaljava iz radnih prostorija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d</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učestalo, gotovo svakodnevno kasni na posao i odlazi s posla bez odobrenja nadređenog službenika te se nepotrebno udaljava iz radnih prostorija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e</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8.</w:t>
            </w:r>
          </w:p>
        </w:tc>
        <w:tc>
          <w:tcPr>
            <w:tcW w:w="6520" w:type="dxa"/>
          </w:tcPr>
          <w:p w:rsidR="00D176B1" w:rsidRPr="001E3D62" w:rsidRDefault="00D176B1" w:rsidP="00D176B1">
            <w:pPr>
              <w:rPr>
                <w:rFonts w:ascii="Arial" w:eastAsia="Calibri" w:hAnsi="Arial" w:cs="Arial"/>
                <w:b/>
                <w:sz w:val="22"/>
                <w:szCs w:val="22"/>
                <w:lang w:eastAsia="en-US"/>
              </w:rPr>
            </w:pPr>
            <w:r w:rsidRPr="001E3D62">
              <w:rPr>
                <w:rFonts w:ascii="Arial" w:eastAsia="Calibri" w:hAnsi="Arial" w:cs="Arial"/>
                <w:b/>
                <w:sz w:val="22"/>
                <w:szCs w:val="22"/>
                <w:lang w:eastAsia="en-US"/>
              </w:rPr>
              <w:t>ODNOS PREMA OSTALIM SURADNICIMA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OCJENA</w:t>
            </w:r>
          </w:p>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(zaokružiti)</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iznimno je korektan prema ostalim suradnicima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a</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vrlo dobro surađuje s ostalim suradnicima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b</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dobro surađuje s ostalim suradnicima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c</w:t>
            </w:r>
          </w:p>
        </w:tc>
      </w:tr>
      <w:tr w:rsidR="00D176B1" w:rsidRPr="001E3D62" w:rsidTr="00D176B1">
        <w:tc>
          <w:tcPr>
            <w:tcW w:w="1101" w:type="dxa"/>
          </w:tcPr>
          <w:p w:rsidR="00D176B1" w:rsidRPr="001E3D62" w:rsidRDefault="00D176B1" w:rsidP="00D176B1">
            <w:pPr>
              <w:jc w:val="center"/>
              <w:rPr>
                <w:rFonts w:ascii="Arial" w:eastAsia="Calibri" w:hAnsi="Arial" w:cs="Arial"/>
                <w:b/>
                <w:sz w:val="22"/>
                <w:szCs w:val="22"/>
                <w:lang w:eastAsia="en-US"/>
              </w:rPr>
            </w:pPr>
          </w:p>
        </w:tc>
        <w:tc>
          <w:tcPr>
            <w:tcW w:w="6520" w:type="dxa"/>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zadovoljavajuće surađuje s ostalim suradnicima</w:t>
            </w:r>
          </w:p>
        </w:tc>
        <w:tc>
          <w:tcPr>
            <w:tcW w:w="1667" w:type="dxa"/>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d</w:t>
            </w:r>
          </w:p>
        </w:tc>
      </w:tr>
      <w:tr w:rsidR="00D176B1" w:rsidRPr="001E3D62" w:rsidTr="00D176B1">
        <w:tc>
          <w:tcPr>
            <w:tcW w:w="1101" w:type="dxa"/>
            <w:tcBorders>
              <w:bottom w:val="single" w:sz="4" w:space="0" w:color="auto"/>
            </w:tcBorders>
          </w:tcPr>
          <w:p w:rsidR="00D176B1" w:rsidRPr="001E3D62" w:rsidRDefault="00D176B1" w:rsidP="00D176B1">
            <w:pPr>
              <w:jc w:val="center"/>
              <w:rPr>
                <w:rFonts w:ascii="Arial" w:eastAsia="Calibri" w:hAnsi="Arial" w:cs="Arial"/>
                <w:b/>
                <w:sz w:val="22"/>
                <w:szCs w:val="22"/>
                <w:lang w:eastAsia="en-US"/>
              </w:rPr>
            </w:pPr>
          </w:p>
        </w:tc>
        <w:tc>
          <w:tcPr>
            <w:tcW w:w="6520" w:type="dxa"/>
            <w:tcBorders>
              <w:bottom w:val="single" w:sz="4" w:space="0" w:color="auto"/>
            </w:tcBorders>
          </w:tcPr>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nedovoljno surađuje s ostalim suradnicima</w:t>
            </w:r>
          </w:p>
        </w:tc>
        <w:tc>
          <w:tcPr>
            <w:tcW w:w="1667" w:type="dxa"/>
            <w:tcBorders>
              <w:bottom w:val="single" w:sz="4" w:space="0" w:color="auto"/>
            </w:tcBorders>
          </w:tcPr>
          <w:p w:rsidR="00D176B1" w:rsidRPr="001E3D62" w:rsidRDefault="00D176B1" w:rsidP="00D176B1">
            <w:pPr>
              <w:jc w:val="center"/>
              <w:rPr>
                <w:rFonts w:ascii="Arial" w:eastAsia="Calibri" w:hAnsi="Arial" w:cs="Arial"/>
                <w:b/>
                <w:sz w:val="22"/>
                <w:szCs w:val="22"/>
                <w:lang w:eastAsia="en-US"/>
              </w:rPr>
            </w:pPr>
            <w:r w:rsidRPr="001E3D62">
              <w:rPr>
                <w:rFonts w:ascii="Arial" w:eastAsia="Calibri" w:hAnsi="Arial" w:cs="Arial"/>
                <w:b/>
                <w:sz w:val="22"/>
                <w:szCs w:val="22"/>
                <w:lang w:eastAsia="en-US"/>
              </w:rPr>
              <w:t>e</w:t>
            </w:r>
          </w:p>
        </w:tc>
      </w:tr>
      <w:tr w:rsidR="00D176B1" w:rsidRPr="001E3D62" w:rsidTr="00D176B1">
        <w:trPr>
          <w:trHeight w:val="441"/>
        </w:trPr>
        <w:tc>
          <w:tcPr>
            <w:tcW w:w="1101" w:type="dxa"/>
            <w:tcBorders>
              <w:top w:val="single" w:sz="4" w:space="0" w:color="auto"/>
              <w:left w:val="single" w:sz="4" w:space="0" w:color="auto"/>
              <w:bottom w:val="single" w:sz="4" w:space="0" w:color="auto"/>
              <w:right w:val="nil"/>
            </w:tcBorders>
          </w:tcPr>
          <w:p w:rsidR="00D176B1" w:rsidRPr="001E3D62" w:rsidRDefault="00D176B1" w:rsidP="00D176B1">
            <w:pPr>
              <w:jc w:val="center"/>
              <w:rPr>
                <w:rFonts w:ascii="Arial" w:eastAsia="Calibri" w:hAnsi="Arial" w:cs="Arial"/>
                <w:b/>
                <w:sz w:val="22"/>
                <w:szCs w:val="22"/>
                <w:lang w:eastAsia="en-US"/>
              </w:rPr>
            </w:pPr>
          </w:p>
        </w:tc>
        <w:tc>
          <w:tcPr>
            <w:tcW w:w="6520" w:type="dxa"/>
            <w:tcBorders>
              <w:top w:val="single" w:sz="4" w:space="0" w:color="auto"/>
              <w:left w:val="nil"/>
              <w:bottom w:val="single" w:sz="4" w:space="0" w:color="auto"/>
              <w:right w:val="nil"/>
            </w:tcBorders>
          </w:tcPr>
          <w:p w:rsidR="00D176B1" w:rsidRPr="001E3D62" w:rsidRDefault="00D176B1" w:rsidP="00D176B1">
            <w:pPr>
              <w:rPr>
                <w:rFonts w:ascii="Arial" w:eastAsia="Calibri" w:hAnsi="Arial" w:cs="Arial"/>
                <w:b/>
                <w:sz w:val="22"/>
                <w:szCs w:val="22"/>
                <w:lang w:eastAsia="en-US"/>
              </w:rPr>
            </w:pPr>
            <w:r w:rsidRPr="001E3D62">
              <w:rPr>
                <w:rFonts w:ascii="Arial" w:eastAsia="Calibri" w:hAnsi="Arial" w:cs="Arial"/>
                <w:b/>
                <w:sz w:val="22"/>
                <w:szCs w:val="22"/>
                <w:lang w:eastAsia="en-US"/>
              </w:rPr>
              <w:t>SVEUKUPNO BODOVA:</w:t>
            </w:r>
          </w:p>
        </w:tc>
        <w:tc>
          <w:tcPr>
            <w:tcW w:w="1667" w:type="dxa"/>
            <w:tcBorders>
              <w:top w:val="single" w:sz="4" w:space="0" w:color="auto"/>
              <w:left w:val="nil"/>
              <w:bottom w:val="single" w:sz="4" w:space="0" w:color="auto"/>
              <w:right w:val="single" w:sz="4" w:space="0" w:color="auto"/>
            </w:tcBorders>
          </w:tcPr>
          <w:p w:rsidR="00D176B1" w:rsidRPr="001E3D62" w:rsidRDefault="00D176B1" w:rsidP="00D176B1">
            <w:pPr>
              <w:jc w:val="center"/>
              <w:rPr>
                <w:rFonts w:ascii="Arial" w:eastAsia="Calibri" w:hAnsi="Arial" w:cs="Arial"/>
                <w:b/>
                <w:sz w:val="22"/>
                <w:szCs w:val="22"/>
                <w:lang w:eastAsia="en-US"/>
              </w:rPr>
            </w:pPr>
          </w:p>
        </w:tc>
      </w:tr>
    </w:tbl>
    <w:p w:rsidR="00D176B1" w:rsidRPr="001E3D62" w:rsidRDefault="00D176B1" w:rsidP="00D176B1">
      <w:pPr>
        <w:rPr>
          <w:rFonts w:ascii="Arial" w:eastAsia="Calibri" w:hAnsi="Arial" w:cs="Arial"/>
          <w:sz w:val="22"/>
          <w:szCs w:val="22"/>
          <w:lang w:eastAsia="en-US"/>
        </w:rPr>
      </w:pPr>
    </w:p>
    <w:p w:rsidR="00D176B1" w:rsidRPr="001E3D62" w:rsidRDefault="00D176B1" w:rsidP="00D176B1">
      <w:pPr>
        <w:rPr>
          <w:rFonts w:ascii="Arial" w:eastAsia="Calibri" w:hAnsi="Arial" w:cs="Arial"/>
          <w:b/>
          <w:sz w:val="22"/>
          <w:szCs w:val="22"/>
          <w:lang w:eastAsia="en-US"/>
        </w:rPr>
      </w:pPr>
      <w:r w:rsidRPr="001E3D62">
        <w:rPr>
          <w:rFonts w:ascii="Arial" w:eastAsia="Calibri" w:hAnsi="Arial" w:cs="Arial"/>
          <w:b/>
          <w:sz w:val="22"/>
          <w:szCs w:val="22"/>
          <w:lang w:eastAsia="en-US"/>
        </w:rPr>
        <w:t>Broj bodova za svaku ocjenu određuje se po slovnoj oznaci kako slijedi:</w:t>
      </w:r>
    </w:p>
    <w:p w:rsidR="00D176B1" w:rsidRPr="001E3D62" w:rsidRDefault="00D176B1" w:rsidP="00D176B1">
      <w:pPr>
        <w:rPr>
          <w:rFonts w:ascii="Arial" w:eastAsia="Calibri" w:hAnsi="Arial" w:cs="Arial"/>
          <w:b/>
          <w:sz w:val="22"/>
          <w:szCs w:val="22"/>
          <w:lang w:eastAsia="en-US"/>
        </w:rPr>
      </w:pPr>
      <w:r w:rsidRPr="001E3D62">
        <w:rPr>
          <w:rFonts w:ascii="Arial" w:eastAsia="Calibri" w:hAnsi="Arial" w:cs="Arial"/>
          <w:b/>
          <w:sz w:val="22"/>
          <w:szCs w:val="22"/>
          <w:lang w:eastAsia="en-US"/>
        </w:rPr>
        <w:t>a = 10 bodova</w:t>
      </w:r>
    </w:p>
    <w:p w:rsidR="00D176B1" w:rsidRPr="001E3D62" w:rsidRDefault="00D176B1" w:rsidP="00D176B1">
      <w:pPr>
        <w:rPr>
          <w:rFonts w:ascii="Arial" w:eastAsia="Calibri" w:hAnsi="Arial" w:cs="Arial"/>
          <w:b/>
          <w:sz w:val="22"/>
          <w:szCs w:val="22"/>
          <w:lang w:eastAsia="en-US"/>
        </w:rPr>
      </w:pPr>
      <w:r w:rsidRPr="001E3D62">
        <w:rPr>
          <w:rFonts w:ascii="Arial" w:eastAsia="Calibri" w:hAnsi="Arial" w:cs="Arial"/>
          <w:b/>
          <w:sz w:val="22"/>
          <w:szCs w:val="22"/>
          <w:lang w:eastAsia="en-US"/>
        </w:rPr>
        <w:t>b = 8 bodova</w:t>
      </w:r>
    </w:p>
    <w:p w:rsidR="00D176B1" w:rsidRPr="001E3D62" w:rsidRDefault="00D176B1" w:rsidP="00D176B1">
      <w:pPr>
        <w:rPr>
          <w:rFonts w:ascii="Arial" w:eastAsia="Calibri" w:hAnsi="Arial" w:cs="Arial"/>
          <w:b/>
          <w:sz w:val="22"/>
          <w:szCs w:val="22"/>
          <w:lang w:eastAsia="en-US"/>
        </w:rPr>
      </w:pPr>
      <w:r w:rsidRPr="001E3D62">
        <w:rPr>
          <w:rFonts w:ascii="Arial" w:eastAsia="Calibri" w:hAnsi="Arial" w:cs="Arial"/>
          <w:b/>
          <w:sz w:val="22"/>
          <w:szCs w:val="22"/>
          <w:lang w:eastAsia="en-US"/>
        </w:rPr>
        <w:t>c = 5 bodova</w:t>
      </w:r>
    </w:p>
    <w:p w:rsidR="00D176B1" w:rsidRPr="001E3D62" w:rsidRDefault="00D176B1" w:rsidP="00D176B1">
      <w:pPr>
        <w:rPr>
          <w:rFonts w:ascii="Arial" w:eastAsia="Calibri" w:hAnsi="Arial" w:cs="Arial"/>
          <w:b/>
          <w:sz w:val="22"/>
          <w:szCs w:val="22"/>
          <w:lang w:eastAsia="en-US"/>
        </w:rPr>
      </w:pPr>
      <w:r w:rsidRPr="001E3D62">
        <w:rPr>
          <w:rFonts w:ascii="Arial" w:eastAsia="Calibri" w:hAnsi="Arial" w:cs="Arial"/>
          <w:b/>
          <w:sz w:val="22"/>
          <w:szCs w:val="22"/>
          <w:lang w:eastAsia="en-US"/>
        </w:rPr>
        <w:t>d = 3 boda</w:t>
      </w:r>
    </w:p>
    <w:p w:rsidR="00D176B1" w:rsidRPr="001E3D62" w:rsidRDefault="00D176B1" w:rsidP="00D176B1">
      <w:pPr>
        <w:rPr>
          <w:rFonts w:ascii="Arial" w:eastAsia="Calibri" w:hAnsi="Arial" w:cs="Arial"/>
          <w:b/>
          <w:sz w:val="22"/>
          <w:szCs w:val="22"/>
          <w:lang w:eastAsia="en-US"/>
        </w:rPr>
      </w:pPr>
      <w:r w:rsidRPr="001E3D62">
        <w:rPr>
          <w:rFonts w:ascii="Arial" w:eastAsia="Calibri" w:hAnsi="Arial" w:cs="Arial"/>
          <w:b/>
          <w:sz w:val="22"/>
          <w:szCs w:val="22"/>
          <w:lang w:eastAsia="en-US"/>
        </w:rPr>
        <w:t>e = 1 bod</w:t>
      </w:r>
    </w:p>
    <w:p w:rsidR="00D176B1" w:rsidRPr="001E3D62" w:rsidRDefault="00D176B1" w:rsidP="00D176B1">
      <w:pPr>
        <w:rPr>
          <w:rFonts w:ascii="Arial" w:eastAsia="Calibri" w:hAnsi="Arial" w:cs="Arial"/>
          <w:sz w:val="22"/>
          <w:szCs w:val="22"/>
          <w:lang w:eastAsia="en-US"/>
        </w:rPr>
      </w:pPr>
    </w:p>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Ocjena namještenika dobiva se zbrojem broja bodova kojima je njihov rad ocijenjen prema gore navedenim kriterijima kako slijedi:</w:t>
      </w:r>
    </w:p>
    <w:p w:rsidR="00D176B1" w:rsidRPr="001E3D62" w:rsidRDefault="00D176B1" w:rsidP="00D176B1">
      <w:pPr>
        <w:numPr>
          <w:ilvl w:val="0"/>
          <w:numId w:val="1"/>
        </w:numPr>
        <w:spacing w:after="200" w:line="276" w:lineRule="auto"/>
        <w:rPr>
          <w:rFonts w:ascii="Arial" w:eastAsia="Calibri" w:hAnsi="Arial" w:cs="Arial"/>
          <w:b/>
          <w:sz w:val="22"/>
          <w:szCs w:val="22"/>
          <w:lang w:eastAsia="en-US"/>
        </w:rPr>
      </w:pPr>
      <w:r w:rsidRPr="001E3D62">
        <w:rPr>
          <w:rFonts w:ascii="Arial" w:eastAsia="Calibri" w:hAnsi="Arial" w:cs="Arial"/>
          <w:sz w:val="22"/>
          <w:szCs w:val="22"/>
          <w:lang w:eastAsia="en-US"/>
        </w:rPr>
        <w:t xml:space="preserve">ako je zbroj postignutih bodova službenika od 72 do 80 bodova </w:t>
      </w:r>
      <w:r w:rsidRPr="001E3D62">
        <w:rPr>
          <w:rFonts w:ascii="Arial" w:eastAsia="Calibri" w:hAnsi="Arial" w:cs="Arial"/>
          <w:b/>
          <w:sz w:val="22"/>
          <w:szCs w:val="22"/>
          <w:lang w:eastAsia="en-US"/>
        </w:rPr>
        <w:t>- ODLIČAN</w:t>
      </w:r>
    </w:p>
    <w:p w:rsidR="00D176B1" w:rsidRPr="001E3D62" w:rsidRDefault="00D176B1" w:rsidP="00D176B1">
      <w:pPr>
        <w:numPr>
          <w:ilvl w:val="0"/>
          <w:numId w:val="1"/>
        </w:numPr>
        <w:spacing w:after="200" w:line="276" w:lineRule="auto"/>
        <w:rPr>
          <w:rFonts w:ascii="Arial" w:eastAsia="Calibri" w:hAnsi="Arial" w:cs="Arial"/>
          <w:sz w:val="22"/>
          <w:szCs w:val="22"/>
          <w:lang w:eastAsia="en-US"/>
        </w:rPr>
      </w:pPr>
      <w:r w:rsidRPr="001E3D62">
        <w:rPr>
          <w:rFonts w:ascii="Arial" w:eastAsia="Calibri" w:hAnsi="Arial" w:cs="Arial"/>
          <w:sz w:val="22"/>
          <w:szCs w:val="22"/>
          <w:lang w:eastAsia="en-US"/>
        </w:rPr>
        <w:t xml:space="preserve">ako je zbroj postignutih bodova službenika od 56 do 71 bodova - </w:t>
      </w:r>
      <w:r w:rsidRPr="001E3D62">
        <w:rPr>
          <w:rFonts w:ascii="Arial" w:eastAsia="Calibri" w:hAnsi="Arial" w:cs="Arial"/>
          <w:b/>
          <w:sz w:val="22"/>
          <w:szCs w:val="22"/>
          <w:lang w:eastAsia="en-US"/>
        </w:rPr>
        <w:t>VRLO DOBAR</w:t>
      </w:r>
    </w:p>
    <w:p w:rsidR="00D176B1" w:rsidRPr="001E3D62" w:rsidRDefault="00D176B1" w:rsidP="00D176B1">
      <w:pPr>
        <w:numPr>
          <w:ilvl w:val="0"/>
          <w:numId w:val="1"/>
        </w:numPr>
        <w:spacing w:after="200" w:line="276" w:lineRule="auto"/>
        <w:rPr>
          <w:rFonts w:ascii="Arial" w:eastAsia="Calibri" w:hAnsi="Arial" w:cs="Arial"/>
          <w:sz w:val="22"/>
          <w:szCs w:val="22"/>
          <w:lang w:eastAsia="en-US"/>
        </w:rPr>
      </w:pPr>
      <w:r w:rsidRPr="001E3D62">
        <w:rPr>
          <w:rFonts w:ascii="Arial" w:eastAsia="Calibri" w:hAnsi="Arial" w:cs="Arial"/>
          <w:sz w:val="22"/>
          <w:szCs w:val="22"/>
          <w:lang w:eastAsia="en-US"/>
        </w:rPr>
        <w:t xml:space="preserve">ako je zbroj postignutih bodova službenika od 36 do 55 bodova  </w:t>
      </w:r>
      <w:r w:rsidRPr="001E3D62">
        <w:rPr>
          <w:rFonts w:ascii="Arial" w:eastAsia="Calibri" w:hAnsi="Arial" w:cs="Arial"/>
          <w:b/>
          <w:sz w:val="22"/>
          <w:szCs w:val="22"/>
          <w:lang w:eastAsia="en-US"/>
        </w:rPr>
        <w:t>- DOBAR</w:t>
      </w:r>
    </w:p>
    <w:p w:rsidR="00D176B1" w:rsidRPr="001E3D62" w:rsidRDefault="00D176B1" w:rsidP="00D176B1">
      <w:pPr>
        <w:numPr>
          <w:ilvl w:val="0"/>
          <w:numId w:val="1"/>
        </w:numPr>
        <w:spacing w:after="200" w:line="276" w:lineRule="auto"/>
        <w:rPr>
          <w:rFonts w:ascii="Arial" w:eastAsia="Calibri" w:hAnsi="Arial" w:cs="Arial"/>
          <w:b/>
          <w:sz w:val="22"/>
          <w:szCs w:val="22"/>
          <w:lang w:eastAsia="en-US"/>
        </w:rPr>
      </w:pPr>
      <w:r w:rsidRPr="001E3D62">
        <w:rPr>
          <w:rFonts w:ascii="Arial" w:eastAsia="Calibri" w:hAnsi="Arial" w:cs="Arial"/>
          <w:sz w:val="22"/>
          <w:szCs w:val="22"/>
          <w:lang w:eastAsia="en-US"/>
        </w:rPr>
        <w:t xml:space="preserve">ako je zbroj postignutih bodova službenika od 22 do 35 bodova  - </w:t>
      </w:r>
      <w:r w:rsidRPr="001E3D62">
        <w:rPr>
          <w:rFonts w:ascii="Arial" w:eastAsia="Calibri" w:hAnsi="Arial" w:cs="Arial"/>
          <w:b/>
          <w:sz w:val="22"/>
          <w:szCs w:val="22"/>
          <w:lang w:eastAsia="en-US"/>
        </w:rPr>
        <w:t>ZADOVOLJAVA</w:t>
      </w:r>
    </w:p>
    <w:p w:rsidR="00D176B1" w:rsidRPr="001E3D62" w:rsidRDefault="00D176B1" w:rsidP="00D176B1">
      <w:pPr>
        <w:numPr>
          <w:ilvl w:val="0"/>
          <w:numId w:val="1"/>
        </w:numPr>
        <w:spacing w:after="200" w:line="276" w:lineRule="auto"/>
        <w:rPr>
          <w:rFonts w:ascii="Arial" w:eastAsia="Calibri" w:hAnsi="Arial" w:cs="Arial"/>
          <w:sz w:val="22"/>
          <w:szCs w:val="22"/>
          <w:lang w:eastAsia="en-US"/>
        </w:rPr>
      </w:pPr>
      <w:r w:rsidRPr="001E3D62">
        <w:rPr>
          <w:rFonts w:ascii="Arial" w:eastAsia="Calibri" w:hAnsi="Arial" w:cs="Arial"/>
          <w:sz w:val="22"/>
          <w:szCs w:val="22"/>
          <w:lang w:eastAsia="en-US"/>
        </w:rPr>
        <w:t>ako je zbroj postignutih bodova službenika manji od 22 boda –</w:t>
      </w:r>
      <w:r w:rsidRPr="001E3D62">
        <w:rPr>
          <w:rFonts w:ascii="Arial" w:eastAsia="Calibri" w:hAnsi="Arial" w:cs="Arial"/>
          <w:b/>
          <w:sz w:val="22"/>
          <w:szCs w:val="22"/>
          <w:lang w:eastAsia="en-US"/>
        </w:rPr>
        <w:t xml:space="preserve"> NE</w:t>
      </w:r>
      <w:r w:rsidRPr="001E3D62">
        <w:rPr>
          <w:rFonts w:ascii="Arial" w:eastAsia="Calibri" w:hAnsi="Arial" w:cs="Arial"/>
          <w:sz w:val="22"/>
          <w:szCs w:val="22"/>
          <w:lang w:eastAsia="en-US"/>
        </w:rPr>
        <w:t xml:space="preserve"> </w:t>
      </w:r>
      <w:r w:rsidRPr="001E3D62">
        <w:rPr>
          <w:rFonts w:ascii="Arial" w:eastAsia="Calibri" w:hAnsi="Arial" w:cs="Arial"/>
          <w:b/>
          <w:sz w:val="22"/>
          <w:szCs w:val="22"/>
          <w:lang w:eastAsia="en-US"/>
        </w:rPr>
        <w:t>ZADOVOLJAVA</w:t>
      </w:r>
    </w:p>
    <w:p w:rsidR="00D176B1" w:rsidRPr="001E3D62" w:rsidRDefault="00D176B1" w:rsidP="00D176B1">
      <w:pPr>
        <w:ind w:left="720"/>
        <w:rPr>
          <w:rFonts w:ascii="Arial" w:eastAsia="Calibri" w:hAnsi="Arial" w:cs="Arial"/>
          <w:b/>
          <w:sz w:val="22"/>
          <w:szCs w:val="22"/>
          <w:lang w:eastAsia="en-US"/>
        </w:rPr>
      </w:pPr>
    </w:p>
    <w:p w:rsidR="00D176B1" w:rsidRPr="001E3D62" w:rsidRDefault="00D176B1" w:rsidP="00D176B1">
      <w:pPr>
        <w:rPr>
          <w:rFonts w:ascii="Arial" w:eastAsia="Calibri" w:hAnsi="Arial" w:cs="Arial"/>
          <w:b/>
          <w:sz w:val="22"/>
          <w:szCs w:val="22"/>
          <w:lang w:eastAsia="en-US"/>
        </w:rPr>
      </w:pPr>
      <w:r w:rsidRPr="001E3D62">
        <w:rPr>
          <w:rFonts w:ascii="Arial" w:eastAsia="Calibri" w:hAnsi="Arial" w:cs="Arial"/>
          <w:b/>
          <w:sz w:val="22"/>
          <w:szCs w:val="22"/>
          <w:lang w:eastAsia="en-US"/>
        </w:rPr>
        <w:t xml:space="preserve">Temeljem naprijed utvrđenih kriterija i njihove bodovne vrijednosti, rad namještenice za </w:t>
      </w:r>
      <w:r w:rsidR="0066502B">
        <w:rPr>
          <w:rFonts w:ascii="Arial" w:eastAsia="Calibri" w:hAnsi="Arial" w:cs="Arial"/>
          <w:b/>
          <w:sz w:val="22"/>
          <w:szCs w:val="22"/>
          <w:lang w:eastAsia="en-US"/>
        </w:rPr>
        <w:t>______</w:t>
      </w:r>
      <w:r w:rsidRPr="001E3D62">
        <w:rPr>
          <w:rFonts w:ascii="Arial" w:eastAsia="Calibri" w:hAnsi="Arial" w:cs="Arial"/>
          <w:b/>
          <w:sz w:val="22"/>
          <w:szCs w:val="22"/>
          <w:lang w:eastAsia="en-US"/>
        </w:rPr>
        <w:t>. godinu, ocjenjujem ocjenom______________.</w:t>
      </w:r>
    </w:p>
    <w:p w:rsidR="00D176B1" w:rsidRPr="001E3D62" w:rsidRDefault="00D176B1" w:rsidP="00D176B1">
      <w:pPr>
        <w:rPr>
          <w:rFonts w:ascii="Arial" w:eastAsia="Calibri" w:hAnsi="Arial" w:cs="Arial"/>
          <w:b/>
          <w:sz w:val="22"/>
          <w:szCs w:val="22"/>
          <w:lang w:eastAsia="en-US"/>
        </w:rPr>
      </w:pPr>
    </w:p>
    <w:p w:rsidR="00D176B1" w:rsidRPr="001E3D62" w:rsidRDefault="00D176B1" w:rsidP="00D176B1">
      <w:pPr>
        <w:rPr>
          <w:rFonts w:ascii="Arial" w:eastAsia="Calibri" w:hAnsi="Arial" w:cs="Arial"/>
          <w:b/>
          <w:sz w:val="22"/>
          <w:szCs w:val="22"/>
          <w:lang w:eastAsia="en-US"/>
        </w:rPr>
      </w:pPr>
    </w:p>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U Dubrovniku, _______________.</w:t>
      </w:r>
    </w:p>
    <w:p w:rsidR="00D176B1" w:rsidRPr="001E3D62" w:rsidRDefault="00D176B1" w:rsidP="00D176B1">
      <w:pPr>
        <w:autoSpaceDE w:val="0"/>
        <w:spacing w:after="200" w:line="276" w:lineRule="auto"/>
        <w:rPr>
          <w:rFonts w:ascii="Arial" w:eastAsia="Calibri" w:hAnsi="Arial" w:cs="Arial"/>
          <w:b/>
          <w:sz w:val="22"/>
          <w:szCs w:val="22"/>
          <w:lang w:eastAsia="en-US"/>
        </w:rPr>
      </w:pPr>
    </w:p>
    <w:p w:rsidR="00D176B1" w:rsidRPr="001E3D62" w:rsidRDefault="00D176B1" w:rsidP="00D176B1">
      <w:pPr>
        <w:autoSpaceDE w:val="0"/>
        <w:spacing w:after="200" w:line="276" w:lineRule="auto"/>
        <w:ind w:firstLine="708"/>
        <w:rPr>
          <w:rFonts w:ascii="Arial" w:eastAsia="Calibri" w:hAnsi="Arial" w:cs="Arial"/>
          <w:b/>
          <w:sz w:val="22"/>
          <w:szCs w:val="22"/>
          <w:lang w:eastAsia="en-US"/>
        </w:rPr>
      </w:pPr>
      <w:r w:rsidRPr="001E3D62">
        <w:rPr>
          <w:rFonts w:ascii="Arial" w:eastAsia="Calibri" w:hAnsi="Arial" w:cs="Arial"/>
          <w:b/>
          <w:sz w:val="22"/>
          <w:szCs w:val="22"/>
          <w:lang w:eastAsia="en-US"/>
        </w:rPr>
        <w:t>Voditelj Odsjeka:</w:t>
      </w:r>
    </w:p>
    <w:p w:rsidR="00D176B1" w:rsidRPr="001E3D62" w:rsidRDefault="00D176B1" w:rsidP="00D176B1">
      <w:pPr>
        <w:rPr>
          <w:rFonts w:ascii="Arial" w:eastAsia="Calibri" w:hAnsi="Arial" w:cs="Arial"/>
          <w:sz w:val="22"/>
          <w:szCs w:val="22"/>
          <w:lang w:eastAsia="en-US"/>
        </w:rPr>
      </w:pPr>
    </w:p>
    <w:p w:rsidR="00D176B1" w:rsidRPr="001E3D62" w:rsidRDefault="00D176B1" w:rsidP="00D176B1">
      <w:pPr>
        <w:rPr>
          <w:rFonts w:ascii="Arial" w:eastAsia="Calibri" w:hAnsi="Arial" w:cs="Arial"/>
          <w:sz w:val="22"/>
          <w:szCs w:val="22"/>
          <w:lang w:eastAsia="en-US"/>
        </w:rPr>
      </w:pPr>
    </w:p>
    <w:p w:rsidR="00D176B1" w:rsidRPr="001E3D62" w:rsidRDefault="00D176B1" w:rsidP="00D176B1">
      <w:pPr>
        <w:autoSpaceDE w:val="0"/>
        <w:spacing w:after="200" w:line="276" w:lineRule="auto"/>
        <w:ind w:left="4956" w:firstLine="708"/>
        <w:rPr>
          <w:rFonts w:ascii="Arial" w:eastAsia="Calibri" w:hAnsi="Arial" w:cs="Arial"/>
          <w:b/>
          <w:bCs/>
          <w:sz w:val="22"/>
          <w:szCs w:val="22"/>
          <w:lang w:eastAsia="en-US"/>
        </w:rPr>
      </w:pPr>
      <w:r w:rsidRPr="001E3D62">
        <w:rPr>
          <w:rFonts w:ascii="Arial" w:eastAsia="Calibri" w:hAnsi="Arial" w:cs="Arial"/>
          <w:b/>
          <w:bCs/>
          <w:sz w:val="22"/>
          <w:szCs w:val="22"/>
          <w:lang w:eastAsia="en-US"/>
        </w:rPr>
        <w:t xml:space="preserve">      PROČELNIK/CA</w:t>
      </w:r>
    </w:p>
    <w:p w:rsidR="00D176B1" w:rsidRPr="001E3D62" w:rsidRDefault="00D176B1" w:rsidP="00D176B1">
      <w:pPr>
        <w:tabs>
          <w:tab w:val="left" w:pos="2041"/>
          <w:tab w:val="center" w:pos="4703"/>
        </w:tabs>
        <w:autoSpaceDE w:val="0"/>
        <w:spacing w:after="200" w:line="276" w:lineRule="auto"/>
        <w:rPr>
          <w:rFonts w:ascii="Arial" w:eastAsia="Calibri" w:hAnsi="Arial" w:cs="Arial"/>
          <w:b/>
          <w:bCs/>
          <w:sz w:val="22"/>
          <w:szCs w:val="22"/>
          <w:lang w:eastAsia="en-US"/>
        </w:rPr>
      </w:pPr>
      <w:r w:rsidRPr="001E3D62">
        <w:rPr>
          <w:rFonts w:ascii="Arial" w:eastAsia="Calibri" w:hAnsi="Arial" w:cs="Arial"/>
          <w:b/>
          <w:bCs/>
          <w:sz w:val="22"/>
          <w:szCs w:val="22"/>
          <w:lang w:eastAsia="en-US"/>
        </w:rPr>
        <w:tab/>
      </w:r>
      <w:r w:rsidRPr="001E3D62">
        <w:rPr>
          <w:rFonts w:ascii="Arial" w:eastAsia="Calibri" w:hAnsi="Arial" w:cs="Arial"/>
          <w:b/>
          <w:bCs/>
          <w:sz w:val="22"/>
          <w:szCs w:val="22"/>
          <w:lang w:eastAsia="en-US"/>
        </w:rPr>
        <w:tab/>
      </w:r>
      <w:r w:rsidRPr="001E3D62">
        <w:rPr>
          <w:rFonts w:ascii="Arial" w:eastAsia="Calibri" w:hAnsi="Arial" w:cs="Arial"/>
          <w:b/>
          <w:bCs/>
          <w:sz w:val="22"/>
          <w:szCs w:val="22"/>
          <w:lang w:eastAsia="en-US"/>
        </w:rPr>
        <w:tab/>
        <w:t xml:space="preserve">                </w:t>
      </w:r>
    </w:p>
    <w:p w:rsidR="00D176B1" w:rsidRPr="001E3D62" w:rsidRDefault="00D176B1" w:rsidP="00D176B1">
      <w:pPr>
        <w:ind w:firstLine="3828"/>
        <w:rPr>
          <w:rFonts w:ascii="Arial" w:eastAsia="Calibri" w:hAnsi="Arial" w:cs="Arial"/>
          <w:sz w:val="22"/>
          <w:szCs w:val="22"/>
          <w:lang w:eastAsia="en-US"/>
        </w:rPr>
      </w:pPr>
      <w:r w:rsidRPr="001E3D62">
        <w:rPr>
          <w:rFonts w:ascii="Arial" w:eastAsia="Calibri" w:hAnsi="Arial" w:cs="Arial"/>
          <w:sz w:val="22"/>
          <w:szCs w:val="22"/>
          <w:lang w:eastAsia="en-US"/>
        </w:rPr>
        <w:t xml:space="preserve">  </w:t>
      </w:r>
    </w:p>
    <w:p w:rsidR="00D176B1" w:rsidRPr="001E3D62" w:rsidRDefault="00D176B1" w:rsidP="00D176B1">
      <w:pPr>
        <w:rPr>
          <w:rFonts w:ascii="Arial" w:eastAsia="Calibri" w:hAnsi="Arial" w:cs="Arial"/>
          <w:b/>
          <w:sz w:val="22"/>
          <w:szCs w:val="22"/>
          <w:lang w:eastAsia="en-US"/>
        </w:rPr>
      </w:pPr>
      <w:r w:rsidRPr="001E3D62">
        <w:rPr>
          <w:rFonts w:ascii="Arial" w:eastAsia="Calibri" w:hAnsi="Arial" w:cs="Arial"/>
          <w:b/>
          <w:sz w:val="22"/>
          <w:szCs w:val="22"/>
          <w:lang w:eastAsia="en-US"/>
        </w:rPr>
        <w:t>Namještenica je upoznata s ocjenom rada</w:t>
      </w:r>
    </w:p>
    <w:p w:rsidR="00D176B1" w:rsidRPr="001E3D62" w:rsidRDefault="00D176B1" w:rsidP="00D176B1">
      <w:pPr>
        <w:rPr>
          <w:rFonts w:ascii="Arial" w:eastAsia="Calibri" w:hAnsi="Arial" w:cs="Arial"/>
          <w:sz w:val="22"/>
          <w:szCs w:val="22"/>
          <w:lang w:eastAsia="en-US"/>
        </w:rPr>
      </w:pPr>
    </w:p>
    <w:p w:rsidR="00D176B1" w:rsidRPr="001E3D62" w:rsidRDefault="00D176B1" w:rsidP="00D176B1">
      <w:pPr>
        <w:rPr>
          <w:rFonts w:ascii="Arial" w:eastAsia="Calibri" w:hAnsi="Arial" w:cs="Arial"/>
          <w:sz w:val="22"/>
          <w:szCs w:val="22"/>
          <w:lang w:eastAsia="en-US"/>
        </w:rPr>
      </w:pPr>
      <w:r w:rsidRPr="001E3D62">
        <w:rPr>
          <w:rFonts w:ascii="Arial" w:eastAsia="Calibri" w:hAnsi="Arial" w:cs="Arial"/>
          <w:sz w:val="22"/>
          <w:szCs w:val="22"/>
          <w:lang w:eastAsia="en-US"/>
        </w:rPr>
        <w:t>_____________________________</w:t>
      </w:r>
    </w:p>
    <w:p w:rsidR="00D176B1" w:rsidRPr="001E3D62" w:rsidRDefault="00D176B1" w:rsidP="00D176B1">
      <w:pPr>
        <w:rPr>
          <w:rFonts w:ascii="Arial" w:hAnsi="Arial" w:cs="Arial"/>
          <w:sz w:val="22"/>
          <w:szCs w:val="22"/>
        </w:rPr>
      </w:pPr>
    </w:p>
    <w:p w:rsidR="00D176B1" w:rsidRDefault="00D176B1" w:rsidP="00D176B1">
      <w:pPr>
        <w:rPr>
          <w:rFonts w:ascii="Arial" w:hAnsi="Arial" w:cs="Arial"/>
          <w:sz w:val="22"/>
          <w:szCs w:val="22"/>
        </w:rPr>
      </w:pPr>
    </w:p>
    <w:p w:rsidR="00D176B1" w:rsidRDefault="00D176B1" w:rsidP="00D176B1">
      <w:pPr>
        <w:rPr>
          <w:rFonts w:ascii="Arial" w:hAnsi="Arial" w:cs="Arial"/>
          <w:sz w:val="22"/>
          <w:szCs w:val="22"/>
        </w:rPr>
      </w:pPr>
    </w:p>
    <w:p w:rsidR="00D176B1" w:rsidRPr="001E3D62" w:rsidRDefault="00D176B1" w:rsidP="00D176B1">
      <w:pPr>
        <w:rPr>
          <w:rFonts w:ascii="Arial" w:hAnsi="Arial" w:cs="Arial"/>
          <w:sz w:val="22"/>
          <w:szCs w:val="22"/>
        </w:rPr>
      </w:pPr>
    </w:p>
    <w:p w:rsidR="00D176B1" w:rsidRPr="001E3D62" w:rsidRDefault="00D176B1" w:rsidP="00D176B1">
      <w:pPr>
        <w:suppressAutoHyphens/>
        <w:autoSpaceDE w:val="0"/>
        <w:rPr>
          <w:rFonts w:ascii="Arial" w:hAnsi="Arial" w:cs="Arial"/>
          <w:b/>
          <w:bCs/>
          <w:sz w:val="22"/>
          <w:szCs w:val="22"/>
          <w:lang w:eastAsia="ar-SA"/>
        </w:rPr>
      </w:pPr>
      <w:r w:rsidRPr="001E3D62">
        <w:rPr>
          <w:rFonts w:ascii="Arial" w:hAnsi="Arial" w:cs="Arial"/>
          <w:b/>
          <w:bCs/>
          <w:sz w:val="22"/>
          <w:szCs w:val="22"/>
          <w:lang w:eastAsia="ar-SA"/>
        </w:rPr>
        <w:lastRenderedPageBreak/>
        <w:t xml:space="preserve">                                                                                                       Obrazac O- III.</w:t>
      </w:r>
    </w:p>
    <w:p w:rsidR="00D176B1" w:rsidRPr="001E3D62" w:rsidRDefault="00D176B1" w:rsidP="00D176B1">
      <w:pPr>
        <w:suppressAutoHyphens/>
        <w:autoSpaceDE w:val="0"/>
        <w:rPr>
          <w:rFonts w:ascii="Arial" w:hAnsi="Arial" w:cs="Arial"/>
          <w:b/>
          <w:bCs/>
          <w:sz w:val="22"/>
          <w:szCs w:val="22"/>
          <w:lang w:eastAsia="ar-SA"/>
        </w:rPr>
      </w:pPr>
    </w:p>
    <w:p w:rsidR="00D176B1" w:rsidRPr="001E3D62" w:rsidRDefault="00D176B1" w:rsidP="00D176B1">
      <w:pPr>
        <w:suppressAutoHyphens/>
        <w:autoSpaceDE w:val="0"/>
        <w:rPr>
          <w:rFonts w:ascii="Arial" w:hAnsi="Arial" w:cs="Arial"/>
          <w:b/>
          <w:bCs/>
          <w:sz w:val="22"/>
          <w:szCs w:val="22"/>
          <w:lang w:eastAsia="ar-SA"/>
        </w:rPr>
      </w:pPr>
    </w:p>
    <w:p w:rsidR="00D176B1" w:rsidRPr="001E3D62" w:rsidRDefault="00D176B1" w:rsidP="00D176B1">
      <w:pPr>
        <w:suppressAutoHyphens/>
        <w:autoSpaceDE w:val="0"/>
        <w:rPr>
          <w:rFonts w:ascii="Arial" w:hAnsi="Arial" w:cs="Arial"/>
          <w:b/>
          <w:bCs/>
          <w:sz w:val="28"/>
          <w:szCs w:val="28"/>
          <w:lang w:eastAsia="ar-SA"/>
        </w:rPr>
      </w:pPr>
    </w:p>
    <w:p w:rsidR="00D176B1" w:rsidRPr="001E3D62" w:rsidRDefault="00D176B1" w:rsidP="00D176B1">
      <w:pPr>
        <w:suppressAutoHyphens/>
        <w:autoSpaceDE w:val="0"/>
        <w:rPr>
          <w:rFonts w:ascii="Arial" w:hAnsi="Arial" w:cs="Arial"/>
          <w:b/>
          <w:bCs/>
          <w:sz w:val="28"/>
          <w:szCs w:val="28"/>
          <w:lang w:eastAsia="ar-SA"/>
        </w:rPr>
      </w:pPr>
    </w:p>
    <w:p w:rsidR="00D176B1" w:rsidRPr="001E3D62" w:rsidRDefault="00D176B1" w:rsidP="00D176B1">
      <w:pPr>
        <w:suppressAutoHyphens/>
        <w:autoSpaceDE w:val="0"/>
        <w:rPr>
          <w:rFonts w:ascii="Arial" w:hAnsi="Arial" w:cs="Arial"/>
          <w:b/>
          <w:sz w:val="22"/>
          <w:szCs w:val="22"/>
          <w:lang w:eastAsia="ar-SA"/>
        </w:rPr>
      </w:pPr>
      <w:r w:rsidRPr="001E3D62">
        <w:rPr>
          <w:rFonts w:ascii="Arial" w:hAnsi="Arial" w:cs="Arial"/>
          <w:b/>
          <w:sz w:val="22"/>
          <w:szCs w:val="22"/>
          <w:lang w:eastAsia="ar-SA"/>
        </w:rPr>
        <w:t xml:space="preserve">Upravni odjel za </w:t>
      </w:r>
    </w:p>
    <w:p w:rsidR="00D176B1" w:rsidRPr="001E3D62" w:rsidRDefault="00D176B1" w:rsidP="00D176B1">
      <w:pPr>
        <w:suppressAutoHyphens/>
        <w:autoSpaceDE w:val="0"/>
        <w:rPr>
          <w:rFonts w:ascii="Arial" w:hAnsi="Arial" w:cs="Arial"/>
          <w:sz w:val="22"/>
          <w:szCs w:val="22"/>
          <w:lang w:eastAsia="ar-SA"/>
        </w:rPr>
      </w:pPr>
      <w:r w:rsidRPr="001E3D62">
        <w:rPr>
          <w:rFonts w:ascii="Arial" w:hAnsi="Arial" w:cs="Arial"/>
          <w:sz w:val="22"/>
          <w:szCs w:val="22"/>
          <w:lang w:eastAsia="ar-SA"/>
        </w:rPr>
        <w:t xml:space="preserve">KLASA: </w:t>
      </w:r>
    </w:p>
    <w:p w:rsidR="00D176B1" w:rsidRPr="001E3D62" w:rsidRDefault="00D176B1" w:rsidP="00D176B1">
      <w:pPr>
        <w:suppressAutoHyphens/>
        <w:autoSpaceDE w:val="0"/>
        <w:rPr>
          <w:rFonts w:ascii="Arial" w:hAnsi="Arial" w:cs="Arial"/>
          <w:sz w:val="22"/>
          <w:szCs w:val="22"/>
          <w:lang w:eastAsia="ar-SA"/>
        </w:rPr>
      </w:pPr>
      <w:proofErr w:type="spellStart"/>
      <w:r w:rsidRPr="001E3D62">
        <w:rPr>
          <w:rFonts w:ascii="Arial" w:hAnsi="Arial" w:cs="Arial"/>
          <w:sz w:val="22"/>
          <w:szCs w:val="22"/>
          <w:lang w:eastAsia="ar-SA"/>
        </w:rPr>
        <w:t>Urbroj</w:t>
      </w:r>
      <w:proofErr w:type="spellEnd"/>
      <w:r w:rsidRPr="001E3D62">
        <w:rPr>
          <w:rFonts w:ascii="Arial" w:hAnsi="Arial" w:cs="Arial"/>
          <w:sz w:val="22"/>
          <w:szCs w:val="22"/>
          <w:lang w:eastAsia="ar-SA"/>
        </w:rPr>
        <w:t xml:space="preserve">: </w:t>
      </w:r>
    </w:p>
    <w:p w:rsidR="00D176B1" w:rsidRPr="001E3D62" w:rsidRDefault="00D176B1" w:rsidP="00D176B1">
      <w:pPr>
        <w:suppressAutoHyphens/>
        <w:autoSpaceDE w:val="0"/>
        <w:rPr>
          <w:rFonts w:ascii="Arial" w:hAnsi="Arial" w:cs="Arial"/>
          <w:sz w:val="22"/>
          <w:szCs w:val="22"/>
          <w:lang w:eastAsia="ar-SA"/>
        </w:rPr>
      </w:pPr>
      <w:r w:rsidRPr="001E3D62">
        <w:rPr>
          <w:rFonts w:ascii="Arial" w:hAnsi="Arial" w:cs="Arial"/>
          <w:sz w:val="22"/>
          <w:szCs w:val="22"/>
          <w:lang w:eastAsia="ar-SA"/>
        </w:rPr>
        <w:t xml:space="preserve">Dubrovnik,  </w:t>
      </w:r>
    </w:p>
    <w:p w:rsidR="00D176B1" w:rsidRPr="001E3D62" w:rsidRDefault="00D176B1" w:rsidP="00D176B1">
      <w:pPr>
        <w:suppressAutoHyphens/>
        <w:autoSpaceDE w:val="0"/>
        <w:rPr>
          <w:rFonts w:ascii="Arial" w:hAnsi="Arial" w:cs="Arial"/>
          <w:sz w:val="22"/>
          <w:szCs w:val="22"/>
          <w:lang w:eastAsia="ar-SA"/>
        </w:rPr>
      </w:pPr>
    </w:p>
    <w:p w:rsidR="00D176B1" w:rsidRPr="001E3D62" w:rsidRDefault="00D176B1" w:rsidP="00D176B1">
      <w:pPr>
        <w:suppressAutoHyphens/>
        <w:autoSpaceDE w:val="0"/>
        <w:jc w:val="center"/>
        <w:rPr>
          <w:rFonts w:ascii="Arial" w:hAnsi="Arial" w:cs="Arial"/>
          <w:b/>
          <w:bCs/>
          <w:lang w:eastAsia="ar-SA"/>
        </w:rPr>
      </w:pPr>
      <w:r w:rsidRPr="001E3D62">
        <w:rPr>
          <w:rFonts w:ascii="Arial" w:hAnsi="Arial" w:cs="Arial"/>
          <w:b/>
          <w:bCs/>
          <w:lang w:eastAsia="ar-SA"/>
        </w:rPr>
        <w:t>SKUPNO IZVJEŠ</w:t>
      </w:r>
      <w:r w:rsidRPr="001E3D62">
        <w:rPr>
          <w:rFonts w:ascii="Arial-BoldMT-Identity-H" w:hAnsi="Arial-BoldMT-Identity-H" w:cs="Arial-BoldMT-Identity-H"/>
          <w:b/>
          <w:bCs/>
          <w:lang w:eastAsia="ar-SA"/>
        </w:rPr>
        <w:t>Ć</w:t>
      </w:r>
      <w:r w:rsidRPr="001E3D62">
        <w:rPr>
          <w:rFonts w:ascii="Arial" w:hAnsi="Arial" w:cs="Arial"/>
          <w:b/>
          <w:bCs/>
          <w:lang w:eastAsia="ar-SA"/>
        </w:rPr>
        <w:t>E O OCJENAMA SLUŽBENIKA I NAMJEŠTENIKA</w:t>
      </w:r>
    </w:p>
    <w:p w:rsidR="00D176B1" w:rsidRPr="001E3D62" w:rsidRDefault="00D176B1" w:rsidP="00D176B1">
      <w:pPr>
        <w:suppressAutoHyphens/>
        <w:autoSpaceDE w:val="0"/>
        <w:rPr>
          <w:rFonts w:ascii="Arial" w:hAnsi="Arial" w:cs="Arial"/>
          <w:b/>
          <w:bCs/>
          <w:lang w:eastAsia="ar-SA"/>
        </w:rPr>
      </w:pPr>
    </w:p>
    <w:p w:rsidR="00D176B1" w:rsidRPr="001E3D62" w:rsidRDefault="00D176B1" w:rsidP="00D176B1">
      <w:pPr>
        <w:suppressAutoHyphens/>
        <w:autoSpaceDE w:val="0"/>
        <w:jc w:val="both"/>
        <w:rPr>
          <w:rFonts w:ascii="Arial" w:hAnsi="Arial" w:cs="Arial"/>
          <w:sz w:val="22"/>
          <w:szCs w:val="22"/>
          <w:lang w:eastAsia="ar-SA"/>
        </w:rPr>
      </w:pPr>
      <w:r w:rsidRPr="001E3D62">
        <w:rPr>
          <w:rFonts w:ascii="Arial" w:hAnsi="Arial" w:cs="Arial"/>
          <w:sz w:val="22"/>
          <w:szCs w:val="22"/>
          <w:lang w:eastAsia="ar-SA"/>
        </w:rPr>
        <w:t>Izvješ</w:t>
      </w:r>
      <w:r w:rsidRPr="001E3D62">
        <w:rPr>
          <w:rFonts w:ascii="ArialMT-Identity-H" w:hAnsi="ArialMT-Identity-H" w:cs="ArialMT-Identity-H"/>
          <w:sz w:val="22"/>
          <w:szCs w:val="22"/>
          <w:lang w:eastAsia="ar-SA"/>
        </w:rPr>
        <w:t>ć</w:t>
      </w:r>
      <w:r w:rsidRPr="001E3D62">
        <w:rPr>
          <w:rFonts w:ascii="Arial" w:hAnsi="Arial" w:cs="Arial"/>
          <w:sz w:val="22"/>
          <w:szCs w:val="22"/>
          <w:lang w:eastAsia="ar-SA"/>
        </w:rPr>
        <w:t xml:space="preserve">ujem Vas da sam, temeljem odredbi </w:t>
      </w:r>
      <w:r w:rsidRPr="001E3D62">
        <w:rPr>
          <w:rFonts w:ascii="ArialMT-Identity-H" w:hAnsi="ArialMT-Identity-H" w:cs="ArialMT-Identity-H"/>
          <w:sz w:val="22"/>
          <w:szCs w:val="22"/>
          <w:lang w:eastAsia="ar-SA"/>
        </w:rPr>
        <w:t>č</w:t>
      </w:r>
      <w:r w:rsidRPr="001E3D62">
        <w:rPr>
          <w:rFonts w:ascii="Arial" w:hAnsi="Arial" w:cs="Arial"/>
          <w:sz w:val="22"/>
          <w:szCs w:val="22"/>
          <w:lang w:eastAsia="ar-SA"/>
        </w:rPr>
        <w:t>lanka 94.–96. Zakona o službenicima i namještenicima u lokalnoj i podru</w:t>
      </w:r>
      <w:r w:rsidRPr="001E3D62">
        <w:rPr>
          <w:rFonts w:ascii="ArialMT-Identity-H" w:hAnsi="ArialMT-Identity-H" w:cs="ArialMT-Identity-H"/>
          <w:sz w:val="22"/>
          <w:szCs w:val="22"/>
          <w:lang w:eastAsia="ar-SA"/>
        </w:rPr>
        <w:t>č</w:t>
      </w:r>
      <w:r w:rsidRPr="001E3D62">
        <w:rPr>
          <w:rFonts w:ascii="Arial" w:hAnsi="Arial" w:cs="Arial"/>
          <w:sz w:val="22"/>
          <w:szCs w:val="22"/>
          <w:lang w:eastAsia="ar-SA"/>
        </w:rPr>
        <w:t xml:space="preserve">noj (regionalnoj) samoupravi ("Narodne novine" broj 86/08. i 6/11.)  i Pravilnika o ocjenjivanju službenika i namještenika Grada Dubrovnika, Službeni glasnik Grada Dubrovnika od 31. siječnja 2011., utvrdio </w:t>
      </w:r>
      <w:r w:rsidRPr="001E3D62">
        <w:rPr>
          <w:rFonts w:ascii="Arial" w:hAnsi="Arial" w:cs="Arial"/>
          <w:b/>
          <w:bCs/>
          <w:sz w:val="20"/>
          <w:szCs w:val="20"/>
          <w:lang w:eastAsia="ar-SA"/>
        </w:rPr>
        <w:t>OCJENE ZA GODINU</w:t>
      </w:r>
      <w:r w:rsidRPr="001E3D62">
        <w:rPr>
          <w:rFonts w:ascii="Arial" w:hAnsi="Arial" w:cs="Arial"/>
          <w:b/>
          <w:bCs/>
          <w:sz w:val="22"/>
          <w:szCs w:val="22"/>
          <w:lang w:eastAsia="ar-SA"/>
        </w:rPr>
        <w:t xml:space="preserve"> </w:t>
      </w:r>
      <w:r w:rsidRPr="001E3D62">
        <w:rPr>
          <w:rFonts w:ascii="Arial" w:hAnsi="Arial" w:cs="Arial"/>
          <w:sz w:val="22"/>
          <w:szCs w:val="22"/>
          <w:lang w:eastAsia="ar-SA"/>
        </w:rPr>
        <w:t>za službenike i namještenike raspore</w:t>
      </w:r>
      <w:r w:rsidRPr="001E3D62">
        <w:rPr>
          <w:rFonts w:ascii="ArialMT-Identity-H" w:hAnsi="ArialMT-Identity-H" w:cs="ArialMT-Identity-H"/>
          <w:sz w:val="22"/>
          <w:szCs w:val="22"/>
          <w:lang w:eastAsia="ar-SA"/>
        </w:rPr>
        <w:t>đ</w:t>
      </w:r>
      <w:r w:rsidRPr="001E3D62">
        <w:rPr>
          <w:rFonts w:ascii="Arial" w:hAnsi="Arial" w:cs="Arial"/>
          <w:sz w:val="22"/>
          <w:szCs w:val="22"/>
          <w:lang w:eastAsia="ar-SA"/>
        </w:rPr>
        <w:t>ene u ovom Upravnom odjelu kako slijedi:</w:t>
      </w:r>
    </w:p>
    <w:p w:rsidR="00D176B1" w:rsidRPr="001E3D62" w:rsidRDefault="00D176B1" w:rsidP="00D176B1">
      <w:pPr>
        <w:suppressAutoHyphens/>
        <w:autoSpaceDE w:val="0"/>
        <w:jc w:val="both"/>
        <w:rPr>
          <w:rFonts w:ascii="Arial" w:hAnsi="Arial" w:cs="Arial"/>
          <w:sz w:val="22"/>
          <w:szCs w:val="22"/>
          <w:lang w:eastAsia="ar-SA"/>
        </w:rPr>
      </w:pPr>
    </w:p>
    <w:tbl>
      <w:tblPr>
        <w:tblW w:w="0" w:type="auto"/>
        <w:tblInd w:w="193" w:type="dxa"/>
        <w:tblLayout w:type="fixed"/>
        <w:tblLook w:val="0000" w:firstRow="0" w:lastRow="0" w:firstColumn="0" w:lastColumn="0" w:noHBand="0" w:noVBand="0"/>
      </w:tblPr>
      <w:tblGrid>
        <w:gridCol w:w="946"/>
        <w:gridCol w:w="3466"/>
        <w:gridCol w:w="4292"/>
        <w:gridCol w:w="1276"/>
      </w:tblGrid>
      <w:tr w:rsidR="00D176B1" w:rsidRPr="001E3D62" w:rsidTr="00D176B1">
        <w:trPr>
          <w:trHeight w:val="957"/>
        </w:trPr>
        <w:tc>
          <w:tcPr>
            <w:tcW w:w="946"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120"/>
              <w:rPr>
                <w:rFonts w:ascii="Times New (W1)" w:hAnsi="Times New (W1)"/>
                <w:sz w:val="28"/>
                <w:szCs w:val="28"/>
                <w:lang w:eastAsia="ar-SA"/>
              </w:rPr>
            </w:pPr>
          </w:p>
          <w:p w:rsidR="00D176B1" w:rsidRPr="001E3D62" w:rsidRDefault="00D176B1" w:rsidP="00D176B1">
            <w:pPr>
              <w:suppressAutoHyphens/>
              <w:autoSpaceDE w:val="0"/>
              <w:rPr>
                <w:rFonts w:ascii="Arial" w:hAnsi="Arial" w:cs="Arial"/>
                <w:b/>
                <w:bCs/>
                <w:sz w:val="20"/>
                <w:szCs w:val="20"/>
                <w:lang w:eastAsia="ar-SA"/>
              </w:rPr>
            </w:pPr>
            <w:r w:rsidRPr="001E3D62">
              <w:rPr>
                <w:rFonts w:ascii="Arial" w:hAnsi="Arial" w:cs="Arial"/>
                <w:b/>
                <w:bCs/>
                <w:sz w:val="20"/>
                <w:szCs w:val="20"/>
                <w:lang w:eastAsia="ar-SA"/>
              </w:rPr>
              <w:t>Red.</w:t>
            </w:r>
          </w:p>
          <w:p w:rsidR="00D176B1" w:rsidRPr="001E3D62" w:rsidRDefault="00D176B1" w:rsidP="00D176B1">
            <w:pPr>
              <w:suppressAutoHyphens/>
              <w:rPr>
                <w:rFonts w:ascii="Arial" w:hAnsi="Arial" w:cs="Arial"/>
                <w:b/>
                <w:bCs/>
                <w:sz w:val="20"/>
                <w:szCs w:val="20"/>
                <w:lang w:eastAsia="ar-SA"/>
              </w:rPr>
            </w:pPr>
            <w:r w:rsidRPr="001E3D62">
              <w:rPr>
                <w:rFonts w:ascii="Arial" w:hAnsi="Arial" w:cs="Arial"/>
                <w:b/>
                <w:bCs/>
                <w:sz w:val="20"/>
                <w:szCs w:val="20"/>
                <w:lang w:eastAsia="ar-SA"/>
              </w:rPr>
              <w:t>br.</w:t>
            </w:r>
          </w:p>
          <w:p w:rsidR="00D176B1" w:rsidRPr="001E3D62" w:rsidRDefault="00D176B1" w:rsidP="00D176B1">
            <w:pPr>
              <w:suppressAutoHyphens/>
              <w:rPr>
                <w:rFonts w:ascii="Arial" w:hAnsi="Arial" w:cs="Arial"/>
                <w:sz w:val="22"/>
                <w:szCs w:val="22"/>
                <w:lang w:eastAsia="ar-SA"/>
              </w:rPr>
            </w:pPr>
          </w:p>
        </w:tc>
        <w:tc>
          <w:tcPr>
            <w:tcW w:w="3466"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snapToGrid w:val="0"/>
              <w:rPr>
                <w:rFonts w:ascii="Arial" w:hAnsi="Arial" w:cs="Arial"/>
                <w:sz w:val="22"/>
                <w:szCs w:val="22"/>
                <w:lang w:eastAsia="ar-SA"/>
              </w:rPr>
            </w:pPr>
          </w:p>
          <w:p w:rsidR="00D176B1" w:rsidRPr="001E3D62" w:rsidRDefault="00D176B1" w:rsidP="00D176B1">
            <w:pPr>
              <w:suppressAutoHyphens/>
              <w:autoSpaceDE w:val="0"/>
              <w:rPr>
                <w:rFonts w:ascii="Arial" w:hAnsi="Arial" w:cs="Arial"/>
                <w:b/>
                <w:bCs/>
                <w:sz w:val="20"/>
                <w:szCs w:val="20"/>
                <w:lang w:eastAsia="ar-SA"/>
              </w:rPr>
            </w:pPr>
            <w:r w:rsidRPr="001E3D62">
              <w:rPr>
                <w:rFonts w:ascii="Arial" w:hAnsi="Arial" w:cs="Arial"/>
                <w:b/>
                <w:bCs/>
                <w:sz w:val="20"/>
                <w:szCs w:val="20"/>
                <w:lang w:eastAsia="ar-SA"/>
              </w:rPr>
              <w:t>Ime i prezime službenika /</w:t>
            </w:r>
          </w:p>
          <w:p w:rsidR="00D176B1" w:rsidRPr="001E3D62" w:rsidRDefault="00D176B1" w:rsidP="00D176B1">
            <w:pPr>
              <w:suppressAutoHyphens/>
              <w:rPr>
                <w:rFonts w:ascii="Arial" w:hAnsi="Arial" w:cs="Arial"/>
                <w:b/>
                <w:bCs/>
                <w:sz w:val="20"/>
                <w:szCs w:val="20"/>
                <w:lang w:eastAsia="ar-SA"/>
              </w:rPr>
            </w:pPr>
            <w:r w:rsidRPr="001E3D62">
              <w:rPr>
                <w:rFonts w:ascii="Arial" w:hAnsi="Arial" w:cs="Arial"/>
                <w:b/>
                <w:bCs/>
                <w:sz w:val="20"/>
                <w:szCs w:val="20"/>
                <w:lang w:eastAsia="ar-SA"/>
              </w:rPr>
              <w:t>namještenika</w:t>
            </w:r>
          </w:p>
        </w:tc>
        <w:tc>
          <w:tcPr>
            <w:tcW w:w="4292"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snapToGrid w:val="0"/>
              <w:rPr>
                <w:rFonts w:ascii="Arial" w:hAnsi="Arial" w:cs="Arial"/>
                <w:sz w:val="22"/>
                <w:szCs w:val="22"/>
                <w:lang w:eastAsia="ar-SA"/>
              </w:rPr>
            </w:pPr>
          </w:p>
          <w:p w:rsidR="00D176B1" w:rsidRPr="001E3D62" w:rsidRDefault="00D176B1" w:rsidP="00D176B1">
            <w:pPr>
              <w:suppressAutoHyphens/>
              <w:autoSpaceDE w:val="0"/>
              <w:rPr>
                <w:rFonts w:ascii="Arial" w:hAnsi="Arial" w:cs="Arial"/>
                <w:b/>
                <w:bCs/>
                <w:sz w:val="20"/>
                <w:szCs w:val="20"/>
                <w:lang w:eastAsia="ar-SA"/>
              </w:rPr>
            </w:pPr>
            <w:r w:rsidRPr="001E3D62">
              <w:rPr>
                <w:rFonts w:ascii="Arial" w:hAnsi="Arial" w:cs="Arial"/>
                <w:b/>
                <w:bCs/>
                <w:sz w:val="20"/>
                <w:szCs w:val="20"/>
                <w:lang w:eastAsia="ar-SA"/>
              </w:rPr>
              <w:t>Naziv radnog mjesta</w:t>
            </w:r>
          </w:p>
          <w:p w:rsidR="00D176B1" w:rsidRPr="001E3D62" w:rsidRDefault="00D176B1" w:rsidP="00D176B1">
            <w:pPr>
              <w:suppressAutoHyphens/>
              <w:autoSpaceDE w:val="0"/>
              <w:ind w:left="1284"/>
              <w:rPr>
                <w:rFonts w:ascii="Arial" w:hAnsi="Arial" w:cs="Arial"/>
                <w:sz w:val="22"/>
                <w:szCs w:val="22"/>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snapToGrid w:val="0"/>
              <w:rPr>
                <w:rFonts w:ascii="Arial" w:hAnsi="Arial" w:cs="Arial"/>
                <w:sz w:val="22"/>
                <w:szCs w:val="22"/>
                <w:lang w:eastAsia="ar-SA"/>
              </w:rPr>
            </w:pPr>
          </w:p>
          <w:p w:rsidR="00D176B1" w:rsidRPr="001E3D62" w:rsidRDefault="00D176B1" w:rsidP="00D176B1">
            <w:pPr>
              <w:suppressAutoHyphens/>
              <w:rPr>
                <w:rFonts w:ascii="Arial" w:hAnsi="Arial" w:cs="Arial"/>
                <w:b/>
                <w:bCs/>
                <w:sz w:val="20"/>
                <w:szCs w:val="20"/>
                <w:lang w:eastAsia="ar-SA"/>
              </w:rPr>
            </w:pPr>
            <w:r w:rsidRPr="001E3D62">
              <w:rPr>
                <w:rFonts w:ascii="Arial" w:hAnsi="Arial" w:cs="Arial"/>
                <w:b/>
                <w:bCs/>
                <w:sz w:val="20"/>
                <w:szCs w:val="20"/>
                <w:lang w:eastAsia="ar-SA"/>
              </w:rPr>
              <w:t>Ocjena</w:t>
            </w:r>
          </w:p>
        </w:tc>
      </w:tr>
      <w:tr w:rsidR="00D176B1" w:rsidRPr="001E3D62" w:rsidTr="00D176B1">
        <w:tc>
          <w:tcPr>
            <w:tcW w:w="946"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r w:rsidRPr="001E3D62">
              <w:rPr>
                <w:rFonts w:ascii="Arial" w:hAnsi="Arial" w:cs="Arial"/>
                <w:b/>
                <w:bCs/>
                <w:sz w:val="20"/>
                <w:szCs w:val="20"/>
                <w:lang w:eastAsia="ar-SA"/>
              </w:rPr>
              <w:t>1.</w:t>
            </w:r>
          </w:p>
        </w:tc>
        <w:tc>
          <w:tcPr>
            <w:tcW w:w="3466"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4292"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r>
      <w:tr w:rsidR="00D176B1" w:rsidRPr="001E3D62" w:rsidTr="00D176B1">
        <w:tc>
          <w:tcPr>
            <w:tcW w:w="946"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r w:rsidRPr="001E3D62">
              <w:rPr>
                <w:rFonts w:ascii="Arial" w:hAnsi="Arial" w:cs="Arial"/>
                <w:b/>
                <w:bCs/>
                <w:sz w:val="20"/>
                <w:szCs w:val="20"/>
                <w:lang w:eastAsia="ar-SA"/>
              </w:rPr>
              <w:t>2.</w:t>
            </w:r>
          </w:p>
        </w:tc>
        <w:tc>
          <w:tcPr>
            <w:tcW w:w="3466"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4292"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r>
      <w:tr w:rsidR="00D176B1" w:rsidRPr="001E3D62" w:rsidTr="00D176B1">
        <w:tc>
          <w:tcPr>
            <w:tcW w:w="946"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r w:rsidRPr="001E3D62">
              <w:rPr>
                <w:rFonts w:ascii="Arial" w:hAnsi="Arial" w:cs="Arial"/>
                <w:b/>
                <w:bCs/>
                <w:sz w:val="20"/>
                <w:szCs w:val="20"/>
                <w:lang w:eastAsia="ar-SA"/>
              </w:rPr>
              <w:t>3.</w:t>
            </w:r>
          </w:p>
        </w:tc>
        <w:tc>
          <w:tcPr>
            <w:tcW w:w="3466"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4292"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r>
      <w:tr w:rsidR="00D176B1" w:rsidRPr="001E3D62" w:rsidTr="00D176B1">
        <w:tc>
          <w:tcPr>
            <w:tcW w:w="946"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r w:rsidRPr="001E3D62">
              <w:rPr>
                <w:rFonts w:ascii="Arial" w:hAnsi="Arial" w:cs="Arial"/>
                <w:b/>
                <w:bCs/>
                <w:sz w:val="20"/>
                <w:szCs w:val="20"/>
                <w:lang w:eastAsia="ar-SA"/>
              </w:rPr>
              <w:t>4.</w:t>
            </w:r>
          </w:p>
        </w:tc>
        <w:tc>
          <w:tcPr>
            <w:tcW w:w="3466"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4292"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r>
      <w:tr w:rsidR="00D176B1" w:rsidRPr="001E3D62" w:rsidTr="00D176B1">
        <w:tc>
          <w:tcPr>
            <w:tcW w:w="946"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r w:rsidRPr="001E3D62">
              <w:rPr>
                <w:rFonts w:ascii="Arial" w:hAnsi="Arial" w:cs="Arial"/>
                <w:b/>
                <w:bCs/>
                <w:sz w:val="20"/>
                <w:szCs w:val="20"/>
                <w:lang w:eastAsia="ar-SA"/>
              </w:rPr>
              <w:t>5.</w:t>
            </w:r>
          </w:p>
        </w:tc>
        <w:tc>
          <w:tcPr>
            <w:tcW w:w="3466"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4292"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r>
      <w:tr w:rsidR="00D176B1" w:rsidRPr="001E3D62" w:rsidTr="00D176B1">
        <w:tc>
          <w:tcPr>
            <w:tcW w:w="946"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r w:rsidRPr="001E3D62">
              <w:rPr>
                <w:rFonts w:ascii="Arial" w:hAnsi="Arial" w:cs="Arial"/>
                <w:b/>
                <w:bCs/>
                <w:sz w:val="20"/>
                <w:szCs w:val="20"/>
                <w:lang w:eastAsia="ar-SA"/>
              </w:rPr>
              <w:t>6.</w:t>
            </w:r>
          </w:p>
        </w:tc>
        <w:tc>
          <w:tcPr>
            <w:tcW w:w="3466"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4292"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r>
      <w:tr w:rsidR="00D176B1" w:rsidRPr="001E3D62" w:rsidTr="00D176B1">
        <w:tc>
          <w:tcPr>
            <w:tcW w:w="946"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r w:rsidRPr="001E3D62">
              <w:rPr>
                <w:rFonts w:ascii="Arial" w:hAnsi="Arial" w:cs="Arial"/>
                <w:b/>
                <w:bCs/>
                <w:sz w:val="20"/>
                <w:szCs w:val="20"/>
                <w:lang w:eastAsia="ar-SA"/>
              </w:rPr>
              <w:t>7.</w:t>
            </w:r>
          </w:p>
        </w:tc>
        <w:tc>
          <w:tcPr>
            <w:tcW w:w="3466"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4292"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r>
      <w:tr w:rsidR="00D176B1" w:rsidRPr="001E3D62" w:rsidTr="00D176B1">
        <w:tc>
          <w:tcPr>
            <w:tcW w:w="946"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r w:rsidRPr="001E3D62">
              <w:rPr>
                <w:rFonts w:ascii="Arial" w:hAnsi="Arial" w:cs="Arial"/>
                <w:b/>
                <w:bCs/>
                <w:sz w:val="20"/>
                <w:szCs w:val="20"/>
                <w:lang w:eastAsia="ar-SA"/>
              </w:rPr>
              <w:t>8.</w:t>
            </w:r>
          </w:p>
        </w:tc>
        <w:tc>
          <w:tcPr>
            <w:tcW w:w="3466"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4292"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r>
      <w:tr w:rsidR="00D176B1" w:rsidRPr="001E3D62" w:rsidTr="00D176B1">
        <w:tc>
          <w:tcPr>
            <w:tcW w:w="946"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r w:rsidRPr="001E3D62">
              <w:rPr>
                <w:rFonts w:ascii="Arial" w:hAnsi="Arial" w:cs="Arial"/>
                <w:b/>
                <w:bCs/>
                <w:sz w:val="20"/>
                <w:szCs w:val="20"/>
                <w:lang w:eastAsia="ar-SA"/>
              </w:rPr>
              <w:t>9.</w:t>
            </w:r>
          </w:p>
        </w:tc>
        <w:tc>
          <w:tcPr>
            <w:tcW w:w="3466"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4292"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r>
      <w:tr w:rsidR="00D176B1" w:rsidRPr="001E3D62" w:rsidTr="00D176B1">
        <w:tc>
          <w:tcPr>
            <w:tcW w:w="946"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r w:rsidRPr="001E3D62">
              <w:rPr>
                <w:rFonts w:ascii="Arial" w:hAnsi="Arial" w:cs="Arial"/>
                <w:b/>
                <w:bCs/>
                <w:sz w:val="20"/>
                <w:szCs w:val="20"/>
                <w:lang w:eastAsia="ar-SA"/>
              </w:rPr>
              <w:t>10.</w:t>
            </w:r>
          </w:p>
        </w:tc>
        <w:tc>
          <w:tcPr>
            <w:tcW w:w="3466"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4292"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r>
    </w:tbl>
    <w:p w:rsidR="00D176B1" w:rsidRPr="001E3D62" w:rsidRDefault="00D176B1" w:rsidP="00D176B1">
      <w:pPr>
        <w:suppressAutoHyphens/>
        <w:autoSpaceDE w:val="0"/>
        <w:rPr>
          <w:rFonts w:ascii="Times New (W1)" w:hAnsi="Times New (W1)"/>
          <w:sz w:val="28"/>
          <w:szCs w:val="28"/>
          <w:lang w:eastAsia="ar-SA"/>
        </w:rPr>
      </w:pPr>
    </w:p>
    <w:p w:rsidR="00D176B1" w:rsidRPr="001E3D62" w:rsidRDefault="00D176B1" w:rsidP="00D176B1">
      <w:pPr>
        <w:suppressAutoHyphens/>
        <w:autoSpaceDE w:val="0"/>
        <w:jc w:val="both"/>
        <w:rPr>
          <w:rFonts w:ascii="Arial" w:hAnsi="Arial" w:cs="Arial"/>
          <w:sz w:val="22"/>
          <w:szCs w:val="22"/>
          <w:lang w:eastAsia="ar-SA"/>
        </w:rPr>
      </w:pPr>
      <w:r w:rsidRPr="001E3D62">
        <w:rPr>
          <w:rFonts w:ascii="Arial" w:hAnsi="Arial" w:cs="Arial"/>
          <w:sz w:val="22"/>
          <w:szCs w:val="22"/>
          <w:lang w:eastAsia="ar-SA"/>
        </w:rPr>
        <w:t>Budu</w:t>
      </w:r>
      <w:r w:rsidRPr="001E3D62">
        <w:rPr>
          <w:rFonts w:ascii="ArialMT-Identity-H" w:hAnsi="ArialMT-Identity-H" w:cs="ArialMT-Identity-H"/>
          <w:sz w:val="22"/>
          <w:szCs w:val="22"/>
          <w:lang w:eastAsia="ar-SA"/>
        </w:rPr>
        <w:t>ć</w:t>
      </w:r>
      <w:r w:rsidRPr="001E3D62">
        <w:rPr>
          <w:rFonts w:ascii="Arial" w:hAnsi="Arial" w:cs="Arial"/>
          <w:sz w:val="22"/>
          <w:szCs w:val="22"/>
          <w:lang w:eastAsia="ar-SA"/>
        </w:rPr>
        <w:t xml:space="preserve">i se sukladno odredbi </w:t>
      </w:r>
      <w:r w:rsidRPr="001E3D62">
        <w:rPr>
          <w:rFonts w:ascii="ArialMT-Identity-H" w:hAnsi="ArialMT-Identity-H" w:cs="ArialMT-Identity-H"/>
          <w:sz w:val="22"/>
          <w:szCs w:val="22"/>
          <w:lang w:eastAsia="ar-SA"/>
        </w:rPr>
        <w:t>č</w:t>
      </w:r>
      <w:r w:rsidRPr="001E3D62">
        <w:rPr>
          <w:rFonts w:ascii="Arial" w:hAnsi="Arial" w:cs="Arial"/>
          <w:sz w:val="22"/>
          <w:szCs w:val="22"/>
          <w:lang w:eastAsia="ar-SA"/>
        </w:rPr>
        <w:t>lanka 92. stavka 2. Zakona o službenicima i namještenicima u lokalnoj i podru</w:t>
      </w:r>
      <w:r w:rsidRPr="001E3D62">
        <w:rPr>
          <w:rFonts w:ascii="ArialMT-Identity-H" w:hAnsi="ArialMT-Identity-H" w:cs="ArialMT-Identity-H"/>
          <w:sz w:val="22"/>
          <w:szCs w:val="22"/>
          <w:lang w:eastAsia="ar-SA"/>
        </w:rPr>
        <w:t>č</w:t>
      </w:r>
      <w:r w:rsidRPr="001E3D62">
        <w:rPr>
          <w:rFonts w:ascii="Arial" w:hAnsi="Arial" w:cs="Arial"/>
          <w:sz w:val="22"/>
          <w:szCs w:val="22"/>
          <w:lang w:eastAsia="ar-SA"/>
        </w:rPr>
        <w:t xml:space="preserve">noj (regionalnoj) samoupravi i </w:t>
      </w:r>
      <w:r w:rsidRPr="001E3D62">
        <w:rPr>
          <w:rFonts w:ascii="ArialMT-Identity-H" w:hAnsi="ArialMT-Identity-H" w:cs="ArialMT-Identity-H"/>
          <w:sz w:val="22"/>
          <w:szCs w:val="22"/>
          <w:lang w:eastAsia="ar-SA"/>
        </w:rPr>
        <w:t>č</w:t>
      </w:r>
      <w:r w:rsidRPr="001E3D62">
        <w:rPr>
          <w:rFonts w:ascii="Arial" w:hAnsi="Arial" w:cs="Arial"/>
          <w:sz w:val="22"/>
          <w:szCs w:val="22"/>
          <w:lang w:eastAsia="ar-SA"/>
        </w:rPr>
        <w:t>lanka 8. stavka 2. Pravilnika o ocjenjivanju službenika i namještenika Grada Dubrovnika, službenici i namještenici primljeni u službu odnosno u radni odnos na odre</w:t>
      </w:r>
      <w:r w:rsidRPr="001E3D62">
        <w:rPr>
          <w:rFonts w:ascii="ArialMT-Identity-H" w:hAnsi="ArialMT-Identity-H" w:cs="ArialMT-Identity-H"/>
          <w:sz w:val="22"/>
          <w:szCs w:val="22"/>
          <w:lang w:eastAsia="ar-SA"/>
        </w:rPr>
        <w:t>đ</w:t>
      </w:r>
      <w:r w:rsidRPr="001E3D62">
        <w:rPr>
          <w:rFonts w:ascii="Arial" w:hAnsi="Arial" w:cs="Arial"/>
          <w:sz w:val="22"/>
          <w:szCs w:val="22"/>
          <w:lang w:eastAsia="ar-SA"/>
        </w:rPr>
        <w:t xml:space="preserve">eno vrijeme i službenici i namještenici koji su prethodnoj kalendarskoj godini radili manje od šest mjeseci, </w:t>
      </w:r>
      <w:r w:rsidRPr="001E3D62">
        <w:rPr>
          <w:rFonts w:ascii="Arial" w:hAnsi="Arial" w:cs="Arial"/>
          <w:b/>
          <w:bCs/>
          <w:sz w:val="22"/>
          <w:szCs w:val="22"/>
          <w:lang w:eastAsia="ar-SA"/>
        </w:rPr>
        <w:t>NE OCJENJUJU</w:t>
      </w:r>
      <w:r w:rsidRPr="001E3D62">
        <w:rPr>
          <w:rFonts w:ascii="Arial" w:hAnsi="Arial" w:cs="Arial"/>
          <w:sz w:val="22"/>
          <w:szCs w:val="22"/>
          <w:lang w:eastAsia="ar-SA"/>
        </w:rPr>
        <w:t>, nisam utvrdio/la ocjene za službenike i namještenike kako slijedi:</w:t>
      </w:r>
    </w:p>
    <w:p w:rsidR="00D176B1" w:rsidRPr="001E3D62" w:rsidRDefault="00D176B1" w:rsidP="00D176B1">
      <w:pPr>
        <w:suppressAutoHyphens/>
        <w:autoSpaceDE w:val="0"/>
        <w:rPr>
          <w:rFonts w:ascii="Arial" w:hAnsi="Arial" w:cs="Arial"/>
          <w:sz w:val="22"/>
          <w:szCs w:val="22"/>
          <w:lang w:eastAsia="ar-SA"/>
        </w:rPr>
      </w:pPr>
    </w:p>
    <w:tbl>
      <w:tblPr>
        <w:tblW w:w="0" w:type="auto"/>
        <w:tblInd w:w="108" w:type="dxa"/>
        <w:tblLayout w:type="fixed"/>
        <w:tblLook w:val="0000" w:firstRow="0" w:lastRow="0" w:firstColumn="0" w:lastColumn="0" w:noHBand="0" w:noVBand="0"/>
      </w:tblPr>
      <w:tblGrid>
        <w:gridCol w:w="891"/>
        <w:gridCol w:w="2769"/>
        <w:gridCol w:w="5305"/>
      </w:tblGrid>
      <w:tr w:rsidR="00D176B1" w:rsidRPr="001E3D62" w:rsidTr="00D176B1">
        <w:trPr>
          <w:trHeight w:val="905"/>
        </w:trPr>
        <w:tc>
          <w:tcPr>
            <w:tcW w:w="891"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240"/>
              <w:rPr>
                <w:rFonts w:ascii="Arial" w:hAnsi="Arial" w:cs="Arial"/>
                <w:b/>
                <w:bCs/>
                <w:sz w:val="20"/>
                <w:szCs w:val="20"/>
                <w:lang w:eastAsia="ar-SA"/>
              </w:rPr>
            </w:pPr>
          </w:p>
          <w:p w:rsidR="00D176B1" w:rsidRPr="001E3D62" w:rsidRDefault="00D176B1" w:rsidP="00D176B1">
            <w:pPr>
              <w:suppressAutoHyphens/>
              <w:autoSpaceDE w:val="0"/>
              <w:ind w:left="240"/>
              <w:rPr>
                <w:rFonts w:ascii="Arial" w:hAnsi="Arial" w:cs="Arial"/>
                <w:b/>
                <w:bCs/>
                <w:sz w:val="20"/>
                <w:szCs w:val="20"/>
                <w:lang w:eastAsia="ar-SA"/>
              </w:rPr>
            </w:pPr>
            <w:r w:rsidRPr="001E3D62">
              <w:rPr>
                <w:rFonts w:ascii="Arial" w:hAnsi="Arial" w:cs="Arial"/>
                <w:b/>
                <w:bCs/>
                <w:sz w:val="20"/>
                <w:szCs w:val="20"/>
                <w:lang w:eastAsia="ar-SA"/>
              </w:rPr>
              <w:t>Red.</w:t>
            </w:r>
          </w:p>
          <w:p w:rsidR="00D176B1" w:rsidRPr="001E3D62" w:rsidRDefault="00D176B1" w:rsidP="00D176B1">
            <w:pPr>
              <w:tabs>
                <w:tab w:val="left" w:pos="1290"/>
              </w:tabs>
              <w:suppressAutoHyphens/>
              <w:autoSpaceDE w:val="0"/>
              <w:ind w:left="240"/>
              <w:rPr>
                <w:rFonts w:ascii="Arial" w:hAnsi="Arial" w:cs="Arial"/>
                <w:b/>
                <w:bCs/>
                <w:sz w:val="20"/>
                <w:szCs w:val="20"/>
                <w:lang w:eastAsia="ar-SA"/>
              </w:rPr>
            </w:pPr>
            <w:r w:rsidRPr="001E3D62">
              <w:rPr>
                <w:rFonts w:ascii="Arial" w:hAnsi="Arial" w:cs="Arial"/>
                <w:b/>
                <w:bCs/>
                <w:sz w:val="20"/>
                <w:szCs w:val="20"/>
                <w:lang w:eastAsia="ar-SA"/>
              </w:rPr>
              <w:t>br.</w:t>
            </w:r>
          </w:p>
          <w:p w:rsidR="00D176B1" w:rsidRPr="001E3D62" w:rsidRDefault="00D176B1" w:rsidP="00D176B1">
            <w:pPr>
              <w:suppressAutoHyphens/>
              <w:autoSpaceDE w:val="0"/>
              <w:rPr>
                <w:rFonts w:ascii="Arial" w:hAnsi="Arial" w:cs="Arial"/>
                <w:b/>
                <w:bCs/>
                <w:sz w:val="20"/>
                <w:szCs w:val="20"/>
                <w:lang w:eastAsia="ar-SA"/>
              </w:rPr>
            </w:pPr>
          </w:p>
        </w:tc>
        <w:tc>
          <w:tcPr>
            <w:tcW w:w="2769" w:type="dxa"/>
            <w:tcBorders>
              <w:top w:val="single" w:sz="4" w:space="0" w:color="000000"/>
              <w:left w:val="single" w:sz="4" w:space="0" w:color="000000"/>
              <w:bottom w:val="single" w:sz="4" w:space="0" w:color="000000"/>
            </w:tcBorders>
            <w:shd w:val="clear" w:color="auto" w:fill="auto"/>
          </w:tcPr>
          <w:p w:rsidR="00D176B1" w:rsidRPr="001E3D62" w:rsidRDefault="00D176B1" w:rsidP="00D176B1">
            <w:pPr>
              <w:suppressAutoHyphens/>
              <w:autoSpaceDE w:val="0"/>
              <w:snapToGrid w:val="0"/>
              <w:ind w:left="507"/>
              <w:rPr>
                <w:rFonts w:ascii="Arial" w:hAnsi="Arial" w:cs="Arial"/>
                <w:b/>
                <w:bCs/>
                <w:sz w:val="20"/>
                <w:szCs w:val="20"/>
                <w:lang w:eastAsia="ar-SA"/>
              </w:rPr>
            </w:pPr>
          </w:p>
          <w:p w:rsidR="00D176B1" w:rsidRPr="001E3D62" w:rsidRDefault="00D176B1" w:rsidP="00D176B1">
            <w:pPr>
              <w:suppressAutoHyphens/>
              <w:autoSpaceDE w:val="0"/>
              <w:rPr>
                <w:rFonts w:ascii="Arial" w:hAnsi="Arial" w:cs="Arial"/>
                <w:b/>
                <w:bCs/>
                <w:sz w:val="20"/>
                <w:szCs w:val="20"/>
                <w:lang w:eastAsia="ar-SA"/>
              </w:rPr>
            </w:pPr>
            <w:r w:rsidRPr="001E3D62">
              <w:rPr>
                <w:rFonts w:ascii="Arial" w:hAnsi="Arial" w:cs="Arial"/>
                <w:b/>
                <w:bCs/>
                <w:sz w:val="20"/>
                <w:szCs w:val="20"/>
                <w:lang w:eastAsia="ar-SA"/>
              </w:rPr>
              <w:t>Ime i prezime službenika /</w:t>
            </w:r>
          </w:p>
          <w:p w:rsidR="00D176B1" w:rsidRPr="001E3D62" w:rsidRDefault="00D176B1" w:rsidP="00D176B1">
            <w:pPr>
              <w:tabs>
                <w:tab w:val="left" w:pos="1290"/>
              </w:tabs>
              <w:suppressAutoHyphens/>
              <w:autoSpaceDE w:val="0"/>
              <w:rPr>
                <w:rFonts w:ascii="Arial" w:hAnsi="Arial" w:cs="Arial"/>
                <w:b/>
                <w:bCs/>
                <w:sz w:val="20"/>
                <w:szCs w:val="20"/>
                <w:lang w:eastAsia="ar-SA"/>
              </w:rPr>
            </w:pPr>
            <w:r w:rsidRPr="001E3D62">
              <w:rPr>
                <w:rFonts w:ascii="Arial" w:hAnsi="Arial" w:cs="Arial"/>
                <w:b/>
                <w:bCs/>
                <w:sz w:val="20"/>
                <w:szCs w:val="20"/>
                <w:lang w:eastAsia="ar-SA"/>
              </w:rPr>
              <w:t>namještenika</w:t>
            </w:r>
          </w:p>
          <w:p w:rsidR="00D176B1" w:rsidRPr="001E3D62" w:rsidRDefault="00D176B1" w:rsidP="00D176B1">
            <w:pPr>
              <w:suppressAutoHyphens/>
              <w:autoSpaceDE w:val="0"/>
              <w:rPr>
                <w:rFonts w:ascii="Arial" w:hAnsi="Arial" w:cs="Arial"/>
                <w:b/>
                <w:bCs/>
                <w:sz w:val="20"/>
                <w:szCs w:val="20"/>
                <w:lang w:eastAsia="ar-SA"/>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tcPr>
          <w:p w:rsidR="00D176B1" w:rsidRPr="001E3D62" w:rsidRDefault="00D176B1" w:rsidP="00D176B1">
            <w:pPr>
              <w:suppressAutoHyphens/>
              <w:autoSpaceDE w:val="0"/>
              <w:snapToGrid w:val="0"/>
              <w:rPr>
                <w:rFonts w:ascii="Arial" w:hAnsi="Arial" w:cs="Arial"/>
                <w:b/>
                <w:bCs/>
                <w:sz w:val="20"/>
                <w:szCs w:val="20"/>
                <w:lang w:eastAsia="ar-SA"/>
              </w:rPr>
            </w:pPr>
          </w:p>
          <w:p w:rsidR="00D176B1" w:rsidRPr="001E3D62" w:rsidRDefault="00D176B1" w:rsidP="00D176B1">
            <w:pPr>
              <w:suppressAutoHyphens/>
              <w:autoSpaceDE w:val="0"/>
              <w:rPr>
                <w:rFonts w:ascii="Arial" w:hAnsi="Arial" w:cs="Arial"/>
                <w:b/>
                <w:bCs/>
                <w:sz w:val="20"/>
                <w:szCs w:val="20"/>
                <w:lang w:eastAsia="ar-SA"/>
              </w:rPr>
            </w:pPr>
            <w:r w:rsidRPr="001E3D62">
              <w:rPr>
                <w:rFonts w:ascii="Arial" w:hAnsi="Arial" w:cs="Arial"/>
                <w:b/>
                <w:bCs/>
                <w:sz w:val="20"/>
                <w:szCs w:val="20"/>
                <w:lang w:eastAsia="ar-SA"/>
              </w:rPr>
              <w:t>Naziv radnog mjesta</w:t>
            </w:r>
          </w:p>
          <w:p w:rsidR="00D176B1" w:rsidRPr="001E3D62" w:rsidRDefault="00D176B1" w:rsidP="00D176B1">
            <w:pPr>
              <w:suppressAutoHyphens/>
              <w:rPr>
                <w:rFonts w:ascii="Arial" w:hAnsi="Arial" w:cs="Arial"/>
                <w:b/>
                <w:bCs/>
                <w:sz w:val="20"/>
                <w:szCs w:val="20"/>
                <w:lang w:eastAsia="ar-SA"/>
              </w:rPr>
            </w:pPr>
          </w:p>
          <w:p w:rsidR="00D176B1" w:rsidRPr="001E3D62" w:rsidRDefault="00D176B1" w:rsidP="00D176B1">
            <w:pPr>
              <w:suppressAutoHyphens/>
              <w:autoSpaceDE w:val="0"/>
              <w:rPr>
                <w:rFonts w:ascii="Arial" w:hAnsi="Arial" w:cs="Arial"/>
                <w:b/>
                <w:bCs/>
                <w:sz w:val="20"/>
                <w:szCs w:val="20"/>
                <w:lang w:eastAsia="ar-SA"/>
              </w:rPr>
            </w:pPr>
          </w:p>
        </w:tc>
      </w:tr>
      <w:tr w:rsidR="00D176B1" w:rsidRPr="001E3D62" w:rsidTr="00D176B1">
        <w:tc>
          <w:tcPr>
            <w:tcW w:w="891"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r w:rsidRPr="001E3D62">
              <w:rPr>
                <w:rFonts w:ascii="Arial" w:hAnsi="Arial" w:cs="Arial"/>
                <w:b/>
                <w:bCs/>
                <w:sz w:val="20"/>
                <w:szCs w:val="20"/>
                <w:lang w:eastAsia="ar-SA"/>
              </w:rPr>
              <w:t>1.</w:t>
            </w:r>
          </w:p>
        </w:tc>
        <w:tc>
          <w:tcPr>
            <w:tcW w:w="2769"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r>
      <w:tr w:rsidR="00D176B1" w:rsidRPr="001E3D62" w:rsidTr="00D176B1">
        <w:tc>
          <w:tcPr>
            <w:tcW w:w="891"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r w:rsidRPr="001E3D62">
              <w:rPr>
                <w:rFonts w:ascii="Arial" w:hAnsi="Arial" w:cs="Arial"/>
                <w:b/>
                <w:bCs/>
                <w:sz w:val="20"/>
                <w:szCs w:val="20"/>
                <w:lang w:eastAsia="ar-SA"/>
              </w:rPr>
              <w:t>2.</w:t>
            </w:r>
          </w:p>
        </w:tc>
        <w:tc>
          <w:tcPr>
            <w:tcW w:w="2769" w:type="dxa"/>
            <w:tcBorders>
              <w:top w:val="single" w:sz="4" w:space="0" w:color="000000"/>
              <w:left w:val="single" w:sz="4" w:space="0" w:color="000000"/>
              <w:bottom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c>
          <w:tcPr>
            <w:tcW w:w="5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6B1" w:rsidRPr="001E3D62" w:rsidRDefault="00D176B1" w:rsidP="00D176B1">
            <w:pPr>
              <w:suppressAutoHyphens/>
              <w:autoSpaceDE w:val="0"/>
              <w:snapToGrid w:val="0"/>
              <w:jc w:val="center"/>
              <w:rPr>
                <w:rFonts w:ascii="Arial" w:hAnsi="Arial" w:cs="Arial"/>
                <w:b/>
                <w:bCs/>
                <w:sz w:val="20"/>
                <w:szCs w:val="20"/>
                <w:lang w:eastAsia="ar-SA"/>
              </w:rPr>
            </w:pPr>
          </w:p>
        </w:tc>
      </w:tr>
    </w:tbl>
    <w:p w:rsidR="00D176B1" w:rsidRPr="001E3D62" w:rsidRDefault="00D176B1" w:rsidP="00D176B1">
      <w:pPr>
        <w:suppressAutoHyphens/>
        <w:autoSpaceDE w:val="0"/>
        <w:rPr>
          <w:rFonts w:ascii="Arial" w:hAnsi="Arial" w:cs="Arial"/>
          <w:b/>
          <w:bCs/>
          <w:sz w:val="20"/>
          <w:szCs w:val="20"/>
          <w:lang w:eastAsia="ar-SA"/>
        </w:rPr>
      </w:pPr>
    </w:p>
    <w:p w:rsidR="00D176B1" w:rsidRPr="001E3D62" w:rsidRDefault="00D176B1" w:rsidP="00D176B1">
      <w:pPr>
        <w:suppressAutoHyphens/>
        <w:autoSpaceDE w:val="0"/>
        <w:rPr>
          <w:rFonts w:ascii="Arial" w:hAnsi="Arial" w:cs="Arial"/>
          <w:b/>
          <w:bCs/>
          <w:sz w:val="22"/>
          <w:szCs w:val="22"/>
          <w:lang w:eastAsia="ar-SA"/>
        </w:rPr>
      </w:pPr>
      <w:r w:rsidRPr="001E3D62">
        <w:rPr>
          <w:rFonts w:ascii="Arial" w:hAnsi="Arial" w:cs="Arial"/>
          <w:b/>
          <w:bCs/>
          <w:sz w:val="22"/>
          <w:szCs w:val="22"/>
          <w:lang w:eastAsia="ar-SA"/>
        </w:rPr>
        <w:t xml:space="preserve">                                                                                        </w:t>
      </w:r>
      <w:r w:rsidRPr="001E3D62">
        <w:rPr>
          <w:rFonts w:ascii="Arial" w:hAnsi="Arial" w:cs="Arial"/>
          <w:b/>
          <w:bCs/>
          <w:sz w:val="22"/>
          <w:szCs w:val="22"/>
          <w:lang w:eastAsia="ar-SA"/>
        </w:rPr>
        <w:tab/>
      </w:r>
      <w:r w:rsidRPr="001E3D62">
        <w:rPr>
          <w:rFonts w:ascii="Arial" w:hAnsi="Arial" w:cs="Arial"/>
          <w:b/>
          <w:bCs/>
          <w:sz w:val="22"/>
          <w:szCs w:val="22"/>
          <w:lang w:eastAsia="ar-SA"/>
        </w:rPr>
        <w:tab/>
        <w:t xml:space="preserve">  Pro</w:t>
      </w:r>
      <w:r w:rsidRPr="001E3D62">
        <w:rPr>
          <w:rFonts w:ascii="Arial-BoldMT-Identity-H" w:hAnsi="Arial-BoldMT-Identity-H" w:cs="Arial-BoldMT-Identity-H"/>
          <w:b/>
          <w:bCs/>
          <w:sz w:val="22"/>
          <w:szCs w:val="22"/>
          <w:lang w:eastAsia="ar-SA"/>
        </w:rPr>
        <w:t>č</w:t>
      </w:r>
      <w:r w:rsidRPr="001E3D62">
        <w:rPr>
          <w:rFonts w:ascii="Arial" w:hAnsi="Arial" w:cs="Arial"/>
          <w:b/>
          <w:bCs/>
          <w:sz w:val="22"/>
          <w:szCs w:val="22"/>
          <w:lang w:eastAsia="ar-SA"/>
        </w:rPr>
        <w:t>elnik:</w:t>
      </w:r>
    </w:p>
    <w:p w:rsidR="00D176B1" w:rsidRPr="001E3D62" w:rsidRDefault="00D176B1" w:rsidP="00D176B1">
      <w:pPr>
        <w:suppressAutoHyphens/>
        <w:autoSpaceDE w:val="0"/>
        <w:rPr>
          <w:rFonts w:ascii="Arial" w:hAnsi="Arial" w:cs="Arial"/>
          <w:b/>
          <w:bCs/>
          <w:sz w:val="22"/>
          <w:szCs w:val="22"/>
          <w:lang w:eastAsia="ar-SA"/>
        </w:rPr>
      </w:pPr>
      <w:r w:rsidRPr="001E3D62">
        <w:rPr>
          <w:rFonts w:ascii="Arial" w:hAnsi="Arial" w:cs="Arial"/>
          <w:b/>
          <w:bCs/>
          <w:sz w:val="22"/>
          <w:szCs w:val="22"/>
          <w:lang w:eastAsia="ar-SA"/>
        </w:rPr>
        <w:tab/>
      </w:r>
      <w:r w:rsidRPr="001E3D62">
        <w:rPr>
          <w:rFonts w:ascii="Arial" w:hAnsi="Arial" w:cs="Arial"/>
          <w:b/>
          <w:bCs/>
          <w:sz w:val="22"/>
          <w:szCs w:val="22"/>
          <w:lang w:eastAsia="ar-SA"/>
        </w:rPr>
        <w:tab/>
      </w:r>
      <w:r w:rsidRPr="001E3D62">
        <w:rPr>
          <w:rFonts w:ascii="Arial" w:hAnsi="Arial" w:cs="Arial"/>
          <w:b/>
          <w:bCs/>
          <w:sz w:val="22"/>
          <w:szCs w:val="22"/>
          <w:lang w:eastAsia="ar-SA"/>
        </w:rPr>
        <w:tab/>
      </w:r>
      <w:r w:rsidRPr="001E3D62">
        <w:rPr>
          <w:rFonts w:ascii="Arial" w:hAnsi="Arial" w:cs="Arial"/>
          <w:b/>
          <w:bCs/>
          <w:sz w:val="22"/>
          <w:szCs w:val="22"/>
          <w:lang w:eastAsia="ar-SA"/>
        </w:rPr>
        <w:tab/>
      </w:r>
      <w:r w:rsidRPr="001E3D62">
        <w:rPr>
          <w:rFonts w:ascii="Arial" w:hAnsi="Arial" w:cs="Arial"/>
          <w:b/>
          <w:bCs/>
          <w:sz w:val="22"/>
          <w:szCs w:val="22"/>
          <w:lang w:eastAsia="ar-SA"/>
        </w:rPr>
        <w:tab/>
      </w:r>
      <w:r w:rsidRPr="001E3D62">
        <w:rPr>
          <w:rFonts w:ascii="Arial" w:hAnsi="Arial" w:cs="Arial"/>
          <w:b/>
          <w:bCs/>
          <w:sz w:val="22"/>
          <w:szCs w:val="22"/>
          <w:lang w:eastAsia="ar-SA"/>
        </w:rPr>
        <w:tab/>
      </w:r>
      <w:r w:rsidRPr="001E3D62">
        <w:rPr>
          <w:rFonts w:ascii="Arial" w:hAnsi="Arial" w:cs="Arial"/>
          <w:b/>
          <w:bCs/>
          <w:sz w:val="22"/>
          <w:szCs w:val="22"/>
          <w:lang w:eastAsia="ar-SA"/>
        </w:rPr>
        <w:tab/>
      </w:r>
      <w:r w:rsidRPr="001E3D62">
        <w:rPr>
          <w:rFonts w:ascii="Arial" w:hAnsi="Arial" w:cs="Arial"/>
          <w:b/>
          <w:bCs/>
          <w:sz w:val="22"/>
          <w:szCs w:val="22"/>
          <w:lang w:eastAsia="ar-SA"/>
        </w:rPr>
        <w:tab/>
      </w:r>
    </w:p>
    <w:p w:rsidR="00D176B1" w:rsidRPr="001E3D62" w:rsidRDefault="00D176B1" w:rsidP="00D176B1">
      <w:pPr>
        <w:suppressAutoHyphens/>
        <w:autoSpaceDE w:val="0"/>
        <w:rPr>
          <w:rFonts w:ascii="Arial" w:hAnsi="Arial" w:cs="Arial"/>
          <w:b/>
          <w:bCs/>
          <w:sz w:val="22"/>
          <w:szCs w:val="22"/>
          <w:lang w:eastAsia="ar-SA"/>
        </w:rPr>
      </w:pPr>
      <w:r w:rsidRPr="001E3D62">
        <w:rPr>
          <w:rFonts w:ascii="Arial" w:hAnsi="Arial" w:cs="Arial"/>
          <w:b/>
          <w:bCs/>
          <w:sz w:val="22"/>
          <w:szCs w:val="22"/>
          <w:lang w:eastAsia="ar-SA"/>
        </w:rPr>
        <w:t>Dostaviti:</w:t>
      </w:r>
    </w:p>
    <w:p w:rsidR="00D176B1" w:rsidRPr="001E3D62" w:rsidRDefault="00D176B1" w:rsidP="00D176B1">
      <w:pPr>
        <w:suppressAutoHyphens/>
        <w:autoSpaceDE w:val="0"/>
        <w:rPr>
          <w:rFonts w:ascii="Arial" w:hAnsi="Arial" w:cs="Arial"/>
          <w:b/>
          <w:bCs/>
          <w:sz w:val="22"/>
          <w:szCs w:val="22"/>
          <w:lang w:eastAsia="ar-SA"/>
        </w:rPr>
      </w:pPr>
      <w:r w:rsidRPr="001E3D62">
        <w:rPr>
          <w:rFonts w:ascii="Arial" w:hAnsi="Arial" w:cs="Arial"/>
          <w:b/>
          <w:bCs/>
          <w:sz w:val="22"/>
          <w:szCs w:val="22"/>
          <w:lang w:eastAsia="ar-SA"/>
        </w:rPr>
        <w:t>1. Gradonačelniku, ovdje</w:t>
      </w:r>
    </w:p>
    <w:p w:rsidR="00D176B1" w:rsidRPr="001E3D62" w:rsidRDefault="00D176B1" w:rsidP="00D176B1">
      <w:pPr>
        <w:suppressAutoHyphens/>
        <w:autoSpaceDE w:val="0"/>
        <w:rPr>
          <w:rFonts w:ascii="Arial" w:hAnsi="Arial" w:cs="Arial"/>
          <w:b/>
          <w:bCs/>
          <w:sz w:val="22"/>
          <w:szCs w:val="22"/>
          <w:lang w:eastAsia="ar-SA"/>
        </w:rPr>
      </w:pPr>
      <w:r w:rsidRPr="001E3D62">
        <w:rPr>
          <w:rFonts w:ascii="Arial" w:hAnsi="Arial" w:cs="Arial"/>
          <w:b/>
          <w:bCs/>
          <w:sz w:val="22"/>
          <w:szCs w:val="22"/>
          <w:lang w:eastAsia="ar-SA"/>
        </w:rPr>
        <w:t>2. Upravnom odjelu za  poslove</w:t>
      </w:r>
    </w:p>
    <w:p w:rsidR="00D176B1" w:rsidRPr="001E3D62" w:rsidRDefault="00D176B1" w:rsidP="00D176B1">
      <w:pPr>
        <w:suppressAutoHyphens/>
        <w:autoSpaceDE w:val="0"/>
        <w:rPr>
          <w:rFonts w:ascii="Arial" w:hAnsi="Arial" w:cs="Arial"/>
          <w:b/>
          <w:bCs/>
          <w:sz w:val="22"/>
          <w:szCs w:val="22"/>
          <w:lang w:eastAsia="ar-SA"/>
        </w:rPr>
      </w:pPr>
      <w:r w:rsidRPr="001E3D62">
        <w:rPr>
          <w:rFonts w:ascii="Arial" w:hAnsi="Arial" w:cs="Arial"/>
          <w:b/>
          <w:bCs/>
          <w:sz w:val="22"/>
          <w:szCs w:val="22"/>
          <w:lang w:eastAsia="ar-SA"/>
        </w:rPr>
        <w:t xml:space="preserve">    gradonačelnika, ovdje</w:t>
      </w:r>
    </w:p>
    <w:p w:rsidR="001E3D62" w:rsidRPr="0066502B" w:rsidRDefault="00D176B1" w:rsidP="0066502B">
      <w:pPr>
        <w:suppressAutoHyphens/>
        <w:autoSpaceDE w:val="0"/>
        <w:rPr>
          <w:rFonts w:ascii="Arial" w:hAnsi="Arial" w:cs="Arial"/>
          <w:b/>
          <w:bCs/>
          <w:sz w:val="22"/>
          <w:szCs w:val="22"/>
          <w:lang w:eastAsia="ar-SA"/>
        </w:rPr>
      </w:pPr>
      <w:r w:rsidRPr="001E3D62">
        <w:rPr>
          <w:rFonts w:ascii="Arial" w:hAnsi="Arial" w:cs="Arial"/>
          <w:b/>
          <w:bCs/>
          <w:sz w:val="22"/>
          <w:szCs w:val="22"/>
          <w:lang w:eastAsia="ar-SA"/>
        </w:rPr>
        <w:t>3. Pismohrani. Ovdje</w:t>
      </w:r>
    </w:p>
    <w:sectPr w:rsidR="001E3D62" w:rsidRPr="0066502B" w:rsidSect="001E3D62">
      <w:pgSz w:w="11906" w:h="16838" w:code="9"/>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RO_Korinna-Normal">
    <w:altName w:val="Times New Roman"/>
    <w:charset w:val="00"/>
    <w:family w:val="auto"/>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Times New (W1)">
    <w:altName w:val="Times New Roman"/>
    <w:charset w:val="EE"/>
    <w:family w:val="roman"/>
    <w:pitch w:val="variable"/>
  </w:font>
  <w:font w:name="ArialMT-Identity-H">
    <w:altName w:val="Times New Roman"/>
    <w:charset w:val="00"/>
    <w:family w:val="swiss"/>
    <w:pitch w:val="default"/>
  </w:font>
  <w:font w:name="Arial (W1)">
    <w:altName w:val="Arial"/>
    <w:charset w:val="EE"/>
    <w:family w:val="swiss"/>
    <w:pitch w:val="variable"/>
  </w:font>
  <w:font w:name="Arial-BoldItalicMT-Identity-H">
    <w:altName w:val="Times New Roman"/>
    <w:charset w:val="00"/>
    <w:family w:val="swiss"/>
    <w:pitch w:val="default"/>
  </w:font>
  <w:font w:name="Arial-BoldMT-Identity-H">
    <w:altName w:val="Times New Roman"/>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0A87"/>
    <w:multiLevelType w:val="hybridMultilevel"/>
    <w:tmpl w:val="79089F36"/>
    <w:lvl w:ilvl="0" w:tplc="6534FA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4666EC"/>
    <w:multiLevelType w:val="hybridMultilevel"/>
    <w:tmpl w:val="7AACBBA0"/>
    <w:lvl w:ilvl="0" w:tplc="82E2AF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075FD5"/>
    <w:multiLevelType w:val="hybridMultilevel"/>
    <w:tmpl w:val="51F6A9EA"/>
    <w:lvl w:ilvl="0" w:tplc="8528DB9A">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F30D7"/>
    <w:multiLevelType w:val="hybridMultilevel"/>
    <w:tmpl w:val="E01ADD56"/>
    <w:lvl w:ilvl="0" w:tplc="EC24C8D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BC2A34"/>
    <w:multiLevelType w:val="hybridMultilevel"/>
    <w:tmpl w:val="5ED0B376"/>
    <w:lvl w:ilvl="0" w:tplc="82E2AF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63483A"/>
    <w:multiLevelType w:val="hybridMultilevel"/>
    <w:tmpl w:val="CDCCC63A"/>
    <w:lvl w:ilvl="0" w:tplc="82E2AF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061A7C"/>
    <w:multiLevelType w:val="multilevel"/>
    <w:tmpl w:val="95C2B78A"/>
    <w:lvl w:ilvl="0">
      <w:start w:val="1"/>
      <w:numFmt w:val="bullet"/>
      <w:lvlText w:val="-"/>
      <w:lvlJc w:val="left"/>
      <w:pPr>
        <w:tabs>
          <w:tab w:val="decimal" w:pos="432"/>
        </w:tabs>
        <w:ind w:left="720"/>
      </w:pPr>
      <w:rPr>
        <w:rFonts w:ascii="Symbol" w:hAnsi="Symbol"/>
        <w:b/>
        <w:strike w:val="0"/>
        <w:color w:val="000000"/>
        <w:spacing w:val="-12"/>
        <w:w w:val="100"/>
        <w:sz w:val="22"/>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C44DD"/>
    <w:multiLevelType w:val="hybridMultilevel"/>
    <w:tmpl w:val="EBEEB02A"/>
    <w:lvl w:ilvl="0" w:tplc="8528DB9A">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5FB3E41"/>
    <w:multiLevelType w:val="multilevel"/>
    <w:tmpl w:val="EFA64B38"/>
    <w:lvl w:ilvl="0">
      <w:start w:val="1"/>
      <w:numFmt w:val="decimal"/>
      <w:lvlText w:val="(%1)"/>
      <w:lvlJc w:val="left"/>
      <w:pPr>
        <w:tabs>
          <w:tab w:val="decimal" w:pos="-216"/>
        </w:tabs>
        <w:ind w:left="0"/>
      </w:pPr>
      <w:rPr>
        <w:rFonts w:ascii="Arial" w:hAnsi="Arial"/>
        <w:strike w:val="0"/>
        <w:color w:val="000000"/>
        <w:spacing w:val="1"/>
        <w:w w:val="100"/>
        <w:sz w:val="33"/>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E82162"/>
    <w:multiLevelType w:val="hybridMultilevel"/>
    <w:tmpl w:val="AEA2F4E4"/>
    <w:lvl w:ilvl="0" w:tplc="6534FA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8F91C2B"/>
    <w:multiLevelType w:val="multilevel"/>
    <w:tmpl w:val="CC242544"/>
    <w:lvl w:ilvl="0">
      <w:start w:val="1"/>
      <w:numFmt w:val="bullet"/>
      <w:lvlText w:val="-"/>
      <w:lvlJc w:val="left"/>
      <w:pPr>
        <w:tabs>
          <w:tab w:val="decimal" w:pos="432"/>
        </w:tabs>
        <w:ind w:left="720"/>
      </w:pPr>
      <w:rPr>
        <w:rFonts w:ascii="Symbol" w:hAnsi="Symbol"/>
        <w:b/>
        <w:strike w:val="0"/>
        <w:color w:val="000000"/>
        <w:spacing w:val="-6"/>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FD707E"/>
    <w:multiLevelType w:val="hybridMultilevel"/>
    <w:tmpl w:val="1F347A1E"/>
    <w:lvl w:ilvl="0" w:tplc="82E2AF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00C02F6"/>
    <w:multiLevelType w:val="hybridMultilevel"/>
    <w:tmpl w:val="8744A8C4"/>
    <w:lvl w:ilvl="0" w:tplc="84B47D2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3963D75"/>
    <w:multiLevelType w:val="hybridMultilevel"/>
    <w:tmpl w:val="1BEC6B92"/>
    <w:lvl w:ilvl="0" w:tplc="EC24C8D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1019DE"/>
    <w:multiLevelType w:val="hybridMultilevel"/>
    <w:tmpl w:val="0540ADE6"/>
    <w:lvl w:ilvl="0" w:tplc="82E2AF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6EF3FCD"/>
    <w:multiLevelType w:val="hybridMultilevel"/>
    <w:tmpl w:val="82102EEC"/>
    <w:lvl w:ilvl="0" w:tplc="82E2AF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1BD23FE"/>
    <w:multiLevelType w:val="hybridMultilevel"/>
    <w:tmpl w:val="FBDCD09E"/>
    <w:lvl w:ilvl="0" w:tplc="82E2AF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20E4CE2"/>
    <w:multiLevelType w:val="hybridMultilevel"/>
    <w:tmpl w:val="DF2C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8D577E"/>
    <w:multiLevelType w:val="hybridMultilevel"/>
    <w:tmpl w:val="684CB57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AAD0D68"/>
    <w:multiLevelType w:val="hybridMultilevel"/>
    <w:tmpl w:val="04989A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259F9"/>
    <w:multiLevelType w:val="hybridMultilevel"/>
    <w:tmpl w:val="0A442C4A"/>
    <w:lvl w:ilvl="0" w:tplc="82E2AF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FAD7041"/>
    <w:multiLevelType w:val="hybridMultilevel"/>
    <w:tmpl w:val="5E6E08A6"/>
    <w:lvl w:ilvl="0" w:tplc="7F405F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4673D9C"/>
    <w:multiLevelType w:val="hybridMultilevel"/>
    <w:tmpl w:val="96D05768"/>
    <w:lvl w:ilvl="0" w:tplc="82E2AF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94730F9"/>
    <w:multiLevelType w:val="hybridMultilevel"/>
    <w:tmpl w:val="E166BBAC"/>
    <w:lvl w:ilvl="0" w:tplc="82E2AF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A472225"/>
    <w:multiLevelType w:val="hybridMultilevel"/>
    <w:tmpl w:val="47E463FE"/>
    <w:lvl w:ilvl="0" w:tplc="82E2AF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E0A6527"/>
    <w:multiLevelType w:val="multilevel"/>
    <w:tmpl w:val="8C10E716"/>
    <w:lvl w:ilvl="0">
      <w:start w:val="1"/>
      <w:numFmt w:val="bullet"/>
      <w:lvlText w:val="-"/>
      <w:lvlJc w:val="left"/>
      <w:pPr>
        <w:tabs>
          <w:tab w:val="decimal" w:pos="648"/>
        </w:tabs>
        <w:ind w:left="720"/>
      </w:pPr>
      <w:rPr>
        <w:rFonts w:ascii="Symbol" w:hAnsi="Symbol"/>
        <w:strike w:val="0"/>
        <w:color w:val="000000"/>
        <w:spacing w:val="4"/>
        <w:w w:val="100"/>
        <w:sz w:val="33"/>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286C8D"/>
    <w:multiLevelType w:val="hybridMultilevel"/>
    <w:tmpl w:val="31FAC5B4"/>
    <w:lvl w:ilvl="0" w:tplc="6534FA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E441664"/>
    <w:multiLevelType w:val="hybridMultilevel"/>
    <w:tmpl w:val="21645D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F424061"/>
    <w:multiLevelType w:val="hybridMultilevel"/>
    <w:tmpl w:val="03D0C2E2"/>
    <w:lvl w:ilvl="0" w:tplc="82E2AF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0BF55EC"/>
    <w:multiLevelType w:val="multilevel"/>
    <w:tmpl w:val="FD52DBBC"/>
    <w:lvl w:ilvl="0">
      <w:start w:val="1"/>
      <w:numFmt w:val="decimal"/>
      <w:lvlText w:val="(%1)"/>
      <w:lvlJc w:val="left"/>
      <w:pPr>
        <w:tabs>
          <w:tab w:val="decimal" w:pos="288"/>
        </w:tabs>
        <w:ind w:left="720"/>
      </w:pPr>
      <w:rPr>
        <w:rFonts w:ascii="Arial" w:hAnsi="Arial"/>
        <w:b/>
        <w:strike w:val="0"/>
        <w:color w:val="000000"/>
        <w:spacing w:val="-5"/>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186C5C"/>
    <w:multiLevelType w:val="hybridMultilevel"/>
    <w:tmpl w:val="AE6CDB98"/>
    <w:lvl w:ilvl="0" w:tplc="8528DB9A">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3201A98"/>
    <w:multiLevelType w:val="multilevel"/>
    <w:tmpl w:val="D0A4D1A2"/>
    <w:lvl w:ilvl="0">
      <w:start w:val="6"/>
      <w:numFmt w:val="decimal"/>
      <w:lvlText w:val="(%1)"/>
      <w:lvlJc w:val="left"/>
      <w:pPr>
        <w:tabs>
          <w:tab w:val="decimal" w:pos="360"/>
        </w:tabs>
        <w:ind w:left="720"/>
      </w:pPr>
      <w:rPr>
        <w:rFonts w:ascii="Arial" w:hAnsi="Arial"/>
        <w:b/>
        <w:strike w:val="0"/>
        <w:color w:val="000000"/>
        <w:spacing w:val="-10"/>
        <w:w w:val="100"/>
        <w:sz w:val="22"/>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B857FE"/>
    <w:multiLevelType w:val="hybridMultilevel"/>
    <w:tmpl w:val="E304D0A6"/>
    <w:lvl w:ilvl="0" w:tplc="82E2AF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E54225"/>
    <w:multiLevelType w:val="hybridMultilevel"/>
    <w:tmpl w:val="25883CEE"/>
    <w:lvl w:ilvl="0" w:tplc="7F405F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6535AD4"/>
    <w:multiLevelType w:val="hybridMultilevel"/>
    <w:tmpl w:val="2D6ABFEC"/>
    <w:lvl w:ilvl="0" w:tplc="B8725FBC">
      <w:start w:val="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65A44A9"/>
    <w:multiLevelType w:val="hybridMultilevel"/>
    <w:tmpl w:val="9126D2DE"/>
    <w:lvl w:ilvl="0" w:tplc="7F405F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74D4E3E"/>
    <w:multiLevelType w:val="hybridMultilevel"/>
    <w:tmpl w:val="CD5CD05C"/>
    <w:lvl w:ilvl="0" w:tplc="8528DB9A">
      <w:numFmt w:val="bullet"/>
      <w:lvlText w:val="-"/>
      <w:lvlJc w:val="left"/>
      <w:pPr>
        <w:ind w:left="1080" w:hanging="360"/>
      </w:pPr>
      <w:rPr>
        <w:rFonts w:ascii="Arial Narrow" w:eastAsia="Times New Roman"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70D6023D"/>
    <w:multiLevelType w:val="hybridMultilevel"/>
    <w:tmpl w:val="FF0640D0"/>
    <w:lvl w:ilvl="0" w:tplc="82E2AF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1F8181F"/>
    <w:multiLevelType w:val="hybridMultilevel"/>
    <w:tmpl w:val="2E7230DA"/>
    <w:lvl w:ilvl="0" w:tplc="82E2AF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50769BD"/>
    <w:multiLevelType w:val="hybridMultilevel"/>
    <w:tmpl w:val="D14A8F26"/>
    <w:lvl w:ilvl="0" w:tplc="44E227E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626501C"/>
    <w:multiLevelType w:val="hybridMultilevel"/>
    <w:tmpl w:val="052E2492"/>
    <w:lvl w:ilvl="0" w:tplc="7F405FA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6F43833"/>
    <w:multiLevelType w:val="hybridMultilevel"/>
    <w:tmpl w:val="72687AEE"/>
    <w:lvl w:ilvl="0" w:tplc="82E2AF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A7E0DD4"/>
    <w:multiLevelType w:val="multilevel"/>
    <w:tmpl w:val="53FC5BF6"/>
    <w:lvl w:ilvl="0">
      <w:start w:val="2"/>
      <w:numFmt w:val="decimal"/>
      <w:lvlText w:val="(%1)"/>
      <w:lvlJc w:val="left"/>
      <w:pPr>
        <w:tabs>
          <w:tab w:val="decimal" w:pos="504"/>
        </w:tabs>
        <w:ind w:left="720"/>
      </w:pPr>
      <w:rPr>
        <w:rFonts w:ascii="Arial" w:hAnsi="Arial"/>
        <w:strike w:val="0"/>
        <w:color w:val="000000"/>
        <w:spacing w:val="-4"/>
        <w:w w:val="100"/>
        <w:sz w:val="33"/>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E34232"/>
    <w:multiLevelType w:val="hybridMultilevel"/>
    <w:tmpl w:val="5CDCDFE4"/>
    <w:lvl w:ilvl="0" w:tplc="82E2AF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F8A2391"/>
    <w:multiLevelType w:val="hybridMultilevel"/>
    <w:tmpl w:val="3CBA1428"/>
    <w:lvl w:ilvl="0" w:tplc="82E2AF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FF11230"/>
    <w:multiLevelType w:val="hybridMultilevel"/>
    <w:tmpl w:val="59E055D4"/>
    <w:lvl w:ilvl="0" w:tplc="82E2AF6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4"/>
  </w:num>
  <w:num w:numId="2">
    <w:abstractNumId w:val="38"/>
  </w:num>
  <w:num w:numId="3">
    <w:abstractNumId w:val="45"/>
  </w:num>
  <w:num w:numId="4">
    <w:abstractNumId w:val="5"/>
  </w:num>
  <w:num w:numId="5">
    <w:abstractNumId w:val="1"/>
  </w:num>
  <w:num w:numId="6">
    <w:abstractNumId w:val="16"/>
  </w:num>
  <w:num w:numId="7">
    <w:abstractNumId w:val="20"/>
  </w:num>
  <w:num w:numId="8">
    <w:abstractNumId w:val="44"/>
  </w:num>
  <w:num w:numId="9">
    <w:abstractNumId w:val="37"/>
  </w:num>
  <w:num w:numId="10">
    <w:abstractNumId w:val="41"/>
  </w:num>
  <w:num w:numId="11">
    <w:abstractNumId w:val="43"/>
  </w:num>
  <w:num w:numId="12">
    <w:abstractNumId w:val="14"/>
  </w:num>
  <w:num w:numId="13">
    <w:abstractNumId w:val="28"/>
  </w:num>
  <w:num w:numId="14">
    <w:abstractNumId w:val="4"/>
  </w:num>
  <w:num w:numId="15">
    <w:abstractNumId w:val="11"/>
  </w:num>
  <w:num w:numId="16">
    <w:abstractNumId w:val="27"/>
  </w:num>
  <w:num w:numId="17">
    <w:abstractNumId w:val="15"/>
  </w:num>
  <w:num w:numId="18">
    <w:abstractNumId w:val="22"/>
  </w:num>
  <w:num w:numId="19">
    <w:abstractNumId w:val="24"/>
  </w:num>
  <w:num w:numId="20">
    <w:abstractNumId w:val="32"/>
  </w:num>
  <w:num w:numId="21">
    <w:abstractNumId w:val="23"/>
  </w:num>
  <w:num w:numId="22">
    <w:abstractNumId w:val="2"/>
  </w:num>
  <w:num w:numId="23">
    <w:abstractNumId w:val="19"/>
  </w:num>
  <w:num w:numId="24">
    <w:abstractNumId w:val="29"/>
  </w:num>
  <w:num w:numId="25">
    <w:abstractNumId w:val="10"/>
  </w:num>
  <w:num w:numId="26">
    <w:abstractNumId w:val="6"/>
  </w:num>
  <w:num w:numId="27">
    <w:abstractNumId w:val="31"/>
  </w:num>
  <w:num w:numId="28">
    <w:abstractNumId w:val="25"/>
  </w:num>
  <w:num w:numId="29">
    <w:abstractNumId w:val="42"/>
  </w:num>
  <w:num w:numId="30">
    <w:abstractNumId w:val="8"/>
  </w:num>
  <w:num w:numId="31">
    <w:abstractNumId w:val="9"/>
  </w:num>
  <w:num w:numId="32">
    <w:abstractNumId w:val="0"/>
  </w:num>
  <w:num w:numId="33">
    <w:abstractNumId w:val="26"/>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9"/>
  </w:num>
  <w:num w:numId="37">
    <w:abstractNumId w:val="13"/>
  </w:num>
  <w:num w:numId="38">
    <w:abstractNumId w:val="33"/>
  </w:num>
  <w:num w:numId="39">
    <w:abstractNumId w:val="35"/>
  </w:num>
  <w:num w:numId="40">
    <w:abstractNumId w:val="21"/>
  </w:num>
  <w:num w:numId="41">
    <w:abstractNumId w:val="40"/>
  </w:num>
  <w:num w:numId="42">
    <w:abstractNumId w:val="30"/>
  </w:num>
  <w:num w:numId="43">
    <w:abstractNumId w:val="7"/>
  </w:num>
  <w:num w:numId="44">
    <w:abstractNumId w:val="18"/>
  </w:num>
  <w:num w:numId="45">
    <w:abstractNumId w:val="36"/>
  </w:num>
  <w:num w:numId="46">
    <w:abstractNumId w:val="12"/>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BA"/>
    <w:rsid w:val="00084600"/>
    <w:rsid w:val="000F5D5F"/>
    <w:rsid w:val="001316D8"/>
    <w:rsid w:val="001E3D62"/>
    <w:rsid w:val="001F64BD"/>
    <w:rsid w:val="00285ED8"/>
    <w:rsid w:val="004A3554"/>
    <w:rsid w:val="00614698"/>
    <w:rsid w:val="0066502B"/>
    <w:rsid w:val="006E04BA"/>
    <w:rsid w:val="008159A0"/>
    <w:rsid w:val="00A60AEE"/>
    <w:rsid w:val="00B83F6A"/>
    <w:rsid w:val="00CF2813"/>
    <w:rsid w:val="00D176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4B41"/>
  <w15:chartTrackingRefBased/>
  <w15:docId w15:val="{921E116C-C7A4-4960-A8C8-93985DD9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4BA"/>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1E3D6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1E3D62"/>
    <w:pPr>
      <w:keepNext/>
      <w:jc w:val="center"/>
      <w:outlineLvl w:val="1"/>
    </w:pPr>
    <w:rPr>
      <w:b/>
      <w:sz w:val="36"/>
      <w:szCs w:val="20"/>
      <w:lang w:eastAsia="en-US"/>
    </w:rPr>
  </w:style>
  <w:style w:type="paragraph" w:styleId="Heading3">
    <w:name w:val="heading 3"/>
    <w:basedOn w:val="Normal"/>
    <w:next w:val="Normal"/>
    <w:link w:val="Heading3Char"/>
    <w:qFormat/>
    <w:rsid w:val="001E3D62"/>
    <w:pPr>
      <w:keepNext/>
      <w:jc w:val="center"/>
      <w:outlineLvl w:val="2"/>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3D62"/>
    <w:rPr>
      <w:rFonts w:asciiTheme="majorHAnsi" w:eastAsiaTheme="majorEastAsia" w:hAnsiTheme="majorHAnsi" w:cstheme="majorBidi"/>
      <w:b/>
      <w:bCs/>
      <w:color w:val="2F5496" w:themeColor="accent1" w:themeShade="BF"/>
      <w:sz w:val="28"/>
      <w:szCs w:val="28"/>
      <w:lang w:eastAsia="hr-HR"/>
    </w:rPr>
  </w:style>
  <w:style w:type="character" w:customStyle="1" w:styleId="Heading2Char">
    <w:name w:val="Heading 2 Char"/>
    <w:basedOn w:val="DefaultParagraphFont"/>
    <w:link w:val="Heading2"/>
    <w:rsid w:val="001E3D62"/>
    <w:rPr>
      <w:rFonts w:ascii="Times New Roman" w:eastAsia="Times New Roman" w:hAnsi="Times New Roman" w:cs="Times New Roman"/>
      <w:b/>
      <w:sz w:val="36"/>
      <w:szCs w:val="20"/>
    </w:rPr>
  </w:style>
  <w:style w:type="character" w:customStyle="1" w:styleId="Heading3Char">
    <w:name w:val="Heading 3 Char"/>
    <w:basedOn w:val="DefaultParagraphFont"/>
    <w:link w:val="Heading3"/>
    <w:rsid w:val="001E3D62"/>
    <w:rPr>
      <w:rFonts w:ascii="Times New Roman" w:eastAsia="Times New Roman" w:hAnsi="Times New Roman" w:cs="Times New Roman"/>
      <w:b/>
      <w:sz w:val="28"/>
      <w:szCs w:val="20"/>
    </w:rPr>
  </w:style>
  <w:style w:type="paragraph" w:styleId="Header">
    <w:name w:val="header"/>
    <w:basedOn w:val="Normal"/>
    <w:link w:val="HeaderChar"/>
    <w:rsid w:val="001E3D62"/>
    <w:pPr>
      <w:tabs>
        <w:tab w:val="center" w:pos="4320"/>
        <w:tab w:val="right" w:pos="8640"/>
      </w:tabs>
    </w:pPr>
    <w:rPr>
      <w:szCs w:val="20"/>
    </w:rPr>
  </w:style>
  <w:style w:type="character" w:customStyle="1" w:styleId="HeaderChar">
    <w:name w:val="Header Char"/>
    <w:basedOn w:val="DefaultParagraphFont"/>
    <w:link w:val="Header"/>
    <w:rsid w:val="001E3D62"/>
    <w:rPr>
      <w:rFonts w:ascii="Times New Roman" w:eastAsia="Times New Roman" w:hAnsi="Times New Roman" w:cs="Times New Roman"/>
      <w:sz w:val="24"/>
      <w:szCs w:val="20"/>
      <w:lang w:eastAsia="hr-HR"/>
    </w:rPr>
  </w:style>
  <w:style w:type="paragraph" w:styleId="Footer">
    <w:name w:val="footer"/>
    <w:basedOn w:val="Normal"/>
    <w:link w:val="FooterChar"/>
    <w:rsid w:val="001E3D62"/>
    <w:pPr>
      <w:tabs>
        <w:tab w:val="center" w:pos="4536"/>
        <w:tab w:val="right" w:pos="9072"/>
      </w:tabs>
    </w:pPr>
    <w:rPr>
      <w:szCs w:val="20"/>
    </w:rPr>
  </w:style>
  <w:style w:type="character" w:customStyle="1" w:styleId="FooterChar">
    <w:name w:val="Footer Char"/>
    <w:basedOn w:val="DefaultParagraphFont"/>
    <w:link w:val="Footer"/>
    <w:rsid w:val="001E3D62"/>
    <w:rPr>
      <w:rFonts w:ascii="Times New Roman" w:eastAsia="Times New Roman" w:hAnsi="Times New Roman" w:cs="Times New Roman"/>
      <w:sz w:val="24"/>
      <w:szCs w:val="20"/>
      <w:lang w:eastAsia="hr-HR"/>
    </w:rPr>
  </w:style>
  <w:style w:type="paragraph" w:styleId="BodyText">
    <w:name w:val="Body Text"/>
    <w:basedOn w:val="Normal"/>
    <w:link w:val="BodyTextChar"/>
    <w:rsid w:val="001E3D62"/>
    <w:pPr>
      <w:jc w:val="both"/>
    </w:pPr>
    <w:rPr>
      <w:rFonts w:ascii="CRO_Korinna-Normal" w:hAnsi="CRO_Korinna-Normal"/>
      <w:szCs w:val="20"/>
    </w:rPr>
  </w:style>
  <w:style w:type="character" w:customStyle="1" w:styleId="BodyTextChar">
    <w:name w:val="Body Text Char"/>
    <w:basedOn w:val="DefaultParagraphFont"/>
    <w:link w:val="BodyText"/>
    <w:rsid w:val="001E3D62"/>
    <w:rPr>
      <w:rFonts w:ascii="CRO_Korinna-Normal" w:eastAsia="Times New Roman" w:hAnsi="CRO_Korinna-Normal" w:cs="Times New Roman"/>
      <w:sz w:val="24"/>
      <w:szCs w:val="20"/>
      <w:lang w:eastAsia="hr-HR"/>
    </w:rPr>
  </w:style>
  <w:style w:type="paragraph" w:styleId="BodyTextIndent">
    <w:name w:val="Body Text Indent"/>
    <w:basedOn w:val="Normal"/>
    <w:link w:val="BodyTextIndentChar"/>
    <w:rsid w:val="001E3D62"/>
    <w:pPr>
      <w:ind w:firstLine="720"/>
      <w:jc w:val="both"/>
    </w:pPr>
    <w:rPr>
      <w:rFonts w:ascii="CRO_Korinna-Normal" w:hAnsi="CRO_Korinna-Normal"/>
      <w:szCs w:val="20"/>
    </w:rPr>
  </w:style>
  <w:style w:type="character" w:customStyle="1" w:styleId="BodyTextIndentChar">
    <w:name w:val="Body Text Indent Char"/>
    <w:basedOn w:val="DefaultParagraphFont"/>
    <w:link w:val="BodyTextIndent"/>
    <w:rsid w:val="001E3D62"/>
    <w:rPr>
      <w:rFonts w:ascii="CRO_Korinna-Normal" w:eastAsia="Times New Roman" w:hAnsi="CRO_Korinna-Normal" w:cs="Times New Roman"/>
      <w:sz w:val="24"/>
      <w:szCs w:val="20"/>
      <w:lang w:eastAsia="hr-HR"/>
    </w:rPr>
  </w:style>
  <w:style w:type="paragraph" w:styleId="BodyTextIndent2">
    <w:name w:val="Body Text Indent 2"/>
    <w:aliases w:val="uvlaka 2"/>
    <w:basedOn w:val="Normal"/>
    <w:link w:val="BodyTextIndent2Char"/>
    <w:rsid w:val="001E3D62"/>
    <w:pPr>
      <w:ind w:left="720"/>
    </w:pPr>
    <w:rPr>
      <w:rFonts w:ascii="CRO_Korinna-Normal" w:hAnsi="CRO_Korinna-Normal"/>
      <w:szCs w:val="20"/>
    </w:rPr>
  </w:style>
  <w:style w:type="character" w:customStyle="1" w:styleId="BodyTextIndent2Char">
    <w:name w:val="Body Text Indent 2 Char"/>
    <w:aliases w:val="uvlaka 2 Char"/>
    <w:basedOn w:val="DefaultParagraphFont"/>
    <w:link w:val="BodyTextIndent2"/>
    <w:rsid w:val="001E3D62"/>
    <w:rPr>
      <w:rFonts w:ascii="CRO_Korinna-Normal" w:eastAsia="Times New Roman" w:hAnsi="CRO_Korinna-Normal" w:cs="Times New Roman"/>
      <w:sz w:val="24"/>
      <w:szCs w:val="20"/>
      <w:lang w:eastAsia="hr-HR"/>
    </w:rPr>
  </w:style>
  <w:style w:type="character" w:styleId="PageNumber">
    <w:name w:val="page number"/>
    <w:basedOn w:val="DefaultParagraphFont"/>
    <w:rsid w:val="001E3D62"/>
  </w:style>
  <w:style w:type="character" w:customStyle="1" w:styleId="BalloonTextChar">
    <w:name w:val="Balloon Text Char"/>
    <w:basedOn w:val="DefaultParagraphFont"/>
    <w:link w:val="BalloonText"/>
    <w:semiHidden/>
    <w:rsid w:val="001E3D62"/>
    <w:rPr>
      <w:rFonts w:ascii="Tahoma" w:eastAsia="Times New Roman" w:hAnsi="Tahoma" w:cs="Tahoma"/>
      <w:sz w:val="16"/>
      <w:szCs w:val="16"/>
      <w:lang w:eastAsia="hr-HR"/>
    </w:rPr>
  </w:style>
  <w:style w:type="paragraph" w:styleId="BalloonText">
    <w:name w:val="Balloon Text"/>
    <w:basedOn w:val="Normal"/>
    <w:link w:val="BalloonTextChar"/>
    <w:semiHidden/>
    <w:rsid w:val="001E3D62"/>
    <w:rPr>
      <w:rFonts w:ascii="Tahoma" w:hAnsi="Tahoma" w:cs="Tahoma"/>
      <w:sz w:val="16"/>
      <w:szCs w:val="16"/>
    </w:rPr>
  </w:style>
  <w:style w:type="paragraph" w:styleId="ListParagraph">
    <w:name w:val="List Paragraph"/>
    <w:basedOn w:val="Normal"/>
    <w:uiPriority w:val="99"/>
    <w:qFormat/>
    <w:rsid w:val="001E3D62"/>
    <w:pPr>
      <w:ind w:left="720"/>
      <w:contextualSpacing/>
    </w:pPr>
    <w:rPr>
      <w:szCs w:val="20"/>
    </w:rPr>
  </w:style>
  <w:style w:type="character" w:styleId="Hyperlink">
    <w:name w:val="Hyperlink"/>
    <w:basedOn w:val="DefaultParagraphFont"/>
    <w:uiPriority w:val="99"/>
    <w:unhideWhenUsed/>
    <w:rsid w:val="001E3D62"/>
    <w:rPr>
      <w:color w:val="0000FF"/>
      <w:u w:val="single"/>
    </w:rPr>
  </w:style>
  <w:style w:type="character" w:styleId="Emphasis">
    <w:name w:val="Emphasis"/>
    <w:basedOn w:val="DefaultParagraphFont"/>
    <w:qFormat/>
    <w:rsid w:val="001E3D62"/>
    <w:rPr>
      <w:i/>
      <w:iCs/>
    </w:rPr>
  </w:style>
  <w:style w:type="paragraph" w:styleId="CommentText">
    <w:name w:val="annotation text"/>
    <w:basedOn w:val="Normal"/>
    <w:link w:val="CommentTextChar"/>
    <w:unhideWhenUsed/>
    <w:rsid w:val="001E3D62"/>
    <w:rPr>
      <w:sz w:val="20"/>
      <w:szCs w:val="20"/>
    </w:rPr>
  </w:style>
  <w:style w:type="character" w:customStyle="1" w:styleId="CommentTextChar">
    <w:name w:val="Comment Text Char"/>
    <w:basedOn w:val="DefaultParagraphFont"/>
    <w:link w:val="CommentText"/>
    <w:rsid w:val="001E3D62"/>
    <w:rPr>
      <w:rFonts w:ascii="Times New Roman" w:eastAsia="Times New Roman" w:hAnsi="Times New Roman" w:cs="Times New Roman"/>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13187</Words>
  <Characters>75172</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Suzana Benić</cp:lastModifiedBy>
  <cp:revision>11</cp:revision>
  <dcterms:created xsi:type="dcterms:W3CDTF">2024-04-16T09:00:00Z</dcterms:created>
  <dcterms:modified xsi:type="dcterms:W3CDTF">2024-04-24T09:23:00Z</dcterms:modified>
</cp:coreProperties>
</file>