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7C78" w14:textId="77777777" w:rsidR="00615C9F" w:rsidRP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55C7573" w14:textId="77777777" w:rsidR="00615C9F" w:rsidRP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D6761CA" w14:textId="77777777" w:rsidR="00615C9F" w:rsidRPr="00615C9F" w:rsidRDefault="00615C9F" w:rsidP="00615C9F">
      <w:pPr>
        <w:rPr>
          <w:rFonts w:ascii="Arial" w:hAnsi="Arial" w:cs="Arial"/>
          <w:sz w:val="22"/>
          <w:szCs w:val="22"/>
        </w:rPr>
      </w:pPr>
      <w:r w:rsidRPr="00615C9F">
        <w:rPr>
          <w:rFonts w:ascii="Arial" w:hAnsi="Arial" w:cs="Arial"/>
          <w:sz w:val="22"/>
          <w:szCs w:val="22"/>
        </w:rPr>
        <w:t>SLUŽBENI GLASNIK GRADA DUBROVNIKA</w:t>
      </w:r>
    </w:p>
    <w:p w14:paraId="721F3FBF" w14:textId="77777777" w:rsidR="00615C9F" w:rsidRPr="00615C9F" w:rsidRDefault="00615C9F" w:rsidP="00615C9F">
      <w:pPr>
        <w:rPr>
          <w:rFonts w:ascii="Arial" w:hAnsi="Arial" w:cs="Arial"/>
          <w:sz w:val="22"/>
          <w:szCs w:val="22"/>
        </w:rPr>
      </w:pPr>
    </w:p>
    <w:p w14:paraId="33DD7986" w14:textId="209A9C12" w:rsidR="00615C9F" w:rsidRPr="00615C9F" w:rsidRDefault="00615C9F" w:rsidP="00615C9F">
      <w:pPr>
        <w:rPr>
          <w:rFonts w:ascii="Arial" w:hAnsi="Arial" w:cs="Arial"/>
          <w:sz w:val="22"/>
          <w:szCs w:val="22"/>
        </w:rPr>
      </w:pPr>
      <w:r w:rsidRPr="00615C9F">
        <w:rPr>
          <w:rFonts w:ascii="Arial" w:hAnsi="Arial" w:cs="Arial"/>
          <w:sz w:val="22"/>
          <w:szCs w:val="22"/>
        </w:rPr>
        <w:t xml:space="preserve">Broj </w:t>
      </w:r>
      <w:r w:rsidR="00B643E8">
        <w:rPr>
          <w:rFonts w:ascii="Arial" w:hAnsi="Arial" w:cs="Arial"/>
          <w:sz w:val="22"/>
          <w:szCs w:val="22"/>
        </w:rPr>
        <w:t>11</w:t>
      </w:r>
      <w:r w:rsidRPr="00615C9F">
        <w:rPr>
          <w:rFonts w:ascii="Arial" w:hAnsi="Arial" w:cs="Arial"/>
          <w:sz w:val="22"/>
          <w:szCs w:val="22"/>
        </w:rPr>
        <w:t>.       Godina LXIII</w:t>
      </w:r>
    </w:p>
    <w:p w14:paraId="528BDC53" w14:textId="77777777" w:rsidR="00615C9F" w:rsidRPr="00615C9F" w:rsidRDefault="00615C9F" w:rsidP="00615C9F">
      <w:pPr>
        <w:rPr>
          <w:rFonts w:ascii="Arial" w:hAnsi="Arial" w:cs="Arial"/>
          <w:sz w:val="22"/>
          <w:szCs w:val="22"/>
        </w:rPr>
      </w:pPr>
    </w:p>
    <w:p w14:paraId="5A904367" w14:textId="3DF983AA" w:rsidR="00615C9F" w:rsidRPr="00615C9F" w:rsidRDefault="00615C9F" w:rsidP="00615C9F">
      <w:pPr>
        <w:rPr>
          <w:rFonts w:ascii="Arial" w:hAnsi="Arial" w:cs="Arial"/>
          <w:sz w:val="22"/>
          <w:szCs w:val="22"/>
        </w:rPr>
      </w:pPr>
      <w:r w:rsidRPr="00615C9F">
        <w:rPr>
          <w:rFonts w:ascii="Arial" w:hAnsi="Arial" w:cs="Arial"/>
          <w:sz w:val="22"/>
          <w:szCs w:val="22"/>
        </w:rPr>
        <w:t>Dubrovnik,  1</w:t>
      </w:r>
      <w:r w:rsidR="00B643E8">
        <w:rPr>
          <w:rFonts w:ascii="Arial" w:hAnsi="Arial" w:cs="Arial"/>
          <w:sz w:val="22"/>
          <w:szCs w:val="22"/>
        </w:rPr>
        <w:t>6</w:t>
      </w:r>
      <w:r w:rsidRPr="00615C9F">
        <w:rPr>
          <w:rFonts w:ascii="Arial" w:hAnsi="Arial" w:cs="Arial"/>
          <w:sz w:val="22"/>
          <w:szCs w:val="22"/>
        </w:rPr>
        <w:t xml:space="preserve">. </w:t>
      </w:r>
      <w:r w:rsidR="00B643E8">
        <w:rPr>
          <w:rFonts w:ascii="Arial" w:hAnsi="Arial" w:cs="Arial"/>
          <w:sz w:val="22"/>
          <w:szCs w:val="22"/>
        </w:rPr>
        <w:t>svibnja</w:t>
      </w:r>
      <w:r w:rsidRPr="00615C9F">
        <w:rPr>
          <w:rFonts w:ascii="Arial" w:hAnsi="Arial" w:cs="Arial"/>
          <w:sz w:val="22"/>
          <w:szCs w:val="22"/>
        </w:rPr>
        <w:t xml:space="preserve"> 2026.                                                                             od stranice  </w:t>
      </w:r>
    </w:p>
    <w:p w14:paraId="6B76ABCB" w14:textId="77777777" w:rsidR="00615C9F" w:rsidRPr="00615C9F" w:rsidRDefault="00615C9F" w:rsidP="00615C9F">
      <w:pPr>
        <w:rPr>
          <w:rFonts w:ascii="Arial" w:hAnsi="Arial" w:cs="Arial"/>
          <w:sz w:val="22"/>
          <w:szCs w:val="22"/>
        </w:rPr>
      </w:pPr>
      <w:r w:rsidRPr="00615C9F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2A981BB" w14:textId="77777777" w:rsidR="00615C9F" w:rsidRPr="00615C9F" w:rsidRDefault="00615C9F" w:rsidP="00615C9F">
      <w:pPr>
        <w:rPr>
          <w:rFonts w:ascii="Arial" w:hAnsi="Arial" w:cs="Arial"/>
          <w:sz w:val="22"/>
          <w:szCs w:val="22"/>
        </w:rPr>
      </w:pPr>
    </w:p>
    <w:p w14:paraId="7BE2CDDA" w14:textId="77777777" w:rsidR="00615C9F" w:rsidRPr="00615C9F" w:rsidRDefault="00615C9F" w:rsidP="00615C9F">
      <w:pPr>
        <w:rPr>
          <w:rFonts w:ascii="Arial" w:hAnsi="Arial" w:cs="Arial"/>
          <w:sz w:val="22"/>
          <w:szCs w:val="22"/>
        </w:rPr>
      </w:pPr>
      <w:r w:rsidRPr="00615C9F">
        <w:rPr>
          <w:rFonts w:ascii="Arial" w:hAnsi="Arial" w:cs="Arial"/>
          <w:sz w:val="22"/>
          <w:szCs w:val="22"/>
        </w:rPr>
        <w:t xml:space="preserve">Sadržaj       </w:t>
      </w:r>
    </w:p>
    <w:p w14:paraId="6FC715F4" w14:textId="77777777" w:rsidR="00615C9F" w:rsidRP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0D4D7D7" w14:textId="39F956B2" w:rsidR="00615C9F" w:rsidRP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15C9F">
        <w:rPr>
          <w:rFonts w:ascii="Arial" w:hAnsi="Arial" w:cs="Arial"/>
          <w:sz w:val="22"/>
          <w:szCs w:val="22"/>
          <w:lang w:eastAsia="ar-SA"/>
        </w:rPr>
        <w:t>OPĆI AKTI</w:t>
      </w:r>
    </w:p>
    <w:p w14:paraId="2D7FCC13" w14:textId="1AC4AD7A" w:rsidR="00615C9F" w:rsidRP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032A5B0" w14:textId="6318C70B" w:rsidR="00615C9F" w:rsidRPr="00615C9F" w:rsidRDefault="00B643E8" w:rsidP="00615C9F">
      <w:pPr>
        <w:suppressAutoHyphens/>
        <w:ind w:left="426" w:hanging="426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104</w:t>
      </w:r>
      <w:r w:rsidR="00615C9F" w:rsidRPr="00615C9F"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r w:rsidR="00615C9F" w:rsidRPr="00FE52F2">
        <w:rPr>
          <w:rFonts w:ascii="Arial" w:hAnsi="Arial" w:cs="Arial"/>
          <w:sz w:val="22"/>
          <w:szCs w:val="22"/>
          <w:lang w:eastAsia="ar-SA"/>
        </w:rPr>
        <w:t>Izmjene i dopune Općih uvjeta isporuke komunalne usluge parkiranja na uređenim javnim    površinama na području Grada Dubrovnika</w:t>
      </w:r>
    </w:p>
    <w:p w14:paraId="063FDA1F" w14:textId="5F2AD871" w:rsidR="00615C9F" w:rsidRP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B89CD23" w14:textId="5B9D9766" w:rsid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7C6163F" w14:textId="25FBF378" w:rsidR="00FE52F2" w:rsidRPr="00FE52F2" w:rsidRDefault="00FE52F2" w:rsidP="00B251E6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E52F2">
        <w:rPr>
          <w:rFonts w:ascii="Arial" w:hAnsi="Arial" w:cs="Arial"/>
          <w:b/>
          <w:sz w:val="22"/>
          <w:szCs w:val="22"/>
          <w:lang w:eastAsia="ar-SA"/>
        </w:rPr>
        <w:t>OPĆI AKTI</w:t>
      </w:r>
    </w:p>
    <w:p w14:paraId="42FA6524" w14:textId="77777777" w:rsidR="00FE52F2" w:rsidRPr="00615C9F" w:rsidRDefault="00FE52F2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84F7123" w14:textId="396FA031" w:rsidR="00615C9F" w:rsidRPr="00615C9F" w:rsidRDefault="00B643E8" w:rsidP="00B251E6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104</w:t>
      </w:r>
    </w:p>
    <w:p w14:paraId="7D229DF8" w14:textId="77777777" w:rsidR="00615C9F" w:rsidRP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E64AAA3" w14:textId="77777777" w:rsidR="00615C9F" w:rsidRPr="00615C9F" w:rsidRDefault="00615C9F" w:rsidP="00B251E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EE5B084" w14:textId="77777777" w:rsidR="00B643E8" w:rsidRPr="00304141" w:rsidRDefault="00B643E8" w:rsidP="00B643E8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304141">
        <w:rPr>
          <w:rFonts w:ascii="Arial" w:hAnsi="Arial" w:cs="Arial"/>
          <w:sz w:val="20"/>
          <w:szCs w:val="20"/>
          <w:lang w:eastAsia="ar-SA"/>
        </w:rPr>
        <w:t>Na temelju odredbi članka 30. stavak 2. Zakona o komunalnom gospodarstvu („Narodne novine“, br. 68/18, 110/18, 32/20.</w:t>
      </w:r>
      <w:r w:rsidRPr="00304141">
        <w:rPr>
          <w:sz w:val="20"/>
          <w:szCs w:val="20"/>
        </w:rPr>
        <w:t xml:space="preserve"> </w:t>
      </w:r>
      <w:r w:rsidRPr="00304141">
        <w:rPr>
          <w:rFonts w:ascii="Arial" w:hAnsi="Arial" w:cs="Arial"/>
          <w:sz w:val="20"/>
          <w:szCs w:val="20"/>
          <w:lang w:eastAsia="ar-SA"/>
        </w:rPr>
        <w:t xml:space="preserve">145/24.  - dalje u tekstu: Zakon), uz prethodno pribavljenu suglasnost Gradskog vijeća Grada Dubrovnika, trgovačko društvo SANITAT DUBROVNIK d.o.o., Dubrovnik, Marka </w:t>
      </w:r>
      <w:proofErr w:type="spellStart"/>
      <w:r w:rsidRPr="00304141">
        <w:rPr>
          <w:rFonts w:ascii="Arial" w:hAnsi="Arial" w:cs="Arial"/>
          <w:sz w:val="20"/>
          <w:szCs w:val="20"/>
          <w:lang w:eastAsia="ar-SA"/>
        </w:rPr>
        <w:t>Marojice</w:t>
      </w:r>
      <w:proofErr w:type="spellEnd"/>
      <w:r w:rsidRPr="00304141">
        <w:rPr>
          <w:rFonts w:ascii="Arial" w:hAnsi="Arial" w:cs="Arial"/>
          <w:sz w:val="20"/>
          <w:szCs w:val="20"/>
          <w:lang w:eastAsia="ar-SA"/>
        </w:rPr>
        <w:t xml:space="preserve"> 5, OIB: 99080716453 (dalje u tekstu: Isporučitelj usluge), zastupano po članici uprave </w:t>
      </w:r>
      <w:r>
        <w:rPr>
          <w:rFonts w:ascii="Arial" w:hAnsi="Arial" w:cs="Arial"/>
          <w:sz w:val="20"/>
          <w:szCs w:val="20"/>
          <w:lang w:eastAsia="ar-SA"/>
        </w:rPr>
        <w:t>Lidiji Marušić</w:t>
      </w:r>
      <w:r w:rsidRPr="00304141">
        <w:rPr>
          <w:rFonts w:ascii="Arial" w:hAnsi="Arial" w:cs="Arial"/>
          <w:sz w:val="20"/>
          <w:szCs w:val="20"/>
          <w:lang w:eastAsia="ar-SA"/>
        </w:rPr>
        <w:t xml:space="preserve">, dana </w:t>
      </w:r>
      <w:r>
        <w:rPr>
          <w:rFonts w:ascii="Arial" w:hAnsi="Arial" w:cs="Arial"/>
          <w:sz w:val="20"/>
          <w:szCs w:val="20"/>
          <w:lang w:eastAsia="ar-SA"/>
        </w:rPr>
        <w:t>7.5.</w:t>
      </w:r>
      <w:r w:rsidRPr="00304141">
        <w:rPr>
          <w:rFonts w:ascii="Arial" w:hAnsi="Arial" w:cs="Arial"/>
          <w:sz w:val="20"/>
          <w:szCs w:val="20"/>
          <w:lang w:eastAsia="ar-SA"/>
        </w:rPr>
        <w:t xml:space="preserve"> 202</w:t>
      </w:r>
      <w:r>
        <w:rPr>
          <w:rFonts w:ascii="Arial" w:hAnsi="Arial" w:cs="Arial"/>
          <w:sz w:val="20"/>
          <w:szCs w:val="20"/>
          <w:lang w:eastAsia="ar-SA"/>
        </w:rPr>
        <w:t>6</w:t>
      </w:r>
      <w:r w:rsidRPr="00304141">
        <w:rPr>
          <w:rFonts w:ascii="Arial" w:hAnsi="Arial" w:cs="Arial"/>
          <w:sz w:val="20"/>
          <w:szCs w:val="20"/>
          <w:lang w:eastAsia="ar-SA"/>
        </w:rPr>
        <w:t>., donosi sljedeće</w:t>
      </w:r>
    </w:p>
    <w:p w14:paraId="2CB19670" w14:textId="77777777" w:rsidR="00B643E8" w:rsidRPr="00304141" w:rsidRDefault="00B643E8" w:rsidP="00B643E8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33E52267" w14:textId="77777777" w:rsidR="00B643E8" w:rsidRPr="00304141" w:rsidRDefault="00B643E8" w:rsidP="00B643E8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7865897B" w14:textId="77777777" w:rsidR="00B643E8" w:rsidRPr="00304141" w:rsidRDefault="00B643E8" w:rsidP="00B643E8">
      <w:pPr>
        <w:suppressAutoHyphens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304141">
        <w:rPr>
          <w:rFonts w:ascii="Arial" w:hAnsi="Arial" w:cs="Arial"/>
          <w:b/>
          <w:sz w:val="20"/>
          <w:szCs w:val="20"/>
          <w:lang w:eastAsia="ar-SA"/>
        </w:rPr>
        <w:t>IZMJENE I DOPUNE</w:t>
      </w:r>
    </w:p>
    <w:p w14:paraId="6A581922" w14:textId="77777777" w:rsidR="00B643E8" w:rsidRPr="00304141" w:rsidRDefault="00B643E8" w:rsidP="00B643E8">
      <w:pPr>
        <w:suppressAutoHyphens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304141">
        <w:rPr>
          <w:rFonts w:ascii="Arial" w:hAnsi="Arial" w:cs="Arial"/>
          <w:b/>
          <w:sz w:val="20"/>
          <w:szCs w:val="20"/>
          <w:lang w:eastAsia="ar-SA"/>
        </w:rPr>
        <w:t xml:space="preserve">Općih uvjeta isporuke komunalne usluge parkiranja </w:t>
      </w:r>
    </w:p>
    <w:p w14:paraId="50C92B75" w14:textId="77777777" w:rsidR="00B643E8" w:rsidRPr="00304141" w:rsidRDefault="00B643E8" w:rsidP="00B643E8">
      <w:pPr>
        <w:suppressAutoHyphens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304141">
        <w:rPr>
          <w:rFonts w:ascii="Arial" w:hAnsi="Arial" w:cs="Arial"/>
          <w:b/>
          <w:sz w:val="20"/>
          <w:szCs w:val="20"/>
          <w:lang w:eastAsia="ar-SA"/>
        </w:rPr>
        <w:t>na uređenim javnim površinama na području Grada Dubrovnika</w:t>
      </w:r>
    </w:p>
    <w:p w14:paraId="5094F5E1" w14:textId="77777777" w:rsidR="00B643E8" w:rsidRPr="00304141" w:rsidRDefault="00B643E8" w:rsidP="00B643E8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7DA9926D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6D6349B2" w14:textId="77777777" w:rsidR="00B643E8" w:rsidRPr="00304141" w:rsidRDefault="00B643E8" w:rsidP="00B643E8">
      <w:pPr>
        <w:suppressAutoHyphens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>Članak 1.</w:t>
      </w:r>
    </w:p>
    <w:p w14:paraId="150F134C" w14:textId="77777777" w:rsidR="00B643E8" w:rsidRPr="00E2624E" w:rsidRDefault="00B643E8" w:rsidP="00B643E8">
      <w:pPr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304141">
        <w:rPr>
          <w:rFonts w:ascii="Arial" w:eastAsia="Calibri" w:hAnsi="Arial" w:cs="Arial"/>
          <w:sz w:val="20"/>
          <w:szCs w:val="20"/>
          <w:lang w:eastAsia="ar-SA"/>
        </w:rPr>
        <w:t xml:space="preserve">U </w:t>
      </w:r>
      <w:r w:rsidRPr="00304141">
        <w:rPr>
          <w:rFonts w:ascii="Arial" w:eastAsia="Calibri" w:hAnsi="Arial" w:cs="Arial"/>
          <w:i/>
          <w:iCs/>
          <w:sz w:val="20"/>
          <w:szCs w:val="20"/>
          <w:lang w:eastAsia="ar-SA"/>
        </w:rPr>
        <w:t>Općim uvjetima isporuke komunalne usluge parkiranja na uređenim javnim površinama na području Grada Dubrovnika</w:t>
      </w:r>
      <w:r w:rsidRPr="00304141">
        <w:rPr>
          <w:rFonts w:ascii="Arial" w:eastAsia="Calibri" w:hAnsi="Arial" w:cs="Arial"/>
          <w:sz w:val="20"/>
          <w:szCs w:val="20"/>
          <w:lang w:eastAsia="ar-SA"/>
        </w:rPr>
        <w:t xml:space="preserve"> (Službeni glasnik Grada Dubrovnika, broj 9/23, 7/24, 13/24</w:t>
      </w:r>
      <w:r>
        <w:rPr>
          <w:rFonts w:ascii="Arial" w:eastAsia="Calibri" w:hAnsi="Arial" w:cs="Arial"/>
          <w:sz w:val="20"/>
          <w:szCs w:val="20"/>
          <w:lang w:eastAsia="ar-SA"/>
        </w:rPr>
        <w:t>, 9/25, 8/26. i 9/26.</w:t>
      </w:r>
      <w:r w:rsidRPr="00304141">
        <w:rPr>
          <w:rFonts w:ascii="Arial" w:eastAsia="Calibri" w:hAnsi="Arial" w:cs="Arial"/>
          <w:sz w:val="20"/>
          <w:szCs w:val="20"/>
          <w:lang w:eastAsia="ar-SA"/>
        </w:rPr>
        <w:t xml:space="preserve">) - u daljnjem tekstu: Opći uvjeti; u </w:t>
      </w:r>
      <w:r w:rsidRPr="0030414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članku </w:t>
      </w: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>26</w:t>
      </w:r>
      <w:r w:rsidRPr="00304141">
        <w:rPr>
          <w:rFonts w:ascii="Arial" w:eastAsia="Calibri" w:hAnsi="Arial" w:cs="Arial"/>
          <w:b/>
          <w:bCs/>
          <w:sz w:val="20"/>
          <w:szCs w:val="20"/>
          <w:lang w:eastAsia="ar-SA"/>
        </w:rPr>
        <w:t>.</w:t>
      </w:r>
      <w:r w:rsidRPr="00304141">
        <w:rPr>
          <w:rFonts w:ascii="Arial" w:eastAsia="Calibri" w:hAnsi="Arial" w:cs="Arial"/>
          <w:sz w:val="20"/>
          <w:szCs w:val="20"/>
          <w:lang w:eastAsia="ar-SA"/>
        </w:rPr>
        <w:t xml:space="preserve"> Općih uvjeta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4714D8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>u s</w:t>
      </w: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>tavk</w:t>
      </w: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>u</w:t>
      </w: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13,</w:t>
      </w: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u</w:t>
      </w: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</w:t>
      </w:r>
      <w:r w:rsidRPr="00EE7094">
        <w:rPr>
          <w:rFonts w:ascii="Arial" w:hAnsi="Arial" w:cs="Arial"/>
          <w:b/>
          <w:bCs/>
          <w:sz w:val="20"/>
          <w:szCs w:val="20"/>
        </w:rPr>
        <w:t>Tablici </w:t>
      </w:r>
      <w:r>
        <w:rPr>
          <w:rFonts w:ascii="Arial" w:hAnsi="Arial" w:cs="Arial"/>
          <w:sz w:val="20"/>
          <w:szCs w:val="20"/>
        </w:rPr>
        <w:t>u kojoj je</w:t>
      </w:r>
      <w:r w:rsidRPr="00EE7094">
        <w:rPr>
          <w:rFonts w:ascii="Arial" w:hAnsi="Arial" w:cs="Arial"/>
          <w:sz w:val="20"/>
          <w:szCs w:val="20"/>
        </w:rPr>
        <w:t xml:space="preserve"> naznačeno pravo i mogućnosti izdavanja i korištenja PPK ovisno o parkirališnim zonama iz ovih Općih uvjeta</w:t>
      </w:r>
      <w:r>
        <w:rPr>
          <w:rFonts w:ascii="Arial" w:hAnsi="Arial" w:cs="Arial"/>
          <w:sz w:val="20"/>
          <w:szCs w:val="20"/>
        </w:rPr>
        <w:t xml:space="preserve">, </w:t>
      </w: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>mijenja se u cijelosti</w:t>
      </w: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dio opisa za Zonu 1 </w:t>
      </w:r>
      <w:r w:rsidRPr="00E2624E">
        <w:rPr>
          <w:rFonts w:ascii="Arial" w:eastAsia="Calibri" w:hAnsi="Arial" w:cs="Arial"/>
          <w:sz w:val="20"/>
          <w:szCs w:val="20"/>
          <w:lang w:eastAsia="ar-SA"/>
        </w:rPr>
        <w:t>tako da sada glasi:</w:t>
      </w: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 </w:t>
      </w:r>
      <w:r w:rsidRPr="00E2624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p w14:paraId="7E641828" w14:textId="77777777" w:rsidR="00B643E8" w:rsidRPr="00EE7094" w:rsidRDefault="00B643E8" w:rsidP="00B643E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FFB6A8" w14:textId="77777777" w:rsidR="00B643E8" w:rsidRPr="00EE7094" w:rsidRDefault="00B643E8" w:rsidP="00B643E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tbl>
      <w:tblPr>
        <w:tblW w:w="9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6071"/>
        <w:gridCol w:w="2717"/>
      </w:tblGrid>
      <w:tr w:rsidR="00B643E8" w:rsidRPr="00EE7094" w14:paraId="0915EB39" w14:textId="77777777" w:rsidTr="00C85226">
        <w:trPr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3C3F" w14:textId="77777777" w:rsidR="00B643E8" w:rsidRPr="00EE7094" w:rsidRDefault="00B643E8" w:rsidP="00C85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09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2855" w14:textId="77777777" w:rsidR="00B643E8" w:rsidRPr="00EE7094" w:rsidRDefault="00B643E8" w:rsidP="00C85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094">
              <w:rPr>
                <w:rFonts w:ascii="Arial" w:hAnsi="Arial" w:cs="Arial"/>
                <w:b/>
                <w:bCs/>
                <w:sz w:val="16"/>
                <w:szCs w:val="16"/>
              </w:rPr>
              <w:t>Fizičke osobe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30DA" w14:textId="77777777" w:rsidR="00B643E8" w:rsidRPr="00EE7094" w:rsidRDefault="00B643E8" w:rsidP="00C85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094">
              <w:rPr>
                <w:rFonts w:ascii="Arial" w:hAnsi="Arial" w:cs="Arial"/>
                <w:b/>
                <w:bCs/>
                <w:sz w:val="16"/>
                <w:szCs w:val="16"/>
              </w:rPr>
              <w:t>Pravne osobe, fizičke osobe-obrtnici, fizičke osobe registrirane za obavljanje samostalne djelatnosti</w:t>
            </w:r>
          </w:p>
        </w:tc>
      </w:tr>
      <w:tr w:rsidR="00B643E8" w:rsidRPr="00EE7094" w14:paraId="51F181F6" w14:textId="77777777" w:rsidTr="00C85226">
        <w:trPr>
          <w:trHeight w:val="1460"/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9CE3" w14:textId="77777777" w:rsidR="00B643E8" w:rsidRPr="00EE7094" w:rsidRDefault="00B643E8" w:rsidP="00C85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09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3EA86644" w14:textId="77777777" w:rsidR="00B643E8" w:rsidRPr="00EE7094" w:rsidRDefault="00B643E8" w:rsidP="00C85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094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0236" w14:textId="77777777" w:rsidR="00B643E8" w:rsidRDefault="00B643E8" w:rsidP="00C85226">
            <w:pPr>
              <w:ind w:left="720" w:hanging="3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7094">
              <w:rPr>
                <w:rFonts w:ascii="Arial" w:hAnsi="Arial" w:cs="Arial"/>
                <w:sz w:val="20"/>
                <w:szCs w:val="20"/>
              </w:rPr>
              <w:t>§</w:t>
            </w:r>
            <w:r w:rsidRPr="00EE7094">
              <w:rPr>
                <w:sz w:val="12"/>
                <w:szCs w:val="12"/>
              </w:rPr>
              <w:t>   </w:t>
            </w:r>
            <w:r>
              <w:rPr>
                <w:sz w:val="12"/>
                <w:szCs w:val="12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korisnici PPK </w:t>
            </w:r>
            <w:r w:rsidRPr="00EE7094">
              <w:rPr>
                <w:rFonts w:ascii="Arial" w:hAnsi="Arial" w:cs="Arial"/>
                <w:sz w:val="16"/>
                <w:szCs w:val="16"/>
              </w:rPr>
              <w:t xml:space="preserve">s prebivalištem odnosno boravištem </w:t>
            </w:r>
            <w:r>
              <w:rPr>
                <w:rFonts w:ascii="Arial" w:hAnsi="Arial" w:cs="Arial"/>
                <w:sz w:val="16"/>
                <w:szCs w:val="16"/>
              </w:rPr>
              <w:t xml:space="preserve">u ovoj Zoni 1 i to </w:t>
            </w:r>
            <w:r w:rsidRPr="00EE7094">
              <w:rPr>
                <w:rFonts w:ascii="Arial" w:hAnsi="Arial" w:cs="Arial"/>
                <w:sz w:val="16"/>
                <w:szCs w:val="16"/>
              </w:rPr>
              <w:t>neprekidno dulje od 2 godine na području Zone 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B8">
              <w:rPr>
                <w:rFonts w:ascii="Arial" w:hAnsi="Arial" w:cs="Arial"/>
                <w:sz w:val="16"/>
                <w:szCs w:val="16"/>
              </w:rPr>
              <w:t xml:space="preserve">ili </w:t>
            </w:r>
            <w:r>
              <w:rPr>
                <w:rFonts w:ascii="Arial" w:hAnsi="Arial" w:cs="Arial"/>
                <w:sz w:val="16"/>
                <w:szCs w:val="16"/>
              </w:rPr>
              <w:t xml:space="preserve">ukupno minimalno </w:t>
            </w:r>
            <w:r w:rsidRPr="004563B8">
              <w:rPr>
                <w:rFonts w:ascii="Arial" w:hAnsi="Arial" w:cs="Arial"/>
                <w:sz w:val="16"/>
                <w:szCs w:val="16"/>
              </w:rPr>
              <w:t xml:space="preserve">18 godina s prekidima uz uvjet da ima </w:t>
            </w:r>
            <w:r w:rsidRPr="00602921">
              <w:rPr>
                <w:rFonts w:ascii="Arial" w:hAnsi="Arial" w:cs="Arial"/>
                <w:sz w:val="16"/>
                <w:szCs w:val="16"/>
              </w:rPr>
              <w:t>prijavljeno prebivalište na području Zone 1 u trenutku ostvarivanja prava na PPK, </w:t>
            </w:r>
            <w:r w:rsidRPr="00602921">
              <w:rPr>
                <w:rFonts w:ascii="Arial" w:hAnsi="Arial" w:cs="Arial"/>
                <w:b/>
                <w:bCs/>
                <w:sz w:val="16"/>
                <w:szCs w:val="16"/>
              </w:rPr>
              <w:t>za jednu ulicu/parkirno mjesto prema adresi prebivališta odnosno boravišta u Zoni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E2624E">
              <w:rPr>
                <w:rFonts w:ascii="Arial" w:hAnsi="Arial" w:cs="Arial"/>
                <w:sz w:val="16"/>
                <w:szCs w:val="16"/>
              </w:rPr>
              <w:t>Za navedene je parkiranje u Zoni 1. bez dodatne naknade</w:t>
            </w:r>
          </w:p>
          <w:p w14:paraId="7A29C4B4" w14:textId="77777777" w:rsidR="00B643E8" w:rsidRPr="00602921" w:rsidRDefault="00B643E8" w:rsidP="00C85226">
            <w:pPr>
              <w:ind w:left="720" w:hanging="360"/>
              <w:jc w:val="both"/>
              <w:rPr>
                <w:sz w:val="12"/>
                <w:szCs w:val="12"/>
              </w:rPr>
            </w:pPr>
          </w:p>
          <w:p w14:paraId="2F6C2D98" w14:textId="77777777" w:rsidR="00B643E8" w:rsidRDefault="00B643E8" w:rsidP="00C85226">
            <w:pPr>
              <w:ind w:left="72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2921">
              <w:rPr>
                <w:rFonts w:ascii="Arial" w:hAnsi="Arial" w:cs="Arial"/>
                <w:sz w:val="16"/>
                <w:szCs w:val="16"/>
              </w:rPr>
              <w:t>§      Korisnici PPK za Zonu 2. i 3. bez dodatne naknade za prvi sat parkiranja. Svaki sljedeći sat istima se naplaćuje po cijenama satne karte u toj zoni.</w:t>
            </w:r>
          </w:p>
          <w:p w14:paraId="641DF1F7" w14:textId="77777777" w:rsidR="00B643E8" w:rsidRPr="00602921" w:rsidRDefault="00B643E8" w:rsidP="00C85226">
            <w:pPr>
              <w:ind w:left="72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D87116" w14:textId="77777777" w:rsidR="00B643E8" w:rsidRPr="00EE7094" w:rsidRDefault="00B643E8" w:rsidP="00C85226">
            <w:pPr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4975" w14:textId="77777777" w:rsidR="00B643E8" w:rsidRPr="00EE7094" w:rsidRDefault="00B643E8" w:rsidP="00C85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094">
              <w:rPr>
                <w:rFonts w:ascii="Arial" w:hAnsi="Arial" w:cs="Arial"/>
                <w:sz w:val="16"/>
                <w:szCs w:val="16"/>
              </w:rPr>
              <w:t>nema PPK</w:t>
            </w:r>
          </w:p>
          <w:p w14:paraId="204A0012" w14:textId="77777777" w:rsidR="00B643E8" w:rsidRPr="00EE7094" w:rsidRDefault="00B643E8" w:rsidP="00C85226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EE709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3913A8E3" w14:textId="77777777" w:rsidR="00B643E8" w:rsidRPr="00CF77BC" w:rsidRDefault="00B643E8" w:rsidP="00B643E8">
      <w:pPr>
        <w:suppressAutoHyphens/>
        <w:ind w:left="720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242E33B" w14:textId="77777777" w:rsidR="00B643E8" w:rsidRDefault="00B643E8" w:rsidP="00B643E8">
      <w:pPr>
        <w:suppressAutoHyphens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1B143550" w14:textId="77777777" w:rsidR="00B643E8" w:rsidRPr="00304141" w:rsidRDefault="00B643E8" w:rsidP="00B643E8">
      <w:pPr>
        <w:suppressAutoHyphens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 xml:space="preserve">Članak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2</w:t>
      </w: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714E0099" w14:textId="77777777" w:rsidR="00B643E8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sz w:val="20"/>
          <w:szCs w:val="20"/>
          <w:lang w:eastAsia="ar-SA"/>
        </w:rPr>
        <w:t xml:space="preserve">U </w:t>
      </w:r>
      <w:r w:rsidRPr="0030414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članku </w:t>
      </w: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>29</w:t>
      </w:r>
      <w:r w:rsidRPr="00304141">
        <w:rPr>
          <w:rFonts w:ascii="Arial" w:eastAsia="Calibri" w:hAnsi="Arial" w:cs="Arial"/>
          <w:b/>
          <w:bCs/>
          <w:sz w:val="20"/>
          <w:szCs w:val="20"/>
          <w:lang w:eastAsia="ar-SA"/>
        </w:rPr>
        <w:t>.</w:t>
      </w:r>
      <w:r w:rsidRPr="00304141">
        <w:rPr>
          <w:rFonts w:ascii="Arial" w:eastAsia="Calibri" w:hAnsi="Arial" w:cs="Arial"/>
          <w:sz w:val="20"/>
          <w:szCs w:val="20"/>
          <w:lang w:eastAsia="ar-SA"/>
        </w:rPr>
        <w:t xml:space="preserve"> Općih uvjeta</w:t>
      </w:r>
      <w:r>
        <w:rPr>
          <w:rFonts w:ascii="Arial" w:eastAsia="Calibri" w:hAnsi="Arial" w:cs="Arial"/>
          <w:sz w:val="20"/>
          <w:szCs w:val="20"/>
          <w:lang w:eastAsia="ar-SA"/>
        </w:rPr>
        <w:t>,</w:t>
      </w:r>
      <w:r w:rsidRPr="004714D8">
        <w:rPr>
          <w:rFonts w:ascii="Arial" w:hAnsi="Arial" w:cs="Arial"/>
          <w:color w:val="000000"/>
          <w:sz w:val="20"/>
          <w:szCs w:val="20"/>
        </w:rPr>
        <w:t> </w:t>
      </w: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stavak </w:t>
      </w: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>2</w:t>
      </w: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. mijenja se u cijelosti </w:t>
      </w:r>
      <w:r w:rsidRPr="00E2624E">
        <w:rPr>
          <w:rFonts w:ascii="Arial" w:eastAsia="Calibri" w:hAnsi="Arial" w:cs="Arial"/>
          <w:sz w:val="20"/>
          <w:szCs w:val="20"/>
          <w:lang w:eastAsia="ar-SA"/>
        </w:rPr>
        <w:t>i glasi:</w:t>
      </w:r>
    </w:p>
    <w:p w14:paraId="5879D2CF" w14:textId="77777777" w:rsidR="00B643E8" w:rsidRPr="00E2624E" w:rsidRDefault="00B643E8" w:rsidP="00B643E8">
      <w:pPr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 </w:t>
      </w:r>
      <w:r w:rsidRPr="00E2624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p w14:paraId="54993853" w14:textId="77777777" w:rsidR="00B643E8" w:rsidRPr="00CF77BC" w:rsidRDefault="00B643E8" w:rsidP="00B643E8">
      <w:pPr>
        <w:suppressAutoHyphens/>
        <w:ind w:left="1416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CF77BC">
        <w:rPr>
          <w:rFonts w:ascii="Arial" w:eastAsia="Calibri" w:hAnsi="Arial" w:cs="Arial"/>
          <w:b/>
          <w:bCs/>
          <w:sz w:val="20"/>
          <w:szCs w:val="20"/>
          <w:lang w:eastAsia="ar-SA"/>
        </w:rPr>
        <w:t>„</w:t>
      </w:r>
      <w:r w:rsidRPr="00E2624E">
        <w:rPr>
          <w:rFonts w:ascii="Arial" w:eastAsia="Calibri" w:hAnsi="Arial" w:cs="Arial"/>
          <w:b/>
          <w:bCs/>
          <w:sz w:val="20"/>
          <w:szCs w:val="20"/>
          <w:lang w:eastAsia="ar-SA"/>
        </w:rPr>
        <w:t>Parkiranje u Zoni 1. (poslovnoj zoni) bez dodatne naknade za prvi sat parkiranja omogućeno je korisnicima PPK za Zonu 2. i 3. Svaki sljedeći sat istima se naplaćuje po cijenama satne karte u toj zoni. Parkiranje u Zoni 1. (poslovnoj zoni) bez dodatne naknade omogućeno je samo imateljima PPK za Zonu 1 (imatelji s prebivalištem odnosno boravištem u ovoj Zoni 1 i to neprekidno dulje od 2 godine na području Zone 1. ili minimalno ukupno 18 godina s prekidima uz uvjet da ima prijavljeno prebivalište na području Zone 1 u trenutku ostvarivanja prava na PPK, za jednu ulicu/parkirno mjesto prema adresi prebivališta odnosno boravišta u Zoni 1).</w:t>
      </w:r>
      <w:r w:rsidRPr="00CF77BC">
        <w:rPr>
          <w:rFonts w:ascii="Arial" w:eastAsia="Calibri" w:hAnsi="Arial" w:cs="Arial"/>
          <w:b/>
          <w:bCs/>
          <w:sz w:val="20"/>
          <w:szCs w:val="20"/>
          <w:lang w:eastAsia="ar-SA"/>
        </w:rPr>
        <w:t>“</w:t>
      </w:r>
    </w:p>
    <w:p w14:paraId="15129BED" w14:textId="77777777" w:rsidR="00B643E8" w:rsidRDefault="00B643E8" w:rsidP="00B643E8">
      <w:pPr>
        <w:suppressAutoHyphens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05F4896D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1148C22A" w14:textId="77777777" w:rsidR="00B643E8" w:rsidRPr="00304141" w:rsidRDefault="00B643E8" w:rsidP="00B643E8">
      <w:pPr>
        <w:suppressAutoHyphens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 xml:space="preserve">Članak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3</w:t>
      </w: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2F4D7523" w14:textId="77777777" w:rsidR="00B643E8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sz w:val="20"/>
          <w:szCs w:val="20"/>
          <w:lang w:eastAsia="ar-SA"/>
        </w:rPr>
        <w:t>Ovi Izmjene i dopune Općih uvjeta objavit će se u Službenom glasniku Grada Dubrovnika, na mrežnim stranicama Grada Dubrovnika te na oglasnoj ploči i na mrežnim stranicama Isporučitelja usluge.</w:t>
      </w:r>
    </w:p>
    <w:p w14:paraId="49939C2D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3EDB49BB" w14:textId="77777777" w:rsidR="00B643E8" w:rsidRPr="00304141" w:rsidRDefault="00B643E8" w:rsidP="00B643E8">
      <w:pPr>
        <w:suppressAutoHyphens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7DA86D89" w14:textId="77777777" w:rsidR="00B643E8" w:rsidRPr="00304141" w:rsidRDefault="00B643E8" w:rsidP="00B643E8">
      <w:pPr>
        <w:suppressAutoHyphens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 xml:space="preserve">Članak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4</w:t>
      </w: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417F2278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sz w:val="20"/>
          <w:szCs w:val="20"/>
          <w:lang w:eastAsia="ar-SA"/>
        </w:rPr>
        <w:t>Ovlašćuje se Isporučitelj komunalne usluge parkiranja donijeti pročišćeni tekst Općih uvjeta isporuke komunalne usluge parkiranja na uređenim javnim površinama na području Grada Dubrovnika.</w:t>
      </w:r>
    </w:p>
    <w:p w14:paraId="455A3F9E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32476B10" w14:textId="77777777" w:rsidR="00B643E8" w:rsidRPr="00304141" w:rsidRDefault="00B643E8" w:rsidP="00B643E8">
      <w:pPr>
        <w:suppressAutoHyphens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78E31668" w14:textId="77777777" w:rsidR="00B643E8" w:rsidRPr="00304141" w:rsidRDefault="00B643E8" w:rsidP="00B643E8">
      <w:pPr>
        <w:suppressAutoHyphens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 xml:space="preserve">Članak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5</w:t>
      </w:r>
      <w:r w:rsidRPr="00304141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3ADF8C91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304141">
        <w:rPr>
          <w:rFonts w:ascii="Arial" w:eastAsia="Calibri" w:hAnsi="Arial" w:cs="Arial"/>
          <w:sz w:val="20"/>
          <w:szCs w:val="20"/>
          <w:lang w:eastAsia="ar-SA"/>
        </w:rPr>
        <w:t>Ove Izmjene Općih uvjeta stupaju na snagu dan nakon dana objave u Službenom glasniku Grada Dubrovnika.</w:t>
      </w:r>
    </w:p>
    <w:p w14:paraId="2D206906" w14:textId="77777777" w:rsidR="00B643E8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F69D68F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1FD3B8F2" w14:textId="77777777" w:rsidR="00B643E8" w:rsidRPr="00615C9F" w:rsidRDefault="00B643E8" w:rsidP="00B643E8">
      <w:pPr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186ADE61" w14:textId="77777777" w:rsidR="00B643E8" w:rsidRPr="00615C9F" w:rsidRDefault="00B643E8" w:rsidP="00B643E8">
      <w:pPr>
        <w:suppressAutoHyphens/>
        <w:rPr>
          <w:rFonts w:ascii="Arial" w:eastAsia="Calibri" w:hAnsi="Arial" w:cs="Arial"/>
          <w:sz w:val="22"/>
          <w:szCs w:val="22"/>
          <w:lang w:eastAsia="ar-SA"/>
        </w:rPr>
      </w:pPr>
      <w:r w:rsidRPr="00615C9F">
        <w:rPr>
          <w:rFonts w:ascii="Arial" w:eastAsia="Calibri" w:hAnsi="Arial" w:cs="Arial"/>
          <w:sz w:val="22"/>
          <w:szCs w:val="22"/>
          <w:lang w:eastAsia="ar-SA"/>
        </w:rPr>
        <w:t>SANITAT DUBROVNIK d.o.o.</w:t>
      </w:r>
    </w:p>
    <w:p w14:paraId="56E1E722" w14:textId="77777777" w:rsidR="00B643E8" w:rsidRPr="00615C9F" w:rsidRDefault="00B643E8" w:rsidP="00B643E8">
      <w:pPr>
        <w:suppressAutoHyphens/>
        <w:rPr>
          <w:rFonts w:ascii="Arial" w:eastAsia="Calibri" w:hAnsi="Arial" w:cs="Arial"/>
          <w:sz w:val="22"/>
          <w:szCs w:val="22"/>
          <w:lang w:eastAsia="ar-SA"/>
        </w:rPr>
      </w:pPr>
      <w:r w:rsidRPr="00615C9F">
        <w:rPr>
          <w:rFonts w:ascii="Arial" w:eastAsia="Calibri" w:hAnsi="Arial" w:cs="Arial"/>
          <w:sz w:val="22"/>
          <w:szCs w:val="22"/>
          <w:lang w:eastAsia="ar-SA"/>
        </w:rPr>
        <w:t>članica Uprave</w:t>
      </w:r>
    </w:p>
    <w:p w14:paraId="336CF086" w14:textId="77777777" w:rsidR="00B643E8" w:rsidRPr="00615C9F" w:rsidRDefault="00B643E8" w:rsidP="00B643E8">
      <w:pPr>
        <w:suppressAutoHyphens/>
        <w:rPr>
          <w:rFonts w:ascii="Arial" w:eastAsia="Calibri" w:hAnsi="Arial" w:cs="Arial"/>
          <w:sz w:val="22"/>
          <w:szCs w:val="22"/>
          <w:lang w:eastAsia="ar-SA"/>
        </w:rPr>
      </w:pPr>
      <w:r w:rsidRPr="00615C9F">
        <w:rPr>
          <w:rFonts w:ascii="Arial" w:eastAsia="Calibri" w:hAnsi="Arial" w:cs="Arial"/>
          <w:b/>
          <w:sz w:val="22"/>
          <w:szCs w:val="22"/>
          <w:lang w:eastAsia="ar-SA"/>
        </w:rPr>
        <w:t>Lidija Marušić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, </w:t>
      </w:r>
      <w:r w:rsidRPr="00615C9F">
        <w:rPr>
          <w:rFonts w:ascii="Arial" w:eastAsia="Calibri" w:hAnsi="Arial" w:cs="Arial"/>
          <w:b/>
          <w:sz w:val="22"/>
          <w:szCs w:val="22"/>
          <w:lang w:eastAsia="ar-SA"/>
        </w:rPr>
        <w:t>v.r.</w:t>
      </w:r>
      <w:r w:rsidRPr="00615C9F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</w:p>
    <w:p w14:paraId="7554111B" w14:textId="77777777" w:rsidR="00B643E8" w:rsidRPr="00615C9F" w:rsidRDefault="00B643E8" w:rsidP="00B643E8">
      <w:pPr>
        <w:suppressAutoHyphens/>
        <w:rPr>
          <w:rFonts w:ascii="Arial" w:eastAsia="Calibri" w:hAnsi="Arial" w:cs="Arial"/>
          <w:sz w:val="22"/>
          <w:szCs w:val="22"/>
          <w:lang w:eastAsia="ar-SA"/>
        </w:rPr>
      </w:pPr>
      <w:r w:rsidRPr="00615C9F">
        <w:rPr>
          <w:rFonts w:ascii="Arial" w:eastAsia="Calibri" w:hAnsi="Arial" w:cs="Arial"/>
          <w:sz w:val="22"/>
          <w:szCs w:val="22"/>
          <w:lang w:eastAsia="ar-SA"/>
        </w:rPr>
        <w:t>-------------------------</w:t>
      </w:r>
    </w:p>
    <w:p w14:paraId="43FB23A8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1493C597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3B7DEB3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FE76DD7" w14:textId="77777777" w:rsidR="00B643E8" w:rsidRPr="00304141" w:rsidRDefault="00B643E8" w:rsidP="00B643E8">
      <w:pPr>
        <w:suppressAutoHyphens/>
        <w:jc w:val="both"/>
        <w:rPr>
          <w:rFonts w:ascii="Arial" w:eastAsia="Calibri" w:hAnsi="Arial" w:cs="Arial"/>
          <w:sz w:val="18"/>
          <w:szCs w:val="18"/>
          <w:lang w:eastAsia="ar-SA"/>
        </w:rPr>
      </w:pPr>
    </w:p>
    <w:p w14:paraId="1C6DB1D7" w14:textId="77777777" w:rsidR="00B643E8" w:rsidRPr="00304141" w:rsidRDefault="00B643E8" w:rsidP="00B643E8">
      <w:pPr>
        <w:jc w:val="both"/>
        <w:rPr>
          <w:rFonts w:ascii="Arial" w:hAnsi="Arial" w:cs="Arial"/>
          <w:sz w:val="18"/>
          <w:szCs w:val="18"/>
        </w:rPr>
      </w:pPr>
      <w:r w:rsidRPr="00304141">
        <w:rPr>
          <w:rFonts w:ascii="Arial" w:hAnsi="Arial" w:cs="Arial"/>
          <w:sz w:val="18"/>
          <w:szCs w:val="18"/>
        </w:rPr>
        <w:t xml:space="preserve">Na ove Izmjene i dopune Općih uvjeta Gradsko vijeće Grada Dubrovnika dalo je suglasnost Odlukom Gradskog vijeća Grada Dubrovnika, KLASA: </w:t>
      </w:r>
      <w:r>
        <w:rPr>
          <w:rFonts w:ascii="Arial" w:hAnsi="Arial" w:cs="Arial"/>
          <w:sz w:val="18"/>
          <w:szCs w:val="18"/>
        </w:rPr>
        <w:t>363-01/25-09/04</w:t>
      </w:r>
      <w:r w:rsidRPr="00304141">
        <w:rPr>
          <w:rFonts w:ascii="Arial" w:hAnsi="Arial" w:cs="Arial"/>
          <w:sz w:val="18"/>
          <w:szCs w:val="18"/>
        </w:rPr>
        <w:t>, URBROJ:</w:t>
      </w:r>
      <w:r>
        <w:rPr>
          <w:rFonts w:ascii="Arial" w:hAnsi="Arial" w:cs="Arial"/>
          <w:sz w:val="18"/>
          <w:szCs w:val="18"/>
        </w:rPr>
        <w:t>2117-1-09-26-23</w:t>
      </w:r>
      <w:r w:rsidRPr="00304141">
        <w:rPr>
          <w:rFonts w:ascii="Arial" w:hAnsi="Arial" w:cs="Arial"/>
          <w:sz w:val="18"/>
          <w:szCs w:val="18"/>
        </w:rPr>
        <w:t xml:space="preserve"> od dana</w:t>
      </w:r>
      <w:r>
        <w:rPr>
          <w:rFonts w:ascii="Arial" w:hAnsi="Arial" w:cs="Arial"/>
          <w:sz w:val="18"/>
          <w:szCs w:val="18"/>
        </w:rPr>
        <w:t xml:space="preserve"> 5.svibnja </w:t>
      </w:r>
      <w:r w:rsidRPr="00304141">
        <w:rPr>
          <w:rFonts w:ascii="Arial" w:hAnsi="Arial" w:cs="Arial"/>
          <w:sz w:val="18"/>
          <w:szCs w:val="18"/>
        </w:rPr>
        <w:t>202</w:t>
      </w:r>
      <w:r>
        <w:rPr>
          <w:rFonts w:ascii="Arial" w:hAnsi="Arial" w:cs="Arial"/>
          <w:sz w:val="18"/>
          <w:szCs w:val="18"/>
        </w:rPr>
        <w:t>6</w:t>
      </w:r>
      <w:r w:rsidRPr="00304141">
        <w:rPr>
          <w:rFonts w:ascii="Arial" w:hAnsi="Arial" w:cs="Arial"/>
          <w:sz w:val="18"/>
          <w:szCs w:val="18"/>
        </w:rPr>
        <w:t xml:space="preserve">. </w:t>
      </w:r>
    </w:p>
    <w:p w14:paraId="374C4BC4" w14:textId="77777777" w:rsidR="00B643E8" w:rsidRPr="00304141" w:rsidRDefault="00B643E8" w:rsidP="00B643E8">
      <w:pPr>
        <w:jc w:val="both"/>
        <w:rPr>
          <w:rFonts w:ascii="Arial" w:hAnsi="Arial" w:cs="Arial"/>
          <w:sz w:val="18"/>
          <w:szCs w:val="18"/>
        </w:rPr>
      </w:pPr>
    </w:p>
    <w:p w14:paraId="05035CB2" w14:textId="77777777" w:rsidR="00B643E8" w:rsidRPr="00304141" w:rsidRDefault="00B643E8" w:rsidP="00B643E8">
      <w:pPr>
        <w:jc w:val="both"/>
        <w:rPr>
          <w:rFonts w:ascii="Arial" w:hAnsi="Arial" w:cs="Arial"/>
          <w:sz w:val="18"/>
          <w:szCs w:val="18"/>
        </w:rPr>
      </w:pPr>
      <w:r w:rsidRPr="00304141">
        <w:rPr>
          <w:rFonts w:ascii="Arial" w:hAnsi="Arial" w:cs="Arial"/>
          <w:sz w:val="18"/>
          <w:szCs w:val="18"/>
        </w:rPr>
        <w:t>Utvrđuje se da su ove Izmjene i dopune Općih uvjeta objavljene u Službenom glasniku Grada Dubrovnika dana</w:t>
      </w:r>
      <w:r>
        <w:rPr>
          <w:rFonts w:ascii="Arial" w:hAnsi="Arial" w:cs="Arial"/>
          <w:sz w:val="18"/>
          <w:szCs w:val="18"/>
        </w:rPr>
        <w:t xml:space="preserve"> 16.5.</w:t>
      </w:r>
      <w:r w:rsidRPr="00304141">
        <w:rPr>
          <w:rFonts w:ascii="Arial" w:hAnsi="Arial" w:cs="Arial"/>
          <w:sz w:val="18"/>
          <w:szCs w:val="18"/>
        </w:rPr>
        <w:t>202</w:t>
      </w:r>
      <w:r>
        <w:rPr>
          <w:rFonts w:ascii="Arial" w:hAnsi="Arial" w:cs="Arial"/>
          <w:sz w:val="18"/>
          <w:szCs w:val="18"/>
        </w:rPr>
        <w:t>6</w:t>
      </w:r>
      <w:r w:rsidRPr="00304141">
        <w:rPr>
          <w:rFonts w:ascii="Arial" w:hAnsi="Arial" w:cs="Arial"/>
          <w:sz w:val="18"/>
          <w:szCs w:val="18"/>
        </w:rPr>
        <w:t>., na mrežnim stranicama Grada Dubrovnika, na oglasnoj ploči i na mrežnim stranicama Isporučitelja usluge te stupaju na snagu dana</w:t>
      </w:r>
      <w:r>
        <w:rPr>
          <w:rFonts w:ascii="Arial" w:hAnsi="Arial" w:cs="Arial"/>
          <w:sz w:val="18"/>
          <w:szCs w:val="18"/>
        </w:rPr>
        <w:t xml:space="preserve"> 17.5.</w:t>
      </w:r>
      <w:r w:rsidRPr="00304141">
        <w:rPr>
          <w:rFonts w:ascii="Arial" w:hAnsi="Arial" w:cs="Arial"/>
          <w:sz w:val="18"/>
          <w:szCs w:val="18"/>
        </w:rPr>
        <w:t>202</w:t>
      </w:r>
      <w:r>
        <w:rPr>
          <w:rFonts w:ascii="Arial" w:hAnsi="Arial" w:cs="Arial"/>
          <w:sz w:val="18"/>
          <w:szCs w:val="18"/>
        </w:rPr>
        <w:t>6</w:t>
      </w:r>
      <w:r w:rsidRPr="00304141">
        <w:rPr>
          <w:rFonts w:ascii="Arial" w:hAnsi="Arial" w:cs="Arial"/>
          <w:sz w:val="18"/>
          <w:szCs w:val="18"/>
        </w:rPr>
        <w:t>.</w:t>
      </w:r>
    </w:p>
    <w:p w14:paraId="0A8CC3AE" w14:textId="77777777" w:rsidR="00DD4BA5" w:rsidRPr="00615C9F" w:rsidRDefault="00DD4BA5" w:rsidP="00B251E6">
      <w:pPr>
        <w:suppressAutoHyphens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14:paraId="77A1405B" w14:textId="77777777" w:rsidR="00081177" w:rsidRPr="00615C9F" w:rsidRDefault="00081177" w:rsidP="00615C9F">
      <w:pPr>
        <w:suppressAutoHyphens/>
        <w:rPr>
          <w:rFonts w:ascii="Arial" w:eastAsia="Calibri" w:hAnsi="Arial" w:cs="Arial"/>
          <w:sz w:val="22"/>
          <w:szCs w:val="22"/>
          <w:lang w:eastAsia="ar-SA"/>
        </w:rPr>
      </w:pPr>
    </w:p>
    <w:p w14:paraId="2D0E154C" w14:textId="77777777" w:rsidR="00F3323E" w:rsidRDefault="00F3323E" w:rsidP="00B251E6">
      <w:pPr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sectPr w:rsidR="00F3323E" w:rsidSect="00F3323E">
      <w:pgSz w:w="12240" w:h="15840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7714" w14:textId="77777777" w:rsidR="00CA2504" w:rsidRDefault="00CA2504" w:rsidP="001F3399">
      <w:r>
        <w:separator/>
      </w:r>
    </w:p>
  </w:endnote>
  <w:endnote w:type="continuationSeparator" w:id="0">
    <w:p w14:paraId="36D9C942" w14:textId="77777777" w:rsidR="00CA2504" w:rsidRDefault="00CA2504" w:rsidP="001F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88B6" w14:textId="77777777" w:rsidR="00CA2504" w:rsidRDefault="00CA2504" w:rsidP="001F3399">
      <w:r>
        <w:separator/>
      </w:r>
    </w:p>
  </w:footnote>
  <w:footnote w:type="continuationSeparator" w:id="0">
    <w:p w14:paraId="0295F50C" w14:textId="77777777" w:rsidR="00CA2504" w:rsidRDefault="00CA2504" w:rsidP="001F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 w:cs="Open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40C67DD"/>
    <w:multiLevelType w:val="multilevel"/>
    <w:tmpl w:val="BE10F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C0D0D"/>
    <w:multiLevelType w:val="hybridMultilevel"/>
    <w:tmpl w:val="734A5EA8"/>
    <w:lvl w:ilvl="0" w:tplc="DCC610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9014B20A">
      <w:start w:val="2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4FF4"/>
    <w:multiLevelType w:val="hybridMultilevel"/>
    <w:tmpl w:val="FCAE2670"/>
    <w:lvl w:ilvl="0" w:tplc="DCC610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67BF3"/>
    <w:multiLevelType w:val="hybridMultilevel"/>
    <w:tmpl w:val="D91A6CF6"/>
    <w:lvl w:ilvl="0" w:tplc="CB109F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BF2421"/>
    <w:multiLevelType w:val="hybridMultilevel"/>
    <w:tmpl w:val="DE5ADF20"/>
    <w:lvl w:ilvl="0" w:tplc="367217E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0E99"/>
    <w:multiLevelType w:val="hybridMultilevel"/>
    <w:tmpl w:val="63C287BE"/>
    <w:lvl w:ilvl="0" w:tplc="367217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A799E"/>
    <w:multiLevelType w:val="hybridMultilevel"/>
    <w:tmpl w:val="FD88F2E6"/>
    <w:lvl w:ilvl="0" w:tplc="367217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67478"/>
    <w:multiLevelType w:val="hybridMultilevel"/>
    <w:tmpl w:val="CFB86746"/>
    <w:lvl w:ilvl="0" w:tplc="367217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D4986"/>
    <w:multiLevelType w:val="multilevel"/>
    <w:tmpl w:val="9EB88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B54CA"/>
    <w:multiLevelType w:val="hybridMultilevel"/>
    <w:tmpl w:val="12A0DE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5771C"/>
    <w:multiLevelType w:val="hybridMultilevel"/>
    <w:tmpl w:val="677ED9A6"/>
    <w:lvl w:ilvl="0" w:tplc="DCC610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16424"/>
    <w:multiLevelType w:val="hybridMultilevel"/>
    <w:tmpl w:val="1A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A4971"/>
    <w:multiLevelType w:val="hybridMultilevel"/>
    <w:tmpl w:val="7946D2A8"/>
    <w:lvl w:ilvl="0" w:tplc="8AE4E04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A7F01"/>
    <w:multiLevelType w:val="hybridMultilevel"/>
    <w:tmpl w:val="5B2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55068"/>
    <w:multiLevelType w:val="hybridMultilevel"/>
    <w:tmpl w:val="F2F6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00848"/>
    <w:multiLevelType w:val="hybridMultilevel"/>
    <w:tmpl w:val="C388AF4E"/>
    <w:lvl w:ilvl="0" w:tplc="F8940D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069A6"/>
    <w:multiLevelType w:val="multilevel"/>
    <w:tmpl w:val="BE10F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93BD3"/>
    <w:multiLevelType w:val="hybridMultilevel"/>
    <w:tmpl w:val="28163C4E"/>
    <w:lvl w:ilvl="0" w:tplc="367217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A3D24"/>
    <w:multiLevelType w:val="hybridMultilevel"/>
    <w:tmpl w:val="A5DEBB58"/>
    <w:lvl w:ilvl="0" w:tplc="367217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01090"/>
    <w:multiLevelType w:val="hybridMultilevel"/>
    <w:tmpl w:val="BEE01C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53E9B"/>
    <w:multiLevelType w:val="hybridMultilevel"/>
    <w:tmpl w:val="EDDA4A0A"/>
    <w:lvl w:ilvl="0" w:tplc="367217E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AB586F"/>
    <w:multiLevelType w:val="hybridMultilevel"/>
    <w:tmpl w:val="3E801716"/>
    <w:lvl w:ilvl="0" w:tplc="367217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73BAB"/>
    <w:multiLevelType w:val="hybridMultilevel"/>
    <w:tmpl w:val="43FC83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BE5C96">
      <w:start w:val="40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00AA4"/>
    <w:multiLevelType w:val="hybridMultilevel"/>
    <w:tmpl w:val="C882CA5C"/>
    <w:lvl w:ilvl="0" w:tplc="367217EE">
      <w:start w:val="4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B4F1145"/>
    <w:multiLevelType w:val="hybridMultilevel"/>
    <w:tmpl w:val="E4682C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51C2F"/>
    <w:multiLevelType w:val="hybridMultilevel"/>
    <w:tmpl w:val="23F281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4725C"/>
    <w:multiLevelType w:val="hybridMultilevel"/>
    <w:tmpl w:val="640EFB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05CB5"/>
    <w:multiLevelType w:val="multilevel"/>
    <w:tmpl w:val="BE10F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598233">
    <w:abstractNumId w:val="1"/>
  </w:num>
  <w:num w:numId="2" w16cid:durableId="1609922740">
    <w:abstractNumId w:val="0"/>
  </w:num>
  <w:num w:numId="3" w16cid:durableId="809790131">
    <w:abstractNumId w:val="19"/>
  </w:num>
  <w:num w:numId="4" w16cid:durableId="1593508214">
    <w:abstractNumId w:val="11"/>
  </w:num>
  <w:num w:numId="5" w16cid:durableId="285743890">
    <w:abstractNumId w:val="2"/>
  </w:num>
  <w:num w:numId="6" w16cid:durableId="2080055867">
    <w:abstractNumId w:val="3"/>
  </w:num>
  <w:num w:numId="7" w16cid:durableId="1136025999">
    <w:abstractNumId w:val="7"/>
  </w:num>
  <w:num w:numId="8" w16cid:durableId="1458376493">
    <w:abstractNumId w:val="8"/>
  </w:num>
  <w:num w:numId="9" w16cid:durableId="2097171993">
    <w:abstractNumId w:val="23"/>
  </w:num>
  <w:num w:numId="10" w16cid:durableId="715469750">
    <w:abstractNumId w:val="25"/>
  </w:num>
  <w:num w:numId="11" w16cid:durableId="165243308">
    <w:abstractNumId w:val="16"/>
  </w:num>
  <w:num w:numId="12" w16cid:durableId="817234568">
    <w:abstractNumId w:val="22"/>
  </w:num>
  <w:num w:numId="13" w16cid:durableId="1392464421">
    <w:abstractNumId w:val="30"/>
  </w:num>
  <w:num w:numId="14" w16cid:durableId="696465548">
    <w:abstractNumId w:val="28"/>
  </w:num>
  <w:num w:numId="15" w16cid:durableId="2078355157">
    <w:abstractNumId w:val="26"/>
  </w:num>
  <w:num w:numId="16" w16cid:durableId="592396950">
    <w:abstractNumId w:val="29"/>
  </w:num>
  <w:num w:numId="17" w16cid:durableId="689914750">
    <w:abstractNumId w:val="10"/>
  </w:num>
  <w:num w:numId="18" w16cid:durableId="1643004011">
    <w:abstractNumId w:val="13"/>
  </w:num>
  <w:num w:numId="19" w16cid:durableId="866261241">
    <w:abstractNumId w:val="24"/>
  </w:num>
  <w:num w:numId="20" w16cid:durableId="552887668">
    <w:abstractNumId w:val="27"/>
  </w:num>
  <w:num w:numId="21" w16cid:durableId="762728654">
    <w:abstractNumId w:val="21"/>
  </w:num>
  <w:num w:numId="22" w16cid:durableId="810710355">
    <w:abstractNumId w:val="9"/>
  </w:num>
  <w:num w:numId="23" w16cid:durableId="193226434">
    <w:abstractNumId w:val="17"/>
  </w:num>
  <w:num w:numId="24" w16cid:durableId="132873355">
    <w:abstractNumId w:val="5"/>
  </w:num>
  <w:num w:numId="25" w16cid:durableId="1737702778">
    <w:abstractNumId w:val="14"/>
  </w:num>
  <w:num w:numId="26" w16cid:durableId="1951737398">
    <w:abstractNumId w:val="4"/>
  </w:num>
  <w:num w:numId="27" w16cid:durableId="1127310938">
    <w:abstractNumId w:val="6"/>
  </w:num>
  <w:num w:numId="28" w16cid:durableId="1835606997">
    <w:abstractNumId w:val="20"/>
  </w:num>
  <w:num w:numId="29" w16cid:durableId="477114187">
    <w:abstractNumId w:val="31"/>
  </w:num>
  <w:num w:numId="30" w16cid:durableId="1014571419">
    <w:abstractNumId w:val="15"/>
  </w:num>
  <w:num w:numId="31" w16cid:durableId="396898822">
    <w:abstractNumId w:val="18"/>
  </w:num>
  <w:num w:numId="32" w16cid:durableId="1188370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5"/>
    <w:rsid w:val="00001C57"/>
    <w:rsid w:val="000234EA"/>
    <w:rsid w:val="00025601"/>
    <w:rsid w:val="0002736C"/>
    <w:rsid w:val="000339FC"/>
    <w:rsid w:val="00045955"/>
    <w:rsid w:val="00050018"/>
    <w:rsid w:val="00053A66"/>
    <w:rsid w:val="000717A9"/>
    <w:rsid w:val="00073DCF"/>
    <w:rsid w:val="00081177"/>
    <w:rsid w:val="00084260"/>
    <w:rsid w:val="0009632F"/>
    <w:rsid w:val="000A4504"/>
    <w:rsid w:val="000B2288"/>
    <w:rsid w:val="000B6E4D"/>
    <w:rsid w:val="000D01AD"/>
    <w:rsid w:val="000E0558"/>
    <w:rsid w:val="000E62BD"/>
    <w:rsid w:val="000F00E8"/>
    <w:rsid w:val="000F3268"/>
    <w:rsid w:val="00102B86"/>
    <w:rsid w:val="00102E56"/>
    <w:rsid w:val="0012012E"/>
    <w:rsid w:val="00120B94"/>
    <w:rsid w:val="001225A1"/>
    <w:rsid w:val="00122B40"/>
    <w:rsid w:val="00123604"/>
    <w:rsid w:val="00126B37"/>
    <w:rsid w:val="00126D61"/>
    <w:rsid w:val="00134C69"/>
    <w:rsid w:val="001364BF"/>
    <w:rsid w:val="0013698E"/>
    <w:rsid w:val="00143F80"/>
    <w:rsid w:val="00150427"/>
    <w:rsid w:val="001603D9"/>
    <w:rsid w:val="0016760A"/>
    <w:rsid w:val="00181869"/>
    <w:rsid w:val="00194294"/>
    <w:rsid w:val="001B1BFC"/>
    <w:rsid w:val="001E6D8D"/>
    <w:rsid w:val="001E6E52"/>
    <w:rsid w:val="001F3399"/>
    <w:rsid w:val="0020774A"/>
    <w:rsid w:val="00213FD8"/>
    <w:rsid w:val="00217535"/>
    <w:rsid w:val="002230AA"/>
    <w:rsid w:val="00227FD0"/>
    <w:rsid w:val="0023319B"/>
    <w:rsid w:val="002373C8"/>
    <w:rsid w:val="00241271"/>
    <w:rsid w:val="002514D2"/>
    <w:rsid w:val="00261B0D"/>
    <w:rsid w:val="00286D32"/>
    <w:rsid w:val="002A5A0D"/>
    <w:rsid w:val="002B46C4"/>
    <w:rsid w:val="002B73FC"/>
    <w:rsid w:val="002D4D58"/>
    <w:rsid w:val="002E4E97"/>
    <w:rsid w:val="002E5887"/>
    <w:rsid w:val="002F5505"/>
    <w:rsid w:val="00303477"/>
    <w:rsid w:val="00304141"/>
    <w:rsid w:val="003465C4"/>
    <w:rsid w:val="0035639A"/>
    <w:rsid w:val="00364E27"/>
    <w:rsid w:val="00371BAC"/>
    <w:rsid w:val="00372AE1"/>
    <w:rsid w:val="00385398"/>
    <w:rsid w:val="00391B0A"/>
    <w:rsid w:val="003C092F"/>
    <w:rsid w:val="003F0767"/>
    <w:rsid w:val="003F751F"/>
    <w:rsid w:val="004029DA"/>
    <w:rsid w:val="004060FF"/>
    <w:rsid w:val="00407EF4"/>
    <w:rsid w:val="00430E98"/>
    <w:rsid w:val="00436D2A"/>
    <w:rsid w:val="004714D8"/>
    <w:rsid w:val="004A0664"/>
    <w:rsid w:val="004B223D"/>
    <w:rsid w:val="004B3D96"/>
    <w:rsid w:val="004B6B8D"/>
    <w:rsid w:val="004C0E7D"/>
    <w:rsid w:val="004C4286"/>
    <w:rsid w:val="004D144B"/>
    <w:rsid w:val="004E367E"/>
    <w:rsid w:val="004F25A9"/>
    <w:rsid w:val="004F5416"/>
    <w:rsid w:val="00503ED7"/>
    <w:rsid w:val="00504445"/>
    <w:rsid w:val="00507AA6"/>
    <w:rsid w:val="00517DFE"/>
    <w:rsid w:val="00524DA0"/>
    <w:rsid w:val="00531C8E"/>
    <w:rsid w:val="00531CB9"/>
    <w:rsid w:val="00535D0F"/>
    <w:rsid w:val="00541358"/>
    <w:rsid w:val="00542FE9"/>
    <w:rsid w:val="00553B46"/>
    <w:rsid w:val="00562209"/>
    <w:rsid w:val="0056585F"/>
    <w:rsid w:val="00567FC1"/>
    <w:rsid w:val="0057239C"/>
    <w:rsid w:val="005813FA"/>
    <w:rsid w:val="005B7D45"/>
    <w:rsid w:val="005C2372"/>
    <w:rsid w:val="005C2F50"/>
    <w:rsid w:val="005D1819"/>
    <w:rsid w:val="005E506A"/>
    <w:rsid w:val="005F069B"/>
    <w:rsid w:val="005F1782"/>
    <w:rsid w:val="00606B15"/>
    <w:rsid w:val="00612997"/>
    <w:rsid w:val="00615C9F"/>
    <w:rsid w:val="00631725"/>
    <w:rsid w:val="00635258"/>
    <w:rsid w:val="00653199"/>
    <w:rsid w:val="0066602B"/>
    <w:rsid w:val="00673F58"/>
    <w:rsid w:val="00681882"/>
    <w:rsid w:val="006A3F7F"/>
    <w:rsid w:val="006B7B83"/>
    <w:rsid w:val="006D2EF1"/>
    <w:rsid w:val="006E5EE3"/>
    <w:rsid w:val="006F67F6"/>
    <w:rsid w:val="00707AD1"/>
    <w:rsid w:val="00712B4D"/>
    <w:rsid w:val="007422EC"/>
    <w:rsid w:val="00760647"/>
    <w:rsid w:val="0076531A"/>
    <w:rsid w:val="00767609"/>
    <w:rsid w:val="0078233B"/>
    <w:rsid w:val="00786301"/>
    <w:rsid w:val="00794974"/>
    <w:rsid w:val="007970DE"/>
    <w:rsid w:val="007B24CF"/>
    <w:rsid w:val="007C48A6"/>
    <w:rsid w:val="007C6754"/>
    <w:rsid w:val="007D40F9"/>
    <w:rsid w:val="007D5068"/>
    <w:rsid w:val="008013C7"/>
    <w:rsid w:val="00801E1C"/>
    <w:rsid w:val="00803F8D"/>
    <w:rsid w:val="00844D1A"/>
    <w:rsid w:val="00851150"/>
    <w:rsid w:val="008622E7"/>
    <w:rsid w:val="00872163"/>
    <w:rsid w:val="00874D6C"/>
    <w:rsid w:val="008862E2"/>
    <w:rsid w:val="008B0DCD"/>
    <w:rsid w:val="008B2258"/>
    <w:rsid w:val="008D710E"/>
    <w:rsid w:val="008F2605"/>
    <w:rsid w:val="00904541"/>
    <w:rsid w:val="00904F40"/>
    <w:rsid w:val="00915442"/>
    <w:rsid w:val="009474E4"/>
    <w:rsid w:val="00960A71"/>
    <w:rsid w:val="009875F6"/>
    <w:rsid w:val="009A3493"/>
    <w:rsid w:val="009A7B5D"/>
    <w:rsid w:val="009B19A4"/>
    <w:rsid w:val="009B21A4"/>
    <w:rsid w:val="009B28A2"/>
    <w:rsid w:val="009B7A9B"/>
    <w:rsid w:val="009C35C7"/>
    <w:rsid w:val="009D02AE"/>
    <w:rsid w:val="009D76B0"/>
    <w:rsid w:val="009F6868"/>
    <w:rsid w:val="00A039A2"/>
    <w:rsid w:val="00A04158"/>
    <w:rsid w:val="00A128F4"/>
    <w:rsid w:val="00A26667"/>
    <w:rsid w:val="00A706DF"/>
    <w:rsid w:val="00A70D9E"/>
    <w:rsid w:val="00AB0136"/>
    <w:rsid w:val="00AB2EA9"/>
    <w:rsid w:val="00AC1AAA"/>
    <w:rsid w:val="00AC1D24"/>
    <w:rsid w:val="00AD568C"/>
    <w:rsid w:val="00AE3A16"/>
    <w:rsid w:val="00AE6AFB"/>
    <w:rsid w:val="00B229ED"/>
    <w:rsid w:val="00B247D0"/>
    <w:rsid w:val="00B251E6"/>
    <w:rsid w:val="00B32785"/>
    <w:rsid w:val="00B33932"/>
    <w:rsid w:val="00B35E9D"/>
    <w:rsid w:val="00B37FD4"/>
    <w:rsid w:val="00B432BA"/>
    <w:rsid w:val="00B47590"/>
    <w:rsid w:val="00B643E8"/>
    <w:rsid w:val="00B71648"/>
    <w:rsid w:val="00B92381"/>
    <w:rsid w:val="00B9656A"/>
    <w:rsid w:val="00BA42C0"/>
    <w:rsid w:val="00BA7328"/>
    <w:rsid w:val="00BC1108"/>
    <w:rsid w:val="00BE166B"/>
    <w:rsid w:val="00BE3E1A"/>
    <w:rsid w:val="00BE514D"/>
    <w:rsid w:val="00BF6EC2"/>
    <w:rsid w:val="00C329BA"/>
    <w:rsid w:val="00C40B05"/>
    <w:rsid w:val="00C56FAB"/>
    <w:rsid w:val="00C60EC0"/>
    <w:rsid w:val="00C62475"/>
    <w:rsid w:val="00C72A09"/>
    <w:rsid w:val="00C75767"/>
    <w:rsid w:val="00C818D1"/>
    <w:rsid w:val="00C90C41"/>
    <w:rsid w:val="00C94C98"/>
    <w:rsid w:val="00CA2504"/>
    <w:rsid w:val="00CB5820"/>
    <w:rsid w:val="00CC1470"/>
    <w:rsid w:val="00CC7D52"/>
    <w:rsid w:val="00CF5182"/>
    <w:rsid w:val="00CF77BC"/>
    <w:rsid w:val="00D071F7"/>
    <w:rsid w:val="00D213F9"/>
    <w:rsid w:val="00D2594D"/>
    <w:rsid w:val="00D337CB"/>
    <w:rsid w:val="00D45861"/>
    <w:rsid w:val="00D81938"/>
    <w:rsid w:val="00D83100"/>
    <w:rsid w:val="00D96B73"/>
    <w:rsid w:val="00D971AA"/>
    <w:rsid w:val="00DA22A2"/>
    <w:rsid w:val="00DA5071"/>
    <w:rsid w:val="00DA67CC"/>
    <w:rsid w:val="00DB4B36"/>
    <w:rsid w:val="00DB6108"/>
    <w:rsid w:val="00DC386B"/>
    <w:rsid w:val="00DD4BA5"/>
    <w:rsid w:val="00DD6756"/>
    <w:rsid w:val="00DD7972"/>
    <w:rsid w:val="00DE4759"/>
    <w:rsid w:val="00DF3000"/>
    <w:rsid w:val="00DF5D0E"/>
    <w:rsid w:val="00E039ED"/>
    <w:rsid w:val="00E4012D"/>
    <w:rsid w:val="00E57E84"/>
    <w:rsid w:val="00E615EB"/>
    <w:rsid w:val="00E70244"/>
    <w:rsid w:val="00E7160D"/>
    <w:rsid w:val="00E92CF9"/>
    <w:rsid w:val="00EA6EBE"/>
    <w:rsid w:val="00EB75DD"/>
    <w:rsid w:val="00EB7D71"/>
    <w:rsid w:val="00EE5CC0"/>
    <w:rsid w:val="00F05530"/>
    <w:rsid w:val="00F13A49"/>
    <w:rsid w:val="00F26E01"/>
    <w:rsid w:val="00F3323E"/>
    <w:rsid w:val="00F45CF9"/>
    <w:rsid w:val="00F53F4A"/>
    <w:rsid w:val="00F84701"/>
    <w:rsid w:val="00F911D6"/>
    <w:rsid w:val="00FA1187"/>
    <w:rsid w:val="00FA7E0F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7CEE8"/>
  <w15:chartTrackingRefBased/>
  <w15:docId w15:val="{72241131-A157-4541-8D6E-60AE6B17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rsid w:val="00DD4B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F339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F339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F339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339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126D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Ipšić</dc:creator>
  <cp:keywords/>
  <dc:description/>
  <cp:lastModifiedBy>Petar Ipšić</cp:lastModifiedBy>
  <cp:revision>2</cp:revision>
  <dcterms:created xsi:type="dcterms:W3CDTF">2026-05-20T12:54:00Z</dcterms:created>
  <dcterms:modified xsi:type="dcterms:W3CDTF">2026-05-20T12:54:00Z</dcterms:modified>
</cp:coreProperties>
</file>