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6AAD" w14:textId="77777777" w:rsidR="008C4CE9" w:rsidRPr="00B80449" w:rsidRDefault="008C4CE9" w:rsidP="008C4CE9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80449">
        <w:rPr>
          <w:rFonts w:ascii="Arial" w:hAnsi="Arial" w:cs="Arial"/>
          <w:color w:val="000000"/>
          <w:sz w:val="22"/>
          <w:szCs w:val="22"/>
        </w:rPr>
        <w:t xml:space="preserve">Na temelju članka 45. Zakona o Proračunu („Narodne novine“, broj 144/21) i članka 39. Statuta Grada Dubrovnika („Službeni glasnik Grada Dubrovnika“, broj  2/21), Gradsko vijeće Grada Dubrovnika na 25. sjednici, održanoj 21. listopada 2023., donijelo je </w:t>
      </w:r>
    </w:p>
    <w:p w14:paraId="4C601C67" w14:textId="77777777" w:rsidR="008C4CE9" w:rsidRPr="00B80449" w:rsidRDefault="008C4CE9" w:rsidP="008C4CE9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E2E860C" w14:textId="77777777" w:rsidR="008C4CE9" w:rsidRPr="00B80449" w:rsidRDefault="008C4CE9" w:rsidP="008C4CE9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9D930AE" w14:textId="77777777" w:rsidR="008C4CE9" w:rsidRPr="00B80449" w:rsidRDefault="008C4CE9" w:rsidP="008C4CE9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80449">
        <w:rPr>
          <w:rFonts w:ascii="Arial" w:hAnsi="Arial" w:cs="Arial"/>
          <w:b/>
          <w:bCs/>
          <w:color w:val="000000"/>
          <w:sz w:val="22"/>
          <w:szCs w:val="22"/>
        </w:rPr>
        <w:t xml:space="preserve">IZMJENE I DOPUNE PRORAČUNA GRADA DUBROVNIKA ZA 2023. </w:t>
      </w:r>
    </w:p>
    <w:p w14:paraId="1C2D7781" w14:textId="77777777" w:rsidR="008C4CE9" w:rsidRDefault="008C4CE9" w:rsidP="008C4CE9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B80449">
        <w:rPr>
          <w:rFonts w:ascii="Arial" w:hAnsi="Arial" w:cs="Arial"/>
          <w:b/>
          <w:bCs/>
          <w:color w:val="000000"/>
          <w:sz w:val="22"/>
          <w:szCs w:val="22"/>
        </w:rPr>
        <w:t xml:space="preserve">I PROJEKCIJA ZA 2024. I  2025. GODINU </w:t>
      </w:r>
    </w:p>
    <w:p w14:paraId="174E3FBF" w14:textId="77777777" w:rsidR="008C4CE9" w:rsidRDefault="008C4CE9" w:rsidP="008C4CE9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F0387C" w14:textId="77777777" w:rsidR="008C4CE9" w:rsidRDefault="008C4CE9" w:rsidP="008C4CE9">
      <w:pPr>
        <w:widowControl w:val="0"/>
        <w:tabs>
          <w:tab w:val="left" w:pos="51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B3CC6F" w14:textId="77777777" w:rsidR="008C4CE9" w:rsidRPr="00B80449" w:rsidRDefault="008C4CE9" w:rsidP="008C4CE9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B67A91" w14:textId="77777777" w:rsidR="008C4CE9" w:rsidRPr="00B80449" w:rsidRDefault="008C4CE9" w:rsidP="008C4CE9">
      <w:pPr>
        <w:keepNext/>
        <w:widowControl w:val="0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color w:val="000000"/>
          <w:sz w:val="22"/>
          <w:szCs w:val="22"/>
        </w:rPr>
      </w:pPr>
      <w:r w:rsidRPr="00B80449">
        <w:rPr>
          <w:rFonts w:ascii="Arial" w:hAnsi="Arial" w:cs="Arial"/>
          <w:b/>
          <w:bCs/>
          <w:color w:val="000000"/>
          <w:sz w:val="22"/>
          <w:szCs w:val="22"/>
        </w:rPr>
        <w:t>I.  OPĆI DIO</w:t>
      </w:r>
    </w:p>
    <w:p w14:paraId="2488E804" w14:textId="77777777" w:rsidR="008C4CE9" w:rsidRPr="00B80449" w:rsidRDefault="008C4CE9" w:rsidP="008C4CE9">
      <w:pPr>
        <w:keepNext/>
        <w:widowControl w:val="0"/>
        <w:tabs>
          <w:tab w:val="left" w:pos="510"/>
          <w:tab w:val="num" w:pos="108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  <w:sz w:val="22"/>
          <w:szCs w:val="22"/>
        </w:rPr>
      </w:pPr>
      <w:r w:rsidRPr="00B80449">
        <w:rPr>
          <w:rFonts w:ascii="Arial" w:hAnsi="Arial" w:cs="Arial"/>
          <w:color w:val="000000"/>
          <w:sz w:val="22"/>
          <w:szCs w:val="22"/>
        </w:rPr>
        <w:t>Članak 1.</w:t>
      </w:r>
    </w:p>
    <w:p w14:paraId="3339A50A" w14:textId="77777777" w:rsidR="008C4CE9" w:rsidRPr="00B80449" w:rsidRDefault="008C4CE9" w:rsidP="008C4CE9">
      <w:pPr>
        <w:widowControl w:val="0"/>
        <w:tabs>
          <w:tab w:val="left" w:pos="51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7D4454" w14:textId="77777777" w:rsidR="008C4CE9" w:rsidRPr="00B80449" w:rsidRDefault="008C4CE9" w:rsidP="008C4CE9">
      <w:pPr>
        <w:widowControl w:val="0"/>
        <w:tabs>
          <w:tab w:val="left" w:pos="510"/>
          <w:tab w:val="left" w:pos="7230"/>
          <w:tab w:val="left" w:pos="8789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80449">
        <w:rPr>
          <w:rFonts w:ascii="Arial" w:hAnsi="Arial" w:cs="Arial"/>
          <w:color w:val="000000"/>
          <w:sz w:val="22"/>
          <w:szCs w:val="22"/>
        </w:rPr>
        <w:t xml:space="preserve">U Proračunu Grada Dubrovnika za 2023.godinu i projekcija za 2024. i 2025. godinu („Službeni glasnik Grada Dubrovnika“, broj 18/22, 4/23. i 15/23) u njegovom Općem dijelu članak 1. mijenja se i glasi: „Proračun Grada Dubrovnika za 2023. godinu i projekcije za 2024. i 2025. godinu, mijenjaju se u dijelu koji se odnosi na 2023. godinu (u daljnjem tekstu Proračun), sastoji se od:“ </w:t>
      </w:r>
    </w:p>
    <w:p w14:paraId="71B3203B" w14:textId="77777777" w:rsidR="008C4CE9" w:rsidRPr="00B80449" w:rsidRDefault="008C4CE9" w:rsidP="008C4C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246"/>
          <w:tab w:val="left" w:pos="8222"/>
          <w:tab w:val="center" w:pos="8480"/>
          <w:tab w:val="left" w:pos="8647"/>
          <w:tab w:val="left" w:pos="8789"/>
          <w:tab w:val="center" w:pos="9668"/>
        </w:tabs>
        <w:autoSpaceDE w:val="0"/>
        <w:autoSpaceDN w:val="0"/>
        <w:adjustRightInd w:val="0"/>
        <w:spacing w:before="290"/>
        <w:rPr>
          <w:rFonts w:ascii="Arial" w:hAnsi="Arial" w:cs="Arial"/>
          <w:bCs/>
          <w:color w:val="000000"/>
          <w:sz w:val="16"/>
          <w:szCs w:val="16"/>
        </w:rPr>
      </w:pPr>
      <w:r w:rsidRPr="00B80449">
        <w:rPr>
          <w:rFonts w:ascii="Arial" w:hAnsi="Arial" w:cs="Arial"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PLAN             POVEĆANJE /         NOVI PLAN  </w:t>
      </w:r>
    </w:p>
    <w:p w14:paraId="7FE86FD7" w14:textId="77777777" w:rsidR="008C4CE9" w:rsidRPr="00B80449" w:rsidRDefault="008C4CE9" w:rsidP="008C4C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429"/>
          <w:tab w:val="center" w:pos="8480"/>
          <w:tab w:val="right" w:pos="9959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16"/>
          <w:szCs w:val="16"/>
        </w:rPr>
      </w:pPr>
      <w:r w:rsidRPr="00B8044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B80449">
        <w:rPr>
          <w:rFonts w:ascii="Arial" w:hAnsi="Arial" w:cs="Arial"/>
          <w:bCs/>
          <w:color w:val="000000"/>
          <w:sz w:val="16"/>
          <w:szCs w:val="16"/>
        </w:rPr>
        <w:t>2023</w:t>
      </w:r>
      <w:r w:rsidRPr="00B80449">
        <w:rPr>
          <w:rFonts w:ascii="Arial" w:hAnsi="Arial" w:cs="Arial"/>
          <w:sz w:val="16"/>
          <w:szCs w:val="16"/>
        </w:rPr>
        <w:tab/>
        <w:t xml:space="preserve">              </w:t>
      </w:r>
      <w:r w:rsidRPr="00B80449">
        <w:rPr>
          <w:rFonts w:ascii="Arial" w:hAnsi="Arial" w:cs="Arial"/>
          <w:bCs/>
          <w:color w:val="000000"/>
          <w:sz w:val="16"/>
          <w:szCs w:val="16"/>
        </w:rPr>
        <w:t>SMANJENJE</w:t>
      </w:r>
      <w:r w:rsidRPr="00B80449">
        <w:rPr>
          <w:rFonts w:ascii="Arial" w:hAnsi="Arial" w:cs="Arial"/>
          <w:sz w:val="16"/>
          <w:szCs w:val="16"/>
        </w:rPr>
        <w:t xml:space="preserve">                  </w:t>
      </w:r>
      <w:r w:rsidRPr="00B80449">
        <w:rPr>
          <w:rFonts w:ascii="Arial" w:hAnsi="Arial" w:cs="Arial"/>
          <w:bCs/>
          <w:color w:val="000000"/>
          <w:sz w:val="16"/>
          <w:szCs w:val="16"/>
        </w:rPr>
        <w:t xml:space="preserve">2023       </w:t>
      </w:r>
    </w:p>
    <w:p w14:paraId="1317876A" w14:textId="77777777" w:rsidR="008C4CE9" w:rsidRPr="00B80449" w:rsidRDefault="008C4CE9" w:rsidP="008C4CE9">
      <w:pPr>
        <w:widowControl w:val="0"/>
        <w:tabs>
          <w:tab w:val="left" w:pos="214"/>
        </w:tabs>
        <w:autoSpaceDE w:val="0"/>
        <w:autoSpaceDN w:val="0"/>
        <w:adjustRightInd w:val="0"/>
        <w:spacing w:before="112"/>
        <w:rPr>
          <w:rFonts w:ascii="Arial" w:hAnsi="Arial" w:cs="Arial"/>
          <w:b/>
          <w:bCs/>
          <w:sz w:val="23"/>
          <w:szCs w:val="23"/>
        </w:rPr>
      </w:pPr>
      <w:r w:rsidRPr="00B80449">
        <w:rPr>
          <w:rFonts w:ascii="Arial" w:hAnsi="Arial" w:cs="Arial"/>
        </w:rPr>
        <w:tab/>
      </w:r>
      <w:r w:rsidRPr="00B80449">
        <w:rPr>
          <w:rFonts w:ascii="Arial" w:hAnsi="Arial" w:cs="Arial"/>
          <w:b/>
          <w:bCs/>
          <w:sz w:val="18"/>
          <w:szCs w:val="18"/>
        </w:rPr>
        <w:t xml:space="preserve">A. RAČUN PRIHODA I RASHODA                        </w:t>
      </w:r>
    </w:p>
    <w:p w14:paraId="08B2AE2D" w14:textId="77777777" w:rsidR="008C4CE9" w:rsidRPr="00B80449" w:rsidRDefault="008C4CE9" w:rsidP="008C4CE9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B80449">
        <w:rPr>
          <w:rFonts w:ascii="Arial" w:hAnsi="Arial" w:cs="Arial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>6</w:t>
      </w:r>
      <w:r w:rsidRPr="00B80449">
        <w:rPr>
          <w:rFonts w:ascii="Arial" w:hAnsi="Arial" w:cs="Arial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>Prihodi poslovanja                                                         97.130.571                                            97.130.571</w:t>
      </w:r>
    </w:p>
    <w:p w14:paraId="49D09E75" w14:textId="77777777" w:rsidR="008C4CE9" w:rsidRPr="00B80449" w:rsidRDefault="008C4CE9" w:rsidP="008C4CE9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40"/>
          <w:tab w:val="right" w:pos="8833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B80449">
        <w:rPr>
          <w:rFonts w:ascii="Arial" w:hAnsi="Arial" w:cs="Arial"/>
          <w:sz w:val="16"/>
          <w:szCs w:val="16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>7</w:t>
      </w:r>
      <w:r w:rsidRPr="00B80449">
        <w:rPr>
          <w:rFonts w:ascii="Arial" w:hAnsi="Arial" w:cs="Arial"/>
          <w:sz w:val="16"/>
          <w:szCs w:val="16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 xml:space="preserve">Prihodi od prodaje nefinancijske imovine          </w:t>
      </w:r>
      <w:r w:rsidRPr="00B80449">
        <w:rPr>
          <w:rFonts w:ascii="Arial" w:hAnsi="Arial" w:cs="Arial"/>
          <w:b/>
          <w:sz w:val="16"/>
          <w:szCs w:val="16"/>
        </w:rPr>
        <w:t xml:space="preserve">              583.520                                                583.520</w:t>
      </w:r>
    </w:p>
    <w:p w14:paraId="635BCB7D" w14:textId="77777777" w:rsidR="008C4CE9" w:rsidRPr="00B80449" w:rsidRDefault="008C4CE9" w:rsidP="008C4CE9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789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sz w:val="16"/>
          <w:szCs w:val="16"/>
        </w:rPr>
      </w:pPr>
      <w:r w:rsidRPr="00B80449">
        <w:rPr>
          <w:rFonts w:ascii="Arial" w:hAnsi="Arial" w:cs="Arial"/>
          <w:sz w:val="16"/>
          <w:szCs w:val="16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>3</w:t>
      </w:r>
      <w:r w:rsidRPr="00B80449">
        <w:rPr>
          <w:rFonts w:ascii="Arial" w:hAnsi="Arial" w:cs="Arial"/>
          <w:sz w:val="16"/>
          <w:szCs w:val="16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 xml:space="preserve">Rashodi poslovanja                                </w:t>
      </w:r>
      <w:r w:rsidRPr="00B80449">
        <w:rPr>
          <w:rFonts w:ascii="Arial" w:hAnsi="Arial" w:cs="Arial"/>
          <w:sz w:val="16"/>
          <w:szCs w:val="16"/>
        </w:rPr>
        <w:tab/>
      </w:r>
      <w:r w:rsidRPr="00B80449">
        <w:rPr>
          <w:rFonts w:ascii="Arial" w:hAnsi="Arial" w:cs="Arial"/>
          <w:b/>
          <w:sz w:val="16"/>
          <w:szCs w:val="16"/>
        </w:rPr>
        <w:t xml:space="preserve">                       76.561.216                314.250              76.875.466</w:t>
      </w:r>
    </w:p>
    <w:p w14:paraId="539A6435" w14:textId="77777777" w:rsidR="008C4CE9" w:rsidRPr="00B80449" w:rsidRDefault="008C4CE9" w:rsidP="008C4CE9">
      <w:pPr>
        <w:widowControl w:val="0"/>
        <w:pBdr>
          <w:top w:val="single" w:sz="4" w:space="2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sz w:val="16"/>
          <w:szCs w:val="16"/>
        </w:rPr>
      </w:pPr>
      <w:r w:rsidRPr="00B80449">
        <w:rPr>
          <w:rFonts w:ascii="Arial" w:hAnsi="Arial" w:cs="Arial"/>
          <w:sz w:val="16"/>
          <w:szCs w:val="16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>4</w:t>
      </w:r>
      <w:r w:rsidRPr="00B80449">
        <w:rPr>
          <w:rFonts w:ascii="Arial" w:hAnsi="Arial" w:cs="Arial"/>
          <w:sz w:val="16"/>
          <w:szCs w:val="16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 xml:space="preserve">Rashodi za nabavu nefinancijske imovine           </w:t>
      </w:r>
      <w:r w:rsidRPr="00B80449">
        <w:rPr>
          <w:rFonts w:ascii="Arial" w:hAnsi="Arial" w:cs="Arial"/>
          <w:b/>
          <w:sz w:val="16"/>
          <w:szCs w:val="16"/>
        </w:rPr>
        <w:tab/>
        <w:t xml:space="preserve">       23.087.578            -1.330.575              21.757.003</w:t>
      </w:r>
    </w:p>
    <w:p w14:paraId="65033160" w14:textId="77777777" w:rsidR="008C4CE9" w:rsidRPr="00B80449" w:rsidRDefault="008C4CE9" w:rsidP="008C4CE9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sz w:val="18"/>
          <w:szCs w:val="18"/>
        </w:rPr>
      </w:pPr>
    </w:p>
    <w:p w14:paraId="468A0DD6" w14:textId="77777777" w:rsidR="008C4CE9" w:rsidRPr="00B80449" w:rsidRDefault="008C4CE9" w:rsidP="008C4CE9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sz w:val="18"/>
          <w:szCs w:val="18"/>
        </w:rPr>
      </w:pPr>
      <w:r w:rsidRPr="00B80449">
        <w:rPr>
          <w:rFonts w:ascii="Arial" w:hAnsi="Arial" w:cs="Arial"/>
          <w:sz w:val="18"/>
          <w:szCs w:val="18"/>
        </w:rPr>
        <w:tab/>
      </w:r>
      <w:r w:rsidRPr="00B80449">
        <w:rPr>
          <w:rFonts w:ascii="Arial" w:hAnsi="Arial" w:cs="Arial"/>
          <w:b/>
          <w:bCs/>
          <w:sz w:val="18"/>
          <w:szCs w:val="18"/>
        </w:rPr>
        <w:t xml:space="preserve">B. RAČUN ZADUŽIVANJA/FINANCIRANJA                 </w:t>
      </w:r>
    </w:p>
    <w:p w14:paraId="39419C0A" w14:textId="77777777" w:rsidR="008C4CE9" w:rsidRPr="00B80449" w:rsidRDefault="008C4CE9" w:rsidP="008C4CE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325"/>
          <w:tab w:val="right" w:pos="8833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sz w:val="16"/>
          <w:szCs w:val="16"/>
        </w:rPr>
      </w:pPr>
      <w:r w:rsidRPr="00B80449">
        <w:rPr>
          <w:rFonts w:ascii="Arial" w:hAnsi="Arial" w:cs="Arial"/>
          <w:sz w:val="16"/>
          <w:szCs w:val="16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>8</w:t>
      </w:r>
      <w:r w:rsidRPr="00B80449">
        <w:rPr>
          <w:rFonts w:ascii="Arial" w:hAnsi="Arial" w:cs="Arial"/>
          <w:sz w:val="16"/>
          <w:szCs w:val="16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>Primici od financijske imovine i zaduživanja                1.860.773</w:t>
      </w:r>
      <w:r w:rsidRPr="00B80449">
        <w:rPr>
          <w:rFonts w:ascii="Arial" w:hAnsi="Arial" w:cs="Arial"/>
          <w:b/>
          <w:sz w:val="16"/>
          <w:szCs w:val="16"/>
        </w:rPr>
        <w:t xml:space="preserve">             -1.016.325</w:t>
      </w:r>
      <w:r w:rsidRPr="00B80449">
        <w:rPr>
          <w:rFonts w:ascii="Arial" w:hAnsi="Arial" w:cs="Arial"/>
          <w:b/>
          <w:bCs/>
          <w:sz w:val="16"/>
          <w:szCs w:val="16"/>
        </w:rPr>
        <w:t xml:space="preserve">                    844.448</w:t>
      </w:r>
    </w:p>
    <w:p w14:paraId="250C088C" w14:textId="77777777" w:rsidR="008C4CE9" w:rsidRPr="00B80449" w:rsidRDefault="008C4CE9" w:rsidP="008C4CE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tabs>
          <w:tab w:val="left" w:pos="154"/>
          <w:tab w:val="left" w:pos="1234"/>
          <w:tab w:val="right" w:pos="7588"/>
          <w:tab w:val="left" w:pos="8220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sz w:val="16"/>
          <w:szCs w:val="16"/>
        </w:rPr>
      </w:pPr>
      <w:r w:rsidRPr="00B80449">
        <w:rPr>
          <w:rFonts w:ascii="Arial" w:hAnsi="Arial" w:cs="Arial"/>
          <w:b/>
          <w:sz w:val="16"/>
          <w:szCs w:val="16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>5</w:t>
      </w:r>
      <w:r w:rsidRPr="00B80449">
        <w:rPr>
          <w:rFonts w:ascii="Arial" w:hAnsi="Arial" w:cs="Arial"/>
          <w:b/>
          <w:sz w:val="16"/>
          <w:szCs w:val="16"/>
        </w:rPr>
        <w:tab/>
      </w:r>
      <w:r w:rsidRPr="00B80449">
        <w:rPr>
          <w:rFonts w:ascii="Arial" w:hAnsi="Arial" w:cs="Arial"/>
          <w:b/>
          <w:bCs/>
          <w:sz w:val="16"/>
          <w:szCs w:val="16"/>
        </w:rPr>
        <w:t>Izdaci za financijsku imovinu i otplate zajmova            4.319.994</w:t>
      </w:r>
      <w:r w:rsidRPr="00B80449">
        <w:rPr>
          <w:rFonts w:ascii="Arial" w:hAnsi="Arial" w:cs="Arial"/>
          <w:b/>
          <w:sz w:val="16"/>
          <w:szCs w:val="16"/>
        </w:rPr>
        <w:t xml:space="preserve">                                              4.319.994</w:t>
      </w:r>
    </w:p>
    <w:p w14:paraId="59B09F53" w14:textId="77777777" w:rsidR="008C4CE9" w:rsidRPr="00B80449" w:rsidRDefault="008C4CE9" w:rsidP="008C4CE9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</w:rPr>
      </w:pPr>
      <w:r w:rsidRPr="00B80449">
        <w:rPr>
          <w:rFonts w:ascii="Arial" w:hAnsi="Arial" w:cs="Arial"/>
        </w:rPr>
        <w:tab/>
      </w:r>
    </w:p>
    <w:p w14:paraId="67DD2365" w14:textId="77777777" w:rsidR="008C4CE9" w:rsidRPr="00B80449" w:rsidRDefault="008C4CE9" w:rsidP="008C4CE9">
      <w:pPr>
        <w:widowControl w:val="0"/>
        <w:tabs>
          <w:tab w:val="left" w:pos="214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3"/>
          <w:szCs w:val="23"/>
        </w:rPr>
      </w:pPr>
      <w:r w:rsidRPr="00B80449">
        <w:rPr>
          <w:rFonts w:ascii="Arial" w:hAnsi="Arial" w:cs="Arial"/>
          <w:b/>
          <w:bCs/>
          <w:color w:val="000000"/>
          <w:sz w:val="18"/>
          <w:szCs w:val="18"/>
        </w:rPr>
        <w:t xml:space="preserve">C. RASPOLOŽIVA SREDSTVA IZ PRETHODNIH GODINA      </w:t>
      </w:r>
    </w:p>
    <w:p w14:paraId="29A3B747" w14:textId="77777777" w:rsidR="008C4CE9" w:rsidRPr="00B80449" w:rsidRDefault="008C4CE9" w:rsidP="008C4C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4"/>
          <w:tab w:val="left" w:pos="1234"/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198"/>
        <w:rPr>
          <w:rFonts w:ascii="Arial" w:hAnsi="Arial" w:cs="Arial"/>
          <w:b/>
          <w:bCs/>
          <w:color w:val="000000"/>
          <w:sz w:val="16"/>
          <w:szCs w:val="16"/>
        </w:rPr>
      </w:pPr>
      <w:r w:rsidRPr="00B80449">
        <w:rPr>
          <w:rFonts w:ascii="Arial" w:hAnsi="Arial" w:cs="Arial"/>
          <w:sz w:val="16"/>
          <w:szCs w:val="16"/>
        </w:rPr>
        <w:tab/>
      </w:r>
      <w:r w:rsidRPr="00B80449">
        <w:rPr>
          <w:rFonts w:ascii="Arial" w:hAnsi="Arial" w:cs="Arial"/>
          <w:b/>
          <w:bCs/>
          <w:color w:val="000000"/>
          <w:sz w:val="16"/>
          <w:szCs w:val="16"/>
        </w:rPr>
        <w:t>9</w:t>
      </w:r>
      <w:r w:rsidRPr="00B80449">
        <w:rPr>
          <w:rFonts w:ascii="Arial" w:hAnsi="Arial" w:cs="Arial"/>
          <w:sz w:val="16"/>
          <w:szCs w:val="16"/>
        </w:rPr>
        <w:tab/>
      </w:r>
      <w:r w:rsidRPr="00B80449">
        <w:rPr>
          <w:rFonts w:ascii="Arial" w:hAnsi="Arial" w:cs="Arial"/>
          <w:b/>
          <w:bCs/>
          <w:color w:val="000000"/>
          <w:sz w:val="16"/>
          <w:szCs w:val="16"/>
        </w:rPr>
        <w:t xml:space="preserve">Vlastiti izvori                                                                     4.393.924                                </w:t>
      </w:r>
      <w:r w:rsidRPr="00B80449">
        <w:rPr>
          <w:rFonts w:ascii="Arial" w:hAnsi="Arial" w:cs="Arial"/>
          <w:b/>
          <w:sz w:val="16"/>
          <w:szCs w:val="16"/>
        </w:rPr>
        <w:t xml:space="preserve">               4.393.924</w:t>
      </w:r>
    </w:p>
    <w:p w14:paraId="08BAF39E" w14:textId="77777777" w:rsidR="008C4CE9" w:rsidRDefault="008C4CE9" w:rsidP="008C4CE9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</w:pPr>
    </w:p>
    <w:p w14:paraId="07209931" w14:textId="77777777" w:rsidR="008C4CE9" w:rsidRPr="00B80449" w:rsidRDefault="008C4CE9" w:rsidP="008C4CE9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16"/>
          <w:szCs w:val="16"/>
          <w:highlight w:val="yellow"/>
        </w:rPr>
      </w:pPr>
    </w:p>
    <w:p w14:paraId="08A1A766" w14:textId="77777777" w:rsidR="008C4CE9" w:rsidRPr="00B80449" w:rsidRDefault="008C4CE9" w:rsidP="008C4CE9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8"/>
          <w:szCs w:val="18"/>
        </w:rPr>
      </w:pPr>
      <w:r w:rsidRPr="00B80449">
        <w:rPr>
          <w:rFonts w:ascii="Arial" w:hAnsi="Arial" w:cs="Arial"/>
          <w:b/>
          <w:bCs/>
          <w:color w:val="000000"/>
          <w:sz w:val="18"/>
          <w:szCs w:val="18"/>
        </w:rPr>
        <w:t>D. REKAPITULACIJA</w:t>
      </w:r>
    </w:p>
    <w:p w14:paraId="3C9FA92E" w14:textId="77777777" w:rsidR="008C4CE9" w:rsidRPr="00B80449" w:rsidRDefault="008C4CE9" w:rsidP="008C4CE9">
      <w:pPr>
        <w:widowControl w:val="0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left" w:pos="8789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6"/>
          <w:szCs w:val="16"/>
        </w:rPr>
      </w:pPr>
      <w:r w:rsidRPr="00B80449">
        <w:rPr>
          <w:rFonts w:ascii="Arial" w:hAnsi="Arial" w:cs="Arial"/>
          <w:b/>
          <w:bCs/>
          <w:sz w:val="16"/>
          <w:szCs w:val="16"/>
        </w:rPr>
        <w:t xml:space="preserve"> PRIHODI: (6+7+8+9)     </w:t>
      </w:r>
      <w:r w:rsidRPr="00B80449"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                             103.968.788             -1.016.325            102.952.463</w:t>
      </w:r>
    </w:p>
    <w:p w14:paraId="542A1B3B" w14:textId="77777777" w:rsidR="008C4CE9" w:rsidRPr="00B80449" w:rsidRDefault="008C4CE9" w:rsidP="008C4CE9">
      <w:pPr>
        <w:widowControl w:val="0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left" w:pos="5954"/>
          <w:tab w:val="decimal" w:pos="6096"/>
          <w:tab w:val="center" w:pos="7088"/>
          <w:tab w:val="left" w:pos="7371"/>
          <w:tab w:val="left" w:pos="8025"/>
          <w:tab w:val="left" w:pos="8222"/>
          <w:tab w:val="left" w:pos="8789"/>
          <w:tab w:val="right" w:pos="10460"/>
        </w:tabs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  <w:r w:rsidRPr="00B80449">
        <w:rPr>
          <w:rFonts w:ascii="Arial" w:hAnsi="Arial" w:cs="Arial"/>
          <w:b/>
          <w:bCs/>
          <w:sz w:val="16"/>
          <w:szCs w:val="16"/>
        </w:rPr>
        <w:t xml:space="preserve"> RASHODI: (3+4+5)                                                                                  103.968.788             -1.016.325             102.952.463</w:t>
      </w:r>
    </w:p>
    <w:p w14:paraId="6E63983F" w14:textId="77777777" w:rsidR="008C4CE9" w:rsidRPr="00B80449" w:rsidRDefault="008C4CE9" w:rsidP="008C4CE9">
      <w:pPr>
        <w:rPr>
          <w:rFonts w:ascii="Arial" w:hAnsi="Arial" w:cs="Arial"/>
          <w:sz w:val="16"/>
          <w:szCs w:val="16"/>
        </w:rPr>
      </w:pPr>
    </w:p>
    <w:p w14:paraId="7DD4A5B7" w14:textId="77777777" w:rsidR="008C4CE9" w:rsidRPr="00B80449" w:rsidRDefault="008C4CE9" w:rsidP="008C4CE9">
      <w:pPr>
        <w:tabs>
          <w:tab w:val="left" w:pos="6663"/>
          <w:tab w:val="left" w:pos="7088"/>
          <w:tab w:val="left" w:pos="7371"/>
        </w:tabs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5"/>
        <w:gridCol w:w="1054"/>
        <w:gridCol w:w="994"/>
        <w:gridCol w:w="1054"/>
        <w:gridCol w:w="739"/>
      </w:tblGrid>
      <w:tr w:rsidR="008C4CE9" w:rsidRPr="00B80449" w14:paraId="60B4D1B9" w14:textId="77777777" w:rsidTr="00F72A86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1E64EFF" w14:textId="77777777" w:rsidR="008C4CE9" w:rsidRPr="00B80449" w:rsidRDefault="008C4CE9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B716DAB" w14:textId="77777777" w:rsidR="008C4CE9" w:rsidRPr="00B80449" w:rsidRDefault="008C4CE9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9891B94" w14:textId="77777777" w:rsidR="008C4CE9" w:rsidRPr="00B80449" w:rsidRDefault="008C4CE9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Razlika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BF3CA2C" w14:textId="77777777" w:rsidR="008C4CE9" w:rsidRPr="00B80449" w:rsidRDefault="008C4CE9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29F9F73" w14:textId="77777777" w:rsidR="008C4CE9" w:rsidRPr="00B80449" w:rsidRDefault="008C4CE9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Indeks (4.)</w:t>
            </w:r>
          </w:p>
        </w:tc>
      </w:tr>
      <w:tr w:rsidR="008C4CE9" w:rsidRPr="00B80449" w14:paraId="441D8177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E82F9" w14:textId="77777777" w:rsidR="008C4CE9" w:rsidRPr="00B80449" w:rsidRDefault="008C4CE9" w:rsidP="00F72A8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0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338F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140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53B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07BE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C4CE9" w:rsidRPr="00B80449" w14:paraId="703C9C7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C8F7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7BA6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97.130.571,00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66E1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A211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97.130.571,00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3C2F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C5781F7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B1CF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29E9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31.762.332,00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A306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2EA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31.762.332,00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D19E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0694FE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1D2C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FBB1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31.125.028,00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2E0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6D59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31.125.028,00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D246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7802FCA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AAF9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7AD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637.304,00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B34D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5FDF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637.304,00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B82A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B8F2257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1A2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6DB5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20.470.413,00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A15F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76E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20.470.413,00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61FD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BFD5BCA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52AC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7504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159.572,00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FF69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47C5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159.572,00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2DBF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5E162D0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70BC2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ACDD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1.557.225,00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A6E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8D7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1.557.225,00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6FC7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005CE6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894C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FD67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3034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153D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96C8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C3ED108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B872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CBF2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1.426.337,00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F23A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76C4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1.426.337,00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928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146CBD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FC2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E1E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4.799.605,00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5E35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F5AD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4.799.605,00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BF87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5C62A7A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6A0D7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38B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420.721,00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C96F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7A80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420.721,00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6779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42D3FF1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86F9F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F16C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8.876.710,00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BF5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E276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8.876.710,00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B61A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A280137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F45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934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3.203.963,00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CF79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05B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3.203.963,00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EC0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590617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3517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8AB0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26.573.202,00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5135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4B41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26.573.202,00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CF5D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2F9039F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8180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F944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24.599.701,00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8FED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4CEF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24.599.701,00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51D1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CB40A1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CBA9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DEAF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203.688,00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B2E7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676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203.688,00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A0AF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8BAFB18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4C69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3505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1.504.347,00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E105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6BC2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1.504.347,00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D852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0ED228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FA95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0AF2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CFDC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0B08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21BB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4AC190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35F7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2A68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AA55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4D0F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18AF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56FD99B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883A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F3F0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15.940.361,00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1296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E7A6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15.940.361,00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E84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1683EB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C00E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767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2.128.108,00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D415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0C62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2.128.108,00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DAED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AA4DC4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A2A6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6EF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1.587.695,00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1A59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B22E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1.587.695,00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6812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393A57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47CE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9227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531.752,00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BA93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84E9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531.752,00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CEBE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B148B6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05D5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9D8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2.211.783,00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D5CD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ECC2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2.211.783,00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A517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0E8E92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5300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0A19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3.854.456,00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4BD6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4040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3.854.456,00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C071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23D141B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64BDF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992C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5.308.912,00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01A2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7554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5.308.912,00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F773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C29034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9205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B270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483C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FE2B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8C77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D546700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FE64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30F8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8B6E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D2FC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ED52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661F097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546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3A2E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310.383,00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C5DF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B5F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310.383,00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DFFF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53C83A4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7918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66BC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1.959.433,00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2018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11CB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1.959.433,00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66FD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86C13D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2CE77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7ABA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132C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5177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1112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BBC9C56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1A63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BC5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748.641,00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1059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0487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748.641,00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22E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8151C48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64D8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84BE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490.615,00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457B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7262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490.615,00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EC7D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67D406C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AD132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8393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8BD5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486E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408.786,00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80CB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3834828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D249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4E8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179.391,00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F830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2EE3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179.391,00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9E78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ADDC48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40FE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2136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424.830,00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F99E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02F6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424.830,00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6447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CBEDE08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A32F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1C3C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410.597,00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FD2C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4F17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410.597,00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E9F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CDD583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88C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4637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14.193,00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9451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B7FC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14.193,00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1F6F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985044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E5667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5832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4A7C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4B9B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534B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B834B9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2454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7953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583.520,00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37D0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1260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583.520,00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DA1C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52123D7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6ED7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FD3E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031A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EE35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2F2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2E0593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8A59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4FAA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FC07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858A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CA41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A5E7DD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FEF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83A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A83E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38C5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BA17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A697B5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D934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777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EC8F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FF6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4CB5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10EBCF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CE89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4E63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0312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AA45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EC0F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FC5DE8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54B9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2C33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8E90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FB04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AFA6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ABE643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673A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E9CC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0C44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7813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3BF4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D61A77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517156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19DDE1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97.714.091,00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05D52D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73F2CE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97.714.091,00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DAAD2B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A65C01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17D6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4D31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76.561.216,00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670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314.250,00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668C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76.875.466,00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F7FC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100,41</w:t>
            </w:r>
          </w:p>
        </w:tc>
      </w:tr>
      <w:tr w:rsidR="008C4CE9" w:rsidRPr="00B80449" w14:paraId="17B56D6A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6570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5248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33.800.229,00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7DE8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FFE5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33.800.229,00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072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E7E813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333DB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922D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23.373.253,00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95FA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663B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23.373.253,00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BBD6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933C79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028E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DB41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249D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7B07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AC77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9F3659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D137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0C91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46.224,00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F8A2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35A9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46.224,00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873E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65B791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C672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E508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54E6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E623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AE83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5A357F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0816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037E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DBF2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C4A3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8C9D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9A05BE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1FD3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CDF9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A297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5F8B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2BAA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476F814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2C40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7E85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9EFC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FB34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8CE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7FAE8EB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7CF8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1A46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381.828,00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7B0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6AE4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381.828,00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91D6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CCBAF1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63EB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AC1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8.651.191,00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908F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A41E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8.651.191,00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0D2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E8812F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9E7D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00A2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317.235,00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18AD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79DC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317.235,00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D1FC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202BCC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D78F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725C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27.836.040,00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2038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287.950,00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E855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28.123.990,00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E745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8C4CE9" w:rsidRPr="00B80449" w14:paraId="0A74D82B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0B91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A8EC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13.576.329,00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49B8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287.950,00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F29B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13.864.279,00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10B2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102,12</w:t>
            </w:r>
          </w:p>
        </w:tc>
      </w:tr>
      <w:tr w:rsidR="008C4CE9" w:rsidRPr="00B80449" w14:paraId="7A98B270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5A1AB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7F1D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1.648.124,00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695D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F17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1.648.124,00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1F09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061220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2791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CFBE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2.331.757,00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92A8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26EA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2.331.757,00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C4AD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F592C8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533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966E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193.940,00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DAAC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D354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193.940,00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1222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B5E6741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F285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C5D6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850.223,00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7847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2B45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850.223,00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D039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0293B6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C0E7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2D92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1.084.005,00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4C7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2084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1.084.005,00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967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F4DE2C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99E6F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0005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AA2D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D3C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DB82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8BEC9B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1610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5267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2391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408B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478.581,00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FD9A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B241B4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C713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FB2E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0228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9C5F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BCF7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41541A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701A2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655F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4.493.996,00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D458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0AFC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4.493.996,00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4EC9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2A5962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3C97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44CA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E1AA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267E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8782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2B26FB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F36C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568D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570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A72B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0B16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1F9854C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B62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8A4E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110.993,00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AB2A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51CE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110.993,00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3323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4EA711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BAC5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F8FD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E568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ADCB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38BE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EB35C61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128D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986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225.519,00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8736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FCA9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225.519,00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B3DE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DA3DDF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BC05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DBD6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6B1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22F0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3AE5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76429B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6A2C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443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809D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DF7C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7B7D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1F7E24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1CE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B198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1.411.707,00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EA9C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331E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1.411.707,00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EF84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8C81FC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E0B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8956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749.793,00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9807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2377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749.793,00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688B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99A280C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74DA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B33B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718.492,00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C064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9322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718.492,00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6A94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7E32EB1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F2103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242F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22.739,00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FAD2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2D6E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22.739,00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B7A6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80931E1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2E00B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9D22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EDE1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A97E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275A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D2D810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823F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067F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6.902,00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0D6E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13EE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6.902,00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E0D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B10D864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56B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B53C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A895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4568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762A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E13207B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A5CD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8FFF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FBE3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0C22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6512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EABE2C0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1B8B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840D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3.146.446,00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D25D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194D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3.146.446,00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850A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8F7D4BB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6BACB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8A57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1.670.965,00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05DB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6EDC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1.670.965,00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D822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27F1430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908B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014D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C7D6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D26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9AE4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FBB6C6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632B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4F9B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517.742,00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9E4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DF11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517.742,00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7F83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3B6F4C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BEB2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59D5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2C56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D2C8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3FE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7F0F2F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9662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1140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92D6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077E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3BEF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F331B70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628F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D59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865.151,00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4C25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792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865.151,00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0867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ACE37B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03E8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A91C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816.627,00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7AB5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4912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816.627,00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64A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5531396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BA53F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25D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C60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7FBF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AFAC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9DC9DE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327E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F7F0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4.272.380,00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9C1E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1A7B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4.272.380,00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D0D8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1760F3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37B8B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7537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90EF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0B9D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5E38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F97507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205F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F14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3359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C8A3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10.306,00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E88E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90F6A7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624A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91C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C5B5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9550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0A6E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C1ABC0F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552A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13D5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204.922,00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C116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520A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204.922,00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22D8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E8B2E78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D880F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95DA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9831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7CE0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7718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E456178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2970B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97EF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8172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D1C1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A9D6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12C100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9056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0D48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5000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FCC7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4A21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0070531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06A3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768E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388.214,00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FD36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E422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388.214,00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CB84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06018D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EEA83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788E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460.129,00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B82D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7879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460.129,00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96DA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9F23EB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628BB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556F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5.891.177,00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7059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D8DD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5.917.477,00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6C50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8C4CE9" w:rsidRPr="00B80449" w14:paraId="56F0CB8B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BE44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0E7F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4.747.623,00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07BD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D053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4.773.923,00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A5F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100,55</w:t>
            </w:r>
          </w:p>
        </w:tc>
      </w:tr>
      <w:tr w:rsidR="008C4CE9" w:rsidRPr="00B80449" w14:paraId="26307F71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D67C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3977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465.992,00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477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E5F5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465.992,00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CCA7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D22F684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5D2B7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186F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31BA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7B2E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7F3D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1A2DCB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81D9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4ECF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578.031,00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2E2B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834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578.031,00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5A54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D68B971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9B08B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A57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62EC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D67C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21A5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E003EC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155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29D0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EB0A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C608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7.883,00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FA45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7E0BD7C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03D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ECA0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9C78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8ADC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0AC5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009820A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1E7E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B83E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23.087.578,00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02B1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-1.330.575,00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1894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21.757.003,00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B7D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94,24</w:t>
            </w:r>
          </w:p>
        </w:tc>
      </w:tr>
      <w:tr w:rsidR="008C4CE9" w:rsidRPr="00B80449" w14:paraId="770AA51B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E6A9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AE13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2.094.221,00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FD39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964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2.237.221,00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50C0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106,83</w:t>
            </w:r>
          </w:p>
        </w:tc>
      </w:tr>
      <w:tr w:rsidR="008C4CE9" w:rsidRPr="00B80449" w14:paraId="658FC72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CEAB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5CD6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646.904,00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55DD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5CF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789.904,00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873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122,11</w:t>
            </w:r>
          </w:p>
        </w:tc>
      </w:tr>
      <w:tr w:rsidR="008C4CE9" w:rsidRPr="00B80449" w14:paraId="222911DB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9222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F0D7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4D1B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E55D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532.025,00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0C6D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AE20BCC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EB9A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607C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42BC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0B27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B16B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F0A900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B4AE2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4754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551.570,00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4E37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7139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551.570,00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6522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D15B37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3A80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194F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DB18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19A4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62.370,00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7B19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E98765A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3D25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9779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297.952,00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F002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4C50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297.952,00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6C17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F93284A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1343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DBDF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8.158.433,00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D49E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-703.250,00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8097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7.455.183,00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FF41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91,38</w:t>
            </w:r>
          </w:p>
        </w:tc>
      </w:tr>
      <w:tr w:rsidR="008C4CE9" w:rsidRPr="00B80449" w14:paraId="6A25810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D58E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779D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4.462.755,00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A1F9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-223.250,00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AF90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4.239.505,00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0C0E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95,00</w:t>
            </w:r>
          </w:p>
        </w:tc>
      </w:tr>
      <w:tr w:rsidR="008C4CE9" w:rsidRPr="00B80449" w14:paraId="54397428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420B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8F72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387.788,00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DB29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F92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387.788,00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B7D7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4ED7FD6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9FD4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618A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131.377,00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BCD2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A23E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131.377,00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FA9A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8F7F9B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DDF6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4D4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308.946,00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469B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98CC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308.946,00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A270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C792A01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3572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2D75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D227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F151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130.690,00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96E4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7FEEB04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D64B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BAF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9B4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0941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E1C4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892B047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AC68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F0D3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662.494,00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B17E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1BF3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182.494,00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215F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27,55</w:t>
            </w:r>
          </w:p>
        </w:tc>
      </w:tr>
      <w:tr w:rsidR="008C4CE9" w:rsidRPr="00B80449" w14:paraId="3D725A8F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1691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8596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AFFB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1D36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7AC8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D609E57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FD8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3459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17D0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96A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2931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AB5174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714B2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1C72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172.203,00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12E5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C2C2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172.203,00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6BED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AB8538C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BB7D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8C64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EEA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24F3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6B77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700A12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187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9A21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115.850,00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D094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AB5D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115.850,00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F2EB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928E2F8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38B0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9129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1.016.881,00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AE12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D6FA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1.016.881,00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0967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1F87F4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8143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B7C4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CBAB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CEF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569C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02462B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72A7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5247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4F87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DDF0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0FA7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234C4F2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B0F7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43E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12.834.824,00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F6A0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-770.325,00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467F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12.064.499,00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5302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94,00</w:t>
            </w:r>
          </w:p>
        </w:tc>
      </w:tr>
      <w:tr w:rsidR="008C4CE9" w:rsidRPr="00B80449" w14:paraId="5F059A79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4590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7FE3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4.006.788,00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159C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-234.000,00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F000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3.772.788,00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14F2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94,16</w:t>
            </w:r>
          </w:p>
        </w:tc>
      </w:tr>
      <w:tr w:rsidR="008C4CE9" w:rsidRPr="00B80449" w14:paraId="2E0E445A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40CF7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246F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338.623,00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9F0B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454A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338.623,00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1538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B09F340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0F02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A28F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25E1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FF0A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FB97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0077D93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5B7D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B7C6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40.486,00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0D44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BDB7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40.486,00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E545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2A319FF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9721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B397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88B4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3349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BDD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3557E0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93D6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481B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1FEC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837A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515.080,00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C5C1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E9ADA11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18C4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EFAD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293.593,00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A311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477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773.593,00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11B2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263,49</w:t>
            </w:r>
          </w:p>
        </w:tc>
      </w:tr>
      <w:tr w:rsidR="008C4CE9" w:rsidRPr="00B80449" w14:paraId="20D8A368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C9B8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7BD0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657.749,00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C4CF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0ED2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657.749,00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6DA1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C9C743A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18F7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9BB6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4.285.851,00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6F28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1E60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4.285.851,00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365F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0252DEA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39C5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1126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51E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2FBD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480.492,00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5366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A0D0F58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F46B3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7E89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2BF1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-1.016.325,00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9FE8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841.794,00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6F9E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8C4CE9" w:rsidRPr="00B80449" w14:paraId="77D0BEC4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2127E4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A84604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99.648.794,00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36EA43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-1.016.325,00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69EA7B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98.632.469,00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F94501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98,98</w:t>
            </w:r>
          </w:p>
        </w:tc>
      </w:tr>
      <w:tr w:rsidR="008C4CE9" w:rsidRPr="00B80449" w14:paraId="2E4801CC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36BB4" w14:textId="77777777" w:rsidR="008C4CE9" w:rsidRPr="00B80449" w:rsidRDefault="008C4CE9" w:rsidP="00F72A8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0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78DA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2923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0318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9EBC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C4CE9" w:rsidRPr="00B80449" w14:paraId="09529AEA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9BF4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C14A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05EC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-1.016.325,00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0963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844.448,00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E9B9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45,38</w:t>
            </w:r>
          </w:p>
        </w:tc>
      </w:tr>
      <w:tr w:rsidR="008C4CE9" w:rsidRPr="00B80449" w14:paraId="6FCF35F7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DADF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6D37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B38B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AF4E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245D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A3E3194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644EE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569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8FF7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960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1790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68B7366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0E1CB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2F94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2963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-1.016.325,00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9083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841.794,00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C9F6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8C4CE9" w:rsidRPr="00B80449" w14:paraId="1C3601F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197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15E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9AAF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-1.016.325,00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179C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841.794,00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FD3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8C4CE9" w:rsidRPr="00B80449" w14:paraId="3C49EF85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EF721C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9D8759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1.860.773,00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024CE1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-1.016.325,0</w:t>
            </w: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F03423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844.448,00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B0F129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45,38</w:t>
            </w:r>
          </w:p>
        </w:tc>
      </w:tr>
      <w:tr w:rsidR="008C4CE9" w:rsidRPr="00B80449" w14:paraId="3BADC49B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69D1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5DBD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4.319.994,00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A87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DA8A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4.319.994,00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BF1F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8630434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C3EA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D0BE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D5D7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7E7A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E3BA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43310B6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521DF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3FD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7D5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807F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75F6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FD7787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4F55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525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59D8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8A1B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12F1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BB3D88E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6410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99FC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3874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D36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39.468,00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2195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DA17F2C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9C6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B71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4.253.981,00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5081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3EAD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4.253.981,00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127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3849F10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89A13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B792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1.338.415,00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2E9F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6FB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1.338.415,00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78D4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7ADDD30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6E55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9A4E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831B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9419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5B8C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18CE62C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B7E2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3D15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21C3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24E1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22.866,00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955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0AFD8FB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70F5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4188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2.355.656,00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ECFE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AECB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2.355.656,00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7345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63BC686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D3D3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219C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4804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9DD1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479A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1787A0D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BC7C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B6FD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D4E9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CAA0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3D11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255741C" w14:textId="77777777" w:rsidTr="00F72A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5EF2EC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3E1300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4.319.994,00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0FD345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CCD003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4.319.994,00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F8DE9F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135425D3" w14:textId="77777777" w:rsidR="008C4CE9" w:rsidRPr="00B80449" w:rsidRDefault="008C4CE9" w:rsidP="008C4CE9">
      <w:pPr>
        <w:rPr>
          <w:rFonts w:ascii="Arial" w:hAnsi="Arial" w:cs="Arial"/>
          <w:sz w:val="22"/>
          <w:szCs w:val="22"/>
        </w:rPr>
      </w:pPr>
    </w:p>
    <w:tbl>
      <w:tblPr>
        <w:tblW w:w="4992" w:type="pct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1128"/>
        <w:gridCol w:w="1130"/>
        <w:gridCol w:w="1127"/>
        <w:gridCol w:w="861"/>
      </w:tblGrid>
      <w:tr w:rsidR="008C4CE9" w:rsidRPr="00B80449" w14:paraId="6899F367" w14:textId="77777777" w:rsidTr="00F72A86">
        <w:trPr>
          <w:tblHeader/>
        </w:trPr>
        <w:tc>
          <w:tcPr>
            <w:tcW w:w="2652" w:type="pct"/>
            <w:shd w:val="clear" w:color="auto" w:fill="FFFFFF"/>
            <w:noWrap/>
            <w:vAlign w:val="center"/>
            <w:hideMark/>
          </w:tcPr>
          <w:p w14:paraId="1E3BC65A" w14:textId="77777777" w:rsidR="008C4CE9" w:rsidRPr="00B80449" w:rsidRDefault="008C4CE9" w:rsidP="00F72A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0449">
              <w:rPr>
                <w:rFonts w:ascii="Arial" w:hAnsi="Arial" w:cs="Arial"/>
                <w:b/>
                <w:sz w:val="20"/>
                <w:szCs w:val="20"/>
              </w:rPr>
              <w:t>RASHODI PREMA FUNKCIJSKOJ KLASIFIKACIJI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6353519" w14:textId="77777777" w:rsidR="008C4CE9" w:rsidRPr="00B80449" w:rsidRDefault="008C4CE9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Plan (1.)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242E814" w14:textId="77777777" w:rsidR="008C4CE9" w:rsidRPr="00B80449" w:rsidRDefault="008C4CE9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Razlika (2.)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BCE4BF8" w14:textId="77777777" w:rsidR="008C4CE9" w:rsidRPr="00B80449" w:rsidRDefault="008C4CE9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4451096" w14:textId="77777777" w:rsidR="008C4CE9" w:rsidRPr="00B80449" w:rsidRDefault="008C4CE9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Indeks (4.)</w:t>
            </w:r>
          </w:p>
        </w:tc>
      </w:tr>
      <w:tr w:rsidR="008C4CE9" w:rsidRPr="00B80449" w14:paraId="48A07FB0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96FF" w14:textId="77777777" w:rsidR="008C4CE9" w:rsidRPr="00B80449" w:rsidRDefault="008C4CE9" w:rsidP="00F72A86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SVEUKUPNO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CBA0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99.648.794,00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8C4D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-1.016.325,00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4CF2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98.632.469,00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B59C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98,98</w:t>
            </w:r>
          </w:p>
        </w:tc>
      </w:tr>
      <w:tr w:rsidR="008C4CE9" w:rsidRPr="00B80449" w14:paraId="751140E6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F4C98" w14:textId="77777777" w:rsidR="008C4CE9" w:rsidRPr="00B80449" w:rsidRDefault="008C4CE9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A375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95.639.984,00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AC3F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-1.016.325,00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20F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94.623.659,00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9557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98,94</w:t>
            </w:r>
          </w:p>
        </w:tc>
      </w:tr>
      <w:tr w:rsidR="008C4CE9" w:rsidRPr="00B80449" w14:paraId="7566D542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3A30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1231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11.631.148,00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D3A3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-260.000,00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F6E0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11.371.148,00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BF94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97,76</w:t>
            </w:r>
          </w:p>
        </w:tc>
      </w:tr>
      <w:tr w:rsidR="008C4CE9" w:rsidRPr="00B80449" w14:paraId="03A9CC43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3539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6831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1.645.017,00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F790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29E1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1.645.017,00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7BA0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3AD266E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DCEA7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DABD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9.986.131,00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73D4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-260.000,00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6167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9.726.131,00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8DF5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97,40</w:t>
            </w:r>
          </w:p>
        </w:tc>
      </w:tr>
      <w:tr w:rsidR="008C4CE9" w:rsidRPr="00B80449" w14:paraId="0185E4BF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846A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AF07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4.403,00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8253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80E2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4.403,00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425A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447D985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51BC7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511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4.403,00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F0D1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5841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4.403,00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95FA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FA61905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0985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1E17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3.732.375,00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004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806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3.732.375,00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9DCB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5A58533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AD74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12EA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3.564.235,00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8C76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61CA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3.564.235,00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6C80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F0BE061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AD4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036 Rashodi za javni red i sigurnost koji nisu drugdje </w:t>
            </w: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svrstani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B35A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168.140,00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8F6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92C5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168.140,00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634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4C07A32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BC28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88D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15.713.062,00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5966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352.000,00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8597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16.065.062,00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C247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102,24</w:t>
            </w:r>
          </w:p>
        </w:tc>
      </w:tr>
      <w:tr w:rsidR="008C4CE9" w:rsidRPr="00B80449" w14:paraId="4B830E5E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C9F2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1ECC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2.195.873,00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5CA8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E83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2.195.873,00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7841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726304F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B05D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BCCD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13.499.667,00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E35B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352.000,00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0613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13.851.667,00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E2E6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102,61</w:t>
            </w:r>
          </w:p>
        </w:tc>
      </w:tr>
      <w:tr w:rsidR="008C4CE9" w:rsidRPr="00B80449" w14:paraId="2DD6AE10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7FDE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048 Istraživanje i razvoj: Ekonomski poslovi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51B8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17.522,00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E1B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6F09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17.522,00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9B8E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72155886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06E3C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1C62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5.128.752,00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B44D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33.150,00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BFBF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5.161.902,00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D035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100,65</w:t>
            </w:r>
          </w:p>
        </w:tc>
      </w:tr>
      <w:tr w:rsidR="008C4CE9" w:rsidRPr="00B80449" w14:paraId="2D25E6F8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1F08F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67CB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1.953.926,00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C098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33.150,00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6094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1.987.076,00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E0FE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101,70</w:t>
            </w:r>
          </w:p>
        </w:tc>
      </w:tr>
      <w:tr w:rsidR="008C4CE9" w:rsidRPr="00B80449" w14:paraId="515907E1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A72D7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4652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EBE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BC94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5396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EA3603E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0113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03F1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161B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DCBA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B4F7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3CAEE54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FFB5F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B44F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2000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611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4555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3C66DCC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5F2CB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02D4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5432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D50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FA33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4CE9" w:rsidRPr="00B80449" w14:paraId="3DAF2A53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EF0A4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2B2F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2.940.103,00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9BE4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-265.000,00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456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2.675.103,00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1211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90,99</w:t>
            </w:r>
          </w:p>
        </w:tc>
      </w:tr>
      <w:tr w:rsidR="008C4CE9" w:rsidRPr="00B80449" w14:paraId="66FE8E7D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8A1F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A842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11.223.777,00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DA60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-1.488.475,00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7927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9.735.302,00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BC2D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86,74</w:t>
            </w:r>
          </w:p>
        </w:tc>
      </w:tr>
      <w:tr w:rsidR="008C4CE9" w:rsidRPr="00B80449" w14:paraId="71DED821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D5030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A282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95.817,00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AE3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F87D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95.817,00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1ED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C765BC0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64DA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7CE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7.450.682,00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D41B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-1.488.475,00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00D1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5.962.207,00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2D08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80,02</w:t>
            </w:r>
          </w:p>
        </w:tc>
      </w:tr>
      <w:tr w:rsidR="008C4CE9" w:rsidRPr="00B80449" w14:paraId="64146E78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AC212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406E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1.481.920,00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9A80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F114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1.481.920,00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654E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27376AAB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EED2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CB8C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2.195.358,00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A5CD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7E80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2.195.358,00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CA15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AFE620E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DB98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C15E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14E4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3FFE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C6CF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E327971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90D3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4AB0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2AE4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46ED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D563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4258A5CF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9B3B3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B71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25.478.083,00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FB7C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9757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25.642.083,00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CA7A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100,64</w:t>
            </w:r>
          </w:p>
        </w:tc>
      </w:tr>
      <w:tr w:rsidR="008C4CE9" w:rsidRPr="00B80449" w14:paraId="6BCFBE27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DBE81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23F9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7.277.973,00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D7C4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CC5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7.327.973,00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A508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100,69</w:t>
            </w:r>
          </w:p>
        </w:tc>
      </w:tr>
      <w:tr w:rsidR="008C4CE9" w:rsidRPr="00B80449" w14:paraId="747A7E38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ED51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1444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18.004.265,00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DDE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E5C3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18.118.265,00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428B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100,63</w:t>
            </w:r>
          </w:p>
        </w:tc>
      </w:tr>
      <w:tr w:rsidR="008C4CE9" w:rsidRPr="00B80449" w14:paraId="707AB8CD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91BB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8E83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195.845,00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14A5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CD21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195.845,00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4332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327C888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090A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B0E9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22.691.222,00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BBD9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4A0D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22.874.222,00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C572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100,81</w:t>
            </w:r>
          </w:p>
        </w:tc>
      </w:tr>
      <w:tr w:rsidR="008C4CE9" w:rsidRPr="00B80449" w14:paraId="2C0F1C5D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4FC0D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62EC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22.331.023,00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C6627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796F2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22.514.023,00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6A54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100,82</w:t>
            </w:r>
          </w:p>
        </w:tc>
      </w:tr>
      <w:tr w:rsidR="008C4CE9" w:rsidRPr="00B80449" w14:paraId="2E624C79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FDC86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BD82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F62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513C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561B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60690A57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C9122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86A4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301.400,00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287C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FB08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301.400,00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4706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18175F19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E8D2A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096 Dodatne usluge u obrazovanju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A4AC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3181F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12BB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6D146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CFB4E0F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7EE70" w14:textId="77777777" w:rsidR="008C4CE9" w:rsidRPr="00B80449" w:rsidRDefault="008C4CE9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32CE8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4.008.810,00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EA18A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7FC49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4.008.810,00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2521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373D896C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E850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D60C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222.269,00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844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812EB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222.269,00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AC8FE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5737CB29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DC33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6B354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A66A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0AC93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934B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8C4CE9" w:rsidRPr="00B80449" w14:paraId="0E5A8619" w14:textId="77777777" w:rsidTr="00F72A86">
        <w:tc>
          <w:tcPr>
            <w:tcW w:w="2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9C1B5" w14:textId="77777777" w:rsidR="008C4CE9" w:rsidRPr="00B80449" w:rsidRDefault="008C4CE9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9001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3.778.578,00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63DB0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96B05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3.778.578,00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B6FBD" w14:textId="77777777" w:rsidR="008C4CE9" w:rsidRPr="00B80449" w:rsidRDefault="008C4CE9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41D717CB" w14:textId="77777777" w:rsidR="008C4CE9" w:rsidRDefault="008C4CE9" w:rsidP="008C4CE9">
      <w:pPr>
        <w:pStyle w:val="Bezproreda"/>
        <w:rPr>
          <w:rFonts w:ascii="Arial" w:hAnsi="Arial" w:cs="Arial"/>
          <w:b/>
        </w:rPr>
      </w:pPr>
    </w:p>
    <w:p w14:paraId="73B88EC0" w14:textId="77777777" w:rsidR="008C4CE9" w:rsidRDefault="008C4CE9" w:rsidP="008C4CE9">
      <w:pPr>
        <w:pStyle w:val="Bezproreda"/>
        <w:rPr>
          <w:rFonts w:ascii="Arial" w:hAnsi="Arial" w:cs="Arial"/>
          <w:b/>
        </w:rPr>
      </w:pPr>
    </w:p>
    <w:p w14:paraId="0A494AF2" w14:textId="77777777" w:rsidR="008C4CE9" w:rsidRDefault="008C4CE9" w:rsidP="008C4CE9">
      <w:pPr>
        <w:pStyle w:val="Bezproreda"/>
        <w:rPr>
          <w:rFonts w:ascii="Arial" w:hAnsi="Arial" w:cs="Arial"/>
          <w:b/>
        </w:rPr>
      </w:pPr>
    </w:p>
    <w:p w14:paraId="40748929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257"/>
    <w:multiLevelType w:val="hybridMultilevel"/>
    <w:tmpl w:val="FAE25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F4E"/>
    <w:multiLevelType w:val="multilevel"/>
    <w:tmpl w:val="B3C0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666304A"/>
    <w:multiLevelType w:val="multilevel"/>
    <w:tmpl w:val="A8EE5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0340"/>
    <w:multiLevelType w:val="hybridMultilevel"/>
    <w:tmpl w:val="15E8D74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24E"/>
    <w:multiLevelType w:val="hybridMultilevel"/>
    <w:tmpl w:val="F9028A9E"/>
    <w:lvl w:ilvl="0" w:tplc="2E3E73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6647"/>
    <w:multiLevelType w:val="hybridMultilevel"/>
    <w:tmpl w:val="031E0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18E"/>
    <w:multiLevelType w:val="multilevel"/>
    <w:tmpl w:val="15F501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E15C7"/>
    <w:multiLevelType w:val="hybridMultilevel"/>
    <w:tmpl w:val="6CDA8484"/>
    <w:lvl w:ilvl="0" w:tplc="FF6C9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B7A89"/>
    <w:multiLevelType w:val="hybridMultilevel"/>
    <w:tmpl w:val="69F8CCE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B37C8"/>
    <w:multiLevelType w:val="hybridMultilevel"/>
    <w:tmpl w:val="441C36D4"/>
    <w:lvl w:ilvl="0" w:tplc="B80896B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1129"/>
    <w:multiLevelType w:val="multilevel"/>
    <w:tmpl w:val="1A06DC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CE7E7B"/>
    <w:multiLevelType w:val="hybridMultilevel"/>
    <w:tmpl w:val="1048ED3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66E98"/>
    <w:multiLevelType w:val="hybridMultilevel"/>
    <w:tmpl w:val="C20E1862"/>
    <w:lvl w:ilvl="0" w:tplc="EAB2554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31B4ACB"/>
    <w:multiLevelType w:val="hybridMultilevel"/>
    <w:tmpl w:val="93A80AA8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09A2"/>
    <w:multiLevelType w:val="hybridMultilevel"/>
    <w:tmpl w:val="222E8A88"/>
    <w:lvl w:ilvl="0" w:tplc="9B42DC2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419D62E5"/>
    <w:multiLevelType w:val="hybridMultilevel"/>
    <w:tmpl w:val="69FAFF10"/>
    <w:lvl w:ilvl="0" w:tplc="84B47D2A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20E4CE2"/>
    <w:multiLevelType w:val="hybridMultilevel"/>
    <w:tmpl w:val="F1B2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E5F33"/>
    <w:multiLevelType w:val="hybridMultilevel"/>
    <w:tmpl w:val="C90A1890"/>
    <w:lvl w:ilvl="0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950544"/>
    <w:multiLevelType w:val="hybridMultilevel"/>
    <w:tmpl w:val="448C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54C0F"/>
    <w:multiLevelType w:val="multilevel"/>
    <w:tmpl w:val="4B8CC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F6B9C"/>
    <w:multiLevelType w:val="hybridMultilevel"/>
    <w:tmpl w:val="DA80FA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24D6C"/>
    <w:multiLevelType w:val="hybridMultilevel"/>
    <w:tmpl w:val="C226AA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31473"/>
    <w:multiLevelType w:val="hybridMultilevel"/>
    <w:tmpl w:val="45425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46296"/>
    <w:multiLevelType w:val="multilevel"/>
    <w:tmpl w:val="72602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24" w15:restartNumberingAfterBreak="0">
    <w:nsid w:val="62BE6BBF"/>
    <w:multiLevelType w:val="hybridMultilevel"/>
    <w:tmpl w:val="9E2CA22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24493"/>
    <w:multiLevelType w:val="hybridMultilevel"/>
    <w:tmpl w:val="FA96E484"/>
    <w:lvl w:ilvl="0" w:tplc="7AFEF69A">
      <w:start w:val="1"/>
      <w:numFmt w:val="decimal"/>
      <w:pStyle w:val="Podnaslov"/>
      <w:lvlText w:val="%1."/>
      <w:lvlJc w:val="right"/>
      <w:pPr>
        <w:ind w:left="51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E6AC6"/>
    <w:multiLevelType w:val="hybridMultilevel"/>
    <w:tmpl w:val="B04E32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025862">
    <w:abstractNumId w:val="25"/>
  </w:num>
  <w:num w:numId="2" w16cid:durableId="1713505031">
    <w:abstractNumId w:val="0"/>
  </w:num>
  <w:num w:numId="3" w16cid:durableId="1392464886">
    <w:abstractNumId w:val="26"/>
  </w:num>
  <w:num w:numId="4" w16cid:durableId="1297485774">
    <w:abstractNumId w:val="8"/>
  </w:num>
  <w:num w:numId="5" w16cid:durableId="858617375">
    <w:abstractNumId w:val="21"/>
  </w:num>
  <w:num w:numId="6" w16cid:durableId="270864727">
    <w:abstractNumId w:val="22"/>
  </w:num>
  <w:num w:numId="7" w16cid:durableId="886987967">
    <w:abstractNumId w:val="3"/>
  </w:num>
  <w:num w:numId="8" w16cid:durableId="909776248">
    <w:abstractNumId w:val="10"/>
  </w:num>
  <w:num w:numId="9" w16cid:durableId="12048330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308757">
    <w:abstractNumId w:val="15"/>
  </w:num>
  <w:num w:numId="11" w16cid:durableId="813792659">
    <w:abstractNumId w:val="11"/>
  </w:num>
  <w:num w:numId="12" w16cid:durableId="31149466">
    <w:abstractNumId w:val="17"/>
  </w:num>
  <w:num w:numId="13" w16cid:durableId="525682656">
    <w:abstractNumId w:val="13"/>
  </w:num>
  <w:num w:numId="14" w16cid:durableId="2070568544">
    <w:abstractNumId w:val="1"/>
  </w:num>
  <w:num w:numId="15" w16cid:durableId="499123540">
    <w:abstractNumId w:val="20"/>
  </w:num>
  <w:num w:numId="16" w16cid:durableId="565842802">
    <w:abstractNumId w:val="9"/>
  </w:num>
  <w:num w:numId="17" w16cid:durableId="402022409">
    <w:abstractNumId w:val="5"/>
  </w:num>
  <w:num w:numId="18" w16cid:durableId="836188825">
    <w:abstractNumId w:val="4"/>
  </w:num>
  <w:num w:numId="19" w16cid:durableId="652178754">
    <w:abstractNumId w:val="7"/>
  </w:num>
  <w:num w:numId="20" w16cid:durableId="1505895610">
    <w:abstractNumId w:val="24"/>
  </w:num>
  <w:num w:numId="21" w16cid:durableId="2017531381">
    <w:abstractNumId w:val="2"/>
  </w:num>
  <w:num w:numId="22" w16cid:durableId="2068452468">
    <w:abstractNumId w:val="2"/>
    <w:lvlOverride w:ilvl="0">
      <w:startOverride w:val="1"/>
    </w:lvlOverride>
  </w:num>
  <w:num w:numId="23" w16cid:durableId="1950045309">
    <w:abstractNumId w:val="19"/>
  </w:num>
  <w:num w:numId="24" w16cid:durableId="472794083">
    <w:abstractNumId w:val="19"/>
    <w:lvlOverride w:ilvl="0">
      <w:startOverride w:val="1"/>
    </w:lvlOverride>
  </w:num>
  <w:num w:numId="25" w16cid:durableId="30152323">
    <w:abstractNumId w:val="12"/>
  </w:num>
  <w:num w:numId="26" w16cid:durableId="557664742">
    <w:abstractNumId w:val="14"/>
  </w:num>
  <w:num w:numId="27" w16cid:durableId="1373503610">
    <w:abstractNumId w:val="16"/>
  </w:num>
  <w:num w:numId="28" w16cid:durableId="475537565">
    <w:abstractNumId w:val="18"/>
  </w:num>
  <w:num w:numId="29" w16cid:durableId="463734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E9"/>
    <w:rsid w:val="002C0402"/>
    <w:rsid w:val="00301771"/>
    <w:rsid w:val="003E358B"/>
    <w:rsid w:val="00641443"/>
    <w:rsid w:val="006C5D00"/>
    <w:rsid w:val="008C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79D0"/>
  <w15:chartTrackingRefBased/>
  <w15:docId w15:val="{0300F703-5CDF-40E9-BAD1-7557CDFD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C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8C4C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8C4CE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link w:val="Naslov3Char"/>
    <w:uiPriority w:val="9"/>
    <w:qFormat/>
    <w:rsid w:val="008C4CE9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4CE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8C4CE9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8C4CE9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x-none"/>
    </w:rPr>
  </w:style>
  <w:style w:type="paragraph" w:styleId="Bezproreda">
    <w:name w:val="No Spacing"/>
    <w:qFormat/>
    <w:rsid w:val="008C4CE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4CE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4CE9"/>
    <w:rPr>
      <w:rFonts w:ascii="Segoe UI" w:eastAsia="Times New Roman" w:hAnsi="Segoe UI" w:cs="Segoe UI"/>
      <w:kern w:val="0"/>
      <w:sz w:val="18"/>
      <w:szCs w:val="18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8C4CE9"/>
  </w:style>
  <w:style w:type="paragraph" w:customStyle="1" w:styleId="msonormal0">
    <w:name w:val="msonormal"/>
    <w:basedOn w:val="Normal"/>
    <w:rsid w:val="008C4CE9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8C4C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8C4CE9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8C4CE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8C4CE9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numbering" w:customStyle="1" w:styleId="NoList2">
    <w:name w:val="No List2"/>
    <w:next w:val="Bezpopisa"/>
    <w:uiPriority w:val="99"/>
    <w:semiHidden/>
    <w:unhideWhenUsed/>
    <w:rsid w:val="008C4CE9"/>
  </w:style>
  <w:style w:type="paragraph" w:customStyle="1" w:styleId="wp-caption-text">
    <w:name w:val="wp-caption-text"/>
    <w:basedOn w:val="Normal"/>
    <w:rsid w:val="008C4CE9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8C4CE9"/>
    <w:pPr>
      <w:spacing w:before="100" w:beforeAutospacing="1" w:after="100" w:afterAutospacing="1"/>
    </w:pPr>
  </w:style>
  <w:style w:type="paragraph" w:customStyle="1" w:styleId="tekst-iznad-oglasa">
    <w:name w:val="tekst-iznad-oglasa"/>
    <w:basedOn w:val="Normal"/>
    <w:rsid w:val="008C4CE9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8C4CE9"/>
    <w:rPr>
      <w:b/>
      <w:bCs/>
    </w:rPr>
  </w:style>
  <w:style w:type="character" w:styleId="Istaknuto">
    <w:name w:val="Emphasis"/>
    <w:uiPriority w:val="20"/>
    <w:qFormat/>
    <w:rsid w:val="008C4CE9"/>
    <w:rPr>
      <w:i/>
      <w:iCs/>
    </w:rPr>
  </w:style>
  <w:style w:type="character" w:styleId="Hiperveza">
    <w:name w:val="Hyperlink"/>
    <w:uiPriority w:val="99"/>
    <w:semiHidden/>
    <w:unhideWhenUsed/>
    <w:rsid w:val="008C4CE9"/>
    <w:rPr>
      <w:color w:val="0000FF"/>
      <w:u w:val="single"/>
    </w:rPr>
  </w:style>
  <w:style w:type="character" w:customStyle="1" w:styleId="at4-visually-hidden">
    <w:name w:val="at4-visually-hidden"/>
    <w:basedOn w:val="Zadanifontodlomka"/>
    <w:rsid w:val="008C4CE9"/>
  </w:style>
  <w:style w:type="character" w:customStyle="1" w:styleId="at4-share-count-container">
    <w:name w:val="at4-share-count-container"/>
    <w:basedOn w:val="Zadanifontodlomka"/>
    <w:rsid w:val="008C4CE9"/>
  </w:style>
  <w:style w:type="paragraph" w:customStyle="1" w:styleId="post-listarticle-lead">
    <w:name w:val="post-list__article-lead"/>
    <w:basedOn w:val="Normal"/>
    <w:rsid w:val="008C4CE9"/>
    <w:pPr>
      <w:spacing w:before="100" w:beforeAutospacing="1" w:after="100" w:afterAutospacing="1"/>
    </w:pPr>
  </w:style>
  <w:style w:type="character" w:customStyle="1" w:styleId="tab">
    <w:name w:val="tab"/>
    <w:basedOn w:val="Zadanifontodlomka"/>
    <w:rsid w:val="008C4CE9"/>
  </w:style>
  <w:style w:type="numbering" w:customStyle="1" w:styleId="NoList3">
    <w:name w:val="No List3"/>
    <w:next w:val="Bezpopisa"/>
    <w:uiPriority w:val="99"/>
    <w:semiHidden/>
    <w:unhideWhenUsed/>
    <w:rsid w:val="008C4CE9"/>
  </w:style>
  <w:style w:type="numbering" w:customStyle="1" w:styleId="NoList4">
    <w:name w:val="No List4"/>
    <w:next w:val="Bezpopisa"/>
    <w:uiPriority w:val="99"/>
    <w:semiHidden/>
    <w:unhideWhenUsed/>
    <w:rsid w:val="008C4CE9"/>
  </w:style>
  <w:style w:type="paragraph" w:styleId="Naslov">
    <w:name w:val="Title"/>
    <w:basedOn w:val="Normal"/>
    <w:next w:val="Normal"/>
    <w:link w:val="NaslovChar"/>
    <w:uiPriority w:val="10"/>
    <w:qFormat/>
    <w:rsid w:val="008C4CE9"/>
    <w:pPr>
      <w:spacing w:before="1440" w:after="1200" w:line="276" w:lineRule="auto"/>
      <w:contextualSpacing/>
      <w:jc w:val="center"/>
      <w:outlineLvl w:val="0"/>
    </w:pPr>
    <w:rPr>
      <w:rFonts w:ascii="Arial" w:hAnsi="Arial"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8C4CE9"/>
    <w:rPr>
      <w:rFonts w:ascii="Arial" w:eastAsia="Times New Roman" w:hAnsi="Arial" w:cs="Times New Roman"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4CE9"/>
    <w:pPr>
      <w:numPr>
        <w:numId w:val="1"/>
      </w:numPr>
      <w:spacing w:before="600" w:after="200" w:line="276" w:lineRule="auto"/>
      <w:jc w:val="both"/>
      <w:outlineLvl w:val="1"/>
    </w:pPr>
    <w:rPr>
      <w:rFonts w:ascii="Arial" w:hAnsi="Arial"/>
      <w:b/>
      <w:sz w:val="22"/>
    </w:rPr>
  </w:style>
  <w:style w:type="character" w:customStyle="1" w:styleId="PodnaslovChar">
    <w:name w:val="Podnaslov Char"/>
    <w:basedOn w:val="Zadanifontodlomka"/>
    <w:link w:val="Podnaslov"/>
    <w:uiPriority w:val="11"/>
    <w:rsid w:val="008C4CE9"/>
    <w:rPr>
      <w:rFonts w:ascii="Arial" w:eastAsia="Times New Roman" w:hAnsi="Arial" w:cs="Times New Roman"/>
      <w:b/>
      <w:kern w:val="0"/>
      <w:szCs w:val="24"/>
      <w:lang w:eastAsia="hr-HR"/>
    </w:rPr>
  </w:style>
  <w:style w:type="table" w:styleId="Reetkatablice">
    <w:name w:val="Table Grid"/>
    <w:basedOn w:val="Obinatablica"/>
    <w:uiPriority w:val="59"/>
    <w:rsid w:val="008C4CE9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99"/>
    <w:qFormat/>
    <w:rsid w:val="008C4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2023-10-27T11:46:00Z</dcterms:created>
  <dcterms:modified xsi:type="dcterms:W3CDTF">2023-10-27T13:03:00Z</dcterms:modified>
</cp:coreProperties>
</file>