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431B58" w:rsidRDefault="00431B58" w:rsidP="009371D8">
      <w:pPr>
        <w:pStyle w:val="NoSpacing"/>
      </w:pPr>
    </w:p>
    <w:p w:rsidR="009371D8" w:rsidRDefault="009371D8" w:rsidP="009371D8">
      <w:pPr>
        <w:pStyle w:val="NoSpacing"/>
      </w:pPr>
      <w:r>
        <w:t>Gradonačelnik</w:t>
      </w:r>
    </w:p>
    <w:p w:rsidR="009371D8" w:rsidRDefault="009371D8" w:rsidP="009371D8">
      <w:pPr>
        <w:pStyle w:val="NoSpacing"/>
      </w:pPr>
      <w:r>
        <w:t>KLASA:</w:t>
      </w:r>
      <w:r w:rsidR="00855FE6">
        <w:t xml:space="preserve"> 363-01/18-09/37</w:t>
      </w:r>
    </w:p>
    <w:p w:rsidR="009371D8" w:rsidRDefault="009371D8" w:rsidP="009371D8">
      <w:pPr>
        <w:pStyle w:val="NoSpacing"/>
      </w:pPr>
      <w:r>
        <w:t>URBROJ:</w:t>
      </w:r>
      <w:r w:rsidR="00855FE6">
        <w:t xml:space="preserve"> 2117/01-01-18-2</w:t>
      </w:r>
    </w:p>
    <w:p w:rsidR="009371D8" w:rsidRDefault="009371D8" w:rsidP="009371D8">
      <w:pPr>
        <w:pStyle w:val="NoSpacing"/>
      </w:pPr>
      <w:r>
        <w:t xml:space="preserve">Dubrovnik, </w:t>
      </w:r>
      <w:r w:rsidR="00855FE6">
        <w:t xml:space="preserve">28. studenoga </w:t>
      </w:r>
      <w:r>
        <w:t>2018.</w:t>
      </w: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pStyle w:val="NoSpacing"/>
      </w:pPr>
    </w:p>
    <w:p w:rsidR="009371D8" w:rsidRDefault="009371D8" w:rsidP="009371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48. Zakona o lokalnoj i područnoj (regionalnoj) samoupravi („Narodne </w:t>
      </w:r>
      <w:r w:rsidRPr="009371D8">
        <w:rPr>
          <w:rFonts w:ascii="Arial" w:hAnsi="Arial" w:cs="Arial"/>
        </w:rPr>
        <w:t>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</w:t>
      </w:r>
      <w:r w:rsidR="00547544">
        <w:rPr>
          <w:rFonts w:ascii="Arial" w:hAnsi="Arial" w:cs="Arial"/>
        </w:rPr>
        <w:t xml:space="preserve"> </w:t>
      </w:r>
      <w:r w:rsidRPr="009371D8">
        <w:rPr>
          <w:rFonts w:ascii="Arial" w:hAnsi="Arial" w:cs="Arial"/>
        </w:rPr>
        <w:t xml:space="preserve">gradonačelnik Grada Dubrovnika </w:t>
      </w:r>
      <w:r>
        <w:rPr>
          <w:rFonts w:ascii="Arial" w:hAnsi="Arial" w:cs="Arial"/>
        </w:rPr>
        <w:t>donosi sljedeći</w:t>
      </w:r>
    </w:p>
    <w:p w:rsidR="009371D8" w:rsidRDefault="009371D8" w:rsidP="009371D8">
      <w:pPr>
        <w:jc w:val="both"/>
        <w:rPr>
          <w:rFonts w:ascii="Arial" w:hAnsi="Arial" w:cs="Arial"/>
        </w:rPr>
      </w:pPr>
    </w:p>
    <w:p w:rsidR="009371D8" w:rsidRDefault="009371D8" w:rsidP="009371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A K L J U Č A K</w:t>
      </w:r>
    </w:p>
    <w:p w:rsidR="009371D8" w:rsidRDefault="009371D8" w:rsidP="009371D8">
      <w:pPr>
        <w:pStyle w:val="NoSpacing"/>
      </w:pPr>
    </w:p>
    <w:p w:rsidR="00645471" w:rsidRDefault="00645471" w:rsidP="00645471">
      <w:pPr>
        <w:pStyle w:val="NoSpacing"/>
      </w:pPr>
    </w:p>
    <w:p w:rsidR="00645471" w:rsidRDefault="00645471" w:rsidP="00645471">
      <w:pPr>
        <w:pStyle w:val="NoSpacing"/>
        <w:numPr>
          <w:ilvl w:val="0"/>
          <w:numId w:val="1"/>
        </w:numPr>
        <w:jc w:val="both"/>
      </w:pPr>
      <w:r>
        <w:t>Utvrđuje se prijedlog Odluke o povećanju komunalne nakn</w:t>
      </w:r>
      <w:r w:rsidR="002A31D3">
        <w:t>ade za financiranje vatrogastva i upućuje se Gradskom vijeću Grada Dubrovnika na raspravljanje i donošenje.</w:t>
      </w:r>
    </w:p>
    <w:p w:rsidR="00645471" w:rsidRDefault="00645471" w:rsidP="00645471">
      <w:pPr>
        <w:pStyle w:val="NoSpacing"/>
        <w:numPr>
          <w:ilvl w:val="0"/>
          <w:numId w:val="1"/>
        </w:numPr>
        <w:jc w:val="both"/>
      </w:pPr>
      <w:r>
        <w:t>Tekst Odluke iz točke 1. ovog Zaključka čini sastavni dio istog.</w:t>
      </w:r>
    </w:p>
    <w:p w:rsidR="00645471" w:rsidRDefault="00645471" w:rsidP="00645471">
      <w:pPr>
        <w:pStyle w:val="NoSpacing"/>
        <w:numPr>
          <w:ilvl w:val="0"/>
          <w:numId w:val="1"/>
        </w:numPr>
        <w:jc w:val="both"/>
      </w:pPr>
      <w:r>
        <w:t>Izvjestitelj u ovoj točki bit će pročelnik Upravnog odjela za komunalne djelatnosti i mjesnu samoupravu, Zlatko Uršić.</w:t>
      </w:r>
    </w:p>
    <w:p w:rsidR="00645471" w:rsidRDefault="00645471" w:rsidP="00645471">
      <w:pPr>
        <w:pStyle w:val="NoSpacing"/>
        <w:jc w:val="both"/>
      </w:pPr>
    </w:p>
    <w:p w:rsidR="009371D8" w:rsidRDefault="009371D8" w:rsidP="009371D8">
      <w:pPr>
        <w:pStyle w:val="NoSpacing"/>
      </w:pPr>
    </w:p>
    <w:p w:rsidR="00645471" w:rsidRDefault="00645471" w:rsidP="009371D8">
      <w:pPr>
        <w:pStyle w:val="NoSpacing"/>
      </w:pPr>
    </w:p>
    <w:p w:rsidR="00645471" w:rsidRDefault="00645471" w:rsidP="009371D8">
      <w:pPr>
        <w:pStyle w:val="NoSpacing"/>
      </w:pPr>
    </w:p>
    <w:p w:rsidR="00645471" w:rsidRDefault="00D83D88" w:rsidP="009371D8">
      <w:pPr>
        <w:pStyle w:val="NoSpacing"/>
      </w:pPr>
      <w:r>
        <w:t xml:space="preserve">                                                                              Gradonačelnik</w:t>
      </w:r>
    </w:p>
    <w:p w:rsidR="00D83D88" w:rsidRDefault="00D83D88" w:rsidP="009371D8">
      <w:pPr>
        <w:pStyle w:val="NoSpacing"/>
      </w:pPr>
      <w:r>
        <w:t xml:space="preserve">                                                                              Mato </w:t>
      </w:r>
      <w:proofErr w:type="spellStart"/>
      <w:r>
        <w:t>Franković</w:t>
      </w:r>
      <w:proofErr w:type="spellEnd"/>
    </w:p>
    <w:p w:rsidR="00D83D88" w:rsidRDefault="00D83D88" w:rsidP="009371D8">
      <w:pPr>
        <w:pStyle w:val="NoSpacing"/>
      </w:pPr>
    </w:p>
    <w:p w:rsidR="00D83D88" w:rsidRDefault="00D83D88" w:rsidP="009371D8">
      <w:pPr>
        <w:pStyle w:val="NoSpacing"/>
      </w:pPr>
    </w:p>
    <w:p w:rsidR="00D83D88" w:rsidRDefault="00D83D88" w:rsidP="009371D8">
      <w:pPr>
        <w:pStyle w:val="NoSpacing"/>
      </w:pPr>
    </w:p>
    <w:p w:rsidR="00D83D88" w:rsidRDefault="00D83D88" w:rsidP="009371D8">
      <w:pPr>
        <w:pStyle w:val="NoSpacing"/>
      </w:pPr>
      <w:r>
        <w:t>DOSTAVITI:</w:t>
      </w:r>
    </w:p>
    <w:p w:rsidR="00D83D88" w:rsidRDefault="00D83D88" w:rsidP="00D83D88">
      <w:pPr>
        <w:pStyle w:val="NoSpacing"/>
        <w:numPr>
          <w:ilvl w:val="0"/>
          <w:numId w:val="2"/>
        </w:numPr>
      </w:pPr>
      <w:r>
        <w:t>Služba Gradskog vijeća, ovdje</w:t>
      </w:r>
    </w:p>
    <w:p w:rsidR="00D83D88" w:rsidRDefault="00D83D88" w:rsidP="00D83D88">
      <w:pPr>
        <w:pStyle w:val="NoSpacing"/>
        <w:numPr>
          <w:ilvl w:val="0"/>
          <w:numId w:val="2"/>
        </w:numPr>
      </w:pPr>
      <w:r>
        <w:t>Upravni odjel za komunalne djelatnosti i mjesnu samoupravu, ovdje</w:t>
      </w:r>
    </w:p>
    <w:p w:rsidR="00D83D88" w:rsidRDefault="00D83D88" w:rsidP="00D83D88">
      <w:pPr>
        <w:pStyle w:val="NoSpacing"/>
        <w:numPr>
          <w:ilvl w:val="0"/>
          <w:numId w:val="2"/>
        </w:numPr>
      </w:pPr>
      <w:r>
        <w:t>Pismohrana</w:t>
      </w:r>
    </w:p>
    <w:p w:rsidR="00D83D88" w:rsidRDefault="00D83D88" w:rsidP="00D83D88">
      <w:pPr>
        <w:pStyle w:val="NoSpacing"/>
        <w:numPr>
          <w:ilvl w:val="0"/>
          <w:numId w:val="2"/>
        </w:numPr>
      </w:pPr>
      <w:r>
        <w:t>Evidencija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Na temelju članka 44. Zakona o vatrogastvu („Narodne novine“ broj: 106/99., 117/01., 36/02., 96/03., 174/04., 38/09. i 80/10.)</w:t>
      </w:r>
      <w:r>
        <w:rPr>
          <w:rFonts w:ascii="Arial" w:hAnsi="Arial" w:cs="Arial"/>
        </w:rPr>
        <w:t xml:space="preserve"> i članka 32. Statuta Grada Dubrovnika (“Službeni glasnik Grada Dubrovnika“, br. 4/09., 6/10., 3/11., 14/12., 5/13., 6/13. – pročišćeni tekst, 9/15. i 5/18.),Gradsko viječe Grada Dubrovnika na __. sjednici, održanoj __________ 2018. godine, donijelo je 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center"/>
      </w:pPr>
    </w:p>
    <w:p w:rsidR="00425E87" w:rsidRDefault="00425E87" w:rsidP="00425E87">
      <w:pPr>
        <w:pStyle w:val="NoSpacing"/>
        <w:jc w:val="center"/>
        <w:rPr>
          <w:b/>
        </w:rPr>
      </w:pPr>
      <w:r>
        <w:rPr>
          <w:b/>
        </w:rPr>
        <w:t>O D L U K U</w:t>
      </w:r>
    </w:p>
    <w:p w:rsidR="00425E87" w:rsidRDefault="00425E87" w:rsidP="00425E87">
      <w:pPr>
        <w:pStyle w:val="NoSpacing"/>
        <w:jc w:val="center"/>
        <w:rPr>
          <w:b/>
        </w:rPr>
      </w:pPr>
      <w:r>
        <w:rPr>
          <w:b/>
        </w:rPr>
        <w:t>o povećanju komunalne naknade</w:t>
      </w:r>
    </w:p>
    <w:p w:rsidR="00425E87" w:rsidRDefault="00425E87" w:rsidP="00425E87">
      <w:pPr>
        <w:pStyle w:val="NoSpacing"/>
        <w:jc w:val="center"/>
        <w:rPr>
          <w:b/>
        </w:rPr>
      </w:pPr>
      <w:r>
        <w:rPr>
          <w:b/>
        </w:rPr>
        <w:t>za financiranje vatrogastva</w:t>
      </w:r>
    </w:p>
    <w:p w:rsidR="00425E87" w:rsidRDefault="00425E87" w:rsidP="00425E87">
      <w:pPr>
        <w:pStyle w:val="NoSpacing"/>
        <w:rPr>
          <w:b/>
        </w:rPr>
      </w:pPr>
    </w:p>
    <w:p w:rsidR="00425E87" w:rsidRDefault="00425E87" w:rsidP="00425E87">
      <w:pPr>
        <w:pStyle w:val="NoSpacing"/>
        <w:rPr>
          <w:b/>
        </w:rPr>
      </w:pPr>
    </w:p>
    <w:p w:rsidR="00425E87" w:rsidRDefault="00425E87" w:rsidP="00425E87">
      <w:pPr>
        <w:pStyle w:val="NoSpacing"/>
        <w:rPr>
          <w:b/>
        </w:rPr>
      </w:pPr>
    </w:p>
    <w:p w:rsidR="00425E87" w:rsidRDefault="00425E87" w:rsidP="00425E87">
      <w:pPr>
        <w:pStyle w:val="NoSpacing"/>
        <w:jc w:val="center"/>
      </w:pPr>
      <w:r>
        <w:t>Članak 1.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Ovom Odlukom određuje se povećanje iznosa komunalne naknade, obračunat prema važećim zakonskim odredbama kojima se uređuje komunalno gospodarstvo, za 15% (petnaest posto).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Sredstva iz stavka 1. ovog članka prihod su Proračuna Grada Dubrovnika i namijenjena su za financiranje redovne djelatnosti javnih vatrogasnih postrojbi i dobrovoljnijih vatrogasnih društava Grada Dubrovnika.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center"/>
      </w:pPr>
      <w:r>
        <w:t>Članak 2.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Danom stupanja na snagu ove Odluke prestaje važiti Odluka o povećanju komunalne naknade za financiranje vatrogastva („Službeni glasnik Grada Dubrovnika“, broj: 9/05.).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center"/>
      </w:pPr>
    </w:p>
    <w:p w:rsidR="00425E87" w:rsidRDefault="00425E87" w:rsidP="00425E87">
      <w:pPr>
        <w:pStyle w:val="NoSpacing"/>
        <w:jc w:val="center"/>
      </w:pPr>
      <w:r>
        <w:t>Članak 3.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Ova odluka stupa na snagu osmog dana od dana objave u Službenom glasniku Grada Dubrovnika.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 xml:space="preserve">                                                                                   Predsjednik Gradskog vijeća</w:t>
      </w:r>
    </w:p>
    <w:p w:rsidR="00425E87" w:rsidRDefault="00425E87" w:rsidP="00425E87">
      <w:pPr>
        <w:pStyle w:val="NoSpacing"/>
      </w:pPr>
      <w:r>
        <w:t xml:space="preserve">                                                                                       mr.sc. Marko Potrebica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>Upravni odjel za komunalne djelatnosti i mjesnu samoupravu</w:t>
      </w:r>
    </w:p>
    <w:p w:rsidR="00425E87" w:rsidRDefault="00425E87" w:rsidP="00425E87">
      <w:pPr>
        <w:pStyle w:val="NoSpacing"/>
      </w:pPr>
      <w:r>
        <w:t>KLASA: 363-01/18-09/37</w:t>
      </w:r>
    </w:p>
    <w:p w:rsidR="00425E87" w:rsidRDefault="00425E87" w:rsidP="00425E87">
      <w:pPr>
        <w:pStyle w:val="NoSpacing"/>
      </w:pPr>
      <w:r>
        <w:t>URBROJ: 2117/01-03-18-1</w:t>
      </w:r>
    </w:p>
    <w:p w:rsidR="00425E87" w:rsidRDefault="00425E87" w:rsidP="00425E87">
      <w:pPr>
        <w:pStyle w:val="NoSpacing"/>
      </w:pPr>
      <w:r>
        <w:t>Dubrovnik,28. studenoga 2018.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 xml:space="preserve">                                                                 GRADONAČELNIK GRADA DUBROVNIKA</w:t>
      </w:r>
    </w:p>
    <w:p w:rsidR="00425E87" w:rsidRDefault="00425E87" w:rsidP="00425E87">
      <w:pPr>
        <w:pStyle w:val="NoSpacing"/>
      </w:pPr>
      <w:r>
        <w:t xml:space="preserve">                                                                                                o v d j e 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 xml:space="preserve">PREDMET:  Prijedlog Zaključka o utvrđivanju prijedloga Odluke o povećanju komunalne </w:t>
      </w:r>
    </w:p>
    <w:p w:rsidR="00425E87" w:rsidRDefault="00425E87" w:rsidP="00425E87">
      <w:pPr>
        <w:pStyle w:val="NoSpacing"/>
      </w:pPr>
      <w:r>
        <w:t xml:space="preserve">                    naknade za financiranje vatrogastva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>Pravna osnova prijedloga Odluke o povećanju komunalne naknade za financiranje vatrogastva jest članak 44. Zakona o vatrogastvu („Narodne novine“ broj: 106/99., 117/01., 36/02., 96/03.,174/04., 38/09. i 80/10.), citirano: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center"/>
        <w:rPr>
          <w:i/>
        </w:rPr>
      </w:pPr>
      <w:r>
        <w:rPr>
          <w:i/>
        </w:rPr>
        <w:t>„ Članak 44.</w:t>
      </w:r>
    </w:p>
    <w:p w:rsidR="00425E87" w:rsidRDefault="00425E87" w:rsidP="00425E87">
      <w:pPr>
        <w:pStyle w:val="NoSpacing"/>
        <w:rPr>
          <w:i/>
        </w:rPr>
      </w:pPr>
    </w:p>
    <w:p w:rsidR="00425E87" w:rsidRDefault="00425E87" w:rsidP="00425E87">
      <w:pPr>
        <w:pStyle w:val="NoSpacing"/>
        <w:rPr>
          <w:i/>
        </w:rPr>
      </w:pPr>
      <w:r>
        <w:rPr>
          <w:i/>
        </w:rPr>
        <w:t>Predstavničko tijelo općine, grada i Grada Zagreba može za financiranje redovne djelatnosti javnih vatrogasnih postrojbi i dobrovoljnih vatrogasnih društava donijeti odluku o uvođenju ili povećanju komunalne naknade glede financiranja vatrogastva. ... „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both"/>
      </w:pPr>
      <w:r>
        <w:t>Gradsko vijeće grada Dubrovnika na svojoj 5. sjednici, održanoj 13. prosinca, na temelju članka 44. Zakona o vatrogastvu („Narodne novine“, broj: 139/04. – pročišćeni tekst) donijelo Odluku o povećanju komunalne naknade za financiranje vatrogastva (dalje u tekstu: Odluka)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Člankom 1. Odluke utvrđeno je povećanje iznosa komunalne naknade obračunate prema odredbama Zakona o komunalnom gospodarstvu („Narodne novine“ broj: 36/95., 70/97., 128/99., 59/01. i 82/04.) za 15%.Sredstva su prihod proračuna grada Dubrovnika i namijenjena su za financiranje vatrogastva.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 xml:space="preserve">Danom stupanja na snagu novog Zakona o komunalnom gospodarstvu („Narodne novine“, broj: 68/18.) prestao je važiti stari Zakon o komunalnom gospodarstvu koji je donesen tijekom 1995. godine sa svim njegovima izmjenama i dopunama koje su bile donesene do trenutka donošenja novog zakona, te s tim u vezi ukazuje se potreba usklađenja normativnih akata iz </w:t>
      </w:r>
      <w:proofErr w:type="spellStart"/>
      <w:r>
        <w:t>nomotehničkih</w:t>
      </w:r>
      <w:proofErr w:type="spellEnd"/>
      <w:r>
        <w:t xml:space="preserve"> razloga.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Predloženom odlukom izbjegnuto je definiranje obračuna iznosa komunalne naknade navođenjem broja/</w:t>
      </w:r>
      <w:proofErr w:type="spellStart"/>
      <w:r>
        <w:t>eva</w:t>
      </w:r>
      <w:proofErr w:type="spellEnd"/>
      <w:r>
        <w:t xml:space="preserve"> „Narodnih novina“ kao službenog glasila za objavu normativnih akata jer nakon svake eventualne, naredne promijene zakona, uslijedila bi promjena i usklađenje  Odluke o povećanju komunalne naknade za financiranje vatrogastva.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 xml:space="preserve">Sredstva prikupljena na način kako je to definirano predloženom Odlukom, prihod su proračuna Grada Dubrovnika i namijenjena su za financiranje redovite djelatnosti javnih vatrogasnih postrojbi i dobrovoljnih vatrogasnih društava grada Dubrovnika. 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>U svezi iznesenoga predlaže se sljedeći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center"/>
      </w:pPr>
      <w:r>
        <w:t>Z A K L J U Č A K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numPr>
          <w:ilvl w:val="0"/>
          <w:numId w:val="3"/>
        </w:numPr>
      </w:pPr>
      <w:r>
        <w:t>Utvrđuje se prijedlog Odluke o povećanju komunalne naknade za financiranje vatrogastva i upućuje se Gradskom vijeću Grada Dubrovnika na raspravljanje i donošenje.</w:t>
      </w:r>
    </w:p>
    <w:p w:rsidR="00425E87" w:rsidRDefault="00425E87" w:rsidP="00425E87">
      <w:pPr>
        <w:pStyle w:val="NoSpacing"/>
        <w:numPr>
          <w:ilvl w:val="0"/>
          <w:numId w:val="3"/>
        </w:numPr>
      </w:pPr>
      <w:r>
        <w:t>Tekst Odluke iz točke 1. ovog Zaključka čini sastavni dio istog.</w:t>
      </w:r>
    </w:p>
    <w:p w:rsidR="00425E87" w:rsidRDefault="00425E87" w:rsidP="00425E87">
      <w:pPr>
        <w:pStyle w:val="NoSpacing"/>
        <w:numPr>
          <w:ilvl w:val="0"/>
          <w:numId w:val="3"/>
        </w:numPr>
      </w:pPr>
      <w:r>
        <w:t xml:space="preserve">Izvjestitelj u ovoj točki bit će pročelnik Upravnog odjela za komunalne djelatnosti i mjesnu samoupravu, Zlatko </w:t>
      </w:r>
      <w:proofErr w:type="spellStart"/>
      <w:r>
        <w:t>Uršić</w:t>
      </w:r>
      <w:proofErr w:type="spellEnd"/>
      <w:r>
        <w:t>.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 xml:space="preserve">                                                                                    Pročelnik</w:t>
      </w:r>
    </w:p>
    <w:p w:rsidR="00425E87" w:rsidRDefault="00425E87" w:rsidP="00425E87">
      <w:pPr>
        <w:pStyle w:val="NoSpacing"/>
      </w:pPr>
      <w:r>
        <w:t xml:space="preserve">       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>Dostaviti:</w:t>
      </w:r>
    </w:p>
    <w:p w:rsidR="00425E87" w:rsidRDefault="00425E87" w:rsidP="00425E87">
      <w:pPr>
        <w:pStyle w:val="NoSpacing"/>
        <w:numPr>
          <w:ilvl w:val="0"/>
          <w:numId w:val="4"/>
        </w:numPr>
      </w:pPr>
      <w:r>
        <w:t>Gradonačelnik, ovdje</w:t>
      </w:r>
    </w:p>
    <w:p w:rsidR="00425E87" w:rsidRDefault="00425E87" w:rsidP="00425E87">
      <w:pPr>
        <w:pStyle w:val="NoSpacing"/>
        <w:numPr>
          <w:ilvl w:val="0"/>
          <w:numId w:val="4"/>
        </w:numPr>
      </w:pPr>
      <w:r>
        <w:t>Služba Gradskog vijeća, ovdje</w:t>
      </w:r>
    </w:p>
    <w:p w:rsidR="00425E87" w:rsidRDefault="00425E87" w:rsidP="00425E87">
      <w:pPr>
        <w:pStyle w:val="NoSpacing"/>
        <w:numPr>
          <w:ilvl w:val="0"/>
          <w:numId w:val="4"/>
        </w:numPr>
      </w:pPr>
      <w:r>
        <w:t>Pismohrana</w:t>
      </w:r>
    </w:p>
    <w:p w:rsidR="00425E87" w:rsidRDefault="00425E87" w:rsidP="00425E87">
      <w:pPr>
        <w:pStyle w:val="NoSpacing"/>
        <w:numPr>
          <w:ilvl w:val="0"/>
          <w:numId w:val="4"/>
        </w:numPr>
      </w:pPr>
      <w:r>
        <w:t>Evidencija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</w:p>
    <w:p w:rsidR="00425E87" w:rsidRDefault="00425E87" w:rsidP="00425E87">
      <w:pPr>
        <w:jc w:val="center"/>
      </w:pPr>
      <w:r>
        <w:t>O b r a z l o ž e n j e</w:t>
      </w:r>
    </w:p>
    <w:p w:rsidR="00425E87" w:rsidRDefault="00425E87" w:rsidP="00425E87">
      <w:pPr>
        <w:pStyle w:val="NoSpacing"/>
      </w:pPr>
      <w:r>
        <w:t>PRAVNA OSNOVA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</w:pPr>
      <w:r>
        <w:t>Pravna osnova prijedloga Odluke o povećanju komunalne naknade za financiranje vatrogastva jest članak 44. Zakona o vatrogastvu („Narodne novine“ broj: 106/99., 117/01., 36/02., 96/03.,174/04., 38/09. i 80/10.), citirano: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center"/>
        <w:rPr>
          <w:i/>
        </w:rPr>
      </w:pPr>
      <w:r>
        <w:rPr>
          <w:i/>
        </w:rPr>
        <w:t>„ Članak 44.</w:t>
      </w:r>
    </w:p>
    <w:p w:rsidR="00425E87" w:rsidRDefault="00425E87" w:rsidP="00425E87">
      <w:pPr>
        <w:pStyle w:val="NoSpacing"/>
        <w:rPr>
          <w:i/>
        </w:rPr>
      </w:pPr>
    </w:p>
    <w:p w:rsidR="00425E87" w:rsidRDefault="00425E87" w:rsidP="00425E87">
      <w:pPr>
        <w:pStyle w:val="NoSpacing"/>
        <w:rPr>
          <w:i/>
        </w:rPr>
      </w:pPr>
      <w:r>
        <w:rPr>
          <w:i/>
        </w:rPr>
        <w:t>Predstavničko tijelo općine, grada i Grada Zagreba može za financiranje redovne djelatnosti javnih vatrogasnih postrojbi i dobrovoljnih vatrogasnih društava donijeti odluku o uvođenju ili povećanju komunalne naknade glede financiranja vatrogastva. ... „</w:t>
      </w:r>
    </w:p>
    <w:p w:rsidR="00425E87" w:rsidRDefault="00425E87" w:rsidP="00425E87">
      <w:pPr>
        <w:pStyle w:val="NoSpacing"/>
      </w:pPr>
    </w:p>
    <w:p w:rsidR="00425E87" w:rsidRDefault="00425E87" w:rsidP="00425E87">
      <w:pPr>
        <w:pStyle w:val="NoSpacing"/>
        <w:jc w:val="both"/>
      </w:pPr>
      <w:r>
        <w:t>Gradsko vijeće grada Dubrovnika na svojoj 5. sjednici, održanoj 13. prosinca, na temelju članka 44. Zakona o vatrogastvu („Narodne novine“, broj: 139/04. – pročišćeni tekst) donijelo Odluku o povećanju komunalne naknade za financiranje vatrogastva (dalje u tekstu: Odluka)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Člankom 1. Odluke utvrđeno je povećanje iznosa komunalne naknade obračunate prema odredbama Zakona o komunalnom gospodarstvu („Narodne novine“ broj: 36/95., 70/97., 128/99., 59/01. i 82/04.) za 15%.Sredstva su prihod proračuna grada Dubrovnika i namijenjena su za financiranje vatrogastva.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 xml:space="preserve">Danom stupanja na snagu novog Zakona o komunalnom gospodarstvu („Narodne novine“, broj: 68/18.) prestao je važiti stari Zakon o komunalnom gospodarstvu koji je donesen tijekom 1995. godine sa svim njegovima izmjenama i dopunama koje su bile donesene do trenutka donošenja novog zakona, te s tim u vezi ukazuje se potreba usklađenja normativnih akata iz </w:t>
      </w:r>
      <w:proofErr w:type="spellStart"/>
      <w:r>
        <w:t>nomotehničkih</w:t>
      </w:r>
      <w:proofErr w:type="spellEnd"/>
      <w:r>
        <w:t xml:space="preserve"> razloga.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 xml:space="preserve">Predloženom odlukom izbjegnuto je definiranje obračuna iznosa komunalne naknade navođenjem </w:t>
      </w:r>
      <w:proofErr w:type="spellStart"/>
      <w:r>
        <w:t>boroja</w:t>
      </w:r>
      <w:proofErr w:type="spellEnd"/>
      <w:r>
        <w:t>/</w:t>
      </w:r>
      <w:proofErr w:type="spellStart"/>
      <w:r>
        <w:t>eva</w:t>
      </w:r>
      <w:proofErr w:type="spellEnd"/>
      <w:r>
        <w:t xml:space="preserve"> „Narodnih novina“ kao službenog glasila za objavu normativnih akata jer nakon svake eventualne, naredne promijene zakona, uslijedila bi promjena i usklađenje  Odluke o povećanju komunalne naknade za financiranje vatrogastva.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>CILJ</w:t>
      </w:r>
    </w:p>
    <w:p w:rsidR="00425E87" w:rsidRDefault="00425E87" w:rsidP="00425E87">
      <w:pPr>
        <w:pStyle w:val="NoSpacing"/>
        <w:jc w:val="both"/>
      </w:pPr>
    </w:p>
    <w:p w:rsidR="00425E87" w:rsidRDefault="00425E87" w:rsidP="00425E87">
      <w:pPr>
        <w:pStyle w:val="NoSpacing"/>
        <w:jc w:val="both"/>
      </w:pPr>
      <w:r>
        <w:t xml:space="preserve">Sredstva prikupljena na način kako je to definirano predloženom Odlukom, prihod su proračuna Grada Dubrovnika i namijenjena su za financiranje redovite djelatnosti javnih vatrogasnih postrojbi i dobrovoljnih vatrogasnih društava grada Dubrovnika. </w:t>
      </w:r>
    </w:p>
    <w:p w:rsidR="00425E87" w:rsidRDefault="00425E87" w:rsidP="00425E87">
      <w:pPr>
        <w:pStyle w:val="NoSpacing"/>
      </w:pPr>
      <w:bookmarkStart w:id="0" w:name="_GoBack"/>
      <w:bookmarkEnd w:id="0"/>
    </w:p>
    <w:p w:rsidR="00425E87" w:rsidRDefault="00425E87" w:rsidP="00425E87">
      <w:pPr>
        <w:pStyle w:val="NoSpacing"/>
      </w:pPr>
    </w:p>
    <w:p w:rsidR="00425E87" w:rsidRPr="009371D8" w:rsidRDefault="00425E87" w:rsidP="00425E87">
      <w:pPr>
        <w:pStyle w:val="NoSpacing"/>
      </w:pPr>
    </w:p>
    <w:sectPr w:rsidR="00425E87" w:rsidRPr="0093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E4B"/>
    <w:multiLevelType w:val="hybridMultilevel"/>
    <w:tmpl w:val="5EBEF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CCF"/>
    <w:multiLevelType w:val="hybridMultilevel"/>
    <w:tmpl w:val="88824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7C9C"/>
    <w:multiLevelType w:val="hybridMultilevel"/>
    <w:tmpl w:val="4782A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6"/>
    <w:rsid w:val="002A31D3"/>
    <w:rsid w:val="00425E87"/>
    <w:rsid w:val="00431B58"/>
    <w:rsid w:val="0048474A"/>
    <w:rsid w:val="00547544"/>
    <w:rsid w:val="00551465"/>
    <w:rsid w:val="00645471"/>
    <w:rsid w:val="007F08C6"/>
    <w:rsid w:val="00855FE6"/>
    <w:rsid w:val="00915252"/>
    <w:rsid w:val="009371D8"/>
    <w:rsid w:val="00C83017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A57B"/>
  <w15:chartTrackingRefBased/>
  <w15:docId w15:val="{CC93B923-6498-4D94-A907-3C041B2F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1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cp:lastPrinted>2018-11-28T14:04:00Z</cp:lastPrinted>
  <dcterms:created xsi:type="dcterms:W3CDTF">2018-12-03T11:49:00Z</dcterms:created>
  <dcterms:modified xsi:type="dcterms:W3CDTF">2018-12-03T11:50:00Z</dcterms:modified>
</cp:coreProperties>
</file>