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396E49" w:rsidRDefault="00396E49" w:rsidP="00E17061">
      <w:pPr>
        <w:pStyle w:val="NoSpacing"/>
      </w:pPr>
    </w:p>
    <w:p w:rsidR="00E17061" w:rsidRDefault="00E17061" w:rsidP="00E17061">
      <w:pPr>
        <w:pStyle w:val="NoSpacing"/>
      </w:pPr>
      <w:r>
        <w:t>Gradonačelnik</w:t>
      </w:r>
    </w:p>
    <w:p w:rsidR="00E17061" w:rsidRDefault="00E17061" w:rsidP="00E17061">
      <w:pPr>
        <w:pStyle w:val="NoSpacing"/>
      </w:pPr>
      <w:r>
        <w:t>KLASA:</w:t>
      </w:r>
      <w:r w:rsidR="00983653">
        <w:t xml:space="preserve"> 363-01/18-09/36</w:t>
      </w:r>
    </w:p>
    <w:p w:rsidR="00E17061" w:rsidRDefault="00E17061" w:rsidP="00E17061">
      <w:pPr>
        <w:pStyle w:val="NoSpacing"/>
      </w:pPr>
      <w:r>
        <w:t>URBROJ:</w:t>
      </w:r>
      <w:r w:rsidR="00983653">
        <w:t xml:space="preserve"> 2117/01-01-18-2</w:t>
      </w:r>
    </w:p>
    <w:p w:rsidR="00E17061" w:rsidRDefault="00E17061" w:rsidP="00E17061">
      <w:pPr>
        <w:pStyle w:val="NoSpacing"/>
      </w:pPr>
      <w:r>
        <w:t xml:space="preserve">Dubrovnik, </w:t>
      </w:r>
      <w:r w:rsidR="00983653">
        <w:t xml:space="preserve">28. studenoga </w:t>
      </w:r>
      <w:r>
        <w:t>2018.</w:t>
      </w: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pStyle w:val="NoSpacing"/>
      </w:pPr>
    </w:p>
    <w:p w:rsidR="00E17061" w:rsidRDefault="00E17061" w:rsidP="00E17061">
      <w:pPr>
        <w:jc w:val="both"/>
        <w:rPr>
          <w:rFonts w:ascii="Arial" w:hAnsi="Arial" w:cs="Arial"/>
        </w:rPr>
      </w:pPr>
      <w:r>
        <w:rPr>
          <w:rFonts w:ascii="Arial" w:hAnsi="Arial" w:cs="Arial"/>
        </w:rPr>
        <w:t xml:space="preserve">Na temelju članka 48. Zakona o lokalnoj i područnoj (regionalnoj) samoupravi („Narodne novine“, br. 33/01., 60/01., 129/05., 109/07., 125/08., 36/09., 150/11., 144/12., 19/13. – pročišćeni tekst, </w:t>
      </w:r>
      <w:r w:rsidRPr="00E17061">
        <w:rPr>
          <w:rFonts w:ascii="Arial" w:hAnsi="Arial" w:cs="Arial"/>
        </w:rPr>
        <w:t xml:space="preserve">137/15 i 123/17 ) </w:t>
      </w:r>
      <w:r>
        <w:rPr>
          <w:rFonts w:ascii="Arial" w:hAnsi="Arial" w:cs="Arial"/>
        </w:rPr>
        <w:t xml:space="preserve">i članka 41. Statuta Grada Dubrovnika (“Službeni glasnik Grada Dubrovnika“, br. 4/09., 6/10., 3/11., 14/12., 5/13., 6/13. – pročišćeni tekst, 9/15. i </w:t>
      </w:r>
      <w:r w:rsidRPr="00E17061">
        <w:rPr>
          <w:rFonts w:ascii="Arial" w:hAnsi="Arial" w:cs="Arial"/>
        </w:rPr>
        <w:t>5/18.),</w:t>
      </w:r>
      <w:r>
        <w:rPr>
          <w:rFonts w:ascii="Arial" w:hAnsi="Arial" w:cs="Arial"/>
        </w:rPr>
        <w:t xml:space="preserve"> gradonačelnik Grada Dubrovnika donosi sljedeći</w:t>
      </w:r>
    </w:p>
    <w:p w:rsidR="00E17061" w:rsidRDefault="00E17061" w:rsidP="00E17061">
      <w:pPr>
        <w:jc w:val="both"/>
        <w:rPr>
          <w:rFonts w:ascii="Arial" w:hAnsi="Arial" w:cs="Arial"/>
        </w:rPr>
      </w:pPr>
    </w:p>
    <w:p w:rsidR="00E17061" w:rsidRDefault="00E17061" w:rsidP="00E17061">
      <w:pPr>
        <w:jc w:val="center"/>
        <w:rPr>
          <w:rFonts w:ascii="Arial" w:hAnsi="Arial" w:cs="Arial"/>
        </w:rPr>
      </w:pPr>
      <w:r>
        <w:rPr>
          <w:rFonts w:ascii="Arial" w:hAnsi="Arial" w:cs="Arial"/>
        </w:rPr>
        <w:t>Z A K L J U Č A K</w:t>
      </w:r>
    </w:p>
    <w:p w:rsidR="00E17061" w:rsidRDefault="00E17061" w:rsidP="00E17061">
      <w:pPr>
        <w:jc w:val="center"/>
        <w:rPr>
          <w:rFonts w:ascii="Arial" w:hAnsi="Arial" w:cs="Arial"/>
        </w:rPr>
      </w:pPr>
    </w:p>
    <w:p w:rsidR="00E17061" w:rsidRDefault="00E17061" w:rsidP="00E17061">
      <w:pPr>
        <w:pStyle w:val="NoSpacing"/>
        <w:numPr>
          <w:ilvl w:val="0"/>
          <w:numId w:val="1"/>
        </w:numPr>
        <w:jc w:val="both"/>
      </w:pPr>
      <w:r>
        <w:t xml:space="preserve">Utvrđuje se prijedlog Odluke o </w:t>
      </w:r>
      <w:r>
        <w:rPr>
          <w:lang w:eastAsia="hr-HR"/>
        </w:rPr>
        <w:t>određivanju komunalnih djelatnosti koje se obavljaju na temelju pisanog ugovora i upućuje se gradskom vijeću grada Dubrovnika na raspravljanje i donošenje.</w:t>
      </w:r>
    </w:p>
    <w:p w:rsidR="00E17061" w:rsidRDefault="00E17061" w:rsidP="00E17061">
      <w:pPr>
        <w:pStyle w:val="NoSpacing"/>
        <w:numPr>
          <w:ilvl w:val="0"/>
          <w:numId w:val="1"/>
        </w:numPr>
        <w:jc w:val="both"/>
      </w:pPr>
      <w:r>
        <w:rPr>
          <w:lang w:eastAsia="hr-HR"/>
        </w:rPr>
        <w:t>Tekst Odluke o određivanju komunalnih djelatnosti koje se obavljaju na temelju pisanog ugovora je sastavni dio ovog Zaključka.</w:t>
      </w:r>
    </w:p>
    <w:p w:rsidR="00E17061" w:rsidRDefault="00E17061" w:rsidP="00E17061">
      <w:pPr>
        <w:pStyle w:val="NoSpacing"/>
        <w:numPr>
          <w:ilvl w:val="0"/>
          <w:numId w:val="1"/>
        </w:numPr>
        <w:jc w:val="both"/>
      </w:pPr>
      <w:r>
        <w:rPr>
          <w:lang w:eastAsia="hr-HR"/>
        </w:rPr>
        <w:t>Izvjestitelj u ovoj točki bit će pročelnik Upravnog odjela za komunalne djelatnosti i mjesnu samoupravu, Zlatko Uršić.</w:t>
      </w:r>
    </w:p>
    <w:p w:rsidR="00E17061" w:rsidRDefault="00E17061" w:rsidP="00E17061">
      <w:pPr>
        <w:pStyle w:val="NoSpacing"/>
        <w:jc w:val="both"/>
        <w:rPr>
          <w:lang w:eastAsia="hr-HR"/>
        </w:rPr>
      </w:pPr>
    </w:p>
    <w:p w:rsidR="00124CCD" w:rsidRDefault="00124CCD" w:rsidP="00E17061">
      <w:pPr>
        <w:pStyle w:val="NoSpacing"/>
        <w:jc w:val="both"/>
        <w:rPr>
          <w:lang w:eastAsia="hr-HR"/>
        </w:rPr>
      </w:pPr>
    </w:p>
    <w:p w:rsidR="00124CCD" w:rsidRDefault="00124CCD" w:rsidP="00E17061">
      <w:pPr>
        <w:pStyle w:val="NoSpacing"/>
        <w:jc w:val="both"/>
        <w:rPr>
          <w:lang w:eastAsia="hr-HR"/>
        </w:rPr>
      </w:pPr>
    </w:p>
    <w:p w:rsidR="00124CCD" w:rsidRDefault="00124CCD" w:rsidP="00E17061">
      <w:pPr>
        <w:pStyle w:val="NoSpacing"/>
        <w:jc w:val="both"/>
        <w:rPr>
          <w:lang w:eastAsia="hr-HR"/>
        </w:rPr>
      </w:pPr>
    </w:p>
    <w:p w:rsidR="00124CCD" w:rsidRDefault="00124CCD" w:rsidP="00E17061">
      <w:pPr>
        <w:pStyle w:val="NoSpacing"/>
        <w:jc w:val="both"/>
        <w:rPr>
          <w:lang w:eastAsia="hr-HR"/>
        </w:rPr>
      </w:pPr>
      <w:r>
        <w:rPr>
          <w:lang w:eastAsia="hr-HR"/>
        </w:rPr>
        <w:t xml:space="preserve">                                                                                Gradonačelnik</w:t>
      </w:r>
    </w:p>
    <w:p w:rsidR="00124CCD" w:rsidRDefault="00124CCD" w:rsidP="00E17061">
      <w:pPr>
        <w:pStyle w:val="NoSpacing"/>
        <w:jc w:val="both"/>
        <w:rPr>
          <w:lang w:eastAsia="hr-HR"/>
        </w:rPr>
      </w:pPr>
      <w:r>
        <w:rPr>
          <w:lang w:eastAsia="hr-HR"/>
        </w:rPr>
        <w:t xml:space="preserve">                                                                                Mato </w:t>
      </w:r>
      <w:proofErr w:type="spellStart"/>
      <w:r>
        <w:rPr>
          <w:lang w:eastAsia="hr-HR"/>
        </w:rPr>
        <w:t>Franković</w:t>
      </w:r>
      <w:proofErr w:type="spellEnd"/>
    </w:p>
    <w:p w:rsidR="00E17061" w:rsidRDefault="00E17061" w:rsidP="00E17061">
      <w:pPr>
        <w:pStyle w:val="NoSpacing"/>
      </w:pPr>
    </w:p>
    <w:p w:rsidR="00124CCD" w:rsidRDefault="00124CCD" w:rsidP="00E17061">
      <w:pPr>
        <w:pStyle w:val="NoSpacing"/>
      </w:pPr>
    </w:p>
    <w:p w:rsidR="00124CCD" w:rsidRDefault="00124CCD" w:rsidP="00E17061">
      <w:pPr>
        <w:pStyle w:val="NoSpacing"/>
      </w:pPr>
    </w:p>
    <w:p w:rsidR="00124CCD" w:rsidRDefault="00124CCD" w:rsidP="00E17061">
      <w:pPr>
        <w:pStyle w:val="NoSpacing"/>
      </w:pPr>
    </w:p>
    <w:p w:rsidR="00124CCD" w:rsidRDefault="00124CCD" w:rsidP="00E17061">
      <w:pPr>
        <w:pStyle w:val="NoSpacing"/>
      </w:pPr>
      <w:r>
        <w:t>DOSTAVITI:</w:t>
      </w:r>
    </w:p>
    <w:p w:rsidR="00124CCD" w:rsidRDefault="00124CCD" w:rsidP="00124CCD">
      <w:pPr>
        <w:pStyle w:val="NoSpacing"/>
        <w:numPr>
          <w:ilvl w:val="0"/>
          <w:numId w:val="2"/>
        </w:numPr>
      </w:pPr>
      <w:r>
        <w:t>Služba Gradskog vijeća, ovdje,</w:t>
      </w:r>
    </w:p>
    <w:p w:rsidR="00124CCD" w:rsidRDefault="00124CCD" w:rsidP="00124CCD">
      <w:pPr>
        <w:pStyle w:val="NoSpacing"/>
        <w:numPr>
          <w:ilvl w:val="0"/>
          <w:numId w:val="2"/>
        </w:numPr>
      </w:pPr>
      <w:r>
        <w:t>Upravni odjel za komunalne djelatnosti i mjesnu samoupravu, ovdje</w:t>
      </w:r>
    </w:p>
    <w:p w:rsidR="00124CCD" w:rsidRDefault="00124CCD" w:rsidP="00124CCD">
      <w:pPr>
        <w:pStyle w:val="NoSpacing"/>
        <w:numPr>
          <w:ilvl w:val="0"/>
          <w:numId w:val="2"/>
        </w:numPr>
      </w:pPr>
      <w:r>
        <w:t>Pismohrana</w:t>
      </w:r>
    </w:p>
    <w:p w:rsidR="00124CCD" w:rsidRDefault="00124CCD" w:rsidP="00124CCD">
      <w:pPr>
        <w:pStyle w:val="NoSpacing"/>
        <w:numPr>
          <w:ilvl w:val="0"/>
          <w:numId w:val="2"/>
        </w:numPr>
      </w:pPr>
      <w:r>
        <w:t>Evidencija</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jc w:val="both"/>
        <w:rPr>
          <w:rFonts w:cs="Arial"/>
        </w:rPr>
      </w:pPr>
      <w:r>
        <w:t xml:space="preserve">Na temelju članka 48. Zakona o komunalnom gospodarstvu („Narodne novine“, broj 68/18.) i članka 32. </w:t>
      </w:r>
      <w:r>
        <w:rPr>
          <w:rFonts w:cs="Arial"/>
        </w:rPr>
        <w:t>Statuta Grada Dubrovnika (“Službeni glasnik Grada Dubrovnika“, br. 4/09., 6/10., 3/11., 14/12., 5/13., 6/13. – pročišćeni tekst, 9/15. i 5/18.), Gradsko vijeće Grada Dubrovnika, na __. sjednici, održanoj ___________ 2018. godine donijelo je</w:t>
      </w:r>
    </w:p>
    <w:p w:rsidR="00141ED9" w:rsidRDefault="00141ED9" w:rsidP="00141ED9">
      <w:pPr>
        <w:pStyle w:val="NoSpacing"/>
      </w:pPr>
    </w:p>
    <w:p w:rsidR="00141ED9" w:rsidRDefault="00141ED9" w:rsidP="00141ED9">
      <w:pPr>
        <w:pStyle w:val="NoSpacing"/>
      </w:pPr>
    </w:p>
    <w:p w:rsidR="00141ED9" w:rsidRDefault="00141ED9" w:rsidP="00141ED9">
      <w:pPr>
        <w:pStyle w:val="NoSpacing"/>
        <w:jc w:val="center"/>
      </w:pPr>
      <w:r>
        <w:t>ODLUKU</w:t>
      </w:r>
    </w:p>
    <w:p w:rsidR="00141ED9" w:rsidRDefault="00141ED9" w:rsidP="00141ED9">
      <w:pPr>
        <w:pStyle w:val="NoSpacing"/>
        <w:jc w:val="center"/>
      </w:pPr>
      <w:r>
        <w:t>o određivanju komunalnih djelatnosti</w:t>
      </w:r>
    </w:p>
    <w:p w:rsidR="00141ED9" w:rsidRDefault="00141ED9" w:rsidP="00141ED9">
      <w:pPr>
        <w:pStyle w:val="NoSpacing"/>
        <w:jc w:val="center"/>
      </w:pPr>
      <w:r>
        <w:t>koje se obavljaju na temelju pisanog ugovora</w:t>
      </w:r>
    </w:p>
    <w:p w:rsidR="00141ED9" w:rsidRDefault="00141ED9" w:rsidP="00141ED9">
      <w:pPr>
        <w:pStyle w:val="NoSpacing"/>
        <w:jc w:val="center"/>
      </w:pPr>
    </w:p>
    <w:p w:rsidR="00141ED9" w:rsidRDefault="00141ED9" w:rsidP="00141ED9">
      <w:pPr>
        <w:pStyle w:val="NoSpacing"/>
        <w:jc w:val="center"/>
      </w:pPr>
    </w:p>
    <w:p w:rsidR="00141ED9" w:rsidRDefault="00141ED9" w:rsidP="00141ED9">
      <w:pPr>
        <w:pStyle w:val="NoSpacing"/>
        <w:jc w:val="center"/>
      </w:pPr>
      <w:r>
        <w:t>Članak 1.</w:t>
      </w:r>
    </w:p>
    <w:p w:rsidR="00141ED9" w:rsidRDefault="00141ED9" w:rsidP="00141ED9">
      <w:pPr>
        <w:pStyle w:val="NoSpacing"/>
      </w:pPr>
    </w:p>
    <w:p w:rsidR="00141ED9" w:rsidRDefault="00141ED9" w:rsidP="00141ED9">
      <w:pPr>
        <w:pStyle w:val="NoSpacing"/>
        <w:jc w:val="both"/>
      </w:pPr>
      <w:r>
        <w:t>(1)Ovom Odlukom o određivanju komunalnih djelatnosti koje se obavljaju na temelju pisanog ugovora (dalje u tekstu: Odluka) određuju se komunalne djelatnosti koje se obavljaju na temelju pisanog ugovora, te postupak odabira osobe za obavljanje povjerenih poslova određenih komunalnih djelatnosti.</w:t>
      </w:r>
    </w:p>
    <w:p w:rsidR="00141ED9" w:rsidRDefault="00141ED9" w:rsidP="00141ED9">
      <w:pPr>
        <w:pStyle w:val="NoSpacing"/>
        <w:jc w:val="both"/>
      </w:pPr>
    </w:p>
    <w:p w:rsidR="00141ED9" w:rsidRDefault="00141ED9" w:rsidP="00141ED9">
      <w:pPr>
        <w:pStyle w:val="NoSpacing"/>
        <w:jc w:val="both"/>
      </w:pPr>
      <w:r>
        <w:t>(2)Pod komunalnim djelatnostima koje se obavljaju na temelju pisanog ugovora na području Grada Dubrovnika podrazumijevaju se komunalne djelatnosti koje se financiraju isključivo iz proračuna Grada Dubrovnika, a nisu povjerene trgovačkom društvu, vlastitom pogonu,  ustanovi ili koncesionaru.</w:t>
      </w:r>
    </w:p>
    <w:p w:rsidR="00141ED9" w:rsidRDefault="00141ED9" w:rsidP="00141ED9">
      <w:pPr>
        <w:pStyle w:val="NoSpacing"/>
        <w:jc w:val="both"/>
      </w:pPr>
    </w:p>
    <w:p w:rsidR="00141ED9" w:rsidRDefault="00141ED9" w:rsidP="00141ED9">
      <w:pPr>
        <w:pStyle w:val="NoSpacing"/>
        <w:jc w:val="center"/>
      </w:pPr>
      <w:r>
        <w:t>Članak 2.</w:t>
      </w:r>
    </w:p>
    <w:p w:rsidR="00141ED9" w:rsidRDefault="00141ED9" w:rsidP="00141ED9">
      <w:pPr>
        <w:pStyle w:val="NoSpacing"/>
      </w:pPr>
    </w:p>
    <w:p w:rsidR="00141ED9" w:rsidRDefault="00141ED9" w:rsidP="00141ED9">
      <w:pPr>
        <w:pStyle w:val="NoSpacing"/>
      </w:pPr>
      <w:r>
        <w:t>(1)Komunalne djelatnosti koje se obavljaju na temelju pisanog ugovora su:</w:t>
      </w:r>
    </w:p>
    <w:p w:rsidR="00141ED9" w:rsidRDefault="00141ED9" w:rsidP="00141ED9">
      <w:pPr>
        <w:pStyle w:val="NoSpacing"/>
      </w:pPr>
    </w:p>
    <w:p w:rsidR="00141ED9" w:rsidRDefault="00141ED9" w:rsidP="00141ED9">
      <w:pPr>
        <w:pStyle w:val="NoSpacing"/>
      </w:pPr>
      <w:r>
        <w:t>- održavanje javne rasvjete,</w:t>
      </w:r>
    </w:p>
    <w:p w:rsidR="00141ED9" w:rsidRDefault="00141ED9" w:rsidP="00141ED9">
      <w:pPr>
        <w:pStyle w:val="NoSpacing"/>
      </w:pPr>
      <w:r>
        <w:t>- održavanje nerazvrstanih cesta,</w:t>
      </w:r>
    </w:p>
    <w:p w:rsidR="00141ED9" w:rsidRDefault="00141ED9" w:rsidP="00141ED9">
      <w:pPr>
        <w:pStyle w:val="NoSpacing"/>
      </w:pPr>
      <w:r>
        <w:t xml:space="preserve">- održavanje javnih prometnih površina na kojima nije dopušten promet motornih vozila, </w:t>
      </w:r>
    </w:p>
    <w:p w:rsidR="00141ED9" w:rsidRDefault="00141ED9" w:rsidP="00141ED9">
      <w:pPr>
        <w:pStyle w:val="NoSpacing"/>
      </w:pPr>
      <w:r>
        <w:t>- blagdansko uređenje,</w:t>
      </w:r>
    </w:p>
    <w:p w:rsidR="00141ED9" w:rsidRDefault="00141ED9" w:rsidP="00141ED9">
      <w:pPr>
        <w:pStyle w:val="NoSpacing"/>
      </w:pPr>
      <w:r>
        <w:t>- održavanje spomenika i spomen-obilježja s posebnim naglasnom na Domovinski rat,</w:t>
      </w:r>
    </w:p>
    <w:p w:rsidR="00141ED9" w:rsidRDefault="00141ED9" w:rsidP="00141ED9">
      <w:pPr>
        <w:pStyle w:val="NoSpacing"/>
      </w:pPr>
      <w:r>
        <w:t>- označavanje naselja, ulica, trgova, obala i zgrada,</w:t>
      </w:r>
    </w:p>
    <w:p w:rsidR="00141ED9" w:rsidRDefault="00141ED9" w:rsidP="00141ED9">
      <w:pPr>
        <w:pStyle w:val="NoSpacing"/>
      </w:pPr>
      <w:r>
        <w:t>- održavanje fontana,</w:t>
      </w:r>
    </w:p>
    <w:p w:rsidR="00141ED9" w:rsidRDefault="00141ED9" w:rsidP="00141ED9">
      <w:pPr>
        <w:pStyle w:val="NoSpacing"/>
      </w:pPr>
      <w:r>
        <w:t>- održavanje javnih satova,</w:t>
      </w:r>
    </w:p>
    <w:p w:rsidR="00141ED9" w:rsidRDefault="00141ED9" w:rsidP="00141ED9">
      <w:pPr>
        <w:pStyle w:val="NoSpacing"/>
      </w:pPr>
      <w:r>
        <w:t>- održavanje dječjih igrališta, sportskih terena i rekreacijskih prostora s pripadajućom opremom,</w:t>
      </w:r>
    </w:p>
    <w:p w:rsidR="00141ED9" w:rsidRDefault="00141ED9" w:rsidP="00141ED9">
      <w:pPr>
        <w:pStyle w:val="NoSpacing"/>
      </w:pPr>
      <w:r>
        <w:t>- zbrinjavanje životinjskih lešina,</w:t>
      </w:r>
    </w:p>
    <w:p w:rsidR="00141ED9" w:rsidRDefault="00141ED9" w:rsidP="00141ED9">
      <w:pPr>
        <w:pStyle w:val="NoSpacing"/>
      </w:pPr>
      <w:r>
        <w:t xml:space="preserve">- nabava materijala za male komunalne poslove po gradskim kotarima i mjesnim odborima, </w:t>
      </w:r>
    </w:p>
    <w:p w:rsidR="00141ED9" w:rsidRDefault="00141ED9" w:rsidP="00141ED9">
      <w:pPr>
        <w:pStyle w:val="NoSpacing"/>
      </w:pPr>
      <w:r>
        <w:t>- održavanje javnih plaža u dijelu koji se odnosi na održavanje pristupa moru i sanacija plaža,</w:t>
      </w:r>
    </w:p>
    <w:p w:rsidR="00141ED9" w:rsidRDefault="00141ED9" w:rsidP="00141ED9">
      <w:pPr>
        <w:pStyle w:val="NoSpacing"/>
      </w:pPr>
      <w:r>
        <w:t>- održavanje pločnika u povijesnoj jezgri grada,</w:t>
      </w:r>
    </w:p>
    <w:p w:rsidR="00141ED9" w:rsidRDefault="00141ED9" w:rsidP="00141ED9">
      <w:pPr>
        <w:pStyle w:val="NoSpacing"/>
      </w:pPr>
      <w:r>
        <w:t xml:space="preserve">- </w:t>
      </w:r>
      <w:proofErr w:type="spellStart"/>
      <w:r>
        <w:t>fitosanitarne</w:t>
      </w:r>
      <w:proofErr w:type="spellEnd"/>
      <w:r>
        <w:t xml:space="preserve"> mjere – zbrinjavanje otpada palmine pipe.</w:t>
      </w:r>
    </w:p>
    <w:p w:rsidR="00141ED9" w:rsidRDefault="00141ED9" w:rsidP="00141ED9">
      <w:pPr>
        <w:pStyle w:val="NoSpacing"/>
      </w:pPr>
    </w:p>
    <w:p w:rsidR="00141ED9" w:rsidRDefault="00141ED9" w:rsidP="00141ED9">
      <w:pPr>
        <w:pStyle w:val="NoSpacing"/>
      </w:pPr>
    </w:p>
    <w:p w:rsidR="00141ED9" w:rsidRDefault="00141ED9" w:rsidP="00141ED9">
      <w:pPr>
        <w:pStyle w:val="NoSpacing"/>
        <w:jc w:val="center"/>
      </w:pPr>
      <w:r>
        <w:t>Članak 3.</w:t>
      </w:r>
    </w:p>
    <w:p w:rsidR="00141ED9" w:rsidRDefault="00141ED9" w:rsidP="00141ED9">
      <w:pPr>
        <w:pStyle w:val="NoSpacing"/>
      </w:pPr>
    </w:p>
    <w:p w:rsidR="00141ED9" w:rsidRDefault="00141ED9" w:rsidP="00141ED9">
      <w:pPr>
        <w:pStyle w:val="NoSpacing"/>
        <w:jc w:val="both"/>
      </w:pPr>
      <w:r>
        <w:lastRenderedPageBreak/>
        <w:t>(1)Postupak provedbe odabira osobe s kojom se zaključuje ugovor o povjeravanju obavljanja komunalnih djelatnosti, te zaključivanje ugovora, provedba i eventualne izmjene tog ugovora provodi se sukladno propisima o javnoj nabavi.</w:t>
      </w:r>
    </w:p>
    <w:p w:rsidR="00141ED9" w:rsidRDefault="00141ED9" w:rsidP="00141ED9">
      <w:pPr>
        <w:pStyle w:val="NoSpacing"/>
      </w:pPr>
      <w:r>
        <w:t xml:space="preserve">(2)Kriterij odabira najpovoljnije ponude određuje se sukladno predmetu nabave i odredbama važećeg zakona o javnoj nabavi. </w:t>
      </w:r>
    </w:p>
    <w:p w:rsidR="00141ED9" w:rsidRDefault="00141ED9" w:rsidP="00141ED9">
      <w:pPr>
        <w:pStyle w:val="NoSpacing"/>
      </w:pPr>
    </w:p>
    <w:p w:rsidR="00141ED9" w:rsidRDefault="00141ED9" w:rsidP="00141ED9">
      <w:pPr>
        <w:pStyle w:val="NoSpacing"/>
        <w:jc w:val="center"/>
      </w:pPr>
      <w:r>
        <w:t>Članak 4.</w:t>
      </w:r>
    </w:p>
    <w:p w:rsidR="00141ED9" w:rsidRDefault="00141ED9" w:rsidP="00141ED9">
      <w:pPr>
        <w:pStyle w:val="NoSpacing"/>
      </w:pPr>
    </w:p>
    <w:p w:rsidR="00141ED9" w:rsidRDefault="00141ED9" w:rsidP="00141ED9">
      <w:pPr>
        <w:pStyle w:val="NoSpacing"/>
        <w:jc w:val="both"/>
      </w:pPr>
      <w:r>
        <w:t>(1)Odluku o pokretanju javne nabave donosi gradonačelnik Grada Dubrovnika, a odluku o odabiru najpovoljnijeg ponuditelja, nakon provedenog postupka javne nabave, donosi Gradsko vijeće grada Dubrovnika.</w:t>
      </w:r>
    </w:p>
    <w:p w:rsidR="00141ED9" w:rsidRDefault="00141ED9" w:rsidP="00141ED9">
      <w:pPr>
        <w:pStyle w:val="NoSpacing"/>
        <w:jc w:val="both"/>
      </w:pPr>
    </w:p>
    <w:p w:rsidR="00141ED9" w:rsidRDefault="00141ED9" w:rsidP="00141ED9">
      <w:pPr>
        <w:pStyle w:val="NoSpacing"/>
        <w:jc w:val="center"/>
      </w:pPr>
      <w:r>
        <w:t>Članak 5.</w:t>
      </w:r>
    </w:p>
    <w:p w:rsidR="00141ED9" w:rsidRDefault="00141ED9" w:rsidP="00141ED9"/>
    <w:p w:rsidR="00141ED9" w:rsidRDefault="00141ED9" w:rsidP="00141ED9">
      <w:pPr>
        <w:pStyle w:val="NoSpacing"/>
      </w:pPr>
      <w:r>
        <w:t>(1)Ugovor o povjeravanju obavljanja komunalne djelatnosti zaključuje gradonačelnik Grada Dubrovnika.</w:t>
      </w:r>
    </w:p>
    <w:p w:rsidR="00141ED9" w:rsidRDefault="00141ED9" w:rsidP="00141ED9">
      <w:pPr>
        <w:pStyle w:val="NoSpacing"/>
      </w:pPr>
    </w:p>
    <w:p w:rsidR="00141ED9" w:rsidRDefault="00141ED9" w:rsidP="00141ED9">
      <w:pPr>
        <w:pStyle w:val="NoSpacing"/>
        <w:jc w:val="center"/>
      </w:pPr>
      <w:r>
        <w:t>Članak 6.</w:t>
      </w:r>
    </w:p>
    <w:p w:rsidR="00141ED9" w:rsidRDefault="00141ED9" w:rsidP="00141ED9">
      <w:pPr>
        <w:pStyle w:val="NoSpacing"/>
      </w:pPr>
    </w:p>
    <w:p w:rsidR="00141ED9" w:rsidRDefault="00141ED9" w:rsidP="00141ED9">
      <w:pPr>
        <w:pStyle w:val="NoSpacing"/>
      </w:pPr>
      <w:r>
        <w:t>(1)Ugovora o povjeravanju obavljanja komunalne djelatnosti može se zaključiti najdulje za razdoblje od 4 (četiri) godine.</w:t>
      </w:r>
    </w:p>
    <w:p w:rsidR="00141ED9" w:rsidRDefault="00141ED9" w:rsidP="00141ED9">
      <w:pPr>
        <w:pStyle w:val="NoSpacing"/>
      </w:pPr>
    </w:p>
    <w:p w:rsidR="00141ED9" w:rsidRDefault="00141ED9" w:rsidP="00141ED9">
      <w:pPr>
        <w:pStyle w:val="NoSpacing"/>
        <w:jc w:val="center"/>
      </w:pPr>
      <w:r>
        <w:t>Članak 7.</w:t>
      </w:r>
    </w:p>
    <w:p w:rsidR="00141ED9" w:rsidRDefault="00141ED9" w:rsidP="00141ED9">
      <w:pPr>
        <w:pStyle w:val="NoSpacing"/>
        <w:jc w:val="both"/>
      </w:pPr>
    </w:p>
    <w:p w:rsidR="00141ED9" w:rsidRDefault="00141ED9" w:rsidP="00141ED9">
      <w:pPr>
        <w:pStyle w:val="NoSpacing"/>
        <w:jc w:val="both"/>
      </w:pPr>
      <w:r>
        <w:t>(1)Stupanjem na snagu ove Odluke prestaje važiti Odluka o obavljanju komunalnih djelatnosti na temelju pisanog ugovora („Službeni glasnik grada Dubrovnika“, broj 9/10., 10/11. i 18/15.).</w:t>
      </w:r>
    </w:p>
    <w:p w:rsidR="00141ED9" w:rsidRDefault="00141ED9" w:rsidP="00141ED9">
      <w:pPr>
        <w:pStyle w:val="NoSpacing"/>
        <w:jc w:val="both"/>
      </w:pPr>
    </w:p>
    <w:p w:rsidR="00141ED9" w:rsidRDefault="00141ED9" w:rsidP="00141ED9">
      <w:pPr>
        <w:pStyle w:val="NoSpacing"/>
      </w:pPr>
    </w:p>
    <w:p w:rsidR="00141ED9" w:rsidRDefault="00141ED9" w:rsidP="00141ED9">
      <w:pPr>
        <w:pStyle w:val="NoSpacing"/>
        <w:jc w:val="center"/>
      </w:pPr>
      <w:r>
        <w:t>Članak 8.</w:t>
      </w:r>
    </w:p>
    <w:p w:rsidR="00141ED9" w:rsidRDefault="00141ED9" w:rsidP="00141ED9">
      <w:pPr>
        <w:pStyle w:val="NoSpacing"/>
      </w:pPr>
    </w:p>
    <w:p w:rsidR="00141ED9" w:rsidRDefault="00141ED9" w:rsidP="00141ED9">
      <w:pPr>
        <w:pStyle w:val="NoSpacing"/>
      </w:pPr>
      <w:r>
        <w:t>(1)Ova odluka stupa na snagu osmog dana od dana objave u Službenom glasniku Grada Dubrovnika.</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r>
        <w:t xml:space="preserve">                                   </w:t>
      </w:r>
    </w:p>
    <w:p w:rsidR="00141ED9" w:rsidRDefault="00141ED9" w:rsidP="00141ED9">
      <w:pPr>
        <w:pStyle w:val="NoSpacing"/>
        <w:jc w:val="center"/>
      </w:pPr>
      <w:r>
        <w:t xml:space="preserve">                         Predsjednik Gradskog vijeća</w:t>
      </w:r>
    </w:p>
    <w:p w:rsidR="00141ED9" w:rsidRDefault="00141ED9" w:rsidP="00141ED9">
      <w:pPr>
        <w:pStyle w:val="NoSpacing"/>
      </w:pPr>
      <w:r>
        <w:t xml:space="preserve">                                                                  mr.sc. Marko Potrebica</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r>
        <w:t>Upravni odjel za komunalne djelatnosti i mjesnu samoupravu</w:t>
      </w:r>
    </w:p>
    <w:p w:rsidR="00141ED9" w:rsidRDefault="00141ED9" w:rsidP="00141ED9">
      <w:pPr>
        <w:pStyle w:val="NoSpacing"/>
      </w:pPr>
      <w:r>
        <w:t>KLASA: 363-01/18-09/36</w:t>
      </w:r>
    </w:p>
    <w:p w:rsidR="00141ED9" w:rsidRDefault="00141ED9" w:rsidP="00141ED9">
      <w:pPr>
        <w:pStyle w:val="NoSpacing"/>
      </w:pPr>
      <w:r>
        <w:t>URBROJ: 2117/01-03-18-1</w:t>
      </w:r>
    </w:p>
    <w:p w:rsidR="00141ED9" w:rsidRDefault="00141ED9" w:rsidP="00141ED9">
      <w:pPr>
        <w:pStyle w:val="NoSpacing"/>
      </w:pPr>
      <w:r>
        <w:t>Dubrovnik, 28. studenoga  2018.</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r>
        <w:t xml:space="preserve">                                                    GRADONAČELNIK GRADA DUBROVNIKA</w:t>
      </w:r>
    </w:p>
    <w:p w:rsidR="00141ED9" w:rsidRDefault="00141ED9" w:rsidP="00141ED9">
      <w:pPr>
        <w:pStyle w:val="NoSpacing"/>
      </w:pPr>
      <w:r>
        <w:t xml:space="preserve">                                                                             o v d j e </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r>
        <w:t xml:space="preserve">PREDMET: Prijedlog Zaključka o utvrđivanju prijedloga Odluke o određivanju komunalnih </w:t>
      </w:r>
    </w:p>
    <w:p w:rsidR="00141ED9" w:rsidRDefault="00141ED9" w:rsidP="00141ED9">
      <w:pPr>
        <w:pStyle w:val="NoSpacing"/>
      </w:pPr>
      <w:r>
        <w:t xml:space="preserve">                    djelatnosti koje se obavljaju na temelju pisanog ugovora        </w:t>
      </w:r>
    </w:p>
    <w:p w:rsidR="00141ED9" w:rsidRDefault="00141ED9" w:rsidP="00141ED9">
      <w:pPr>
        <w:pStyle w:val="NoSpacing"/>
      </w:pPr>
    </w:p>
    <w:p w:rsidR="00141ED9" w:rsidRDefault="00141ED9" w:rsidP="00141ED9">
      <w:pPr>
        <w:pStyle w:val="NoSpacing"/>
      </w:pPr>
    </w:p>
    <w:p w:rsidR="00141ED9" w:rsidRDefault="00141ED9" w:rsidP="00141ED9">
      <w:pPr>
        <w:pStyle w:val="NoSpacing"/>
        <w:rPr>
          <w:lang w:eastAsia="hr-HR"/>
        </w:rPr>
      </w:pPr>
      <w:r>
        <w:rPr>
          <w:lang w:eastAsia="hr-HR"/>
        </w:rPr>
        <w:t>U srpnju ove godine donesen je novi Zakon o komunalnom gospodarstvu (dalje u tekstu: Zakon), objavljen u Narodnim novinama broj 68/18, i koji je stupio na snagu 4. kolovoza 2018. godine.</w:t>
      </w:r>
    </w:p>
    <w:p w:rsidR="00141ED9" w:rsidRDefault="00141ED9" w:rsidP="00141ED9">
      <w:pPr>
        <w:pStyle w:val="NoSpacing"/>
        <w:rPr>
          <w:lang w:eastAsia="hr-HR"/>
        </w:rPr>
      </w:pPr>
    </w:p>
    <w:p w:rsidR="00141ED9" w:rsidRDefault="00141ED9" w:rsidP="00141ED9">
      <w:pPr>
        <w:pStyle w:val="NoSpacing"/>
        <w:rPr>
          <w:lang w:eastAsia="hr-HR"/>
        </w:rPr>
      </w:pPr>
      <w:r>
        <w:rPr>
          <w:lang w:eastAsia="hr-HR"/>
        </w:rPr>
        <w:t>Zakonom je određeno da jedinica lokalne samouprave može obavljanje komunalnih djelatnosti, a koje se financiraju isključivo  iz sredstava proračuna povjeriti pravnoj ili fizičkoj osobi na temelju pisanog ugovora i to člancima, citirano:</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48.</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 (1) Jedinica lokalne samouprave može obavljanje komunalnih djelatnosti koje se financiraju isključivo iz njezina proračuna povjeriti pravnoj ili fizičkoj osobi na temelju pisanog ugovora.</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Predstavničko tijelo jedinice lokalne samouprave odlukom određuje komunalne djelatnosti koje se na njezinu području mogu obavljati na temelju ugovora iz stavka 1. ovoga članka.</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49.</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Ugovor o povjeravanju obavljanja komunalne djelatnosti u ime jedinice lokalne samouprave sklapa gradonačelnik odnosno općinski načelnik.</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Ugovor iz stavka 1. ovoga članka sadrži:</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komunalne djelatnosti za koje se sklapa ugovor</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vrijeme na koje se sklapa ugovor</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-3. vrstu i opseg komunalnih usluga</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lastRenderedPageBreak/>
        <w:t>-4. način određivanja cijene komunalnih usluga te način i rok plaćanja izvršenih usluga</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-5. jamstvo izvršitelja o ispunjenju ugovora.</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50.</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Postupak odabira osobe s kojom se sklapa ugovor o povjeravanju obavljanja komunalne djelatnosti te sklapanje, provedba i izmjene tog ugovora provode se prema propisima o javnoj nabavi.“</w:t>
      </w:r>
    </w:p>
    <w:p w:rsidR="00141ED9" w:rsidRDefault="00141ED9" w:rsidP="00141ED9">
      <w:pPr>
        <w:pStyle w:val="NoSpacing"/>
        <w:rPr>
          <w:lang w:eastAsia="hr-HR"/>
        </w:rPr>
      </w:pPr>
      <w:r>
        <w:rPr>
          <w:lang w:eastAsia="hr-HR"/>
        </w:rPr>
        <w:t>Temeljem članka 48. Zakona, predloženom Odlukom o određivanju komunalnih djelatnosti koje se obavljaju na temelju pisanog ugovora na području Grada Dubrovnika utvrđene su komunalne djelatnosti čije se obavljanje može povjeriti pravnim ili fizičkim osobama na temelju pisanog ugovora.</w:t>
      </w:r>
    </w:p>
    <w:p w:rsidR="00141ED9" w:rsidRDefault="00141ED9" w:rsidP="00141ED9">
      <w:pPr>
        <w:pStyle w:val="NoSpacing"/>
        <w:rPr>
          <w:lang w:eastAsia="hr-HR"/>
        </w:rPr>
      </w:pPr>
    </w:p>
    <w:p w:rsidR="00141ED9" w:rsidRDefault="00141ED9" w:rsidP="00141ED9">
      <w:pPr>
        <w:pStyle w:val="NoSpacing"/>
      </w:pPr>
      <w:r>
        <w:t>Postupak provedbe odabira osobe s kojom se zaključuje ugovor o povjeravanju obavljanja komunalnih djelatnosti, te zaključivanje ugovora, provedba i eventualne izmjene tog ugovora provodi se sukladno propisima o javnoj nabavi.</w:t>
      </w:r>
    </w:p>
    <w:p w:rsidR="00141ED9" w:rsidRDefault="00141ED9" w:rsidP="00141ED9">
      <w:pPr>
        <w:pStyle w:val="NoSpacing"/>
      </w:pPr>
    </w:p>
    <w:p w:rsidR="00141ED9" w:rsidRDefault="00141ED9" w:rsidP="00141ED9">
      <w:pPr>
        <w:pStyle w:val="NoSpacing"/>
      </w:pPr>
      <w:r>
        <w:t xml:space="preserve">U svezi iznesenoga predlaže se gradonačelniku sljedeći </w:t>
      </w:r>
    </w:p>
    <w:p w:rsidR="00141ED9" w:rsidRDefault="00141ED9" w:rsidP="00141ED9">
      <w:pPr>
        <w:pStyle w:val="NoSpacing"/>
      </w:pPr>
    </w:p>
    <w:p w:rsidR="00141ED9" w:rsidRDefault="00141ED9" w:rsidP="00141ED9">
      <w:pPr>
        <w:pStyle w:val="NoSpacing"/>
      </w:pPr>
    </w:p>
    <w:p w:rsidR="00141ED9" w:rsidRDefault="00141ED9" w:rsidP="00141ED9">
      <w:pPr>
        <w:pStyle w:val="NoSpacing"/>
        <w:jc w:val="center"/>
      </w:pPr>
      <w:r>
        <w:t>Z A K L J U Č A K</w:t>
      </w:r>
    </w:p>
    <w:p w:rsidR="00141ED9" w:rsidRDefault="00141ED9" w:rsidP="00141ED9">
      <w:pPr>
        <w:pStyle w:val="NoSpacing"/>
      </w:pPr>
    </w:p>
    <w:p w:rsidR="00141ED9" w:rsidRDefault="00141ED9" w:rsidP="00141ED9">
      <w:pPr>
        <w:pStyle w:val="NoSpacing"/>
        <w:numPr>
          <w:ilvl w:val="0"/>
          <w:numId w:val="3"/>
        </w:numPr>
        <w:jc w:val="both"/>
      </w:pPr>
      <w:r>
        <w:t xml:space="preserve">Utvrđuje se prijedlog Odluke o </w:t>
      </w:r>
      <w:r>
        <w:rPr>
          <w:lang w:eastAsia="hr-HR"/>
        </w:rPr>
        <w:t>određivanju komunalnih djelatnosti koje se obavljaju na temelju pisanog ugovora i upućuje se gradskom vijeću grada Dubrovnika na raspravljanje i donošenje.</w:t>
      </w:r>
    </w:p>
    <w:p w:rsidR="00141ED9" w:rsidRDefault="00141ED9" w:rsidP="00141ED9">
      <w:pPr>
        <w:pStyle w:val="NoSpacing"/>
        <w:numPr>
          <w:ilvl w:val="0"/>
          <w:numId w:val="3"/>
        </w:numPr>
        <w:jc w:val="both"/>
      </w:pPr>
      <w:r>
        <w:rPr>
          <w:lang w:eastAsia="hr-HR"/>
        </w:rPr>
        <w:t>Tekst Odluke o određivanju komunalnih djelatnosti koje se obavljaju na temelju pisanog ugovora je sastavni dio ovog Zaključka.</w:t>
      </w:r>
    </w:p>
    <w:p w:rsidR="00141ED9" w:rsidRDefault="00141ED9" w:rsidP="00141ED9">
      <w:pPr>
        <w:pStyle w:val="NoSpacing"/>
        <w:numPr>
          <w:ilvl w:val="0"/>
          <w:numId w:val="3"/>
        </w:numPr>
        <w:jc w:val="both"/>
      </w:pPr>
      <w:r>
        <w:rPr>
          <w:lang w:eastAsia="hr-HR"/>
        </w:rPr>
        <w:t xml:space="preserve">Izvjestitelj u ovoj točki bit će pročelnik Upravnog odjela za komunalne djelatnosti i mjesnu samoupravu, Zlatko </w:t>
      </w:r>
      <w:proofErr w:type="spellStart"/>
      <w:r>
        <w:rPr>
          <w:lang w:eastAsia="hr-HR"/>
        </w:rPr>
        <w:t>Uršić</w:t>
      </w:r>
      <w:proofErr w:type="spellEnd"/>
      <w:r>
        <w:rPr>
          <w:lang w:eastAsia="hr-HR"/>
        </w:rPr>
        <w:t>.</w:t>
      </w: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r>
        <w:rPr>
          <w:lang w:eastAsia="hr-HR"/>
        </w:rPr>
        <w:t xml:space="preserve">                                                                          Pročelnik</w:t>
      </w:r>
    </w:p>
    <w:p w:rsidR="00141ED9" w:rsidRDefault="00141ED9" w:rsidP="00141ED9">
      <w:pPr>
        <w:pStyle w:val="NoSpacing"/>
        <w:jc w:val="both"/>
        <w:rPr>
          <w:lang w:eastAsia="hr-HR"/>
        </w:rPr>
      </w:pPr>
      <w:r>
        <w:rPr>
          <w:lang w:eastAsia="hr-HR"/>
        </w:rPr>
        <w:t xml:space="preserve">                                                                Zlatko </w:t>
      </w:r>
      <w:proofErr w:type="spellStart"/>
      <w:r>
        <w:rPr>
          <w:lang w:eastAsia="hr-HR"/>
        </w:rPr>
        <w:t>Uršić</w:t>
      </w:r>
      <w:proofErr w:type="spellEnd"/>
      <w:r>
        <w:rPr>
          <w:lang w:eastAsia="hr-HR"/>
        </w:rPr>
        <w:t xml:space="preserve">, dipl. </w:t>
      </w:r>
      <w:proofErr w:type="spellStart"/>
      <w:r>
        <w:rPr>
          <w:lang w:eastAsia="hr-HR"/>
        </w:rPr>
        <w:t>iur</w:t>
      </w:r>
      <w:proofErr w:type="spellEnd"/>
      <w:r>
        <w:rPr>
          <w:lang w:eastAsia="hr-HR"/>
        </w:rPr>
        <w:t>.</w:t>
      </w: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p>
    <w:p w:rsidR="00141ED9" w:rsidRDefault="00141ED9" w:rsidP="00141ED9">
      <w:pPr>
        <w:pStyle w:val="NoSpacing"/>
        <w:jc w:val="both"/>
        <w:rPr>
          <w:lang w:eastAsia="hr-HR"/>
        </w:rPr>
      </w:pPr>
      <w:r>
        <w:rPr>
          <w:lang w:eastAsia="hr-HR"/>
        </w:rPr>
        <w:t>DOSTAVITI:</w:t>
      </w:r>
    </w:p>
    <w:p w:rsidR="00141ED9" w:rsidRDefault="00141ED9" w:rsidP="00141ED9">
      <w:pPr>
        <w:pStyle w:val="NoSpacing"/>
        <w:numPr>
          <w:ilvl w:val="0"/>
          <w:numId w:val="4"/>
        </w:numPr>
        <w:jc w:val="both"/>
        <w:rPr>
          <w:lang w:eastAsia="hr-HR"/>
        </w:rPr>
      </w:pPr>
      <w:r>
        <w:rPr>
          <w:lang w:eastAsia="hr-HR"/>
        </w:rPr>
        <w:t>Gradonačelnik, ovdje</w:t>
      </w:r>
    </w:p>
    <w:p w:rsidR="00141ED9" w:rsidRDefault="00141ED9" w:rsidP="00141ED9">
      <w:pPr>
        <w:pStyle w:val="NoSpacing"/>
        <w:numPr>
          <w:ilvl w:val="0"/>
          <w:numId w:val="4"/>
        </w:numPr>
        <w:jc w:val="both"/>
        <w:rPr>
          <w:lang w:eastAsia="hr-HR"/>
        </w:rPr>
      </w:pPr>
      <w:r>
        <w:rPr>
          <w:lang w:eastAsia="hr-HR"/>
        </w:rPr>
        <w:t>Služba Gradskog vijeća, ovdje</w:t>
      </w:r>
    </w:p>
    <w:p w:rsidR="00141ED9" w:rsidRDefault="00141ED9" w:rsidP="00141ED9">
      <w:pPr>
        <w:pStyle w:val="NoSpacing"/>
        <w:numPr>
          <w:ilvl w:val="0"/>
          <w:numId w:val="4"/>
        </w:numPr>
        <w:jc w:val="both"/>
        <w:rPr>
          <w:lang w:eastAsia="hr-HR"/>
        </w:rPr>
      </w:pPr>
      <w:r>
        <w:rPr>
          <w:lang w:eastAsia="hr-HR"/>
        </w:rPr>
        <w:t>Pismohrana</w:t>
      </w:r>
    </w:p>
    <w:p w:rsidR="00141ED9" w:rsidRDefault="00141ED9" w:rsidP="00141ED9">
      <w:pPr>
        <w:pStyle w:val="NoSpacing"/>
        <w:numPr>
          <w:ilvl w:val="0"/>
          <w:numId w:val="4"/>
        </w:numPr>
        <w:jc w:val="both"/>
        <w:rPr>
          <w:lang w:eastAsia="hr-HR"/>
        </w:rPr>
      </w:pPr>
      <w:r>
        <w:rPr>
          <w:lang w:eastAsia="hr-HR"/>
        </w:rPr>
        <w:t>Evidencija</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 b r a z l o ž e n j e</w:t>
      </w:r>
    </w:p>
    <w:p w:rsidR="00141ED9" w:rsidRDefault="00141ED9" w:rsidP="00141ED9">
      <w:pPr>
        <w:pStyle w:val="NoSpacing"/>
        <w:rPr>
          <w:lang w:eastAsia="hr-HR"/>
        </w:rPr>
      </w:pPr>
    </w:p>
    <w:p w:rsidR="00141ED9" w:rsidRDefault="00141ED9" w:rsidP="00141ED9">
      <w:pPr>
        <w:pStyle w:val="NoSpacing"/>
        <w:rPr>
          <w:lang w:eastAsia="hr-HR"/>
        </w:rPr>
      </w:pPr>
      <w:r>
        <w:rPr>
          <w:lang w:eastAsia="hr-HR"/>
        </w:rPr>
        <w:t>PRAVNA OSNOVA</w:t>
      </w:r>
    </w:p>
    <w:p w:rsidR="00141ED9" w:rsidRDefault="00141ED9" w:rsidP="00141ED9">
      <w:pPr>
        <w:pStyle w:val="NoSpacing"/>
        <w:rPr>
          <w:lang w:eastAsia="hr-HR"/>
        </w:rPr>
      </w:pPr>
    </w:p>
    <w:p w:rsidR="00141ED9" w:rsidRDefault="00141ED9" w:rsidP="00141ED9">
      <w:pPr>
        <w:pStyle w:val="NoSpacing"/>
        <w:rPr>
          <w:lang w:eastAsia="hr-HR"/>
        </w:rPr>
      </w:pPr>
      <w:r>
        <w:rPr>
          <w:lang w:eastAsia="hr-HR"/>
        </w:rPr>
        <w:t>U srpnju ove godine donesen je novi Zakon o komunalnom gospodarstvu (dalje u tekstu: Zakon), objavljen u Narodnim novinama broj 68/18, i koji je stupio na snagu 4. kolovoza 2018. godine.</w:t>
      </w:r>
    </w:p>
    <w:p w:rsidR="00141ED9" w:rsidRDefault="00141ED9" w:rsidP="00141ED9">
      <w:pPr>
        <w:pStyle w:val="NoSpacing"/>
        <w:rPr>
          <w:lang w:eastAsia="hr-HR"/>
        </w:rPr>
      </w:pPr>
    </w:p>
    <w:p w:rsidR="00141ED9" w:rsidRDefault="00141ED9" w:rsidP="00141ED9">
      <w:pPr>
        <w:pStyle w:val="NoSpacing"/>
        <w:rPr>
          <w:lang w:eastAsia="hr-HR"/>
        </w:rPr>
      </w:pPr>
      <w:r>
        <w:rPr>
          <w:lang w:eastAsia="hr-HR"/>
        </w:rPr>
        <w:t>Zakonom je određeno da jedinica lokalne samouprave može obavljanje komunalnih djelatnosti, a koje se financiraju isključivo  iz sredstava proračuna povjeriti pravnoj ili fizičkoj osobi na temelju pisanog ugovora i to člancima, citirano:</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48.</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 (1) Jedinica lokalne samouprave može obavljanje komunalnih djelatnosti koje se financiraju isključivo iz njezina proračuna povjeriti pravnoj ili fizičkoj osobi na temelju pisanog ugovora.</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Predstavničko tijelo jedinice lokalne samouprave odlukom određuje komunalne djelatnosti koje se na njezinu području mogu obavljati na temelju ugovora iz stavka 1. ovoga članka.</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49.</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Ugovor o povjeravanju obavljanja komunalne djelatnosti u ime jedinice lokalne samouprave sklapa gradonačelnik odnosno općinski načelnik.</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Ugovor iz stavka 1. ovoga članka sadrži:</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komunalne djelatnosti za koje se sklapa ugovor</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-2. vrijeme na koje se sklapa ugovor</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-3. vrstu i opseg komunalnih usluga</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-4. način određivanja cijene komunalnih usluga te način i rok plaćanja izvršenih usluga</w:t>
      </w:r>
    </w:p>
    <w:p w:rsidR="00141ED9" w:rsidRDefault="00141ED9" w:rsidP="00141ED9">
      <w:pPr>
        <w:spacing w:after="0"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-5. jamstvo izvršitelja o ispunjenju ugovora.</w:t>
      </w:r>
    </w:p>
    <w:p w:rsidR="00141ED9" w:rsidRDefault="00141ED9" w:rsidP="00141ED9">
      <w:pPr>
        <w:spacing w:before="100" w:beforeAutospacing="1" w:after="100" w:afterAutospacing="1" w:line="240" w:lineRule="auto"/>
        <w:jc w:val="center"/>
        <w:outlineLvl w:val="3"/>
        <w:rPr>
          <w:rFonts w:ascii="Times New Roman" w:eastAsia="Times New Roman" w:hAnsi="Times New Roman" w:cs="Times New Roman"/>
          <w:b/>
          <w:bCs/>
          <w:i/>
          <w:sz w:val="24"/>
          <w:szCs w:val="24"/>
          <w:lang w:eastAsia="hr-HR"/>
        </w:rPr>
      </w:pPr>
      <w:r>
        <w:rPr>
          <w:rFonts w:ascii="Times New Roman" w:eastAsia="Times New Roman" w:hAnsi="Times New Roman" w:cs="Times New Roman"/>
          <w:b/>
          <w:bCs/>
          <w:i/>
          <w:sz w:val="24"/>
          <w:szCs w:val="24"/>
          <w:lang w:eastAsia="hr-HR"/>
        </w:rPr>
        <w:t>Članak 50.</w:t>
      </w:r>
    </w:p>
    <w:p w:rsidR="00141ED9" w:rsidRDefault="00141ED9" w:rsidP="00141ED9">
      <w:pPr>
        <w:spacing w:before="100" w:beforeAutospacing="1" w:after="100" w:afterAutospacing="1" w:line="240" w:lineRule="auto"/>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(1) Postupak odabira osobe s kojom se sklapa ugovor o povjeravanju obavljanja komunalne djelatnosti te sklapanje, provedba i izmjene tog ugovora provode se prema propisima o javnoj nabavi.“</w:t>
      </w:r>
    </w:p>
    <w:p w:rsidR="00141ED9" w:rsidRDefault="00141ED9" w:rsidP="00141ED9">
      <w:pPr>
        <w:pStyle w:val="NoSpacing"/>
        <w:rPr>
          <w:lang w:eastAsia="hr-HR"/>
        </w:rPr>
      </w:pPr>
      <w:r>
        <w:rPr>
          <w:lang w:eastAsia="hr-HR"/>
        </w:rPr>
        <w:t>Temeljem članka 48. Zakona, predloženom Odlukom o određivanju komunalnih djelatnosti koje se obavljaju na temelju pisanog ugovora na području Grada Dubrovnika utvrđene su komunalne djelatnosti čije se obavljanje može povjeriti pravnim ili fizičkim osobama na temelju pisanog ugovora.</w:t>
      </w:r>
    </w:p>
    <w:p w:rsidR="00141ED9" w:rsidRDefault="00141ED9" w:rsidP="00141ED9">
      <w:pPr>
        <w:pStyle w:val="NoSpacing"/>
        <w:rPr>
          <w:lang w:eastAsia="hr-HR"/>
        </w:rPr>
      </w:pPr>
    </w:p>
    <w:p w:rsidR="00141ED9" w:rsidRDefault="00141ED9" w:rsidP="00141ED9">
      <w:pPr>
        <w:pStyle w:val="NoSpacing"/>
      </w:pPr>
      <w:r>
        <w:t>Postupak provedbe odabira osobe s kojom se zaključuje ugovor o povjeravanju obavljanja komunalnih djelatnosti, te zaključivanje ugovora, provedba i eventualne izmjene tog ugovora provodi se sukladno propisima o javnoj nabavi.</w:t>
      </w:r>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Default="00141ED9" w:rsidP="00141ED9">
      <w:pPr>
        <w:pStyle w:val="NoSpacing"/>
      </w:pPr>
      <w:bookmarkStart w:id="0" w:name="_GoBack"/>
      <w:bookmarkEnd w:id="0"/>
    </w:p>
    <w:p w:rsidR="00141ED9" w:rsidRDefault="00141ED9" w:rsidP="00141ED9">
      <w:pPr>
        <w:pStyle w:val="NoSpacing"/>
      </w:pPr>
    </w:p>
    <w:p w:rsidR="00141ED9" w:rsidRDefault="00141ED9" w:rsidP="00141ED9">
      <w:pPr>
        <w:pStyle w:val="NoSpacing"/>
      </w:pPr>
    </w:p>
    <w:p w:rsidR="00141ED9" w:rsidRDefault="00141ED9" w:rsidP="00141ED9">
      <w:pPr>
        <w:pStyle w:val="NoSpacing"/>
      </w:pPr>
    </w:p>
    <w:p w:rsidR="00141ED9" w:rsidRPr="00E17061" w:rsidRDefault="00141ED9" w:rsidP="00141ED9">
      <w:pPr>
        <w:pStyle w:val="NoSpacing"/>
      </w:pPr>
    </w:p>
    <w:sectPr w:rsidR="00141ED9" w:rsidRPr="00E17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06D66"/>
    <w:multiLevelType w:val="hybridMultilevel"/>
    <w:tmpl w:val="ED08F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E513B6"/>
    <w:multiLevelType w:val="hybridMultilevel"/>
    <w:tmpl w:val="463497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8E466E3"/>
    <w:multiLevelType w:val="hybridMultilevel"/>
    <w:tmpl w:val="78E0B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61"/>
    <w:rsid w:val="00124CCD"/>
    <w:rsid w:val="00141ED9"/>
    <w:rsid w:val="002E632D"/>
    <w:rsid w:val="00396E49"/>
    <w:rsid w:val="0048474A"/>
    <w:rsid w:val="00915252"/>
    <w:rsid w:val="00983653"/>
    <w:rsid w:val="00C83017"/>
    <w:rsid w:val="00E17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B762"/>
  <w15:chartTrackingRefBased/>
  <w15:docId w15:val="{337D327F-28BA-4A79-886F-CC236D3C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0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52669">
      <w:bodyDiv w:val="1"/>
      <w:marLeft w:val="0"/>
      <w:marRight w:val="0"/>
      <w:marTop w:val="0"/>
      <w:marBottom w:val="0"/>
      <w:divBdr>
        <w:top w:val="none" w:sz="0" w:space="0" w:color="auto"/>
        <w:left w:val="none" w:sz="0" w:space="0" w:color="auto"/>
        <w:bottom w:val="none" w:sz="0" w:space="0" w:color="auto"/>
        <w:right w:val="none" w:sz="0" w:space="0" w:color="auto"/>
      </w:divBdr>
    </w:div>
    <w:div w:id="1241603605">
      <w:bodyDiv w:val="1"/>
      <w:marLeft w:val="0"/>
      <w:marRight w:val="0"/>
      <w:marTop w:val="0"/>
      <w:marBottom w:val="0"/>
      <w:divBdr>
        <w:top w:val="none" w:sz="0" w:space="0" w:color="auto"/>
        <w:left w:val="none" w:sz="0" w:space="0" w:color="auto"/>
        <w:bottom w:val="none" w:sz="0" w:space="0" w:color="auto"/>
        <w:right w:val="none" w:sz="0" w:space="0" w:color="auto"/>
      </w:divBdr>
    </w:div>
    <w:div w:id="17404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dcterms:created xsi:type="dcterms:W3CDTF">2018-12-03T11:35:00Z</dcterms:created>
  <dcterms:modified xsi:type="dcterms:W3CDTF">2018-12-03T11:36:00Z</dcterms:modified>
</cp:coreProperties>
</file>