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F40" w:rsidRDefault="004E1F40" w:rsidP="004E1F40">
      <w:pPr>
        <w:spacing w:after="0" w:line="240" w:lineRule="auto"/>
        <w:ind w:right="4392"/>
        <w:rPr>
          <w:rFonts w:ascii="Arial" w:eastAsia="Times New Roman" w:hAnsi="Arial" w:cs="Arial"/>
          <w:noProof/>
          <w:lang w:eastAsia="hr-HR"/>
        </w:rPr>
      </w:pPr>
      <w:r>
        <w:rPr>
          <w:rFonts w:ascii="Arial" w:eastAsia="Times New Roman" w:hAnsi="Arial" w:cs="Arial"/>
          <w:noProof/>
          <w:lang w:eastAsia="hr-HR"/>
        </w:rPr>
        <w:t xml:space="preserve">                             </w:t>
      </w:r>
      <w:r>
        <w:rPr>
          <w:rFonts w:ascii="Arial" w:eastAsia="Times New Roman" w:hAnsi="Arial" w:cs="Arial"/>
          <w:noProof/>
          <w:lang w:eastAsia="hr-HR"/>
        </w:rPr>
        <w:drawing>
          <wp:inline distT="0" distB="0" distL="0" distR="0">
            <wp:extent cx="571500" cy="695325"/>
            <wp:effectExtent l="0" t="0" r="0" b="9525"/>
            <wp:docPr id="2" name="Picture 2" descr="Description: 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rvatski grb bo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p>
    <w:p w:rsidR="004E1F40" w:rsidRDefault="004E1F40" w:rsidP="004E1F40">
      <w:pPr>
        <w:spacing w:after="0" w:line="240" w:lineRule="auto"/>
        <w:ind w:right="4392"/>
        <w:jc w:val="center"/>
        <w:rPr>
          <w:rFonts w:ascii="Arial" w:eastAsia="Times New Roman" w:hAnsi="Arial" w:cs="Arial"/>
          <w:noProof/>
          <w:lang w:eastAsia="hr-HR"/>
        </w:rPr>
      </w:pPr>
      <w:r>
        <w:rPr>
          <w:rFonts w:ascii="Arial" w:eastAsia="Times New Roman" w:hAnsi="Arial" w:cs="Arial"/>
          <w:noProof/>
          <w:lang w:eastAsia="hr-HR"/>
        </w:rPr>
        <w:t>R E P U B L I K A   H R V A T S K A</w:t>
      </w:r>
    </w:p>
    <w:p w:rsidR="004E1F40" w:rsidRDefault="004E1F40" w:rsidP="004E1F40">
      <w:pPr>
        <w:spacing w:after="0" w:line="240" w:lineRule="auto"/>
        <w:ind w:right="4392"/>
        <w:jc w:val="center"/>
        <w:rPr>
          <w:rFonts w:ascii="Arial" w:eastAsia="Times New Roman" w:hAnsi="Arial" w:cs="Arial"/>
          <w:noProof/>
          <w:lang w:eastAsia="hr-HR"/>
        </w:rPr>
      </w:pPr>
      <w:r>
        <w:rPr>
          <w:rFonts w:ascii="Arial" w:eastAsia="Times New Roman" w:hAnsi="Arial" w:cs="Arial"/>
          <w:noProof/>
          <w:lang w:eastAsia="hr-HR"/>
        </w:rPr>
        <w:t>DUBROVAČKO-NERETVANSKA ŽUPANIJA</w:t>
      </w:r>
    </w:p>
    <w:p w:rsidR="004E1F40" w:rsidRDefault="004E1F40" w:rsidP="004E1F40">
      <w:pPr>
        <w:spacing w:after="0" w:line="240" w:lineRule="auto"/>
        <w:ind w:right="4392"/>
        <w:jc w:val="center"/>
        <w:rPr>
          <w:rFonts w:ascii="Arial" w:eastAsia="Times New Roman" w:hAnsi="Arial" w:cs="Arial"/>
          <w:b/>
          <w:noProof/>
          <w:lang w:eastAsia="hr-HR"/>
        </w:rPr>
      </w:pPr>
      <w:r>
        <w:rPr>
          <w:rFonts w:ascii="Arial" w:eastAsia="Times New Roman" w:hAnsi="Arial" w:cs="Arial"/>
          <w:b/>
          <w:noProof/>
          <w:lang w:eastAsia="hr-HR"/>
        </w:rPr>
        <w:t>GRAD DUBROVNIK</w:t>
      </w:r>
    </w:p>
    <w:p w:rsidR="004E1F40" w:rsidRDefault="004E1F40" w:rsidP="004E1F40">
      <w:pPr>
        <w:spacing w:after="0" w:line="240" w:lineRule="auto"/>
        <w:ind w:right="2772"/>
        <w:rPr>
          <w:rFonts w:ascii="Arial" w:eastAsia="Times New Roman" w:hAnsi="Arial" w:cs="Arial"/>
          <w:noProof/>
          <w:lang w:eastAsia="hr-HR"/>
        </w:rPr>
      </w:pPr>
    </w:p>
    <w:p w:rsidR="004E1F40" w:rsidRDefault="004E1F40" w:rsidP="004E1F40">
      <w:pPr>
        <w:spacing w:after="0" w:line="240" w:lineRule="auto"/>
        <w:ind w:right="2772"/>
        <w:rPr>
          <w:rFonts w:ascii="Arial" w:eastAsia="Times New Roman" w:hAnsi="Arial" w:cs="Arial"/>
          <w:b/>
          <w:noProof/>
          <w:lang w:eastAsia="hr-HR"/>
        </w:rPr>
      </w:pPr>
      <w:r>
        <w:rPr>
          <w:rFonts w:ascii="Arial" w:eastAsia="Times New Roman" w:hAnsi="Arial" w:cs="Arial"/>
          <w:b/>
          <w:noProof/>
          <w:lang w:eastAsia="hr-HR"/>
        </w:rPr>
        <w:t xml:space="preserve">G r a d o n a č e l n i k </w:t>
      </w:r>
    </w:p>
    <w:p w:rsidR="004E1F40" w:rsidRDefault="004E1F40" w:rsidP="004E1F40">
      <w:pPr>
        <w:spacing w:after="0" w:line="240" w:lineRule="auto"/>
        <w:ind w:right="2772"/>
        <w:rPr>
          <w:rFonts w:ascii="Arial" w:eastAsia="Times New Roman" w:hAnsi="Arial" w:cs="Arial"/>
          <w:b/>
          <w:noProof/>
          <w:lang w:eastAsia="hr-HR"/>
        </w:rPr>
      </w:pPr>
    </w:p>
    <w:p w:rsidR="004E1F40" w:rsidRDefault="004E1F40" w:rsidP="004E1F40">
      <w:pPr>
        <w:spacing w:after="0" w:line="240" w:lineRule="auto"/>
        <w:ind w:right="2772"/>
        <w:rPr>
          <w:rFonts w:ascii="Arial" w:hAnsi="Arial" w:cs="Arial"/>
          <w:noProof/>
          <w:lang w:eastAsia="hr-HR"/>
        </w:rPr>
      </w:pPr>
      <w:r>
        <w:rPr>
          <w:rFonts w:ascii="Arial" w:eastAsia="Times New Roman" w:hAnsi="Arial" w:cs="Arial"/>
          <w:noProof/>
          <w:lang w:eastAsia="hr-HR"/>
        </w:rPr>
        <w:t xml:space="preserve">KLASA: </w:t>
      </w:r>
      <w:r>
        <w:rPr>
          <w:rFonts w:ascii="Arial" w:hAnsi="Arial" w:cs="Arial"/>
          <w:noProof/>
          <w:lang w:eastAsia="hr-HR"/>
        </w:rPr>
        <w:t>351-01/18-01/34</w:t>
      </w:r>
    </w:p>
    <w:p w:rsidR="004E1F40" w:rsidRDefault="004E1F40" w:rsidP="004E1F40">
      <w:pPr>
        <w:spacing w:after="0" w:line="240" w:lineRule="auto"/>
        <w:ind w:right="2772"/>
        <w:rPr>
          <w:rFonts w:ascii="Arial" w:eastAsia="Times New Roman" w:hAnsi="Arial" w:cs="Arial"/>
          <w:noProof/>
          <w:lang w:eastAsia="hr-HR"/>
        </w:rPr>
      </w:pPr>
      <w:r>
        <w:rPr>
          <w:rFonts w:ascii="Arial" w:eastAsia="Times New Roman" w:hAnsi="Arial" w:cs="Arial"/>
          <w:noProof/>
          <w:lang w:eastAsia="hr-HR"/>
        </w:rPr>
        <w:t>URBROJ: 2117/01-01-18-24</w:t>
      </w:r>
    </w:p>
    <w:p w:rsidR="004E1F40" w:rsidRDefault="004E1F40" w:rsidP="004E1F40">
      <w:pPr>
        <w:spacing w:after="0" w:line="240" w:lineRule="auto"/>
        <w:ind w:right="2772"/>
        <w:rPr>
          <w:rFonts w:ascii="Arial" w:eastAsia="Times New Roman" w:hAnsi="Arial" w:cs="Arial"/>
          <w:noProof/>
          <w:lang w:eastAsia="hr-HR"/>
        </w:rPr>
      </w:pPr>
      <w:r>
        <w:rPr>
          <w:rFonts w:ascii="Arial" w:eastAsia="Times New Roman" w:hAnsi="Arial" w:cs="Arial"/>
          <w:noProof/>
          <w:lang w:eastAsia="hr-HR"/>
        </w:rPr>
        <w:t>Dubrovnik, 27. kolovoza 2018.</w:t>
      </w:r>
    </w:p>
    <w:p w:rsidR="004E1F40" w:rsidRDefault="004E1F40" w:rsidP="004E1F40">
      <w:pPr>
        <w:spacing w:after="0" w:line="240" w:lineRule="auto"/>
        <w:ind w:right="2772"/>
        <w:rPr>
          <w:rFonts w:ascii="Arial" w:eastAsia="Times New Roman" w:hAnsi="Arial" w:cs="Arial"/>
          <w:noProof/>
          <w:lang w:eastAsia="hr-HR"/>
        </w:rPr>
      </w:pPr>
    </w:p>
    <w:p w:rsidR="004E1F40" w:rsidRDefault="004E1F40" w:rsidP="004E1F40">
      <w:pPr>
        <w:spacing w:after="0" w:line="240" w:lineRule="auto"/>
        <w:ind w:right="2772"/>
        <w:rPr>
          <w:rFonts w:ascii="Arial" w:eastAsia="Times New Roman" w:hAnsi="Arial" w:cs="Arial"/>
          <w:noProof/>
          <w:lang w:eastAsia="hr-HR"/>
        </w:rPr>
      </w:pPr>
    </w:p>
    <w:p w:rsidR="004E1F40" w:rsidRDefault="004E1F40" w:rsidP="004E1F40">
      <w:pPr>
        <w:spacing w:after="0" w:line="240" w:lineRule="auto"/>
        <w:jc w:val="both"/>
        <w:rPr>
          <w:rFonts w:ascii="Arial" w:eastAsia="Times New Roman" w:hAnsi="Arial" w:cs="Arial"/>
          <w:lang w:eastAsia="hr-HR"/>
        </w:rPr>
      </w:pPr>
    </w:p>
    <w:p w:rsidR="004E1F40" w:rsidRDefault="004E1F40" w:rsidP="004E1F40">
      <w:pPr>
        <w:spacing w:after="0" w:line="240" w:lineRule="auto"/>
        <w:jc w:val="both"/>
        <w:rPr>
          <w:rFonts w:ascii="Arial" w:eastAsia="Times New Roman" w:hAnsi="Arial" w:cs="Arial"/>
          <w:lang w:eastAsia="hr-HR"/>
        </w:rPr>
      </w:pPr>
      <w:r>
        <w:rPr>
          <w:rFonts w:ascii="Arial" w:eastAsia="Times New Roman" w:hAnsi="Arial" w:cs="Arial"/>
          <w:lang w:eastAsia="hr-HR"/>
        </w:rPr>
        <w:t xml:space="preserve">Na temelju članka 53. stavka 3. Zakona o zaštiti okoliša ("Narodne novine", broj 80/13, 153/13, 78/15 i 12/18), članka 48 Zakona o lokalnoj i područnoj (regionalnoj) samoupravi ("Narodne novine", broj 33/01, 60/01, 129/05, 109/07, 125/08, 36/09, 150/11, 144/12, 19/13-pročišćeni tekst, 137/15 i 123/17) i članka 41. Statuta Grada Dubrovnika („Službeni glasnik Grada Dubrovnika“, broj 4/09, 6/10, 3/11, 14/12, 5/13, 6/13-pročišćeni tekst i 9/15), a na temelju prethodne </w:t>
      </w:r>
      <w:proofErr w:type="spellStart"/>
      <w:r>
        <w:rPr>
          <w:rFonts w:ascii="Arial" w:eastAsia="Times New Roman" w:hAnsi="Arial" w:cs="Arial"/>
          <w:lang w:eastAsia="hr-HR"/>
        </w:rPr>
        <w:t>sugalsnosti</w:t>
      </w:r>
      <w:proofErr w:type="spellEnd"/>
      <w:r>
        <w:rPr>
          <w:rFonts w:ascii="Arial" w:eastAsia="Times New Roman" w:hAnsi="Arial" w:cs="Arial"/>
          <w:lang w:eastAsia="hr-HR"/>
        </w:rPr>
        <w:t xml:space="preserve"> Ministarstva zaštite okoliša i energetike KLASA:351-01/18-09/213, URBROJ:517-06-1-2-18-2 od 17. srpnja 2018., gradonačelnik Grada Dubrovnika donio je </w:t>
      </w:r>
    </w:p>
    <w:p w:rsidR="004E1F40" w:rsidRDefault="004E1F40" w:rsidP="004E1F40">
      <w:pPr>
        <w:spacing w:after="0" w:line="240" w:lineRule="auto"/>
        <w:jc w:val="both"/>
        <w:rPr>
          <w:rFonts w:ascii="Arial" w:eastAsia="Times New Roman" w:hAnsi="Arial" w:cs="Arial"/>
          <w:lang w:eastAsia="hr-HR"/>
        </w:rPr>
      </w:pPr>
    </w:p>
    <w:p w:rsidR="004E1F40" w:rsidRDefault="004E1F40" w:rsidP="004E1F40">
      <w:pPr>
        <w:spacing w:after="0" w:line="240" w:lineRule="auto"/>
        <w:jc w:val="both"/>
        <w:rPr>
          <w:rFonts w:ascii="Arial" w:eastAsia="Times New Roman" w:hAnsi="Arial" w:cs="Arial"/>
          <w:lang w:eastAsia="hr-HR"/>
        </w:rPr>
      </w:pPr>
    </w:p>
    <w:p w:rsidR="004E1F40" w:rsidRDefault="004E1F40" w:rsidP="004E1F40">
      <w:pPr>
        <w:spacing w:after="0" w:line="240" w:lineRule="auto"/>
        <w:jc w:val="both"/>
        <w:rPr>
          <w:rFonts w:ascii="Arial" w:eastAsia="Times New Roman" w:hAnsi="Arial" w:cs="Arial"/>
          <w:lang w:eastAsia="hr-HR"/>
        </w:rPr>
      </w:pPr>
    </w:p>
    <w:p w:rsidR="004E1F40" w:rsidRDefault="004E1F40" w:rsidP="004E1F40">
      <w:pPr>
        <w:spacing w:after="0" w:line="240" w:lineRule="auto"/>
        <w:jc w:val="center"/>
        <w:rPr>
          <w:rFonts w:ascii="Arial" w:eastAsia="Times New Roman" w:hAnsi="Arial" w:cs="Arial"/>
          <w:b/>
          <w:lang w:eastAsia="hr-HR"/>
        </w:rPr>
      </w:pPr>
      <w:r>
        <w:rPr>
          <w:rFonts w:ascii="Arial" w:eastAsia="Times New Roman" w:hAnsi="Arial" w:cs="Arial"/>
          <w:b/>
          <w:lang w:eastAsia="hr-HR"/>
        </w:rPr>
        <w:t>ZAKLJUČAK</w:t>
      </w:r>
    </w:p>
    <w:p w:rsidR="004E1F40" w:rsidRDefault="004E1F40" w:rsidP="004E1F40">
      <w:pPr>
        <w:spacing w:after="0" w:line="240" w:lineRule="auto"/>
        <w:jc w:val="center"/>
        <w:rPr>
          <w:rFonts w:ascii="Arial" w:eastAsia="Times New Roman" w:hAnsi="Arial" w:cs="Arial"/>
          <w:b/>
          <w:lang w:eastAsia="hr-HR"/>
        </w:rPr>
      </w:pPr>
    </w:p>
    <w:p w:rsidR="004E1F40" w:rsidRDefault="004E1F40" w:rsidP="004E1F40">
      <w:pPr>
        <w:numPr>
          <w:ilvl w:val="0"/>
          <w:numId w:val="6"/>
        </w:numPr>
        <w:spacing w:after="0" w:line="240" w:lineRule="auto"/>
        <w:contextualSpacing/>
        <w:jc w:val="both"/>
        <w:rPr>
          <w:rFonts w:ascii="Arial" w:eastAsia="Times New Roman" w:hAnsi="Arial" w:cs="Arial"/>
          <w:lang w:eastAsia="hr-HR"/>
        </w:rPr>
      </w:pPr>
      <w:r>
        <w:rPr>
          <w:rFonts w:ascii="Arial" w:eastAsia="Times New Roman" w:hAnsi="Arial" w:cs="Arial"/>
          <w:lang w:eastAsia="hr-HR"/>
        </w:rPr>
        <w:t>Utvrđuje se prijedlog zaključka o donošenju Programa zaštite okoliša Grada Dubrovnika za razdoblje od 2018. do 2021. godine i dostavlja Gradskom vijeću na raspravu i donošenje.</w:t>
      </w:r>
    </w:p>
    <w:p w:rsidR="004E1F40" w:rsidRDefault="004E1F40" w:rsidP="004E1F40">
      <w:pPr>
        <w:pStyle w:val="Default"/>
        <w:numPr>
          <w:ilvl w:val="0"/>
          <w:numId w:val="6"/>
        </w:numPr>
        <w:jc w:val="both"/>
        <w:rPr>
          <w:sz w:val="22"/>
          <w:szCs w:val="22"/>
        </w:rPr>
      </w:pPr>
      <w:r>
        <w:rPr>
          <w:rFonts w:eastAsia="Calibri"/>
          <w:bCs/>
          <w:kern w:val="0"/>
          <w:sz w:val="22"/>
          <w:szCs w:val="22"/>
          <w:lang w:eastAsia="en-US"/>
        </w:rPr>
        <w:t>Izvjestitelj o ovom predmetu bit će Jelena Lončarić, pročelnica Upravnog odjela za urbanizam, prostorno planiranje i zaštitu okoliša i predstavnik izrađivača Programa, Zelena infrastruktura d.o.o., Zagreb.</w:t>
      </w:r>
    </w:p>
    <w:p w:rsidR="004E1F40" w:rsidRDefault="004E1F40" w:rsidP="004E1F40">
      <w:pPr>
        <w:spacing w:after="0" w:line="240" w:lineRule="auto"/>
        <w:jc w:val="center"/>
        <w:rPr>
          <w:rFonts w:ascii="Arial" w:eastAsia="Times New Roman" w:hAnsi="Arial" w:cs="Arial"/>
          <w:b/>
          <w:lang w:eastAsia="hr-HR"/>
        </w:rPr>
      </w:pPr>
    </w:p>
    <w:p w:rsidR="004E1F40" w:rsidRDefault="004E1F40" w:rsidP="004E1F40">
      <w:pPr>
        <w:spacing w:after="0" w:line="240" w:lineRule="auto"/>
        <w:jc w:val="center"/>
        <w:rPr>
          <w:rFonts w:ascii="Arial" w:eastAsia="Times New Roman" w:hAnsi="Arial" w:cs="Arial"/>
          <w:b/>
          <w:lang w:eastAsia="hr-HR"/>
        </w:rPr>
      </w:pPr>
    </w:p>
    <w:p w:rsidR="004E1F40" w:rsidRDefault="004E1F40" w:rsidP="004E1F40">
      <w:pPr>
        <w:tabs>
          <w:tab w:val="left" w:pos="1174"/>
        </w:tabs>
        <w:overflowPunct w:val="0"/>
        <w:autoSpaceDE w:val="0"/>
        <w:autoSpaceDN w:val="0"/>
        <w:adjustRightInd w:val="0"/>
        <w:spacing w:after="0"/>
        <w:ind w:right="-32"/>
        <w:jc w:val="both"/>
        <w:rPr>
          <w:rFonts w:ascii="Arial" w:eastAsia="Times New Roman" w:hAnsi="Arial" w:cs="Arial"/>
          <w:lang w:eastAsia="hr-HR"/>
        </w:rPr>
      </w:pPr>
    </w:p>
    <w:p w:rsidR="004E1F40" w:rsidRDefault="004E1F40" w:rsidP="004E1F40">
      <w:pPr>
        <w:tabs>
          <w:tab w:val="left" w:pos="7215"/>
        </w:tabs>
        <w:overflowPunct w:val="0"/>
        <w:autoSpaceDE w:val="0"/>
        <w:autoSpaceDN w:val="0"/>
        <w:adjustRightInd w:val="0"/>
        <w:spacing w:after="0"/>
        <w:ind w:right="-32"/>
        <w:jc w:val="both"/>
        <w:rPr>
          <w:rFonts w:ascii="Arial" w:eastAsia="Times New Roman" w:hAnsi="Arial" w:cs="Arial"/>
          <w:lang w:eastAsia="hr-HR"/>
        </w:rPr>
      </w:pPr>
      <w:r>
        <w:rPr>
          <w:rFonts w:ascii="Arial" w:eastAsia="Times New Roman" w:hAnsi="Arial" w:cs="Arial"/>
          <w:lang w:eastAsia="hr-HR"/>
        </w:rPr>
        <w:tab/>
        <w:t xml:space="preserve">  Gradonačelnik                               </w:t>
      </w:r>
    </w:p>
    <w:p w:rsidR="004E1F40" w:rsidRDefault="004E1F40" w:rsidP="004E1F40">
      <w:pPr>
        <w:tabs>
          <w:tab w:val="left" w:pos="7215"/>
        </w:tabs>
        <w:overflowPunct w:val="0"/>
        <w:autoSpaceDE w:val="0"/>
        <w:autoSpaceDN w:val="0"/>
        <w:adjustRightInd w:val="0"/>
        <w:spacing w:after="0"/>
        <w:ind w:right="-32"/>
        <w:jc w:val="both"/>
        <w:rPr>
          <w:rFonts w:ascii="Arial" w:eastAsia="Times New Roman" w:hAnsi="Arial" w:cs="Arial"/>
          <w:lang w:eastAsia="hr-HR"/>
        </w:rPr>
      </w:pPr>
      <w:r>
        <w:rPr>
          <w:rFonts w:ascii="Arial" w:eastAsia="Times New Roman" w:hAnsi="Arial" w:cs="Arial"/>
          <w:lang w:eastAsia="hr-HR"/>
        </w:rPr>
        <w:t xml:space="preserve">                                                                                                                     Mato </w:t>
      </w:r>
      <w:proofErr w:type="spellStart"/>
      <w:r>
        <w:rPr>
          <w:rFonts w:ascii="Arial" w:eastAsia="Times New Roman" w:hAnsi="Arial" w:cs="Arial"/>
          <w:lang w:eastAsia="hr-HR"/>
        </w:rPr>
        <w:t>Franković</w:t>
      </w:r>
      <w:proofErr w:type="spellEnd"/>
      <w:r>
        <w:rPr>
          <w:rFonts w:ascii="Arial" w:eastAsia="Times New Roman" w:hAnsi="Arial" w:cs="Arial"/>
          <w:lang w:eastAsia="hr-HR"/>
        </w:rPr>
        <w:t xml:space="preserve"> </w:t>
      </w:r>
    </w:p>
    <w:p w:rsidR="004E1F40" w:rsidRDefault="004E1F40" w:rsidP="004E1F40">
      <w:pPr>
        <w:overflowPunct w:val="0"/>
        <w:autoSpaceDE w:val="0"/>
        <w:autoSpaceDN w:val="0"/>
        <w:adjustRightInd w:val="0"/>
        <w:spacing w:after="0" w:line="240" w:lineRule="auto"/>
        <w:textAlignment w:val="baseline"/>
        <w:rPr>
          <w:rFonts w:ascii="Arial" w:eastAsia="Times New Roman" w:hAnsi="Arial" w:cs="Arial"/>
          <w:b/>
          <w:lang w:eastAsia="hr-HR"/>
        </w:rPr>
      </w:pPr>
    </w:p>
    <w:p w:rsidR="004E1F40" w:rsidRDefault="004E1F40" w:rsidP="004E1F40">
      <w:pPr>
        <w:overflowPunct w:val="0"/>
        <w:autoSpaceDE w:val="0"/>
        <w:autoSpaceDN w:val="0"/>
        <w:adjustRightInd w:val="0"/>
        <w:spacing w:after="0" w:line="240" w:lineRule="auto"/>
        <w:textAlignment w:val="baseline"/>
        <w:rPr>
          <w:rFonts w:ascii="Arial" w:eastAsia="Times New Roman" w:hAnsi="Arial" w:cs="Arial"/>
          <w:b/>
          <w:lang w:eastAsia="hr-HR"/>
        </w:rPr>
      </w:pPr>
    </w:p>
    <w:p w:rsidR="004E1F40" w:rsidRDefault="004E1F40" w:rsidP="004E1F40">
      <w:pPr>
        <w:overflowPunct w:val="0"/>
        <w:autoSpaceDE w:val="0"/>
        <w:autoSpaceDN w:val="0"/>
        <w:adjustRightInd w:val="0"/>
        <w:spacing w:after="0" w:line="240" w:lineRule="auto"/>
        <w:textAlignment w:val="baseline"/>
        <w:rPr>
          <w:rFonts w:ascii="Arial" w:eastAsia="Times New Roman" w:hAnsi="Arial" w:cs="Arial"/>
          <w:b/>
          <w:lang w:eastAsia="hr-HR"/>
        </w:rPr>
      </w:pPr>
    </w:p>
    <w:p w:rsidR="004E1F40" w:rsidRDefault="004E1F40" w:rsidP="004E1F40">
      <w:pPr>
        <w:spacing w:after="0" w:line="240" w:lineRule="auto"/>
        <w:rPr>
          <w:rFonts w:ascii="Arial" w:eastAsia="Times New Roman" w:hAnsi="Arial" w:cs="Arial"/>
          <w:lang w:eastAsia="hr-HR"/>
        </w:rPr>
      </w:pPr>
    </w:p>
    <w:p w:rsidR="004E1F40" w:rsidRDefault="004E1F40" w:rsidP="004E1F40">
      <w:pPr>
        <w:spacing w:after="0" w:line="240" w:lineRule="auto"/>
        <w:rPr>
          <w:rFonts w:ascii="Arial" w:eastAsia="Times New Roman" w:hAnsi="Arial" w:cs="Arial"/>
          <w:lang w:eastAsia="hr-HR"/>
        </w:rPr>
      </w:pPr>
    </w:p>
    <w:p w:rsidR="004E1F40" w:rsidRDefault="004E1F40" w:rsidP="004E1F40">
      <w:pPr>
        <w:spacing w:after="0" w:line="240" w:lineRule="auto"/>
        <w:rPr>
          <w:rFonts w:ascii="Arial" w:eastAsia="Times New Roman" w:hAnsi="Arial" w:cs="Arial"/>
          <w:lang w:eastAsia="hr-HR"/>
        </w:rPr>
      </w:pPr>
    </w:p>
    <w:p w:rsidR="004E1F40" w:rsidRDefault="004E1F40" w:rsidP="004E1F40">
      <w:pPr>
        <w:spacing w:after="0" w:line="240" w:lineRule="auto"/>
        <w:rPr>
          <w:rFonts w:ascii="Arial" w:eastAsia="Times New Roman" w:hAnsi="Arial" w:cs="Arial"/>
          <w:b/>
          <w:lang w:eastAsia="hr-HR"/>
        </w:rPr>
      </w:pPr>
      <w:r>
        <w:rPr>
          <w:rFonts w:ascii="Arial" w:eastAsia="Times New Roman" w:hAnsi="Arial" w:cs="Arial"/>
          <w:b/>
          <w:lang w:eastAsia="hr-HR"/>
        </w:rPr>
        <w:t>DOSTAVITI:</w:t>
      </w:r>
    </w:p>
    <w:p w:rsidR="004E1F40" w:rsidRDefault="004E1F40" w:rsidP="004E1F40">
      <w:pPr>
        <w:numPr>
          <w:ilvl w:val="0"/>
          <w:numId w:val="7"/>
        </w:numPr>
        <w:spacing w:after="0" w:line="240" w:lineRule="auto"/>
        <w:contextualSpacing/>
        <w:rPr>
          <w:rFonts w:ascii="Arial" w:eastAsia="Times New Roman" w:hAnsi="Arial" w:cs="Arial"/>
          <w:lang w:eastAsia="hr-HR"/>
        </w:rPr>
      </w:pPr>
      <w:r>
        <w:rPr>
          <w:rFonts w:ascii="Arial" w:eastAsia="Times New Roman" w:hAnsi="Arial" w:cs="Arial"/>
          <w:lang w:eastAsia="hr-HR"/>
        </w:rPr>
        <w:t>Upravni odjel za urbanizam, prostorno planiranje i zaštitu okoliša, ovdje</w:t>
      </w:r>
    </w:p>
    <w:p w:rsidR="004E1F40" w:rsidRDefault="004E1F40" w:rsidP="004E1F40">
      <w:pPr>
        <w:numPr>
          <w:ilvl w:val="0"/>
          <w:numId w:val="7"/>
        </w:numPr>
        <w:spacing w:after="0" w:line="240" w:lineRule="auto"/>
        <w:contextualSpacing/>
        <w:rPr>
          <w:rFonts w:ascii="Arial" w:eastAsia="Times New Roman" w:hAnsi="Arial" w:cs="Arial"/>
          <w:lang w:eastAsia="hr-HR"/>
        </w:rPr>
      </w:pPr>
      <w:r>
        <w:rPr>
          <w:rFonts w:ascii="Arial" w:eastAsia="Times New Roman" w:hAnsi="Arial" w:cs="Arial"/>
          <w:lang w:eastAsia="hr-HR"/>
        </w:rPr>
        <w:t>Služba Gradskog vijeća, ovdje</w:t>
      </w:r>
    </w:p>
    <w:p w:rsidR="004E1F40" w:rsidRDefault="004E1F40" w:rsidP="004E1F40">
      <w:pPr>
        <w:numPr>
          <w:ilvl w:val="0"/>
          <w:numId w:val="7"/>
        </w:numPr>
        <w:spacing w:after="0" w:line="240" w:lineRule="auto"/>
        <w:contextualSpacing/>
        <w:rPr>
          <w:rFonts w:ascii="Arial" w:eastAsia="Times New Roman" w:hAnsi="Arial" w:cs="Arial"/>
          <w:lang w:eastAsia="hr-HR"/>
        </w:rPr>
      </w:pPr>
      <w:r>
        <w:rPr>
          <w:rFonts w:ascii="Arial" w:eastAsia="Times New Roman" w:hAnsi="Arial" w:cs="Arial"/>
          <w:lang w:eastAsia="hr-HR"/>
        </w:rPr>
        <w:t>Evidencija, ovdje</w:t>
      </w:r>
    </w:p>
    <w:p w:rsidR="004E1F40" w:rsidRDefault="004E1F40" w:rsidP="004E1F40">
      <w:pPr>
        <w:numPr>
          <w:ilvl w:val="0"/>
          <w:numId w:val="7"/>
        </w:numPr>
        <w:spacing w:after="0" w:line="240" w:lineRule="auto"/>
        <w:contextualSpacing/>
        <w:rPr>
          <w:rFonts w:ascii="Arial" w:eastAsia="Times New Roman" w:hAnsi="Arial" w:cs="Arial"/>
          <w:lang w:eastAsia="hr-HR"/>
        </w:rPr>
      </w:pPr>
      <w:r>
        <w:rPr>
          <w:rFonts w:ascii="Arial" w:eastAsia="Times New Roman" w:hAnsi="Arial" w:cs="Arial"/>
          <w:lang w:eastAsia="hr-HR"/>
        </w:rPr>
        <w:t xml:space="preserve">Pismohrana </w:t>
      </w:r>
    </w:p>
    <w:p w:rsidR="004E1F40" w:rsidRDefault="004E1F40" w:rsidP="004E1F40">
      <w:pPr>
        <w:spacing w:after="0" w:line="240" w:lineRule="auto"/>
        <w:jc w:val="both"/>
        <w:rPr>
          <w:rFonts w:ascii="Arial" w:eastAsia="Times New Roman" w:hAnsi="Arial" w:cs="Arial"/>
          <w:lang w:eastAsia="hr-HR"/>
        </w:rPr>
      </w:pPr>
    </w:p>
    <w:p w:rsidR="004E1F40" w:rsidRDefault="004E1F40" w:rsidP="004E1F40">
      <w:pPr>
        <w:spacing w:after="0" w:line="240" w:lineRule="auto"/>
        <w:rPr>
          <w:rFonts w:ascii="Arial" w:eastAsia="Times New Roman" w:hAnsi="Arial" w:cs="Arial"/>
          <w:lang w:eastAsia="hr-HR"/>
        </w:rPr>
      </w:pPr>
    </w:p>
    <w:p w:rsidR="004E1F40" w:rsidRDefault="004E1F40" w:rsidP="004E1F40"/>
    <w:p w:rsidR="004E1F40" w:rsidRDefault="004E1F40" w:rsidP="001E0EF3">
      <w:pPr>
        <w:spacing w:after="0" w:line="240" w:lineRule="auto"/>
        <w:ind w:right="4392"/>
        <w:jc w:val="center"/>
        <w:rPr>
          <w:rFonts w:ascii="Arial" w:hAnsi="Arial" w:cs="Arial"/>
          <w:noProof/>
          <w:lang w:eastAsia="hr-HR"/>
        </w:rPr>
      </w:pPr>
    </w:p>
    <w:p w:rsidR="004E1F40" w:rsidRDefault="004E1F40" w:rsidP="001E0EF3">
      <w:pPr>
        <w:spacing w:after="0" w:line="240" w:lineRule="auto"/>
        <w:ind w:right="4392"/>
        <w:jc w:val="center"/>
        <w:rPr>
          <w:rFonts w:ascii="Arial" w:hAnsi="Arial" w:cs="Arial"/>
          <w:noProof/>
          <w:lang w:eastAsia="hr-HR"/>
        </w:rPr>
      </w:pPr>
    </w:p>
    <w:p w:rsidR="004E1F40" w:rsidRDefault="004E1F40" w:rsidP="001E0EF3">
      <w:pPr>
        <w:spacing w:after="0" w:line="240" w:lineRule="auto"/>
        <w:ind w:right="4392"/>
        <w:jc w:val="center"/>
        <w:rPr>
          <w:rFonts w:ascii="Arial" w:hAnsi="Arial" w:cs="Arial"/>
          <w:noProof/>
          <w:lang w:eastAsia="hr-HR"/>
        </w:rPr>
      </w:pPr>
    </w:p>
    <w:p w:rsidR="004E1F40" w:rsidRDefault="004E1F40" w:rsidP="001E0EF3">
      <w:pPr>
        <w:spacing w:after="0" w:line="240" w:lineRule="auto"/>
        <w:ind w:right="4392"/>
        <w:jc w:val="center"/>
        <w:rPr>
          <w:rFonts w:ascii="Arial" w:hAnsi="Arial" w:cs="Arial"/>
          <w:noProof/>
          <w:lang w:eastAsia="hr-HR"/>
        </w:rPr>
      </w:pPr>
    </w:p>
    <w:p w:rsidR="004E1F40" w:rsidRDefault="004E1F40" w:rsidP="004E1F40">
      <w:pPr>
        <w:suppressAutoHyphens/>
        <w:spacing w:after="0" w:line="240" w:lineRule="auto"/>
        <w:rPr>
          <w:rFonts w:ascii="Arial" w:eastAsia="Times New Roman" w:hAnsi="Arial" w:cs="Arial"/>
          <w:b/>
          <w:lang w:eastAsia="ar-SA"/>
        </w:rPr>
      </w:pPr>
      <w:r>
        <w:rPr>
          <w:rFonts w:ascii="Arial" w:eastAsia="Times New Roman" w:hAnsi="Arial" w:cs="Arial"/>
          <w:b/>
          <w:lang w:eastAsia="ar-SA"/>
        </w:rPr>
        <w:t>G r a d s k o  v i j e ć e</w:t>
      </w:r>
    </w:p>
    <w:p w:rsidR="004E1F40" w:rsidRDefault="004E1F40" w:rsidP="004E1F40">
      <w:pPr>
        <w:suppressAutoHyphens/>
        <w:spacing w:after="0" w:line="240" w:lineRule="auto"/>
        <w:rPr>
          <w:rFonts w:ascii="Arial" w:eastAsia="Times New Roman" w:hAnsi="Arial" w:cs="Arial"/>
          <w:lang w:eastAsia="ar-SA"/>
        </w:rPr>
      </w:pPr>
    </w:p>
    <w:p w:rsidR="004E1F40" w:rsidRDefault="004E1F40" w:rsidP="004E1F40">
      <w:pPr>
        <w:suppressAutoHyphens/>
        <w:spacing w:after="0" w:line="240" w:lineRule="auto"/>
        <w:rPr>
          <w:rFonts w:ascii="Arial" w:eastAsia="Times New Roman" w:hAnsi="Arial" w:cs="Arial"/>
          <w:lang w:eastAsia="ar-SA"/>
        </w:rPr>
      </w:pPr>
      <w:r>
        <w:rPr>
          <w:rFonts w:ascii="Arial" w:eastAsia="Times New Roman" w:hAnsi="Arial" w:cs="Arial"/>
          <w:lang w:eastAsia="ar-SA"/>
        </w:rPr>
        <w:t xml:space="preserve">KLASA: </w:t>
      </w:r>
      <w:r>
        <w:rPr>
          <w:rFonts w:ascii="Arial" w:hAnsi="Arial" w:cs="Arial"/>
          <w:noProof/>
          <w:lang w:eastAsia="hr-HR"/>
        </w:rPr>
        <w:t>351-01/18-01/34</w:t>
      </w:r>
    </w:p>
    <w:p w:rsidR="004E1F40" w:rsidRDefault="004E1F40" w:rsidP="004E1F40">
      <w:pPr>
        <w:suppressAutoHyphens/>
        <w:spacing w:after="0" w:line="240" w:lineRule="auto"/>
        <w:rPr>
          <w:rFonts w:ascii="Arial" w:eastAsia="Times New Roman" w:hAnsi="Arial" w:cs="Arial"/>
          <w:lang w:eastAsia="ar-SA"/>
        </w:rPr>
      </w:pPr>
      <w:r>
        <w:rPr>
          <w:rFonts w:ascii="Arial" w:eastAsia="Times New Roman" w:hAnsi="Arial" w:cs="Arial"/>
          <w:lang w:eastAsia="ar-SA"/>
        </w:rPr>
        <w:t xml:space="preserve">URBROJ: </w:t>
      </w:r>
      <w:r>
        <w:rPr>
          <w:rFonts w:ascii="Arial" w:eastAsia="Times New Roman" w:hAnsi="Arial" w:cs="Arial"/>
          <w:noProof/>
          <w:lang w:eastAsia="hr-HR"/>
        </w:rPr>
        <w:t>2117/01-01-18-25</w:t>
      </w:r>
    </w:p>
    <w:p w:rsidR="004E1F40" w:rsidRDefault="004E1F40" w:rsidP="004E1F40">
      <w:pPr>
        <w:suppressAutoHyphens/>
        <w:spacing w:after="0" w:line="240" w:lineRule="auto"/>
        <w:rPr>
          <w:rFonts w:ascii="Arial" w:eastAsia="Times New Roman" w:hAnsi="Arial" w:cs="Arial"/>
          <w:lang w:eastAsia="ar-SA"/>
        </w:rPr>
      </w:pPr>
      <w:r>
        <w:rPr>
          <w:rFonts w:ascii="Arial" w:eastAsia="Times New Roman" w:hAnsi="Arial" w:cs="Arial"/>
          <w:lang w:eastAsia="ar-SA"/>
        </w:rPr>
        <w:t>Dubrovnik,….2018.</w:t>
      </w:r>
    </w:p>
    <w:p w:rsidR="004E1F40" w:rsidRDefault="004E1F40" w:rsidP="004E1F40">
      <w:pPr>
        <w:suppressAutoHyphens/>
        <w:spacing w:after="0" w:line="240" w:lineRule="auto"/>
        <w:rPr>
          <w:rFonts w:ascii="Arial" w:eastAsia="Times New Roman" w:hAnsi="Arial" w:cs="Arial"/>
          <w:lang w:eastAsia="ar-SA"/>
        </w:rPr>
      </w:pPr>
      <w:r>
        <w:rPr>
          <w:rFonts w:ascii="Arial" w:eastAsia="Times New Roman" w:hAnsi="Arial" w:cs="Arial"/>
          <w:lang w:eastAsia="ar-SA"/>
        </w:rPr>
        <w:t xml:space="preserve">                                                                      </w:t>
      </w:r>
    </w:p>
    <w:p w:rsidR="004E1F40" w:rsidRDefault="004E1F40" w:rsidP="004E1F40">
      <w:pPr>
        <w:suppressAutoHyphens/>
        <w:spacing w:after="0" w:line="240" w:lineRule="auto"/>
        <w:rPr>
          <w:rFonts w:ascii="Arial" w:eastAsia="Times New Roman" w:hAnsi="Arial" w:cs="Arial"/>
          <w:lang w:eastAsia="ar-SA"/>
        </w:rPr>
      </w:pPr>
    </w:p>
    <w:p w:rsidR="004E1F40" w:rsidRDefault="004E1F40" w:rsidP="004E1F40">
      <w:pPr>
        <w:suppressAutoHyphens/>
        <w:spacing w:after="0" w:line="240" w:lineRule="auto"/>
        <w:rPr>
          <w:rFonts w:ascii="Arial" w:eastAsia="Times New Roman" w:hAnsi="Arial" w:cs="Arial"/>
          <w:lang w:eastAsia="ar-SA"/>
        </w:rPr>
      </w:pPr>
      <w:r>
        <w:rPr>
          <w:rFonts w:ascii="Arial" w:eastAsia="Times New Roman" w:hAnsi="Arial" w:cs="Arial"/>
          <w:lang w:eastAsia="ar-SA"/>
        </w:rPr>
        <w:t xml:space="preserve">                                                                                                                                                              </w:t>
      </w:r>
    </w:p>
    <w:p w:rsidR="004E1F40" w:rsidRDefault="004E1F40" w:rsidP="004E1F40">
      <w:pPr>
        <w:suppressAutoHyphens/>
        <w:spacing w:after="0" w:line="240" w:lineRule="auto"/>
        <w:jc w:val="both"/>
        <w:rPr>
          <w:rFonts w:ascii="Arial" w:eastAsia="Times New Roman" w:hAnsi="Arial" w:cs="Arial"/>
          <w:lang w:eastAsia="ar-SA"/>
        </w:rPr>
      </w:pPr>
      <w:r>
        <w:rPr>
          <w:rFonts w:ascii="Arial" w:eastAsia="Times New Roman" w:hAnsi="Arial" w:cs="Arial"/>
          <w:lang w:eastAsia="hr-HR"/>
        </w:rPr>
        <w:t xml:space="preserve">Na temelju članka 53. stavka 3., članka 54. stavka 4. Zakona o zaštiti okoliša ("Narodne novine", broj 80/13, 153/13, 78/15 i 12/18) i članka 41. Statuta Grada Dubrovnika („Službeni glasnik Grada Dubrovnika“, broj 4/09, 6/10, 3/11, 14/12, 5/13, 6/13-pročišćeni tekst i 9/15), a na temelju prethodne </w:t>
      </w:r>
      <w:proofErr w:type="spellStart"/>
      <w:r>
        <w:rPr>
          <w:rFonts w:ascii="Arial" w:eastAsia="Times New Roman" w:hAnsi="Arial" w:cs="Arial"/>
          <w:lang w:eastAsia="hr-HR"/>
        </w:rPr>
        <w:t>sugalsnosti</w:t>
      </w:r>
      <w:proofErr w:type="spellEnd"/>
      <w:r>
        <w:rPr>
          <w:rFonts w:ascii="Arial" w:eastAsia="Times New Roman" w:hAnsi="Arial" w:cs="Arial"/>
          <w:lang w:eastAsia="hr-HR"/>
        </w:rPr>
        <w:t xml:space="preserve"> Ministarstva zaštite okoliša i energetike KLASA:351-01/18-09/213, URBROJ:517-06-1-2-18-2 od 17. srpnja 2018., </w:t>
      </w:r>
      <w:r>
        <w:rPr>
          <w:rFonts w:ascii="Arial" w:eastAsia="Times New Roman" w:hAnsi="Arial" w:cs="Arial"/>
          <w:lang w:eastAsia="ar-SA"/>
        </w:rPr>
        <w:t xml:space="preserve">Gradsko vijeće Grada Dubrovnika na xx. sjednici, održanoj </w:t>
      </w:r>
      <w:proofErr w:type="spellStart"/>
      <w:r>
        <w:rPr>
          <w:rFonts w:ascii="Arial" w:eastAsia="Times New Roman" w:hAnsi="Arial" w:cs="Arial"/>
          <w:lang w:eastAsia="ar-SA"/>
        </w:rPr>
        <w:t>xxxx</w:t>
      </w:r>
      <w:proofErr w:type="spellEnd"/>
      <w:r>
        <w:rPr>
          <w:rFonts w:ascii="Arial" w:eastAsia="Times New Roman" w:hAnsi="Arial" w:cs="Arial"/>
          <w:lang w:eastAsia="ar-SA"/>
        </w:rPr>
        <w:t xml:space="preserve"> 2018., donijelo je                                                  </w:t>
      </w:r>
    </w:p>
    <w:p w:rsidR="004E1F40" w:rsidRDefault="004E1F40" w:rsidP="004E1F40">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 xml:space="preserve">                                                                               </w:t>
      </w:r>
    </w:p>
    <w:p w:rsidR="004E1F40" w:rsidRDefault="004E1F40" w:rsidP="004E1F40">
      <w:pPr>
        <w:suppressAutoHyphens/>
        <w:spacing w:after="0" w:line="240" w:lineRule="auto"/>
        <w:rPr>
          <w:rFonts w:ascii="Arial" w:eastAsia="Times New Roman" w:hAnsi="Arial" w:cs="Arial"/>
          <w:lang w:eastAsia="ar-SA"/>
        </w:rPr>
      </w:pPr>
      <w:r>
        <w:rPr>
          <w:rFonts w:ascii="Arial" w:eastAsia="Times New Roman" w:hAnsi="Arial" w:cs="Arial"/>
          <w:lang w:eastAsia="ar-SA"/>
        </w:rPr>
        <w:t xml:space="preserve">                                                                               </w:t>
      </w:r>
    </w:p>
    <w:p w:rsidR="004E1F40" w:rsidRDefault="004E1F40" w:rsidP="004E1F40">
      <w:pPr>
        <w:suppressAutoHyphens/>
        <w:spacing w:after="0" w:line="240" w:lineRule="auto"/>
        <w:jc w:val="center"/>
        <w:rPr>
          <w:rFonts w:ascii="Arial" w:eastAsia="Times New Roman" w:hAnsi="Arial" w:cs="Arial"/>
          <w:b/>
          <w:lang w:eastAsia="ar-SA"/>
        </w:rPr>
      </w:pPr>
      <w:r>
        <w:rPr>
          <w:rFonts w:ascii="Arial" w:eastAsia="Times New Roman" w:hAnsi="Arial" w:cs="Arial"/>
          <w:b/>
          <w:lang w:eastAsia="ar-SA"/>
        </w:rPr>
        <w:t>Z A K LJ U Č A K</w:t>
      </w:r>
    </w:p>
    <w:p w:rsidR="004E1F40" w:rsidRDefault="004E1F40" w:rsidP="004E1F40">
      <w:pPr>
        <w:suppressAutoHyphens/>
        <w:spacing w:after="0" w:line="240" w:lineRule="auto"/>
        <w:rPr>
          <w:rFonts w:ascii="Arial" w:eastAsia="Times New Roman" w:hAnsi="Arial" w:cs="Arial"/>
          <w:b/>
          <w:lang w:eastAsia="ar-SA"/>
        </w:rPr>
      </w:pPr>
      <w:r>
        <w:rPr>
          <w:rFonts w:ascii="Arial" w:eastAsia="Times New Roman" w:hAnsi="Arial" w:cs="Arial"/>
          <w:b/>
          <w:lang w:eastAsia="ar-SA"/>
        </w:rPr>
        <w:t xml:space="preserve">                                                                         </w:t>
      </w:r>
    </w:p>
    <w:p w:rsidR="004E1F40" w:rsidRDefault="004E1F40" w:rsidP="004E1F40">
      <w:pPr>
        <w:suppressAutoHyphens/>
        <w:spacing w:after="0" w:line="240" w:lineRule="auto"/>
        <w:rPr>
          <w:rFonts w:ascii="Arial" w:eastAsia="Times New Roman" w:hAnsi="Arial" w:cs="Arial"/>
          <w:lang w:eastAsia="ar-SA"/>
        </w:rPr>
      </w:pPr>
      <w:r>
        <w:rPr>
          <w:rFonts w:ascii="Arial" w:eastAsia="Times New Roman" w:hAnsi="Arial" w:cs="Arial"/>
          <w:lang w:eastAsia="ar-SA"/>
        </w:rPr>
        <w:t xml:space="preserve">                 </w:t>
      </w:r>
    </w:p>
    <w:p w:rsidR="004E1F40" w:rsidRDefault="004E1F40" w:rsidP="004E1F40">
      <w:pPr>
        <w:numPr>
          <w:ilvl w:val="0"/>
          <w:numId w:val="4"/>
        </w:numPr>
        <w:suppressAutoHyphens/>
        <w:spacing w:after="0" w:line="240" w:lineRule="auto"/>
        <w:jc w:val="both"/>
        <w:rPr>
          <w:rFonts w:ascii="Arial" w:eastAsia="Times New Roman" w:hAnsi="Arial" w:cs="Arial"/>
          <w:lang w:eastAsia="ar-SA"/>
        </w:rPr>
      </w:pPr>
      <w:r>
        <w:rPr>
          <w:rFonts w:ascii="Arial" w:eastAsia="Times New Roman" w:hAnsi="Arial" w:cs="Arial"/>
          <w:lang w:eastAsia="ar-SA"/>
        </w:rPr>
        <w:t>Donosi se Program zaštite okoliša Grada Dubrovnika za razdoblje od 2018. do 2021. godine.</w:t>
      </w:r>
    </w:p>
    <w:p w:rsidR="004E1F40" w:rsidRDefault="004E1F40" w:rsidP="004E1F40">
      <w:pPr>
        <w:numPr>
          <w:ilvl w:val="0"/>
          <w:numId w:val="4"/>
        </w:numPr>
        <w:spacing w:after="0" w:line="240" w:lineRule="auto"/>
        <w:contextualSpacing/>
        <w:jc w:val="both"/>
        <w:rPr>
          <w:rFonts w:ascii="Arial" w:eastAsia="Times New Roman" w:hAnsi="Arial" w:cs="Arial"/>
          <w:lang w:eastAsia="hr-HR"/>
        </w:rPr>
      </w:pPr>
      <w:r>
        <w:rPr>
          <w:rFonts w:ascii="Arial" w:eastAsia="Times New Roman" w:hAnsi="Arial" w:cs="Arial"/>
          <w:lang w:eastAsia="hr-HR"/>
        </w:rPr>
        <w:t xml:space="preserve">Program iz točke 1. ovog Zaključka dostaviti će se Hrvatskoj agenciji za okoliš i prirodu u roku od mjesec dana od dana donošenja. </w:t>
      </w:r>
    </w:p>
    <w:p w:rsidR="004E1F40" w:rsidRDefault="004E1F40" w:rsidP="004E1F40">
      <w:pPr>
        <w:numPr>
          <w:ilvl w:val="0"/>
          <w:numId w:val="4"/>
        </w:numPr>
        <w:suppressAutoHyphens/>
        <w:spacing w:after="0" w:line="240" w:lineRule="auto"/>
        <w:jc w:val="both"/>
        <w:rPr>
          <w:rFonts w:ascii="Arial" w:eastAsia="Times New Roman" w:hAnsi="Arial" w:cs="Arial"/>
          <w:lang w:eastAsia="ar-SA"/>
        </w:rPr>
      </w:pPr>
      <w:r>
        <w:rPr>
          <w:rFonts w:ascii="Arial" w:eastAsia="Times New Roman" w:hAnsi="Arial" w:cs="Arial"/>
          <w:lang w:eastAsia="ar-SA"/>
        </w:rPr>
        <w:t xml:space="preserve">Ovaj zaključak stupa na snagu osmog dana od dana objave u „Službenom glasniku Grada Dubrovnika“.                                                                                                                                          </w:t>
      </w:r>
    </w:p>
    <w:p w:rsidR="004E1F40" w:rsidRDefault="004E1F40" w:rsidP="004E1F40">
      <w:pPr>
        <w:suppressAutoHyphens/>
        <w:spacing w:after="0" w:line="240" w:lineRule="auto"/>
        <w:rPr>
          <w:rFonts w:ascii="Arial" w:eastAsia="Times New Roman" w:hAnsi="Arial" w:cs="Arial"/>
          <w:lang w:eastAsia="ar-SA"/>
        </w:rPr>
      </w:pPr>
      <w:r>
        <w:rPr>
          <w:rFonts w:ascii="Arial" w:eastAsia="Times New Roman" w:hAnsi="Arial" w:cs="Arial"/>
          <w:lang w:eastAsia="ar-SA"/>
        </w:rPr>
        <w:t xml:space="preserve">                                                                      </w:t>
      </w:r>
    </w:p>
    <w:p w:rsidR="004E1F40" w:rsidRDefault="004E1F40" w:rsidP="004E1F40">
      <w:pPr>
        <w:suppressAutoHyphens/>
        <w:spacing w:after="0" w:line="240" w:lineRule="auto"/>
        <w:rPr>
          <w:rFonts w:ascii="Arial" w:eastAsia="Times New Roman" w:hAnsi="Arial" w:cs="Arial"/>
          <w:lang w:eastAsia="ar-SA"/>
        </w:rPr>
      </w:pPr>
      <w:r>
        <w:rPr>
          <w:rFonts w:ascii="Arial" w:eastAsia="Times New Roman" w:hAnsi="Arial" w:cs="Arial"/>
          <w:lang w:eastAsia="ar-SA"/>
        </w:rPr>
        <w:t xml:space="preserve">                                     </w:t>
      </w:r>
    </w:p>
    <w:p w:rsidR="004E1F40" w:rsidRDefault="004E1F40" w:rsidP="004E1F40">
      <w:pPr>
        <w:suppressAutoHyphens/>
        <w:spacing w:after="0" w:line="240" w:lineRule="auto"/>
        <w:rPr>
          <w:rFonts w:ascii="Arial" w:eastAsia="Times New Roman" w:hAnsi="Arial" w:cs="Arial"/>
          <w:lang w:eastAsia="ar-SA"/>
        </w:rPr>
      </w:pPr>
      <w:r>
        <w:rPr>
          <w:rFonts w:ascii="Arial" w:eastAsia="Times New Roman" w:hAnsi="Arial" w:cs="Arial"/>
          <w:lang w:eastAsia="ar-SA"/>
        </w:rPr>
        <w:t xml:space="preserve">                                                                                                    Predsjednik Gradskog vijeća:        </w:t>
      </w:r>
    </w:p>
    <w:p w:rsidR="004E1F40" w:rsidRDefault="004E1F40" w:rsidP="004E1F40">
      <w:pPr>
        <w:suppressAutoHyphens/>
        <w:spacing w:after="0" w:line="240" w:lineRule="auto"/>
        <w:rPr>
          <w:rFonts w:ascii="Arial" w:eastAsia="Times New Roman" w:hAnsi="Arial" w:cs="Arial"/>
          <w:lang w:eastAsia="ar-SA"/>
        </w:rPr>
      </w:pPr>
      <w:r>
        <w:rPr>
          <w:rFonts w:ascii="Arial" w:eastAsia="Times New Roman" w:hAnsi="Arial" w:cs="Arial"/>
          <w:lang w:eastAsia="ar-SA"/>
        </w:rPr>
        <w:t xml:space="preserve">                                                                                                             Marko Potrebica</w:t>
      </w:r>
    </w:p>
    <w:p w:rsidR="004E1F40" w:rsidRDefault="004E1F40" w:rsidP="004E1F40">
      <w:pPr>
        <w:suppressAutoHyphens/>
        <w:spacing w:after="0" w:line="240" w:lineRule="auto"/>
        <w:rPr>
          <w:rFonts w:ascii="Arial" w:eastAsia="Times New Roman" w:hAnsi="Arial" w:cs="Arial"/>
          <w:lang w:eastAsia="ar-SA"/>
        </w:rPr>
      </w:pPr>
      <w:r>
        <w:rPr>
          <w:rFonts w:ascii="Arial" w:eastAsia="Times New Roman" w:hAnsi="Arial" w:cs="Arial"/>
          <w:lang w:eastAsia="ar-SA"/>
        </w:rPr>
        <w:t xml:space="preserve">                                                                       </w:t>
      </w:r>
    </w:p>
    <w:p w:rsidR="004E1F40" w:rsidRDefault="004E1F40" w:rsidP="004E1F40">
      <w:pPr>
        <w:suppressAutoHyphens/>
        <w:spacing w:after="0" w:line="240" w:lineRule="auto"/>
        <w:rPr>
          <w:rFonts w:ascii="Arial" w:eastAsia="Times New Roman" w:hAnsi="Arial" w:cs="Arial"/>
          <w:lang w:eastAsia="ar-SA"/>
        </w:rPr>
      </w:pPr>
      <w:r>
        <w:rPr>
          <w:rFonts w:ascii="Arial" w:eastAsia="Times New Roman" w:hAnsi="Arial" w:cs="Arial"/>
          <w:lang w:eastAsia="ar-SA"/>
        </w:rPr>
        <w:t xml:space="preserve"> </w:t>
      </w:r>
    </w:p>
    <w:p w:rsidR="004E1F40" w:rsidRDefault="004E1F40" w:rsidP="004E1F40">
      <w:pPr>
        <w:suppressAutoHyphens/>
        <w:spacing w:after="0" w:line="240" w:lineRule="auto"/>
        <w:rPr>
          <w:rFonts w:ascii="Arial" w:eastAsia="Times New Roman" w:hAnsi="Arial" w:cs="Arial"/>
          <w:lang w:eastAsia="ar-SA"/>
        </w:rPr>
      </w:pPr>
    </w:p>
    <w:p w:rsidR="004E1F40" w:rsidRDefault="004E1F40" w:rsidP="004E1F40">
      <w:pPr>
        <w:suppressAutoHyphens/>
        <w:spacing w:after="0" w:line="240" w:lineRule="auto"/>
        <w:rPr>
          <w:rFonts w:ascii="Arial" w:eastAsia="Times New Roman" w:hAnsi="Arial" w:cs="Arial"/>
          <w:lang w:eastAsia="ar-SA"/>
        </w:rPr>
      </w:pPr>
    </w:p>
    <w:p w:rsidR="004E1F40" w:rsidRDefault="004E1F40" w:rsidP="004E1F40">
      <w:pPr>
        <w:suppressAutoHyphens/>
        <w:spacing w:after="0" w:line="240" w:lineRule="auto"/>
        <w:rPr>
          <w:rFonts w:ascii="Arial" w:eastAsia="Times New Roman" w:hAnsi="Arial" w:cs="Arial"/>
          <w:lang w:eastAsia="ar-SA"/>
        </w:rPr>
      </w:pPr>
    </w:p>
    <w:p w:rsidR="004E1F40" w:rsidRDefault="004E1F40" w:rsidP="004E1F40">
      <w:pPr>
        <w:suppressAutoHyphens/>
        <w:spacing w:after="0" w:line="240" w:lineRule="auto"/>
        <w:rPr>
          <w:rFonts w:ascii="Arial" w:eastAsia="Times New Roman" w:hAnsi="Arial" w:cs="Arial"/>
          <w:lang w:eastAsia="ar-SA"/>
        </w:rPr>
      </w:pPr>
    </w:p>
    <w:p w:rsidR="004E1F40" w:rsidRDefault="004E1F40" w:rsidP="004E1F40">
      <w:pPr>
        <w:suppressAutoHyphens/>
        <w:spacing w:after="0" w:line="240" w:lineRule="auto"/>
        <w:rPr>
          <w:rFonts w:ascii="Arial" w:eastAsia="Times New Roman" w:hAnsi="Arial" w:cs="Arial"/>
          <w:lang w:eastAsia="ar-SA"/>
        </w:rPr>
      </w:pPr>
    </w:p>
    <w:p w:rsidR="004E1F40" w:rsidRDefault="004E1F40" w:rsidP="004E1F40">
      <w:pPr>
        <w:suppressAutoHyphens/>
        <w:spacing w:after="0" w:line="240" w:lineRule="auto"/>
        <w:rPr>
          <w:rFonts w:ascii="Arial" w:eastAsia="Times New Roman" w:hAnsi="Arial" w:cs="Arial"/>
          <w:lang w:eastAsia="ar-SA"/>
        </w:rPr>
      </w:pPr>
    </w:p>
    <w:p w:rsidR="004E1F40" w:rsidRDefault="004E1F40" w:rsidP="004E1F40">
      <w:pPr>
        <w:suppressAutoHyphens/>
        <w:spacing w:after="0" w:line="240" w:lineRule="auto"/>
        <w:rPr>
          <w:rFonts w:ascii="Arial" w:eastAsia="Times New Roman" w:hAnsi="Arial" w:cs="Arial"/>
          <w:lang w:eastAsia="ar-SA"/>
        </w:rPr>
      </w:pPr>
    </w:p>
    <w:p w:rsidR="004E1F40" w:rsidRDefault="004E1F40" w:rsidP="004E1F40">
      <w:pPr>
        <w:suppressAutoHyphens/>
        <w:spacing w:after="0" w:line="240" w:lineRule="auto"/>
        <w:rPr>
          <w:rFonts w:ascii="Arial" w:eastAsia="Times New Roman" w:hAnsi="Arial" w:cs="Arial"/>
          <w:lang w:eastAsia="ar-SA"/>
        </w:rPr>
      </w:pPr>
      <w:r>
        <w:rPr>
          <w:rFonts w:ascii="Arial" w:eastAsia="Times New Roman" w:hAnsi="Arial" w:cs="Arial"/>
          <w:lang w:eastAsia="ar-SA"/>
        </w:rPr>
        <w:t xml:space="preserve">DOSTAVITI:  </w:t>
      </w:r>
    </w:p>
    <w:p w:rsidR="004E1F40" w:rsidRDefault="004E1F40" w:rsidP="004E1F40">
      <w:pPr>
        <w:numPr>
          <w:ilvl w:val="0"/>
          <w:numId w:val="5"/>
        </w:numPr>
        <w:suppressAutoHyphens/>
        <w:spacing w:after="0" w:line="240" w:lineRule="auto"/>
        <w:rPr>
          <w:rFonts w:ascii="Arial" w:eastAsia="Times New Roman" w:hAnsi="Arial" w:cs="Arial"/>
          <w:lang w:eastAsia="ar-SA"/>
        </w:rPr>
      </w:pPr>
      <w:r>
        <w:rPr>
          <w:rFonts w:ascii="Arial" w:eastAsia="Times New Roman" w:hAnsi="Arial" w:cs="Arial"/>
          <w:lang w:eastAsia="ar-SA"/>
        </w:rPr>
        <w:t>„Službeni glasnik Grada Dubrovnika“,</w:t>
      </w:r>
    </w:p>
    <w:p w:rsidR="004E1F40" w:rsidRDefault="004E1F40" w:rsidP="004E1F40">
      <w:pPr>
        <w:numPr>
          <w:ilvl w:val="0"/>
          <w:numId w:val="5"/>
        </w:numPr>
        <w:suppressAutoHyphens/>
        <w:spacing w:after="0" w:line="240" w:lineRule="auto"/>
        <w:rPr>
          <w:rFonts w:ascii="Arial" w:eastAsia="Times New Roman" w:hAnsi="Arial" w:cs="Arial"/>
          <w:lang w:eastAsia="ar-SA"/>
        </w:rPr>
      </w:pPr>
      <w:r>
        <w:rPr>
          <w:rFonts w:ascii="Arial" w:eastAsia="Times New Roman" w:hAnsi="Arial" w:cs="Arial"/>
          <w:lang w:eastAsia="ar-SA"/>
        </w:rPr>
        <w:t>Hrvatska agencija za zaštitu okoliša i prirode</w:t>
      </w:r>
    </w:p>
    <w:p w:rsidR="004E1F40" w:rsidRDefault="004E1F40" w:rsidP="004E1F40">
      <w:pPr>
        <w:numPr>
          <w:ilvl w:val="0"/>
          <w:numId w:val="5"/>
        </w:numPr>
        <w:suppressAutoHyphens/>
        <w:spacing w:after="0" w:line="240" w:lineRule="auto"/>
        <w:rPr>
          <w:rFonts w:ascii="Arial" w:eastAsia="Times New Roman" w:hAnsi="Arial" w:cs="Arial"/>
          <w:lang w:eastAsia="ar-SA"/>
        </w:rPr>
      </w:pPr>
      <w:r>
        <w:rPr>
          <w:rFonts w:ascii="Arial" w:eastAsia="Times New Roman" w:hAnsi="Arial" w:cs="Arial"/>
          <w:lang w:eastAsia="ar-SA"/>
        </w:rPr>
        <w:t xml:space="preserve">Upravni odjel za urbanizam, prostorno </w:t>
      </w:r>
    </w:p>
    <w:p w:rsidR="004E1F40" w:rsidRDefault="004E1F40" w:rsidP="004E1F40">
      <w:pPr>
        <w:suppressAutoHyphens/>
        <w:spacing w:after="0" w:line="240" w:lineRule="auto"/>
        <w:ind w:left="720"/>
        <w:rPr>
          <w:rFonts w:ascii="Arial" w:eastAsia="Times New Roman" w:hAnsi="Arial" w:cs="Arial"/>
          <w:lang w:eastAsia="ar-SA"/>
        </w:rPr>
      </w:pPr>
      <w:r>
        <w:rPr>
          <w:rFonts w:ascii="Arial" w:eastAsia="Times New Roman" w:hAnsi="Arial" w:cs="Arial"/>
          <w:lang w:eastAsia="ar-SA"/>
        </w:rPr>
        <w:t xml:space="preserve">planiranje i zaštitu okoliša, ovdje </w:t>
      </w:r>
    </w:p>
    <w:p w:rsidR="004E1F40" w:rsidRDefault="004E1F40" w:rsidP="004E1F40">
      <w:pPr>
        <w:numPr>
          <w:ilvl w:val="0"/>
          <w:numId w:val="5"/>
        </w:numPr>
        <w:suppressAutoHyphens/>
        <w:spacing w:after="0" w:line="240" w:lineRule="auto"/>
        <w:rPr>
          <w:rFonts w:ascii="Arial" w:eastAsia="Times New Roman" w:hAnsi="Arial" w:cs="Arial"/>
          <w:lang w:eastAsia="ar-SA"/>
        </w:rPr>
      </w:pPr>
      <w:r>
        <w:rPr>
          <w:rFonts w:ascii="Arial" w:eastAsia="Times New Roman" w:hAnsi="Arial" w:cs="Arial"/>
          <w:lang w:eastAsia="ar-SA"/>
        </w:rPr>
        <w:t>Upravni odjel za poslove gradonačelnika, ovdje</w:t>
      </w:r>
    </w:p>
    <w:p w:rsidR="004E1F40" w:rsidRDefault="004E1F40" w:rsidP="004E1F40">
      <w:pPr>
        <w:numPr>
          <w:ilvl w:val="0"/>
          <w:numId w:val="5"/>
        </w:numPr>
        <w:suppressAutoHyphens/>
        <w:spacing w:after="0" w:line="240" w:lineRule="auto"/>
        <w:rPr>
          <w:rFonts w:ascii="Arial" w:eastAsia="Times New Roman" w:hAnsi="Arial" w:cs="Arial"/>
          <w:lang w:eastAsia="ar-SA"/>
        </w:rPr>
      </w:pPr>
      <w:r>
        <w:rPr>
          <w:rFonts w:ascii="Arial" w:eastAsia="Times New Roman" w:hAnsi="Arial" w:cs="Arial"/>
          <w:lang w:eastAsia="ar-SA"/>
        </w:rPr>
        <w:t>Pismohrana</w:t>
      </w:r>
    </w:p>
    <w:p w:rsidR="004E1F40" w:rsidRDefault="004E1F40" w:rsidP="004E1F4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p w:rsidR="004E1F40" w:rsidRDefault="004E1F40" w:rsidP="001E0EF3">
      <w:pPr>
        <w:spacing w:after="0" w:line="240" w:lineRule="auto"/>
        <w:ind w:right="4392"/>
        <w:jc w:val="center"/>
        <w:rPr>
          <w:rFonts w:ascii="Arial" w:hAnsi="Arial" w:cs="Arial"/>
          <w:noProof/>
          <w:lang w:eastAsia="hr-HR"/>
        </w:rPr>
      </w:pPr>
      <w:bookmarkStart w:id="0" w:name="_GoBack"/>
      <w:bookmarkEnd w:id="0"/>
    </w:p>
    <w:p w:rsidR="001E0EF3" w:rsidRPr="00435F59" w:rsidRDefault="001E0EF3" w:rsidP="001E0EF3">
      <w:pPr>
        <w:spacing w:after="0" w:line="240" w:lineRule="auto"/>
        <w:ind w:right="4392"/>
        <w:jc w:val="center"/>
        <w:rPr>
          <w:rFonts w:ascii="Arial" w:hAnsi="Arial" w:cs="Arial"/>
          <w:noProof/>
          <w:lang w:eastAsia="hr-HR"/>
        </w:rPr>
      </w:pPr>
      <w:r>
        <w:rPr>
          <w:rFonts w:ascii="Arial" w:hAnsi="Arial" w:cs="Arial"/>
          <w:noProof/>
          <w:lang w:eastAsia="hr-HR"/>
        </w:rPr>
        <w:lastRenderedPageBreak/>
        <w:drawing>
          <wp:inline distT="0" distB="0" distL="0" distR="0">
            <wp:extent cx="569595" cy="699135"/>
            <wp:effectExtent l="0" t="0" r="1905" b="5715"/>
            <wp:docPr id="1" name="Picture 1"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vatski grb boj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9595" cy="699135"/>
                    </a:xfrm>
                    <a:prstGeom prst="rect">
                      <a:avLst/>
                    </a:prstGeom>
                    <a:noFill/>
                    <a:ln>
                      <a:noFill/>
                    </a:ln>
                  </pic:spPr>
                </pic:pic>
              </a:graphicData>
            </a:graphic>
          </wp:inline>
        </w:drawing>
      </w:r>
    </w:p>
    <w:p w:rsidR="001E0EF3" w:rsidRPr="00435F59" w:rsidRDefault="001E0EF3" w:rsidP="001E0EF3">
      <w:pPr>
        <w:spacing w:after="0" w:line="240" w:lineRule="auto"/>
        <w:ind w:right="4392"/>
        <w:jc w:val="center"/>
        <w:rPr>
          <w:rFonts w:ascii="Arial" w:hAnsi="Arial" w:cs="Arial"/>
          <w:noProof/>
          <w:lang w:eastAsia="hr-HR"/>
        </w:rPr>
      </w:pPr>
      <w:r w:rsidRPr="00435F59">
        <w:rPr>
          <w:rFonts w:ascii="Arial" w:hAnsi="Arial" w:cs="Arial"/>
          <w:noProof/>
          <w:lang w:eastAsia="hr-HR"/>
        </w:rPr>
        <w:t>R E P U B L I K A   H R V A T S K A</w:t>
      </w:r>
    </w:p>
    <w:p w:rsidR="001E0EF3" w:rsidRPr="00435F59" w:rsidRDefault="001E0EF3" w:rsidP="001E0EF3">
      <w:pPr>
        <w:spacing w:after="0" w:line="240" w:lineRule="auto"/>
        <w:ind w:right="4392"/>
        <w:jc w:val="center"/>
        <w:rPr>
          <w:rFonts w:ascii="Arial" w:hAnsi="Arial" w:cs="Arial"/>
          <w:noProof/>
          <w:lang w:eastAsia="hr-HR"/>
        </w:rPr>
      </w:pPr>
      <w:r w:rsidRPr="00435F59">
        <w:rPr>
          <w:rFonts w:ascii="Arial" w:hAnsi="Arial" w:cs="Arial"/>
          <w:noProof/>
          <w:lang w:eastAsia="hr-HR"/>
        </w:rPr>
        <w:t>DUBROVAČKO-NERETVANSKA ŽUPANIJA</w:t>
      </w:r>
    </w:p>
    <w:p w:rsidR="001E0EF3" w:rsidRPr="00435F59" w:rsidRDefault="001E0EF3" w:rsidP="001E0EF3">
      <w:pPr>
        <w:spacing w:after="0" w:line="240" w:lineRule="auto"/>
        <w:ind w:right="4392"/>
        <w:jc w:val="center"/>
        <w:rPr>
          <w:rFonts w:ascii="Arial" w:hAnsi="Arial" w:cs="Arial"/>
          <w:noProof/>
          <w:lang w:eastAsia="hr-HR"/>
        </w:rPr>
      </w:pPr>
      <w:r w:rsidRPr="00435F59">
        <w:rPr>
          <w:rFonts w:ascii="Arial" w:hAnsi="Arial" w:cs="Arial"/>
          <w:noProof/>
          <w:lang w:eastAsia="hr-HR"/>
        </w:rPr>
        <w:t>GRAD DUBROVNIK</w:t>
      </w:r>
    </w:p>
    <w:p w:rsidR="001E0EF3" w:rsidRPr="00435F59" w:rsidRDefault="001E0EF3" w:rsidP="001E0EF3">
      <w:pPr>
        <w:spacing w:after="0" w:line="240" w:lineRule="auto"/>
        <w:ind w:right="2772"/>
        <w:jc w:val="center"/>
        <w:rPr>
          <w:rFonts w:ascii="Arial" w:hAnsi="Arial" w:cs="Arial"/>
          <w:noProof/>
          <w:lang w:eastAsia="hr-HR"/>
        </w:rPr>
      </w:pPr>
      <w:r w:rsidRPr="00435F59">
        <w:rPr>
          <w:rFonts w:ascii="Arial" w:hAnsi="Arial" w:cs="Arial"/>
          <w:noProof/>
          <w:lang w:eastAsia="hr-HR"/>
        </w:rPr>
        <w:t>Upravni odjel za urbanizam, prostorno planiranje i zaštitu okoliša</w:t>
      </w:r>
    </w:p>
    <w:p w:rsidR="001E0EF3" w:rsidRPr="00435F59" w:rsidRDefault="001E0EF3" w:rsidP="001E0EF3">
      <w:pPr>
        <w:spacing w:before="120" w:after="0" w:line="240" w:lineRule="auto"/>
        <w:ind w:right="2773"/>
        <w:jc w:val="both"/>
        <w:rPr>
          <w:rFonts w:ascii="Arial" w:hAnsi="Arial" w:cs="Arial"/>
          <w:noProof/>
          <w:lang w:eastAsia="hr-HR"/>
        </w:rPr>
      </w:pPr>
    </w:p>
    <w:p w:rsidR="001E0EF3" w:rsidRPr="00435F59" w:rsidRDefault="001E0EF3" w:rsidP="001E0EF3">
      <w:pPr>
        <w:spacing w:before="120" w:after="0" w:line="240" w:lineRule="auto"/>
        <w:ind w:right="2773"/>
        <w:jc w:val="both"/>
        <w:rPr>
          <w:rFonts w:ascii="Arial" w:hAnsi="Arial" w:cs="Arial"/>
          <w:noProof/>
          <w:lang w:eastAsia="hr-HR"/>
        </w:rPr>
      </w:pPr>
      <w:r w:rsidRPr="00435F59">
        <w:rPr>
          <w:rFonts w:ascii="Arial" w:hAnsi="Arial" w:cs="Arial"/>
          <w:noProof/>
          <w:lang w:eastAsia="hr-HR"/>
        </w:rPr>
        <w:t xml:space="preserve">KLASA: </w:t>
      </w:r>
      <w:r>
        <w:rPr>
          <w:rFonts w:ascii="Arial" w:hAnsi="Arial" w:cs="Arial"/>
          <w:noProof/>
          <w:lang w:eastAsia="hr-HR"/>
        </w:rPr>
        <w:t>351-01/18-01/</w:t>
      </w:r>
      <w:r w:rsidR="00334BDB">
        <w:rPr>
          <w:rFonts w:ascii="Arial" w:hAnsi="Arial" w:cs="Arial"/>
          <w:noProof/>
          <w:lang w:eastAsia="hr-HR"/>
        </w:rPr>
        <w:t>3</w:t>
      </w:r>
      <w:r>
        <w:rPr>
          <w:rFonts w:ascii="Arial" w:hAnsi="Arial" w:cs="Arial"/>
          <w:noProof/>
          <w:lang w:eastAsia="hr-HR"/>
        </w:rPr>
        <w:t>4</w:t>
      </w:r>
    </w:p>
    <w:p w:rsidR="001E0EF3" w:rsidRPr="00EF5956" w:rsidRDefault="001E0EF3" w:rsidP="001E0EF3">
      <w:pPr>
        <w:overflowPunct w:val="0"/>
        <w:autoSpaceDE w:val="0"/>
        <w:autoSpaceDN w:val="0"/>
        <w:adjustRightInd w:val="0"/>
        <w:spacing w:after="0" w:line="240" w:lineRule="auto"/>
        <w:textAlignment w:val="baseline"/>
        <w:rPr>
          <w:rFonts w:ascii="Arial" w:eastAsia="Times New Roman" w:hAnsi="Arial" w:cs="Arial"/>
          <w:lang w:val="en-US" w:eastAsia="hr-HR"/>
        </w:rPr>
      </w:pPr>
      <w:r w:rsidRPr="00EF5956">
        <w:rPr>
          <w:rFonts w:ascii="Arial" w:hAnsi="Arial" w:cs="Arial"/>
          <w:noProof/>
          <w:lang w:eastAsia="hr-HR"/>
        </w:rPr>
        <w:t xml:space="preserve">URBROJ: </w:t>
      </w:r>
      <w:r w:rsidRPr="00EF5956">
        <w:rPr>
          <w:rFonts w:ascii="Arial" w:eastAsia="Times New Roman" w:hAnsi="Arial" w:cs="Arial"/>
          <w:lang w:val="en-US" w:eastAsia="hr-HR"/>
        </w:rPr>
        <w:t>2117/01-06/13-18-</w:t>
      </w:r>
      <w:r w:rsidR="00334BDB">
        <w:rPr>
          <w:rFonts w:ascii="Arial" w:eastAsia="Times New Roman" w:hAnsi="Arial" w:cs="Arial"/>
          <w:lang w:val="en-US" w:eastAsia="hr-HR"/>
        </w:rPr>
        <w:t>23</w:t>
      </w:r>
    </w:p>
    <w:p w:rsidR="001E0EF3" w:rsidRDefault="001E0EF3" w:rsidP="001E0EF3">
      <w:pPr>
        <w:overflowPunct w:val="0"/>
        <w:autoSpaceDE w:val="0"/>
        <w:autoSpaceDN w:val="0"/>
        <w:adjustRightInd w:val="0"/>
        <w:spacing w:after="0" w:line="240" w:lineRule="auto"/>
        <w:textAlignment w:val="baseline"/>
        <w:rPr>
          <w:rFonts w:ascii="Arial" w:eastAsia="Times New Roman" w:hAnsi="Arial" w:cs="Arial"/>
          <w:lang w:val="en-US" w:eastAsia="hr-HR"/>
        </w:rPr>
      </w:pPr>
      <w:r w:rsidRPr="00EF5956">
        <w:rPr>
          <w:rFonts w:ascii="Arial" w:eastAsia="Times New Roman" w:hAnsi="Arial" w:cs="Arial"/>
          <w:lang w:val="en-US" w:eastAsia="hr-HR"/>
        </w:rPr>
        <w:t xml:space="preserve">Dubrovnik, </w:t>
      </w:r>
      <w:r w:rsidR="00334BDB">
        <w:rPr>
          <w:rFonts w:ascii="Arial" w:eastAsia="Times New Roman" w:hAnsi="Arial" w:cs="Arial"/>
          <w:lang w:val="en-US" w:eastAsia="hr-HR"/>
        </w:rPr>
        <w:t>2</w:t>
      </w:r>
      <w:r w:rsidRPr="00EF5956">
        <w:rPr>
          <w:rFonts w:ascii="Arial" w:eastAsia="Times New Roman" w:hAnsi="Arial" w:cs="Arial"/>
          <w:lang w:val="en-US" w:eastAsia="hr-HR"/>
        </w:rPr>
        <w:t xml:space="preserve">7. </w:t>
      </w:r>
      <w:r w:rsidR="00334BDB">
        <w:rPr>
          <w:rFonts w:ascii="Arial" w:eastAsia="Times New Roman" w:hAnsi="Arial" w:cs="Arial"/>
          <w:lang w:val="en-US" w:eastAsia="hr-HR"/>
        </w:rPr>
        <w:t>kolovoza</w:t>
      </w:r>
      <w:r w:rsidRPr="00EF5956">
        <w:rPr>
          <w:rFonts w:ascii="Arial" w:eastAsia="Times New Roman" w:hAnsi="Arial" w:cs="Arial"/>
          <w:lang w:val="en-US" w:eastAsia="hr-HR"/>
        </w:rPr>
        <w:t xml:space="preserve"> 2018.</w:t>
      </w:r>
      <w:r w:rsidRPr="00435F59">
        <w:rPr>
          <w:rFonts w:ascii="Arial" w:eastAsia="Times New Roman" w:hAnsi="Arial" w:cs="Arial"/>
          <w:lang w:val="en-US" w:eastAsia="hr-HR"/>
        </w:rPr>
        <w:t xml:space="preserve"> </w:t>
      </w:r>
    </w:p>
    <w:p w:rsidR="001E0EF3" w:rsidRDefault="001E0EF3" w:rsidP="001E0EF3">
      <w:pPr>
        <w:overflowPunct w:val="0"/>
        <w:autoSpaceDE w:val="0"/>
        <w:autoSpaceDN w:val="0"/>
        <w:adjustRightInd w:val="0"/>
        <w:spacing w:after="0" w:line="240" w:lineRule="auto"/>
        <w:textAlignment w:val="baseline"/>
        <w:rPr>
          <w:rFonts w:ascii="Arial" w:eastAsia="Times New Roman" w:hAnsi="Arial" w:cs="Arial"/>
          <w:lang w:val="en-US" w:eastAsia="hr-HR"/>
        </w:rPr>
      </w:pPr>
    </w:p>
    <w:p w:rsidR="001E0EF3" w:rsidRPr="00435F59" w:rsidRDefault="001E0EF3" w:rsidP="001E0EF3">
      <w:pPr>
        <w:overflowPunct w:val="0"/>
        <w:autoSpaceDE w:val="0"/>
        <w:autoSpaceDN w:val="0"/>
        <w:adjustRightInd w:val="0"/>
        <w:spacing w:after="0" w:line="240" w:lineRule="auto"/>
        <w:textAlignment w:val="baseline"/>
        <w:rPr>
          <w:rFonts w:ascii="Arial" w:eastAsia="Times New Roman" w:hAnsi="Arial" w:cs="Arial"/>
          <w:lang w:val="en-US" w:eastAsia="hr-HR"/>
        </w:rPr>
      </w:pPr>
    </w:p>
    <w:p w:rsidR="001E0EF3" w:rsidRPr="00435F59" w:rsidRDefault="001E0EF3" w:rsidP="001E0EF3">
      <w:pPr>
        <w:overflowPunct w:val="0"/>
        <w:autoSpaceDE w:val="0"/>
        <w:autoSpaceDN w:val="0"/>
        <w:adjustRightInd w:val="0"/>
        <w:spacing w:after="0" w:line="240" w:lineRule="auto"/>
        <w:textAlignment w:val="baseline"/>
        <w:rPr>
          <w:rFonts w:ascii="Arial" w:eastAsia="Times New Roman" w:hAnsi="Arial"/>
          <w:b/>
          <w:lang w:val="en-US" w:eastAsia="hr-HR"/>
        </w:rPr>
      </w:pPr>
      <w:r w:rsidRPr="00435F59">
        <w:rPr>
          <w:rFonts w:ascii="Arial" w:eastAsia="Times New Roman" w:hAnsi="Arial"/>
          <w:b/>
          <w:lang w:val="en-US" w:eastAsia="hr-HR"/>
        </w:rPr>
        <w:t xml:space="preserve">                                                                                                                  GRADONAČELNIK</w:t>
      </w:r>
    </w:p>
    <w:p w:rsidR="001E0EF3" w:rsidRPr="00435F59" w:rsidRDefault="001E0EF3" w:rsidP="001E0EF3">
      <w:pPr>
        <w:numPr>
          <w:ilvl w:val="0"/>
          <w:numId w:val="2"/>
        </w:numPr>
        <w:overflowPunct w:val="0"/>
        <w:autoSpaceDE w:val="0"/>
        <w:autoSpaceDN w:val="0"/>
        <w:adjustRightInd w:val="0"/>
        <w:spacing w:after="0" w:line="240" w:lineRule="auto"/>
        <w:textAlignment w:val="baseline"/>
        <w:rPr>
          <w:rFonts w:ascii="Arial" w:eastAsia="Times New Roman" w:hAnsi="Arial"/>
          <w:i/>
          <w:lang w:val="en-US" w:eastAsia="hr-HR"/>
        </w:rPr>
      </w:pPr>
      <w:proofErr w:type="spellStart"/>
      <w:r w:rsidRPr="00435F59">
        <w:rPr>
          <w:rFonts w:ascii="Arial" w:eastAsia="Times New Roman" w:hAnsi="Arial"/>
          <w:i/>
          <w:lang w:val="en-US" w:eastAsia="hr-HR"/>
        </w:rPr>
        <w:t>ovdje</w:t>
      </w:r>
      <w:proofErr w:type="spellEnd"/>
      <w:r w:rsidRPr="00435F59">
        <w:rPr>
          <w:rFonts w:ascii="Arial" w:eastAsia="Times New Roman" w:hAnsi="Arial"/>
          <w:i/>
          <w:lang w:val="en-US" w:eastAsia="hr-HR"/>
        </w:rPr>
        <w:t xml:space="preserve"> - </w:t>
      </w:r>
    </w:p>
    <w:p w:rsidR="001E0EF3" w:rsidRPr="00435F59" w:rsidRDefault="001E0EF3" w:rsidP="001E0EF3">
      <w:pPr>
        <w:overflowPunct w:val="0"/>
        <w:autoSpaceDE w:val="0"/>
        <w:autoSpaceDN w:val="0"/>
        <w:adjustRightInd w:val="0"/>
        <w:spacing w:after="0" w:line="240" w:lineRule="auto"/>
        <w:textAlignment w:val="baseline"/>
        <w:rPr>
          <w:rFonts w:ascii="Arial" w:eastAsia="Times New Roman" w:hAnsi="Arial"/>
          <w:b/>
          <w:lang w:val="en-US" w:eastAsia="hr-HR"/>
        </w:rPr>
      </w:pPr>
    </w:p>
    <w:p w:rsidR="001E0EF3" w:rsidRPr="00435F59" w:rsidRDefault="001E0EF3" w:rsidP="001E0EF3">
      <w:pPr>
        <w:overflowPunct w:val="0"/>
        <w:autoSpaceDE w:val="0"/>
        <w:autoSpaceDN w:val="0"/>
        <w:adjustRightInd w:val="0"/>
        <w:spacing w:after="0" w:line="240" w:lineRule="auto"/>
        <w:ind w:left="1276" w:hanging="1276"/>
        <w:jc w:val="both"/>
        <w:textAlignment w:val="baseline"/>
        <w:rPr>
          <w:rFonts w:ascii="Arial" w:eastAsia="Times New Roman" w:hAnsi="Arial" w:cs="Arial"/>
          <w:b/>
          <w:bCs/>
          <w:lang w:val="en-US" w:eastAsia="hr-HR"/>
        </w:rPr>
      </w:pPr>
    </w:p>
    <w:p w:rsidR="001E0EF3" w:rsidRPr="00435F59" w:rsidRDefault="001E0EF3" w:rsidP="001E0EF3">
      <w:pPr>
        <w:overflowPunct w:val="0"/>
        <w:autoSpaceDE w:val="0"/>
        <w:autoSpaceDN w:val="0"/>
        <w:adjustRightInd w:val="0"/>
        <w:spacing w:after="0" w:line="240" w:lineRule="auto"/>
        <w:ind w:left="1276" w:hanging="1276"/>
        <w:jc w:val="both"/>
        <w:textAlignment w:val="baseline"/>
        <w:rPr>
          <w:rFonts w:ascii="Arial" w:eastAsia="Times New Roman" w:hAnsi="Arial" w:cs="Arial"/>
          <w:b/>
          <w:lang w:val="en-US" w:eastAsia="hr-HR"/>
        </w:rPr>
      </w:pPr>
      <w:r w:rsidRPr="00435F59">
        <w:rPr>
          <w:rFonts w:ascii="Arial" w:eastAsia="Times New Roman" w:hAnsi="Arial" w:cs="Arial"/>
          <w:b/>
          <w:bCs/>
          <w:lang w:val="en-US" w:eastAsia="hr-HR"/>
        </w:rPr>
        <w:t>PREDMET:</w:t>
      </w:r>
      <w:r w:rsidR="00A34DD8">
        <w:rPr>
          <w:rFonts w:ascii="Arial" w:eastAsia="Times New Roman" w:hAnsi="Arial" w:cs="Arial"/>
          <w:b/>
          <w:bCs/>
          <w:lang w:val="en-US" w:eastAsia="hr-HR"/>
        </w:rPr>
        <w:t xml:space="preserve"> </w:t>
      </w:r>
      <w:proofErr w:type="spellStart"/>
      <w:r w:rsidR="00A34DD8">
        <w:rPr>
          <w:rFonts w:ascii="Arial" w:eastAsia="Times New Roman" w:hAnsi="Arial" w:cs="Arial"/>
          <w:b/>
          <w:bCs/>
          <w:lang w:val="en-US" w:eastAsia="hr-HR"/>
        </w:rPr>
        <w:t>Konačni</w:t>
      </w:r>
      <w:proofErr w:type="spellEnd"/>
      <w:r w:rsidR="00A34DD8">
        <w:rPr>
          <w:rFonts w:ascii="Arial" w:eastAsia="Times New Roman" w:hAnsi="Arial" w:cs="Arial"/>
          <w:b/>
          <w:bCs/>
          <w:lang w:val="en-US" w:eastAsia="hr-HR"/>
        </w:rPr>
        <w:t xml:space="preserve"> </w:t>
      </w:r>
      <w:r>
        <w:rPr>
          <w:rFonts w:ascii="Arial" w:eastAsia="Times New Roman" w:hAnsi="Arial" w:cs="Arial"/>
          <w:b/>
          <w:lang w:eastAsia="hr-HR"/>
        </w:rPr>
        <w:t xml:space="preserve">Prijedlog </w:t>
      </w:r>
      <w:r w:rsidRPr="001E0EF3">
        <w:rPr>
          <w:rFonts w:ascii="Arial" w:eastAsia="Times New Roman" w:hAnsi="Arial" w:cs="Arial"/>
          <w:b/>
          <w:lang w:eastAsia="hr-HR"/>
        </w:rPr>
        <w:t>Program</w:t>
      </w:r>
      <w:r>
        <w:rPr>
          <w:rFonts w:ascii="Arial" w:eastAsia="Times New Roman" w:hAnsi="Arial" w:cs="Arial"/>
          <w:b/>
          <w:lang w:eastAsia="hr-HR"/>
        </w:rPr>
        <w:t>a</w:t>
      </w:r>
      <w:r w:rsidRPr="001E0EF3">
        <w:rPr>
          <w:rFonts w:ascii="Arial" w:eastAsia="Times New Roman" w:hAnsi="Arial" w:cs="Arial"/>
          <w:b/>
          <w:lang w:eastAsia="hr-HR"/>
        </w:rPr>
        <w:t xml:space="preserve"> zaštite okoliša Grada Dubrovnika za razdoblje od 2018. do 2021. </w:t>
      </w:r>
      <w:r>
        <w:rPr>
          <w:rFonts w:ascii="Arial" w:eastAsia="Times New Roman" w:hAnsi="Arial" w:cs="Arial"/>
          <w:b/>
          <w:lang w:eastAsia="hr-HR"/>
        </w:rPr>
        <w:t>g</w:t>
      </w:r>
      <w:r w:rsidRPr="001E0EF3">
        <w:rPr>
          <w:rFonts w:ascii="Arial" w:eastAsia="Times New Roman" w:hAnsi="Arial" w:cs="Arial"/>
          <w:b/>
          <w:lang w:eastAsia="hr-HR"/>
        </w:rPr>
        <w:t>odine</w:t>
      </w:r>
    </w:p>
    <w:p w:rsidR="001E0EF3" w:rsidRPr="00435F59" w:rsidRDefault="001E0EF3" w:rsidP="001E0EF3">
      <w:pPr>
        <w:overflowPunct w:val="0"/>
        <w:autoSpaceDE w:val="0"/>
        <w:autoSpaceDN w:val="0"/>
        <w:adjustRightInd w:val="0"/>
        <w:spacing w:after="0" w:line="240" w:lineRule="auto"/>
        <w:ind w:left="1276" w:hanging="1276"/>
        <w:jc w:val="both"/>
        <w:textAlignment w:val="baseline"/>
        <w:rPr>
          <w:rFonts w:ascii="Arial" w:eastAsia="Times New Roman" w:hAnsi="Arial" w:cs="Arial"/>
          <w:i/>
          <w:lang w:val="en-US" w:eastAsia="hr-HR"/>
        </w:rPr>
      </w:pPr>
      <w:r w:rsidRPr="00435F59">
        <w:rPr>
          <w:rFonts w:ascii="Arial" w:eastAsia="Times New Roman" w:hAnsi="Arial" w:cs="Arial"/>
          <w:lang w:val="en-US" w:eastAsia="hr-HR"/>
        </w:rPr>
        <w:t xml:space="preserve">                   - </w:t>
      </w:r>
      <w:proofErr w:type="spellStart"/>
      <w:r>
        <w:rPr>
          <w:rFonts w:ascii="Arial" w:eastAsia="Times New Roman" w:hAnsi="Arial" w:cs="Arial"/>
          <w:i/>
          <w:lang w:val="en-US" w:eastAsia="hr-HR"/>
        </w:rPr>
        <w:t>p</w:t>
      </w:r>
      <w:r w:rsidRPr="00435F59">
        <w:rPr>
          <w:rFonts w:ascii="Arial" w:eastAsia="Times New Roman" w:hAnsi="Arial" w:cs="Arial"/>
          <w:i/>
          <w:lang w:val="en-US" w:eastAsia="hr-HR"/>
        </w:rPr>
        <w:t>rijedlog</w:t>
      </w:r>
      <w:proofErr w:type="spellEnd"/>
      <w:r w:rsidRPr="00435F59">
        <w:rPr>
          <w:rFonts w:ascii="Arial" w:eastAsia="Times New Roman" w:hAnsi="Arial" w:cs="Arial"/>
          <w:i/>
          <w:lang w:val="en-US" w:eastAsia="hr-HR"/>
        </w:rPr>
        <w:t xml:space="preserve"> </w:t>
      </w:r>
      <w:proofErr w:type="spellStart"/>
      <w:r w:rsidRPr="00435F59">
        <w:rPr>
          <w:rFonts w:ascii="Arial" w:eastAsia="Times New Roman" w:hAnsi="Arial" w:cs="Arial"/>
          <w:i/>
          <w:lang w:val="en-US" w:eastAsia="hr-HR"/>
        </w:rPr>
        <w:t>zaključka</w:t>
      </w:r>
      <w:proofErr w:type="spellEnd"/>
      <w:r w:rsidRPr="00435F59">
        <w:rPr>
          <w:rFonts w:ascii="Arial" w:eastAsia="Times New Roman" w:hAnsi="Arial" w:cs="Arial"/>
          <w:i/>
          <w:lang w:val="en-US" w:eastAsia="hr-HR"/>
        </w:rPr>
        <w:t xml:space="preserve">, </w:t>
      </w:r>
      <w:proofErr w:type="spellStart"/>
      <w:r w:rsidRPr="00435F59">
        <w:rPr>
          <w:rFonts w:ascii="Arial" w:eastAsia="Times New Roman" w:hAnsi="Arial" w:cs="Arial"/>
          <w:i/>
          <w:lang w:val="en-US" w:eastAsia="hr-HR"/>
        </w:rPr>
        <w:t>dost</w:t>
      </w:r>
      <w:r>
        <w:rPr>
          <w:rFonts w:ascii="Arial" w:eastAsia="Times New Roman" w:hAnsi="Arial" w:cs="Arial"/>
          <w:i/>
          <w:lang w:val="en-US" w:eastAsia="hr-HR"/>
        </w:rPr>
        <w:t>avlja</w:t>
      </w:r>
      <w:proofErr w:type="spellEnd"/>
      <w:r>
        <w:rPr>
          <w:rFonts w:ascii="Arial" w:eastAsia="Times New Roman" w:hAnsi="Arial" w:cs="Arial"/>
          <w:i/>
          <w:lang w:val="en-US" w:eastAsia="hr-HR"/>
        </w:rPr>
        <w:t xml:space="preserve"> se</w:t>
      </w:r>
    </w:p>
    <w:p w:rsidR="001E0EF3" w:rsidRPr="00435F59" w:rsidRDefault="001E0EF3" w:rsidP="001E0EF3">
      <w:pPr>
        <w:overflowPunct w:val="0"/>
        <w:autoSpaceDE w:val="0"/>
        <w:autoSpaceDN w:val="0"/>
        <w:adjustRightInd w:val="0"/>
        <w:spacing w:after="0" w:line="240" w:lineRule="auto"/>
        <w:textAlignment w:val="baseline"/>
        <w:rPr>
          <w:rFonts w:ascii="Arial" w:eastAsia="Times New Roman" w:hAnsi="Arial" w:cs="Arial"/>
          <w:lang w:val="de-DE" w:eastAsia="hr-HR"/>
        </w:rPr>
      </w:pPr>
    </w:p>
    <w:p w:rsidR="001E0EF3" w:rsidRPr="00435F59" w:rsidRDefault="001E0EF3" w:rsidP="001E0EF3">
      <w:pPr>
        <w:overflowPunct w:val="0"/>
        <w:autoSpaceDE w:val="0"/>
        <w:autoSpaceDN w:val="0"/>
        <w:adjustRightInd w:val="0"/>
        <w:spacing w:after="0" w:line="240" w:lineRule="auto"/>
        <w:textAlignment w:val="baseline"/>
        <w:rPr>
          <w:rFonts w:ascii="Arial" w:eastAsia="Times New Roman" w:hAnsi="Arial" w:cs="Arial"/>
          <w:lang w:eastAsia="hr-HR"/>
        </w:rPr>
      </w:pPr>
      <w:r w:rsidRPr="00435F59">
        <w:rPr>
          <w:rFonts w:ascii="Arial" w:eastAsia="Times New Roman" w:hAnsi="Arial" w:cs="Arial"/>
          <w:lang w:val="de-DE" w:eastAsia="hr-HR"/>
        </w:rPr>
        <w:t>Po</w:t>
      </w:r>
      <w:r w:rsidRPr="00435F59">
        <w:rPr>
          <w:rFonts w:ascii="Arial" w:eastAsia="Times New Roman" w:hAnsi="Arial" w:cs="Arial"/>
          <w:lang w:eastAsia="hr-HR"/>
        </w:rPr>
        <w:t>š</w:t>
      </w:r>
      <w:r w:rsidRPr="00435F59">
        <w:rPr>
          <w:rFonts w:ascii="Arial" w:eastAsia="Times New Roman" w:hAnsi="Arial" w:cs="Arial"/>
          <w:lang w:val="de-DE" w:eastAsia="hr-HR"/>
        </w:rPr>
        <w:t>tovani</w:t>
      </w:r>
      <w:r w:rsidRPr="00435F59">
        <w:rPr>
          <w:rFonts w:ascii="Arial" w:eastAsia="Times New Roman" w:hAnsi="Arial" w:cs="Arial"/>
          <w:lang w:eastAsia="hr-HR"/>
        </w:rPr>
        <w:t>,</w:t>
      </w:r>
    </w:p>
    <w:p w:rsidR="001E0EF3" w:rsidRPr="00435F59" w:rsidRDefault="001E0EF3" w:rsidP="001E0EF3">
      <w:pPr>
        <w:overflowPunct w:val="0"/>
        <w:autoSpaceDE w:val="0"/>
        <w:autoSpaceDN w:val="0"/>
        <w:adjustRightInd w:val="0"/>
        <w:spacing w:after="0" w:line="240" w:lineRule="auto"/>
        <w:jc w:val="both"/>
        <w:textAlignment w:val="baseline"/>
        <w:rPr>
          <w:rFonts w:ascii="Arial" w:eastAsia="Times New Roman" w:hAnsi="Arial" w:cs="Arial"/>
          <w:lang w:eastAsia="hr-HR"/>
        </w:rPr>
      </w:pPr>
    </w:p>
    <w:p w:rsidR="001E0EF3" w:rsidRPr="001E0EF3" w:rsidRDefault="001E0EF3" w:rsidP="001E0EF3">
      <w:pPr>
        <w:spacing w:after="0" w:line="240" w:lineRule="auto"/>
        <w:jc w:val="both"/>
        <w:rPr>
          <w:rFonts w:ascii="Arial" w:eastAsia="Times New Roman" w:hAnsi="Arial" w:cs="Arial"/>
          <w:color w:val="000000"/>
        </w:rPr>
      </w:pPr>
      <w:r w:rsidRPr="001E0EF3">
        <w:rPr>
          <w:rFonts w:ascii="Arial" w:eastAsia="Times New Roman" w:hAnsi="Arial" w:cs="Arial"/>
          <w:color w:val="000000"/>
        </w:rPr>
        <w:t xml:space="preserve">Na temelju članaka  53. i 54. Zakona o zaštiti okoliša (Narodne novine broj 80/13, 153/13- Zakon o gradnji, 78/15 i 12/18), a u svezi s odredbom članka 36. Zakona o izmjenama i dopunama Zakona o zaštiti okoliša (Narodne novine broj 12/18), Grad Dubrovnik je pokrenuo izradu Programa zaštite okoliša Grada Dubrovnika za razdoblje od 2018. do 2021. godine, kao dokumenta održivog razvoja i zaštite okoliša u skladu s lokalnim posebnostima i obilježjima. </w:t>
      </w:r>
    </w:p>
    <w:p w:rsidR="001E0EF3" w:rsidRPr="001E0EF3" w:rsidRDefault="001E0EF3" w:rsidP="001E0EF3">
      <w:pPr>
        <w:spacing w:after="0" w:line="240" w:lineRule="auto"/>
        <w:jc w:val="both"/>
        <w:rPr>
          <w:rFonts w:ascii="Arial" w:eastAsia="Times New Roman" w:hAnsi="Arial" w:cs="Arial"/>
          <w:color w:val="000000"/>
        </w:rPr>
      </w:pPr>
    </w:p>
    <w:p w:rsidR="001E0EF3" w:rsidRPr="001E0EF3" w:rsidRDefault="001E0EF3" w:rsidP="001E0EF3">
      <w:pPr>
        <w:spacing w:after="0" w:line="240" w:lineRule="auto"/>
        <w:jc w:val="both"/>
        <w:rPr>
          <w:rFonts w:ascii="Arial" w:eastAsia="Times New Roman" w:hAnsi="Arial" w:cs="Arial"/>
          <w:color w:val="000000"/>
        </w:rPr>
      </w:pPr>
      <w:r w:rsidRPr="001E0EF3">
        <w:rPr>
          <w:rFonts w:ascii="Arial" w:eastAsia="Times New Roman" w:hAnsi="Arial" w:cs="Arial"/>
          <w:color w:val="000000"/>
        </w:rPr>
        <w:t>Nacrt Programa zaštite okoliša Grada Dubrovnika za razdoblje od 2018. do 2021. godine (u daljnjem tekstu Nacrt Plana) izradila je tvrtka Zelena infrastruktura d.o.o., te je za isti, temeljem članka 165. Zakona o zaštiti okoliša i članka 14. Uredbe o informiranju i sudjelovanju javnosti i zainteresirane javnosti (Narodne novine broj 64/08 i 8013), bio objavljen  radi pribavljanja mišljenja, prijedloga i primjedbi javnosti.</w:t>
      </w:r>
    </w:p>
    <w:p w:rsidR="001E0EF3" w:rsidRPr="001E0EF3" w:rsidRDefault="001E0EF3" w:rsidP="001E0EF3">
      <w:pPr>
        <w:spacing w:after="0" w:line="240" w:lineRule="auto"/>
        <w:jc w:val="both"/>
        <w:rPr>
          <w:rFonts w:ascii="Arial" w:eastAsia="Times New Roman" w:hAnsi="Arial" w:cs="Arial"/>
          <w:color w:val="000000"/>
        </w:rPr>
      </w:pPr>
    </w:p>
    <w:p w:rsidR="001E0EF3" w:rsidRPr="001E0EF3" w:rsidRDefault="001E0EF3" w:rsidP="001E0EF3">
      <w:pPr>
        <w:spacing w:after="0" w:line="240" w:lineRule="auto"/>
        <w:jc w:val="both"/>
        <w:rPr>
          <w:rFonts w:ascii="Arial" w:eastAsia="Times New Roman" w:hAnsi="Arial" w:cs="Arial"/>
          <w:color w:val="000000"/>
        </w:rPr>
      </w:pPr>
      <w:r w:rsidRPr="001E0EF3">
        <w:rPr>
          <w:rFonts w:ascii="Arial" w:eastAsia="Times New Roman" w:hAnsi="Arial" w:cs="Arial"/>
          <w:color w:val="000000"/>
        </w:rPr>
        <w:t xml:space="preserve">Javni uvid u Nacrt Programa zaštite okoliša održan je u razdoblju od 18. travnja 2018. do 21. svibnja 2018. godine, o čemu je javnost upoznata putem mrežnih stranica i oglasne ploče Grada Dubrovnika te objavama u medijima, a mogao se obaviti u Upravnom odjelu za urbanizam, prostorno planiranje i zaštitu okoliša svaki radni dan od 9.00 do 12.00, te na mrežnim stranicama Grada Dubrovnika, www.dubrovnik.hr . Posebna obavijest o održavanju javnog uvida i javnog izlaganja poslana je putem dopisa tijelima i osobama na državnoj, regionalnoj i lokalnoj razini, komunalnim tvrtkama, mjesnim odborima i gradskim kotarima. </w:t>
      </w:r>
    </w:p>
    <w:p w:rsidR="001E0EF3" w:rsidRPr="001E0EF3" w:rsidRDefault="001E0EF3" w:rsidP="001E0EF3">
      <w:pPr>
        <w:spacing w:after="0" w:line="240" w:lineRule="auto"/>
        <w:jc w:val="both"/>
        <w:rPr>
          <w:rFonts w:ascii="Arial" w:eastAsia="Times New Roman" w:hAnsi="Arial" w:cs="Arial"/>
          <w:color w:val="000000"/>
        </w:rPr>
      </w:pPr>
      <w:r w:rsidRPr="001E0EF3">
        <w:rPr>
          <w:rFonts w:ascii="Arial" w:eastAsia="Times New Roman" w:hAnsi="Arial" w:cs="Arial"/>
          <w:color w:val="000000"/>
        </w:rPr>
        <w:t>Javno izlaganje o Nacrtu Programa zaštite okoliša održano je 2. svibnja 2018. godine. u 17.00 sati u Velikoj vijećnici Grada Dubrovnika, na adresi Pred Dvorom 1, od strane izrađivača Nactra Plana i nadležnog Upravnog odjela. Nakon Javnog uvida pripremljeni su odgovori na pitanja te je izrađeno Izvješće o provedenoj javnoj raspravi.</w:t>
      </w:r>
    </w:p>
    <w:p w:rsidR="001E0EF3" w:rsidRPr="001E0EF3" w:rsidRDefault="001E0EF3" w:rsidP="001E0EF3">
      <w:pPr>
        <w:spacing w:after="0" w:line="240" w:lineRule="auto"/>
        <w:jc w:val="both"/>
        <w:rPr>
          <w:rFonts w:ascii="Arial" w:eastAsia="Times New Roman" w:hAnsi="Arial" w:cs="Arial"/>
          <w:color w:val="000000"/>
        </w:rPr>
      </w:pPr>
    </w:p>
    <w:p w:rsidR="001E0EF3" w:rsidRDefault="001E0EF3" w:rsidP="001E0EF3">
      <w:pPr>
        <w:spacing w:after="0" w:line="240" w:lineRule="auto"/>
        <w:jc w:val="both"/>
        <w:rPr>
          <w:rFonts w:ascii="Arial" w:eastAsia="Times New Roman" w:hAnsi="Arial" w:cs="Arial"/>
          <w:color w:val="000000"/>
        </w:rPr>
      </w:pPr>
      <w:r>
        <w:rPr>
          <w:rFonts w:ascii="Arial" w:eastAsia="Times New Roman" w:hAnsi="Arial" w:cs="Arial"/>
          <w:color w:val="000000"/>
        </w:rPr>
        <w:t>Na Prijedlog</w:t>
      </w:r>
      <w:r w:rsidRPr="001E0EF3">
        <w:rPr>
          <w:rFonts w:ascii="Arial" w:eastAsia="Times New Roman" w:hAnsi="Arial" w:cs="Arial"/>
          <w:color w:val="000000"/>
        </w:rPr>
        <w:t xml:space="preserve"> Programa sukladno članku 53. </w:t>
      </w:r>
      <w:r>
        <w:rPr>
          <w:rFonts w:ascii="Arial" w:eastAsia="Times New Roman" w:hAnsi="Arial" w:cs="Arial"/>
          <w:color w:val="000000"/>
        </w:rPr>
        <w:t>s</w:t>
      </w:r>
      <w:r w:rsidRPr="001E0EF3">
        <w:rPr>
          <w:rFonts w:ascii="Arial" w:eastAsia="Times New Roman" w:hAnsi="Arial" w:cs="Arial"/>
          <w:color w:val="000000"/>
        </w:rPr>
        <w:t xml:space="preserve">tavku 8. Zakona o zaštiti okoliša </w:t>
      </w:r>
      <w:r>
        <w:rPr>
          <w:rFonts w:ascii="Arial" w:eastAsia="Times New Roman" w:hAnsi="Arial" w:cs="Arial"/>
          <w:color w:val="000000"/>
        </w:rPr>
        <w:t>ishođena je</w:t>
      </w:r>
      <w:r w:rsidRPr="001E0EF3">
        <w:rPr>
          <w:rFonts w:ascii="Arial" w:eastAsia="Times New Roman" w:hAnsi="Arial" w:cs="Arial"/>
          <w:color w:val="000000"/>
        </w:rPr>
        <w:t xml:space="preserve"> prethodn</w:t>
      </w:r>
      <w:r>
        <w:rPr>
          <w:rFonts w:ascii="Arial" w:eastAsia="Times New Roman" w:hAnsi="Arial" w:cs="Arial"/>
          <w:color w:val="000000"/>
        </w:rPr>
        <w:t>a</w:t>
      </w:r>
      <w:r w:rsidRPr="001E0EF3">
        <w:rPr>
          <w:rFonts w:ascii="Arial" w:eastAsia="Times New Roman" w:hAnsi="Arial" w:cs="Arial"/>
          <w:color w:val="000000"/>
        </w:rPr>
        <w:t xml:space="preserve"> suglasnost</w:t>
      </w:r>
      <w:r>
        <w:rPr>
          <w:rFonts w:ascii="Arial" w:eastAsia="Times New Roman" w:hAnsi="Arial" w:cs="Arial"/>
          <w:color w:val="000000"/>
        </w:rPr>
        <w:t xml:space="preserve"> Ministarstva zaštite okoliša i energetike</w:t>
      </w:r>
      <w:r w:rsidR="0067720D">
        <w:rPr>
          <w:rFonts w:ascii="Arial" w:eastAsia="Times New Roman" w:hAnsi="Arial" w:cs="Arial"/>
          <w:color w:val="000000"/>
        </w:rPr>
        <w:t xml:space="preserve"> </w:t>
      </w:r>
      <w:r>
        <w:rPr>
          <w:rFonts w:ascii="Arial" w:eastAsia="Times New Roman" w:hAnsi="Arial" w:cs="Arial"/>
          <w:color w:val="000000"/>
        </w:rPr>
        <w:t xml:space="preserve">KLASA:351-01/18-09/213, URBROJ:517-06-1-2-18-2 </w:t>
      </w:r>
      <w:r w:rsidR="0067720D">
        <w:rPr>
          <w:rFonts w:ascii="Arial" w:eastAsia="Times New Roman" w:hAnsi="Arial" w:cs="Arial"/>
          <w:color w:val="000000"/>
        </w:rPr>
        <w:t>od</w:t>
      </w:r>
      <w:r>
        <w:rPr>
          <w:rFonts w:ascii="Arial" w:eastAsia="Times New Roman" w:hAnsi="Arial" w:cs="Arial"/>
          <w:color w:val="000000"/>
        </w:rPr>
        <w:t xml:space="preserve"> 17. srpnja 2018., sukladno kojoj je Prijedlog Programa korigiran</w:t>
      </w:r>
      <w:r w:rsidR="00A34DD8">
        <w:rPr>
          <w:rFonts w:ascii="Arial" w:eastAsia="Times New Roman" w:hAnsi="Arial" w:cs="Arial"/>
          <w:color w:val="000000"/>
        </w:rPr>
        <w:t xml:space="preserve"> te je izrađen Konačni Prijedlog Programa zaštite okoliša.</w:t>
      </w:r>
    </w:p>
    <w:p w:rsidR="001E0EF3" w:rsidRDefault="001E0EF3" w:rsidP="001E0EF3">
      <w:pPr>
        <w:spacing w:after="0" w:line="240" w:lineRule="auto"/>
        <w:jc w:val="both"/>
        <w:rPr>
          <w:rFonts w:ascii="Arial" w:eastAsia="Times New Roman" w:hAnsi="Arial" w:cs="Arial"/>
          <w:color w:val="000000"/>
        </w:rPr>
      </w:pPr>
    </w:p>
    <w:p w:rsidR="001E0EF3" w:rsidRPr="001E0EF3" w:rsidRDefault="001E0EF3" w:rsidP="001E0EF3">
      <w:pPr>
        <w:spacing w:after="0" w:line="240" w:lineRule="auto"/>
        <w:jc w:val="both"/>
        <w:rPr>
          <w:rFonts w:ascii="Arial" w:eastAsia="Times New Roman" w:hAnsi="Arial" w:cs="Arial"/>
          <w:color w:val="000000"/>
        </w:rPr>
      </w:pPr>
    </w:p>
    <w:p w:rsidR="001E0EF3" w:rsidRDefault="001E0EF3" w:rsidP="001E0EF3">
      <w:pPr>
        <w:overflowPunct w:val="0"/>
        <w:autoSpaceDE w:val="0"/>
        <w:autoSpaceDN w:val="0"/>
        <w:adjustRightInd w:val="0"/>
        <w:spacing w:after="0" w:line="240" w:lineRule="auto"/>
        <w:textAlignment w:val="baseline"/>
        <w:rPr>
          <w:rFonts w:ascii="Arial" w:eastAsia="Times New Roman" w:hAnsi="Arial" w:cs="Arial"/>
          <w:lang w:eastAsia="hr-HR"/>
        </w:rPr>
      </w:pPr>
      <w:r w:rsidRPr="00435F59">
        <w:rPr>
          <w:rFonts w:ascii="Arial" w:eastAsia="Times New Roman" w:hAnsi="Arial" w:cs="Arial"/>
          <w:lang w:eastAsia="hr-HR"/>
        </w:rPr>
        <w:lastRenderedPageBreak/>
        <w:t>Slijedom navedenog</w:t>
      </w:r>
      <w:r>
        <w:rPr>
          <w:rFonts w:ascii="Arial" w:eastAsia="Times New Roman" w:hAnsi="Arial" w:cs="Arial"/>
          <w:lang w:eastAsia="hr-HR"/>
        </w:rPr>
        <w:t>,</w:t>
      </w:r>
      <w:r w:rsidRPr="00435F59">
        <w:rPr>
          <w:rFonts w:ascii="Arial" w:eastAsia="Times New Roman" w:hAnsi="Arial" w:cs="Arial"/>
          <w:lang w:eastAsia="hr-HR"/>
        </w:rPr>
        <w:t xml:space="preserve"> predlaže se donijeti Zaključak u privitku.</w:t>
      </w:r>
    </w:p>
    <w:p w:rsidR="0067720D" w:rsidRPr="00435F59" w:rsidRDefault="0067720D" w:rsidP="001E0EF3">
      <w:pPr>
        <w:overflowPunct w:val="0"/>
        <w:autoSpaceDE w:val="0"/>
        <w:autoSpaceDN w:val="0"/>
        <w:adjustRightInd w:val="0"/>
        <w:spacing w:after="0" w:line="240" w:lineRule="auto"/>
        <w:textAlignment w:val="baseline"/>
        <w:rPr>
          <w:rFonts w:ascii="Arial" w:eastAsia="Times New Roman" w:hAnsi="Arial" w:cs="Arial"/>
          <w:lang w:eastAsia="hr-HR"/>
        </w:rPr>
      </w:pPr>
    </w:p>
    <w:p w:rsidR="001E0EF3" w:rsidRPr="001E0EF3" w:rsidRDefault="001E0EF3" w:rsidP="001E0EF3">
      <w:pPr>
        <w:spacing w:after="0" w:line="240" w:lineRule="auto"/>
        <w:jc w:val="both"/>
        <w:rPr>
          <w:rFonts w:ascii="Arial" w:eastAsia="Times New Roman" w:hAnsi="Arial" w:cs="Arial"/>
          <w:color w:val="000000"/>
        </w:rPr>
      </w:pPr>
      <w:r w:rsidRPr="001E0EF3">
        <w:rPr>
          <w:rFonts w:ascii="Arial" w:eastAsia="Times New Roman" w:hAnsi="Arial" w:cs="Arial"/>
          <w:color w:val="000000"/>
        </w:rPr>
        <w:t>S poštovanjem,</w:t>
      </w:r>
    </w:p>
    <w:p w:rsidR="001E0EF3" w:rsidRPr="001E0EF3" w:rsidRDefault="001E0EF3" w:rsidP="001E0EF3">
      <w:pPr>
        <w:spacing w:after="0" w:line="240" w:lineRule="auto"/>
        <w:rPr>
          <w:rFonts w:ascii="Arial" w:hAnsi="Arial" w:cs="Arial"/>
        </w:rPr>
      </w:pPr>
    </w:p>
    <w:p w:rsidR="001E0EF3" w:rsidRPr="001E0EF3" w:rsidRDefault="001E0EF3" w:rsidP="001E0EF3">
      <w:pPr>
        <w:spacing w:after="0" w:line="240" w:lineRule="auto"/>
        <w:ind w:left="4956"/>
        <w:rPr>
          <w:rFonts w:ascii="Arial" w:hAnsi="Arial" w:cs="Arial"/>
        </w:rPr>
      </w:pPr>
      <w:r>
        <w:rPr>
          <w:rFonts w:ascii="Arial" w:hAnsi="Arial" w:cs="Arial"/>
        </w:rPr>
        <w:t xml:space="preserve">           </w:t>
      </w:r>
      <w:r w:rsidRPr="001E0EF3">
        <w:rPr>
          <w:rFonts w:ascii="Arial" w:hAnsi="Arial" w:cs="Arial"/>
        </w:rPr>
        <w:t>PROČELNICA:</w:t>
      </w:r>
    </w:p>
    <w:p w:rsidR="001E0EF3" w:rsidRPr="001E0EF3" w:rsidRDefault="001E0EF3" w:rsidP="001E0EF3">
      <w:pPr>
        <w:spacing w:after="0" w:line="240" w:lineRule="auto"/>
        <w:ind w:left="4956"/>
        <w:rPr>
          <w:rFonts w:ascii="Arial" w:hAnsi="Arial" w:cs="Arial"/>
        </w:rPr>
      </w:pPr>
      <w:r w:rsidRPr="001E0EF3">
        <w:rPr>
          <w:rFonts w:ascii="Arial" w:hAnsi="Arial" w:cs="Arial"/>
        </w:rPr>
        <w:t xml:space="preserve">                                                                                   </w:t>
      </w:r>
    </w:p>
    <w:p w:rsidR="001E0EF3" w:rsidRPr="001E0EF3" w:rsidRDefault="001E0EF3" w:rsidP="001E0EF3">
      <w:pPr>
        <w:spacing w:after="0" w:line="240" w:lineRule="auto"/>
        <w:ind w:left="4248"/>
        <w:rPr>
          <w:rFonts w:ascii="Arial" w:hAnsi="Arial" w:cs="Arial"/>
        </w:rPr>
      </w:pPr>
      <w:r w:rsidRPr="001E0EF3">
        <w:rPr>
          <w:rFonts w:ascii="Arial" w:hAnsi="Arial" w:cs="Arial"/>
        </w:rPr>
        <w:t>Jelena Lončarić, dipl.iur.,univ.spec.admin.urb.</w:t>
      </w:r>
    </w:p>
    <w:p w:rsidR="001E0EF3" w:rsidRPr="001E0EF3" w:rsidRDefault="001E0EF3" w:rsidP="001E0EF3">
      <w:pPr>
        <w:spacing w:after="0" w:line="240" w:lineRule="auto"/>
        <w:jc w:val="both"/>
        <w:rPr>
          <w:rFonts w:ascii="Arial" w:hAnsi="Arial" w:cs="Arial"/>
        </w:rPr>
      </w:pPr>
    </w:p>
    <w:p w:rsidR="001E0EF3" w:rsidRPr="001E0EF3" w:rsidRDefault="001E0EF3" w:rsidP="001E0EF3">
      <w:pPr>
        <w:spacing w:after="0" w:line="240" w:lineRule="auto"/>
        <w:jc w:val="both"/>
        <w:rPr>
          <w:rFonts w:ascii="Arial" w:hAnsi="Arial" w:cs="Arial"/>
          <w:b/>
        </w:rPr>
      </w:pPr>
    </w:p>
    <w:p w:rsidR="001E0EF3" w:rsidRPr="001E0EF3" w:rsidRDefault="001E0EF3" w:rsidP="001E0EF3">
      <w:pPr>
        <w:spacing w:after="0" w:line="240" w:lineRule="auto"/>
        <w:jc w:val="both"/>
        <w:rPr>
          <w:rFonts w:ascii="Arial" w:hAnsi="Arial" w:cs="Arial"/>
          <w:b/>
        </w:rPr>
      </w:pPr>
    </w:p>
    <w:p w:rsidR="001E0EF3" w:rsidRDefault="001E0EF3" w:rsidP="001E0EF3">
      <w:pPr>
        <w:overflowPunct w:val="0"/>
        <w:autoSpaceDE w:val="0"/>
        <w:autoSpaceDN w:val="0"/>
        <w:adjustRightInd w:val="0"/>
        <w:spacing w:after="0" w:line="240" w:lineRule="auto"/>
        <w:textAlignment w:val="baseline"/>
        <w:rPr>
          <w:rFonts w:ascii="Arial" w:eastAsia="Times New Roman" w:hAnsi="Arial" w:cs="Arial"/>
          <w:lang w:eastAsia="hr-HR"/>
        </w:rPr>
      </w:pPr>
    </w:p>
    <w:p w:rsidR="001E0EF3" w:rsidRPr="00435F59" w:rsidRDefault="001E0EF3" w:rsidP="001E0EF3">
      <w:pPr>
        <w:overflowPunct w:val="0"/>
        <w:autoSpaceDE w:val="0"/>
        <w:autoSpaceDN w:val="0"/>
        <w:adjustRightInd w:val="0"/>
        <w:spacing w:after="0" w:line="240" w:lineRule="auto"/>
        <w:jc w:val="both"/>
        <w:textAlignment w:val="baseline"/>
        <w:rPr>
          <w:rFonts w:ascii="Arial" w:eastAsia="Times New Roman" w:hAnsi="Arial" w:cs="Arial"/>
          <w:lang w:eastAsia="hr-HR"/>
        </w:rPr>
      </w:pPr>
    </w:p>
    <w:p w:rsidR="001E0EF3" w:rsidRPr="00435F59" w:rsidRDefault="001E0EF3" w:rsidP="001E0EF3">
      <w:pPr>
        <w:overflowPunct w:val="0"/>
        <w:autoSpaceDE w:val="0"/>
        <w:autoSpaceDN w:val="0"/>
        <w:adjustRightInd w:val="0"/>
        <w:spacing w:after="0" w:line="240" w:lineRule="auto"/>
        <w:textAlignment w:val="baseline"/>
        <w:rPr>
          <w:rFonts w:ascii="Arial" w:eastAsia="Times New Roman" w:hAnsi="Arial" w:cs="Arial"/>
          <w:b/>
          <w:lang w:eastAsia="hr-HR"/>
        </w:rPr>
      </w:pPr>
    </w:p>
    <w:p w:rsidR="001E0EF3" w:rsidRPr="00435F59" w:rsidRDefault="001E0EF3" w:rsidP="001E0EF3">
      <w:pPr>
        <w:overflowPunct w:val="0"/>
        <w:autoSpaceDE w:val="0"/>
        <w:autoSpaceDN w:val="0"/>
        <w:adjustRightInd w:val="0"/>
        <w:spacing w:after="0" w:line="240" w:lineRule="auto"/>
        <w:textAlignment w:val="baseline"/>
        <w:rPr>
          <w:rFonts w:ascii="Arial" w:eastAsia="Times New Roman" w:hAnsi="Arial" w:cs="Arial"/>
          <w:b/>
          <w:lang w:eastAsia="hr-HR"/>
        </w:rPr>
      </w:pPr>
      <w:r>
        <w:rPr>
          <w:rFonts w:ascii="Arial" w:eastAsia="Times New Roman" w:hAnsi="Arial" w:cs="Arial"/>
          <w:b/>
          <w:lang w:eastAsia="hr-HR"/>
        </w:rPr>
        <w:t>Prilog (</w:t>
      </w:r>
      <w:r w:rsidR="00334BDB">
        <w:rPr>
          <w:rFonts w:ascii="Arial" w:eastAsia="Times New Roman" w:hAnsi="Arial" w:cs="Arial"/>
          <w:b/>
          <w:lang w:eastAsia="hr-HR"/>
        </w:rPr>
        <w:t>4</w:t>
      </w:r>
      <w:r>
        <w:rPr>
          <w:rFonts w:ascii="Arial" w:eastAsia="Times New Roman" w:hAnsi="Arial" w:cs="Arial"/>
          <w:b/>
          <w:lang w:eastAsia="hr-HR"/>
        </w:rPr>
        <w:t>x</w:t>
      </w:r>
      <w:r w:rsidRPr="00435F59">
        <w:rPr>
          <w:rFonts w:ascii="Arial" w:eastAsia="Times New Roman" w:hAnsi="Arial" w:cs="Arial"/>
          <w:b/>
          <w:lang w:eastAsia="hr-HR"/>
        </w:rPr>
        <w:t>):</w:t>
      </w:r>
    </w:p>
    <w:p w:rsidR="001E0EF3" w:rsidRDefault="00A34DD8" w:rsidP="001E0EF3">
      <w:pPr>
        <w:numPr>
          <w:ilvl w:val="0"/>
          <w:numId w:val="3"/>
        </w:numPr>
        <w:overflowPunct w:val="0"/>
        <w:autoSpaceDE w:val="0"/>
        <w:autoSpaceDN w:val="0"/>
        <w:adjustRightInd w:val="0"/>
        <w:spacing w:after="0" w:line="240" w:lineRule="auto"/>
        <w:jc w:val="both"/>
        <w:textAlignment w:val="baseline"/>
        <w:rPr>
          <w:rFonts w:ascii="Arial" w:eastAsia="Times New Roman" w:hAnsi="Arial" w:cs="Arial"/>
          <w:lang w:eastAsia="hr-HR"/>
        </w:rPr>
      </w:pPr>
      <w:r>
        <w:rPr>
          <w:rFonts w:ascii="Arial" w:eastAsia="Times New Roman" w:hAnsi="Arial" w:cs="Arial"/>
          <w:lang w:eastAsia="hr-HR"/>
        </w:rPr>
        <w:t xml:space="preserve">Konačni </w:t>
      </w:r>
      <w:r w:rsidR="001E0EF3">
        <w:rPr>
          <w:rFonts w:ascii="Arial" w:eastAsia="Times New Roman" w:hAnsi="Arial" w:cs="Arial"/>
          <w:lang w:eastAsia="hr-HR"/>
        </w:rPr>
        <w:t xml:space="preserve">Prijedlog </w:t>
      </w:r>
      <w:r w:rsidR="0067720D">
        <w:rPr>
          <w:rFonts w:ascii="Arial" w:eastAsia="Times New Roman" w:hAnsi="Arial" w:cs="Arial"/>
          <w:lang w:eastAsia="hr-HR"/>
        </w:rPr>
        <w:t>Programa zaštite okoliša</w:t>
      </w:r>
      <w:r w:rsidR="001E0EF3" w:rsidRPr="009B6FE3">
        <w:rPr>
          <w:rFonts w:ascii="Arial" w:eastAsia="Times New Roman" w:hAnsi="Arial" w:cs="Arial"/>
          <w:lang w:eastAsia="hr-HR"/>
        </w:rPr>
        <w:t xml:space="preserve"> Grada Dubrovnika za razdoblje od 2018. do 202</w:t>
      </w:r>
      <w:r w:rsidR="0067720D">
        <w:rPr>
          <w:rFonts w:ascii="Arial" w:eastAsia="Times New Roman" w:hAnsi="Arial" w:cs="Arial"/>
          <w:lang w:eastAsia="hr-HR"/>
        </w:rPr>
        <w:t>1</w:t>
      </w:r>
      <w:r w:rsidR="001E0EF3" w:rsidRPr="009B6FE3">
        <w:rPr>
          <w:rFonts w:ascii="Arial" w:eastAsia="Times New Roman" w:hAnsi="Arial" w:cs="Arial"/>
          <w:lang w:eastAsia="hr-HR"/>
        </w:rPr>
        <w:t>.</w:t>
      </w:r>
      <w:r w:rsidR="0067720D">
        <w:rPr>
          <w:rFonts w:ascii="Arial" w:eastAsia="Times New Roman" w:hAnsi="Arial" w:cs="Arial"/>
          <w:lang w:eastAsia="hr-HR"/>
        </w:rPr>
        <w:t xml:space="preserve"> godine </w:t>
      </w:r>
    </w:p>
    <w:p w:rsidR="001E0EF3" w:rsidRDefault="001E0EF3" w:rsidP="001E0EF3">
      <w:pPr>
        <w:numPr>
          <w:ilvl w:val="0"/>
          <w:numId w:val="3"/>
        </w:numPr>
        <w:overflowPunct w:val="0"/>
        <w:autoSpaceDE w:val="0"/>
        <w:autoSpaceDN w:val="0"/>
        <w:adjustRightInd w:val="0"/>
        <w:spacing w:after="0" w:line="240" w:lineRule="auto"/>
        <w:jc w:val="both"/>
        <w:textAlignment w:val="baseline"/>
        <w:rPr>
          <w:rFonts w:ascii="Arial" w:eastAsia="Times New Roman" w:hAnsi="Arial" w:cs="Arial"/>
          <w:lang w:eastAsia="hr-HR"/>
        </w:rPr>
      </w:pPr>
      <w:r>
        <w:rPr>
          <w:rFonts w:ascii="Arial" w:eastAsia="Times New Roman" w:hAnsi="Arial" w:cs="Arial"/>
          <w:lang w:eastAsia="hr-HR"/>
        </w:rPr>
        <w:t>Prijedlog zaključka gradonačelnika (3x)</w:t>
      </w:r>
    </w:p>
    <w:p w:rsidR="001E0EF3" w:rsidRDefault="001E0EF3" w:rsidP="001E0EF3">
      <w:pPr>
        <w:numPr>
          <w:ilvl w:val="0"/>
          <w:numId w:val="3"/>
        </w:numPr>
        <w:overflowPunct w:val="0"/>
        <w:autoSpaceDE w:val="0"/>
        <w:autoSpaceDN w:val="0"/>
        <w:adjustRightInd w:val="0"/>
        <w:spacing w:after="0" w:line="240" w:lineRule="auto"/>
        <w:jc w:val="both"/>
        <w:textAlignment w:val="baseline"/>
        <w:rPr>
          <w:rFonts w:ascii="Arial" w:eastAsia="Times New Roman" w:hAnsi="Arial" w:cs="Arial"/>
          <w:lang w:eastAsia="hr-HR"/>
        </w:rPr>
      </w:pPr>
      <w:r>
        <w:rPr>
          <w:rFonts w:ascii="Arial" w:eastAsia="Times New Roman" w:hAnsi="Arial" w:cs="Arial"/>
          <w:lang w:eastAsia="hr-HR"/>
        </w:rPr>
        <w:t>Prijedlog zaključka Gradskog vijeća</w:t>
      </w:r>
    </w:p>
    <w:p w:rsidR="001E0EF3" w:rsidRPr="0067720D" w:rsidRDefault="0067720D" w:rsidP="0067720D">
      <w:pPr>
        <w:numPr>
          <w:ilvl w:val="0"/>
          <w:numId w:val="3"/>
        </w:numPr>
        <w:overflowPunct w:val="0"/>
        <w:autoSpaceDE w:val="0"/>
        <w:autoSpaceDN w:val="0"/>
        <w:adjustRightInd w:val="0"/>
        <w:spacing w:after="0" w:line="240" w:lineRule="auto"/>
        <w:jc w:val="both"/>
        <w:textAlignment w:val="baseline"/>
        <w:rPr>
          <w:rFonts w:ascii="Arial" w:eastAsia="Times New Roman" w:hAnsi="Arial" w:cs="Arial"/>
          <w:lang w:eastAsia="hr-HR"/>
        </w:rPr>
      </w:pPr>
      <w:r w:rsidRPr="0067720D">
        <w:rPr>
          <w:rFonts w:ascii="Arial" w:eastAsia="Times New Roman" w:hAnsi="Arial" w:cs="Arial"/>
          <w:lang w:eastAsia="hr-HR"/>
        </w:rPr>
        <w:t>Prethodna s</w:t>
      </w:r>
      <w:r w:rsidR="001E0EF3" w:rsidRPr="0067720D">
        <w:rPr>
          <w:rFonts w:ascii="Arial" w:eastAsia="Times New Roman" w:hAnsi="Arial" w:cs="Arial"/>
          <w:lang w:eastAsia="hr-HR"/>
        </w:rPr>
        <w:t xml:space="preserve">uglasnost na Prijedlog </w:t>
      </w:r>
      <w:r w:rsidRPr="0067720D">
        <w:rPr>
          <w:rFonts w:ascii="Arial" w:eastAsia="Times New Roman" w:hAnsi="Arial" w:cs="Arial"/>
          <w:lang w:eastAsia="hr-HR"/>
        </w:rPr>
        <w:t>Programa</w:t>
      </w:r>
      <w:r w:rsidR="001E0EF3" w:rsidRPr="0067720D">
        <w:rPr>
          <w:rFonts w:ascii="Arial" w:eastAsia="Times New Roman" w:hAnsi="Arial" w:cs="Arial"/>
          <w:lang w:eastAsia="hr-HR"/>
        </w:rPr>
        <w:t xml:space="preserve"> KLASA:</w:t>
      </w:r>
      <w:r w:rsidRPr="0067720D">
        <w:t xml:space="preserve"> </w:t>
      </w:r>
      <w:r w:rsidRPr="0067720D">
        <w:rPr>
          <w:rFonts w:ascii="Arial" w:eastAsia="Times New Roman" w:hAnsi="Arial" w:cs="Arial"/>
          <w:lang w:eastAsia="hr-HR"/>
        </w:rPr>
        <w:t>351-01/18-09/213, URBROJ:517-06-1-2-18-2 od 17. srpnja 2018.</w:t>
      </w:r>
    </w:p>
    <w:p w:rsidR="001E0EF3" w:rsidRPr="00435F59" w:rsidRDefault="001E0EF3" w:rsidP="001E0EF3">
      <w:pPr>
        <w:overflowPunct w:val="0"/>
        <w:autoSpaceDE w:val="0"/>
        <w:autoSpaceDN w:val="0"/>
        <w:adjustRightInd w:val="0"/>
        <w:spacing w:after="0" w:line="240" w:lineRule="auto"/>
        <w:textAlignment w:val="baseline"/>
        <w:rPr>
          <w:rFonts w:ascii="Arial" w:eastAsia="Times New Roman" w:hAnsi="Arial" w:cs="Arial"/>
          <w:b/>
          <w:lang w:eastAsia="hr-HR"/>
        </w:rPr>
      </w:pPr>
    </w:p>
    <w:p w:rsidR="001E0EF3" w:rsidRPr="00435F59" w:rsidRDefault="001E0EF3" w:rsidP="001E0EF3">
      <w:pPr>
        <w:overflowPunct w:val="0"/>
        <w:autoSpaceDE w:val="0"/>
        <w:autoSpaceDN w:val="0"/>
        <w:adjustRightInd w:val="0"/>
        <w:spacing w:after="0" w:line="240" w:lineRule="auto"/>
        <w:textAlignment w:val="baseline"/>
        <w:rPr>
          <w:rFonts w:ascii="Arial" w:eastAsia="Times New Roman" w:hAnsi="Arial" w:cs="Arial"/>
          <w:b/>
          <w:lang w:eastAsia="hr-HR"/>
        </w:rPr>
      </w:pPr>
      <w:r w:rsidRPr="00435F59">
        <w:rPr>
          <w:rFonts w:ascii="Arial" w:eastAsia="Times New Roman" w:hAnsi="Arial" w:cs="Arial"/>
          <w:b/>
          <w:lang w:eastAsia="hr-HR"/>
        </w:rPr>
        <w:t>DOSTAVITI:</w:t>
      </w:r>
    </w:p>
    <w:p w:rsidR="001E0EF3" w:rsidRPr="00435F59" w:rsidRDefault="001E0EF3" w:rsidP="001E0EF3">
      <w:pPr>
        <w:numPr>
          <w:ilvl w:val="0"/>
          <w:numId w:val="1"/>
        </w:numPr>
        <w:overflowPunct w:val="0"/>
        <w:autoSpaceDE w:val="0"/>
        <w:autoSpaceDN w:val="0"/>
        <w:adjustRightInd w:val="0"/>
        <w:spacing w:after="0" w:line="240" w:lineRule="auto"/>
        <w:textAlignment w:val="baseline"/>
        <w:rPr>
          <w:rFonts w:ascii="Arial" w:eastAsia="Times New Roman" w:hAnsi="Arial" w:cs="Arial"/>
          <w:lang w:eastAsia="hr-HR"/>
        </w:rPr>
      </w:pPr>
      <w:r w:rsidRPr="00435F59">
        <w:rPr>
          <w:rFonts w:ascii="Arial" w:eastAsia="Times New Roman" w:hAnsi="Arial" w:cs="Arial"/>
          <w:lang w:eastAsia="hr-HR"/>
        </w:rPr>
        <w:t>Naslovu</w:t>
      </w:r>
    </w:p>
    <w:p w:rsidR="001E0EF3" w:rsidRPr="00435F59" w:rsidRDefault="001E0EF3" w:rsidP="001E0EF3">
      <w:pPr>
        <w:numPr>
          <w:ilvl w:val="0"/>
          <w:numId w:val="1"/>
        </w:numPr>
        <w:overflowPunct w:val="0"/>
        <w:autoSpaceDE w:val="0"/>
        <w:autoSpaceDN w:val="0"/>
        <w:adjustRightInd w:val="0"/>
        <w:spacing w:after="0" w:line="240" w:lineRule="auto"/>
        <w:textAlignment w:val="baseline"/>
        <w:rPr>
          <w:rFonts w:ascii="Arial" w:eastAsia="Times New Roman" w:hAnsi="Arial" w:cs="Arial"/>
          <w:lang w:eastAsia="hr-HR"/>
        </w:rPr>
      </w:pPr>
      <w:r w:rsidRPr="00435F59">
        <w:rPr>
          <w:rFonts w:ascii="Arial" w:eastAsia="Times New Roman" w:hAnsi="Arial" w:cs="Arial"/>
          <w:lang w:eastAsia="hr-HR"/>
        </w:rPr>
        <w:t>Evidenciji, ovdje</w:t>
      </w:r>
    </w:p>
    <w:p w:rsidR="001E0EF3" w:rsidRPr="00435F59" w:rsidRDefault="001E0EF3" w:rsidP="001E0EF3">
      <w:pPr>
        <w:numPr>
          <w:ilvl w:val="0"/>
          <w:numId w:val="1"/>
        </w:numPr>
        <w:overflowPunct w:val="0"/>
        <w:autoSpaceDE w:val="0"/>
        <w:autoSpaceDN w:val="0"/>
        <w:adjustRightInd w:val="0"/>
        <w:spacing w:after="0" w:line="240" w:lineRule="auto"/>
        <w:textAlignment w:val="baseline"/>
      </w:pPr>
      <w:r w:rsidRPr="00435F59">
        <w:rPr>
          <w:rFonts w:ascii="Arial" w:eastAsia="Times New Roman" w:hAnsi="Arial" w:cs="Arial"/>
          <w:lang w:eastAsia="hr-HR"/>
        </w:rPr>
        <w:t>Pismohrani</w:t>
      </w:r>
    </w:p>
    <w:p w:rsidR="001E0EF3" w:rsidRDefault="001E0EF3" w:rsidP="001E0EF3"/>
    <w:p w:rsidR="007C29A0" w:rsidRDefault="007C29A0"/>
    <w:sectPr w:rsidR="007C29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4DC6"/>
    <w:multiLevelType w:val="hybridMultilevel"/>
    <w:tmpl w:val="C72C6208"/>
    <w:lvl w:ilvl="0" w:tplc="4F9C6748">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9983775"/>
    <w:multiLevelType w:val="hybridMultilevel"/>
    <w:tmpl w:val="5E78A18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D977F65"/>
    <w:multiLevelType w:val="hybridMultilevel"/>
    <w:tmpl w:val="55ECD188"/>
    <w:lvl w:ilvl="0" w:tplc="BD0E3F56">
      <w:numFmt w:val="bullet"/>
      <w:lvlText w:val="-"/>
      <w:lvlJc w:val="left"/>
      <w:pPr>
        <w:ind w:left="8010" w:hanging="360"/>
      </w:pPr>
      <w:rPr>
        <w:rFonts w:ascii="Arial" w:eastAsia="Times New Roman" w:hAnsi="Arial" w:cs="Arial" w:hint="default"/>
      </w:rPr>
    </w:lvl>
    <w:lvl w:ilvl="1" w:tplc="041A0003" w:tentative="1">
      <w:start w:val="1"/>
      <w:numFmt w:val="bullet"/>
      <w:lvlText w:val="o"/>
      <w:lvlJc w:val="left"/>
      <w:pPr>
        <w:ind w:left="8730" w:hanging="360"/>
      </w:pPr>
      <w:rPr>
        <w:rFonts w:ascii="Courier New" w:hAnsi="Courier New" w:cs="Courier New" w:hint="default"/>
      </w:rPr>
    </w:lvl>
    <w:lvl w:ilvl="2" w:tplc="041A0005" w:tentative="1">
      <w:start w:val="1"/>
      <w:numFmt w:val="bullet"/>
      <w:lvlText w:val=""/>
      <w:lvlJc w:val="left"/>
      <w:pPr>
        <w:ind w:left="9450" w:hanging="360"/>
      </w:pPr>
      <w:rPr>
        <w:rFonts w:ascii="Wingdings" w:hAnsi="Wingdings" w:hint="default"/>
      </w:rPr>
    </w:lvl>
    <w:lvl w:ilvl="3" w:tplc="041A0001" w:tentative="1">
      <w:start w:val="1"/>
      <w:numFmt w:val="bullet"/>
      <w:lvlText w:val=""/>
      <w:lvlJc w:val="left"/>
      <w:pPr>
        <w:ind w:left="10170" w:hanging="360"/>
      </w:pPr>
      <w:rPr>
        <w:rFonts w:ascii="Symbol" w:hAnsi="Symbol" w:hint="default"/>
      </w:rPr>
    </w:lvl>
    <w:lvl w:ilvl="4" w:tplc="041A0003" w:tentative="1">
      <w:start w:val="1"/>
      <w:numFmt w:val="bullet"/>
      <w:lvlText w:val="o"/>
      <w:lvlJc w:val="left"/>
      <w:pPr>
        <w:ind w:left="10890" w:hanging="360"/>
      </w:pPr>
      <w:rPr>
        <w:rFonts w:ascii="Courier New" w:hAnsi="Courier New" w:cs="Courier New" w:hint="default"/>
      </w:rPr>
    </w:lvl>
    <w:lvl w:ilvl="5" w:tplc="041A0005" w:tentative="1">
      <w:start w:val="1"/>
      <w:numFmt w:val="bullet"/>
      <w:lvlText w:val=""/>
      <w:lvlJc w:val="left"/>
      <w:pPr>
        <w:ind w:left="11610" w:hanging="360"/>
      </w:pPr>
      <w:rPr>
        <w:rFonts w:ascii="Wingdings" w:hAnsi="Wingdings" w:hint="default"/>
      </w:rPr>
    </w:lvl>
    <w:lvl w:ilvl="6" w:tplc="041A0001" w:tentative="1">
      <w:start w:val="1"/>
      <w:numFmt w:val="bullet"/>
      <w:lvlText w:val=""/>
      <w:lvlJc w:val="left"/>
      <w:pPr>
        <w:ind w:left="12330" w:hanging="360"/>
      </w:pPr>
      <w:rPr>
        <w:rFonts w:ascii="Symbol" w:hAnsi="Symbol" w:hint="default"/>
      </w:rPr>
    </w:lvl>
    <w:lvl w:ilvl="7" w:tplc="041A0003" w:tentative="1">
      <w:start w:val="1"/>
      <w:numFmt w:val="bullet"/>
      <w:lvlText w:val="o"/>
      <w:lvlJc w:val="left"/>
      <w:pPr>
        <w:ind w:left="13050" w:hanging="360"/>
      </w:pPr>
      <w:rPr>
        <w:rFonts w:ascii="Courier New" w:hAnsi="Courier New" w:cs="Courier New" w:hint="default"/>
      </w:rPr>
    </w:lvl>
    <w:lvl w:ilvl="8" w:tplc="041A0005" w:tentative="1">
      <w:start w:val="1"/>
      <w:numFmt w:val="bullet"/>
      <w:lvlText w:val=""/>
      <w:lvlJc w:val="left"/>
      <w:pPr>
        <w:ind w:left="13770" w:hanging="360"/>
      </w:pPr>
      <w:rPr>
        <w:rFonts w:ascii="Wingdings" w:hAnsi="Wingdings" w:hint="default"/>
      </w:rPr>
    </w:lvl>
  </w:abstractNum>
  <w:abstractNum w:abstractNumId="3" w15:restartNumberingAfterBreak="0">
    <w:nsid w:val="136E1167"/>
    <w:multiLevelType w:val="hybridMultilevel"/>
    <w:tmpl w:val="7CCC3170"/>
    <w:lvl w:ilvl="0" w:tplc="10E8D1A0">
      <w:start w:val="1"/>
      <w:numFmt w:val="decimal"/>
      <w:lvlText w:val="%1."/>
      <w:lvlJc w:val="left"/>
      <w:pPr>
        <w:tabs>
          <w:tab w:val="num" w:pos="840"/>
        </w:tabs>
        <w:ind w:left="840" w:hanging="360"/>
      </w:pPr>
    </w:lvl>
    <w:lvl w:ilvl="1" w:tplc="041A0019">
      <w:start w:val="1"/>
      <w:numFmt w:val="lowerLetter"/>
      <w:lvlText w:val="%2."/>
      <w:lvlJc w:val="left"/>
      <w:pPr>
        <w:tabs>
          <w:tab w:val="num" w:pos="1560"/>
        </w:tabs>
        <w:ind w:left="1560" w:hanging="360"/>
      </w:pPr>
    </w:lvl>
    <w:lvl w:ilvl="2" w:tplc="041A001B">
      <w:start w:val="1"/>
      <w:numFmt w:val="lowerRoman"/>
      <w:lvlText w:val="%3."/>
      <w:lvlJc w:val="right"/>
      <w:pPr>
        <w:tabs>
          <w:tab w:val="num" w:pos="2280"/>
        </w:tabs>
        <w:ind w:left="2280" w:hanging="180"/>
      </w:pPr>
    </w:lvl>
    <w:lvl w:ilvl="3" w:tplc="041A000F">
      <w:start w:val="1"/>
      <w:numFmt w:val="decimal"/>
      <w:lvlText w:val="%4."/>
      <w:lvlJc w:val="left"/>
      <w:pPr>
        <w:tabs>
          <w:tab w:val="num" w:pos="3000"/>
        </w:tabs>
        <w:ind w:left="3000" w:hanging="360"/>
      </w:pPr>
    </w:lvl>
    <w:lvl w:ilvl="4" w:tplc="041A0019">
      <w:start w:val="1"/>
      <w:numFmt w:val="lowerLetter"/>
      <w:lvlText w:val="%5."/>
      <w:lvlJc w:val="left"/>
      <w:pPr>
        <w:tabs>
          <w:tab w:val="num" w:pos="3720"/>
        </w:tabs>
        <w:ind w:left="3720" w:hanging="360"/>
      </w:pPr>
    </w:lvl>
    <w:lvl w:ilvl="5" w:tplc="041A001B">
      <w:start w:val="1"/>
      <w:numFmt w:val="lowerRoman"/>
      <w:lvlText w:val="%6."/>
      <w:lvlJc w:val="right"/>
      <w:pPr>
        <w:tabs>
          <w:tab w:val="num" w:pos="4440"/>
        </w:tabs>
        <w:ind w:left="4440" w:hanging="180"/>
      </w:pPr>
    </w:lvl>
    <w:lvl w:ilvl="6" w:tplc="041A000F">
      <w:start w:val="1"/>
      <w:numFmt w:val="decimal"/>
      <w:lvlText w:val="%7."/>
      <w:lvlJc w:val="left"/>
      <w:pPr>
        <w:tabs>
          <w:tab w:val="num" w:pos="5160"/>
        </w:tabs>
        <w:ind w:left="5160" w:hanging="360"/>
      </w:pPr>
    </w:lvl>
    <w:lvl w:ilvl="7" w:tplc="041A0019">
      <w:start w:val="1"/>
      <w:numFmt w:val="lowerLetter"/>
      <w:lvlText w:val="%8."/>
      <w:lvlJc w:val="left"/>
      <w:pPr>
        <w:tabs>
          <w:tab w:val="num" w:pos="5880"/>
        </w:tabs>
        <w:ind w:left="5880" w:hanging="360"/>
      </w:pPr>
    </w:lvl>
    <w:lvl w:ilvl="8" w:tplc="041A001B">
      <w:start w:val="1"/>
      <w:numFmt w:val="lowerRoman"/>
      <w:lvlText w:val="%9."/>
      <w:lvlJc w:val="right"/>
      <w:pPr>
        <w:tabs>
          <w:tab w:val="num" w:pos="6600"/>
        </w:tabs>
        <w:ind w:left="6600" w:hanging="180"/>
      </w:pPr>
    </w:lvl>
  </w:abstractNum>
  <w:abstractNum w:abstractNumId="4" w15:restartNumberingAfterBreak="0">
    <w:nsid w:val="173A37C4"/>
    <w:multiLevelType w:val="hybridMultilevel"/>
    <w:tmpl w:val="6C627F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4171CC1"/>
    <w:multiLevelType w:val="hybridMultilevel"/>
    <w:tmpl w:val="6100B6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F6177BE"/>
    <w:multiLevelType w:val="hybridMultilevel"/>
    <w:tmpl w:val="A432A258"/>
    <w:lvl w:ilvl="0" w:tplc="24CAD1C4">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5"/>
  </w:num>
  <w:num w:numId="2">
    <w:abstractNumId w:val="2"/>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F3"/>
    <w:rsid w:val="001E0EF3"/>
    <w:rsid w:val="002E77B9"/>
    <w:rsid w:val="00334BDB"/>
    <w:rsid w:val="004E1F40"/>
    <w:rsid w:val="0067720D"/>
    <w:rsid w:val="007C29A0"/>
    <w:rsid w:val="00A34D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C01F"/>
  <w15:docId w15:val="{F0EFD570-5E18-43FC-8872-5B0447C9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0EF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EF3"/>
    <w:rPr>
      <w:rFonts w:ascii="Tahoma" w:eastAsia="Calibri" w:hAnsi="Tahoma" w:cs="Tahoma"/>
      <w:sz w:val="16"/>
      <w:szCs w:val="16"/>
    </w:rPr>
  </w:style>
  <w:style w:type="paragraph" w:customStyle="1" w:styleId="Default">
    <w:name w:val="Default"/>
    <w:rsid w:val="004E1F40"/>
    <w:pPr>
      <w:suppressAutoHyphens/>
      <w:autoSpaceDE w:val="0"/>
      <w:spacing w:after="0" w:line="240" w:lineRule="auto"/>
    </w:pPr>
    <w:rPr>
      <w:rFonts w:ascii="Arial" w:eastAsia="Times New Roman" w:hAnsi="Arial" w:cs="Arial"/>
      <w:color w:val="000000"/>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220054">
      <w:bodyDiv w:val="1"/>
      <w:marLeft w:val="0"/>
      <w:marRight w:val="0"/>
      <w:marTop w:val="0"/>
      <w:marBottom w:val="0"/>
      <w:divBdr>
        <w:top w:val="none" w:sz="0" w:space="0" w:color="auto"/>
        <w:left w:val="none" w:sz="0" w:space="0" w:color="auto"/>
        <w:bottom w:val="none" w:sz="0" w:space="0" w:color="auto"/>
        <w:right w:val="none" w:sz="0" w:space="0" w:color="auto"/>
      </w:divBdr>
    </w:div>
    <w:div w:id="7029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Erna Raguž</dc:creator>
  <cp:lastModifiedBy>tajnvur</cp:lastModifiedBy>
  <cp:revision>3</cp:revision>
  <dcterms:created xsi:type="dcterms:W3CDTF">2018-08-31T06:53:00Z</dcterms:created>
  <dcterms:modified xsi:type="dcterms:W3CDTF">2018-08-31T06:57:00Z</dcterms:modified>
</cp:coreProperties>
</file>