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6C7" w:rsidRDefault="00FB66C7" w:rsidP="00FB66C7">
      <w:pPr>
        <w:ind w:right="4392"/>
        <w:rPr>
          <w:rFonts w:cs="Mangal"/>
          <w:noProof/>
          <w:lang w:eastAsia="hr-HR"/>
        </w:rPr>
      </w:pPr>
      <w:r>
        <w:rPr>
          <w:rFonts w:cs="Mangal"/>
          <w:noProof/>
          <w:lang w:eastAsia="hr-HR"/>
        </w:rPr>
        <w:t xml:space="preserve">                             </w:t>
      </w:r>
      <w:r>
        <w:rPr>
          <w:noProof/>
          <w:lang w:eastAsia="hr-HR"/>
        </w:rPr>
        <w:drawing>
          <wp:inline distT="0" distB="0" distL="0" distR="0">
            <wp:extent cx="628650" cy="762000"/>
            <wp:effectExtent l="0" t="0" r="0" b="0"/>
            <wp:docPr id="1" name="Picture 1" descr="hrvatski grb 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vatski grb bo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762000"/>
                    </a:xfrm>
                    <a:prstGeom prst="rect">
                      <a:avLst/>
                    </a:prstGeom>
                    <a:noFill/>
                    <a:ln>
                      <a:noFill/>
                    </a:ln>
                  </pic:spPr>
                </pic:pic>
              </a:graphicData>
            </a:graphic>
          </wp:inline>
        </w:drawing>
      </w:r>
    </w:p>
    <w:p w:rsidR="00FB66C7" w:rsidRPr="00FB66C7" w:rsidRDefault="00FB66C7" w:rsidP="00FB66C7">
      <w:pPr>
        <w:spacing w:after="0" w:line="240" w:lineRule="auto"/>
        <w:ind w:right="4392"/>
        <w:jc w:val="center"/>
        <w:rPr>
          <w:rFonts w:ascii="Arial" w:hAnsi="Arial" w:cs="Arial"/>
          <w:b/>
          <w:noProof/>
          <w:color w:val="595959"/>
          <w:lang w:eastAsia="hr-HR"/>
        </w:rPr>
      </w:pPr>
      <w:r w:rsidRPr="00FB66C7">
        <w:rPr>
          <w:rFonts w:ascii="Arial" w:hAnsi="Arial" w:cs="Arial"/>
          <w:b/>
          <w:noProof/>
          <w:color w:val="595959"/>
          <w:lang w:eastAsia="hr-HR"/>
        </w:rPr>
        <w:t>R E P U B L I K A   H R V A T S K A</w:t>
      </w:r>
    </w:p>
    <w:p w:rsidR="00FB66C7" w:rsidRPr="00FB66C7" w:rsidRDefault="00FB66C7" w:rsidP="00FB66C7">
      <w:pPr>
        <w:spacing w:after="0" w:line="240" w:lineRule="auto"/>
        <w:ind w:right="4392"/>
        <w:jc w:val="center"/>
        <w:rPr>
          <w:rFonts w:ascii="Arial" w:hAnsi="Arial" w:cs="Arial"/>
          <w:b/>
          <w:noProof/>
          <w:color w:val="595959"/>
          <w:lang w:eastAsia="hr-HR"/>
        </w:rPr>
      </w:pPr>
      <w:r w:rsidRPr="00FB66C7">
        <w:rPr>
          <w:rFonts w:ascii="Arial" w:hAnsi="Arial" w:cs="Arial"/>
          <w:b/>
          <w:noProof/>
          <w:color w:val="595959"/>
          <w:lang w:eastAsia="hr-HR"/>
        </w:rPr>
        <w:t>DUBROVAČKO-NERETVANSKA ŽUPANIJA</w:t>
      </w:r>
    </w:p>
    <w:p w:rsidR="00FB66C7" w:rsidRPr="00FB66C7" w:rsidRDefault="00FB66C7" w:rsidP="00FB66C7">
      <w:pPr>
        <w:spacing w:after="0" w:line="240" w:lineRule="auto"/>
        <w:ind w:right="4392"/>
        <w:jc w:val="center"/>
        <w:rPr>
          <w:rFonts w:ascii="Arial" w:hAnsi="Arial" w:cs="Arial"/>
          <w:b/>
          <w:noProof/>
          <w:color w:val="595959"/>
          <w:lang w:eastAsia="hr-HR"/>
        </w:rPr>
      </w:pPr>
      <w:r w:rsidRPr="00FB66C7">
        <w:rPr>
          <w:rFonts w:ascii="Arial" w:hAnsi="Arial" w:cs="Arial"/>
          <w:b/>
          <w:noProof/>
          <w:color w:val="595959"/>
          <w:lang w:eastAsia="hr-HR"/>
        </w:rPr>
        <w:t>GRAD DUBROVNIK</w:t>
      </w:r>
    </w:p>
    <w:p w:rsidR="00FB66C7" w:rsidRPr="00FB66C7" w:rsidRDefault="00FB66C7" w:rsidP="00FB66C7">
      <w:pPr>
        <w:spacing w:after="0" w:line="240" w:lineRule="auto"/>
        <w:ind w:right="4394"/>
        <w:jc w:val="center"/>
        <w:rPr>
          <w:rFonts w:ascii="Arial" w:hAnsi="Arial" w:cs="Arial"/>
          <w:b/>
          <w:noProof/>
          <w:lang w:eastAsia="hr-HR"/>
        </w:rPr>
      </w:pPr>
      <w:r w:rsidRPr="00FB66C7">
        <w:rPr>
          <w:rFonts w:ascii="Arial" w:hAnsi="Arial" w:cs="Arial"/>
          <w:b/>
          <w:noProof/>
          <w:lang w:eastAsia="hr-HR"/>
        </w:rPr>
        <w:t>Gradonačelnik</w:t>
      </w:r>
    </w:p>
    <w:p w:rsidR="00FB66C7" w:rsidRPr="00FB66C7" w:rsidRDefault="00FB66C7" w:rsidP="00FB66C7">
      <w:pPr>
        <w:tabs>
          <w:tab w:val="left" w:pos="1418"/>
        </w:tabs>
        <w:spacing w:after="0" w:line="240" w:lineRule="auto"/>
        <w:jc w:val="both"/>
        <w:rPr>
          <w:rFonts w:ascii="Arial" w:eastAsia="Calibri" w:hAnsi="Arial" w:cs="Arial"/>
        </w:rPr>
      </w:pPr>
    </w:p>
    <w:p w:rsidR="00FB66C7" w:rsidRPr="00FB66C7" w:rsidRDefault="00FB66C7" w:rsidP="00FB66C7">
      <w:pPr>
        <w:tabs>
          <w:tab w:val="left" w:pos="1418"/>
        </w:tabs>
        <w:spacing w:after="0" w:line="240" w:lineRule="auto"/>
        <w:jc w:val="both"/>
        <w:rPr>
          <w:rFonts w:ascii="Arial" w:eastAsia="Calibri" w:hAnsi="Arial" w:cs="Arial"/>
        </w:rPr>
      </w:pPr>
      <w:r w:rsidRPr="00FB66C7">
        <w:rPr>
          <w:rFonts w:ascii="Arial" w:eastAsia="Calibri" w:hAnsi="Arial" w:cs="Arial"/>
        </w:rPr>
        <w:t>KLASA: 350-02/17-01/03</w:t>
      </w:r>
    </w:p>
    <w:p w:rsidR="00FB66C7" w:rsidRPr="00FB66C7" w:rsidRDefault="00FB66C7" w:rsidP="00FB66C7">
      <w:pPr>
        <w:tabs>
          <w:tab w:val="left" w:pos="1418"/>
        </w:tabs>
        <w:spacing w:after="0" w:line="240" w:lineRule="auto"/>
        <w:jc w:val="both"/>
        <w:rPr>
          <w:rFonts w:ascii="Arial" w:eastAsia="Calibri" w:hAnsi="Arial" w:cs="Arial"/>
        </w:rPr>
      </w:pPr>
      <w:r w:rsidRPr="00FB66C7">
        <w:rPr>
          <w:rFonts w:ascii="Arial" w:eastAsia="Calibri" w:hAnsi="Arial" w:cs="Arial"/>
        </w:rPr>
        <w:t>URBROJ: 2117/01-01-18-99</w:t>
      </w:r>
    </w:p>
    <w:p w:rsidR="00FB66C7" w:rsidRPr="00FB66C7" w:rsidRDefault="00FB66C7" w:rsidP="00FB66C7">
      <w:pPr>
        <w:tabs>
          <w:tab w:val="left" w:pos="1418"/>
        </w:tabs>
        <w:spacing w:after="0" w:line="240" w:lineRule="auto"/>
        <w:jc w:val="both"/>
        <w:rPr>
          <w:rFonts w:ascii="Arial" w:eastAsia="Calibri" w:hAnsi="Arial" w:cs="Arial"/>
        </w:rPr>
      </w:pPr>
      <w:r w:rsidRPr="00FB66C7">
        <w:rPr>
          <w:rFonts w:ascii="Arial" w:eastAsia="Calibri" w:hAnsi="Arial" w:cs="Arial"/>
        </w:rPr>
        <w:t xml:space="preserve">Dubrovnik, 19. srpnja 2018. </w:t>
      </w:r>
    </w:p>
    <w:p w:rsidR="00FB66C7" w:rsidRPr="00FB66C7" w:rsidRDefault="00FB66C7" w:rsidP="00FB66C7">
      <w:pPr>
        <w:spacing w:after="0" w:line="240" w:lineRule="auto"/>
        <w:jc w:val="both"/>
        <w:rPr>
          <w:rFonts w:ascii="Arial" w:eastAsia="SimSun" w:hAnsi="Arial" w:cs="Arial"/>
          <w:b/>
          <w:bCs/>
          <w:kern w:val="2"/>
          <w:lang w:eastAsia="hi-IN" w:bidi="hi-IN"/>
        </w:rPr>
      </w:pPr>
      <w:r w:rsidRPr="00FB66C7">
        <w:rPr>
          <w:rFonts w:cs="Times New Roman"/>
          <w:b/>
          <w:bCs/>
        </w:rPr>
        <w:tab/>
      </w:r>
      <w:r w:rsidRPr="00FB66C7">
        <w:rPr>
          <w:rFonts w:cs="Times New Roman"/>
          <w:b/>
          <w:bCs/>
        </w:rPr>
        <w:tab/>
      </w:r>
      <w:r w:rsidRPr="00FB66C7">
        <w:rPr>
          <w:rFonts w:cs="Times New Roman"/>
          <w:b/>
          <w:bCs/>
        </w:rPr>
        <w:tab/>
      </w:r>
      <w:r w:rsidRPr="00FB66C7">
        <w:rPr>
          <w:rFonts w:cs="Times New Roman"/>
          <w:b/>
          <w:bCs/>
        </w:rPr>
        <w:tab/>
      </w:r>
      <w:r w:rsidRPr="00FB66C7">
        <w:rPr>
          <w:rFonts w:cs="Times New Roman"/>
          <w:b/>
          <w:bCs/>
        </w:rPr>
        <w:tab/>
      </w:r>
      <w:r w:rsidRPr="00FB66C7">
        <w:rPr>
          <w:rFonts w:cs="Times New Roman"/>
          <w:b/>
          <w:bCs/>
        </w:rPr>
        <w:tab/>
      </w:r>
      <w:r w:rsidRPr="00FB66C7">
        <w:rPr>
          <w:rFonts w:cs="Times New Roman"/>
          <w:b/>
          <w:bCs/>
        </w:rPr>
        <w:tab/>
      </w:r>
      <w:r w:rsidRPr="00FB66C7">
        <w:rPr>
          <w:rFonts w:cs="Times New Roman"/>
          <w:b/>
          <w:bCs/>
        </w:rPr>
        <w:tab/>
      </w:r>
      <w:r w:rsidRPr="00FB66C7">
        <w:rPr>
          <w:rFonts w:cs="Times New Roman"/>
          <w:b/>
          <w:bCs/>
        </w:rPr>
        <w:tab/>
      </w:r>
    </w:p>
    <w:p w:rsidR="00FB66C7" w:rsidRPr="00FB66C7" w:rsidRDefault="00FB66C7" w:rsidP="00FB66C7">
      <w:pPr>
        <w:spacing w:after="0" w:line="240" w:lineRule="auto"/>
        <w:jc w:val="both"/>
        <w:rPr>
          <w:rFonts w:ascii="Arial" w:hAnsi="Arial" w:cs="Arial"/>
          <w:b/>
          <w:bCs/>
        </w:rPr>
      </w:pPr>
    </w:p>
    <w:p w:rsidR="00FB66C7" w:rsidRPr="00FB66C7" w:rsidRDefault="00FB66C7" w:rsidP="00FB66C7">
      <w:pPr>
        <w:spacing w:after="0" w:line="240" w:lineRule="auto"/>
        <w:jc w:val="both"/>
        <w:rPr>
          <w:rFonts w:ascii="Arial" w:hAnsi="Arial" w:cs="Arial"/>
          <w:b/>
          <w:bCs/>
        </w:rPr>
      </w:pPr>
    </w:p>
    <w:p w:rsidR="00FB66C7" w:rsidRPr="00FB66C7" w:rsidRDefault="00FB66C7" w:rsidP="00FB66C7">
      <w:pPr>
        <w:spacing w:after="0" w:line="240" w:lineRule="auto"/>
        <w:jc w:val="both"/>
        <w:rPr>
          <w:rFonts w:ascii="Arial" w:hAnsi="Arial" w:cs="Arial"/>
          <w:b/>
          <w:bCs/>
        </w:rPr>
      </w:pPr>
    </w:p>
    <w:p w:rsidR="00FB66C7" w:rsidRPr="00FB66C7" w:rsidRDefault="00FB66C7" w:rsidP="00FB66C7">
      <w:pPr>
        <w:spacing w:after="0" w:line="240" w:lineRule="auto"/>
        <w:jc w:val="both"/>
        <w:rPr>
          <w:rFonts w:ascii="Arial" w:hAnsi="Arial" w:cs="Arial"/>
        </w:rPr>
      </w:pPr>
      <w:r w:rsidRPr="00FB66C7">
        <w:rPr>
          <w:rFonts w:ascii="Arial" w:hAnsi="Arial" w:cs="Arial"/>
        </w:rPr>
        <w:t xml:space="preserve">Sukladno članku 109. Zakona o prostornom uređenju („Narodne novine“ broj 153/13 i 65/17), a na temelju članka 48. Zakona o lokalnoj i područnoj (regionalnoj) samoupravi („Narodne novine“ broj 33/01, 60/01, 129/05, 109/07, 125/08, 36/09, 150/11, 144/12, 19/13 - pročišćeni tekst, 137/15 i 123/17) i članka 41. Statuta Grada Dubrovnika („Službeni glasnik Grada Dubrovnika" broj 4/09, 6/10, 3/11, 14/12, 5/13 i 6/13 - pročišćeni tekst i 9/15), gradonačelnik Grada Dubrovnika donio je </w:t>
      </w:r>
    </w:p>
    <w:p w:rsidR="00FB66C7" w:rsidRPr="00FB66C7" w:rsidRDefault="00FB66C7" w:rsidP="00FB66C7">
      <w:pPr>
        <w:spacing w:after="0" w:line="240" w:lineRule="auto"/>
        <w:jc w:val="both"/>
        <w:rPr>
          <w:rFonts w:ascii="Arial" w:hAnsi="Arial" w:cs="Arial"/>
          <w:bCs/>
        </w:rPr>
      </w:pPr>
    </w:p>
    <w:p w:rsidR="00FB66C7" w:rsidRPr="00FB66C7" w:rsidRDefault="00FB66C7" w:rsidP="00FB66C7">
      <w:pPr>
        <w:spacing w:after="0" w:line="240" w:lineRule="auto"/>
        <w:jc w:val="both"/>
        <w:rPr>
          <w:rFonts w:ascii="Arial" w:hAnsi="Arial" w:cs="Arial"/>
          <w:bCs/>
        </w:rPr>
      </w:pPr>
    </w:p>
    <w:p w:rsidR="00FB66C7" w:rsidRPr="00FB66C7" w:rsidRDefault="00FB66C7" w:rsidP="00FB66C7">
      <w:pPr>
        <w:spacing w:after="0" w:line="240" w:lineRule="auto"/>
        <w:jc w:val="center"/>
        <w:rPr>
          <w:rFonts w:ascii="Arial" w:hAnsi="Arial" w:cs="Arial"/>
          <w:b/>
          <w:bCs/>
          <w:spacing w:val="4"/>
          <w:kern w:val="25"/>
        </w:rPr>
      </w:pPr>
      <w:r w:rsidRPr="00FB66C7">
        <w:rPr>
          <w:rFonts w:ascii="Arial" w:hAnsi="Arial" w:cs="Arial"/>
          <w:b/>
          <w:bCs/>
          <w:spacing w:val="4"/>
          <w:kern w:val="25"/>
        </w:rPr>
        <w:t>Z A K LJ U Č A K</w:t>
      </w:r>
    </w:p>
    <w:p w:rsidR="00FB66C7" w:rsidRPr="00FB66C7" w:rsidRDefault="00FB66C7" w:rsidP="00FB66C7">
      <w:pPr>
        <w:pStyle w:val="Default"/>
        <w:jc w:val="both"/>
        <w:rPr>
          <w:rFonts w:eastAsia="SimSun"/>
          <w:b/>
          <w:bCs/>
          <w:color w:val="auto"/>
          <w:kern w:val="2"/>
          <w:sz w:val="22"/>
          <w:szCs w:val="22"/>
          <w:lang w:eastAsia="hi-IN" w:bidi="hi-IN"/>
        </w:rPr>
      </w:pPr>
    </w:p>
    <w:p w:rsidR="00FB66C7" w:rsidRPr="00FB66C7" w:rsidRDefault="00FB66C7" w:rsidP="00FB66C7">
      <w:pPr>
        <w:pStyle w:val="Default"/>
        <w:jc w:val="both"/>
        <w:rPr>
          <w:rFonts w:eastAsia="Times New Roman"/>
          <w:sz w:val="22"/>
          <w:szCs w:val="22"/>
          <w:lang w:eastAsia="ar-SA"/>
        </w:rPr>
      </w:pPr>
    </w:p>
    <w:p w:rsidR="00FB66C7" w:rsidRPr="00FB66C7" w:rsidRDefault="00FB66C7" w:rsidP="00FB66C7">
      <w:pPr>
        <w:pStyle w:val="Default"/>
        <w:numPr>
          <w:ilvl w:val="0"/>
          <w:numId w:val="40"/>
        </w:numPr>
        <w:suppressAutoHyphens/>
        <w:autoSpaceDN/>
        <w:adjustRightInd/>
        <w:ind w:left="426"/>
        <w:jc w:val="both"/>
        <w:rPr>
          <w:sz w:val="22"/>
          <w:szCs w:val="22"/>
        </w:rPr>
      </w:pPr>
      <w:r w:rsidRPr="00FB66C7">
        <w:rPr>
          <w:sz w:val="22"/>
          <w:szCs w:val="22"/>
        </w:rPr>
        <w:t xml:space="preserve">Utvrđuje se prijedlog Odluke o donošenju Urbanističkog plana uređenja </w:t>
      </w:r>
      <w:r w:rsidRPr="00FB66C7">
        <w:rPr>
          <w:rFonts w:eastAsia="Calibri"/>
          <w:bCs/>
          <w:sz w:val="22"/>
          <w:szCs w:val="22"/>
        </w:rPr>
        <w:t xml:space="preserve">„Tehničko-tehnološki blok </w:t>
      </w:r>
      <w:proofErr w:type="spellStart"/>
      <w:r w:rsidRPr="00FB66C7">
        <w:rPr>
          <w:rFonts w:eastAsia="Calibri"/>
          <w:bCs/>
          <w:sz w:val="22"/>
          <w:szCs w:val="22"/>
        </w:rPr>
        <w:t>Osojnik</w:t>
      </w:r>
      <w:proofErr w:type="spellEnd"/>
      <w:r w:rsidRPr="00FB66C7">
        <w:rPr>
          <w:rFonts w:eastAsia="Calibri"/>
          <w:bCs/>
          <w:sz w:val="22"/>
          <w:szCs w:val="22"/>
        </w:rPr>
        <w:t>"  i dostavlja Gradskom vijeću na raspravu i donošenje.</w:t>
      </w:r>
    </w:p>
    <w:p w:rsidR="00FB66C7" w:rsidRPr="00FB66C7" w:rsidRDefault="00FB66C7" w:rsidP="00FB66C7">
      <w:pPr>
        <w:pStyle w:val="Default"/>
        <w:numPr>
          <w:ilvl w:val="0"/>
          <w:numId w:val="40"/>
        </w:numPr>
        <w:suppressAutoHyphens/>
        <w:autoSpaceDN/>
        <w:adjustRightInd/>
        <w:ind w:left="426"/>
        <w:jc w:val="both"/>
        <w:rPr>
          <w:sz w:val="22"/>
          <w:szCs w:val="22"/>
        </w:rPr>
      </w:pPr>
      <w:r w:rsidRPr="00FB66C7">
        <w:rPr>
          <w:rFonts w:eastAsia="Calibri"/>
          <w:bCs/>
          <w:sz w:val="22"/>
          <w:szCs w:val="22"/>
        </w:rPr>
        <w:t xml:space="preserve">Izvjestitelj o ovom predmetu bit će Jelena Lončarić, pročelnica Upravnog odjela za urbanizam, prostorno planiranje i zaštitu okoliša i predstavnik izrađivača Plana, tvrtke </w:t>
      </w:r>
      <w:proofErr w:type="spellStart"/>
      <w:r w:rsidRPr="00FB66C7">
        <w:rPr>
          <w:rFonts w:eastAsia="Calibri"/>
          <w:bCs/>
          <w:sz w:val="22"/>
          <w:szCs w:val="22"/>
        </w:rPr>
        <w:t>Urbos</w:t>
      </w:r>
      <w:proofErr w:type="spellEnd"/>
      <w:r w:rsidRPr="00FB66C7">
        <w:rPr>
          <w:rFonts w:eastAsia="Calibri"/>
          <w:bCs/>
          <w:sz w:val="22"/>
          <w:szCs w:val="22"/>
        </w:rPr>
        <w:t xml:space="preserve"> d.o.o. iz Splita.</w:t>
      </w:r>
    </w:p>
    <w:p w:rsidR="00FB66C7" w:rsidRPr="00FB66C7" w:rsidRDefault="00FB66C7" w:rsidP="00FB66C7">
      <w:pPr>
        <w:spacing w:after="0" w:line="240" w:lineRule="auto"/>
        <w:ind w:left="5220"/>
        <w:jc w:val="center"/>
      </w:pPr>
    </w:p>
    <w:p w:rsidR="00FB66C7" w:rsidRPr="00FB66C7" w:rsidRDefault="00FB66C7" w:rsidP="00FB66C7">
      <w:pPr>
        <w:spacing w:after="0" w:line="240" w:lineRule="auto"/>
        <w:ind w:left="5220"/>
        <w:jc w:val="center"/>
      </w:pPr>
    </w:p>
    <w:p w:rsidR="00FB66C7" w:rsidRPr="00FB66C7" w:rsidRDefault="00FB66C7" w:rsidP="00FB66C7">
      <w:pPr>
        <w:pStyle w:val="Default"/>
        <w:tabs>
          <w:tab w:val="center" w:pos="7938"/>
        </w:tabs>
        <w:ind w:left="660"/>
        <w:jc w:val="both"/>
        <w:rPr>
          <w:sz w:val="22"/>
          <w:szCs w:val="22"/>
        </w:rPr>
      </w:pPr>
      <w:r w:rsidRPr="00FB66C7">
        <w:rPr>
          <w:sz w:val="22"/>
          <w:szCs w:val="22"/>
        </w:rPr>
        <w:tab/>
        <w:t>Gradonačelnik:</w:t>
      </w:r>
    </w:p>
    <w:p w:rsidR="00FB66C7" w:rsidRPr="00FB66C7" w:rsidRDefault="00FB66C7" w:rsidP="00FB66C7">
      <w:pPr>
        <w:pStyle w:val="Default"/>
        <w:tabs>
          <w:tab w:val="center" w:pos="7938"/>
        </w:tabs>
        <w:ind w:left="660"/>
        <w:jc w:val="both"/>
        <w:rPr>
          <w:sz w:val="22"/>
          <w:szCs w:val="22"/>
        </w:rPr>
      </w:pPr>
      <w:r w:rsidRPr="00FB66C7">
        <w:rPr>
          <w:sz w:val="22"/>
          <w:szCs w:val="22"/>
        </w:rPr>
        <w:tab/>
        <w:t xml:space="preserve">Mato </w:t>
      </w:r>
      <w:proofErr w:type="spellStart"/>
      <w:r w:rsidRPr="00FB66C7">
        <w:rPr>
          <w:sz w:val="22"/>
          <w:szCs w:val="22"/>
        </w:rPr>
        <w:t>Franković</w:t>
      </w:r>
      <w:proofErr w:type="spellEnd"/>
    </w:p>
    <w:p w:rsidR="00FB66C7" w:rsidRDefault="00FB66C7" w:rsidP="00FB66C7">
      <w:pPr>
        <w:pStyle w:val="Default"/>
        <w:ind w:left="300"/>
        <w:jc w:val="both"/>
        <w:rPr>
          <w:sz w:val="22"/>
          <w:szCs w:val="22"/>
        </w:rPr>
      </w:pPr>
    </w:p>
    <w:p w:rsidR="00FB66C7" w:rsidRDefault="00FB66C7" w:rsidP="00FB66C7">
      <w:pPr>
        <w:pStyle w:val="Default"/>
        <w:jc w:val="both"/>
        <w:rPr>
          <w:sz w:val="22"/>
          <w:szCs w:val="22"/>
        </w:rPr>
      </w:pPr>
    </w:p>
    <w:p w:rsidR="00FB66C7" w:rsidRDefault="00FB66C7" w:rsidP="00FB66C7">
      <w:pPr>
        <w:pStyle w:val="Default"/>
        <w:ind w:left="300"/>
        <w:jc w:val="both"/>
        <w:rPr>
          <w:sz w:val="22"/>
          <w:szCs w:val="22"/>
        </w:rPr>
      </w:pPr>
    </w:p>
    <w:p w:rsidR="00FB66C7" w:rsidRDefault="00FB66C7" w:rsidP="00FB66C7">
      <w:pPr>
        <w:pStyle w:val="Default"/>
        <w:ind w:left="300"/>
        <w:jc w:val="both"/>
        <w:rPr>
          <w:sz w:val="22"/>
          <w:szCs w:val="22"/>
        </w:rPr>
      </w:pPr>
    </w:p>
    <w:p w:rsidR="00FB66C7" w:rsidRDefault="00FB66C7" w:rsidP="00FB66C7">
      <w:pPr>
        <w:pStyle w:val="Default"/>
        <w:ind w:left="300"/>
        <w:jc w:val="both"/>
        <w:rPr>
          <w:sz w:val="22"/>
          <w:szCs w:val="22"/>
        </w:rPr>
      </w:pPr>
    </w:p>
    <w:p w:rsidR="00FB66C7" w:rsidRDefault="00FB66C7" w:rsidP="00FB66C7">
      <w:pPr>
        <w:pStyle w:val="Default"/>
        <w:ind w:left="300"/>
        <w:jc w:val="both"/>
        <w:rPr>
          <w:sz w:val="22"/>
          <w:szCs w:val="22"/>
        </w:rPr>
      </w:pPr>
    </w:p>
    <w:p w:rsidR="00FB66C7" w:rsidRDefault="00FB66C7" w:rsidP="00FB66C7">
      <w:pPr>
        <w:pStyle w:val="Default"/>
        <w:jc w:val="both"/>
        <w:rPr>
          <w:sz w:val="22"/>
          <w:szCs w:val="22"/>
        </w:rPr>
      </w:pPr>
    </w:p>
    <w:p w:rsidR="00FB66C7" w:rsidRDefault="00FB66C7" w:rsidP="00FB66C7">
      <w:pPr>
        <w:pStyle w:val="Default"/>
        <w:ind w:left="660"/>
        <w:jc w:val="both"/>
        <w:rPr>
          <w:sz w:val="22"/>
          <w:szCs w:val="22"/>
        </w:rPr>
      </w:pPr>
    </w:p>
    <w:p w:rsidR="00FB66C7" w:rsidRDefault="00FB66C7" w:rsidP="00FB66C7">
      <w:pPr>
        <w:pStyle w:val="Default"/>
        <w:jc w:val="both"/>
        <w:rPr>
          <w:sz w:val="22"/>
          <w:szCs w:val="22"/>
        </w:rPr>
      </w:pPr>
      <w:r>
        <w:rPr>
          <w:sz w:val="22"/>
          <w:szCs w:val="22"/>
        </w:rPr>
        <w:t>DOSTAVITI:</w:t>
      </w:r>
    </w:p>
    <w:p w:rsidR="00FB66C7" w:rsidRDefault="00FB66C7" w:rsidP="00FB66C7">
      <w:pPr>
        <w:pStyle w:val="Default"/>
        <w:numPr>
          <w:ilvl w:val="0"/>
          <w:numId w:val="41"/>
        </w:numPr>
        <w:suppressAutoHyphens/>
        <w:autoSpaceDN/>
        <w:adjustRightInd/>
        <w:jc w:val="both"/>
        <w:rPr>
          <w:sz w:val="22"/>
          <w:szCs w:val="22"/>
        </w:rPr>
      </w:pPr>
      <w:r>
        <w:rPr>
          <w:sz w:val="22"/>
          <w:szCs w:val="22"/>
        </w:rPr>
        <w:t>Gradsko vijeće Grada Dubrovnika</w:t>
      </w:r>
    </w:p>
    <w:p w:rsidR="00FB66C7" w:rsidRDefault="00FB66C7" w:rsidP="00FB66C7">
      <w:pPr>
        <w:pStyle w:val="Default"/>
        <w:numPr>
          <w:ilvl w:val="0"/>
          <w:numId w:val="41"/>
        </w:numPr>
        <w:suppressAutoHyphens/>
        <w:autoSpaceDN/>
        <w:adjustRightInd/>
        <w:jc w:val="both"/>
        <w:rPr>
          <w:sz w:val="22"/>
          <w:szCs w:val="22"/>
        </w:rPr>
      </w:pPr>
      <w:r>
        <w:rPr>
          <w:sz w:val="22"/>
          <w:szCs w:val="22"/>
        </w:rPr>
        <w:t>Upravni odjel za urbanizam, prostorno planiranje i zaštitu okoliša, ovdje</w:t>
      </w:r>
    </w:p>
    <w:p w:rsidR="00FB66C7" w:rsidRDefault="00FB66C7" w:rsidP="00FB66C7">
      <w:pPr>
        <w:pStyle w:val="Default"/>
        <w:numPr>
          <w:ilvl w:val="0"/>
          <w:numId w:val="41"/>
        </w:numPr>
        <w:suppressAutoHyphens/>
        <w:autoSpaceDN/>
        <w:adjustRightInd/>
        <w:jc w:val="both"/>
        <w:rPr>
          <w:sz w:val="22"/>
          <w:szCs w:val="22"/>
        </w:rPr>
      </w:pPr>
      <w:r>
        <w:rPr>
          <w:sz w:val="22"/>
          <w:szCs w:val="22"/>
        </w:rPr>
        <w:t>Upravni odjel za poslove gradonačelnika, ovdje</w:t>
      </w:r>
    </w:p>
    <w:p w:rsidR="00FB66C7" w:rsidRDefault="00FB66C7" w:rsidP="00FB66C7">
      <w:pPr>
        <w:pStyle w:val="Default"/>
        <w:numPr>
          <w:ilvl w:val="0"/>
          <w:numId w:val="41"/>
        </w:numPr>
        <w:suppressAutoHyphens/>
        <w:autoSpaceDN/>
        <w:adjustRightInd/>
        <w:jc w:val="both"/>
        <w:rPr>
          <w:sz w:val="22"/>
          <w:szCs w:val="22"/>
        </w:rPr>
      </w:pPr>
      <w:r>
        <w:rPr>
          <w:sz w:val="22"/>
          <w:szCs w:val="22"/>
        </w:rPr>
        <w:t>Pismohrana</w:t>
      </w:r>
    </w:p>
    <w:p w:rsidR="00FB66C7" w:rsidRDefault="00FB66C7" w:rsidP="00FB66C7">
      <w:pPr>
        <w:spacing w:line="360" w:lineRule="auto"/>
        <w:ind w:firstLine="720"/>
        <w:jc w:val="both"/>
        <w:rPr>
          <w:rFonts w:ascii="Arial" w:hAnsi="Arial" w:cs="Arial"/>
        </w:rPr>
      </w:pPr>
    </w:p>
    <w:p w:rsidR="00CD159C" w:rsidRDefault="00CD159C">
      <w:pPr>
        <w:rPr>
          <w:rFonts w:ascii="Arial" w:eastAsia="Arial" w:hAnsi="Arial" w:cs="Arial"/>
          <w:b/>
          <w:bCs/>
          <w:sz w:val="24"/>
          <w:szCs w:val="24"/>
        </w:rPr>
      </w:pPr>
    </w:p>
    <w:p w:rsidR="00CD159C" w:rsidRDefault="00FB66C7" w:rsidP="00CD159C">
      <w:pPr>
        <w:widowControl w:val="0"/>
        <w:spacing w:before="25" w:after="0" w:line="240" w:lineRule="auto"/>
        <w:jc w:val="both"/>
        <w:rPr>
          <w:rFonts w:ascii="Arial" w:eastAsia="Arial" w:hAnsi="Arial" w:cs="Arial"/>
          <w:b/>
          <w:bCs/>
          <w:sz w:val="32"/>
          <w:szCs w:val="32"/>
        </w:rPr>
      </w:pPr>
      <w:r>
        <w:rPr>
          <w:rFonts w:ascii="Arial" w:eastAsia="Arial" w:hAnsi="Arial" w:cs="Arial"/>
          <w:b/>
          <w:bCs/>
          <w:sz w:val="32"/>
          <w:szCs w:val="32"/>
        </w:rPr>
        <w:lastRenderedPageBreak/>
        <w:t xml:space="preserve">                  </w:t>
      </w:r>
      <w:r w:rsidRPr="00FB66C7">
        <w:rPr>
          <w:rFonts w:ascii="Arial" w:eastAsia="Calibri" w:hAnsi="Arial" w:cs="Arial"/>
          <w:noProof/>
          <w:lang w:eastAsia="hr-HR"/>
        </w:rPr>
        <w:drawing>
          <wp:inline distT="0" distB="0" distL="0" distR="0" wp14:anchorId="671EF284" wp14:editId="65B8ED0D">
            <wp:extent cx="571500" cy="704850"/>
            <wp:effectExtent l="0" t="0" r="0" b="0"/>
            <wp:docPr id="2" name="Picture 1" descr="hrvatski grb 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vatski grb bo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inline>
        </w:drawing>
      </w:r>
    </w:p>
    <w:p w:rsidR="00CD159C" w:rsidRPr="00FB66C7" w:rsidRDefault="00CD159C" w:rsidP="00FB66C7">
      <w:pPr>
        <w:widowControl w:val="0"/>
        <w:spacing w:after="0" w:line="240" w:lineRule="auto"/>
        <w:jc w:val="both"/>
        <w:rPr>
          <w:rFonts w:ascii="Arial" w:eastAsia="Arial" w:hAnsi="Arial" w:cs="Arial"/>
          <w:b/>
          <w:bCs/>
        </w:rPr>
      </w:pPr>
    </w:p>
    <w:p w:rsidR="00FB66C7" w:rsidRPr="00FB66C7" w:rsidRDefault="00FB66C7" w:rsidP="00FB66C7">
      <w:pPr>
        <w:tabs>
          <w:tab w:val="center" w:pos="1701"/>
        </w:tabs>
        <w:spacing w:after="0" w:line="240" w:lineRule="auto"/>
        <w:ind w:left="-567" w:right="4392"/>
        <w:jc w:val="center"/>
        <w:rPr>
          <w:rFonts w:ascii="Arial" w:eastAsia="Calibri" w:hAnsi="Arial" w:cs="Arial"/>
          <w:b/>
          <w:noProof/>
          <w:color w:val="595959"/>
          <w:lang w:eastAsia="hr-HR"/>
        </w:rPr>
      </w:pPr>
      <w:r w:rsidRPr="00FB66C7">
        <w:rPr>
          <w:rFonts w:ascii="Arial" w:eastAsia="Calibri" w:hAnsi="Arial" w:cs="Arial"/>
          <w:b/>
          <w:noProof/>
          <w:color w:val="595959"/>
          <w:lang w:eastAsia="hr-HR"/>
        </w:rPr>
        <w:t>R E P U B L I K A    H R V A T S K A</w:t>
      </w:r>
    </w:p>
    <w:p w:rsidR="00FB66C7" w:rsidRPr="00FB66C7" w:rsidRDefault="00FB66C7" w:rsidP="00FB66C7">
      <w:pPr>
        <w:tabs>
          <w:tab w:val="center" w:pos="1701"/>
        </w:tabs>
        <w:spacing w:after="0" w:line="240" w:lineRule="auto"/>
        <w:ind w:left="-567" w:right="4394"/>
        <w:jc w:val="center"/>
        <w:rPr>
          <w:rFonts w:ascii="Arial" w:eastAsia="Calibri" w:hAnsi="Arial" w:cs="Arial"/>
          <w:b/>
          <w:noProof/>
          <w:color w:val="595959"/>
          <w:lang w:eastAsia="hr-HR"/>
        </w:rPr>
      </w:pPr>
      <w:r w:rsidRPr="00FB66C7">
        <w:rPr>
          <w:rFonts w:ascii="Arial" w:eastAsia="Calibri" w:hAnsi="Arial" w:cs="Arial"/>
          <w:b/>
          <w:noProof/>
          <w:color w:val="595959"/>
          <w:lang w:eastAsia="hr-HR"/>
        </w:rPr>
        <w:t>DUBROVAČKO-NERETVANSKA ŽUPANIJA</w:t>
      </w:r>
    </w:p>
    <w:p w:rsidR="00FB66C7" w:rsidRPr="00FB66C7" w:rsidRDefault="00FB66C7" w:rsidP="00FB66C7">
      <w:pPr>
        <w:tabs>
          <w:tab w:val="center" w:pos="1701"/>
        </w:tabs>
        <w:spacing w:after="0" w:line="240" w:lineRule="auto"/>
        <w:ind w:left="-567" w:right="4394"/>
        <w:jc w:val="center"/>
        <w:rPr>
          <w:rFonts w:ascii="Arial" w:eastAsia="Calibri" w:hAnsi="Arial" w:cs="Arial"/>
          <w:b/>
          <w:noProof/>
          <w:color w:val="595959"/>
          <w:lang w:eastAsia="hr-HR"/>
        </w:rPr>
      </w:pPr>
      <w:r w:rsidRPr="00FB66C7">
        <w:rPr>
          <w:rFonts w:ascii="Arial" w:eastAsia="Calibri" w:hAnsi="Arial" w:cs="Arial"/>
          <w:b/>
          <w:noProof/>
          <w:color w:val="595959"/>
          <w:lang w:eastAsia="hr-HR"/>
        </w:rPr>
        <w:t>GRAD DUBROVNIK</w:t>
      </w:r>
    </w:p>
    <w:p w:rsidR="00FB66C7" w:rsidRDefault="00FB66C7" w:rsidP="00FB66C7">
      <w:pPr>
        <w:tabs>
          <w:tab w:val="left" w:pos="0"/>
        </w:tabs>
        <w:spacing w:after="0" w:line="240" w:lineRule="auto"/>
        <w:ind w:right="2773"/>
        <w:rPr>
          <w:rFonts w:ascii="Arial" w:eastAsia="Calibri" w:hAnsi="Arial" w:cs="Arial"/>
          <w:noProof/>
          <w:lang w:eastAsia="hr-HR"/>
        </w:rPr>
      </w:pPr>
    </w:p>
    <w:p w:rsidR="00FB66C7" w:rsidRDefault="00FB66C7" w:rsidP="00FB66C7">
      <w:pPr>
        <w:tabs>
          <w:tab w:val="left" w:pos="0"/>
        </w:tabs>
        <w:spacing w:after="0" w:line="240" w:lineRule="auto"/>
        <w:ind w:right="2773"/>
        <w:rPr>
          <w:rFonts w:ascii="Arial" w:eastAsia="Calibri" w:hAnsi="Arial" w:cs="Arial"/>
          <w:noProof/>
          <w:lang w:eastAsia="hr-HR"/>
        </w:rPr>
      </w:pPr>
      <w:r w:rsidRPr="00FB66C7">
        <w:rPr>
          <w:rFonts w:ascii="Arial" w:eastAsia="Calibri" w:hAnsi="Arial" w:cs="Arial"/>
          <w:noProof/>
          <w:lang w:eastAsia="hr-HR"/>
        </w:rPr>
        <w:t xml:space="preserve">Upravni odjel za urbanizam, prostorno planiranje </w:t>
      </w:r>
    </w:p>
    <w:p w:rsidR="00FB66C7" w:rsidRDefault="00FB66C7" w:rsidP="00FB66C7">
      <w:pPr>
        <w:tabs>
          <w:tab w:val="left" w:pos="0"/>
        </w:tabs>
        <w:spacing w:after="0" w:line="240" w:lineRule="auto"/>
        <w:ind w:right="2773"/>
        <w:rPr>
          <w:rFonts w:ascii="Arial" w:eastAsia="Calibri" w:hAnsi="Arial" w:cs="Arial"/>
          <w:noProof/>
          <w:lang w:eastAsia="hr-HR"/>
        </w:rPr>
      </w:pPr>
      <w:r>
        <w:rPr>
          <w:rFonts w:ascii="Arial" w:eastAsia="Calibri" w:hAnsi="Arial" w:cs="Arial"/>
          <w:noProof/>
          <w:lang w:eastAsia="hr-HR"/>
        </w:rPr>
        <w:t xml:space="preserve">                     </w:t>
      </w:r>
      <w:r w:rsidRPr="00FB66C7">
        <w:rPr>
          <w:rFonts w:ascii="Arial" w:eastAsia="Calibri" w:hAnsi="Arial" w:cs="Arial"/>
          <w:noProof/>
          <w:lang w:eastAsia="hr-HR"/>
        </w:rPr>
        <w:t>i zaštitu</w:t>
      </w:r>
      <w:r>
        <w:rPr>
          <w:rFonts w:ascii="Arial" w:eastAsia="Calibri" w:hAnsi="Arial" w:cs="Arial"/>
          <w:noProof/>
          <w:lang w:eastAsia="hr-HR"/>
        </w:rPr>
        <w:t xml:space="preserve"> </w:t>
      </w:r>
      <w:r w:rsidRPr="00FB66C7">
        <w:rPr>
          <w:rFonts w:ascii="Arial" w:eastAsia="Calibri" w:hAnsi="Arial" w:cs="Arial"/>
          <w:noProof/>
          <w:lang w:eastAsia="hr-HR"/>
        </w:rPr>
        <w:t>okoliša</w:t>
      </w:r>
    </w:p>
    <w:p w:rsidR="00FB66C7" w:rsidRDefault="00FB66C7" w:rsidP="00FB66C7">
      <w:pPr>
        <w:tabs>
          <w:tab w:val="left" w:pos="0"/>
        </w:tabs>
        <w:spacing w:after="0" w:line="240" w:lineRule="auto"/>
        <w:ind w:right="2773"/>
        <w:rPr>
          <w:rFonts w:ascii="Arial" w:eastAsia="Calibri" w:hAnsi="Arial" w:cs="Arial"/>
        </w:rPr>
      </w:pPr>
    </w:p>
    <w:p w:rsidR="00FB66C7" w:rsidRPr="00FB66C7" w:rsidRDefault="00FB66C7" w:rsidP="00FB66C7">
      <w:pPr>
        <w:tabs>
          <w:tab w:val="left" w:pos="0"/>
        </w:tabs>
        <w:spacing w:after="0" w:line="240" w:lineRule="auto"/>
        <w:ind w:right="2773"/>
        <w:rPr>
          <w:rFonts w:ascii="Arial" w:eastAsia="Calibri" w:hAnsi="Arial" w:cs="Arial"/>
          <w:noProof/>
          <w:lang w:eastAsia="hr-HR"/>
        </w:rPr>
      </w:pPr>
      <w:r w:rsidRPr="00FB66C7">
        <w:rPr>
          <w:rFonts w:ascii="Arial" w:eastAsia="Calibri" w:hAnsi="Arial" w:cs="Arial"/>
        </w:rPr>
        <w:t>KLASA: 350-02/17-01/03</w:t>
      </w:r>
    </w:p>
    <w:p w:rsidR="00FB66C7" w:rsidRPr="00FB66C7" w:rsidRDefault="00FB66C7" w:rsidP="00FB66C7">
      <w:pPr>
        <w:spacing w:after="0" w:line="240" w:lineRule="auto"/>
        <w:jc w:val="both"/>
        <w:rPr>
          <w:rFonts w:ascii="Arial" w:eastAsia="Calibri" w:hAnsi="Arial" w:cs="Arial"/>
        </w:rPr>
      </w:pPr>
      <w:r w:rsidRPr="00FB66C7">
        <w:rPr>
          <w:rFonts w:ascii="Arial" w:eastAsia="Calibri" w:hAnsi="Arial" w:cs="Arial"/>
        </w:rPr>
        <w:t>URBROJ: 2117/01-06-18-98</w:t>
      </w:r>
    </w:p>
    <w:p w:rsidR="00FB66C7" w:rsidRPr="00FB66C7" w:rsidRDefault="00FB66C7" w:rsidP="00FB66C7">
      <w:pPr>
        <w:spacing w:line="240" w:lineRule="auto"/>
        <w:jc w:val="both"/>
        <w:rPr>
          <w:rFonts w:ascii="Arial" w:eastAsia="Calibri" w:hAnsi="Arial" w:cs="Arial"/>
        </w:rPr>
      </w:pPr>
      <w:r w:rsidRPr="00FB66C7">
        <w:rPr>
          <w:rFonts w:ascii="Arial" w:eastAsia="Calibri" w:hAnsi="Arial" w:cs="Arial"/>
        </w:rPr>
        <w:t>Dubrovnik,  19. srpnja  2018.</w:t>
      </w:r>
    </w:p>
    <w:p w:rsidR="00FB66C7" w:rsidRPr="00FB66C7" w:rsidRDefault="00FB66C7" w:rsidP="00FB66C7">
      <w:pPr>
        <w:spacing w:line="240" w:lineRule="auto"/>
        <w:jc w:val="both"/>
        <w:rPr>
          <w:rFonts w:ascii="Arial" w:eastAsia="SimSun" w:hAnsi="Arial" w:cs="Arial"/>
          <w:b/>
          <w:bCs/>
          <w:kern w:val="2"/>
          <w:lang w:eastAsia="hi-IN" w:bidi="hi-IN"/>
        </w:rPr>
      </w:pPr>
      <w:r w:rsidRPr="00FB66C7">
        <w:rPr>
          <w:rFonts w:ascii="Arial" w:hAnsi="Arial" w:cs="Arial"/>
          <w:b/>
          <w:bCs/>
        </w:rPr>
        <w:tab/>
      </w:r>
      <w:r w:rsidRPr="00FB66C7">
        <w:rPr>
          <w:rFonts w:ascii="Arial" w:hAnsi="Arial" w:cs="Arial"/>
          <w:b/>
          <w:bCs/>
        </w:rPr>
        <w:tab/>
      </w:r>
      <w:r w:rsidRPr="00FB66C7">
        <w:rPr>
          <w:rFonts w:ascii="Arial" w:hAnsi="Arial" w:cs="Arial"/>
          <w:b/>
          <w:bCs/>
        </w:rPr>
        <w:tab/>
      </w:r>
      <w:r w:rsidRPr="00FB66C7">
        <w:rPr>
          <w:rFonts w:ascii="Arial" w:hAnsi="Arial" w:cs="Arial"/>
          <w:b/>
          <w:bCs/>
        </w:rPr>
        <w:tab/>
      </w:r>
      <w:r w:rsidRPr="00FB66C7">
        <w:rPr>
          <w:rFonts w:ascii="Arial" w:hAnsi="Arial" w:cs="Arial"/>
          <w:b/>
          <w:bCs/>
        </w:rPr>
        <w:tab/>
      </w:r>
      <w:r w:rsidRPr="00FB66C7">
        <w:rPr>
          <w:rFonts w:ascii="Arial" w:hAnsi="Arial" w:cs="Arial"/>
          <w:b/>
          <w:bCs/>
        </w:rPr>
        <w:tab/>
      </w:r>
      <w:r w:rsidRPr="00FB66C7">
        <w:rPr>
          <w:rFonts w:ascii="Arial" w:hAnsi="Arial" w:cs="Arial"/>
          <w:b/>
          <w:bCs/>
        </w:rPr>
        <w:tab/>
      </w:r>
      <w:r w:rsidRPr="00FB66C7">
        <w:rPr>
          <w:rFonts w:ascii="Arial" w:hAnsi="Arial" w:cs="Arial"/>
          <w:b/>
          <w:bCs/>
        </w:rPr>
        <w:tab/>
      </w:r>
      <w:r w:rsidRPr="00FB66C7">
        <w:rPr>
          <w:rFonts w:ascii="Arial" w:hAnsi="Arial" w:cs="Arial"/>
          <w:b/>
          <w:bCs/>
        </w:rPr>
        <w:tab/>
      </w:r>
      <w:r w:rsidRPr="00FB66C7">
        <w:rPr>
          <w:rFonts w:ascii="Arial" w:hAnsi="Arial" w:cs="Arial"/>
          <w:b/>
          <w:bCs/>
        </w:rPr>
        <w:tab/>
      </w:r>
      <w:proofErr w:type="spellStart"/>
      <w:r w:rsidRPr="00FB66C7">
        <w:rPr>
          <w:rFonts w:ascii="Arial" w:hAnsi="Arial" w:cs="Arial"/>
          <w:b/>
          <w:bCs/>
        </w:rPr>
        <w:t>Gradonačenik</w:t>
      </w:r>
      <w:proofErr w:type="spellEnd"/>
    </w:p>
    <w:p w:rsidR="00FB66C7" w:rsidRPr="00FB66C7" w:rsidRDefault="00FB66C7" w:rsidP="00FB66C7">
      <w:pPr>
        <w:spacing w:line="240" w:lineRule="auto"/>
        <w:ind w:left="7450"/>
        <w:jc w:val="both"/>
        <w:rPr>
          <w:rFonts w:ascii="Arial" w:hAnsi="Arial" w:cs="Arial"/>
          <w:b/>
          <w:bCs/>
        </w:rPr>
      </w:pPr>
      <w:r w:rsidRPr="00FB66C7">
        <w:rPr>
          <w:rFonts w:ascii="Arial" w:hAnsi="Arial" w:cs="Arial"/>
          <w:b/>
          <w:bCs/>
        </w:rPr>
        <w:t>- ovdje -</w:t>
      </w:r>
    </w:p>
    <w:p w:rsidR="00FB66C7" w:rsidRPr="00FB66C7" w:rsidRDefault="00FB66C7" w:rsidP="00FB66C7">
      <w:pPr>
        <w:spacing w:line="240" w:lineRule="auto"/>
        <w:ind w:left="1418" w:hanging="1418"/>
        <w:jc w:val="both"/>
        <w:rPr>
          <w:rFonts w:ascii="Arial" w:hAnsi="Arial" w:cs="Arial"/>
          <w:b/>
          <w:bCs/>
        </w:rPr>
      </w:pPr>
      <w:r w:rsidRPr="00FB66C7">
        <w:rPr>
          <w:rFonts w:ascii="Arial" w:hAnsi="Arial" w:cs="Arial"/>
          <w:b/>
          <w:bCs/>
        </w:rPr>
        <w:t xml:space="preserve">PREDMET: </w:t>
      </w:r>
      <w:r w:rsidRPr="00FB66C7">
        <w:rPr>
          <w:rFonts w:ascii="Arial" w:hAnsi="Arial" w:cs="Arial"/>
          <w:b/>
          <w:bCs/>
        </w:rPr>
        <w:tab/>
      </w:r>
      <w:r w:rsidRPr="00FB66C7">
        <w:rPr>
          <w:rFonts w:ascii="Arial" w:hAnsi="Arial" w:cs="Arial"/>
          <w:b/>
          <w:bCs/>
          <w:kern w:val="24"/>
        </w:rPr>
        <w:t xml:space="preserve">Konačni prijedlog UPU-a „Tehničko-tehnološki blok </w:t>
      </w:r>
      <w:proofErr w:type="spellStart"/>
      <w:r w:rsidRPr="00FB66C7">
        <w:rPr>
          <w:rFonts w:ascii="Arial" w:hAnsi="Arial" w:cs="Arial"/>
          <w:b/>
          <w:bCs/>
          <w:kern w:val="24"/>
        </w:rPr>
        <w:t>Osojnik</w:t>
      </w:r>
      <w:proofErr w:type="spellEnd"/>
      <w:r w:rsidRPr="00FB66C7">
        <w:rPr>
          <w:rFonts w:ascii="Arial" w:hAnsi="Arial" w:cs="Arial"/>
          <w:b/>
          <w:bCs/>
          <w:kern w:val="24"/>
        </w:rPr>
        <w:t>“; usvajanje plana na Gradskom vijeću</w:t>
      </w:r>
    </w:p>
    <w:p w:rsidR="00FB66C7" w:rsidRPr="00FB66C7" w:rsidRDefault="00FB66C7" w:rsidP="00FB66C7">
      <w:pPr>
        <w:widowControl w:val="0"/>
        <w:numPr>
          <w:ilvl w:val="0"/>
          <w:numId w:val="42"/>
        </w:numPr>
        <w:suppressAutoHyphens/>
        <w:spacing w:after="0" w:line="240" w:lineRule="auto"/>
        <w:jc w:val="both"/>
        <w:rPr>
          <w:rFonts w:ascii="Arial" w:hAnsi="Arial" w:cs="Arial"/>
          <w:i/>
          <w:iCs/>
        </w:rPr>
      </w:pPr>
      <w:r w:rsidRPr="00FB66C7">
        <w:rPr>
          <w:rFonts w:ascii="Arial" w:hAnsi="Arial" w:cs="Arial"/>
          <w:b/>
          <w:bCs/>
        </w:rPr>
        <w:t>prijedlog zaključka, dostavlja se</w:t>
      </w:r>
    </w:p>
    <w:p w:rsidR="00FB66C7" w:rsidRPr="00FB66C7" w:rsidRDefault="00FB66C7" w:rsidP="00FB66C7">
      <w:pPr>
        <w:autoSpaceDE w:val="0"/>
        <w:autoSpaceDN w:val="0"/>
        <w:adjustRightInd w:val="0"/>
        <w:spacing w:line="240" w:lineRule="auto"/>
        <w:ind w:firstLine="708"/>
        <w:jc w:val="both"/>
        <w:rPr>
          <w:rFonts w:ascii="Arial" w:eastAsia="Calibri" w:hAnsi="Arial" w:cs="Arial"/>
          <w:bCs/>
        </w:rPr>
      </w:pPr>
    </w:p>
    <w:p w:rsidR="00FB66C7" w:rsidRPr="00FB66C7" w:rsidRDefault="00FB66C7" w:rsidP="00FB66C7">
      <w:pPr>
        <w:autoSpaceDE w:val="0"/>
        <w:autoSpaceDN w:val="0"/>
        <w:adjustRightInd w:val="0"/>
        <w:spacing w:line="240" w:lineRule="auto"/>
        <w:ind w:firstLine="709"/>
        <w:jc w:val="both"/>
        <w:rPr>
          <w:rFonts w:ascii="Arial" w:eastAsia="Calibri" w:hAnsi="Arial" w:cs="Arial"/>
          <w:bCs/>
        </w:rPr>
      </w:pPr>
      <w:r w:rsidRPr="00FB66C7">
        <w:rPr>
          <w:rFonts w:ascii="Arial" w:eastAsia="Calibri" w:hAnsi="Arial" w:cs="Arial"/>
          <w:bCs/>
        </w:rPr>
        <w:t xml:space="preserve">Postupak izrade Plana započet je temeljem Odluke o izradbi Urbanističkoga plana uređenja „Tehničko-tehnološki blok </w:t>
      </w:r>
      <w:proofErr w:type="spellStart"/>
      <w:r w:rsidRPr="00FB66C7">
        <w:rPr>
          <w:rFonts w:ascii="Arial" w:eastAsia="Calibri" w:hAnsi="Arial" w:cs="Arial"/>
          <w:bCs/>
        </w:rPr>
        <w:t>Osojnik</w:t>
      </w:r>
      <w:proofErr w:type="spellEnd"/>
      <w:r w:rsidRPr="00FB66C7">
        <w:rPr>
          <w:rFonts w:ascii="Arial" w:eastAsia="Calibri" w:hAnsi="Arial" w:cs="Arial"/>
          <w:bCs/>
        </w:rPr>
        <w:t>“  („Službeni glasnik Grada Dubrovnika“, 15/17).</w:t>
      </w:r>
    </w:p>
    <w:p w:rsidR="00FB66C7" w:rsidRPr="00FB66C7" w:rsidRDefault="00FB66C7" w:rsidP="00FB66C7">
      <w:pPr>
        <w:autoSpaceDE w:val="0"/>
        <w:autoSpaceDN w:val="0"/>
        <w:adjustRightInd w:val="0"/>
        <w:spacing w:line="240" w:lineRule="auto"/>
        <w:ind w:firstLine="709"/>
        <w:jc w:val="both"/>
        <w:rPr>
          <w:rFonts w:ascii="Arial" w:eastAsia="Calibri" w:hAnsi="Arial" w:cs="Arial"/>
          <w:bCs/>
        </w:rPr>
      </w:pPr>
      <w:r w:rsidRPr="00FB66C7">
        <w:rPr>
          <w:rFonts w:ascii="Arial" w:eastAsia="Calibri" w:hAnsi="Arial" w:cs="Arial"/>
          <w:bCs/>
        </w:rPr>
        <w:t xml:space="preserve">Za potrebe izradbe Plana provedeni su </w:t>
      </w:r>
      <w:proofErr w:type="spellStart"/>
      <w:r w:rsidRPr="00FB66C7">
        <w:rPr>
          <w:rFonts w:ascii="Arial" w:eastAsia="Calibri" w:hAnsi="Arial" w:cs="Arial"/>
          <w:bCs/>
        </w:rPr>
        <w:t>vodoistražni</w:t>
      </w:r>
      <w:proofErr w:type="spellEnd"/>
      <w:r w:rsidRPr="00FB66C7">
        <w:rPr>
          <w:rFonts w:ascii="Arial" w:eastAsia="Calibri" w:hAnsi="Arial" w:cs="Arial"/>
          <w:bCs/>
        </w:rPr>
        <w:t xml:space="preserve"> radovi (trasiranje toka podzemne vode) i izrađen je Elaborat istraživanja za područje Plana u sklopu kojeg utvrđeno da lokacija Tehničko-tehnološkog bloka </w:t>
      </w:r>
      <w:proofErr w:type="spellStart"/>
      <w:r w:rsidRPr="00FB66C7">
        <w:rPr>
          <w:rFonts w:ascii="Arial" w:eastAsia="Calibri" w:hAnsi="Arial" w:cs="Arial"/>
          <w:bCs/>
        </w:rPr>
        <w:t>Osojnik</w:t>
      </w:r>
      <w:proofErr w:type="spellEnd"/>
      <w:r w:rsidRPr="00FB66C7">
        <w:rPr>
          <w:rFonts w:ascii="Arial" w:eastAsia="Calibri" w:hAnsi="Arial" w:cs="Arial"/>
          <w:bCs/>
        </w:rPr>
        <w:t xml:space="preserve">, sukladno uvjetima Pravilnika o utvrđivanju zona sanitarne zaštite (NN 11/66, 13/47), ne pripada zonama sanitarne zaštite izvorišta </w:t>
      </w:r>
      <w:proofErr w:type="spellStart"/>
      <w:r w:rsidRPr="00FB66C7">
        <w:rPr>
          <w:rFonts w:ascii="Arial" w:eastAsia="Calibri" w:hAnsi="Arial" w:cs="Arial"/>
          <w:bCs/>
        </w:rPr>
        <w:t>Ombla</w:t>
      </w:r>
      <w:proofErr w:type="spellEnd"/>
      <w:r w:rsidRPr="00FB66C7">
        <w:rPr>
          <w:rFonts w:ascii="Arial" w:eastAsia="Calibri" w:hAnsi="Arial" w:cs="Arial"/>
          <w:bCs/>
        </w:rPr>
        <w:t xml:space="preserve"> i </w:t>
      </w:r>
      <w:proofErr w:type="spellStart"/>
      <w:r w:rsidRPr="00FB66C7">
        <w:rPr>
          <w:rFonts w:ascii="Arial" w:eastAsia="Calibri" w:hAnsi="Arial" w:cs="Arial"/>
          <w:bCs/>
        </w:rPr>
        <w:t>Palata</w:t>
      </w:r>
      <w:proofErr w:type="spellEnd"/>
      <w:r w:rsidRPr="00FB66C7">
        <w:rPr>
          <w:rFonts w:ascii="Arial" w:eastAsia="Calibri" w:hAnsi="Arial" w:cs="Arial"/>
          <w:bCs/>
        </w:rPr>
        <w:t xml:space="preserve">. Na isti je zatraženo i mišljenje Hrvatskih Voda koje su potvrdile da se lokacija UPU-a „Tehničko-tehnološki blok </w:t>
      </w:r>
      <w:proofErr w:type="spellStart"/>
      <w:r w:rsidRPr="00FB66C7">
        <w:rPr>
          <w:rFonts w:ascii="Arial" w:eastAsia="Calibri" w:hAnsi="Arial" w:cs="Arial"/>
          <w:bCs/>
        </w:rPr>
        <w:t>Osojnik</w:t>
      </w:r>
      <w:proofErr w:type="spellEnd"/>
      <w:r w:rsidRPr="00FB66C7">
        <w:rPr>
          <w:rFonts w:ascii="Arial" w:eastAsia="Calibri" w:hAnsi="Arial" w:cs="Arial"/>
          <w:bCs/>
        </w:rPr>
        <w:t xml:space="preserve">“, sukladno navedenom Pravilniku, ne nalazi u zoni sanitarne zaštite izvorišta </w:t>
      </w:r>
      <w:proofErr w:type="spellStart"/>
      <w:r w:rsidRPr="00FB66C7">
        <w:rPr>
          <w:rFonts w:ascii="Arial" w:eastAsia="Calibri" w:hAnsi="Arial" w:cs="Arial"/>
          <w:bCs/>
        </w:rPr>
        <w:t>Palata</w:t>
      </w:r>
      <w:proofErr w:type="spellEnd"/>
      <w:r w:rsidRPr="00FB66C7">
        <w:rPr>
          <w:rFonts w:ascii="Arial" w:eastAsia="Calibri" w:hAnsi="Arial" w:cs="Arial"/>
          <w:bCs/>
        </w:rPr>
        <w:t xml:space="preserve"> i </w:t>
      </w:r>
      <w:proofErr w:type="spellStart"/>
      <w:r w:rsidRPr="00FB66C7">
        <w:rPr>
          <w:rFonts w:ascii="Arial" w:eastAsia="Calibri" w:hAnsi="Arial" w:cs="Arial"/>
          <w:bCs/>
        </w:rPr>
        <w:t>Ombla</w:t>
      </w:r>
      <w:proofErr w:type="spellEnd"/>
      <w:r w:rsidRPr="00FB66C7">
        <w:rPr>
          <w:rFonts w:ascii="Arial" w:eastAsia="Calibri" w:hAnsi="Arial" w:cs="Arial"/>
          <w:bCs/>
        </w:rPr>
        <w:t xml:space="preserve">. </w:t>
      </w:r>
    </w:p>
    <w:p w:rsidR="00FB66C7" w:rsidRPr="00FB66C7" w:rsidRDefault="00FB66C7" w:rsidP="00FB66C7">
      <w:pPr>
        <w:autoSpaceDE w:val="0"/>
        <w:autoSpaceDN w:val="0"/>
        <w:adjustRightInd w:val="0"/>
        <w:spacing w:line="240" w:lineRule="auto"/>
        <w:ind w:firstLine="709"/>
        <w:jc w:val="both"/>
        <w:rPr>
          <w:rFonts w:ascii="Arial" w:eastAsia="Calibri" w:hAnsi="Arial" w:cs="Arial"/>
          <w:bCs/>
        </w:rPr>
      </w:pPr>
      <w:r w:rsidRPr="00FB66C7">
        <w:rPr>
          <w:rFonts w:ascii="Arial" w:eastAsia="Calibri" w:hAnsi="Arial" w:cs="Arial"/>
          <w:bCs/>
        </w:rPr>
        <w:t>Slijedom navedenog, a u skladu s člancima 96. - 101. Zakona o prostornom uređenju („Narodne novine“ broj 153/13, 65/17 dalje: Zakon), nakon prikupljenih Zahtjeva za izradu Plana, izrađen je Nacrt prijedloga Plana, na temelju kojeg je utvrđen Prijedlog Plana za javnu raspravu koji je upućen na javnu raspravu u trajanju od 8. lipnja do 7. srpnja 2018. godine. Mišljenja, prijedlozi i primjedbe na Prijedlog plana mogle su se podnijeti do zaključno 7. srpnja 2018. godine. U sklopu javne rasprave održano je javno izlaganje 15. lipnja 2018. godine u Velikoj vijećnici Grada Dubrovnika.</w:t>
      </w:r>
    </w:p>
    <w:p w:rsidR="00FB66C7" w:rsidRPr="00FB66C7" w:rsidRDefault="00FB66C7" w:rsidP="00FB66C7">
      <w:pPr>
        <w:autoSpaceDE w:val="0"/>
        <w:autoSpaceDN w:val="0"/>
        <w:adjustRightInd w:val="0"/>
        <w:spacing w:line="240" w:lineRule="auto"/>
        <w:ind w:firstLine="709"/>
        <w:jc w:val="both"/>
        <w:rPr>
          <w:rFonts w:ascii="Arial" w:eastAsia="Calibri" w:hAnsi="Arial" w:cs="Arial"/>
          <w:bCs/>
        </w:rPr>
      </w:pPr>
      <w:r w:rsidRPr="00FB66C7">
        <w:rPr>
          <w:rFonts w:ascii="Arial" w:eastAsia="Calibri" w:hAnsi="Arial" w:cs="Arial"/>
          <w:bCs/>
        </w:rPr>
        <w:t xml:space="preserve">Sukladno člancima 102. i 103. Zakona nakon završetka javne rasprave izrađeno je Izvješće o javnoj raspravi koje je objavljeno 17. srpnja 2018. na oglasnoj ploči Grada Dubrovnika, mrežnim stranicama Grada i na mrežnim stranicama Informacijskog sustava prostornog uređenja (ISPU). </w:t>
      </w:r>
    </w:p>
    <w:p w:rsidR="00FB66C7" w:rsidRPr="00FB66C7" w:rsidRDefault="00FB66C7" w:rsidP="00FB66C7">
      <w:pPr>
        <w:autoSpaceDE w:val="0"/>
        <w:autoSpaceDN w:val="0"/>
        <w:adjustRightInd w:val="0"/>
        <w:spacing w:line="240" w:lineRule="auto"/>
        <w:ind w:firstLine="709"/>
        <w:jc w:val="both"/>
        <w:rPr>
          <w:rFonts w:ascii="Arial" w:eastAsia="Calibri" w:hAnsi="Arial" w:cs="Arial"/>
          <w:bCs/>
        </w:rPr>
      </w:pPr>
      <w:r w:rsidRPr="00FB66C7">
        <w:rPr>
          <w:rFonts w:ascii="Arial" w:eastAsia="Calibri" w:hAnsi="Arial" w:cs="Arial"/>
          <w:bCs/>
        </w:rPr>
        <w:t>Sukladno članku 105. stavak 3. Zakona izrađen je Nacrt konačnog prijedloga Plana prema kojemu je zaključkom Gradonačelnika KLASA: 350-02/17-01/03 UR.BROJ: 2117/01-01-18-94 od 18. srpnja 2018. utvrđen Konačni prijedlog Plana. Također je, sukladno 106. Zakona, upućena posebna obavijest sudionicima javne rasprave.</w:t>
      </w:r>
    </w:p>
    <w:p w:rsidR="00FB66C7" w:rsidRPr="00FB66C7" w:rsidRDefault="00FB66C7" w:rsidP="00FB66C7">
      <w:pPr>
        <w:spacing w:line="240" w:lineRule="auto"/>
        <w:ind w:right="425"/>
        <w:contextualSpacing/>
        <w:jc w:val="both"/>
        <w:rPr>
          <w:rFonts w:ascii="Arial" w:eastAsia="Calibri" w:hAnsi="Arial" w:cs="Arial"/>
          <w:bCs/>
        </w:rPr>
      </w:pPr>
    </w:p>
    <w:p w:rsidR="00FB66C7" w:rsidRPr="00FB66C7" w:rsidRDefault="00FB66C7" w:rsidP="00FB66C7">
      <w:pPr>
        <w:spacing w:line="240" w:lineRule="auto"/>
        <w:ind w:firstLine="658"/>
        <w:jc w:val="both"/>
        <w:rPr>
          <w:rFonts w:ascii="Arial" w:eastAsia="Calibri" w:hAnsi="Arial" w:cs="Arial"/>
          <w:bCs/>
        </w:rPr>
      </w:pPr>
      <w:r w:rsidRPr="00FB66C7">
        <w:rPr>
          <w:rFonts w:ascii="Arial" w:eastAsia="Calibri" w:hAnsi="Arial" w:cs="Arial"/>
          <w:bCs/>
        </w:rPr>
        <w:t>Sukladno Zakonu, na Konačni prijedlog Plana nije potrebno zatražiti suglasnost Ministarstva graditeljstva i prostornoga uređenja, jer se cijelim obuhvatom nalazi izvan prostora ograničenja zaštićenog obalnog područja mora.</w:t>
      </w:r>
    </w:p>
    <w:p w:rsidR="00FB66C7" w:rsidRPr="00FB66C7" w:rsidRDefault="00FB66C7" w:rsidP="00FB66C7">
      <w:pPr>
        <w:spacing w:line="240" w:lineRule="auto"/>
        <w:ind w:firstLine="658"/>
        <w:jc w:val="both"/>
        <w:rPr>
          <w:rFonts w:ascii="Arial" w:eastAsia="Calibri" w:hAnsi="Arial" w:cs="Arial"/>
          <w:bCs/>
        </w:rPr>
      </w:pPr>
      <w:r w:rsidRPr="00FB66C7">
        <w:rPr>
          <w:rFonts w:ascii="Arial" w:eastAsia="Calibri" w:hAnsi="Arial" w:cs="Arial"/>
          <w:bCs/>
        </w:rPr>
        <w:lastRenderedPageBreak/>
        <w:t>Slijedom svega navedenog, a sukladno članku 109. Zakona predlaže se Gradonačelniku  donijeti slijedeći zaključak:</w:t>
      </w:r>
    </w:p>
    <w:p w:rsidR="00FB66C7" w:rsidRPr="00FB66C7" w:rsidRDefault="00FB66C7" w:rsidP="00FB66C7">
      <w:pPr>
        <w:spacing w:line="240" w:lineRule="auto"/>
        <w:jc w:val="center"/>
        <w:rPr>
          <w:rFonts w:ascii="Arial" w:hAnsi="Arial" w:cs="Arial"/>
          <w:b/>
          <w:bCs/>
          <w:spacing w:val="4"/>
          <w:kern w:val="25"/>
        </w:rPr>
      </w:pPr>
      <w:r w:rsidRPr="00FB66C7">
        <w:rPr>
          <w:rFonts w:ascii="Arial" w:hAnsi="Arial" w:cs="Arial"/>
          <w:b/>
          <w:bCs/>
          <w:spacing w:val="4"/>
          <w:kern w:val="25"/>
        </w:rPr>
        <w:t>Z A K LJ U Č A K</w:t>
      </w:r>
    </w:p>
    <w:p w:rsidR="00FB66C7" w:rsidRPr="00FB66C7" w:rsidRDefault="00FB66C7" w:rsidP="00FB66C7">
      <w:pPr>
        <w:pStyle w:val="Default"/>
        <w:jc w:val="both"/>
        <w:rPr>
          <w:rFonts w:eastAsia="Times New Roman"/>
          <w:sz w:val="22"/>
          <w:szCs w:val="22"/>
          <w:lang w:eastAsia="ar-SA"/>
        </w:rPr>
      </w:pPr>
    </w:p>
    <w:p w:rsidR="00FB66C7" w:rsidRPr="00FB66C7" w:rsidRDefault="00FB66C7" w:rsidP="00FB66C7">
      <w:pPr>
        <w:pStyle w:val="Default"/>
        <w:numPr>
          <w:ilvl w:val="2"/>
          <w:numId w:val="40"/>
        </w:numPr>
        <w:suppressAutoHyphens/>
        <w:autoSpaceDN/>
        <w:adjustRightInd/>
        <w:ind w:left="851" w:hanging="284"/>
        <w:jc w:val="both"/>
        <w:rPr>
          <w:sz w:val="22"/>
          <w:szCs w:val="22"/>
        </w:rPr>
      </w:pPr>
      <w:r w:rsidRPr="00FB66C7">
        <w:rPr>
          <w:sz w:val="22"/>
          <w:szCs w:val="22"/>
        </w:rPr>
        <w:t xml:space="preserve">Utvrđuje se prijedlog Odluke o donošenju Urbanističkog plana uređenja </w:t>
      </w:r>
      <w:r w:rsidRPr="00FB66C7">
        <w:rPr>
          <w:rFonts w:eastAsia="Calibri"/>
          <w:bCs/>
          <w:sz w:val="22"/>
          <w:szCs w:val="22"/>
        </w:rPr>
        <w:t xml:space="preserve">„Tehničko-tehnološki blok </w:t>
      </w:r>
      <w:proofErr w:type="spellStart"/>
      <w:r w:rsidRPr="00FB66C7">
        <w:rPr>
          <w:rFonts w:eastAsia="Calibri"/>
          <w:bCs/>
          <w:sz w:val="22"/>
          <w:szCs w:val="22"/>
        </w:rPr>
        <w:t>Osojnik</w:t>
      </w:r>
      <w:proofErr w:type="spellEnd"/>
      <w:r w:rsidRPr="00FB66C7">
        <w:rPr>
          <w:rFonts w:eastAsia="Calibri"/>
          <w:bCs/>
          <w:sz w:val="22"/>
          <w:szCs w:val="22"/>
        </w:rPr>
        <w:t>"  i dostavlja Gradskom vijeću na raspravu i donošenje.</w:t>
      </w:r>
    </w:p>
    <w:p w:rsidR="00FB66C7" w:rsidRPr="00FB66C7" w:rsidRDefault="00FB66C7" w:rsidP="00FB66C7">
      <w:pPr>
        <w:pStyle w:val="Default"/>
        <w:numPr>
          <w:ilvl w:val="2"/>
          <w:numId w:val="40"/>
        </w:numPr>
        <w:suppressAutoHyphens/>
        <w:autoSpaceDN/>
        <w:adjustRightInd/>
        <w:ind w:left="851" w:hanging="284"/>
        <w:jc w:val="both"/>
        <w:rPr>
          <w:sz w:val="22"/>
          <w:szCs w:val="22"/>
        </w:rPr>
      </w:pPr>
      <w:r w:rsidRPr="00FB66C7">
        <w:rPr>
          <w:rFonts w:eastAsia="Calibri"/>
          <w:bCs/>
          <w:sz w:val="22"/>
          <w:szCs w:val="22"/>
        </w:rPr>
        <w:t xml:space="preserve">Izvjestitelj o ovom predmetu bit će Jelena Lončarić, pročelnica Upravnog odjela za urbanizam, prostorno planiranje i zaštitu okoliša i predstavnik izrađivača Plana, tvrtke </w:t>
      </w:r>
      <w:proofErr w:type="spellStart"/>
      <w:r w:rsidRPr="00FB66C7">
        <w:rPr>
          <w:rFonts w:eastAsia="Calibri"/>
          <w:bCs/>
          <w:sz w:val="22"/>
          <w:szCs w:val="22"/>
        </w:rPr>
        <w:t>Urbos</w:t>
      </w:r>
      <w:proofErr w:type="spellEnd"/>
      <w:r w:rsidRPr="00FB66C7">
        <w:rPr>
          <w:rFonts w:eastAsia="Calibri"/>
          <w:bCs/>
          <w:sz w:val="22"/>
          <w:szCs w:val="22"/>
        </w:rPr>
        <w:t xml:space="preserve"> d.o.o. iz Splita.</w:t>
      </w:r>
    </w:p>
    <w:p w:rsidR="00FB66C7" w:rsidRDefault="00FB66C7" w:rsidP="00FB66C7">
      <w:pPr>
        <w:pStyle w:val="Default"/>
        <w:ind w:left="660"/>
        <w:contextualSpacing/>
        <w:jc w:val="both"/>
        <w:rPr>
          <w:sz w:val="22"/>
          <w:szCs w:val="22"/>
        </w:rPr>
      </w:pPr>
    </w:p>
    <w:p w:rsidR="00FB66C7" w:rsidRPr="00FB66C7" w:rsidRDefault="00FB66C7" w:rsidP="00FB66C7">
      <w:pPr>
        <w:pStyle w:val="Default"/>
        <w:ind w:left="660"/>
        <w:contextualSpacing/>
        <w:jc w:val="both"/>
        <w:rPr>
          <w:sz w:val="22"/>
          <w:szCs w:val="22"/>
        </w:rPr>
      </w:pPr>
    </w:p>
    <w:p w:rsidR="00FB66C7" w:rsidRPr="00FB66C7" w:rsidRDefault="00FB66C7" w:rsidP="00FB66C7">
      <w:pPr>
        <w:spacing w:line="240" w:lineRule="auto"/>
        <w:ind w:firstLine="720"/>
        <w:jc w:val="both"/>
        <w:rPr>
          <w:rFonts w:ascii="Arial" w:eastAsia="Times New Roman" w:hAnsi="Arial" w:cs="Arial"/>
          <w:lang w:eastAsia="hr-HR"/>
        </w:rPr>
      </w:pPr>
      <w:r w:rsidRPr="00FB66C7">
        <w:rPr>
          <w:rFonts w:ascii="Arial" w:eastAsia="Times New Roman" w:hAnsi="Arial" w:cs="Arial"/>
          <w:lang w:eastAsia="hr-HR"/>
        </w:rPr>
        <w:t>S poštovanjem,</w:t>
      </w:r>
    </w:p>
    <w:p w:rsidR="00FB66C7" w:rsidRDefault="00FB66C7" w:rsidP="00FB66C7">
      <w:pPr>
        <w:spacing w:line="240" w:lineRule="auto"/>
        <w:ind w:left="709"/>
        <w:contextualSpacing/>
        <w:jc w:val="both"/>
        <w:rPr>
          <w:rFonts w:ascii="Arial" w:eastAsia="Times New Roman" w:hAnsi="Arial" w:cs="Arial"/>
          <w:lang w:eastAsia="hr-HR"/>
        </w:rPr>
      </w:pPr>
    </w:p>
    <w:p w:rsidR="00FB66C7" w:rsidRDefault="00FB66C7" w:rsidP="00FB66C7">
      <w:pPr>
        <w:spacing w:line="240" w:lineRule="auto"/>
        <w:ind w:left="709"/>
        <w:contextualSpacing/>
        <w:jc w:val="both"/>
        <w:rPr>
          <w:rFonts w:ascii="Arial" w:eastAsia="Times New Roman" w:hAnsi="Arial" w:cs="Arial"/>
          <w:lang w:eastAsia="hr-HR"/>
        </w:rPr>
      </w:pPr>
    </w:p>
    <w:p w:rsidR="00FB66C7" w:rsidRPr="00FB66C7" w:rsidRDefault="00FB66C7" w:rsidP="00FB66C7">
      <w:pPr>
        <w:spacing w:line="240" w:lineRule="auto"/>
        <w:ind w:left="709"/>
        <w:contextualSpacing/>
        <w:jc w:val="both"/>
        <w:rPr>
          <w:rFonts w:ascii="Arial" w:eastAsia="Times New Roman" w:hAnsi="Arial" w:cs="Arial"/>
          <w:lang w:eastAsia="hr-HR"/>
        </w:rPr>
      </w:pPr>
    </w:p>
    <w:p w:rsidR="00FB66C7" w:rsidRPr="00FB66C7" w:rsidRDefault="00FB66C7" w:rsidP="00FB66C7">
      <w:pPr>
        <w:tabs>
          <w:tab w:val="left" w:pos="4820"/>
        </w:tabs>
        <w:spacing w:line="240" w:lineRule="auto"/>
        <w:ind w:left="709"/>
        <w:contextualSpacing/>
        <w:jc w:val="both"/>
        <w:rPr>
          <w:rFonts w:ascii="Arial" w:eastAsia="Times New Roman" w:hAnsi="Arial" w:cs="Arial"/>
          <w:lang w:eastAsia="hr-HR"/>
        </w:rPr>
      </w:pPr>
      <w:r w:rsidRPr="00FB66C7">
        <w:rPr>
          <w:rFonts w:ascii="Arial" w:eastAsia="Times New Roman" w:hAnsi="Arial" w:cs="Arial"/>
          <w:lang w:eastAsia="hr-HR"/>
        </w:rPr>
        <w:t>Izradio:</w:t>
      </w:r>
      <w:r w:rsidRPr="00FB66C7">
        <w:rPr>
          <w:rFonts w:ascii="Arial" w:eastAsia="Times New Roman" w:hAnsi="Arial" w:cs="Arial"/>
          <w:lang w:eastAsia="hr-HR"/>
        </w:rPr>
        <w:tab/>
        <w:t>Pročelnica:</w:t>
      </w:r>
    </w:p>
    <w:p w:rsidR="00FB66C7" w:rsidRPr="00FB66C7" w:rsidRDefault="00FB66C7" w:rsidP="00FB66C7">
      <w:pPr>
        <w:tabs>
          <w:tab w:val="left" w:pos="4820"/>
        </w:tabs>
        <w:spacing w:line="240" w:lineRule="auto"/>
        <w:ind w:left="709"/>
        <w:contextualSpacing/>
        <w:jc w:val="both"/>
        <w:rPr>
          <w:rFonts w:ascii="Arial" w:eastAsia="Times New Roman" w:hAnsi="Arial" w:cs="Arial"/>
          <w:lang w:eastAsia="hr-HR"/>
        </w:rPr>
      </w:pPr>
      <w:proofErr w:type="spellStart"/>
      <w:r w:rsidRPr="00FB66C7">
        <w:rPr>
          <w:rFonts w:ascii="Arial" w:eastAsia="Times New Roman" w:hAnsi="Arial" w:cs="Arial"/>
          <w:lang w:eastAsia="hr-HR"/>
        </w:rPr>
        <w:t>Lovel</w:t>
      </w:r>
      <w:proofErr w:type="spellEnd"/>
      <w:r w:rsidRPr="00FB66C7">
        <w:rPr>
          <w:rFonts w:ascii="Arial" w:eastAsia="Times New Roman" w:hAnsi="Arial" w:cs="Arial"/>
          <w:lang w:eastAsia="hr-HR"/>
        </w:rPr>
        <w:t xml:space="preserve"> </w:t>
      </w:r>
      <w:proofErr w:type="spellStart"/>
      <w:r w:rsidRPr="00FB66C7">
        <w:rPr>
          <w:rFonts w:ascii="Arial" w:eastAsia="Times New Roman" w:hAnsi="Arial" w:cs="Arial"/>
          <w:lang w:eastAsia="hr-HR"/>
        </w:rPr>
        <w:t>Giunio</w:t>
      </w:r>
      <w:proofErr w:type="spellEnd"/>
      <w:r w:rsidRPr="00FB66C7">
        <w:rPr>
          <w:rFonts w:ascii="Arial" w:eastAsia="Times New Roman" w:hAnsi="Arial" w:cs="Arial"/>
          <w:lang w:eastAsia="hr-HR"/>
        </w:rPr>
        <w:t xml:space="preserve">, </w:t>
      </w:r>
      <w:proofErr w:type="spellStart"/>
      <w:r w:rsidRPr="00FB66C7">
        <w:rPr>
          <w:rFonts w:ascii="Arial" w:eastAsia="Times New Roman" w:hAnsi="Arial" w:cs="Arial"/>
          <w:i/>
          <w:lang w:eastAsia="hr-HR"/>
        </w:rPr>
        <w:t>dia</w:t>
      </w:r>
      <w:proofErr w:type="spellEnd"/>
      <w:r w:rsidRPr="00FB66C7">
        <w:rPr>
          <w:rFonts w:ascii="Arial" w:eastAsia="Times New Roman" w:hAnsi="Arial" w:cs="Arial"/>
          <w:lang w:eastAsia="hr-HR"/>
        </w:rPr>
        <w:tab/>
        <w:t xml:space="preserve">Jelena Lončarić, </w:t>
      </w:r>
      <w:proofErr w:type="spellStart"/>
      <w:r w:rsidRPr="00FB66C7">
        <w:rPr>
          <w:rFonts w:ascii="Arial" w:eastAsia="Times New Roman" w:hAnsi="Arial" w:cs="Arial"/>
          <w:i/>
          <w:lang w:eastAsia="hr-HR"/>
        </w:rPr>
        <w:t>dipl.iur</w:t>
      </w:r>
      <w:proofErr w:type="spellEnd"/>
      <w:r w:rsidRPr="00FB66C7">
        <w:rPr>
          <w:rFonts w:ascii="Arial" w:eastAsia="Times New Roman" w:hAnsi="Arial" w:cs="Arial"/>
          <w:i/>
          <w:lang w:eastAsia="hr-HR"/>
        </w:rPr>
        <w:t>.,</w:t>
      </w:r>
      <w:r w:rsidRPr="00FB66C7">
        <w:rPr>
          <w:rFonts w:ascii="Arial" w:eastAsia="Times New Roman" w:hAnsi="Arial" w:cs="Arial"/>
          <w:lang w:eastAsia="hr-HR"/>
        </w:rPr>
        <w:t xml:space="preserve"> </w:t>
      </w:r>
      <w:proofErr w:type="spellStart"/>
      <w:r w:rsidRPr="00FB66C7">
        <w:rPr>
          <w:rFonts w:ascii="Arial" w:eastAsia="Times New Roman" w:hAnsi="Arial" w:cs="Arial"/>
          <w:i/>
          <w:lang w:eastAsia="hr-HR"/>
        </w:rPr>
        <w:t>univ</w:t>
      </w:r>
      <w:proofErr w:type="spellEnd"/>
      <w:r w:rsidRPr="00FB66C7">
        <w:rPr>
          <w:rFonts w:ascii="Arial" w:eastAsia="Times New Roman" w:hAnsi="Arial" w:cs="Arial"/>
          <w:i/>
          <w:lang w:eastAsia="hr-HR"/>
        </w:rPr>
        <w:t xml:space="preserve">. </w:t>
      </w:r>
      <w:proofErr w:type="spellStart"/>
      <w:r w:rsidRPr="00FB66C7">
        <w:rPr>
          <w:rFonts w:ascii="Arial" w:eastAsia="Times New Roman" w:hAnsi="Arial" w:cs="Arial"/>
          <w:i/>
          <w:lang w:eastAsia="hr-HR"/>
        </w:rPr>
        <w:t>spec</w:t>
      </w:r>
      <w:proofErr w:type="spellEnd"/>
      <w:r w:rsidRPr="00FB66C7">
        <w:rPr>
          <w:rFonts w:ascii="Arial" w:eastAsia="Times New Roman" w:hAnsi="Arial" w:cs="Arial"/>
          <w:i/>
          <w:lang w:eastAsia="hr-HR"/>
        </w:rPr>
        <w:t xml:space="preserve">. </w:t>
      </w:r>
      <w:proofErr w:type="spellStart"/>
      <w:r w:rsidRPr="00FB66C7">
        <w:rPr>
          <w:rFonts w:ascii="Arial" w:eastAsia="Times New Roman" w:hAnsi="Arial" w:cs="Arial"/>
          <w:i/>
          <w:lang w:eastAsia="hr-HR"/>
        </w:rPr>
        <w:t>admin</w:t>
      </w:r>
      <w:proofErr w:type="spellEnd"/>
      <w:r w:rsidRPr="00FB66C7">
        <w:rPr>
          <w:rFonts w:ascii="Arial" w:eastAsia="Times New Roman" w:hAnsi="Arial" w:cs="Arial"/>
          <w:i/>
          <w:lang w:eastAsia="hr-HR"/>
        </w:rPr>
        <w:t xml:space="preserve">. </w:t>
      </w:r>
      <w:proofErr w:type="spellStart"/>
      <w:r w:rsidRPr="00FB66C7">
        <w:rPr>
          <w:rFonts w:ascii="Arial" w:eastAsia="Times New Roman" w:hAnsi="Arial" w:cs="Arial"/>
          <w:i/>
          <w:lang w:eastAsia="hr-HR"/>
        </w:rPr>
        <w:t>urb</w:t>
      </w:r>
      <w:proofErr w:type="spellEnd"/>
      <w:r w:rsidRPr="00FB66C7">
        <w:rPr>
          <w:rFonts w:ascii="Arial" w:eastAsia="Times New Roman" w:hAnsi="Arial" w:cs="Arial"/>
          <w:i/>
          <w:lang w:eastAsia="hr-HR"/>
        </w:rPr>
        <w:t>.</w:t>
      </w:r>
    </w:p>
    <w:p w:rsidR="00FB66C7" w:rsidRPr="00FB66C7" w:rsidRDefault="00FB66C7" w:rsidP="00FB66C7">
      <w:pPr>
        <w:spacing w:line="240" w:lineRule="auto"/>
        <w:jc w:val="both"/>
        <w:rPr>
          <w:rFonts w:ascii="Arial" w:eastAsia="SimSun" w:hAnsi="Arial" w:cs="Arial"/>
          <w:kern w:val="2"/>
          <w:lang w:eastAsia="hi-IN" w:bidi="hi-IN"/>
        </w:rPr>
      </w:pPr>
    </w:p>
    <w:p w:rsidR="00FB66C7" w:rsidRPr="00FB66C7" w:rsidRDefault="00FB66C7" w:rsidP="00FB66C7">
      <w:pPr>
        <w:spacing w:line="240" w:lineRule="auto"/>
        <w:ind w:left="720"/>
        <w:contextualSpacing/>
        <w:jc w:val="both"/>
        <w:rPr>
          <w:rFonts w:ascii="Arial" w:hAnsi="Arial" w:cs="Arial"/>
        </w:rPr>
      </w:pPr>
    </w:p>
    <w:p w:rsidR="00FB66C7" w:rsidRPr="00FB66C7" w:rsidRDefault="00FB66C7" w:rsidP="00FB66C7">
      <w:pPr>
        <w:spacing w:line="240" w:lineRule="auto"/>
        <w:ind w:left="720"/>
        <w:contextualSpacing/>
        <w:jc w:val="both"/>
        <w:rPr>
          <w:rFonts w:ascii="Arial" w:hAnsi="Arial" w:cs="Arial"/>
        </w:rPr>
      </w:pPr>
    </w:p>
    <w:p w:rsidR="00FB66C7" w:rsidRPr="00FB66C7" w:rsidRDefault="00FB66C7" w:rsidP="00FB66C7">
      <w:pPr>
        <w:spacing w:line="240" w:lineRule="auto"/>
        <w:ind w:left="720"/>
        <w:contextualSpacing/>
        <w:jc w:val="both"/>
        <w:rPr>
          <w:rFonts w:ascii="Arial" w:hAnsi="Arial" w:cs="Arial"/>
        </w:rPr>
      </w:pPr>
    </w:p>
    <w:p w:rsidR="00FB66C7" w:rsidRPr="00FB66C7" w:rsidRDefault="00FB66C7" w:rsidP="00FB66C7">
      <w:pPr>
        <w:spacing w:line="240" w:lineRule="auto"/>
        <w:ind w:left="720"/>
        <w:contextualSpacing/>
        <w:jc w:val="both"/>
        <w:rPr>
          <w:rFonts w:ascii="Arial" w:hAnsi="Arial" w:cs="Arial"/>
        </w:rPr>
      </w:pPr>
    </w:p>
    <w:p w:rsidR="00FB66C7" w:rsidRPr="00FB66C7" w:rsidRDefault="00FB66C7" w:rsidP="00FB66C7">
      <w:pPr>
        <w:spacing w:line="240" w:lineRule="auto"/>
        <w:ind w:left="720"/>
        <w:contextualSpacing/>
        <w:jc w:val="both"/>
        <w:rPr>
          <w:rFonts w:ascii="Arial" w:hAnsi="Arial" w:cs="Arial"/>
        </w:rPr>
      </w:pPr>
    </w:p>
    <w:p w:rsidR="00FB66C7" w:rsidRPr="00FB66C7" w:rsidRDefault="00FB66C7" w:rsidP="00FB66C7">
      <w:pPr>
        <w:spacing w:line="240" w:lineRule="auto"/>
        <w:ind w:left="720"/>
        <w:contextualSpacing/>
        <w:jc w:val="both"/>
        <w:rPr>
          <w:rFonts w:ascii="Arial" w:hAnsi="Arial" w:cs="Arial"/>
        </w:rPr>
      </w:pPr>
    </w:p>
    <w:p w:rsidR="00FB66C7" w:rsidRPr="00FB66C7" w:rsidRDefault="00FB66C7" w:rsidP="00FB66C7">
      <w:pPr>
        <w:spacing w:line="240" w:lineRule="auto"/>
        <w:ind w:left="720"/>
        <w:contextualSpacing/>
        <w:jc w:val="both"/>
        <w:rPr>
          <w:rFonts w:ascii="Arial" w:hAnsi="Arial" w:cs="Arial"/>
        </w:rPr>
      </w:pPr>
    </w:p>
    <w:p w:rsidR="00FB66C7" w:rsidRPr="00FB66C7" w:rsidRDefault="00FB66C7" w:rsidP="00FB66C7">
      <w:pPr>
        <w:spacing w:line="240" w:lineRule="auto"/>
        <w:jc w:val="both"/>
        <w:rPr>
          <w:rFonts w:ascii="Arial" w:hAnsi="Arial" w:cs="Arial"/>
          <w:bCs/>
        </w:rPr>
      </w:pPr>
      <w:r w:rsidRPr="00FB66C7">
        <w:rPr>
          <w:rFonts w:ascii="Arial" w:hAnsi="Arial" w:cs="Arial"/>
          <w:bCs/>
        </w:rPr>
        <w:t>Privitak:</w:t>
      </w:r>
    </w:p>
    <w:p w:rsidR="00FB66C7" w:rsidRPr="00FB66C7" w:rsidRDefault="00FB66C7" w:rsidP="00FB66C7">
      <w:pPr>
        <w:widowControl w:val="0"/>
        <w:numPr>
          <w:ilvl w:val="0"/>
          <w:numId w:val="43"/>
        </w:numPr>
        <w:suppressAutoHyphens/>
        <w:spacing w:after="0" w:line="240" w:lineRule="auto"/>
        <w:ind w:left="1134" w:hanging="425"/>
        <w:contextualSpacing/>
        <w:jc w:val="both"/>
        <w:rPr>
          <w:rFonts w:ascii="Arial" w:eastAsia="Times New Roman" w:hAnsi="Arial" w:cs="Arial"/>
          <w:color w:val="000000"/>
          <w:lang w:eastAsia="ar-SA"/>
        </w:rPr>
      </w:pPr>
      <w:r w:rsidRPr="00FB66C7">
        <w:rPr>
          <w:rFonts w:ascii="Arial" w:hAnsi="Arial" w:cs="Arial"/>
          <w:bCs/>
        </w:rPr>
        <w:t xml:space="preserve">Prijedlog </w:t>
      </w:r>
      <w:r w:rsidRPr="00FB66C7">
        <w:rPr>
          <w:rFonts w:ascii="Arial" w:eastAsia="Times New Roman" w:hAnsi="Arial" w:cs="Arial"/>
          <w:color w:val="000000"/>
          <w:lang w:eastAsia="ar-SA"/>
        </w:rPr>
        <w:t xml:space="preserve">zaključka Gradonačelnika o upućivanju Urbanističkog plana uređenja „Tehničko-tehnološki blok </w:t>
      </w:r>
      <w:proofErr w:type="spellStart"/>
      <w:r w:rsidRPr="00FB66C7">
        <w:rPr>
          <w:rFonts w:ascii="Arial" w:eastAsia="Times New Roman" w:hAnsi="Arial" w:cs="Arial"/>
          <w:color w:val="000000"/>
          <w:lang w:eastAsia="ar-SA"/>
        </w:rPr>
        <w:t>Osojnik</w:t>
      </w:r>
      <w:proofErr w:type="spellEnd"/>
      <w:r w:rsidRPr="00FB66C7">
        <w:rPr>
          <w:rFonts w:ascii="Arial" w:eastAsia="Times New Roman" w:hAnsi="Arial" w:cs="Arial"/>
          <w:color w:val="000000"/>
          <w:lang w:eastAsia="ar-SA"/>
        </w:rPr>
        <w:t>“ Gradskom vijeću na donošenje</w:t>
      </w:r>
    </w:p>
    <w:p w:rsidR="00FB66C7" w:rsidRPr="00FB66C7" w:rsidRDefault="00FB66C7" w:rsidP="00FB66C7">
      <w:pPr>
        <w:widowControl w:val="0"/>
        <w:numPr>
          <w:ilvl w:val="0"/>
          <w:numId w:val="43"/>
        </w:numPr>
        <w:suppressAutoHyphens/>
        <w:spacing w:after="0" w:line="240" w:lineRule="auto"/>
        <w:ind w:left="1134" w:hanging="425"/>
        <w:contextualSpacing/>
        <w:jc w:val="both"/>
        <w:rPr>
          <w:rFonts w:ascii="Arial" w:eastAsia="SimSun" w:hAnsi="Arial" w:cs="Arial"/>
          <w:bCs/>
          <w:lang w:eastAsia="hi-IN" w:bidi="hi-IN"/>
        </w:rPr>
      </w:pPr>
      <w:r w:rsidRPr="00FB66C7">
        <w:rPr>
          <w:rFonts w:ascii="Arial" w:eastAsia="Times New Roman" w:hAnsi="Arial" w:cs="Arial"/>
          <w:color w:val="000000"/>
          <w:lang w:eastAsia="ar-SA"/>
        </w:rPr>
        <w:t xml:space="preserve">Nacrt prijedloga Odluke o donošenju Urbanističkoga plana uređenja </w:t>
      </w:r>
      <w:r w:rsidRPr="00FB66C7">
        <w:rPr>
          <w:rFonts w:ascii="Arial" w:eastAsia="Calibri" w:hAnsi="Arial" w:cs="Arial"/>
          <w:bCs/>
        </w:rPr>
        <w:t>„</w:t>
      </w:r>
      <w:r w:rsidRPr="00FB66C7">
        <w:rPr>
          <w:rFonts w:ascii="Arial" w:hAnsi="Arial" w:cs="Arial"/>
          <w:bCs/>
          <w:spacing w:val="-8"/>
          <w:kern w:val="24"/>
        </w:rPr>
        <w:t xml:space="preserve">Tehničko-tehnološki blok </w:t>
      </w:r>
      <w:proofErr w:type="spellStart"/>
      <w:r w:rsidRPr="00FB66C7">
        <w:rPr>
          <w:rFonts w:ascii="Arial" w:hAnsi="Arial" w:cs="Arial"/>
          <w:bCs/>
          <w:spacing w:val="-8"/>
          <w:kern w:val="24"/>
        </w:rPr>
        <w:t>Osojnik</w:t>
      </w:r>
      <w:proofErr w:type="spellEnd"/>
      <w:r w:rsidRPr="00FB66C7">
        <w:rPr>
          <w:rFonts w:ascii="Arial" w:eastAsia="Calibri" w:hAnsi="Arial" w:cs="Arial"/>
          <w:bCs/>
        </w:rPr>
        <w:t xml:space="preserve">“  </w:t>
      </w:r>
    </w:p>
    <w:p w:rsidR="00FB66C7" w:rsidRPr="00FB66C7" w:rsidRDefault="00FB66C7" w:rsidP="00FB66C7">
      <w:pPr>
        <w:widowControl w:val="0"/>
        <w:numPr>
          <w:ilvl w:val="0"/>
          <w:numId w:val="43"/>
        </w:numPr>
        <w:suppressAutoHyphens/>
        <w:spacing w:after="0" w:line="240" w:lineRule="auto"/>
        <w:ind w:left="1134" w:hanging="425"/>
        <w:contextualSpacing/>
        <w:jc w:val="both"/>
        <w:rPr>
          <w:rFonts w:ascii="Arial" w:hAnsi="Arial" w:cs="Arial"/>
          <w:bCs/>
        </w:rPr>
      </w:pPr>
      <w:r w:rsidRPr="00FB66C7">
        <w:rPr>
          <w:rFonts w:ascii="Arial" w:hAnsi="Arial" w:cs="Arial"/>
          <w:bCs/>
        </w:rPr>
        <w:t xml:space="preserve">Konačni prijedlog Urbanističkoga plana uređenja </w:t>
      </w:r>
      <w:r w:rsidRPr="00FB66C7">
        <w:rPr>
          <w:rFonts w:ascii="Arial" w:eastAsia="Calibri" w:hAnsi="Arial" w:cs="Arial"/>
          <w:bCs/>
        </w:rPr>
        <w:t>„</w:t>
      </w:r>
      <w:r w:rsidRPr="00FB66C7">
        <w:rPr>
          <w:rFonts w:ascii="Arial" w:hAnsi="Arial" w:cs="Arial"/>
          <w:bCs/>
          <w:spacing w:val="-8"/>
          <w:kern w:val="24"/>
        </w:rPr>
        <w:t xml:space="preserve">Tehničko-tehnološki blok </w:t>
      </w:r>
      <w:proofErr w:type="spellStart"/>
      <w:r w:rsidRPr="00FB66C7">
        <w:rPr>
          <w:rFonts w:ascii="Arial" w:hAnsi="Arial" w:cs="Arial"/>
          <w:bCs/>
          <w:spacing w:val="-8"/>
          <w:kern w:val="24"/>
        </w:rPr>
        <w:t>Osojnik</w:t>
      </w:r>
      <w:proofErr w:type="spellEnd"/>
      <w:r w:rsidRPr="00FB66C7">
        <w:rPr>
          <w:rFonts w:ascii="Arial" w:eastAsia="Calibri" w:hAnsi="Arial" w:cs="Arial"/>
          <w:bCs/>
        </w:rPr>
        <w:t xml:space="preserve">“ </w:t>
      </w:r>
      <w:r w:rsidRPr="00FB66C7">
        <w:rPr>
          <w:rFonts w:ascii="Arial" w:hAnsi="Arial" w:cs="Arial"/>
          <w:bCs/>
        </w:rPr>
        <w:t>(tekstualni i grafički dio na CD-mediju)</w:t>
      </w:r>
    </w:p>
    <w:p w:rsidR="00FB66C7" w:rsidRPr="00FB66C7" w:rsidRDefault="00FB66C7" w:rsidP="00FB66C7">
      <w:pPr>
        <w:spacing w:line="240" w:lineRule="auto"/>
        <w:ind w:left="720"/>
        <w:contextualSpacing/>
        <w:jc w:val="both"/>
        <w:rPr>
          <w:rFonts w:ascii="Arial" w:hAnsi="Arial" w:cs="Arial"/>
        </w:rPr>
      </w:pPr>
    </w:p>
    <w:p w:rsidR="00FB66C7" w:rsidRPr="00FB66C7" w:rsidRDefault="00FB66C7" w:rsidP="00FB66C7">
      <w:pPr>
        <w:spacing w:line="240" w:lineRule="auto"/>
        <w:ind w:left="720"/>
        <w:contextualSpacing/>
        <w:jc w:val="both"/>
        <w:rPr>
          <w:rFonts w:ascii="Arial" w:hAnsi="Arial" w:cs="Arial"/>
        </w:rPr>
      </w:pPr>
    </w:p>
    <w:p w:rsidR="00FB66C7" w:rsidRDefault="00FB66C7" w:rsidP="00FB66C7">
      <w:pPr>
        <w:spacing w:line="240" w:lineRule="auto"/>
        <w:ind w:left="720"/>
        <w:contextualSpacing/>
        <w:jc w:val="both"/>
        <w:rPr>
          <w:rFonts w:ascii="Arial" w:hAnsi="Arial" w:cs="Arial"/>
        </w:rPr>
      </w:pPr>
    </w:p>
    <w:p w:rsidR="00FB66C7" w:rsidRDefault="00FB66C7" w:rsidP="00FB66C7">
      <w:pPr>
        <w:spacing w:line="240" w:lineRule="auto"/>
        <w:ind w:left="720"/>
        <w:contextualSpacing/>
        <w:jc w:val="both"/>
        <w:rPr>
          <w:rFonts w:ascii="Arial" w:hAnsi="Arial" w:cs="Arial"/>
        </w:rPr>
      </w:pPr>
    </w:p>
    <w:p w:rsidR="00FB66C7" w:rsidRPr="00FB66C7" w:rsidRDefault="00FB66C7" w:rsidP="00FB66C7">
      <w:pPr>
        <w:spacing w:line="240" w:lineRule="auto"/>
        <w:ind w:left="720"/>
        <w:contextualSpacing/>
        <w:jc w:val="both"/>
        <w:rPr>
          <w:rFonts w:ascii="Arial" w:hAnsi="Arial" w:cs="Arial"/>
        </w:rPr>
      </w:pPr>
    </w:p>
    <w:p w:rsidR="00FB66C7" w:rsidRPr="00FB66C7" w:rsidRDefault="00FB66C7" w:rsidP="00FB66C7">
      <w:pPr>
        <w:spacing w:line="240" w:lineRule="auto"/>
        <w:jc w:val="both"/>
        <w:rPr>
          <w:rFonts w:ascii="Arial" w:hAnsi="Arial" w:cs="Arial"/>
        </w:rPr>
      </w:pPr>
      <w:r w:rsidRPr="00FB66C7">
        <w:rPr>
          <w:rFonts w:ascii="Arial" w:hAnsi="Arial" w:cs="Arial"/>
        </w:rPr>
        <w:t>DOSTAVITI:</w:t>
      </w:r>
    </w:p>
    <w:p w:rsidR="00FB66C7" w:rsidRPr="00FB66C7" w:rsidRDefault="00FB66C7" w:rsidP="00FB66C7">
      <w:pPr>
        <w:widowControl w:val="0"/>
        <w:numPr>
          <w:ilvl w:val="0"/>
          <w:numId w:val="44"/>
        </w:numPr>
        <w:suppressAutoHyphens/>
        <w:spacing w:after="0" w:line="240" w:lineRule="auto"/>
        <w:contextualSpacing/>
        <w:jc w:val="both"/>
        <w:rPr>
          <w:rFonts w:ascii="Arial" w:hAnsi="Arial" w:cs="Arial"/>
        </w:rPr>
      </w:pPr>
      <w:r w:rsidRPr="00FB66C7">
        <w:rPr>
          <w:rFonts w:ascii="Arial" w:hAnsi="Arial" w:cs="Arial"/>
        </w:rPr>
        <w:t>Naslov</w:t>
      </w:r>
    </w:p>
    <w:p w:rsidR="00FB66C7" w:rsidRPr="00FB66C7" w:rsidRDefault="00FB66C7" w:rsidP="00FB66C7">
      <w:pPr>
        <w:widowControl w:val="0"/>
        <w:numPr>
          <w:ilvl w:val="0"/>
          <w:numId w:val="44"/>
        </w:numPr>
        <w:suppressAutoHyphens/>
        <w:spacing w:after="0" w:line="240" w:lineRule="auto"/>
        <w:contextualSpacing/>
        <w:jc w:val="both"/>
        <w:rPr>
          <w:rFonts w:ascii="Arial" w:hAnsi="Arial" w:cs="Arial"/>
        </w:rPr>
      </w:pPr>
      <w:r w:rsidRPr="00FB66C7">
        <w:rPr>
          <w:rFonts w:ascii="Arial" w:hAnsi="Arial" w:cs="Arial"/>
        </w:rPr>
        <w:t>Evidencija, ovdje</w:t>
      </w:r>
    </w:p>
    <w:p w:rsidR="00FB66C7" w:rsidRDefault="00FB66C7" w:rsidP="00FB66C7">
      <w:pPr>
        <w:widowControl w:val="0"/>
        <w:numPr>
          <w:ilvl w:val="0"/>
          <w:numId w:val="44"/>
        </w:numPr>
        <w:suppressAutoHyphens/>
        <w:spacing w:after="0" w:line="23" w:lineRule="atLeast"/>
        <w:contextualSpacing/>
        <w:jc w:val="both"/>
        <w:rPr>
          <w:rFonts w:ascii="Arial" w:hAnsi="Arial" w:cs="Arial"/>
        </w:rPr>
      </w:pPr>
      <w:r>
        <w:rPr>
          <w:rFonts w:ascii="Arial" w:hAnsi="Arial" w:cs="Arial"/>
        </w:rPr>
        <w:t>Pismohrana</w:t>
      </w:r>
    </w:p>
    <w:p w:rsidR="00CD159C" w:rsidRDefault="00CD159C" w:rsidP="00CD159C">
      <w:pPr>
        <w:widowControl w:val="0"/>
        <w:spacing w:before="25" w:after="0" w:line="240" w:lineRule="auto"/>
        <w:jc w:val="both"/>
        <w:rPr>
          <w:rFonts w:ascii="Arial" w:eastAsia="Arial" w:hAnsi="Arial" w:cs="Arial"/>
          <w:b/>
          <w:bCs/>
          <w:sz w:val="32"/>
          <w:szCs w:val="32"/>
        </w:rPr>
      </w:pPr>
    </w:p>
    <w:p w:rsidR="00CD159C" w:rsidRDefault="00CD159C" w:rsidP="00CD159C">
      <w:pPr>
        <w:widowControl w:val="0"/>
        <w:spacing w:before="25" w:after="0" w:line="240" w:lineRule="auto"/>
        <w:jc w:val="both"/>
        <w:rPr>
          <w:rFonts w:ascii="Arial" w:eastAsia="Arial" w:hAnsi="Arial" w:cs="Arial"/>
          <w:b/>
          <w:bCs/>
          <w:sz w:val="32"/>
          <w:szCs w:val="32"/>
        </w:rPr>
      </w:pPr>
    </w:p>
    <w:p w:rsidR="00CD159C" w:rsidRDefault="00CD159C" w:rsidP="00CD159C">
      <w:pPr>
        <w:widowControl w:val="0"/>
        <w:spacing w:before="25" w:after="0" w:line="240" w:lineRule="auto"/>
        <w:jc w:val="both"/>
        <w:rPr>
          <w:rFonts w:ascii="Arial" w:eastAsia="Arial" w:hAnsi="Arial" w:cs="Arial"/>
          <w:b/>
          <w:bCs/>
          <w:sz w:val="32"/>
          <w:szCs w:val="32"/>
        </w:rPr>
      </w:pPr>
    </w:p>
    <w:p w:rsidR="00CD159C" w:rsidRDefault="00CD159C" w:rsidP="00CD159C">
      <w:pPr>
        <w:widowControl w:val="0"/>
        <w:spacing w:before="25" w:after="0" w:line="240" w:lineRule="auto"/>
        <w:jc w:val="both"/>
        <w:rPr>
          <w:rFonts w:ascii="Arial" w:eastAsia="Arial" w:hAnsi="Arial" w:cs="Arial"/>
          <w:b/>
          <w:bCs/>
          <w:sz w:val="32"/>
          <w:szCs w:val="32"/>
        </w:rPr>
      </w:pPr>
    </w:p>
    <w:p w:rsidR="00CD159C" w:rsidRDefault="00CD159C" w:rsidP="00CD159C">
      <w:pPr>
        <w:widowControl w:val="0"/>
        <w:spacing w:before="25" w:after="0" w:line="240" w:lineRule="auto"/>
        <w:jc w:val="both"/>
        <w:rPr>
          <w:rFonts w:ascii="Arial" w:eastAsia="Arial" w:hAnsi="Arial" w:cs="Arial"/>
          <w:b/>
          <w:bCs/>
          <w:sz w:val="32"/>
          <w:szCs w:val="32"/>
        </w:rPr>
      </w:pPr>
    </w:p>
    <w:p w:rsidR="00CD159C" w:rsidRDefault="00CD159C" w:rsidP="00CD159C">
      <w:pPr>
        <w:widowControl w:val="0"/>
        <w:spacing w:before="25" w:after="0" w:line="240" w:lineRule="auto"/>
        <w:jc w:val="both"/>
        <w:rPr>
          <w:rFonts w:ascii="Arial" w:eastAsia="Arial" w:hAnsi="Arial" w:cs="Arial"/>
          <w:b/>
          <w:bCs/>
          <w:sz w:val="32"/>
          <w:szCs w:val="32"/>
        </w:rPr>
      </w:pPr>
    </w:p>
    <w:p w:rsidR="00CD159C" w:rsidRDefault="00CD159C" w:rsidP="00CD159C">
      <w:pPr>
        <w:widowControl w:val="0"/>
        <w:spacing w:before="25" w:after="0" w:line="240" w:lineRule="auto"/>
        <w:jc w:val="both"/>
        <w:rPr>
          <w:rFonts w:ascii="Arial" w:eastAsia="Arial" w:hAnsi="Arial" w:cs="Arial"/>
          <w:b/>
          <w:bCs/>
          <w:sz w:val="32"/>
          <w:szCs w:val="32"/>
        </w:rPr>
      </w:pPr>
    </w:p>
    <w:p w:rsidR="00CD159C" w:rsidRDefault="00CD159C" w:rsidP="00CD159C">
      <w:pPr>
        <w:widowControl w:val="0"/>
        <w:spacing w:before="25" w:after="0" w:line="240" w:lineRule="auto"/>
        <w:jc w:val="both"/>
        <w:rPr>
          <w:rFonts w:ascii="Arial" w:eastAsia="Arial" w:hAnsi="Arial" w:cs="Arial"/>
          <w:b/>
          <w:bCs/>
          <w:sz w:val="32"/>
          <w:szCs w:val="32"/>
        </w:rPr>
      </w:pPr>
    </w:p>
    <w:p w:rsidR="00CD159C" w:rsidRPr="00DE6D46" w:rsidRDefault="00CD159C" w:rsidP="00CD159C">
      <w:pPr>
        <w:widowControl w:val="0"/>
        <w:spacing w:before="25" w:after="0" w:line="240" w:lineRule="auto"/>
        <w:jc w:val="both"/>
        <w:rPr>
          <w:rFonts w:ascii="Arial" w:eastAsia="Arial" w:hAnsi="Arial" w:cs="Arial"/>
          <w:b/>
          <w:bCs/>
          <w:sz w:val="32"/>
          <w:szCs w:val="32"/>
        </w:rPr>
      </w:pPr>
    </w:p>
    <w:p w:rsidR="00CD159C" w:rsidRPr="00DE6D46" w:rsidRDefault="00813466" w:rsidP="00CD159C">
      <w:pPr>
        <w:widowControl w:val="0"/>
        <w:spacing w:before="25" w:after="0" w:line="240" w:lineRule="auto"/>
        <w:jc w:val="center"/>
        <w:rPr>
          <w:rFonts w:ascii="Arial" w:eastAsia="Arial" w:hAnsi="Arial" w:cs="Arial"/>
          <w:b/>
          <w:bCs/>
          <w:sz w:val="32"/>
          <w:szCs w:val="32"/>
        </w:rPr>
      </w:pPr>
      <w:r w:rsidRPr="00DE6D46">
        <w:rPr>
          <w:rFonts w:ascii="Arial" w:eastAsia="Arial" w:hAnsi="Arial" w:cs="Arial"/>
          <w:b/>
          <w:bCs/>
          <w:sz w:val="32"/>
          <w:szCs w:val="32"/>
        </w:rPr>
        <w:t>ODLUKA O DONOŠENJU</w:t>
      </w:r>
    </w:p>
    <w:p w:rsidR="00542936" w:rsidRPr="00DE6D46" w:rsidRDefault="00542936" w:rsidP="00CD159C">
      <w:pPr>
        <w:widowControl w:val="0"/>
        <w:spacing w:before="25" w:after="0" w:line="240" w:lineRule="auto"/>
        <w:jc w:val="center"/>
        <w:rPr>
          <w:rFonts w:ascii="Arial" w:eastAsia="Arial" w:hAnsi="Arial" w:cs="Arial"/>
          <w:b/>
          <w:bCs/>
          <w:sz w:val="32"/>
          <w:szCs w:val="32"/>
        </w:rPr>
      </w:pPr>
    </w:p>
    <w:p w:rsidR="00542936" w:rsidRPr="00DE6D46" w:rsidRDefault="00542936" w:rsidP="00542936">
      <w:pPr>
        <w:spacing w:after="0" w:line="360" w:lineRule="auto"/>
        <w:jc w:val="center"/>
        <w:rPr>
          <w:rFonts w:ascii="Arial" w:hAnsi="Arial" w:cs="Arial"/>
          <w:b/>
          <w:i/>
        </w:rPr>
      </w:pPr>
      <w:r w:rsidRPr="00DE6D46">
        <w:rPr>
          <w:rFonts w:ascii="Arial" w:hAnsi="Arial" w:cs="Arial"/>
          <w:b/>
          <w:i/>
        </w:rPr>
        <w:t>URBANISTIČKOG PLANA UREĐENJA „TEHNIČKO –TEHNOLOŠKI  BLOK OSOJNIK“</w:t>
      </w:r>
    </w:p>
    <w:p w:rsidR="00637183" w:rsidRPr="00DE6D46" w:rsidRDefault="00637183" w:rsidP="00637183">
      <w:pPr>
        <w:spacing w:line="256" w:lineRule="auto"/>
        <w:rPr>
          <w:rFonts w:ascii="Arial" w:hAnsi="Arial" w:cs="Arial"/>
          <w:sz w:val="24"/>
          <w:szCs w:val="20"/>
        </w:rPr>
      </w:pPr>
    </w:p>
    <w:p w:rsidR="00637183" w:rsidRPr="00AE2E17" w:rsidRDefault="00637183" w:rsidP="00637183">
      <w:pPr>
        <w:spacing w:line="256" w:lineRule="auto"/>
        <w:rPr>
          <w:sz w:val="24"/>
          <w:szCs w:val="20"/>
        </w:rPr>
      </w:pPr>
    </w:p>
    <w:p w:rsidR="00637183" w:rsidRPr="00AE2E17" w:rsidRDefault="00637183" w:rsidP="00637183">
      <w:pPr>
        <w:spacing w:line="256" w:lineRule="auto"/>
        <w:rPr>
          <w:sz w:val="24"/>
          <w:szCs w:val="20"/>
        </w:rPr>
      </w:pPr>
    </w:p>
    <w:p w:rsidR="00637183" w:rsidRPr="00AE2E17" w:rsidRDefault="00637183" w:rsidP="00637183">
      <w:pPr>
        <w:spacing w:line="256" w:lineRule="auto"/>
        <w:rPr>
          <w:sz w:val="24"/>
          <w:szCs w:val="20"/>
        </w:rPr>
      </w:pPr>
    </w:p>
    <w:p w:rsidR="00637183" w:rsidRPr="00AE2E17" w:rsidRDefault="00637183" w:rsidP="00637183">
      <w:pPr>
        <w:spacing w:line="256" w:lineRule="auto"/>
        <w:rPr>
          <w:sz w:val="24"/>
          <w:szCs w:val="20"/>
        </w:rPr>
      </w:pPr>
    </w:p>
    <w:p w:rsidR="00637183" w:rsidRPr="00AE2E17" w:rsidRDefault="00637183" w:rsidP="00637183">
      <w:pPr>
        <w:spacing w:line="256" w:lineRule="auto"/>
        <w:rPr>
          <w:sz w:val="24"/>
          <w:szCs w:val="20"/>
        </w:rPr>
      </w:pPr>
    </w:p>
    <w:p w:rsidR="00637183" w:rsidRPr="00AE2E17" w:rsidRDefault="00637183" w:rsidP="00637183">
      <w:pPr>
        <w:spacing w:line="256" w:lineRule="auto"/>
        <w:rPr>
          <w:sz w:val="24"/>
          <w:szCs w:val="20"/>
        </w:rPr>
      </w:pPr>
    </w:p>
    <w:p w:rsidR="00637183" w:rsidRPr="00AE2E17" w:rsidRDefault="00637183" w:rsidP="00637183">
      <w:pPr>
        <w:spacing w:line="256" w:lineRule="auto"/>
        <w:rPr>
          <w:sz w:val="24"/>
          <w:szCs w:val="20"/>
        </w:rPr>
      </w:pPr>
    </w:p>
    <w:p w:rsidR="00637183" w:rsidRPr="00AE2E17" w:rsidRDefault="00637183" w:rsidP="00637183">
      <w:pPr>
        <w:spacing w:line="256" w:lineRule="auto"/>
        <w:rPr>
          <w:sz w:val="24"/>
          <w:szCs w:val="20"/>
        </w:rPr>
      </w:pPr>
    </w:p>
    <w:p w:rsidR="00637183" w:rsidRPr="00AE2E17" w:rsidRDefault="00637183" w:rsidP="00637183">
      <w:pPr>
        <w:spacing w:line="256" w:lineRule="auto"/>
        <w:rPr>
          <w:sz w:val="24"/>
          <w:szCs w:val="20"/>
        </w:rPr>
      </w:pPr>
    </w:p>
    <w:p w:rsidR="00637183" w:rsidRPr="00AE2E17" w:rsidRDefault="00637183" w:rsidP="00637183">
      <w:pPr>
        <w:spacing w:line="256" w:lineRule="auto"/>
        <w:rPr>
          <w:sz w:val="24"/>
          <w:szCs w:val="20"/>
        </w:rPr>
      </w:pPr>
    </w:p>
    <w:p w:rsidR="00637183" w:rsidRPr="00AE2E17" w:rsidRDefault="00637183" w:rsidP="00637183">
      <w:pPr>
        <w:spacing w:line="256" w:lineRule="auto"/>
        <w:rPr>
          <w:sz w:val="24"/>
          <w:szCs w:val="20"/>
        </w:rPr>
      </w:pPr>
    </w:p>
    <w:p w:rsidR="00637183" w:rsidRPr="00AE2E17" w:rsidRDefault="00637183" w:rsidP="00637183">
      <w:pPr>
        <w:spacing w:line="256" w:lineRule="auto"/>
        <w:rPr>
          <w:sz w:val="24"/>
          <w:szCs w:val="20"/>
        </w:rPr>
      </w:pPr>
    </w:p>
    <w:p w:rsidR="00637183" w:rsidRPr="00AE2E17" w:rsidRDefault="00637183" w:rsidP="00637183">
      <w:pPr>
        <w:spacing w:line="256" w:lineRule="auto"/>
        <w:rPr>
          <w:sz w:val="24"/>
          <w:szCs w:val="20"/>
        </w:rPr>
      </w:pPr>
    </w:p>
    <w:p w:rsidR="00CD159C" w:rsidRPr="00AE2E17" w:rsidRDefault="00CD159C">
      <w:pPr>
        <w:rPr>
          <w:rFonts w:ascii="Arial" w:eastAsia="Arial" w:hAnsi="Arial" w:cs="Arial"/>
          <w:b/>
          <w:bCs/>
          <w:sz w:val="24"/>
          <w:szCs w:val="24"/>
        </w:rPr>
      </w:pPr>
      <w:r w:rsidRPr="00AE2E17">
        <w:rPr>
          <w:rFonts w:ascii="Arial" w:eastAsia="Arial" w:hAnsi="Arial" w:cs="Arial"/>
          <w:b/>
          <w:bCs/>
          <w:sz w:val="24"/>
          <w:szCs w:val="24"/>
        </w:rPr>
        <w:br w:type="page"/>
      </w:r>
    </w:p>
    <w:p w:rsidR="00362124" w:rsidRDefault="00362124" w:rsidP="00357B85">
      <w:pPr>
        <w:widowControl w:val="0"/>
        <w:spacing w:after="0" w:line="300" w:lineRule="exact"/>
        <w:jc w:val="both"/>
        <w:rPr>
          <w:rFonts w:ascii="Arial Black" w:eastAsia="Arial" w:hAnsi="Arial Black" w:cs="Arial"/>
          <w:b/>
          <w:bCs/>
          <w:sz w:val="32"/>
          <w:szCs w:val="32"/>
        </w:rPr>
      </w:pPr>
    </w:p>
    <w:p w:rsidR="005D1472" w:rsidRDefault="005D1472" w:rsidP="005D1472">
      <w:pPr>
        <w:widowControl w:val="0"/>
        <w:spacing w:after="0" w:line="300" w:lineRule="exact"/>
        <w:jc w:val="both"/>
        <w:rPr>
          <w:rFonts w:ascii="Arial" w:hAnsi="Arial" w:cs="Arial"/>
        </w:rPr>
      </w:pPr>
      <w:r w:rsidRPr="00184071">
        <w:rPr>
          <w:rFonts w:ascii="Arial" w:hAnsi="Arial" w:cs="Arial"/>
        </w:rPr>
        <w:t>Na temelju članka 109. Zakona o prostornom uređenju („Narodne novine“, broj 153/13, 65/17.) i članka 32. Statuta Grada Dubrovnika („Službeni glasnik Grada Dubrovnika“, broj 4/09., 6/10., 3/11., 14/12., 5/13., 6/13.</w:t>
      </w:r>
      <w:r w:rsidR="009B1379">
        <w:rPr>
          <w:rFonts w:ascii="Arial" w:hAnsi="Arial" w:cs="Arial"/>
        </w:rPr>
        <w:t xml:space="preserve"> </w:t>
      </w:r>
      <w:r w:rsidRPr="00184071">
        <w:rPr>
          <w:rFonts w:ascii="Arial" w:hAnsi="Arial" w:cs="Arial"/>
        </w:rPr>
        <w:t>- pročišćeni tekst, 9/15 i 12/15</w:t>
      </w:r>
      <w:r w:rsidR="009B1379">
        <w:rPr>
          <w:rFonts w:ascii="Arial" w:hAnsi="Arial" w:cs="Arial"/>
        </w:rPr>
        <w:t xml:space="preserve"> </w:t>
      </w:r>
      <w:r w:rsidRPr="00184071">
        <w:rPr>
          <w:rFonts w:ascii="Arial" w:hAnsi="Arial" w:cs="Arial"/>
        </w:rPr>
        <w:t xml:space="preserve">- Odluka Ministarstva uprave RH), Gradsko vijeće Grada Dubrovnika na </w:t>
      </w:r>
      <w:r w:rsidR="006E03D4">
        <w:rPr>
          <w:rFonts w:ascii="Arial" w:hAnsi="Arial" w:cs="Arial"/>
        </w:rPr>
        <w:t xml:space="preserve">___ </w:t>
      </w:r>
      <w:r w:rsidRPr="00184071">
        <w:rPr>
          <w:rFonts w:ascii="Arial" w:hAnsi="Arial" w:cs="Arial"/>
        </w:rPr>
        <w:t>sjednici, održanoj  26.</w:t>
      </w:r>
      <w:r w:rsidR="006E03D4">
        <w:rPr>
          <w:rFonts w:ascii="Arial" w:hAnsi="Arial" w:cs="Arial"/>
        </w:rPr>
        <w:t xml:space="preserve"> </w:t>
      </w:r>
      <w:r w:rsidRPr="00184071">
        <w:rPr>
          <w:rFonts w:ascii="Arial" w:hAnsi="Arial" w:cs="Arial"/>
        </w:rPr>
        <w:t xml:space="preserve">srpnja 2018., donijelo je </w:t>
      </w:r>
    </w:p>
    <w:p w:rsidR="005D1472" w:rsidRDefault="005D1472" w:rsidP="005D1472">
      <w:pPr>
        <w:widowControl w:val="0"/>
        <w:spacing w:after="0" w:line="300" w:lineRule="exact"/>
        <w:rPr>
          <w:rFonts w:ascii="Arial" w:hAnsi="Arial" w:cs="Arial"/>
        </w:rPr>
      </w:pPr>
    </w:p>
    <w:p w:rsidR="005D1472" w:rsidRPr="003A6824" w:rsidRDefault="005D1472" w:rsidP="006E03D4">
      <w:pPr>
        <w:widowControl w:val="0"/>
        <w:spacing w:after="0" w:line="360" w:lineRule="auto"/>
        <w:rPr>
          <w:rFonts w:ascii="Arial" w:hAnsi="Arial" w:cs="Arial"/>
          <w:b/>
        </w:rPr>
      </w:pPr>
    </w:p>
    <w:p w:rsidR="006E03D4" w:rsidRPr="003A6824" w:rsidRDefault="006E03D4" w:rsidP="006E03D4">
      <w:pPr>
        <w:spacing w:after="0" w:line="360" w:lineRule="auto"/>
        <w:jc w:val="center"/>
        <w:rPr>
          <w:rFonts w:ascii="Arial" w:hAnsi="Arial" w:cs="Arial"/>
          <w:b/>
        </w:rPr>
      </w:pPr>
      <w:r w:rsidRPr="003A6824">
        <w:rPr>
          <w:rFonts w:ascii="Arial" w:hAnsi="Arial" w:cs="Arial"/>
          <w:b/>
        </w:rPr>
        <w:t>ODLUKU O D</w:t>
      </w:r>
      <w:r w:rsidR="005D1472" w:rsidRPr="003A6824">
        <w:rPr>
          <w:rFonts w:ascii="Arial" w:hAnsi="Arial" w:cs="Arial"/>
          <w:b/>
        </w:rPr>
        <w:t>ONOŠENJU</w:t>
      </w:r>
    </w:p>
    <w:p w:rsidR="005D1472" w:rsidRPr="003A6824" w:rsidRDefault="005D1472" w:rsidP="006E03D4">
      <w:pPr>
        <w:spacing w:after="0" w:line="360" w:lineRule="auto"/>
        <w:rPr>
          <w:rFonts w:ascii="Arial" w:hAnsi="Arial" w:cs="Arial"/>
          <w:b/>
        </w:rPr>
      </w:pPr>
      <w:r w:rsidRPr="003A6824">
        <w:rPr>
          <w:rFonts w:ascii="Arial" w:hAnsi="Arial" w:cs="Arial"/>
          <w:b/>
        </w:rPr>
        <w:t>URBANISTIČKOG PLANA UREĐENJA „TEHNIČKO –TEHNOLOŠKI  BLOK OSOJNIK“</w:t>
      </w:r>
    </w:p>
    <w:p w:rsidR="005D1472" w:rsidRPr="00184071" w:rsidRDefault="005D1472" w:rsidP="005D1472">
      <w:pPr>
        <w:widowControl w:val="0"/>
        <w:spacing w:after="0" w:line="300" w:lineRule="exact"/>
        <w:rPr>
          <w:rFonts w:ascii="Arial" w:hAnsi="Arial" w:cs="Arial"/>
        </w:rPr>
      </w:pPr>
    </w:p>
    <w:p w:rsidR="005D1472" w:rsidRPr="00184071" w:rsidRDefault="005D1472" w:rsidP="005D1472">
      <w:pPr>
        <w:widowControl w:val="0"/>
        <w:spacing w:after="0" w:line="300" w:lineRule="exact"/>
        <w:rPr>
          <w:rFonts w:ascii="Arial" w:hAnsi="Arial" w:cs="Arial"/>
        </w:rPr>
      </w:pPr>
    </w:p>
    <w:p w:rsidR="005D1472" w:rsidRPr="00184071" w:rsidRDefault="005D1472" w:rsidP="005D1472">
      <w:pPr>
        <w:widowControl w:val="0"/>
        <w:spacing w:after="0" w:line="300" w:lineRule="exact"/>
        <w:rPr>
          <w:rFonts w:ascii="Arial" w:hAnsi="Arial" w:cs="Arial"/>
        </w:rPr>
      </w:pPr>
      <w:r w:rsidRPr="00184071">
        <w:rPr>
          <w:rFonts w:ascii="Arial" w:hAnsi="Arial" w:cs="Arial"/>
          <w:b/>
        </w:rPr>
        <w:t>OPĆE ODREDBE</w:t>
      </w:r>
      <w:r w:rsidRPr="00184071">
        <w:rPr>
          <w:rFonts w:ascii="Arial" w:hAnsi="Arial" w:cs="Arial"/>
        </w:rPr>
        <w:t xml:space="preserve"> </w:t>
      </w:r>
      <w:bookmarkStart w:id="0" w:name="_GoBack"/>
      <w:bookmarkEnd w:id="0"/>
    </w:p>
    <w:p w:rsidR="005D1472" w:rsidRPr="00184071" w:rsidRDefault="005D1472" w:rsidP="005D1472">
      <w:pPr>
        <w:widowControl w:val="0"/>
        <w:spacing w:after="0" w:line="300" w:lineRule="exact"/>
        <w:rPr>
          <w:rFonts w:ascii="Arial" w:hAnsi="Arial" w:cs="Arial"/>
        </w:rPr>
      </w:pPr>
    </w:p>
    <w:p w:rsidR="005D1472" w:rsidRPr="00184071" w:rsidRDefault="005D1472" w:rsidP="005D1472">
      <w:pPr>
        <w:widowControl w:val="0"/>
        <w:spacing w:after="0" w:line="300" w:lineRule="exact"/>
        <w:rPr>
          <w:rFonts w:ascii="Arial" w:hAnsi="Arial" w:cs="Arial"/>
          <w:b/>
        </w:rPr>
      </w:pPr>
      <w:r w:rsidRPr="00184071">
        <w:rPr>
          <w:rFonts w:ascii="Arial" w:hAnsi="Arial" w:cs="Arial"/>
          <w:b/>
        </w:rPr>
        <w:tab/>
      </w:r>
      <w:r w:rsidRPr="00184071">
        <w:rPr>
          <w:rFonts w:ascii="Arial" w:hAnsi="Arial" w:cs="Arial"/>
          <w:b/>
        </w:rPr>
        <w:tab/>
      </w:r>
      <w:r w:rsidRPr="00184071">
        <w:rPr>
          <w:rFonts w:ascii="Arial" w:hAnsi="Arial" w:cs="Arial"/>
          <w:b/>
        </w:rPr>
        <w:tab/>
      </w:r>
      <w:r w:rsidRPr="00184071">
        <w:rPr>
          <w:rFonts w:ascii="Arial" w:hAnsi="Arial" w:cs="Arial"/>
          <w:b/>
        </w:rPr>
        <w:tab/>
      </w:r>
      <w:r w:rsidRPr="00184071">
        <w:rPr>
          <w:rFonts w:ascii="Arial" w:hAnsi="Arial" w:cs="Arial"/>
          <w:b/>
        </w:rPr>
        <w:tab/>
        <w:t xml:space="preserve">Članak 1. </w:t>
      </w:r>
    </w:p>
    <w:p w:rsidR="005D1472" w:rsidRPr="00184071" w:rsidRDefault="005D1472" w:rsidP="005D1472">
      <w:pPr>
        <w:widowControl w:val="0"/>
        <w:spacing w:after="0" w:line="300" w:lineRule="exact"/>
        <w:jc w:val="both"/>
        <w:rPr>
          <w:rFonts w:ascii="Arial" w:hAnsi="Arial" w:cs="Arial"/>
        </w:rPr>
      </w:pPr>
      <w:r w:rsidRPr="00184071">
        <w:rPr>
          <w:rFonts w:ascii="Arial" w:hAnsi="Arial" w:cs="Arial"/>
        </w:rPr>
        <w:t xml:space="preserve">Donosi se Urbanistički plan uređenja „Tehničko-tehnološki blok </w:t>
      </w:r>
      <w:proofErr w:type="spellStart"/>
      <w:r w:rsidRPr="00184071">
        <w:rPr>
          <w:rFonts w:ascii="Arial" w:hAnsi="Arial" w:cs="Arial"/>
        </w:rPr>
        <w:t>Osojnik</w:t>
      </w:r>
      <w:proofErr w:type="spellEnd"/>
      <w:r w:rsidRPr="00184071">
        <w:rPr>
          <w:rFonts w:ascii="Arial" w:hAnsi="Arial" w:cs="Arial"/>
        </w:rPr>
        <w:t>“; u daljnjem tekstu: „</w:t>
      </w:r>
      <w:r w:rsidR="006E03D4">
        <w:rPr>
          <w:rFonts w:ascii="Arial" w:hAnsi="Arial" w:cs="Arial"/>
        </w:rPr>
        <w:t>UPU</w:t>
      </w:r>
      <w:r w:rsidRPr="00184071">
        <w:rPr>
          <w:rFonts w:ascii="Arial" w:hAnsi="Arial" w:cs="Arial"/>
        </w:rPr>
        <w:t>“.  U</w:t>
      </w:r>
      <w:r w:rsidR="00E76712">
        <w:rPr>
          <w:rFonts w:ascii="Arial" w:hAnsi="Arial" w:cs="Arial"/>
        </w:rPr>
        <w:t>PU</w:t>
      </w:r>
      <w:r w:rsidR="007F257D">
        <w:rPr>
          <w:rFonts w:ascii="Arial" w:hAnsi="Arial" w:cs="Arial"/>
        </w:rPr>
        <w:t xml:space="preserve"> je izradila tvrtka </w:t>
      </w:r>
      <w:r w:rsidRPr="00184071">
        <w:rPr>
          <w:rFonts w:ascii="Arial" w:hAnsi="Arial" w:cs="Arial"/>
        </w:rPr>
        <w:t xml:space="preserve">URBOS d.o.o iz Splita. </w:t>
      </w:r>
      <w:r w:rsidR="00E76712">
        <w:rPr>
          <w:rFonts w:ascii="Arial" w:hAnsi="Arial" w:cs="Arial"/>
        </w:rPr>
        <w:t>UPU</w:t>
      </w:r>
      <w:r w:rsidRPr="00184071">
        <w:rPr>
          <w:rFonts w:ascii="Arial" w:hAnsi="Arial" w:cs="Arial"/>
        </w:rPr>
        <w:t xml:space="preserve"> se donosi za prostor čiji je obuhvat utvrđen Prostornim planom uređenja </w:t>
      </w:r>
      <w:r w:rsidR="00E76712">
        <w:rPr>
          <w:rFonts w:ascii="Arial" w:hAnsi="Arial" w:cs="Arial"/>
        </w:rPr>
        <w:t>g</w:t>
      </w:r>
      <w:r w:rsidRPr="00184071">
        <w:rPr>
          <w:rFonts w:ascii="Arial" w:hAnsi="Arial" w:cs="Arial"/>
        </w:rPr>
        <w:t xml:space="preserve">rada Dubrovnika i njegovim izmjenama i dopunama (Službeni glasnik Grada </w:t>
      </w:r>
      <w:r w:rsidRPr="000239EB">
        <w:rPr>
          <w:rFonts w:ascii="Arial" w:hAnsi="Arial" w:cs="Arial"/>
        </w:rPr>
        <w:t>Dubrovnika 07/05, 06/07, 10/07, 03/14, 9/14</w:t>
      </w:r>
      <w:r w:rsidR="00E76712">
        <w:rPr>
          <w:rFonts w:ascii="Arial" w:hAnsi="Arial" w:cs="Arial"/>
        </w:rPr>
        <w:t xml:space="preserve"> </w:t>
      </w:r>
      <w:r w:rsidRPr="000239EB">
        <w:rPr>
          <w:rFonts w:ascii="Arial" w:hAnsi="Arial" w:cs="Arial"/>
        </w:rPr>
        <w:t>- pročišćeni tekst).</w:t>
      </w:r>
      <w:r w:rsidRPr="00184071">
        <w:rPr>
          <w:rFonts w:ascii="Arial" w:hAnsi="Arial" w:cs="Arial"/>
        </w:rPr>
        <w:t xml:space="preserve"> Granica obuhvata Plana je ucrtana u grafičkom dijelu </w:t>
      </w:r>
      <w:r w:rsidR="00E76712">
        <w:rPr>
          <w:rFonts w:ascii="Arial" w:hAnsi="Arial" w:cs="Arial"/>
        </w:rPr>
        <w:t>UPU-a</w:t>
      </w:r>
      <w:r w:rsidRPr="00184071">
        <w:rPr>
          <w:rFonts w:ascii="Arial" w:hAnsi="Arial" w:cs="Arial"/>
        </w:rPr>
        <w:t xml:space="preserve">  na svim kartografskim prikazima. </w:t>
      </w:r>
    </w:p>
    <w:p w:rsidR="005D1472" w:rsidRPr="00184071" w:rsidRDefault="005D1472" w:rsidP="005D1472">
      <w:pPr>
        <w:widowControl w:val="0"/>
        <w:spacing w:after="0" w:line="300" w:lineRule="exact"/>
        <w:rPr>
          <w:rFonts w:ascii="Arial" w:hAnsi="Arial" w:cs="Arial"/>
        </w:rPr>
      </w:pPr>
    </w:p>
    <w:p w:rsidR="005D1472" w:rsidRPr="00184071" w:rsidRDefault="005D1472" w:rsidP="005D1472">
      <w:pPr>
        <w:widowControl w:val="0"/>
        <w:spacing w:after="0" w:line="300" w:lineRule="exact"/>
        <w:rPr>
          <w:rFonts w:ascii="Arial" w:hAnsi="Arial" w:cs="Arial"/>
          <w:b/>
        </w:rPr>
      </w:pPr>
      <w:r w:rsidRPr="00184071">
        <w:rPr>
          <w:rFonts w:ascii="Arial" w:hAnsi="Arial" w:cs="Arial"/>
          <w:b/>
        </w:rPr>
        <w:tab/>
      </w:r>
      <w:r w:rsidRPr="00184071">
        <w:rPr>
          <w:rFonts w:ascii="Arial" w:hAnsi="Arial" w:cs="Arial"/>
          <w:b/>
        </w:rPr>
        <w:tab/>
      </w:r>
      <w:r w:rsidRPr="00184071">
        <w:rPr>
          <w:rFonts w:ascii="Arial" w:hAnsi="Arial" w:cs="Arial"/>
          <w:b/>
        </w:rPr>
        <w:tab/>
      </w:r>
      <w:r w:rsidRPr="00184071">
        <w:rPr>
          <w:rFonts w:ascii="Arial" w:hAnsi="Arial" w:cs="Arial"/>
          <w:b/>
        </w:rPr>
        <w:tab/>
      </w:r>
      <w:r w:rsidRPr="00184071">
        <w:rPr>
          <w:rFonts w:ascii="Arial" w:hAnsi="Arial" w:cs="Arial"/>
          <w:b/>
        </w:rPr>
        <w:tab/>
        <w:t xml:space="preserve">Članak 2.  </w:t>
      </w:r>
    </w:p>
    <w:p w:rsidR="005D1472" w:rsidRPr="00E8363C" w:rsidRDefault="005D1472" w:rsidP="005D1472">
      <w:pPr>
        <w:widowControl w:val="0"/>
        <w:spacing w:after="0" w:line="300" w:lineRule="exact"/>
        <w:rPr>
          <w:rFonts w:ascii="Arial" w:hAnsi="Arial" w:cs="Arial"/>
        </w:rPr>
      </w:pPr>
      <w:r w:rsidRPr="00E8363C">
        <w:rPr>
          <w:rFonts w:ascii="Arial" w:hAnsi="Arial" w:cs="Arial"/>
        </w:rPr>
        <w:t xml:space="preserve">UPU se sastoji od tekstualnog i grafičkog dijela te obveznih priloga, kako slijedi: </w:t>
      </w:r>
    </w:p>
    <w:p w:rsidR="005D1472" w:rsidRDefault="005D1472" w:rsidP="00357B85">
      <w:pPr>
        <w:widowControl w:val="0"/>
        <w:spacing w:after="0" w:line="300" w:lineRule="exact"/>
        <w:jc w:val="both"/>
        <w:rPr>
          <w:rFonts w:ascii="Arial Black" w:eastAsia="Arial" w:hAnsi="Arial Black" w:cs="Arial"/>
          <w:b/>
          <w:bCs/>
          <w:sz w:val="32"/>
          <w:szCs w:val="32"/>
        </w:rPr>
      </w:pPr>
    </w:p>
    <w:p w:rsidR="00143B91" w:rsidRPr="00850A4C" w:rsidRDefault="00143B91" w:rsidP="00110214">
      <w:pPr>
        <w:pStyle w:val="Default"/>
        <w:ind w:left="426"/>
        <w:jc w:val="both"/>
        <w:rPr>
          <w:rFonts w:eastAsia="Calibri"/>
          <w:b/>
          <w:bCs/>
          <w:iCs/>
          <w:noProof/>
          <w:color w:val="auto"/>
          <w:sz w:val="22"/>
          <w:szCs w:val="22"/>
          <w:lang w:eastAsia="hr-HR"/>
        </w:rPr>
      </w:pPr>
      <w:r w:rsidRPr="00850A4C">
        <w:rPr>
          <w:rFonts w:eastAsia="Calibri"/>
          <w:b/>
          <w:bCs/>
          <w:iCs/>
          <w:noProof/>
          <w:color w:val="auto"/>
          <w:sz w:val="22"/>
          <w:szCs w:val="22"/>
          <w:lang w:eastAsia="hr-HR"/>
        </w:rPr>
        <w:t>KNJIGA 1</w:t>
      </w:r>
    </w:p>
    <w:p w:rsidR="00143B91" w:rsidRPr="00850A4C" w:rsidRDefault="00143B91" w:rsidP="00110214">
      <w:pPr>
        <w:pStyle w:val="Default"/>
        <w:ind w:left="426"/>
        <w:jc w:val="both"/>
        <w:rPr>
          <w:rFonts w:eastAsia="Calibri"/>
          <w:bCs/>
          <w:iCs/>
          <w:noProof/>
          <w:color w:val="auto"/>
          <w:sz w:val="22"/>
          <w:szCs w:val="22"/>
          <w:lang w:eastAsia="hr-HR"/>
        </w:rPr>
      </w:pPr>
      <w:r w:rsidRPr="00850A4C">
        <w:rPr>
          <w:rFonts w:eastAsia="Calibri"/>
          <w:bCs/>
          <w:iCs/>
          <w:noProof/>
          <w:color w:val="auto"/>
          <w:sz w:val="22"/>
          <w:szCs w:val="22"/>
          <w:lang w:eastAsia="hr-HR"/>
        </w:rPr>
        <w:t>OPĆI DIO</w:t>
      </w:r>
    </w:p>
    <w:p w:rsidR="00143B91" w:rsidRPr="00850A4C" w:rsidRDefault="00143B91" w:rsidP="00361C1C">
      <w:pPr>
        <w:pStyle w:val="Default"/>
        <w:ind w:left="851" w:hanging="426"/>
        <w:jc w:val="both"/>
        <w:rPr>
          <w:rFonts w:eastAsia="Calibri"/>
          <w:bCs/>
          <w:iCs/>
          <w:noProof/>
          <w:color w:val="auto"/>
          <w:sz w:val="22"/>
          <w:szCs w:val="22"/>
          <w:lang w:eastAsia="hr-HR"/>
        </w:rPr>
      </w:pPr>
      <w:r w:rsidRPr="00850A4C">
        <w:rPr>
          <w:rFonts w:eastAsia="Calibri"/>
          <w:bCs/>
          <w:iCs/>
          <w:noProof/>
          <w:color w:val="auto"/>
          <w:sz w:val="22"/>
          <w:szCs w:val="22"/>
          <w:lang w:eastAsia="hr-HR"/>
        </w:rPr>
        <w:tab/>
        <w:t>Izvod iz sudskog registra</w:t>
      </w:r>
    </w:p>
    <w:p w:rsidR="00143B91" w:rsidRPr="00850A4C" w:rsidRDefault="00143B91" w:rsidP="00361C1C">
      <w:pPr>
        <w:pStyle w:val="Default"/>
        <w:ind w:left="851" w:hanging="426"/>
        <w:jc w:val="both"/>
        <w:rPr>
          <w:rFonts w:eastAsia="Calibri"/>
          <w:bCs/>
          <w:iCs/>
          <w:noProof/>
          <w:color w:val="auto"/>
          <w:sz w:val="22"/>
          <w:szCs w:val="22"/>
          <w:lang w:eastAsia="hr-HR"/>
        </w:rPr>
      </w:pPr>
      <w:r w:rsidRPr="00850A4C">
        <w:rPr>
          <w:rFonts w:eastAsia="Calibri"/>
          <w:bCs/>
          <w:iCs/>
          <w:noProof/>
          <w:color w:val="auto"/>
          <w:sz w:val="22"/>
          <w:szCs w:val="22"/>
          <w:lang w:eastAsia="hr-HR"/>
        </w:rPr>
        <w:tab/>
        <w:t>Suglasnost za obavljanje svih stručnih poslova prostornog uređenja poduzeću URBOS doo Split</w:t>
      </w:r>
    </w:p>
    <w:p w:rsidR="00143B91" w:rsidRPr="00850A4C" w:rsidRDefault="00143B91" w:rsidP="00361C1C">
      <w:pPr>
        <w:pStyle w:val="Default"/>
        <w:ind w:left="851" w:hanging="426"/>
        <w:jc w:val="both"/>
        <w:rPr>
          <w:rFonts w:eastAsia="Calibri"/>
          <w:bCs/>
          <w:iCs/>
          <w:noProof/>
          <w:color w:val="auto"/>
          <w:sz w:val="22"/>
          <w:szCs w:val="22"/>
          <w:lang w:eastAsia="hr-HR"/>
        </w:rPr>
      </w:pPr>
      <w:r w:rsidRPr="00850A4C">
        <w:rPr>
          <w:rFonts w:eastAsia="Calibri"/>
          <w:bCs/>
          <w:iCs/>
          <w:noProof/>
          <w:color w:val="auto"/>
          <w:sz w:val="22"/>
          <w:szCs w:val="22"/>
          <w:lang w:eastAsia="hr-HR"/>
        </w:rPr>
        <w:tab/>
        <w:t>Rješenje o upisu u Imenik ovlaštenih arhitekata Hrvatske komore arhitekata i inženjera u graditeljstvu odgovornog voditelja</w:t>
      </w:r>
    </w:p>
    <w:p w:rsidR="00143B91" w:rsidRPr="00850A4C" w:rsidRDefault="00143B91" w:rsidP="00361C1C">
      <w:pPr>
        <w:pStyle w:val="Default"/>
        <w:ind w:left="851" w:hanging="426"/>
        <w:jc w:val="both"/>
        <w:rPr>
          <w:rFonts w:eastAsia="Calibri"/>
          <w:bCs/>
          <w:iCs/>
          <w:noProof/>
          <w:color w:val="auto"/>
          <w:sz w:val="22"/>
          <w:szCs w:val="22"/>
          <w:lang w:eastAsia="hr-HR"/>
        </w:rPr>
      </w:pPr>
      <w:r w:rsidRPr="00850A4C">
        <w:rPr>
          <w:rFonts w:eastAsia="Calibri"/>
          <w:bCs/>
          <w:iCs/>
          <w:noProof/>
          <w:color w:val="auto"/>
          <w:sz w:val="22"/>
          <w:szCs w:val="22"/>
          <w:lang w:eastAsia="hr-HR"/>
        </w:rPr>
        <w:tab/>
        <w:t>Imenovanje odgovornog voditelja</w:t>
      </w:r>
    </w:p>
    <w:p w:rsidR="00143B91" w:rsidRPr="00850A4C" w:rsidRDefault="00143B91" w:rsidP="00143B91">
      <w:pPr>
        <w:pStyle w:val="Default"/>
        <w:ind w:left="660"/>
        <w:jc w:val="both"/>
        <w:rPr>
          <w:rFonts w:eastAsia="Calibri"/>
          <w:b/>
          <w:bCs/>
          <w:iCs/>
          <w:noProof/>
          <w:color w:val="auto"/>
          <w:sz w:val="22"/>
          <w:szCs w:val="22"/>
          <w:lang w:eastAsia="hr-HR"/>
        </w:rPr>
      </w:pPr>
    </w:p>
    <w:p w:rsidR="00143B91" w:rsidRPr="00850A4C" w:rsidRDefault="00143B91" w:rsidP="00361C1C">
      <w:pPr>
        <w:pStyle w:val="Default"/>
        <w:ind w:left="851" w:hanging="425"/>
        <w:jc w:val="both"/>
        <w:rPr>
          <w:rFonts w:eastAsia="Calibri"/>
          <w:bCs/>
          <w:iCs/>
          <w:noProof/>
          <w:color w:val="auto"/>
          <w:sz w:val="22"/>
          <w:szCs w:val="22"/>
          <w:lang w:eastAsia="hr-HR"/>
        </w:rPr>
      </w:pPr>
      <w:r w:rsidRPr="00850A4C">
        <w:rPr>
          <w:rFonts w:eastAsia="Calibri"/>
          <w:bCs/>
          <w:iCs/>
          <w:noProof/>
          <w:color w:val="auto"/>
          <w:sz w:val="22"/>
          <w:szCs w:val="22"/>
          <w:lang w:eastAsia="hr-HR"/>
        </w:rPr>
        <w:t>I     TEKSTUALNI DIO</w:t>
      </w:r>
    </w:p>
    <w:p w:rsidR="00143B91" w:rsidRPr="00850A4C" w:rsidRDefault="00143B91" w:rsidP="00361C1C">
      <w:pPr>
        <w:pStyle w:val="Default"/>
        <w:ind w:left="851"/>
        <w:jc w:val="both"/>
        <w:rPr>
          <w:rFonts w:eastAsia="Calibri"/>
          <w:bCs/>
          <w:iCs/>
          <w:noProof/>
          <w:color w:val="auto"/>
          <w:sz w:val="22"/>
          <w:szCs w:val="22"/>
          <w:lang w:eastAsia="hr-HR"/>
        </w:rPr>
      </w:pPr>
      <w:r w:rsidRPr="00850A4C">
        <w:rPr>
          <w:rFonts w:eastAsia="Calibri"/>
          <w:bCs/>
          <w:iCs/>
          <w:noProof/>
          <w:color w:val="auto"/>
          <w:sz w:val="22"/>
          <w:szCs w:val="22"/>
          <w:lang w:eastAsia="hr-HR"/>
        </w:rPr>
        <w:t xml:space="preserve">Odredbe za provođenje Urbanističkog plana uređenja </w:t>
      </w:r>
      <w:r w:rsidRPr="00850A4C">
        <w:rPr>
          <w:spacing w:val="6"/>
          <w:sz w:val="22"/>
          <w:szCs w:val="22"/>
        </w:rPr>
        <w:t>„</w:t>
      </w:r>
      <w:r w:rsidRPr="00850A4C">
        <w:rPr>
          <w:bCs/>
          <w:spacing w:val="6"/>
          <w:kern w:val="24"/>
          <w:sz w:val="22"/>
          <w:szCs w:val="22"/>
        </w:rPr>
        <w:t xml:space="preserve">Tehničko-tehnološki blok </w:t>
      </w:r>
      <w:proofErr w:type="spellStart"/>
      <w:r w:rsidRPr="00850A4C">
        <w:rPr>
          <w:bCs/>
          <w:spacing w:val="6"/>
          <w:kern w:val="24"/>
          <w:sz w:val="22"/>
          <w:szCs w:val="22"/>
        </w:rPr>
        <w:t>Osojnik</w:t>
      </w:r>
      <w:proofErr w:type="spellEnd"/>
    </w:p>
    <w:p w:rsidR="00143B91" w:rsidRPr="00850A4C" w:rsidRDefault="00143B91" w:rsidP="00143B91">
      <w:pPr>
        <w:pStyle w:val="Default"/>
        <w:ind w:left="660"/>
        <w:jc w:val="both"/>
        <w:rPr>
          <w:rFonts w:eastAsia="Calibri"/>
          <w:b/>
          <w:bCs/>
          <w:iCs/>
          <w:noProof/>
          <w:color w:val="auto"/>
          <w:sz w:val="22"/>
          <w:szCs w:val="22"/>
          <w:lang w:eastAsia="hr-HR"/>
        </w:rPr>
      </w:pPr>
    </w:p>
    <w:p w:rsidR="00143B91" w:rsidRPr="00850A4C" w:rsidRDefault="00143B91" w:rsidP="00361C1C">
      <w:pPr>
        <w:pStyle w:val="Default"/>
        <w:ind w:left="851" w:hanging="425"/>
        <w:jc w:val="both"/>
        <w:rPr>
          <w:rFonts w:eastAsia="Calibri"/>
          <w:bCs/>
          <w:iCs/>
          <w:noProof/>
          <w:color w:val="auto"/>
          <w:sz w:val="22"/>
          <w:szCs w:val="22"/>
          <w:lang w:eastAsia="hr-HR"/>
        </w:rPr>
      </w:pPr>
      <w:r w:rsidRPr="00850A4C">
        <w:rPr>
          <w:rFonts w:eastAsia="Calibri"/>
          <w:bCs/>
          <w:iCs/>
          <w:noProof/>
          <w:color w:val="auto"/>
          <w:sz w:val="22"/>
          <w:szCs w:val="22"/>
          <w:lang w:eastAsia="hr-HR"/>
        </w:rPr>
        <w:t>II    GRAFIČKI  DIO</w:t>
      </w:r>
    </w:p>
    <w:p w:rsidR="00143B91" w:rsidRPr="00850A4C" w:rsidRDefault="00143B91" w:rsidP="00361C1C">
      <w:pPr>
        <w:pStyle w:val="Default"/>
        <w:ind w:left="851"/>
        <w:jc w:val="both"/>
        <w:rPr>
          <w:rFonts w:eastAsia="Calibri"/>
          <w:bCs/>
          <w:iCs/>
          <w:noProof/>
          <w:color w:val="auto"/>
          <w:sz w:val="22"/>
          <w:szCs w:val="22"/>
          <w:lang w:eastAsia="hr-HR"/>
        </w:rPr>
      </w:pPr>
      <w:r w:rsidRPr="00850A4C">
        <w:rPr>
          <w:rFonts w:eastAsia="Calibri"/>
          <w:bCs/>
          <w:iCs/>
          <w:noProof/>
          <w:color w:val="auto"/>
          <w:sz w:val="22"/>
          <w:szCs w:val="22"/>
          <w:lang w:eastAsia="hr-HR"/>
        </w:rPr>
        <w:t>Kartografski prikazi:</w:t>
      </w:r>
    </w:p>
    <w:p w:rsidR="00143B91" w:rsidRPr="00850A4C" w:rsidRDefault="00143B91" w:rsidP="00361C1C">
      <w:pPr>
        <w:pStyle w:val="Default"/>
        <w:tabs>
          <w:tab w:val="right" w:pos="9638"/>
        </w:tabs>
        <w:ind w:left="851"/>
        <w:jc w:val="both"/>
        <w:rPr>
          <w:rFonts w:eastAsia="Calibri"/>
          <w:bCs/>
          <w:iCs/>
          <w:noProof/>
          <w:color w:val="auto"/>
          <w:sz w:val="22"/>
          <w:szCs w:val="22"/>
          <w:lang w:eastAsia="hr-HR"/>
        </w:rPr>
      </w:pPr>
      <w:r w:rsidRPr="00850A4C">
        <w:rPr>
          <w:rFonts w:eastAsia="Calibri"/>
          <w:bCs/>
          <w:iCs/>
          <w:noProof/>
          <w:color w:val="auto"/>
          <w:sz w:val="22"/>
          <w:szCs w:val="22"/>
          <w:lang w:eastAsia="hr-HR"/>
        </w:rPr>
        <w:t xml:space="preserve">1.      Korištenje i namjena površina   </w:t>
      </w:r>
      <w:r w:rsidRPr="00850A4C">
        <w:rPr>
          <w:rFonts w:eastAsia="Calibri"/>
          <w:bCs/>
          <w:iCs/>
          <w:noProof/>
          <w:color w:val="auto"/>
          <w:sz w:val="22"/>
          <w:szCs w:val="22"/>
          <w:lang w:eastAsia="hr-HR"/>
        </w:rPr>
        <w:tab/>
        <w:t>1:1.000</w:t>
      </w:r>
    </w:p>
    <w:p w:rsidR="00143B91" w:rsidRPr="00850A4C" w:rsidRDefault="00143B91" w:rsidP="00361C1C">
      <w:pPr>
        <w:pStyle w:val="Default"/>
        <w:tabs>
          <w:tab w:val="right" w:pos="9638"/>
        </w:tabs>
        <w:ind w:left="851"/>
        <w:jc w:val="both"/>
        <w:rPr>
          <w:rFonts w:eastAsia="Calibri"/>
          <w:bCs/>
          <w:iCs/>
          <w:noProof/>
          <w:color w:val="auto"/>
          <w:sz w:val="22"/>
          <w:szCs w:val="22"/>
          <w:lang w:eastAsia="hr-HR"/>
        </w:rPr>
      </w:pPr>
      <w:r w:rsidRPr="00850A4C">
        <w:rPr>
          <w:rFonts w:eastAsia="Calibri"/>
          <w:bCs/>
          <w:iCs/>
          <w:noProof/>
          <w:color w:val="auto"/>
          <w:sz w:val="22"/>
          <w:szCs w:val="22"/>
          <w:lang w:eastAsia="hr-HR"/>
        </w:rPr>
        <w:t xml:space="preserve">2.      Prometna, ulična i komunalna infrastrukturna mreža </w:t>
      </w:r>
      <w:r w:rsidRPr="00850A4C">
        <w:rPr>
          <w:rFonts w:eastAsia="Calibri"/>
          <w:bCs/>
          <w:iCs/>
          <w:noProof/>
          <w:color w:val="auto"/>
          <w:sz w:val="22"/>
          <w:szCs w:val="22"/>
          <w:lang w:eastAsia="hr-HR"/>
        </w:rPr>
        <w:tab/>
      </w:r>
    </w:p>
    <w:p w:rsidR="00143B91" w:rsidRPr="00850A4C" w:rsidRDefault="00143B91" w:rsidP="00361C1C">
      <w:pPr>
        <w:pStyle w:val="Default"/>
        <w:tabs>
          <w:tab w:val="right" w:pos="9638"/>
        </w:tabs>
        <w:ind w:left="851"/>
        <w:jc w:val="both"/>
        <w:rPr>
          <w:rFonts w:eastAsia="Calibri"/>
          <w:bCs/>
          <w:iCs/>
          <w:noProof/>
          <w:color w:val="auto"/>
          <w:sz w:val="22"/>
          <w:szCs w:val="22"/>
          <w:lang w:eastAsia="hr-HR"/>
        </w:rPr>
      </w:pPr>
      <w:r w:rsidRPr="00850A4C">
        <w:rPr>
          <w:rFonts w:eastAsia="Calibri"/>
          <w:bCs/>
          <w:iCs/>
          <w:noProof/>
          <w:color w:val="auto"/>
          <w:sz w:val="22"/>
          <w:szCs w:val="22"/>
          <w:lang w:eastAsia="hr-HR"/>
        </w:rPr>
        <w:t xml:space="preserve">2.1.   Promet   </w:t>
      </w:r>
      <w:r w:rsidRPr="00850A4C">
        <w:rPr>
          <w:rFonts w:eastAsia="Calibri"/>
          <w:bCs/>
          <w:iCs/>
          <w:noProof/>
          <w:color w:val="auto"/>
          <w:sz w:val="22"/>
          <w:szCs w:val="22"/>
          <w:lang w:eastAsia="hr-HR"/>
        </w:rPr>
        <w:tab/>
        <w:t>1:1.000</w:t>
      </w:r>
    </w:p>
    <w:p w:rsidR="00143B91" w:rsidRPr="00850A4C" w:rsidRDefault="00143B91" w:rsidP="00361C1C">
      <w:pPr>
        <w:pStyle w:val="Default"/>
        <w:tabs>
          <w:tab w:val="right" w:pos="9638"/>
        </w:tabs>
        <w:ind w:left="851"/>
        <w:jc w:val="both"/>
        <w:rPr>
          <w:rFonts w:eastAsia="Calibri"/>
          <w:bCs/>
          <w:iCs/>
          <w:noProof/>
          <w:color w:val="auto"/>
          <w:sz w:val="22"/>
          <w:szCs w:val="22"/>
          <w:lang w:eastAsia="hr-HR"/>
        </w:rPr>
      </w:pPr>
      <w:r w:rsidRPr="00850A4C">
        <w:rPr>
          <w:rFonts w:eastAsia="Calibri"/>
          <w:bCs/>
          <w:iCs/>
          <w:noProof/>
          <w:color w:val="auto"/>
          <w:sz w:val="22"/>
          <w:szCs w:val="22"/>
          <w:lang w:eastAsia="hr-HR"/>
        </w:rPr>
        <w:t xml:space="preserve">2.2.   Javne telekomunikacije i energetski sustav </w:t>
      </w:r>
      <w:r w:rsidRPr="00850A4C">
        <w:rPr>
          <w:rFonts w:eastAsia="Calibri"/>
          <w:bCs/>
          <w:iCs/>
          <w:noProof/>
          <w:color w:val="auto"/>
          <w:sz w:val="22"/>
          <w:szCs w:val="22"/>
          <w:lang w:eastAsia="hr-HR"/>
        </w:rPr>
        <w:tab/>
        <w:t>1:1.000</w:t>
      </w:r>
    </w:p>
    <w:p w:rsidR="00143B91" w:rsidRPr="00850A4C" w:rsidRDefault="00143B91" w:rsidP="00361C1C">
      <w:pPr>
        <w:pStyle w:val="Default"/>
        <w:tabs>
          <w:tab w:val="right" w:pos="9638"/>
        </w:tabs>
        <w:ind w:left="851"/>
        <w:jc w:val="both"/>
        <w:rPr>
          <w:rFonts w:eastAsia="Calibri"/>
          <w:bCs/>
          <w:iCs/>
          <w:noProof/>
          <w:color w:val="auto"/>
          <w:sz w:val="22"/>
          <w:szCs w:val="22"/>
          <w:lang w:eastAsia="hr-HR"/>
        </w:rPr>
      </w:pPr>
      <w:r w:rsidRPr="00850A4C">
        <w:rPr>
          <w:rFonts w:eastAsia="Calibri"/>
          <w:bCs/>
          <w:iCs/>
          <w:noProof/>
          <w:color w:val="auto"/>
          <w:sz w:val="22"/>
          <w:szCs w:val="22"/>
          <w:lang w:eastAsia="hr-HR"/>
        </w:rPr>
        <w:t xml:space="preserve">2.3.   Vodnogospodarski sustav – vodoopskrba i odvodnja otpadnih voda </w:t>
      </w:r>
      <w:r w:rsidRPr="00850A4C">
        <w:rPr>
          <w:rFonts w:eastAsia="Calibri"/>
          <w:bCs/>
          <w:iCs/>
          <w:noProof/>
          <w:color w:val="auto"/>
          <w:sz w:val="22"/>
          <w:szCs w:val="22"/>
          <w:lang w:eastAsia="hr-HR"/>
        </w:rPr>
        <w:tab/>
        <w:t>1:1.000</w:t>
      </w:r>
    </w:p>
    <w:p w:rsidR="00143B91" w:rsidRPr="00850A4C" w:rsidRDefault="00143B91" w:rsidP="00361C1C">
      <w:pPr>
        <w:pStyle w:val="Default"/>
        <w:tabs>
          <w:tab w:val="right" w:pos="9638"/>
        </w:tabs>
        <w:ind w:left="851"/>
        <w:jc w:val="both"/>
        <w:rPr>
          <w:rFonts w:eastAsia="Calibri"/>
          <w:bCs/>
          <w:iCs/>
          <w:noProof/>
          <w:color w:val="auto"/>
          <w:sz w:val="22"/>
          <w:szCs w:val="22"/>
          <w:lang w:eastAsia="hr-HR"/>
        </w:rPr>
      </w:pPr>
      <w:r w:rsidRPr="00850A4C">
        <w:rPr>
          <w:rFonts w:eastAsia="Calibri"/>
          <w:bCs/>
          <w:iCs/>
          <w:noProof/>
          <w:color w:val="auto"/>
          <w:sz w:val="22"/>
          <w:szCs w:val="22"/>
          <w:lang w:eastAsia="hr-HR"/>
        </w:rPr>
        <w:t xml:space="preserve">3.      Uvjeti korištenja, uređenja i zaštite površina </w:t>
      </w:r>
      <w:r w:rsidRPr="00850A4C">
        <w:rPr>
          <w:rFonts w:eastAsia="Calibri"/>
          <w:bCs/>
          <w:iCs/>
          <w:noProof/>
          <w:color w:val="auto"/>
          <w:sz w:val="22"/>
          <w:szCs w:val="22"/>
          <w:lang w:eastAsia="hr-HR"/>
        </w:rPr>
        <w:tab/>
        <w:t>1:1.000</w:t>
      </w:r>
    </w:p>
    <w:p w:rsidR="00143B91" w:rsidRPr="00850A4C" w:rsidRDefault="00143B91" w:rsidP="00361C1C">
      <w:pPr>
        <w:pStyle w:val="Default"/>
        <w:tabs>
          <w:tab w:val="right" w:pos="9638"/>
        </w:tabs>
        <w:ind w:left="851"/>
        <w:jc w:val="both"/>
        <w:rPr>
          <w:rFonts w:eastAsia="Calibri"/>
          <w:bCs/>
          <w:iCs/>
          <w:noProof/>
          <w:color w:val="auto"/>
          <w:sz w:val="22"/>
          <w:szCs w:val="22"/>
          <w:lang w:eastAsia="hr-HR"/>
        </w:rPr>
      </w:pPr>
      <w:r w:rsidRPr="00850A4C">
        <w:rPr>
          <w:rFonts w:eastAsia="Calibri"/>
          <w:bCs/>
          <w:iCs/>
          <w:noProof/>
          <w:color w:val="auto"/>
          <w:sz w:val="22"/>
          <w:szCs w:val="22"/>
          <w:lang w:eastAsia="hr-HR"/>
        </w:rPr>
        <w:t xml:space="preserve">4.      Načini i uvjeti gradnje </w:t>
      </w:r>
      <w:r w:rsidRPr="00850A4C">
        <w:rPr>
          <w:rFonts w:eastAsia="Calibri"/>
          <w:bCs/>
          <w:iCs/>
          <w:noProof/>
          <w:color w:val="auto"/>
          <w:sz w:val="22"/>
          <w:szCs w:val="22"/>
          <w:lang w:eastAsia="hr-HR"/>
        </w:rPr>
        <w:tab/>
        <w:t>1:1.000</w:t>
      </w:r>
    </w:p>
    <w:p w:rsidR="00143B91" w:rsidRDefault="00143B91" w:rsidP="00143B91">
      <w:pPr>
        <w:pStyle w:val="Default"/>
        <w:jc w:val="both"/>
        <w:rPr>
          <w:rFonts w:eastAsia="Calibri"/>
          <w:b/>
          <w:bCs/>
          <w:iCs/>
          <w:noProof/>
          <w:color w:val="auto"/>
          <w:sz w:val="22"/>
          <w:szCs w:val="22"/>
          <w:lang w:eastAsia="hr-HR"/>
        </w:rPr>
      </w:pPr>
    </w:p>
    <w:p w:rsidR="007723F2" w:rsidRDefault="007723F2" w:rsidP="00143B91">
      <w:pPr>
        <w:pStyle w:val="Default"/>
        <w:jc w:val="both"/>
        <w:rPr>
          <w:rFonts w:eastAsia="Calibri"/>
          <w:b/>
          <w:bCs/>
          <w:iCs/>
          <w:noProof/>
          <w:color w:val="auto"/>
          <w:sz w:val="22"/>
          <w:szCs w:val="22"/>
          <w:lang w:eastAsia="hr-HR"/>
        </w:rPr>
      </w:pPr>
    </w:p>
    <w:p w:rsidR="007723F2" w:rsidRPr="00850A4C" w:rsidRDefault="007723F2" w:rsidP="00143B91">
      <w:pPr>
        <w:pStyle w:val="Default"/>
        <w:jc w:val="both"/>
        <w:rPr>
          <w:rFonts w:eastAsia="Calibri"/>
          <w:b/>
          <w:bCs/>
          <w:iCs/>
          <w:noProof/>
          <w:color w:val="auto"/>
          <w:sz w:val="22"/>
          <w:szCs w:val="22"/>
          <w:lang w:eastAsia="hr-HR"/>
        </w:rPr>
      </w:pPr>
    </w:p>
    <w:p w:rsidR="00143B91" w:rsidRPr="00850A4C" w:rsidRDefault="00143B91" w:rsidP="00143B91">
      <w:pPr>
        <w:pStyle w:val="Default"/>
        <w:jc w:val="both"/>
        <w:rPr>
          <w:rFonts w:eastAsia="Calibri"/>
          <w:b/>
          <w:bCs/>
          <w:iCs/>
          <w:noProof/>
          <w:color w:val="auto"/>
          <w:sz w:val="22"/>
          <w:szCs w:val="22"/>
          <w:lang w:eastAsia="hr-HR"/>
        </w:rPr>
      </w:pPr>
    </w:p>
    <w:p w:rsidR="00143B91" w:rsidRPr="00850A4C" w:rsidRDefault="00143B91" w:rsidP="00143B91">
      <w:pPr>
        <w:pStyle w:val="Default"/>
        <w:jc w:val="both"/>
        <w:rPr>
          <w:rFonts w:eastAsia="Calibri"/>
          <w:b/>
          <w:bCs/>
          <w:iCs/>
          <w:noProof/>
          <w:color w:val="auto"/>
          <w:sz w:val="22"/>
          <w:szCs w:val="22"/>
          <w:lang w:eastAsia="hr-HR"/>
        </w:rPr>
      </w:pPr>
    </w:p>
    <w:p w:rsidR="00143B91" w:rsidRPr="00850A4C" w:rsidRDefault="00143B91" w:rsidP="00F32993">
      <w:pPr>
        <w:pStyle w:val="Default"/>
        <w:ind w:left="426"/>
        <w:jc w:val="both"/>
        <w:rPr>
          <w:rFonts w:eastAsia="Calibri"/>
          <w:b/>
          <w:bCs/>
          <w:iCs/>
          <w:noProof/>
          <w:color w:val="auto"/>
          <w:sz w:val="22"/>
          <w:szCs w:val="22"/>
          <w:lang w:eastAsia="hr-HR"/>
        </w:rPr>
      </w:pPr>
      <w:r w:rsidRPr="00850A4C">
        <w:rPr>
          <w:rFonts w:eastAsia="Calibri"/>
          <w:b/>
          <w:bCs/>
          <w:iCs/>
          <w:noProof/>
          <w:color w:val="auto"/>
          <w:sz w:val="22"/>
          <w:szCs w:val="22"/>
          <w:lang w:eastAsia="hr-HR"/>
        </w:rPr>
        <w:t>KNJIGA 2</w:t>
      </w:r>
    </w:p>
    <w:p w:rsidR="00143B91" w:rsidRPr="00850A4C" w:rsidRDefault="00143B91" w:rsidP="00F32993">
      <w:pPr>
        <w:pStyle w:val="Default"/>
        <w:ind w:left="851" w:hanging="425"/>
        <w:jc w:val="both"/>
        <w:rPr>
          <w:rFonts w:eastAsia="Calibri"/>
          <w:bCs/>
          <w:iCs/>
          <w:noProof/>
          <w:color w:val="auto"/>
          <w:sz w:val="22"/>
          <w:szCs w:val="22"/>
          <w:lang w:eastAsia="hr-HR"/>
        </w:rPr>
      </w:pPr>
      <w:r w:rsidRPr="00850A4C">
        <w:rPr>
          <w:rFonts w:eastAsia="Calibri"/>
          <w:bCs/>
          <w:iCs/>
          <w:noProof/>
          <w:color w:val="auto"/>
          <w:sz w:val="22"/>
          <w:szCs w:val="22"/>
          <w:lang w:eastAsia="hr-HR"/>
        </w:rPr>
        <w:t>III  OBVEZNI PRILOZI</w:t>
      </w:r>
    </w:p>
    <w:p w:rsidR="00143B91" w:rsidRPr="00850A4C" w:rsidRDefault="007F257D" w:rsidP="00F32993">
      <w:pPr>
        <w:pStyle w:val="Default"/>
        <w:ind w:left="1134" w:hanging="283"/>
        <w:jc w:val="both"/>
        <w:rPr>
          <w:rFonts w:eastAsia="Calibri"/>
          <w:bCs/>
          <w:iCs/>
          <w:noProof/>
          <w:color w:val="auto"/>
          <w:sz w:val="22"/>
          <w:szCs w:val="22"/>
          <w:lang w:eastAsia="hr-HR"/>
        </w:rPr>
      </w:pPr>
      <w:r>
        <w:rPr>
          <w:rFonts w:eastAsia="Calibri"/>
          <w:bCs/>
          <w:iCs/>
          <w:noProof/>
          <w:color w:val="auto"/>
          <w:sz w:val="22"/>
          <w:szCs w:val="22"/>
          <w:lang w:eastAsia="hr-HR"/>
        </w:rPr>
        <w:t>A</w:t>
      </w:r>
      <w:r>
        <w:rPr>
          <w:rFonts w:eastAsia="Calibri"/>
          <w:bCs/>
          <w:iCs/>
          <w:noProof/>
          <w:color w:val="auto"/>
          <w:sz w:val="22"/>
          <w:szCs w:val="22"/>
          <w:lang w:eastAsia="hr-HR"/>
        </w:rPr>
        <w:tab/>
        <w:t>OBRAZLOŽENJE</w:t>
      </w:r>
    </w:p>
    <w:p w:rsidR="00143B91" w:rsidRPr="00850A4C" w:rsidRDefault="00143B91" w:rsidP="00F32993">
      <w:pPr>
        <w:pStyle w:val="Default"/>
        <w:ind w:left="1134" w:hanging="283"/>
        <w:jc w:val="both"/>
        <w:rPr>
          <w:rFonts w:eastAsia="Calibri"/>
          <w:bCs/>
          <w:iCs/>
          <w:noProof/>
          <w:color w:val="auto"/>
          <w:sz w:val="22"/>
          <w:szCs w:val="22"/>
          <w:lang w:eastAsia="hr-HR"/>
        </w:rPr>
      </w:pPr>
      <w:r w:rsidRPr="00850A4C">
        <w:rPr>
          <w:rFonts w:eastAsia="Calibri"/>
          <w:bCs/>
          <w:iCs/>
          <w:noProof/>
          <w:color w:val="auto"/>
          <w:sz w:val="22"/>
          <w:szCs w:val="22"/>
          <w:lang w:eastAsia="hr-HR"/>
        </w:rPr>
        <w:t>B</w:t>
      </w:r>
      <w:r w:rsidRPr="00850A4C">
        <w:rPr>
          <w:rFonts w:eastAsia="Calibri"/>
          <w:bCs/>
          <w:iCs/>
          <w:noProof/>
          <w:color w:val="auto"/>
          <w:sz w:val="22"/>
          <w:szCs w:val="22"/>
          <w:lang w:eastAsia="hr-HR"/>
        </w:rPr>
        <w:tab/>
        <w:t>ZAHTJEVI I MIŠLJENJA</w:t>
      </w:r>
    </w:p>
    <w:p w:rsidR="00143B91" w:rsidRPr="00850A4C" w:rsidRDefault="00143B91" w:rsidP="00F32993">
      <w:pPr>
        <w:pStyle w:val="Default"/>
        <w:ind w:left="1134" w:hanging="283"/>
        <w:jc w:val="both"/>
        <w:rPr>
          <w:rFonts w:eastAsia="Calibri"/>
          <w:bCs/>
          <w:iCs/>
          <w:noProof/>
          <w:color w:val="auto"/>
          <w:sz w:val="22"/>
          <w:szCs w:val="22"/>
          <w:lang w:eastAsia="hr-HR"/>
        </w:rPr>
      </w:pPr>
      <w:r w:rsidRPr="00850A4C">
        <w:rPr>
          <w:rFonts w:eastAsia="Calibri"/>
          <w:bCs/>
          <w:iCs/>
          <w:noProof/>
          <w:color w:val="auto"/>
          <w:sz w:val="22"/>
          <w:szCs w:val="22"/>
          <w:lang w:eastAsia="hr-HR"/>
        </w:rPr>
        <w:t>C</w:t>
      </w:r>
      <w:r w:rsidRPr="00850A4C">
        <w:rPr>
          <w:rFonts w:eastAsia="Calibri"/>
          <w:bCs/>
          <w:iCs/>
          <w:noProof/>
          <w:color w:val="auto"/>
          <w:sz w:val="22"/>
          <w:szCs w:val="22"/>
          <w:lang w:eastAsia="hr-HR"/>
        </w:rPr>
        <w:tab/>
        <w:t>IZVJEŠĆE O JAVNOJ RASPRAVI</w:t>
      </w:r>
    </w:p>
    <w:p w:rsidR="00143B91" w:rsidRPr="00850A4C" w:rsidRDefault="00143B91" w:rsidP="00F32993">
      <w:pPr>
        <w:pStyle w:val="Default"/>
        <w:ind w:left="1134" w:hanging="283"/>
        <w:jc w:val="both"/>
        <w:rPr>
          <w:rFonts w:eastAsia="Calibri"/>
          <w:noProof/>
          <w:sz w:val="22"/>
          <w:szCs w:val="22"/>
          <w:lang w:eastAsia="hr-HR"/>
        </w:rPr>
      </w:pPr>
      <w:r w:rsidRPr="00850A4C">
        <w:rPr>
          <w:rFonts w:eastAsia="Calibri"/>
          <w:bCs/>
          <w:iCs/>
          <w:noProof/>
          <w:color w:val="auto"/>
          <w:sz w:val="22"/>
          <w:szCs w:val="22"/>
          <w:lang w:eastAsia="hr-HR"/>
        </w:rPr>
        <w:t>D</w:t>
      </w:r>
      <w:r w:rsidRPr="00850A4C">
        <w:rPr>
          <w:rFonts w:eastAsia="Calibri"/>
          <w:bCs/>
          <w:iCs/>
          <w:noProof/>
          <w:color w:val="auto"/>
          <w:sz w:val="22"/>
          <w:szCs w:val="22"/>
          <w:lang w:eastAsia="hr-HR"/>
        </w:rPr>
        <w:tab/>
      </w:r>
      <w:r w:rsidRPr="00850A4C">
        <w:rPr>
          <w:rFonts w:eastAsia="Calibri"/>
          <w:noProof/>
          <w:sz w:val="22"/>
          <w:szCs w:val="22"/>
          <w:lang w:eastAsia="hr-HR"/>
        </w:rPr>
        <w:t xml:space="preserve">ELABORAT ISTRAŽIVANJA </w:t>
      </w:r>
      <w:r w:rsidRPr="00850A4C">
        <w:rPr>
          <w:rFonts w:eastAsia="Calibri"/>
          <w:bCs/>
          <w:iCs/>
          <w:noProof/>
          <w:color w:val="auto"/>
          <w:sz w:val="22"/>
          <w:szCs w:val="22"/>
          <w:lang w:eastAsia="hr-HR"/>
        </w:rPr>
        <w:t>DETALJNIH VODOISTRAŽNIH RADOVA S IZRADOM ELABORATA ISTRAŽIVANJA ZA PODRUČJE UPU-A „TEHNIČKO – TEHNOLOŠKI BLOK OSOJNIK“</w:t>
      </w:r>
    </w:p>
    <w:p w:rsidR="00143B91" w:rsidRPr="00850A4C" w:rsidRDefault="00143B91" w:rsidP="00F32993">
      <w:pPr>
        <w:pStyle w:val="Default"/>
        <w:ind w:left="1134" w:hanging="283"/>
        <w:jc w:val="both"/>
        <w:rPr>
          <w:rFonts w:eastAsia="Calibri"/>
          <w:bCs/>
          <w:iCs/>
          <w:noProof/>
          <w:color w:val="auto"/>
          <w:sz w:val="22"/>
          <w:szCs w:val="22"/>
          <w:lang w:eastAsia="hr-HR"/>
        </w:rPr>
      </w:pPr>
      <w:r w:rsidRPr="00850A4C">
        <w:rPr>
          <w:rFonts w:eastAsia="Calibri"/>
          <w:bCs/>
          <w:iCs/>
          <w:noProof/>
          <w:color w:val="auto"/>
          <w:sz w:val="22"/>
          <w:szCs w:val="22"/>
          <w:lang w:eastAsia="hr-HR"/>
        </w:rPr>
        <w:t>E</w:t>
      </w:r>
      <w:r w:rsidRPr="00850A4C">
        <w:rPr>
          <w:rFonts w:eastAsia="Calibri"/>
          <w:bCs/>
          <w:iCs/>
          <w:noProof/>
          <w:color w:val="auto"/>
          <w:sz w:val="22"/>
          <w:szCs w:val="22"/>
          <w:lang w:eastAsia="hr-HR"/>
        </w:rPr>
        <w:tab/>
        <w:t>SAŽETAK ZA JAVNOST</w:t>
      </w:r>
    </w:p>
    <w:p w:rsidR="00143B91" w:rsidRPr="00850A4C" w:rsidRDefault="00143B91" w:rsidP="00F32993">
      <w:pPr>
        <w:pStyle w:val="Default"/>
        <w:ind w:left="1134" w:hanging="283"/>
        <w:jc w:val="both"/>
        <w:rPr>
          <w:sz w:val="22"/>
          <w:szCs w:val="22"/>
        </w:rPr>
      </w:pPr>
      <w:r w:rsidRPr="00850A4C">
        <w:rPr>
          <w:rFonts w:eastAsia="Calibri"/>
          <w:bCs/>
          <w:iCs/>
          <w:noProof/>
          <w:color w:val="auto"/>
          <w:sz w:val="22"/>
          <w:szCs w:val="22"/>
          <w:lang w:eastAsia="hr-HR"/>
        </w:rPr>
        <w:t>F</w:t>
      </w:r>
      <w:r w:rsidRPr="00850A4C">
        <w:rPr>
          <w:rFonts w:eastAsia="Calibri"/>
          <w:bCs/>
          <w:iCs/>
          <w:noProof/>
          <w:color w:val="auto"/>
          <w:sz w:val="22"/>
          <w:szCs w:val="22"/>
          <w:lang w:eastAsia="hr-HR"/>
        </w:rPr>
        <w:tab/>
        <w:t>OSTALI PRILOZI</w:t>
      </w:r>
    </w:p>
    <w:p w:rsidR="00143B91" w:rsidRPr="00AE2E17" w:rsidRDefault="00143B91" w:rsidP="00357B85">
      <w:pPr>
        <w:widowControl w:val="0"/>
        <w:spacing w:after="0" w:line="300" w:lineRule="exact"/>
        <w:jc w:val="both"/>
        <w:rPr>
          <w:rFonts w:ascii="Arial Black" w:eastAsia="Arial" w:hAnsi="Arial Black" w:cs="Arial"/>
          <w:b/>
          <w:bCs/>
          <w:sz w:val="32"/>
          <w:szCs w:val="32"/>
        </w:rPr>
      </w:pPr>
    </w:p>
    <w:p w:rsidR="003C35BA" w:rsidRDefault="003C35BA" w:rsidP="00357B85">
      <w:pPr>
        <w:widowControl w:val="0"/>
        <w:spacing w:after="0" w:line="300" w:lineRule="exact"/>
        <w:jc w:val="both"/>
        <w:rPr>
          <w:rFonts w:ascii="Arial Black" w:eastAsia="Arial" w:hAnsi="Arial Black" w:cs="Arial"/>
          <w:b/>
          <w:bCs/>
          <w:sz w:val="32"/>
          <w:szCs w:val="32"/>
        </w:rPr>
      </w:pPr>
    </w:p>
    <w:p w:rsidR="00BC70B2" w:rsidRPr="00AE2E17" w:rsidRDefault="00BC70B2" w:rsidP="00357B85">
      <w:pPr>
        <w:widowControl w:val="0"/>
        <w:spacing w:after="0" w:line="300" w:lineRule="exact"/>
        <w:jc w:val="both"/>
        <w:rPr>
          <w:rFonts w:ascii="Arial Black" w:eastAsia="Arial" w:hAnsi="Arial Black" w:cs="Arial"/>
          <w:b/>
          <w:bCs/>
          <w:sz w:val="32"/>
          <w:szCs w:val="32"/>
        </w:rPr>
      </w:pPr>
    </w:p>
    <w:p w:rsidR="00B55054" w:rsidRPr="005D1472" w:rsidRDefault="00B55054" w:rsidP="00357B85">
      <w:pPr>
        <w:widowControl w:val="0"/>
        <w:spacing w:after="0" w:line="300" w:lineRule="exact"/>
        <w:jc w:val="both"/>
        <w:rPr>
          <w:rFonts w:ascii="Arial Black" w:eastAsia="Arial" w:hAnsi="Arial Black" w:cs="Arial"/>
          <w:b/>
          <w:bCs/>
          <w:sz w:val="24"/>
          <w:szCs w:val="24"/>
        </w:rPr>
      </w:pPr>
      <w:r w:rsidRPr="005D1472">
        <w:rPr>
          <w:rFonts w:ascii="Arial Black" w:eastAsia="Arial" w:hAnsi="Arial Black" w:cs="Arial"/>
          <w:b/>
          <w:bCs/>
          <w:sz w:val="24"/>
          <w:szCs w:val="24"/>
        </w:rPr>
        <w:t>ODR</w:t>
      </w:r>
      <w:r w:rsidRPr="005D1472">
        <w:rPr>
          <w:rFonts w:ascii="Arial Black" w:eastAsia="Arial" w:hAnsi="Arial Black" w:cs="Arial"/>
          <w:b/>
          <w:bCs/>
          <w:spacing w:val="1"/>
          <w:sz w:val="24"/>
          <w:szCs w:val="24"/>
        </w:rPr>
        <w:t>E</w:t>
      </w:r>
      <w:r w:rsidRPr="005D1472">
        <w:rPr>
          <w:rFonts w:ascii="Arial Black" w:eastAsia="Arial" w:hAnsi="Arial Black" w:cs="Arial"/>
          <w:b/>
          <w:bCs/>
          <w:sz w:val="24"/>
          <w:szCs w:val="24"/>
        </w:rPr>
        <w:t>DBE ZA PROV</w:t>
      </w:r>
      <w:r w:rsidRPr="005D1472">
        <w:rPr>
          <w:rFonts w:ascii="Arial Black" w:eastAsia="Arial" w:hAnsi="Arial Black" w:cs="Arial"/>
          <w:b/>
          <w:bCs/>
          <w:spacing w:val="-1"/>
          <w:sz w:val="24"/>
          <w:szCs w:val="24"/>
        </w:rPr>
        <w:t>OĐ</w:t>
      </w:r>
      <w:r w:rsidRPr="005D1472">
        <w:rPr>
          <w:rFonts w:ascii="Arial Black" w:eastAsia="Arial" w:hAnsi="Arial Black" w:cs="Arial"/>
          <w:b/>
          <w:bCs/>
          <w:sz w:val="24"/>
          <w:szCs w:val="24"/>
        </w:rPr>
        <w:t>ENJE</w:t>
      </w:r>
    </w:p>
    <w:p w:rsidR="00B55054" w:rsidRPr="00AE2E17" w:rsidRDefault="00B55054" w:rsidP="00357B85">
      <w:pPr>
        <w:widowControl w:val="0"/>
        <w:spacing w:after="0" w:line="300" w:lineRule="exact"/>
        <w:rPr>
          <w:rFonts w:ascii="Arial" w:eastAsia="Calibri" w:hAnsi="Arial" w:cs="Arial"/>
        </w:rPr>
      </w:pPr>
    </w:p>
    <w:p w:rsidR="00B55054" w:rsidRPr="00AE2E17" w:rsidRDefault="00B55054" w:rsidP="00357B85">
      <w:pPr>
        <w:widowControl w:val="0"/>
        <w:numPr>
          <w:ilvl w:val="0"/>
          <w:numId w:val="4"/>
        </w:numPr>
        <w:tabs>
          <w:tab w:val="left" w:pos="9356"/>
        </w:tabs>
        <w:spacing w:after="0" w:line="300" w:lineRule="exact"/>
        <w:ind w:hanging="720"/>
        <w:contextualSpacing/>
        <w:rPr>
          <w:rFonts w:ascii="Arial" w:eastAsia="Arial" w:hAnsi="Arial" w:cs="Arial"/>
          <w:b/>
        </w:rPr>
      </w:pPr>
      <w:r w:rsidRPr="00AE2E17">
        <w:rPr>
          <w:rFonts w:ascii="Arial" w:eastAsia="Arial" w:hAnsi="Arial" w:cs="Arial"/>
          <w:b/>
          <w:bCs/>
        </w:rPr>
        <w:t>UVJETI OD</w:t>
      </w:r>
      <w:r w:rsidRPr="00AE2E17">
        <w:rPr>
          <w:rFonts w:ascii="Arial" w:eastAsia="Arial" w:hAnsi="Arial" w:cs="Arial"/>
          <w:b/>
          <w:bCs/>
          <w:spacing w:val="-2"/>
        </w:rPr>
        <w:t>R</w:t>
      </w:r>
      <w:r w:rsidRPr="00AE2E17">
        <w:rPr>
          <w:rFonts w:ascii="Arial" w:eastAsia="Arial" w:hAnsi="Arial" w:cs="Arial"/>
          <w:b/>
          <w:bCs/>
        </w:rPr>
        <w:t>EĐI</w:t>
      </w:r>
      <w:r w:rsidRPr="00AE2E17">
        <w:rPr>
          <w:rFonts w:ascii="Arial" w:eastAsia="Arial" w:hAnsi="Arial" w:cs="Arial"/>
          <w:b/>
          <w:bCs/>
          <w:spacing w:val="2"/>
        </w:rPr>
        <w:t>V</w:t>
      </w:r>
      <w:r w:rsidRPr="00AE2E17">
        <w:rPr>
          <w:rFonts w:ascii="Arial" w:eastAsia="Arial" w:hAnsi="Arial" w:cs="Arial"/>
          <w:b/>
          <w:bCs/>
          <w:spacing w:val="-4"/>
        </w:rPr>
        <w:t>A</w:t>
      </w:r>
      <w:r w:rsidRPr="00AE2E17">
        <w:rPr>
          <w:rFonts w:ascii="Arial" w:eastAsia="Arial" w:hAnsi="Arial" w:cs="Arial"/>
          <w:b/>
          <w:bCs/>
          <w:spacing w:val="1"/>
        </w:rPr>
        <w:t>N</w:t>
      </w:r>
      <w:r w:rsidRPr="00AE2E17">
        <w:rPr>
          <w:rFonts w:ascii="Arial" w:eastAsia="Arial" w:hAnsi="Arial" w:cs="Arial"/>
          <w:b/>
          <w:bCs/>
          <w:spacing w:val="2"/>
        </w:rPr>
        <w:t>J</w:t>
      </w:r>
      <w:r w:rsidRPr="00AE2E17">
        <w:rPr>
          <w:rFonts w:ascii="Arial" w:eastAsia="Arial" w:hAnsi="Arial" w:cs="Arial"/>
          <w:b/>
          <w:bCs/>
        </w:rPr>
        <w:t>A</w:t>
      </w:r>
      <w:r w:rsidRPr="00AE2E17">
        <w:rPr>
          <w:rFonts w:ascii="Arial" w:eastAsia="Arial" w:hAnsi="Arial" w:cs="Arial"/>
          <w:b/>
          <w:bCs/>
          <w:spacing w:val="-2"/>
        </w:rPr>
        <w:t xml:space="preserve"> </w:t>
      </w:r>
      <w:r w:rsidRPr="00AE2E17">
        <w:rPr>
          <w:rFonts w:ascii="Arial" w:eastAsia="Arial" w:hAnsi="Arial" w:cs="Arial"/>
          <w:b/>
          <w:bCs/>
        </w:rPr>
        <w:t>I</w:t>
      </w:r>
      <w:r w:rsidRPr="00AE2E17">
        <w:rPr>
          <w:rFonts w:ascii="Arial" w:eastAsia="Arial" w:hAnsi="Arial" w:cs="Arial"/>
          <w:b/>
          <w:bCs/>
          <w:spacing w:val="1"/>
        </w:rPr>
        <w:t xml:space="preserve"> </w:t>
      </w:r>
      <w:r w:rsidRPr="00AE2E17">
        <w:rPr>
          <w:rFonts w:ascii="Arial" w:eastAsia="Arial" w:hAnsi="Arial" w:cs="Arial"/>
          <w:b/>
          <w:bCs/>
        </w:rPr>
        <w:t>R</w:t>
      </w:r>
      <w:r w:rsidRPr="00AE2E17">
        <w:rPr>
          <w:rFonts w:ascii="Arial" w:eastAsia="Arial" w:hAnsi="Arial" w:cs="Arial"/>
          <w:b/>
          <w:bCs/>
          <w:spacing w:val="-3"/>
        </w:rPr>
        <w:t>A</w:t>
      </w:r>
      <w:r w:rsidRPr="00AE2E17">
        <w:rPr>
          <w:rFonts w:ascii="Arial" w:eastAsia="Arial" w:hAnsi="Arial" w:cs="Arial"/>
          <w:b/>
          <w:bCs/>
          <w:spacing w:val="2"/>
        </w:rPr>
        <w:t>Z</w:t>
      </w:r>
      <w:r w:rsidRPr="00AE2E17">
        <w:rPr>
          <w:rFonts w:ascii="Arial" w:eastAsia="Arial" w:hAnsi="Arial" w:cs="Arial"/>
          <w:b/>
          <w:bCs/>
        </w:rPr>
        <w:t>G</w:t>
      </w:r>
      <w:r w:rsidRPr="00AE2E17">
        <w:rPr>
          <w:rFonts w:ascii="Arial" w:eastAsia="Arial" w:hAnsi="Arial" w:cs="Arial"/>
          <w:b/>
          <w:bCs/>
          <w:spacing w:val="2"/>
        </w:rPr>
        <w:t>R</w:t>
      </w:r>
      <w:r w:rsidRPr="00AE2E17">
        <w:rPr>
          <w:rFonts w:ascii="Arial" w:eastAsia="Arial" w:hAnsi="Arial" w:cs="Arial"/>
          <w:b/>
          <w:bCs/>
          <w:spacing w:val="-3"/>
        </w:rPr>
        <w:t>A</w:t>
      </w:r>
      <w:r w:rsidRPr="00AE2E17">
        <w:rPr>
          <w:rFonts w:ascii="Arial" w:eastAsia="Arial" w:hAnsi="Arial" w:cs="Arial"/>
          <w:b/>
          <w:bCs/>
        </w:rPr>
        <w:t>N</w:t>
      </w:r>
      <w:r w:rsidRPr="00AE2E17">
        <w:rPr>
          <w:rFonts w:ascii="Arial" w:eastAsia="Arial" w:hAnsi="Arial" w:cs="Arial"/>
          <w:b/>
          <w:bCs/>
          <w:spacing w:val="2"/>
        </w:rPr>
        <w:t>IČ</w:t>
      </w:r>
      <w:r w:rsidRPr="00AE2E17">
        <w:rPr>
          <w:rFonts w:ascii="Arial" w:eastAsia="Arial" w:hAnsi="Arial" w:cs="Arial"/>
          <w:b/>
          <w:bCs/>
          <w:spacing w:val="-4"/>
        </w:rPr>
        <w:t>A</w:t>
      </w:r>
      <w:r w:rsidRPr="00AE2E17">
        <w:rPr>
          <w:rFonts w:ascii="Arial" w:eastAsia="Arial" w:hAnsi="Arial" w:cs="Arial"/>
          <w:b/>
          <w:bCs/>
          <w:spacing w:val="2"/>
        </w:rPr>
        <w:t>V</w:t>
      </w:r>
      <w:r w:rsidRPr="00AE2E17">
        <w:rPr>
          <w:rFonts w:ascii="Arial" w:eastAsia="Arial" w:hAnsi="Arial" w:cs="Arial"/>
          <w:b/>
          <w:bCs/>
          <w:spacing w:val="-3"/>
        </w:rPr>
        <w:t>A</w:t>
      </w:r>
      <w:r w:rsidRPr="00AE2E17">
        <w:rPr>
          <w:rFonts w:ascii="Arial" w:eastAsia="Arial" w:hAnsi="Arial" w:cs="Arial"/>
          <w:b/>
          <w:bCs/>
          <w:spacing w:val="1"/>
        </w:rPr>
        <w:t>N</w:t>
      </w:r>
      <w:r w:rsidRPr="00AE2E17">
        <w:rPr>
          <w:rFonts w:ascii="Arial" w:eastAsia="Arial" w:hAnsi="Arial" w:cs="Arial"/>
          <w:b/>
          <w:bCs/>
          <w:spacing w:val="3"/>
        </w:rPr>
        <w:t>J</w:t>
      </w:r>
      <w:r w:rsidRPr="00AE2E17">
        <w:rPr>
          <w:rFonts w:ascii="Arial" w:eastAsia="Arial" w:hAnsi="Arial" w:cs="Arial"/>
          <w:b/>
          <w:bCs/>
        </w:rPr>
        <w:t>A POVRŠI</w:t>
      </w:r>
      <w:r w:rsidRPr="00AE2E17">
        <w:rPr>
          <w:rFonts w:ascii="Arial" w:eastAsia="Arial" w:hAnsi="Arial" w:cs="Arial"/>
          <w:b/>
          <w:bCs/>
          <w:spacing w:val="2"/>
        </w:rPr>
        <w:t>N</w:t>
      </w:r>
      <w:r w:rsidRPr="00AE2E17">
        <w:rPr>
          <w:rFonts w:ascii="Arial" w:eastAsia="Arial" w:hAnsi="Arial" w:cs="Arial"/>
          <w:b/>
          <w:bCs/>
        </w:rPr>
        <w:t>A</w:t>
      </w:r>
      <w:r w:rsidRPr="00AE2E17">
        <w:rPr>
          <w:rFonts w:ascii="Arial" w:eastAsia="Arial" w:hAnsi="Arial" w:cs="Arial"/>
          <w:b/>
          <w:bCs/>
          <w:spacing w:val="-2"/>
        </w:rPr>
        <w:t xml:space="preserve"> </w:t>
      </w:r>
      <w:r w:rsidRPr="00AE2E17">
        <w:rPr>
          <w:rFonts w:ascii="Arial" w:eastAsia="Arial" w:hAnsi="Arial" w:cs="Arial"/>
          <w:b/>
          <w:bCs/>
          <w:spacing w:val="2"/>
        </w:rPr>
        <w:t>J</w:t>
      </w:r>
      <w:r w:rsidRPr="00AE2E17">
        <w:rPr>
          <w:rFonts w:ascii="Arial" w:eastAsia="Arial" w:hAnsi="Arial" w:cs="Arial"/>
          <w:b/>
          <w:bCs/>
          <w:spacing w:val="-2"/>
        </w:rPr>
        <w:t>A</w:t>
      </w:r>
      <w:r w:rsidRPr="00AE2E17">
        <w:rPr>
          <w:rFonts w:ascii="Arial" w:eastAsia="Arial" w:hAnsi="Arial" w:cs="Arial"/>
          <w:b/>
          <w:bCs/>
        </w:rPr>
        <w:t xml:space="preserve">VNIH I DRUGIH </w:t>
      </w:r>
      <w:r w:rsidRPr="00AE2E17">
        <w:rPr>
          <w:rFonts w:ascii="Arial" w:eastAsia="Arial" w:hAnsi="Arial" w:cs="Arial"/>
          <w:b/>
          <w:bCs/>
          <w:spacing w:val="2"/>
        </w:rPr>
        <w:t>N</w:t>
      </w:r>
      <w:r w:rsidRPr="00AE2E17">
        <w:rPr>
          <w:rFonts w:ascii="Arial" w:eastAsia="Arial" w:hAnsi="Arial" w:cs="Arial"/>
          <w:b/>
          <w:bCs/>
          <w:spacing w:val="-4"/>
        </w:rPr>
        <w:t>A</w:t>
      </w:r>
      <w:r w:rsidRPr="00AE2E17">
        <w:rPr>
          <w:rFonts w:ascii="Arial" w:eastAsia="Arial" w:hAnsi="Arial" w:cs="Arial"/>
          <w:b/>
          <w:bCs/>
          <w:spacing w:val="1"/>
        </w:rPr>
        <w:t>M</w:t>
      </w:r>
      <w:r w:rsidRPr="00AE2E17">
        <w:rPr>
          <w:rFonts w:ascii="Arial" w:eastAsia="Arial" w:hAnsi="Arial" w:cs="Arial"/>
          <w:b/>
          <w:bCs/>
          <w:spacing w:val="-1"/>
        </w:rPr>
        <w:t>J</w:t>
      </w:r>
      <w:r w:rsidRPr="00AE2E17">
        <w:rPr>
          <w:rFonts w:ascii="Arial" w:eastAsia="Arial" w:hAnsi="Arial" w:cs="Arial"/>
          <w:b/>
          <w:bCs/>
        </w:rPr>
        <w:t>E</w:t>
      </w:r>
      <w:r w:rsidRPr="00AE2E17">
        <w:rPr>
          <w:rFonts w:ascii="Arial" w:eastAsia="Arial" w:hAnsi="Arial" w:cs="Arial"/>
          <w:b/>
          <w:bCs/>
          <w:spacing w:val="3"/>
        </w:rPr>
        <w:t>N</w:t>
      </w:r>
      <w:r w:rsidRPr="00AE2E17">
        <w:rPr>
          <w:rFonts w:ascii="Arial" w:eastAsia="Arial" w:hAnsi="Arial" w:cs="Arial"/>
          <w:b/>
          <w:bCs/>
        </w:rPr>
        <w:t>A</w:t>
      </w:r>
    </w:p>
    <w:p w:rsidR="00B55054" w:rsidRPr="00AE2E17" w:rsidRDefault="00B55054" w:rsidP="00357B85">
      <w:pPr>
        <w:widowControl w:val="0"/>
        <w:tabs>
          <w:tab w:val="left" w:pos="284"/>
          <w:tab w:val="left" w:pos="9356"/>
        </w:tabs>
        <w:spacing w:after="0" w:line="300" w:lineRule="exact"/>
        <w:contextualSpacing/>
        <w:rPr>
          <w:rFonts w:ascii="Arial" w:eastAsia="Arial" w:hAnsi="Arial" w:cs="Arial"/>
        </w:rPr>
      </w:pPr>
    </w:p>
    <w:p w:rsidR="00B55054" w:rsidRPr="00AE2E17" w:rsidRDefault="00B55054" w:rsidP="00357B85">
      <w:pPr>
        <w:widowControl w:val="0"/>
        <w:numPr>
          <w:ilvl w:val="1"/>
          <w:numId w:val="4"/>
        </w:numPr>
        <w:spacing w:after="0" w:line="300" w:lineRule="exact"/>
        <w:ind w:hanging="720"/>
        <w:contextualSpacing/>
        <w:jc w:val="both"/>
        <w:rPr>
          <w:rFonts w:ascii="Arial" w:eastAsia="Arial" w:hAnsi="Arial" w:cs="Arial"/>
          <w:b/>
          <w:bCs/>
        </w:rPr>
      </w:pPr>
      <w:r w:rsidRPr="00AE2E17">
        <w:rPr>
          <w:rFonts w:ascii="Arial" w:eastAsia="Arial" w:hAnsi="Arial" w:cs="Arial"/>
          <w:b/>
          <w:bCs/>
        </w:rPr>
        <w:t>Uvjeti za razgraničavanje površina</w:t>
      </w:r>
    </w:p>
    <w:p w:rsidR="00B55054" w:rsidRPr="00AE2E17" w:rsidRDefault="00B55054" w:rsidP="00357B85">
      <w:pPr>
        <w:widowControl w:val="0"/>
        <w:spacing w:after="0" w:line="300" w:lineRule="exact"/>
        <w:contextualSpacing/>
        <w:jc w:val="both"/>
        <w:rPr>
          <w:rFonts w:ascii="Arial" w:eastAsia="Arial" w:hAnsi="Arial" w:cs="Arial"/>
          <w:b/>
          <w:bCs/>
        </w:rPr>
      </w:pPr>
    </w:p>
    <w:p w:rsidR="00B55054" w:rsidRPr="00AE2E17" w:rsidRDefault="00B55054" w:rsidP="00357B85">
      <w:pPr>
        <w:widowControl w:val="0"/>
        <w:spacing w:after="0" w:line="300" w:lineRule="exact"/>
        <w:jc w:val="center"/>
        <w:rPr>
          <w:rFonts w:ascii="Arial" w:eastAsia="Arial" w:hAnsi="Arial" w:cs="Arial"/>
        </w:rPr>
      </w:pPr>
      <w:r w:rsidRPr="00AE2E17">
        <w:rPr>
          <w:rFonts w:ascii="Arial" w:eastAsia="Arial" w:hAnsi="Arial" w:cs="Arial"/>
          <w:b/>
          <w:bCs/>
        </w:rPr>
        <w:t>Članak 3.</w:t>
      </w:r>
    </w:p>
    <w:p w:rsidR="00B55054" w:rsidRPr="00AE2E17" w:rsidRDefault="002E257E" w:rsidP="00357B85">
      <w:pPr>
        <w:widowControl w:val="0"/>
        <w:spacing w:after="0" w:line="300" w:lineRule="exact"/>
        <w:jc w:val="both"/>
        <w:rPr>
          <w:rFonts w:ascii="Arial" w:eastAsia="Arial" w:hAnsi="Arial" w:cs="Arial"/>
        </w:rPr>
      </w:pPr>
      <w:r w:rsidRPr="00AE2E17">
        <w:rPr>
          <w:rFonts w:ascii="Arial" w:eastAsia="Arial" w:hAnsi="Arial" w:cs="Arial"/>
        </w:rPr>
        <w:t xml:space="preserve">(1) </w:t>
      </w:r>
      <w:r w:rsidR="005B512E" w:rsidRPr="00AE2E17">
        <w:rPr>
          <w:rFonts w:ascii="Arial" w:eastAsia="Arial" w:hAnsi="Arial" w:cs="Arial"/>
        </w:rPr>
        <w:tab/>
      </w:r>
      <w:r w:rsidR="00B55054" w:rsidRPr="00AE2E17">
        <w:rPr>
          <w:rFonts w:ascii="Arial" w:eastAsia="Arial" w:hAnsi="Arial" w:cs="Arial"/>
        </w:rPr>
        <w:t xml:space="preserve">Prostor u obuhvatu </w:t>
      </w:r>
      <w:r w:rsidR="00D048FC" w:rsidRPr="00AE2E17">
        <w:rPr>
          <w:rFonts w:ascii="Arial" w:eastAsia="Arial" w:hAnsi="Arial" w:cs="Arial"/>
        </w:rPr>
        <w:t>UPU</w:t>
      </w:r>
      <w:r w:rsidR="006E03D4">
        <w:rPr>
          <w:rFonts w:ascii="Arial" w:eastAsia="Arial" w:hAnsi="Arial" w:cs="Arial"/>
        </w:rPr>
        <w:t>-a</w:t>
      </w:r>
      <w:r w:rsidR="00D048FC" w:rsidRPr="00AE2E17">
        <w:rPr>
          <w:rFonts w:ascii="Arial" w:eastAsia="Arial" w:hAnsi="Arial" w:cs="Arial"/>
        </w:rPr>
        <w:t xml:space="preserve"> </w:t>
      </w:r>
      <w:r w:rsidR="00B55054" w:rsidRPr="00AE2E17">
        <w:rPr>
          <w:rFonts w:ascii="Arial" w:eastAsia="Arial" w:hAnsi="Arial" w:cs="Arial"/>
        </w:rPr>
        <w:t>dijeli se na površine za g</w:t>
      </w:r>
      <w:r w:rsidR="00D048FC" w:rsidRPr="00AE2E17">
        <w:rPr>
          <w:rFonts w:ascii="Arial" w:eastAsia="Arial" w:hAnsi="Arial" w:cs="Arial"/>
        </w:rPr>
        <w:t>radnju gospodarskih građevina</w:t>
      </w:r>
      <w:r w:rsidR="00B55054" w:rsidRPr="00AE2E17">
        <w:rPr>
          <w:rFonts w:ascii="Arial" w:eastAsia="Arial" w:hAnsi="Arial" w:cs="Arial"/>
        </w:rPr>
        <w:t xml:space="preserve"> i na </w:t>
      </w:r>
      <w:proofErr w:type="spellStart"/>
      <w:r w:rsidR="00B55054" w:rsidRPr="00AE2E17">
        <w:rPr>
          <w:rFonts w:ascii="Arial" w:eastAsia="Arial" w:hAnsi="Arial" w:cs="Arial"/>
        </w:rPr>
        <w:t>negradive</w:t>
      </w:r>
      <w:proofErr w:type="spellEnd"/>
      <w:r w:rsidR="00B55054" w:rsidRPr="00AE2E17">
        <w:rPr>
          <w:rFonts w:ascii="Arial" w:eastAsia="Arial" w:hAnsi="Arial" w:cs="Arial"/>
        </w:rPr>
        <w:t xml:space="preserve"> površine.</w:t>
      </w:r>
    </w:p>
    <w:p w:rsidR="002E257E" w:rsidRPr="00AE2E17" w:rsidRDefault="002E257E" w:rsidP="00357B85">
      <w:pPr>
        <w:widowControl w:val="0"/>
        <w:spacing w:after="0" w:line="300" w:lineRule="exact"/>
        <w:jc w:val="both"/>
        <w:rPr>
          <w:rFonts w:ascii="Arial" w:eastAsia="Arial" w:hAnsi="Arial" w:cs="Arial"/>
        </w:rPr>
      </w:pPr>
    </w:p>
    <w:p w:rsidR="002E257E" w:rsidRPr="00AE2E17" w:rsidRDefault="002E257E" w:rsidP="00357B85">
      <w:pPr>
        <w:widowControl w:val="0"/>
        <w:spacing w:after="0" w:line="300" w:lineRule="exact"/>
        <w:jc w:val="both"/>
        <w:rPr>
          <w:rFonts w:ascii="Arial" w:eastAsia="Arial" w:hAnsi="Arial" w:cs="Arial"/>
        </w:rPr>
      </w:pPr>
      <w:r w:rsidRPr="00AE2E17">
        <w:rPr>
          <w:rFonts w:ascii="Arial" w:eastAsia="Arial" w:hAnsi="Arial" w:cs="Arial"/>
        </w:rPr>
        <w:t>(2)</w:t>
      </w:r>
      <w:r w:rsidR="00DF71C2" w:rsidRPr="00AE2E17">
        <w:rPr>
          <w:rFonts w:ascii="Arial" w:eastAsia="Arial" w:hAnsi="Arial" w:cs="Arial"/>
        </w:rPr>
        <w:t xml:space="preserve"> </w:t>
      </w:r>
      <w:r w:rsidR="005B512E" w:rsidRPr="00AE2E17">
        <w:rPr>
          <w:rFonts w:ascii="Arial" w:eastAsia="Arial" w:hAnsi="Arial" w:cs="Arial"/>
        </w:rPr>
        <w:tab/>
      </w:r>
      <w:r w:rsidRPr="00AE2E17">
        <w:rPr>
          <w:rFonts w:ascii="Arial" w:eastAsia="Arial" w:hAnsi="Arial" w:cs="Arial"/>
        </w:rPr>
        <w:t xml:space="preserve">UPU-om je zona „TT Bloka </w:t>
      </w:r>
      <w:proofErr w:type="spellStart"/>
      <w:r w:rsidRPr="00AE2E17">
        <w:rPr>
          <w:rFonts w:ascii="Arial" w:eastAsia="Arial" w:hAnsi="Arial" w:cs="Arial"/>
        </w:rPr>
        <w:t>Osojnik</w:t>
      </w:r>
      <w:proofErr w:type="spellEnd"/>
      <w:r w:rsidRPr="00AE2E17">
        <w:rPr>
          <w:rFonts w:ascii="Arial" w:eastAsia="Arial" w:hAnsi="Arial" w:cs="Arial"/>
        </w:rPr>
        <w:t>“ planski definirana kao zona gospodarske namjene.</w:t>
      </w:r>
    </w:p>
    <w:p w:rsidR="00B55054" w:rsidRPr="00AE2E17" w:rsidRDefault="00B55054" w:rsidP="00357B85">
      <w:pPr>
        <w:widowControl w:val="0"/>
        <w:spacing w:after="0" w:line="300" w:lineRule="exact"/>
        <w:jc w:val="both"/>
        <w:rPr>
          <w:rFonts w:ascii="Arial" w:eastAsia="Calibri" w:hAnsi="Arial" w:cs="Arial"/>
        </w:rPr>
      </w:pPr>
    </w:p>
    <w:p w:rsidR="00B55054" w:rsidRPr="00AE2E17" w:rsidRDefault="002E257E" w:rsidP="00357B85">
      <w:pPr>
        <w:widowControl w:val="0"/>
        <w:spacing w:after="0" w:line="300" w:lineRule="exact"/>
        <w:jc w:val="both"/>
        <w:rPr>
          <w:rFonts w:ascii="Arial" w:eastAsia="Arial" w:hAnsi="Arial" w:cs="Arial"/>
        </w:rPr>
      </w:pPr>
      <w:r w:rsidRPr="00AE2E17">
        <w:rPr>
          <w:rFonts w:ascii="Arial" w:eastAsia="Arial" w:hAnsi="Arial" w:cs="Arial"/>
        </w:rPr>
        <w:t>(3</w:t>
      </w:r>
      <w:r w:rsidR="00DF71C2" w:rsidRPr="00AE2E17">
        <w:rPr>
          <w:rFonts w:ascii="Arial" w:eastAsia="Arial" w:hAnsi="Arial" w:cs="Arial"/>
        </w:rPr>
        <w:t>)</w:t>
      </w:r>
      <w:r w:rsidR="00DF71C2" w:rsidRPr="00AE2E17">
        <w:rPr>
          <w:rFonts w:ascii="Arial" w:eastAsia="Arial" w:hAnsi="Arial" w:cs="Arial"/>
          <w:spacing w:val="17"/>
        </w:rPr>
        <w:t xml:space="preserve"> </w:t>
      </w:r>
      <w:r w:rsidR="005B512E" w:rsidRPr="00AE2E17">
        <w:rPr>
          <w:rFonts w:ascii="Arial" w:eastAsia="Arial" w:hAnsi="Arial" w:cs="Arial"/>
          <w:spacing w:val="17"/>
        </w:rPr>
        <w:tab/>
      </w:r>
      <w:r w:rsidR="00B55054" w:rsidRPr="00AE2E17">
        <w:rPr>
          <w:rFonts w:ascii="Arial" w:eastAsia="Arial" w:hAnsi="Arial" w:cs="Arial"/>
        </w:rPr>
        <w:t>Razg</w:t>
      </w:r>
      <w:r w:rsidR="00B55054" w:rsidRPr="00AE2E17">
        <w:rPr>
          <w:rFonts w:ascii="Arial" w:eastAsia="Arial" w:hAnsi="Arial" w:cs="Arial"/>
          <w:spacing w:val="1"/>
        </w:rPr>
        <w:t>r</w:t>
      </w:r>
      <w:r w:rsidR="00B55054" w:rsidRPr="00AE2E17">
        <w:rPr>
          <w:rFonts w:ascii="Arial" w:eastAsia="Arial" w:hAnsi="Arial" w:cs="Arial"/>
        </w:rPr>
        <w:t>an</w:t>
      </w:r>
      <w:r w:rsidR="00B55054" w:rsidRPr="00AE2E17">
        <w:rPr>
          <w:rFonts w:ascii="Arial" w:eastAsia="Arial" w:hAnsi="Arial" w:cs="Arial"/>
          <w:spacing w:val="2"/>
        </w:rPr>
        <w:t>i</w:t>
      </w:r>
      <w:r w:rsidR="00B55054" w:rsidRPr="00AE2E17">
        <w:rPr>
          <w:rFonts w:ascii="Arial" w:eastAsia="Arial" w:hAnsi="Arial" w:cs="Arial"/>
          <w:spacing w:val="1"/>
        </w:rPr>
        <w:t>č</w:t>
      </w:r>
      <w:r w:rsidR="00B55054" w:rsidRPr="00AE2E17">
        <w:rPr>
          <w:rFonts w:ascii="Arial" w:eastAsia="Arial" w:hAnsi="Arial" w:cs="Arial"/>
        </w:rPr>
        <w:t>enja</w:t>
      </w:r>
      <w:r w:rsidR="00B55054" w:rsidRPr="00AE2E17">
        <w:rPr>
          <w:rFonts w:ascii="Arial" w:eastAsia="Arial" w:hAnsi="Arial" w:cs="Arial"/>
          <w:spacing w:val="17"/>
        </w:rPr>
        <w:t xml:space="preserve"> </w:t>
      </w:r>
      <w:r w:rsidR="00B55054" w:rsidRPr="00AE2E17">
        <w:rPr>
          <w:rFonts w:ascii="Arial" w:eastAsia="Arial" w:hAnsi="Arial" w:cs="Arial"/>
          <w:spacing w:val="1"/>
        </w:rPr>
        <w:t>p</w:t>
      </w:r>
      <w:r w:rsidR="00B55054" w:rsidRPr="00AE2E17">
        <w:rPr>
          <w:rFonts w:ascii="Arial" w:eastAsia="Arial" w:hAnsi="Arial" w:cs="Arial"/>
        </w:rPr>
        <w:t>ovršina</w:t>
      </w:r>
      <w:r w:rsidR="00B55054" w:rsidRPr="00AE2E17">
        <w:rPr>
          <w:rFonts w:ascii="Arial" w:eastAsia="Arial" w:hAnsi="Arial" w:cs="Arial"/>
          <w:spacing w:val="17"/>
        </w:rPr>
        <w:t xml:space="preserve"> </w:t>
      </w:r>
      <w:r w:rsidR="00187AED" w:rsidRPr="00AE2E17">
        <w:rPr>
          <w:rFonts w:ascii="Arial" w:eastAsia="Arial" w:hAnsi="Arial" w:cs="Arial"/>
        </w:rPr>
        <w:t>po namjenama</w:t>
      </w:r>
      <w:r w:rsidR="00B55054" w:rsidRPr="00AE2E17">
        <w:rPr>
          <w:rFonts w:ascii="Arial" w:eastAsia="Arial" w:hAnsi="Arial" w:cs="Arial"/>
          <w:spacing w:val="17"/>
        </w:rPr>
        <w:t xml:space="preserve"> </w:t>
      </w:r>
      <w:r w:rsidR="00187AED" w:rsidRPr="00AE2E17">
        <w:rPr>
          <w:rFonts w:ascii="Arial" w:eastAsia="Arial" w:hAnsi="Arial" w:cs="Arial"/>
        </w:rPr>
        <w:t>prikazana</w:t>
      </w:r>
      <w:r w:rsidR="00B55054" w:rsidRPr="00AE2E17">
        <w:rPr>
          <w:rFonts w:ascii="Arial" w:eastAsia="Arial" w:hAnsi="Arial" w:cs="Arial"/>
          <w:spacing w:val="18"/>
        </w:rPr>
        <w:t xml:space="preserve"> </w:t>
      </w:r>
      <w:r w:rsidR="00B55054" w:rsidRPr="00AE2E17">
        <w:rPr>
          <w:rFonts w:ascii="Arial" w:eastAsia="Arial" w:hAnsi="Arial" w:cs="Arial"/>
        </w:rPr>
        <w:t>su</w:t>
      </w:r>
      <w:r w:rsidR="00B55054" w:rsidRPr="00AE2E17">
        <w:rPr>
          <w:rFonts w:ascii="Arial" w:eastAsia="Arial" w:hAnsi="Arial" w:cs="Arial"/>
          <w:spacing w:val="17"/>
        </w:rPr>
        <w:t xml:space="preserve"> </w:t>
      </w:r>
      <w:r w:rsidR="00B55054" w:rsidRPr="00AE2E17">
        <w:rPr>
          <w:rFonts w:ascii="Arial" w:eastAsia="Arial" w:hAnsi="Arial" w:cs="Arial"/>
        </w:rPr>
        <w:t>bojom</w:t>
      </w:r>
      <w:r w:rsidR="00B55054" w:rsidRPr="00AE2E17">
        <w:rPr>
          <w:rFonts w:ascii="Arial" w:eastAsia="Arial" w:hAnsi="Arial" w:cs="Arial"/>
          <w:spacing w:val="17"/>
        </w:rPr>
        <w:t xml:space="preserve"> </w:t>
      </w:r>
      <w:r w:rsidR="00B55054" w:rsidRPr="00AE2E17">
        <w:rPr>
          <w:rFonts w:ascii="Arial" w:eastAsia="Arial" w:hAnsi="Arial" w:cs="Arial"/>
        </w:rPr>
        <w:t>i</w:t>
      </w:r>
      <w:r w:rsidR="00B55054" w:rsidRPr="00AE2E17">
        <w:rPr>
          <w:rFonts w:ascii="Arial" w:eastAsia="Arial" w:hAnsi="Arial" w:cs="Arial"/>
          <w:spacing w:val="18"/>
        </w:rPr>
        <w:t xml:space="preserve"> </w:t>
      </w:r>
      <w:r w:rsidR="00B55054" w:rsidRPr="00AE2E17">
        <w:rPr>
          <w:rFonts w:ascii="Arial" w:eastAsia="Arial" w:hAnsi="Arial" w:cs="Arial"/>
        </w:rPr>
        <w:t>planskim</w:t>
      </w:r>
      <w:r w:rsidR="00B55054" w:rsidRPr="00AE2E17">
        <w:rPr>
          <w:rFonts w:ascii="Arial" w:eastAsia="Arial" w:hAnsi="Arial" w:cs="Arial"/>
          <w:spacing w:val="17"/>
        </w:rPr>
        <w:t xml:space="preserve"> </w:t>
      </w:r>
      <w:r w:rsidR="00B55054" w:rsidRPr="00AE2E17">
        <w:rPr>
          <w:rFonts w:ascii="Arial" w:eastAsia="Arial" w:hAnsi="Arial" w:cs="Arial"/>
        </w:rPr>
        <w:t>z</w:t>
      </w:r>
      <w:r w:rsidR="00B55054" w:rsidRPr="00AE2E17">
        <w:rPr>
          <w:rFonts w:ascii="Arial" w:eastAsia="Arial" w:hAnsi="Arial" w:cs="Arial"/>
          <w:spacing w:val="-2"/>
        </w:rPr>
        <w:t>n</w:t>
      </w:r>
      <w:r w:rsidR="00B55054" w:rsidRPr="00AE2E17">
        <w:rPr>
          <w:rFonts w:ascii="Arial" w:eastAsia="Arial" w:hAnsi="Arial" w:cs="Arial"/>
        </w:rPr>
        <w:t>akom</w:t>
      </w:r>
      <w:r w:rsidR="00B55054" w:rsidRPr="00AE2E17">
        <w:rPr>
          <w:rFonts w:ascii="Arial" w:eastAsia="Arial" w:hAnsi="Arial" w:cs="Arial"/>
          <w:spacing w:val="17"/>
        </w:rPr>
        <w:t xml:space="preserve"> </w:t>
      </w:r>
      <w:r w:rsidR="00B55054" w:rsidRPr="00AE2E17">
        <w:rPr>
          <w:rFonts w:ascii="Arial" w:eastAsia="Arial" w:hAnsi="Arial" w:cs="Arial"/>
        </w:rPr>
        <w:t>na kartografskom prikazu br. 1. “Korištenje i namjena površina” u mj. 1:1000.</w:t>
      </w:r>
    </w:p>
    <w:p w:rsidR="00B55054" w:rsidRPr="00AE2E17" w:rsidRDefault="00B55054" w:rsidP="00357B85">
      <w:pPr>
        <w:widowControl w:val="0"/>
        <w:spacing w:after="0" w:line="300" w:lineRule="exact"/>
        <w:jc w:val="both"/>
        <w:rPr>
          <w:rFonts w:ascii="Arial" w:eastAsia="Calibri" w:hAnsi="Arial" w:cs="Arial"/>
        </w:rPr>
      </w:pPr>
    </w:p>
    <w:p w:rsidR="00B55054" w:rsidRPr="00AE2E17" w:rsidRDefault="00B55054" w:rsidP="00357B85">
      <w:pPr>
        <w:widowControl w:val="0"/>
        <w:spacing w:after="0" w:line="300" w:lineRule="exact"/>
        <w:jc w:val="center"/>
        <w:rPr>
          <w:rFonts w:ascii="Arial" w:eastAsia="Arial" w:hAnsi="Arial" w:cs="Arial"/>
        </w:rPr>
      </w:pPr>
      <w:r w:rsidRPr="00AE2E17">
        <w:rPr>
          <w:rFonts w:ascii="Arial" w:eastAsia="Arial" w:hAnsi="Arial" w:cs="Arial"/>
          <w:b/>
          <w:bCs/>
        </w:rPr>
        <w:t>Članak 4.</w:t>
      </w:r>
    </w:p>
    <w:p w:rsidR="00D048FC" w:rsidRPr="00AE2E17" w:rsidRDefault="00B55054" w:rsidP="00357B85">
      <w:pPr>
        <w:widowControl w:val="0"/>
        <w:numPr>
          <w:ilvl w:val="0"/>
          <w:numId w:val="6"/>
        </w:numPr>
        <w:spacing w:after="0" w:line="300" w:lineRule="exact"/>
        <w:ind w:left="0" w:firstLine="0"/>
        <w:contextualSpacing/>
        <w:jc w:val="both"/>
        <w:rPr>
          <w:rFonts w:ascii="Arial" w:eastAsia="Arial" w:hAnsi="Arial" w:cs="Arial"/>
        </w:rPr>
      </w:pPr>
      <w:r w:rsidRPr="00AE2E17">
        <w:rPr>
          <w:rFonts w:ascii="Arial" w:eastAsia="Arial" w:hAnsi="Arial" w:cs="Arial"/>
        </w:rPr>
        <w:t>Ovim UPU-om o</w:t>
      </w:r>
      <w:r w:rsidRPr="00AE2E17">
        <w:rPr>
          <w:rFonts w:ascii="Arial" w:eastAsia="Arial" w:hAnsi="Arial" w:cs="Arial"/>
          <w:spacing w:val="1"/>
        </w:rPr>
        <w:t>d</w:t>
      </w:r>
      <w:r w:rsidRPr="00AE2E17">
        <w:rPr>
          <w:rFonts w:ascii="Arial" w:eastAsia="Arial" w:hAnsi="Arial" w:cs="Arial"/>
        </w:rPr>
        <w:t>ređ</w:t>
      </w:r>
      <w:r w:rsidRPr="00AE2E17">
        <w:rPr>
          <w:rFonts w:ascii="Arial" w:eastAsia="Arial" w:hAnsi="Arial" w:cs="Arial"/>
          <w:spacing w:val="1"/>
        </w:rPr>
        <w:t>en</w:t>
      </w:r>
      <w:r w:rsidRPr="00AE2E17">
        <w:rPr>
          <w:rFonts w:ascii="Arial" w:eastAsia="Arial" w:hAnsi="Arial" w:cs="Arial"/>
        </w:rPr>
        <w:t xml:space="preserve">e </w:t>
      </w:r>
      <w:r w:rsidRPr="00AE2E17">
        <w:rPr>
          <w:rFonts w:ascii="Arial" w:eastAsia="Arial" w:hAnsi="Arial" w:cs="Arial"/>
          <w:spacing w:val="1"/>
        </w:rPr>
        <w:t>s</w:t>
      </w:r>
      <w:r w:rsidRPr="00AE2E17">
        <w:rPr>
          <w:rFonts w:ascii="Arial" w:eastAsia="Arial" w:hAnsi="Arial" w:cs="Arial"/>
        </w:rPr>
        <w:t xml:space="preserve">u </w:t>
      </w:r>
      <w:r w:rsidRPr="00AE2E17">
        <w:rPr>
          <w:rFonts w:ascii="Arial" w:eastAsia="Arial" w:hAnsi="Arial" w:cs="Arial"/>
          <w:spacing w:val="1"/>
        </w:rPr>
        <w:t>sl</w:t>
      </w:r>
      <w:r w:rsidRPr="00AE2E17">
        <w:rPr>
          <w:rFonts w:ascii="Arial" w:eastAsia="Arial" w:hAnsi="Arial" w:cs="Arial"/>
          <w:spacing w:val="-1"/>
        </w:rPr>
        <w:t>j</w:t>
      </w:r>
      <w:r w:rsidRPr="00AE2E17">
        <w:rPr>
          <w:rFonts w:ascii="Arial" w:eastAsia="Arial" w:hAnsi="Arial" w:cs="Arial"/>
        </w:rPr>
        <w:t>ede</w:t>
      </w:r>
      <w:r w:rsidRPr="00AE2E17">
        <w:rPr>
          <w:rFonts w:ascii="Arial" w:eastAsia="Arial" w:hAnsi="Arial" w:cs="Arial"/>
          <w:spacing w:val="1"/>
        </w:rPr>
        <w:t>ć</w:t>
      </w:r>
      <w:r w:rsidRPr="00AE2E17">
        <w:rPr>
          <w:rFonts w:ascii="Arial" w:eastAsia="Arial" w:hAnsi="Arial" w:cs="Arial"/>
        </w:rPr>
        <w:t>e osnov</w:t>
      </w:r>
      <w:r w:rsidRPr="00AE2E17">
        <w:rPr>
          <w:rFonts w:ascii="Arial" w:eastAsia="Arial" w:hAnsi="Arial" w:cs="Arial"/>
          <w:spacing w:val="1"/>
        </w:rPr>
        <w:t>n</w:t>
      </w:r>
      <w:r w:rsidRPr="00AE2E17">
        <w:rPr>
          <w:rFonts w:ascii="Arial" w:eastAsia="Arial" w:hAnsi="Arial" w:cs="Arial"/>
        </w:rPr>
        <w:t>e namj</w:t>
      </w:r>
      <w:r w:rsidRPr="00AE2E17">
        <w:rPr>
          <w:rFonts w:ascii="Arial" w:eastAsia="Arial" w:hAnsi="Arial" w:cs="Arial"/>
          <w:spacing w:val="1"/>
        </w:rPr>
        <w:t>e</w:t>
      </w:r>
      <w:r w:rsidRPr="00AE2E17">
        <w:rPr>
          <w:rFonts w:ascii="Arial" w:eastAsia="Arial" w:hAnsi="Arial" w:cs="Arial"/>
        </w:rPr>
        <w:t>ne p</w:t>
      </w:r>
      <w:r w:rsidRPr="00AE2E17">
        <w:rPr>
          <w:rFonts w:ascii="Arial" w:eastAsia="Arial" w:hAnsi="Arial" w:cs="Arial"/>
          <w:spacing w:val="1"/>
        </w:rPr>
        <w:t>o</w:t>
      </w:r>
      <w:r w:rsidRPr="00AE2E17">
        <w:rPr>
          <w:rFonts w:ascii="Arial" w:eastAsia="Arial" w:hAnsi="Arial" w:cs="Arial"/>
        </w:rPr>
        <w:t>v</w:t>
      </w:r>
      <w:r w:rsidRPr="00AE2E17">
        <w:rPr>
          <w:rFonts w:ascii="Arial" w:eastAsia="Arial" w:hAnsi="Arial" w:cs="Arial"/>
          <w:spacing w:val="1"/>
        </w:rPr>
        <w:t>r</w:t>
      </w:r>
      <w:r w:rsidRPr="00AE2E17">
        <w:rPr>
          <w:rFonts w:ascii="Arial" w:eastAsia="Arial" w:hAnsi="Arial" w:cs="Arial"/>
        </w:rPr>
        <w:t>šina:</w:t>
      </w:r>
    </w:p>
    <w:p w:rsidR="00D048FC" w:rsidRPr="00AE2E17" w:rsidRDefault="00D048FC" w:rsidP="00357B85">
      <w:pPr>
        <w:pStyle w:val="ListParagraph"/>
        <w:spacing w:after="0" w:line="300" w:lineRule="exact"/>
        <w:ind w:left="0"/>
        <w:rPr>
          <w:rFonts w:ascii="Arial" w:eastAsia="Calibri" w:hAnsi="Arial" w:cs="Arial"/>
        </w:rPr>
      </w:pPr>
      <w:r w:rsidRPr="00AE2E17">
        <w:rPr>
          <w:rFonts w:ascii="Arial" w:eastAsia="Calibri" w:hAnsi="Arial" w:cs="Arial"/>
        </w:rPr>
        <w:t xml:space="preserve">     </w:t>
      </w:r>
    </w:p>
    <w:p w:rsidR="002E257E" w:rsidRPr="00AE2E17" w:rsidRDefault="00D048FC" w:rsidP="00357B85">
      <w:pPr>
        <w:pStyle w:val="ListParagraph"/>
        <w:spacing w:after="0" w:line="300" w:lineRule="exact"/>
        <w:ind w:left="0"/>
        <w:rPr>
          <w:rFonts w:ascii="Arial" w:eastAsia="Calibri" w:hAnsi="Arial" w:cs="Arial"/>
        </w:rPr>
      </w:pPr>
      <w:r w:rsidRPr="00AE2E17">
        <w:rPr>
          <w:rFonts w:ascii="Arial" w:eastAsia="Calibri" w:hAnsi="Arial" w:cs="Arial"/>
        </w:rPr>
        <w:t xml:space="preserve"> GOSPODARSKA NAMJENA</w:t>
      </w:r>
    </w:p>
    <w:p w:rsidR="00D048FC" w:rsidRPr="00AE2E17" w:rsidRDefault="00D048FC" w:rsidP="00357B85">
      <w:pPr>
        <w:pStyle w:val="ListParagraph"/>
        <w:numPr>
          <w:ilvl w:val="0"/>
          <w:numId w:val="20"/>
        </w:numPr>
        <w:tabs>
          <w:tab w:val="left" w:pos="1755"/>
        </w:tabs>
        <w:spacing w:after="0" w:line="300" w:lineRule="exact"/>
        <w:contextualSpacing w:val="0"/>
        <w:jc w:val="both"/>
        <w:rPr>
          <w:rFonts w:ascii="Arial" w:eastAsia="Calibri" w:hAnsi="Arial" w:cs="Arial"/>
        </w:rPr>
      </w:pPr>
      <w:r w:rsidRPr="00AE2E17">
        <w:rPr>
          <w:rFonts w:ascii="Arial" w:eastAsia="Calibri" w:hAnsi="Arial" w:cs="Arial"/>
        </w:rPr>
        <w:t xml:space="preserve">Gospodarenje građevnim otpadom – oznaka </w:t>
      </w:r>
      <w:r w:rsidRPr="00AE2E17">
        <w:rPr>
          <w:rFonts w:ascii="Arial" w:eastAsia="Calibri" w:hAnsi="Arial" w:cs="Arial"/>
        </w:rPr>
        <w:tab/>
      </w:r>
      <w:r w:rsidRPr="00AE2E17">
        <w:rPr>
          <w:rFonts w:ascii="Arial" w:eastAsia="Calibri" w:hAnsi="Arial" w:cs="Arial"/>
        </w:rPr>
        <w:tab/>
        <w:t>I1-1</w:t>
      </w:r>
    </w:p>
    <w:p w:rsidR="00D048FC" w:rsidRPr="00AE2E17" w:rsidRDefault="00D048FC" w:rsidP="00357B85">
      <w:pPr>
        <w:pStyle w:val="ListParagraph"/>
        <w:numPr>
          <w:ilvl w:val="0"/>
          <w:numId w:val="20"/>
        </w:numPr>
        <w:tabs>
          <w:tab w:val="left" w:pos="1755"/>
        </w:tabs>
        <w:spacing w:after="0" w:line="300" w:lineRule="exact"/>
        <w:contextualSpacing w:val="0"/>
        <w:jc w:val="both"/>
        <w:rPr>
          <w:rFonts w:ascii="Arial" w:eastAsia="Calibri" w:hAnsi="Arial" w:cs="Arial"/>
        </w:rPr>
      </w:pPr>
      <w:r w:rsidRPr="00AE2E17">
        <w:rPr>
          <w:rFonts w:ascii="Arial" w:eastAsia="Calibri" w:hAnsi="Arial" w:cs="Arial"/>
        </w:rPr>
        <w:t>Postrojenje za obradu mulja – oznaka</w:t>
      </w:r>
      <w:r w:rsidRPr="00AE2E17">
        <w:rPr>
          <w:rFonts w:ascii="Arial" w:eastAsia="Calibri" w:hAnsi="Arial" w:cs="Arial"/>
        </w:rPr>
        <w:tab/>
      </w:r>
      <w:r w:rsidRPr="00AE2E17">
        <w:rPr>
          <w:rFonts w:ascii="Arial" w:eastAsia="Calibri" w:hAnsi="Arial" w:cs="Arial"/>
        </w:rPr>
        <w:tab/>
      </w:r>
      <w:r w:rsidRPr="00AE2E17">
        <w:rPr>
          <w:rFonts w:ascii="Arial" w:eastAsia="Calibri" w:hAnsi="Arial" w:cs="Arial"/>
        </w:rPr>
        <w:tab/>
        <w:t>I1-2</w:t>
      </w:r>
    </w:p>
    <w:p w:rsidR="00D048FC" w:rsidRPr="00AE2E17" w:rsidRDefault="00D048FC" w:rsidP="00357B85">
      <w:pPr>
        <w:pStyle w:val="ListParagraph"/>
        <w:numPr>
          <w:ilvl w:val="0"/>
          <w:numId w:val="20"/>
        </w:numPr>
        <w:tabs>
          <w:tab w:val="left" w:pos="1755"/>
        </w:tabs>
        <w:spacing w:after="0" w:line="300" w:lineRule="exact"/>
        <w:contextualSpacing w:val="0"/>
        <w:jc w:val="both"/>
        <w:rPr>
          <w:rFonts w:ascii="Arial" w:eastAsia="Calibri" w:hAnsi="Arial" w:cs="Arial"/>
        </w:rPr>
      </w:pPr>
      <w:r w:rsidRPr="00AE2E17">
        <w:rPr>
          <w:rFonts w:ascii="Arial" w:eastAsia="Calibri" w:hAnsi="Arial" w:cs="Arial"/>
        </w:rPr>
        <w:t>Pretovarna stanica – oznaka</w:t>
      </w:r>
      <w:r w:rsidRPr="00AE2E17">
        <w:rPr>
          <w:rFonts w:ascii="Arial" w:eastAsia="Calibri" w:hAnsi="Arial" w:cs="Arial"/>
        </w:rPr>
        <w:tab/>
      </w:r>
      <w:r w:rsidRPr="00AE2E17">
        <w:rPr>
          <w:rFonts w:ascii="Arial" w:eastAsia="Calibri" w:hAnsi="Arial" w:cs="Arial"/>
        </w:rPr>
        <w:tab/>
      </w:r>
      <w:r w:rsidRPr="00AE2E17">
        <w:rPr>
          <w:rFonts w:ascii="Arial" w:eastAsia="Calibri" w:hAnsi="Arial" w:cs="Arial"/>
        </w:rPr>
        <w:tab/>
      </w:r>
      <w:r w:rsidRPr="00AE2E17">
        <w:rPr>
          <w:rFonts w:ascii="Arial" w:eastAsia="Calibri" w:hAnsi="Arial" w:cs="Arial"/>
        </w:rPr>
        <w:tab/>
      </w:r>
      <w:r w:rsidR="004A1BE8" w:rsidRPr="00AE2E17">
        <w:rPr>
          <w:rFonts w:ascii="Arial" w:eastAsia="Calibri" w:hAnsi="Arial" w:cs="Arial"/>
        </w:rPr>
        <w:tab/>
      </w:r>
      <w:r w:rsidRPr="00AE2E17">
        <w:rPr>
          <w:rFonts w:ascii="Arial" w:eastAsia="Calibri" w:hAnsi="Arial" w:cs="Arial"/>
        </w:rPr>
        <w:t>I1-3</w:t>
      </w:r>
    </w:p>
    <w:p w:rsidR="00D048FC" w:rsidRPr="00AE2E17" w:rsidRDefault="00D048FC" w:rsidP="00357B85">
      <w:pPr>
        <w:pStyle w:val="ListParagraph"/>
        <w:spacing w:after="0" w:line="300" w:lineRule="exact"/>
        <w:rPr>
          <w:rFonts w:ascii="Arial" w:eastAsia="Calibri" w:hAnsi="Arial" w:cs="Arial"/>
        </w:rPr>
      </w:pPr>
      <w:proofErr w:type="spellStart"/>
      <w:r w:rsidRPr="00AE2E17">
        <w:rPr>
          <w:rFonts w:ascii="Arial" w:eastAsia="Calibri" w:hAnsi="Arial" w:cs="Arial"/>
        </w:rPr>
        <w:t>Reciklažni</w:t>
      </w:r>
      <w:proofErr w:type="spellEnd"/>
      <w:r w:rsidRPr="00AE2E17">
        <w:rPr>
          <w:rFonts w:ascii="Arial" w:eastAsia="Calibri" w:hAnsi="Arial" w:cs="Arial"/>
        </w:rPr>
        <w:t xml:space="preserve"> centar:</w:t>
      </w:r>
    </w:p>
    <w:p w:rsidR="00D048FC" w:rsidRPr="00AE2E17" w:rsidRDefault="00D048FC" w:rsidP="00357B85">
      <w:pPr>
        <w:pStyle w:val="ListParagraph"/>
        <w:numPr>
          <w:ilvl w:val="0"/>
          <w:numId w:val="20"/>
        </w:numPr>
        <w:tabs>
          <w:tab w:val="left" w:pos="1755"/>
        </w:tabs>
        <w:spacing w:after="0" w:line="300" w:lineRule="exact"/>
        <w:contextualSpacing w:val="0"/>
        <w:jc w:val="both"/>
        <w:rPr>
          <w:rFonts w:ascii="Arial" w:eastAsia="Calibri" w:hAnsi="Arial" w:cs="Arial"/>
        </w:rPr>
      </w:pPr>
      <w:proofErr w:type="spellStart"/>
      <w:r w:rsidRPr="00AE2E17">
        <w:rPr>
          <w:rFonts w:ascii="Arial" w:eastAsia="Calibri" w:hAnsi="Arial" w:cs="Arial"/>
        </w:rPr>
        <w:t>Biokompostana</w:t>
      </w:r>
      <w:proofErr w:type="spellEnd"/>
      <w:r w:rsidRPr="00AE2E17">
        <w:rPr>
          <w:rFonts w:ascii="Arial" w:eastAsia="Calibri" w:hAnsi="Arial" w:cs="Arial"/>
        </w:rPr>
        <w:t xml:space="preserve"> – oznaka </w:t>
      </w:r>
      <w:r w:rsidRPr="00AE2E17">
        <w:rPr>
          <w:rFonts w:ascii="Arial" w:eastAsia="Calibri" w:hAnsi="Arial" w:cs="Arial"/>
        </w:rPr>
        <w:tab/>
      </w:r>
      <w:r w:rsidRPr="00AE2E17">
        <w:rPr>
          <w:rFonts w:ascii="Arial" w:eastAsia="Calibri" w:hAnsi="Arial" w:cs="Arial"/>
        </w:rPr>
        <w:tab/>
      </w:r>
      <w:r w:rsidRPr="00AE2E17">
        <w:rPr>
          <w:rFonts w:ascii="Arial" w:eastAsia="Calibri" w:hAnsi="Arial" w:cs="Arial"/>
        </w:rPr>
        <w:tab/>
      </w:r>
      <w:r w:rsidRPr="00AE2E17">
        <w:rPr>
          <w:rFonts w:ascii="Arial" w:eastAsia="Calibri" w:hAnsi="Arial" w:cs="Arial"/>
        </w:rPr>
        <w:tab/>
      </w:r>
      <w:r w:rsidR="004A1BE8" w:rsidRPr="00AE2E17">
        <w:rPr>
          <w:rFonts w:ascii="Arial" w:eastAsia="Calibri" w:hAnsi="Arial" w:cs="Arial"/>
        </w:rPr>
        <w:tab/>
      </w:r>
      <w:r w:rsidRPr="00AE2E17">
        <w:rPr>
          <w:rFonts w:ascii="Arial" w:eastAsia="Calibri" w:hAnsi="Arial" w:cs="Arial"/>
        </w:rPr>
        <w:t>I1-4</w:t>
      </w:r>
    </w:p>
    <w:p w:rsidR="00D048FC" w:rsidRPr="00AE2E17" w:rsidRDefault="00D048FC" w:rsidP="00357B85">
      <w:pPr>
        <w:pStyle w:val="ListParagraph"/>
        <w:numPr>
          <w:ilvl w:val="0"/>
          <w:numId w:val="20"/>
        </w:numPr>
        <w:tabs>
          <w:tab w:val="left" w:pos="1755"/>
        </w:tabs>
        <w:spacing w:after="0" w:line="300" w:lineRule="exact"/>
        <w:contextualSpacing w:val="0"/>
        <w:jc w:val="both"/>
        <w:rPr>
          <w:rFonts w:ascii="Arial" w:eastAsia="Calibri" w:hAnsi="Arial" w:cs="Arial"/>
        </w:rPr>
      </w:pPr>
      <w:proofErr w:type="spellStart"/>
      <w:r w:rsidRPr="00AE2E17">
        <w:rPr>
          <w:rFonts w:ascii="Arial" w:eastAsia="Calibri" w:hAnsi="Arial" w:cs="Arial"/>
        </w:rPr>
        <w:t>Sortirnica</w:t>
      </w:r>
      <w:proofErr w:type="spellEnd"/>
      <w:r w:rsidRPr="00AE2E17">
        <w:rPr>
          <w:rFonts w:ascii="Arial" w:eastAsia="Calibri" w:hAnsi="Arial" w:cs="Arial"/>
        </w:rPr>
        <w:t xml:space="preserve"> – oznaka</w:t>
      </w:r>
      <w:r w:rsidRPr="00AE2E17">
        <w:rPr>
          <w:rFonts w:ascii="Arial" w:eastAsia="Calibri" w:hAnsi="Arial" w:cs="Arial"/>
        </w:rPr>
        <w:tab/>
      </w:r>
      <w:r w:rsidRPr="00AE2E17">
        <w:rPr>
          <w:rFonts w:ascii="Arial" w:eastAsia="Calibri" w:hAnsi="Arial" w:cs="Arial"/>
        </w:rPr>
        <w:tab/>
      </w:r>
      <w:r w:rsidRPr="00AE2E17">
        <w:rPr>
          <w:rFonts w:ascii="Arial" w:eastAsia="Calibri" w:hAnsi="Arial" w:cs="Arial"/>
        </w:rPr>
        <w:tab/>
      </w:r>
      <w:r w:rsidRPr="00AE2E17">
        <w:rPr>
          <w:rFonts w:ascii="Arial" w:eastAsia="Calibri" w:hAnsi="Arial" w:cs="Arial"/>
        </w:rPr>
        <w:tab/>
      </w:r>
      <w:r w:rsidRPr="00AE2E17">
        <w:rPr>
          <w:rFonts w:ascii="Arial" w:eastAsia="Calibri" w:hAnsi="Arial" w:cs="Arial"/>
        </w:rPr>
        <w:tab/>
      </w:r>
      <w:r w:rsidR="004A1BE8" w:rsidRPr="00AE2E17">
        <w:rPr>
          <w:rFonts w:ascii="Arial" w:eastAsia="Calibri" w:hAnsi="Arial" w:cs="Arial"/>
        </w:rPr>
        <w:tab/>
      </w:r>
      <w:r w:rsidRPr="00AE2E17">
        <w:rPr>
          <w:rFonts w:ascii="Arial" w:eastAsia="Calibri" w:hAnsi="Arial" w:cs="Arial"/>
        </w:rPr>
        <w:t>I1-5</w:t>
      </w:r>
    </w:p>
    <w:p w:rsidR="00D048FC" w:rsidRPr="00AE2E17" w:rsidRDefault="00D048FC" w:rsidP="00357B85">
      <w:pPr>
        <w:pStyle w:val="ListParagraph"/>
        <w:spacing w:after="0" w:line="300" w:lineRule="exact"/>
        <w:ind w:left="0"/>
        <w:rPr>
          <w:rFonts w:ascii="Arial" w:hAnsi="Arial" w:cs="Arial"/>
          <w:b/>
        </w:rPr>
      </w:pPr>
    </w:p>
    <w:p w:rsidR="00D048FC" w:rsidRPr="00AE2E17" w:rsidRDefault="00D048FC" w:rsidP="00357B85">
      <w:pPr>
        <w:pStyle w:val="ListParagraph"/>
        <w:spacing w:after="0" w:line="300" w:lineRule="exact"/>
        <w:ind w:left="0"/>
        <w:rPr>
          <w:rFonts w:ascii="Arial" w:hAnsi="Arial" w:cs="Arial"/>
        </w:rPr>
      </w:pPr>
      <w:r w:rsidRPr="00AE2E17">
        <w:rPr>
          <w:rFonts w:ascii="Arial" w:hAnsi="Arial" w:cs="Arial"/>
        </w:rPr>
        <w:t xml:space="preserve">      OSTALE POVRŠINE</w:t>
      </w:r>
    </w:p>
    <w:p w:rsidR="00D048FC" w:rsidRPr="00AE2E17" w:rsidRDefault="00D048FC" w:rsidP="00357B85">
      <w:pPr>
        <w:pStyle w:val="ListParagraph"/>
        <w:numPr>
          <w:ilvl w:val="0"/>
          <w:numId w:val="20"/>
        </w:numPr>
        <w:tabs>
          <w:tab w:val="left" w:pos="1755"/>
        </w:tabs>
        <w:spacing w:after="0" w:line="300" w:lineRule="exact"/>
        <w:contextualSpacing w:val="0"/>
        <w:jc w:val="both"/>
        <w:rPr>
          <w:rFonts w:ascii="Arial" w:hAnsi="Arial" w:cs="Arial"/>
        </w:rPr>
      </w:pPr>
      <w:r w:rsidRPr="00AE2E17">
        <w:rPr>
          <w:rFonts w:ascii="Arial" w:hAnsi="Arial" w:cs="Arial"/>
        </w:rPr>
        <w:t>Zaštitne zelene površine – oznaka</w:t>
      </w:r>
      <w:r w:rsidRPr="00AE2E17">
        <w:rPr>
          <w:rFonts w:ascii="Arial" w:hAnsi="Arial" w:cs="Arial"/>
        </w:rPr>
        <w:tab/>
      </w:r>
      <w:r w:rsidRPr="00AE2E17">
        <w:rPr>
          <w:rFonts w:ascii="Arial" w:hAnsi="Arial" w:cs="Arial"/>
        </w:rPr>
        <w:tab/>
      </w:r>
      <w:r w:rsidRPr="00AE2E17">
        <w:rPr>
          <w:rFonts w:ascii="Arial" w:hAnsi="Arial" w:cs="Arial"/>
        </w:rPr>
        <w:tab/>
      </w:r>
      <w:r w:rsidR="004A1BE8" w:rsidRPr="00AE2E17">
        <w:rPr>
          <w:rFonts w:ascii="Arial" w:hAnsi="Arial" w:cs="Arial"/>
        </w:rPr>
        <w:tab/>
      </w:r>
      <w:r w:rsidRPr="00AE2E17">
        <w:rPr>
          <w:rFonts w:ascii="Arial" w:hAnsi="Arial" w:cs="Arial"/>
        </w:rPr>
        <w:t>Z</w:t>
      </w:r>
    </w:p>
    <w:p w:rsidR="00D048FC" w:rsidRPr="00AE2E17" w:rsidRDefault="00D048FC" w:rsidP="00357B85">
      <w:pPr>
        <w:pStyle w:val="ListParagraph"/>
        <w:numPr>
          <w:ilvl w:val="0"/>
          <w:numId w:val="20"/>
        </w:numPr>
        <w:tabs>
          <w:tab w:val="left" w:pos="1755"/>
        </w:tabs>
        <w:spacing w:after="0" w:line="300" w:lineRule="exact"/>
        <w:contextualSpacing w:val="0"/>
        <w:jc w:val="both"/>
        <w:rPr>
          <w:rFonts w:ascii="Arial" w:hAnsi="Arial" w:cs="Arial"/>
        </w:rPr>
      </w:pPr>
      <w:r w:rsidRPr="00AE2E17">
        <w:rPr>
          <w:rFonts w:ascii="Arial" w:hAnsi="Arial" w:cs="Arial"/>
        </w:rPr>
        <w:t xml:space="preserve">Ostalo tlo (makija, </w:t>
      </w:r>
      <w:proofErr w:type="spellStart"/>
      <w:r w:rsidRPr="00AE2E17">
        <w:rPr>
          <w:rFonts w:ascii="Arial" w:hAnsi="Arial" w:cs="Arial"/>
        </w:rPr>
        <w:t>garig</w:t>
      </w:r>
      <w:proofErr w:type="spellEnd"/>
      <w:r w:rsidRPr="00AE2E17">
        <w:rPr>
          <w:rFonts w:ascii="Arial" w:hAnsi="Arial" w:cs="Arial"/>
        </w:rPr>
        <w:t>) – zelena boja</w:t>
      </w:r>
    </w:p>
    <w:p w:rsidR="00D048FC" w:rsidRPr="00AE2E17" w:rsidRDefault="00D048FC" w:rsidP="00357B85">
      <w:pPr>
        <w:pStyle w:val="ListParagraph"/>
        <w:spacing w:after="0" w:line="300" w:lineRule="exact"/>
        <w:ind w:left="0"/>
        <w:rPr>
          <w:rFonts w:ascii="Arial" w:hAnsi="Arial" w:cs="Arial"/>
        </w:rPr>
      </w:pPr>
    </w:p>
    <w:p w:rsidR="00D048FC" w:rsidRPr="00AE2E17" w:rsidRDefault="00D048FC" w:rsidP="00357B85">
      <w:pPr>
        <w:pStyle w:val="ListParagraph"/>
        <w:spacing w:after="0" w:line="300" w:lineRule="exact"/>
        <w:ind w:left="0"/>
        <w:rPr>
          <w:rFonts w:ascii="Arial" w:hAnsi="Arial" w:cs="Arial"/>
        </w:rPr>
      </w:pPr>
      <w:r w:rsidRPr="00AE2E17">
        <w:rPr>
          <w:rFonts w:ascii="Arial" w:hAnsi="Arial" w:cs="Arial"/>
        </w:rPr>
        <w:t xml:space="preserve">      JAVNE PROMETNE POVRŠINE</w:t>
      </w:r>
    </w:p>
    <w:p w:rsidR="00D048FC" w:rsidRPr="00AE2E17" w:rsidRDefault="00D048FC" w:rsidP="00357B85">
      <w:pPr>
        <w:spacing w:after="0" w:line="300" w:lineRule="exact"/>
        <w:rPr>
          <w:rFonts w:ascii="Arial" w:eastAsia="Calibri" w:hAnsi="Arial" w:cs="Arial"/>
        </w:rPr>
      </w:pPr>
    </w:p>
    <w:p w:rsidR="00D048FC" w:rsidRPr="00AE2E17" w:rsidRDefault="00DF71C2" w:rsidP="00357B85">
      <w:pPr>
        <w:widowControl w:val="0"/>
        <w:spacing w:after="0" w:line="300" w:lineRule="exact"/>
        <w:jc w:val="both"/>
        <w:rPr>
          <w:rFonts w:ascii="Arial" w:eastAsia="Arial" w:hAnsi="Arial" w:cs="Arial"/>
        </w:rPr>
      </w:pPr>
      <w:r w:rsidRPr="00AE2E17">
        <w:rPr>
          <w:rFonts w:ascii="Arial" w:eastAsia="Arial" w:hAnsi="Arial" w:cs="Arial"/>
        </w:rPr>
        <w:t>(2)</w:t>
      </w:r>
      <w:r w:rsidR="00E87213" w:rsidRPr="00AE2E17">
        <w:rPr>
          <w:rFonts w:ascii="Arial" w:eastAsia="Arial" w:hAnsi="Arial" w:cs="Arial"/>
        </w:rPr>
        <w:t xml:space="preserve"> </w:t>
      </w:r>
      <w:r w:rsidR="005B512E" w:rsidRPr="00AE2E17">
        <w:rPr>
          <w:rFonts w:ascii="Arial" w:eastAsia="Arial" w:hAnsi="Arial" w:cs="Arial"/>
        </w:rPr>
        <w:tab/>
      </w:r>
      <w:r w:rsidR="00D048FC" w:rsidRPr="00AE2E17">
        <w:rPr>
          <w:rFonts w:ascii="Arial" w:eastAsia="Arial" w:hAnsi="Arial" w:cs="Arial"/>
        </w:rPr>
        <w:t xml:space="preserve">U okviru zone se sukladno tehnologiji planiraju i ostale interne prometne, parkirališne </w:t>
      </w:r>
      <w:r w:rsidR="00D048FC" w:rsidRPr="00AE2E17">
        <w:rPr>
          <w:rFonts w:ascii="Arial" w:eastAsia="Arial" w:hAnsi="Arial" w:cs="Arial"/>
        </w:rPr>
        <w:lastRenderedPageBreak/>
        <w:t>i manipulativne površine  i ostala  potrebna  infrastruktura (vodoopskrba prema mjesnim prilikama, odvodnja, elektroopskrba, TK instalacije i dr.).</w:t>
      </w:r>
    </w:p>
    <w:p w:rsidR="00B55054" w:rsidRPr="00AE2E17" w:rsidRDefault="00B55054" w:rsidP="00357B85">
      <w:pPr>
        <w:widowControl w:val="0"/>
        <w:spacing w:after="0" w:line="300" w:lineRule="exact"/>
        <w:ind w:left="284" w:hanging="284"/>
        <w:jc w:val="both"/>
        <w:rPr>
          <w:rFonts w:ascii="Arial" w:eastAsia="Arial" w:hAnsi="Arial" w:cs="Arial"/>
        </w:rPr>
      </w:pPr>
    </w:p>
    <w:p w:rsidR="00D34BA3" w:rsidRPr="00AE2E17" w:rsidRDefault="009A55D3" w:rsidP="00357B85">
      <w:pPr>
        <w:pStyle w:val="ListParagraph"/>
        <w:spacing w:after="0" w:line="300" w:lineRule="exact"/>
        <w:ind w:left="0"/>
        <w:jc w:val="center"/>
        <w:rPr>
          <w:rFonts w:ascii="Arial" w:hAnsi="Arial" w:cs="Arial"/>
          <w:b/>
        </w:rPr>
      </w:pPr>
      <w:r w:rsidRPr="00AE2E17">
        <w:rPr>
          <w:rFonts w:ascii="Arial" w:hAnsi="Arial" w:cs="Arial"/>
          <w:b/>
        </w:rPr>
        <w:t>Č</w:t>
      </w:r>
      <w:r w:rsidR="00D34BA3" w:rsidRPr="00AE2E17">
        <w:rPr>
          <w:rFonts w:ascii="Arial" w:hAnsi="Arial" w:cs="Arial"/>
          <w:b/>
        </w:rPr>
        <w:t>lanak 5.</w:t>
      </w:r>
    </w:p>
    <w:p w:rsidR="00D34BA3" w:rsidRPr="00AE2E17" w:rsidRDefault="00D34BA3" w:rsidP="00357B85">
      <w:pPr>
        <w:pStyle w:val="ListParagraph"/>
        <w:spacing w:after="0" w:line="300" w:lineRule="exact"/>
        <w:ind w:left="0"/>
        <w:jc w:val="both"/>
        <w:rPr>
          <w:rFonts w:ascii="Arial" w:hAnsi="Arial" w:cs="Arial"/>
        </w:rPr>
      </w:pPr>
      <w:r w:rsidRPr="00AE2E17">
        <w:rPr>
          <w:rFonts w:ascii="Arial" w:hAnsi="Arial" w:cs="Arial"/>
        </w:rPr>
        <w:t xml:space="preserve">(1) </w:t>
      </w:r>
      <w:r w:rsidR="005B512E" w:rsidRPr="00AE2E17">
        <w:rPr>
          <w:rFonts w:ascii="Arial" w:hAnsi="Arial" w:cs="Arial"/>
        </w:rPr>
        <w:tab/>
      </w:r>
      <w:r w:rsidRPr="00AE2E17">
        <w:rPr>
          <w:rFonts w:ascii="Arial" w:hAnsi="Arial" w:cs="Arial"/>
        </w:rPr>
        <w:t xml:space="preserve">Iskaz površina prostornih cjelina po namjenama unutar obuhvata UPU-a „TT Blok </w:t>
      </w:r>
      <w:proofErr w:type="spellStart"/>
      <w:r w:rsidRPr="00AE2E17">
        <w:rPr>
          <w:rFonts w:ascii="Arial" w:hAnsi="Arial" w:cs="Arial"/>
        </w:rPr>
        <w:t>Osojnik</w:t>
      </w:r>
      <w:proofErr w:type="spellEnd"/>
      <w:r w:rsidRPr="00AE2E17">
        <w:rPr>
          <w:rFonts w:ascii="Arial" w:hAnsi="Arial" w:cs="Arial"/>
        </w:rPr>
        <w:t xml:space="preserve">“ prikazan je u tablici u kojoj su dati podaci o površini svake pojedine namjene. Ukupna površina obuhvata UPU-a iznosi 17,00 ha i u cijelosti je smještena izvan prostora ograničenja (1000 m od obalne crte). </w:t>
      </w:r>
    </w:p>
    <w:p w:rsidR="00D34BA3" w:rsidRPr="00AE2E17" w:rsidRDefault="00D34BA3" w:rsidP="00357B85">
      <w:pPr>
        <w:pStyle w:val="ListParagraph"/>
        <w:spacing w:after="0" w:line="300" w:lineRule="exact"/>
        <w:ind w:left="0"/>
        <w:jc w:val="both"/>
        <w:rPr>
          <w:rFonts w:ascii="Arial" w:hAnsi="Arial" w:cs="Arial"/>
        </w:rPr>
      </w:pPr>
    </w:p>
    <w:p w:rsidR="00D34BA3" w:rsidRPr="00AE2E17" w:rsidRDefault="00D34BA3" w:rsidP="00357B85">
      <w:pPr>
        <w:pStyle w:val="ListParagraph"/>
        <w:spacing w:after="0" w:line="300" w:lineRule="exact"/>
        <w:ind w:left="0"/>
        <w:jc w:val="both"/>
        <w:rPr>
          <w:rFonts w:ascii="Arial" w:hAnsi="Arial" w:cs="Arial"/>
        </w:rPr>
      </w:pPr>
      <w:r w:rsidRPr="00AE2E17">
        <w:rPr>
          <w:rFonts w:ascii="Arial" w:hAnsi="Arial" w:cs="Arial"/>
        </w:rPr>
        <w:t>(2)</w:t>
      </w:r>
      <w:r w:rsidR="004A1BE8" w:rsidRPr="00AE2E17">
        <w:rPr>
          <w:rFonts w:ascii="Arial" w:hAnsi="Arial" w:cs="Arial"/>
        </w:rPr>
        <w:t xml:space="preserve"> </w:t>
      </w:r>
      <w:r w:rsidR="005B512E" w:rsidRPr="00AE2E17">
        <w:rPr>
          <w:rFonts w:ascii="Arial" w:hAnsi="Arial" w:cs="Arial"/>
        </w:rPr>
        <w:tab/>
      </w:r>
      <w:r w:rsidRPr="00AE2E17">
        <w:rPr>
          <w:rFonts w:ascii="Arial" w:hAnsi="Arial" w:cs="Arial"/>
        </w:rPr>
        <w:t xml:space="preserve">Program gradnje i uređenja područja realizira se temeljem osiguranih površina različite namjene u okviru kojih se ostvaruje dogradnja postojećih (prostorna cjelina za gospodarenje građevnim otpadom) ili izgradnja novih građevina (postrojenje za obradu mulja, pretovarna stanica i </w:t>
      </w:r>
      <w:proofErr w:type="spellStart"/>
      <w:r w:rsidRPr="00AE2E17">
        <w:rPr>
          <w:rFonts w:ascii="Arial" w:hAnsi="Arial" w:cs="Arial"/>
        </w:rPr>
        <w:t>reciklažni</w:t>
      </w:r>
      <w:proofErr w:type="spellEnd"/>
      <w:r w:rsidRPr="00AE2E17">
        <w:rPr>
          <w:rFonts w:ascii="Arial" w:hAnsi="Arial" w:cs="Arial"/>
        </w:rPr>
        <w:t xml:space="preserve"> centar s </w:t>
      </w:r>
      <w:proofErr w:type="spellStart"/>
      <w:r w:rsidRPr="00AE2E17">
        <w:rPr>
          <w:rFonts w:ascii="Arial" w:hAnsi="Arial" w:cs="Arial"/>
        </w:rPr>
        <w:t>biokompostanom</w:t>
      </w:r>
      <w:proofErr w:type="spellEnd"/>
      <w:r w:rsidRPr="00AE2E17">
        <w:rPr>
          <w:rFonts w:ascii="Arial" w:hAnsi="Arial" w:cs="Arial"/>
        </w:rPr>
        <w:t xml:space="preserve"> i </w:t>
      </w:r>
      <w:proofErr w:type="spellStart"/>
      <w:r w:rsidRPr="00AE2E17">
        <w:rPr>
          <w:rFonts w:ascii="Arial" w:hAnsi="Arial" w:cs="Arial"/>
        </w:rPr>
        <w:t>sortirnicom</w:t>
      </w:r>
      <w:proofErr w:type="spellEnd"/>
      <w:r w:rsidRPr="00AE2E17">
        <w:rPr>
          <w:rFonts w:ascii="Arial" w:hAnsi="Arial" w:cs="Arial"/>
        </w:rPr>
        <w:t>).</w:t>
      </w:r>
    </w:p>
    <w:p w:rsidR="00D34BA3" w:rsidRPr="00AE2E17" w:rsidRDefault="00D34BA3" w:rsidP="00357B85">
      <w:pPr>
        <w:pStyle w:val="ListParagraph"/>
        <w:spacing w:after="0" w:line="300" w:lineRule="exact"/>
        <w:ind w:left="0"/>
        <w:jc w:val="both"/>
        <w:rPr>
          <w:rFonts w:ascii="Arial" w:hAnsi="Arial" w:cs="Arial"/>
        </w:rPr>
      </w:pPr>
    </w:p>
    <w:p w:rsidR="00D34BA3" w:rsidRPr="00AE2E17" w:rsidRDefault="00D34BA3" w:rsidP="00357B85">
      <w:pPr>
        <w:pStyle w:val="ListParagraph"/>
        <w:spacing w:after="0" w:line="300" w:lineRule="exact"/>
        <w:ind w:left="0"/>
        <w:jc w:val="both"/>
        <w:rPr>
          <w:rFonts w:ascii="Arial" w:hAnsi="Arial" w:cs="Arial"/>
        </w:rPr>
      </w:pPr>
      <w:r w:rsidRPr="00AE2E17">
        <w:rPr>
          <w:rFonts w:ascii="Arial" w:hAnsi="Arial" w:cs="Arial"/>
        </w:rPr>
        <w:t>(3)</w:t>
      </w:r>
      <w:r w:rsidR="004A1BE8" w:rsidRPr="00AE2E17">
        <w:rPr>
          <w:rFonts w:ascii="Arial" w:hAnsi="Arial" w:cs="Arial"/>
        </w:rPr>
        <w:t xml:space="preserve"> </w:t>
      </w:r>
      <w:r w:rsidR="005B512E" w:rsidRPr="00AE2E17">
        <w:rPr>
          <w:rFonts w:ascii="Arial" w:hAnsi="Arial" w:cs="Arial"/>
        </w:rPr>
        <w:tab/>
      </w:r>
      <w:r w:rsidRPr="00AE2E17">
        <w:rPr>
          <w:rFonts w:ascii="Arial" w:hAnsi="Arial" w:cs="Arial"/>
        </w:rPr>
        <w:t>U odnosu na ukupni obuhvat UPU-a od 17,0 ha, gospodarska namjena ima udjel od 5</w:t>
      </w:r>
      <w:r w:rsidR="0040027A" w:rsidRPr="00AE2E17">
        <w:rPr>
          <w:rFonts w:ascii="Arial" w:hAnsi="Arial" w:cs="Arial"/>
        </w:rPr>
        <w:t>6</w:t>
      </w:r>
      <w:r w:rsidRPr="00AE2E17">
        <w:rPr>
          <w:rFonts w:ascii="Arial" w:hAnsi="Arial" w:cs="Arial"/>
        </w:rPr>
        <w:t>,</w:t>
      </w:r>
      <w:r w:rsidR="0040027A" w:rsidRPr="00AE2E17">
        <w:rPr>
          <w:rFonts w:ascii="Arial" w:hAnsi="Arial" w:cs="Arial"/>
        </w:rPr>
        <w:t>3</w:t>
      </w:r>
      <w:r w:rsidRPr="00AE2E17">
        <w:rPr>
          <w:rFonts w:ascii="Arial" w:hAnsi="Arial" w:cs="Arial"/>
        </w:rPr>
        <w:t xml:space="preserve"> %</w:t>
      </w:r>
      <w:r w:rsidR="00D61554" w:rsidRPr="00AE2E17">
        <w:rPr>
          <w:rFonts w:ascii="Arial" w:hAnsi="Arial" w:cs="Arial"/>
        </w:rPr>
        <w:t xml:space="preserve"> ukupne površine </w:t>
      </w:r>
      <w:r w:rsidRPr="00AE2E17">
        <w:rPr>
          <w:rFonts w:ascii="Arial" w:hAnsi="Arial" w:cs="Arial"/>
        </w:rPr>
        <w:t xml:space="preserve">ili </w:t>
      </w:r>
      <w:r w:rsidR="0040027A" w:rsidRPr="00AE2E17">
        <w:rPr>
          <w:rFonts w:ascii="Arial" w:hAnsi="Arial" w:cs="Arial"/>
        </w:rPr>
        <w:t>9,58</w:t>
      </w:r>
      <w:r w:rsidRPr="00AE2E17">
        <w:rPr>
          <w:rFonts w:ascii="Arial" w:hAnsi="Arial" w:cs="Arial"/>
        </w:rPr>
        <w:t xml:space="preserve"> ha, dok ostale pretežito zelene površine i površine u prirodnom obliku zauzimaju </w:t>
      </w:r>
      <w:r w:rsidR="0040027A" w:rsidRPr="00AE2E17">
        <w:rPr>
          <w:rFonts w:ascii="Arial" w:hAnsi="Arial" w:cs="Arial"/>
        </w:rPr>
        <w:t xml:space="preserve">34,6 </w:t>
      </w:r>
      <w:r w:rsidRPr="00AE2E17">
        <w:rPr>
          <w:rFonts w:ascii="Arial" w:hAnsi="Arial" w:cs="Arial"/>
        </w:rPr>
        <w:t xml:space="preserve">% ili </w:t>
      </w:r>
      <w:r w:rsidR="0040027A" w:rsidRPr="00AE2E17">
        <w:rPr>
          <w:rFonts w:ascii="Arial" w:hAnsi="Arial" w:cs="Arial"/>
        </w:rPr>
        <w:t>5,88</w:t>
      </w:r>
      <w:r w:rsidRPr="00AE2E17">
        <w:rPr>
          <w:rFonts w:ascii="Arial" w:hAnsi="Arial" w:cs="Arial"/>
        </w:rPr>
        <w:t xml:space="preserve"> ha. Na koridor unutar kojeg će se realizirati  glavna prometnica otpada 9,1 </w:t>
      </w:r>
      <w:r w:rsidR="00D61554" w:rsidRPr="00AE2E17">
        <w:rPr>
          <w:rFonts w:ascii="Arial" w:hAnsi="Arial" w:cs="Arial"/>
        </w:rPr>
        <w:t>% ukupne površine</w:t>
      </w:r>
      <w:r w:rsidRPr="00AE2E17">
        <w:rPr>
          <w:rFonts w:ascii="Arial" w:hAnsi="Arial" w:cs="Arial"/>
        </w:rPr>
        <w:t xml:space="preserve"> ili 1,54</w:t>
      </w:r>
      <w:r w:rsidR="00D61554" w:rsidRPr="00AE2E17">
        <w:rPr>
          <w:rFonts w:ascii="Arial" w:hAnsi="Arial" w:cs="Arial"/>
        </w:rPr>
        <w:t xml:space="preserve"> ha</w:t>
      </w:r>
      <w:r w:rsidRPr="00AE2E17">
        <w:rPr>
          <w:rFonts w:ascii="Arial" w:hAnsi="Arial" w:cs="Arial"/>
        </w:rPr>
        <w:t>.</w:t>
      </w:r>
    </w:p>
    <w:p w:rsidR="00D34BA3" w:rsidRPr="00AE2E17" w:rsidRDefault="00D34BA3" w:rsidP="00357B85">
      <w:pPr>
        <w:pStyle w:val="ListParagraph"/>
        <w:spacing w:after="0" w:line="300" w:lineRule="exact"/>
        <w:ind w:left="0"/>
        <w:rPr>
          <w:rFonts w:ascii="Arial" w:hAnsi="Arial" w:cs="Arial"/>
        </w:rPr>
      </w:pPr>
    </w:p>
    <w:p w:rsidR="009A55D3" w:rsidRPr="00AE2E17" w:rsidRDefault="009A55D3" w:rsidP="00357B85">
      <w:pPr>
        <w:pStyle w:val="ListParagraph"/>
        <w:spacing w:after="0" w:line="300" w:lineRule="exact"/>
        <w:ind w:left="0"/>
        <w:rPr>
          <w:rFonts w:ascii="Arial" w:hAnsi="Arial" w:cs="Arial"/>
        </w:rPr>
      </w:pPr>
    </w:p>
    <w:p w:rsidR="009A55D3" w:rsidRPr="00AE2E17" w:rsidRDefault="009A55D3" w:rsidP="00357B85">
      <w:pPr>
        <w:pStyle w:val="ListParagraph"/>
        <w:spacing w:after="0" w:line="300" w:lineRule="exact"/>
        <w:ind w:left="0"/>
        <w:rPr>
          <w:rFonts w:ascii="Arial" w:hAnsi="Arial" w:cs="Arial"/>
          <w:b/>
        </w:rPr>
      </w:pPr>
      <w:r w:rsidRPr="00AE2E17">
        <w:rPr>
          <w:rFonts w:ascii="Arial" w:hAnsi="Arial" w:cs="Arial"/>
          <w:b/>
        </w:rPr>
        <w:t>Namjena prostornih cjelina (građevnih čestica)</w:t>
      </w:r>
    </w:p>
    <w:p w:rsidR="009A55D3" w:rsidRPr="00AE2E17" w:rsidRDefault="009A55D3" w:rsidP="00357B85">
      <w:pPr>
        <w:pStyle w:val="ListParagraph"/>
        <w:spacing w:after="0" w:line="300" w:lineRule="exact"/>
        <w:ind w:left="0"/>
        <w:rPr>
          <w:rFonts w:ascii="Arial" w:hAnsi="Arial" w:cs="Arial"/>
          <w:b/>
        </w:rPr>
      </w:pPr>
    </w:p>
    <w:p w:rsidR="009A55D3" w:rsidRPr="00AE2E17" w:rsidRDefault="009A55D3" w:rsidP="00357B85">
      <w:pPr>
        <w:pStyle w:val="ListParagraph"/>
        <w:spacing w:after="0" w:line="300" w:lineRule="exact"/>
        <w:ind w:left="0"/>
        <w:jc w:val="center"/>
        <w:rPr>
          <w:rFonts w:ascii="Arial" w:hAnsi="Arial" w:cs="Arial"/>
          <w:b/>
        </w:rPr>
      </w:pPr>
      <w:r w:rsidRPr="00AE2E17">
        <w:rPr>
          <w:rFonts w:ascii="Arial" w:hAnsi="Arial" w:cs="Arial"/>
          <w:b/>
        </w:rPr>
        <w:t>Članak 6.</w:t>
      </w:r>
    </w:p>
    <w:p w:rsidR="009A55D3" w:rsidRPr="00AE2E17" w:rsidRDefault="009A55D3" w:rsidP="00357B85">
      <w:pPr>
        <w:spacing w:after="0" w:line="300" w:lineRule="exact"/>
        <w:rPr>
          <w:rFonts w:ascii="Arial" w:eastAsia="Calibri" w:hAnsi="Arial" w:cs="Arial"/>
          <w:b/>
        </w:rPr>
      </w:pPr>
      <w:r w:rsidRPr="00AE2E17">
        <w:rPr>
          <w:rFonts w:ascii="Arial" w:eastAsia="Calibri" w:hAnsi="Arial" w:cs="Arial"/>
          <w:b/>
        </w:rPr>
        <w:t>I1-1 Gospodarenje građevnim otpadom - površina prostorne cjeline  3,05 ha</w:t>
      </w:r>
    </w:p>
    <w:p w:rsidR="009A55D3" w:rsidRPr="00AE2E17" w:rsidRDefault="000A1A34" w:rsidP="00357B85">
      <w:pPr>
        <w:autoSpaceDE w:val="0"/>
        <w:autoSpaceDN w:val="0"/>
        <w:adjustRightInd w:val="0"/>
        <w:spacing w:after="0" w:line="300" w:lineRule="exact"/>
        <w:rPr>
          <w:rFonts w:ascii="Arial" w:hAnsi="Arial" w:cs="Arial"/>
        </w:rPr>
      </w:pPr>
      <w:r w:rsidRPr="00AE2E17">
        <w:rPr>
          <w:rFonts w:ascii="Arial" w:hAnsi="Arial" w:cs="Arial"/>
        </w:rPr>
        <w:t>(1)</w:t>
      </w:r>
      <w:r w:rsidR="004A1BE8" w:rsidRPr="00AE2E17">
        <w:rPr>
          <w:rFonts w:ascii="Arial" w:hAnsi="Arial" w:cs="Arial"/>
        </w:rPr>
        <w:t xml:space="preserve"> </w:t>
      </w:r>
      <w:r w:rsidR="005B512E" w:rsidRPr="00AE2E17">
        <w:rPr>
          <w:rFonts w:ascii="Arial" w:hAnsi="Arial" w:cs="Arial"/>
        </w:rPr>
        <w:tab/>
      </w:r>
      <w:r w:rsidR="009A55D3" w:rsidRPr="00AE2E17">
        <w:rPr>
          <w:rFonts w:ascii="Arial" w:hAnsi="Arial" w:cs="Arial"/>
        </w:rPr>
        <w:t xml:space="preserve">Prostorna cjelina oznake </w:t>
      </w:r>
      <w:r w:rsidRPr="00AE2E17">
        <w:rPr>
          <w:rFonts w:ascii="Arial" w:hAnsi="Arial" w:cs="Arial"/>
        </w:rPr>
        <w:t>I1-1 -</w:t>
      </w:r>
      <w:r w:rsidR="009A55D3" w:rsidRPr="00AE2E17">
        <w:rPr>
          <w:rFonts w:ascii="Arial" w:hAnsi="Arial" w:cs="Arial"/>
        </w:rPr>
        <w:t xml:space="preserve"> zona za gospodarenje građevnim otpadom</w:t>
      </w:r>
      <w:r w:rsidRPr="00AE2E17">
        <w:rPr>
          <w:rFonts w:ascii="Arial" w:hAnsi="Arial" w:cs="Arial"/>
        </w:rPr>
        <w:t xml:space="preserve"> -</w:t>
      </w:r>
      <w:r w:rsidR="009A55D3" w:rsidRPr="00AE2E17">
        <w:rPr>
          <w:rFonts w:ascii="Arial" w:hAnsi="Arial" w:cs="Arial"/>
        </w:rPr>
        <w:t xml:space="preserve"> namijenjena je razvrstavanju i privremenom skladištenju građevnog otpada i otpada od rušenja objekata. Na </w:t>
      </w:r>
      <w:proofErr w:type="spellStart"/>
      <w:r w:rsidR="009A55D3" w:rsidRPr="00AE2E17">
        <w:rPr>
          <w:rFonts w:ascii="Arial" w:hAnsi="Arial" w:cs="Arial"/>
        </w:rPr>
        <w:t>reciklažnom</w:t>
      </w:r>
      <w:proofErr w:type="spellEnd"/>
      <w:r w:rsidR="009A55D3" w:rsidRPr="00AE2E17">
        <w:rPr>
          <w:rFonts w:ascii="Arial" w:hAnsi="Arial" w:cs="Arial"/>
        </w:rPr>
        <w:t xml:space="preserve"> dvorištu sakuplja se građevni otpad, razvrstava, a potom ga se mehanički obrađuje te privremeno skladišti.</w:t>
      </w:r>
    </w:p>
    <w:p w:rsidR="00C562E3" w:rsidRPr="00AE2E17" w:rsidRDefault="00C562E3" w:rsidP="00357B85">
      <w:pPr>
        <w:autoSpaceDE w:val="0"/>
        <w:autoSpaceDN w:val="0"/>
        <w:adjustRightInd w:val="0"/>
        <w:spacing w:after="0" w:line="300" w:lineRule="exact"/>
        <w:rPr>
          <w:rFonts w:ascii="Arial" w:hAnsi="Arial" w:cs="Arial"/>
        </w:rPr>
      </w:pPr>
    </w:p>
    <w:p w:rsidR="009A55D3" w:rsidRPr="00AE2E17" w:rsidRDefault="000A1A34" w:rsidP="00357B85">
      <w:pPr>
        <w:autoSpaceDE w:val="0"/>
        <w:autoSpaceDN w:val="0"/>
        <w:adjustRightInd w:val="0"/>
        <w:spacing w:after="0" w:line="300" w:lineRule="exact"/>
        <w:rPr>
          <w:rFonts w:ascii="Arial" w:hAnsi="Arial" w:cs="Arial"/>
        </w:rPr>
      </w:pPr>
      <w:r w:rsidRPr="00AE2E17">
        <w:rPr>
          <w:rFonts w:ascii="Arial" w:hAnsi="Arial" w:cs="Arial"/>
        </w:rPr>
        <w:t>(2</w:t>
      </w:r>
      <w:r w:rsidR="005B512E" w:rsidRPr="00AE2E17">
        <w:rPr>
          <w:rFonts w:ascii="Arial" w:hAnsi="Arial" w:cs="Arial"/>
        </w:rPr>
        <w:t>)</w:t>
      </w:r>
      <w:r w:rsidR="005B512E" w:rsidRPr="00AE2E17">
        <w:rPr>
          <w:rFonts w:ascii="Arial" w:hAnsi="Arial" w:cs="Arial"/>
        </w:rPr>
        <w:tab/>
      </w:r>
      <w:proofErr w:type="spellStart"/>
      <w:r w:rsidR="009A55D3" w:rsidRPr="00AE2E17">
        <w:rPr>
          <w:rFonts w:ascii="Arial" w:hAnsi="Arial" w:cs="Arial"/>
        </w:rPr>
        <w:t>Reciklažno</w:t>
      </w:r>
      <w:proofErr w:type="spellEnd"/>
      <w:r w:rsidR="009A55D3" w:rsidRPr="00AE2E17">
        <w:rPr>
          <w:rFonts w:ascii="Arial" w:hAnsi="Arial" w:cs="Arial"/>
        </w:rPr>
        <w:t xml:space="preserve"> dvorište za građevni otpad je namijenjeno za fizičke i pravne osobe koje će moći dovoziti izdvojene sastavnice građevnog otpada u uredovno vrijeme, svakog radnog dana.</w:t>
      </w:r>
    </w:p>
    <w:p w:rsidR="00C562E3" w:rsidRPr="00AE2E17" w:rsidRDefault="00C562E3" w:rsidP="00357B85">
      <w:pPr>
        <w:autoSpaceDE w:val="0"/>
        <w:autoSpaceDN w:val="0"/>
        <w:adjustRightInd w:val="0"/>
        <w:spacing w:after="0" w:line="300" w:lineRule="exact"/>
        <w:rPr>
          <w:rFonts w:ascii="Arial" w:hAnsi="Arial" w:cs="Arial"/>
        </w:rPr>
      </w:pPr>
    </w:p>
    <w:p w:rsidR="009A55D3" w:rsidRPr="00AE2E17" w:rsidRDefault="000A1A34" w:rsidP="00357B85">
      <w:pPr>
        <w:autoSpaceDE w:val="0"/>
        <w:autoSpaceDN w:val="0"/>
        <w:adjustRightInd w:val="0"/>
        <w:spacing w:after="0" w:line="300" w:lineRule="exact"/>
        <w:rPr>
          <w:rFonts w:ascii="Arial" w:hAnsi="Arial" w:cs="Arial"/>
        </w:rPr>
      </w:pPr>
      <w:r w:rsidRPr="00AE2E17">
        <w:rPr>
          <w:rFonts w:ascii="Arial" w:hAnsi="Arial" w:cs="Arial"/>
        </w:rPr>
        <w:t>(3)</w:t>
      </w:r>
      <w:r w:rsidR="005B512E" w:rsidRPr="00AE2E17">
        <w:rPr>
          <w:rFonts w:ascii="Arial" w:hAnsi="Arial" w:cs="Arial"/>
        </w:rPr>
        <w:tab/>
      </w:r>
      <w:proofErr w:type="spellStart"/>
      <w:r w:rsidR="009A55D3" w:rsidRPr="00AE2E17">
        <w:rPr>
          <w:rFonts w:ascii="Arial" w:hAnsi="Arial" w:cs="Arial"/>
        </w:rPr>
        <w:t>Reciklažno</w:t>
      </w:r>
      <w:proofErr w:type="spellEnd"/>
      <w:r w:rsidR="009A55D3" w:rsidRPr="00AE2E17">
        <w:rPr>
          <w:rFonts w:ascii="Arial" w:hAnsi="Arial" w:cs="Arial"/>
        </w:rPr>
        <w:t xml:space="preserve"> dvorište ima četiri odvojene površine:</w:t>
      </w:r>
    </w:p>
    <w:p w:rsidR="009A55D3" w:rsidRPr="00AE2E17" w:rsidRDefault="009A55D3" w:rsidP="00357B85">
      <w:pPr>
        <w:numPr>
          <w:ilvl w:val="2"/>
          <w:numId w:val="22"/>
        </w:numPr>
        <w:suppressAutoHyphens/>
        <w:autoSpaceDE w:val="0"/>
        <w:autoSpaceDN w:val="0"/>
        <w:adjustRightInd w:val="0"/>
        <w:spacing w:after="0" w:line="300" w:lineRule="exact"/>
        <w:ind w:left="993" w:hanging="426"/>
        <w:rPr>
          <w:rFonts w:ascii="Arial" w:hAnsi="Arial" w:cs="Arial"/>
        </w:rPr>
      </w:pPr>
      <w:r w:rsidRPr="00AE2E17">
        <w:rPr>
          <w:rFonts w:ascii="Arial" w:hAnsi="Arial" w:cs="Arial"/>
        </w:rPr>
        <w:t>Prihvatna zona (namijenjena prihvatu i privremenom skladištenju građevnog otpada do njegove obrade);</w:t>
      </w:r>
    </w:p>
    <w:p w:rsidR="009A55D3" w:rsidRPr="00AE2E17" w:rsidRDefault="009A55D3" w:rsidP="00357B85">
      <w:pPr>
        <w:numPr>
          <w:ilvl w:val="2"/>
          <w:numId w:val="22"/>
        </w:numPr>
        <w:suppressAutoHyphens/>
        <w:autoSpaceDE w:val="0"/>
        <w:autoSpaceDN w:val="0"/>
        <w:adjustRightInd w:val="0"/>
        <w:spacing w:after="0" w:line="300" w:lineRule="exact"/>
        <w:ind w:left="993" w:hanging="426"/>
        <w:rPr>
          <w:rFonts w:ascii="Arial" w:hAnsi="Arial" w:cs="Arial"/>
        </w:rPr>
      </w:pPr>
      <w:r w:rsidRPr="00AE2E17">
        <w:rPr>
          <w:rFonts w:ascii="Arial" w:hAnsi="Arial" w:cs="Arial"/>
        </w:rPr>
        <w:t xml:space="preserve">Zona obrade građevnog otpada (izdvajanje metalnih komada pomoću magneta, drobljenje građevnog otpada i </w:t>
      </w:r>
      <w:proofErr w:type="spellStart"/>
      <w:r w:rsidRPr="00AE2E17">
        <w:rPr>
          <w:rFonts w:ascii="Arial" w:hAnsi="Arial" w:cs="Arial"/>
        </w:rPr>
        <w:t>klasiranje</w:t>
      </w:r>
      <w:proofErr w:type="spellEnd"/>
      <w:r w:rsidRPr="00AE2E17">
        <w:rPr>
          <w:rFonts w:ascii="Arial" w:hAnsi="Arial" w:cs="Arial"/>
        </w:rPr>
        <w:t xml:space="preserve"> u frakcije); </w:t>
      </w:r>
    </w:p>
    <w:p w:rsidR="009A55D3" w:rsidRPr="00AE2E17" w:rsidRDefault="009A55D3" w:rsidP="00357B85">
      <w:pPr>
        <w:numPr>
          <w:ilvl w:val="2"/>
          <w:numId w:val="22"/>
        </w:numPr>
        <w:suppressAutoHyphens/>
        <w:autoSpaceDE w:val="0"/>
        <w:autoSpaceDN w:val="0"/>
        <w:adjustRightInd w:val="0"/>
        <w:spacing w:after="0" w:line="300" w:lineRule="exact"/>
        <w:ind w:left="993" w:hanging="426"/>
        <w:rPr>
          <w:rFonts w:ascii="Arial" w:hAnsi="Arial" w:cs="Arial"/>
        </w:rPr>
      </w:pPr>
      <w:r w:rsidRPr="00AE2E17">
        <w:rPr>
          <w:rFonts w:ascii="Arial" w:hAnsi="Arial" w:cs="Arial"/>
        </w:rPr>
        <w:t>Zona skladištenja i otpreme recikliranog agregata;</w:t>
      </w:r>
    </w:p>
    <w:p w:rsidR="009A55D3" w:rsidRPr="00AE2E17" w:rsidRDefault="009A55D3" w:rsidP="00357B85">
      <w:pPr>
        <w:numPr>
          <w:ilvl w:val="2"/>
          <w:numId w:val="22"/>
        </w:numPr>
        <w:suppressAutoHyphens/>
        <w:autoSpaceDE w:val="0"/>
        <w:autoSpaceDN w:val="0"/>
        <w:adjustRightInd w:val="0"/>
        <w:spacing w:after="0" w:line="300" w:lineRule="exact"/>
        <w:ind w:left="993" w:hanging="426"/>
        <w:rPr>
          <w:rFonts w:ascii="Arial" w:hAnsi="Arial" w:cs="Arial"/>
        </w:rPr>
      </w:pPr>
      <w:r w:rsidRPr="00AE2E17">
        <w:rPr>
          <w:rFonts w:ascii="Arial" w:hAnsi="Arial" w:cs="Arial"/>
        </w:rPr>
        <w:t>Odlagalište inertnog otpada.</w:t>
      </w:r>
    </w:p>
    <w:p w:rsidR="009A55D3" w:rsidRPr="00AE2E17" w:rsidRDefault="009A55D3" w:rsidP="00357B85">
      <w:pPr>
        <w:autoSpaceDE w:val="0"/>
        <w:autoSpaceDN w:val="0"/>
        <w:adjustRightInd w:val="0"/>
        <w:spacing w:after="0" w:line="300" w:lineRule="exact"/>
        <w:rPr>
          <w:rFonts w:ascii="Arial" w:hAnsi="Arial" w:cs="Arial"/>
        </w:rPr>
      </w:pPr>
    </w:p>
    <w:p w:rsidR="009A55D3" w:rsidRPr="00AE2E17" w:rsidRDefault="00363E82" w:rsidP="00357B85">
      <w:pPr>
        <w:pStyle w:val="Podnaslov3"/>
        <w:numPr>
          <w:ilvl w:val="0"/>
          <w:numId w:val="0"/>
        </w:numPr>
        <w:rPr>
          <w:rFonts w:cs="Arial"/>
          <w:b w:val="0"/>
          <w:caps w:val="0"/>
          <w:szCs w:val="22"/>
          <w:lang w:val="hr-HR"/>
        </w:rPr>
      </w:pPr>
      <w:r w:rsidRPr="00AE2E17">
        <w:rPr>
          <w:rFonts w:cs="Arial"/>
          <w:b w:val="0"/>
          <w:caps w:val="0"/>
          <w:szCs w:val="22"/>
          <w:lang w:val="hr-HR"/>
        </w:rPr>
        <w:t>(4)</w:t>
      </w:r>
      <w:r w:rsidR="005B512E" w:rsidRPr="00AE2E17">
        <w:rPr>
          <w:rFonts w:cs="Arial"/>
          <w:b w:val="0"/>
          <w:caps w:val="0"/>
          <w:szCs w:val="22"/>
          <w:lang w:val="hr-HR"/>
        </w:rPr>
        <w:tab/>
      </w:r>
      <w:r w:rsidR="009A55D3" w:rsidRPr="00AE2E17">
        <w:rPr>
          <w:rFonts w:cs="Arial"/>
          <w:b w:val="0"/>
          <w:caps w:val="0"/>
          <w:szCs w:val="22"/>
          <w:lang w:val="hr-HR"/>
        </w:rPr>
        <w:t xml:space="preserve">Na čest zemljišta 3334 K.O. </w:t>
      </w:r>
      <w:proofErr w:type="spellStart"/>
      <w:r w:rsidR="009A55D3" w:rsidRPr="00AE2E17">
        <w:rPr>
          <w:rFonts w:cs="Arial"/>
          <w:b w:val="0"/>
          <w:caps w:val="0"/>
          <w:szCs w:val="22"/>
          <w:lang w:val="hr-HR"/>
        </w:rPr>
        <w:t>Osojnik</w:t>
      </w:r>
      <w:proofErr w:type="spellEnd"/>
      <w:r w:rsidR="009A55D3" w:rsidRPr="00AE2E17">
        <w:rPr>
          <w:rFonts w:cs="Arial"/>
          <w:b w:val="0"/>
          <w:caps w:val="0"/>
          <w:szCs w:val="22"/>
          <w:lang w:val="hr-HR"/>
        </w:rPr>
        <w:t xml:space="preserve"> pored građevine za obradu, skladištenje i odlaganje građevinskog otpada, planirana je i gradnja postrojenja asfaltne baze i betonare. Također je na predmetnoj građevnoj čestici predviđena izgradnja  veletrgovina i/ili skladišnih prostora te pratećih upravnih zgrada, uređenje manipulativnih i zelenih po</w:t>
      </w:r>
      <w:r w:rsidRPr="00AE2E17">
        <w:rPr>
          <w:rFonts w:cs="Arial"/>
          <w:b w:val="0"/>
          <w:caps w:val="0"/>
          <w:szCs w:val="22"/>
          <w:lang w:val="hr-HR"/>
        </w:rPr>
        <w:t>vršina i prateće infrastrukture</w:t>
      </w:r>
      <w:r w:rsidR="009A55D3" w:rsidRPr="00AE2E17">
        <w:rPr>
          <w:rFonts w:cs="Arial"/>
          <w:b w:val="0"/>
          <w:caps w:val="0"/>
          <w:szCs w:val="22"/>
          <w:lang w:val="hr-HR"/>
        </w:rPr>
        <w:t xml:space="preserve">. </w:t>
      </w:r>
    </w:p>
    <w:p w:rsidR="00552FB0" w:rsidRPr="00AE2E17" w:rsidRDefault="00552FB0" w:rsidP="00357B85">
      <w:pPr>
        <w:pStyle w:val="Podnaslov3"/>
        <w:numPr>
          <w:ilvl w:val="0"/>
          <w:numId w:val="0"/>
        </w:numPr>
        <w:rPr>
          <w:rFonts w:cs="Arial"/>
          <w:b w:val="0"/>
          <w:caps w:val="0"/>
          <w:szCs w:val="22"/>
          <w:lang w:val="hr-HR"/>
        </w:rPr>
      </w:pPr>
    </w:p>
    <w:p w:rsidR="00363E82" w:rsidRPr="00AE2E17" w:rsidRDefault="00363E82" w:rsidP="00357B85">
      <w:pPr>
        <w:pStyle w:val="Podnaslov3"/>
        <w:numPr>
          <w:ilvl w:val="0"/>
          <w:numId w:val="0"/>
        </w:numPr>
        <w:jc w:val="center"/>
        <w:rPr>
          <w:rFonts w:cs="Arial"/>
          <w:caps w:val="0"/>
          <w:szCs w:val="22"/>
          <w:lang w:val="hr-HR"/>
        </w:rPr>
      </w:pPr>
      <w:r w:rsidRPr="00AE2E17">
        <w:rPr>
          <w:rFonts w:cs="Arial"/>
          <w:caps w:val="0"/>
          <w:szCs w:val="22"/>
          <w:lang w:val="hr-HR"/>
        </w:rPr>
        <w:lastRenderedPageBreak/>
        <w:t>Članak 7.</w:t>
      </w:r>
    </w:p>
    <w:p w:rsidR="00363E82" w:rsidRPr="00AE2E17" w:rsidRDefault="009A55D3" w:rsidP="00357B85">
      <w:pPr>
        <w:pStyle w:val="ListParagraph"/>
        <w:spacing w:after="0" w:line="300" w:lineRule="exact"/>
        <w:ind w:left="0"/>
        <w:rPr>
          <w:rFonts w:ascii="Arial" w:eastAsia="Calibri" w:hAnsi="Arial" w:cs="Arial"/>
          <w:b/>
        </w:rPr>
      </w:pPr>
      <w:r w:rsidRPr="00AE2E17">
        <w:rPr>
          <w:rFonts w:ascii="Arial" w:hAnsi="Arial" w:cs="Arial"/>
          <w:b/>
          <w:lang w:eastAsia="hr-HR"/>
        </w:rPr>
        <w:t xml:space="preserve">I1-2 </w:t>
      </w:r>
      <w:r w:rsidRPr="00AE2E17">
        <w:rPr>
          <w:rFonts w:ascii="Arial" w:eastAsia="Calibri" w:hAnsi="Arial" w:cs="Arial"/>
          <w:b/>
        </w:rPr>
        <w:t>Postrojenje za obradu mulja – površina prostorne cjeline  2,</w:t>
      </w:r>
      <w:r w:rsidR="00537308" w:rsidRPr="00AE2E17">
        <w:rPr>
          <w:rFonts w:ascii="Arial" w:eastAsia="Calibri" w:hAnsi="Arial" w:cs="Arial"/>
          <w:b/>
        </w:rPr>
        <w:t>52</w:t>
      </w:r>
      <w:r w:rsidRPr="00AE2E17">
        <w:rPr>
          <w:rFonts w:ascii="Arial" w:eastAsia="Calibri" w:hAnsi="Arial" w:cs="Arial"/>
          <w:b/>
        </w:rPr>
        <w:t xml:space="preserve"> ha</w:t>
      </w:r>
    </w:p>
    <w:p w:rsidR="009A55D3" w:rsidRPr="00AE2E17" w:rsidRDefault="009A55D3" w:rsidP="00357B85">
      <w:pPr>
        <w:pStyle w:val="ListParagraph"/>
        <w:numPr>
          <w:ilvl w:val="0"/>
          <w:numId w:val="28"/>
        </w:numPr>
        <w:spacing w:after="0" w:line="300" w:lineRule="exact"/>
        <w:ind w:left="0" w:firstLine="0"/>
        <w:jc w:val="both"/>
        <w:rPr>
          <w:rFonts w:ascii="Arial" w:eastAsia="Calibri" w:hAnsi="Arial" w:cs="Arial"/>
        </w:rPr>
      </w:pPr>
      <w:r w:rsidRPr="00AE2E17">
        <w:rPr>
          <w:rFonts w:ascii="Arial" w:eastAsia="Calibri" w:hAnsi="Arial" w:cs="Arial"/>
        </w:rPr>
        <w:t xml:space="preserve">Prostorna cjelina oznake I1-2  namijenjena je obradi i solarnom sušenju mulja koji se sastoji od prostora za iskrcaj mulja s uređaja za pročišćavanje otpadnih voda, prostora za rukovanje s muljem, staklenika za sušenje mulja, prostora za ukrcaj prosušenog mulja u vozila za odvoz na konačno zbrinjavanje, </w:t>
      </w:r>
      <w:proofErr w:type="spellStart"/>
      <w:r w:rsidRPr="00AE2E17">
        <w:rPr>
          <w:rFonts w:ascii="Arial" w:eastAsia="Calibri" w:hAnsi="Arial" w:cs="Arial"/>
        </w:rPr>
        <w:t>biofiltera</w:t>
      </w:r>
      <w:proofErr w:type="spellEnd"/>
      <w:r w:rsidRPr="00AE2E17">
        <w:rPr>
          <w:rFonts w:ascii="Arial" w:eastAsia="Calibri" w:hAnsi="Arial" w:cs="Arial"/>
        </w:rPr>
        <w:t xml:space="preserve"> za čišćenje zraka, upravne građevine, </w:t>
      </w:r>
      <w:proofErr w:type="spellStart"/>
      <w:r w:rsidRPr="00AE2E17">
        <w:rPr>
          <w:rFonts w:ascii="Arial" w:eastAsia="Calibri" w:hAnsi="Arial" w:cs="Arial"/>
        </w:rPr>
        <w:t>prališta</w:t>
      </w:r>
      <w:proofErr w:type="spellEnd"/>
      <w:r w:rsidRPr="00AE2E17">
        <w:rPr>
          <w:rFonts w:ascii="Arial" w:eastAsia="Calibri" w:hAnsi="Arial" w:cs="Arial"/>
        </w:rPr>
        <w:t xml:space="preserve"> komunalnih vozila trafostanica i dizel agregata, ostalih manipulativnih površina i potrebne prateće infrastrukture i zelenih površina.</w:t>
      </w:r>
    </w:p>
    <w:p w:rsidR="00363E82" w:rsidRPr="00AE2E17" w:rsidRDefault="00363E82" w:rsidP="00357B85">
      <w:pPr>
        <w:pStyle w:val="ListParagraph"/>
        <w:spacing w:after="0" w:line="300" w:lineRule="exact"/>
        <w:ind w:left="0"/>
        <w:jc w:val="both"/>
        <w:rPr>
          <w:rFonts w:ascii="Arial" w:eastAsia="Calibri" w:hAnsi="Arial" w:cs="Arial"/>
        </w:rPr>
      </w:pPr>
    </w:p>
    <w:p w:rsidR="009A55D3" w:rsidRPr="00AE2E17" w:rsidRDefault="00363E82" w:rsidP="00357B85">
      <w:pPr>
        <w:spacing w:after="0" w:line="300" w:lineRule="exact"/>
        <w:jc w:val="center"/>
        <w:rPr>
          <w:rFonts w:ascii="Arial" w:eastAsia="Calibri" w:hAnsi="Arial" w:cs="Arial"/>
          <w:b/>
        </w:rPr>
      </w:pPr>
      <w:r w:rsidRPr="00AE2E17">
        <w:rPr>
          <w:rFonts w:ascii="Arial" w:eastAsia="Calibri" w:hAnsi="Arial" w:cs="Arial"/>
          <w:b/>
        </w:rPr>
        <w:t>Članak 8.</w:t>
      </w:r>
    </w:p>
    <w:p w:rsidR="009A55D3" w:rsidRPr="00AE2E17" w:rsidRDefault="009A55D3" w:rsidP="00357B85">
      <w:pPr>
        <w:pStyle w:val="ListParagraph"/>
        <w:spacing w:after="0" w:line="300" w:lineRule="exact"/>
        <w:ind w:left="0"/>
        <w:rPr>
          <w:rFonts w:ascii="Arial" w:eastAsia="Calibri" w:hAnsi="Arial" w:cs="Arial"/>
          <w:b/>
        </w:rPr>
      </w:pPr>
      <w:r w:rsidRPr="00AE2E17">
        <w:rPr>
          <w:rFonts w:ascii="Arial" w:hAnsi="Arial" w:cs="Arial"/>
          <w:b/>
          <w:lang w:eastAsia="hr-HR"/>
        </w:rPr>
        <w:t xml:space="preserve">I1-3 </w:t>
      </w:r>
      <w:r w:rsidRPr="00AE2E17">
        <w:rPr>
          <w:rFonts w:ascii="Arial" w:eastAsia="Calibri" w:hAnsi="Arial" w:cs="Arial"/>
          <w:b/>
        </w:rPr>
        <w:t>Pretovarna stanica – površina prostorne cjeline  0,97 ha</w:t>
      </w:r>
    </w:p>
    <w:p w:rsidR="009A55D3" w:rsidRPr="00AE2E17" w:rsidRDefault="00363E82" w:rsidP="00357B85">
      <w:pPr>
        <w:pStyle w:val="ListParagraph"/>
        <w:spacing w:after="0" w:line="300" w:lineRule="exact"/>
        <w:ind w:left="0"/>
        <w:jc w:val="both"/>
        <w:rPr>
          <w:rFonts w:ascii="Arial" w:hAnsi="Arial" w:cs="Arial"/>
        </w:rPr>
      </w:pPr>
      <w:r w:rsidRPr="00AE2E17">
        <w:rPr>
          <w:rFonts w:ascii="Arial" w:hAnsi="Arial" w:cs="Arial"/>
        </w:rPr>
        <w:t>(1)</w:t>
      </w:r>
      <w:r w:rsidR="005B512E" w:rsidRPr="00AE2E17">
        <w:rPr>
          <w:rFonts w:ascii="Arial" w:hAnsi="Arial" w:cs="Arial"/>
        </w:rPr>
        <w:tab/>
      </w:r>
      <w:r w:rsidR="009A55D3" w:rsidRPr="00AE2E17">
        <w:rPr>
          <w:rFonts w:ascii="Arial" w:hAnsi="Arial" w:cs="Arial"/>
        </w:rPr>
        <w:t>Prostorna cjelina oznake I1-3 namijenjena je gradnji pretovarne stanice za skladištenje, pripremu i pretovar otpada namijenjenog prijevozu prema mjestu njegove oporabe ili zbrinjavanja. Pored prilaznih i prometno-manipulativnih površina, u okviru ove prostorne cjeline uređuje se i zgrada za osoblje, mosna vaga te u njenom produžetku pretovarna rampa tj. prostor za pretovar otpada, prateća infrastruktura (bazen za sanitarne otpadne vode), parkirališne i ostale komunalne i zelene površine. Na pretovarnu stanicu dopušten je ulaz samo onim vozilima koji prevoze miješani komunalni otpad.</w:t>
      </w:r>
    </w:p>
    <w:p w:rsidR="00F10BB8" w:rsidRPr="00AE2E17" w:rsidRDefault="00F10BB8" w:rsidP="00357B85">
      <w:pPr>
        <w:pStyle w:val="ListParagraph"/>
        <w:spacing w:after="0" w:line="300" w:lineRule="exact"/>
        <w:ind w:left="0"/>
        <w:jc w:val="both"/>
        <w:rPr>
          <w:rFonts w:ascii="Arial" w:hAnsi="Arial" w:cs="Arial"/>
        </w:rPr>
      </w:pPr>
    </w:p>
    <w:p w:rsidR="00363E82" w:rsidRPr="00AE2E17" w:rsidRDefault="00363E82" w:rsidP="00357B85">
      <w:pPr>
        <w:spacing w:after="0" w:line="300" w:lineRule="exact"/>
        <w:jc w:val="center"/>
        <w:rPr>
          <w:rFonts w:ascii="Arial" w:hAnsi="Arial" w:cs="Arial"/>
          <w:b/>
        </w:rPr>
      </w:pPr>
      <w:r w:rsidRPr="00AE2E17">
        <w:rPr>
          <w:rFonts w:ascii="Arial" w:hAnsi="Arial" w:cs="Arial"/>
          <w:b/>
        </w:rPr>
        <w:t>Članak 9.</w:t>
      </w:r>
    </w:p>
    <w:p w:rsidR="009A55D3" w:rsidRPr="00AE2E17" w:rsidRDefault="009A55D3" w:rsidP="00357B85">
      <w:pPr>
        <w:spacing w:after="0" w:line="300" w:lineRule="exact"/>
        <w:rPr>
          <w:rFonts w:ascii="Arial" w:hAnsi="Arial" w:cs="Arial"/>
          <w:b/>
        </w:rPr>
      </w:pPr>
      <w:proofErr w:type="spellStart"/>
      <w:r w:rsidRPr="00AE2E17">
        <w:rPr>
          <w:rFonts w:ascii="Arial" w:hAnsi="Arial" w:cs="Arial"/>
          <w:b/>
        </w:rPr>
        <w:t>Reciklažni</w:t>
      </w:r>
      <w:proofErr w:type="spellEnd"/>
      <w:r w:rsidRPr="00AE2E17">
        <w:rPr>
          <w:rFonts w:ascii="Arial" w:hAnsi="Arial" w:cs="Arial"/>
          <w:b/>
        </w:rPr>
        <w:t xml:space="preserve"> centar</w:t>
      </w:r>
    </w:p>
    <w:p w:rsidR="009A55D3" w:rsidRPr="00AE2E17" w:rsidRDefault="009A55D3" w:rsidP="00357B85">
      <w:pPr>
        <w:pStyle w:val="ListParagraph"/>
        <w:spacing w:after="0" w:line="300" w:lineRule="exact"/>
        <w:ind w:left="0"/>
        <w:rPr>
          <w:rFonts w:ascii="Arial" w:eastAsia="Calibri" w:hAnsi="Arial" w:cs="Arial"/>
          <w:b/>
        </w:rPr>
      </w:pPr>
      <w:r w:rsidRPr="00AE2E17">
        <w:rPr>
          <w:rFonts w:ascii="Arial" w:hAnsi="Arial" w:cs="Arial"/>
          <w:b/>
          <w:lang w:eastAsia="hr-HR"/>
        </w:rPr>
        <w:t xml:space="preserve">I1- 4 </w:t>
      </w:r>
      <w:r w:rsidRPr="00AE2E17">
        <w:rPr>
          <w:rFonts w:ascii="Arial" w:eastAsia="Calibri" w:hAnsi="Arial" w:cs="Arial"/>
          <w:b/>
        </w:rPr>
        <w:t xml:space="preserve"> </w:t>
      </w:r>
      <w:proofErr w:type="spellStart"/>
      <w:r w:rsidRPr="00AE2E17">
        <w:rPr>
          <w:rFonts w:ascii="Arial" w:eastAsia="Calibri" w:hAnsi="Arial" w:cs="Arial"/>
          <w:b/>
        </w:rPr>
        <w:t>Biokompostana</w:t>
      </w:r>
      <w:proofErr w:type="spellEnd"/>
      <w:r w:rsidRPr="00AE2E17">
        <w:rPr>
          <w:rFonts w:ascii="Arial" w:eastAsia="Calibri" w:hAnsi="Arial" w:cs="Arial"/>
          <w:b/>
        </w:rPr>
        <w:t xml:space="preserve"> – površina prostorne cjeline 1,</w:t>
      </w:r>
      <w:r w:rsidR="00CB37BD" w:rsidRPr="00AE2E17">
        <w:rPr>
          <w:rFonts w:ascii="Arial" w:eastAsia="Calibri" w:hAnsi="Arial" w:cs="Arial"/>
          <w:b/>
        </w:rPr>
        <w:t>99</w:t>
      </w:r>
      <w:r w:rsidRPr="00AE2E17">
        <w:rPr>
          <w:rFonts w:ascii="Arial" w:eastAsia="Calibri" w:hAnsi="Arial" w:cs="Arial"/>
          <w:b/>
        </w:rPr>
        <w:t xml:space="preserve"> ha</w:t>
      </w:r>
    </w:p>
    <w:p w:rsidR="009A55D3" w:rsidRPr="00AE2E17" w:rsidRDefault="00363E82" w:rsidP="00357B85">
      <w:pPr>
        <w:spacing w:after="0" w:line="300" w:lineRule="exact"/>
        <w:jc w:val="both"/>
        <w:rPr>
          <w:rFonts w:ascii="Arial" w:hAnsi="Arial" w:cs="Arial"/>
        </w:rPr>
      </w:pPr>
      <w:r w:rsidRPr="00AE2E17">
        <w:rPr>
          <w:rFonts w:ascii="Arial" w:hAnsi="Arial" w:cs="Arial"/>
        </w:rPr>
        <w:t>(1)</w:t>
      </w:r>
      <w:r w:rsidR="005B512E" w:rsidRPr="00AE2E17">
        <w:rPr>
          <w:rFonts w:ascii="Arial" w:hAnsi="Arial" w:cs="Arial"/>
        </w:rPr>
        <w:tab/>
      </w:r>
      <w:proofErr w:type="spellStart"/>
      <w:r w:rsidR="009A55D3" w:rsidRPr="00AE2E17">
        <w:rPr>
          <w:rFonts w:ascii="Arial" w:hAnsi="Arial" w:cs="Arial"/>
        </w:rPr>
        <w:t>Biokompostana</w:t>
      </w:r>
      <w:proofErr w:type="spellEnd"/>
      <w:r w:rsidR="009A55D3" w:rsidRPr="00AE2E17">
        <w:rPr>
          <w:rFonts w:ascii="Arial" w:hAnsi="Arial" w:cs="Arial"/>
        </w:rPr>
        <w:t xml:space="preserve"> je namijenjena obradi </w:t>
      </w:r>
      <w:proofErr w:type="spellStart"/>
      <w:r w:rsidR="009A55D3" w:rsidRPr="00AE2E17">
        <w:rPr>
          <w:rFonts w:ascii="Arial" w:hAnsi="Arial" w:cs="Arial"/>
        </w:rPr>
        <w:t>biootpada</w:t>
      </w:r>
      <w:proofErr w:type="spellEnd"/>
      <w:r w:rsidR="009A55D3" w:rsidRPr="00AE2E17">
        <w:rPr>
          <w:rFonts w:ascii="Arial" w:hAnsi="Arial" w:cs="Arial"/>
        </w:rPr>
        <w:t xml:space="preserve"> prikupljenog na područja Grada Dubrovnika. </w:t>
      </w:r>
      <w:proofErr w:type="spellStart"/>
      <w:r w:rsidR="009A55D3" w:rsidRPr="00AE2E17">
        <w:rPr>
          <w:rFonts w:ascii="Arial" w:hAnsi="Arial" w:cs="Arial"/>
        </w:rPr>
        <w:t>Kompostiranje</w:t>
      </w:r>
      <w:proofErr w:type="spellEnd"/>
      <w:r w:rsidR="009A55D3" w:rsidRPr="00AE2E17">
        <w:rPr>
          <w:rFonts w:ascii="Arial" w:hAnsi="Arial" w:cs="Arial"/>
        </w:rPr>
        <w:t xml:space="preserve"> označava kontrolirani proces </w:t>
      </w:r>
      <w:proofErr w:type="spellStart"/>
      <w:r w:rsidR="009A55D3" w:rsidRPr="00AE2E17">
        <w:rPr>
          <w:rFonts w:ascii="Arial" w:hAnsi="Arial" w:cs="Arial"/>
        </w:rPr>
        <w:t>termofilne</w:t>
      </w:r>
      <w:proofErr w:type="spellEnd"/>
      <w:r w:rsidR="009A55D3" w:rsidRPr="00AE2E17">
        <w:rPr>
          <w:rFonts w:ascii="Arial" w:hAnsi="Arial" w:cs="Arial"/>
        </w:rPr>
        <w:t xml:space="preserve"> </w:t>
      </w:r>
      <w:proofErr w:type="spellStart"/>
      <w:r w:rsidR="009A55D3" w:rsidRPr="00AE2E17">
        <w:rPr>
          <w:rFonts w:ascii="Arial" w:hAnsi="Arial" w:cs="Arial"/>
        </w:rPr>
        <w:t>biooksidacije</w:t>
      </w:r>
      <w:proofErr w:type="spellEnd"/>
      <w:r w:rsidR="009A55D3" w:rsidRPr="00AE2E17">
        <w:rPr>
          <w:rFonts w:ascii="Arial" w:hAnsi="Arial" w:cs="Arial"/>
        </w:rPr>
        <w:t xml:space="preserve"> krutog heterogenog organskog supstrata.</w:t>
      </w:r>
    </w:p>
    <w:p w:rsidR="002949AE" w:rsidRPr="00AE2E17" w:rsidRDefault="002949AE" w:rsidP="00357B85">
      <w:pPr>
        <w:spacing w:after="0" w:line="300" w:lineRule="exact"/>
        <w:jc w:val="both"/>
        <w:rPr>
          <w:rFonts w:ascii="Arial" w:hAnsi="Arial" w:cs="Arial"/>
        </w:rPr>
      </w:pPr>
    </w:p>
    <w:p w:rsidR="009A55D3" w:rsidRPr="00AE2E17" w:rsidRDefault="00363E82" w:rsidP="00357B85">
      <w:pPr>
        <w:spacing w:after="0" w:line="300" w:lineRule="exact"/>
        <w:jc w:val="both"/>
        <w:rPr>
          <w:rFonts w:ascii="Arial" w:hAnsi="Arial" w:cs="Arial"/>
        </w:rPr>
      </w:pPr>
      <w:r w:rsidRPr="00AE2E17">
        <w:rPr>
          <w:rFonts w:ascii="Arial" w:hAnsi="Arial" w:cs="Arial"/>
        </w:rPr>
        <w:t>(2)</w:t>
      </w:r>
      <w:r w:rsidR="005B512E" w:rsidRPr="00AE2E17">
        <w:rPr>
          <w:rFonts w:ascii="Arial" w:hAnsi="Arial" w:cs="Arial"/>
        </w:rPr>
        <w:tab/>
      </w:r>
      <w:proofErr w:type="spellStart"/>
      <w:r w:rsidR="009A55D3" w:rsidRPr="00AE2E17">
        <w:rPr>
          <w:rFonts w:ascii="Arial" w:hAnsi="Arial" w:cs="Arial"/>
        </w:rPr>
        <w:t>Kompostiranje</w:t>
      </w:r>
      <w:proofErr w:type="spellEnd"/>
      <w:r w:rsidR="009A55D3" w:rsidRPr="00AE2E17">
        <w:rPr>
          <w:rFonts w:ascii="Arial" w:hAnsi="Arial" w:cs="Arial"/>
        </w:rPr>
        <w:t xml:space="preserve"> otpada može se provoditi kao </w:t>
      </w:r>
      <w:proofErr w:type="spellStart"/>
      <w:r w:rsidR="009A55D3" w:rsidRPr="00AE2E17">
        <w:rPr>
          <w:rFonts w:ascii="Arial" w:hAnsi="Arial" w:cs="Arial"/>
        </w:rPr>
        <w:t>kompostiranje</w:t>
      </w:r>
      <w:proofErr w:type="spellEnd"/>
      <w:r w:rsidR="009A55D3" w:rsidRPr="00AE2E17">
        <w:rPr>
          <w:rFonts w:ascii="Arial" w:hAnsi="Arial" w:cs="Arial"/>
        </w:rPr>
        <w:t xml:space="preserve"> u hali (natkriveno </w:t>
      </w:r>
      <w:proofErr w:type="spellStart"/>
      <w:r w:rsidR="009A55D3" w:rsidRPr="00AE2E17">
        <w:rPr>
          <w:rFonts w:ascii="Arial" w:hAnsi="Arial" w:cs="Arial"/>
        </w:rPr>
        <w:t>kompostiranje</w:t>
      </w:r>
      <w:proofErr w:type="spellEnd"/>
      <w:r w:rsidR="009A55D3" w:rsidRPr="00AE2E17">
        <w:rPr>
          <w:rFonts w:ascii="Arial" w:hAnsi="Arial" w:cs="Arial"/>
        </w:rPr>
        <w:t xml:space="preserve">) odnosno tunelsko </w:t>
      </w:r>
      <w:proofErr w:type="spellStart"/>
      <w:r w:rsidR="009A55D3" w:rsidRPr="00AE2E17">
        <w:rPr>
          <w:rFonts w:ascii="Arial" w:hAnsi="Arial" w:cs="Arial"/>
        </w:rPr>
        <w:t>kompostiranje</w:t>
      </w:r>
      <w:proofErr w:type="spellEnd"/>
      <w:r w:rsidR="009A55D3" w:rsidRPr="00AE2E17">
        <w:rPr>
          <w:rFonts w:ascii="Arial" w:hAnsi="Arial" w:cs="Arial"/>
        </w:rPr>
        <w:t xml:space="preserve">. U oba slučaja kroz </w:t>
      </w:r>
      <w:proofErr w:type="spellStart"/>
      <w:r w:rsidR="009A55D3" w:rsidRPr="00AE2E17">
        <w:rPr>
          <w:rFonts w:ascii="Arial" w:hAnsi="Arial" w:cs="Arial"/>
        </w:rPr>
        <w:t>kompostnu</w:t>
      </w:r>
      <w:proofErr w:type="spellEnd"/>
      <w:r w:rsidR="009A55D3" w:rsidRPr="00AE2E17">
        <w:rPr>
          <w:rFonts w:ascii="Arial" w:hAnsi="Arial" w:cs="Arial"/>
        </w:rPr>
        <w:t xml:space="preserve"> masu kontrolirano propuhuje zrak, čime se osiguravaju aerobni uvjeti i brza razgradnja organskih tvari. Sastavni dijelovi platoa za </w:t>
      </w:r>
      <w:proofErr w:type="spellStart"/>
      <w:r w:rsidR="009A55D3" w:rsidRPr="00AE2E17">
        <w:rPr>
          <w:rFonts w:ascii="Arial" w:hAnsi="Arial" w:cs="Arial"/>
        </w:rPr>
        <w:t>biokompostanu</w:t>
      </w:r>
      <w:proofErr w:type="spellEnd"/>
      <w:r w:rsidR="009A55D3" w:rsidRPr="00AE2E17">
        <w:rPr>
          <w:rFonts w:ascii="Arial" w:hAnsi="Arial" w:cs="Arial"/>
        </w:rPr>
        <w:t xml:space="preserve"> su: hala za </w:t>
      </w:r>
      <w:proofErr w:type="spellStart"/>
      <w:r w:rsidR="009A55D3" w:rsidRPr="00AE2E17">
        <w:rPr>
          <w:rFonts w:ascii="Arial" w:hAnsi="Arial" w:cs="Arial"/>
        </w:rPr>
        <w:t>predobradu</w:t>
      </w:r>
      <w:proofErr w:type="spellEnd"/>
      <w:r w:rsidR="009A55D3" w:rsidRPr="00AE2E17">
        <w:rPr>
          <w:rFonts w:ascii="Arial" w:hAnsi="Arial" w:cs="Arial"/>
        </w:rPr>
        <w:t xml:space="preserve"> otpada / naknadnu obradu komposta svijetle visine minimalno 6,0 m, boksovi za </w:t>
      </w:r>
      <w:proofErr w:type="spellStart"/>
      <w:r w:rsidR="009A55D3" w:rsidRPr="00AE2E17">
        <w:rPr>
          <w:rFonts w:ascii="Arial" w:hAnsi="Arial" w:cs="Arial"/>
        </w:rPr>
        <w:t>kompostiranje</w:t>
      </w:r>
      <w:proofErr w:type="spellEnd"/>
      <w:r w:rsidR="009A55D3" w:rsidRPr="00AE2E17">
        <w:rPr>
          <w:rFonts w:ascii="Arial" w:hAnsi="Arial" w:cs="Arial"/>
        </w:rPr>
        <w:t>, prostor za dozrijevanje i manipulativne površine.</w:t>
      </w:r>
    </w:p>
    <w:p w:rsidR="002949AE" w:rsidRPr="00AE2E17" w:rsidRDefault="002949AE" w:rsidP="00357B85">
      <w:pPr>
        <w:spacing w:after="0" w:line="300" w:lineRule="exact"/>
        <w:jc w:val="both"/>
        <w:rPr>
          <w:rFonts w:ascii="Arial" w:hAnsi="Arial" w:cs="Arial"/>
        </w:rPr>
      </w:pPr>
    </w:p>
    <w:p w:rsidR="009A55D3" w:rsidRPr="00AE2E17" w:rsidRDefault="00363E82" w:rsidP="00357B85">
      <w:pPr>
        <w:spacing w:after="0" w:line="300" w:lineRule="exact"/>
        <w:jc w:val="both"/>
        <w:rPr>
          <w:rFonts w:ascii="Arial" w:hAnsi="Arial" w:cs="Arial"/>
        </w:rPr>
      </w:pPr>
      <w:r w:rsidRPr="00AE2E17">
        <w:rPr>
          <w:rFonts w:ascii="Arial" w:hAnsi="Arial" w:cs="Arial"/>
        </w:rPr>
        <w:t>(3)</w:t>
      </w:r>
      <w:r w:rsidR="005B512E" w:rsidRPr="00AE2E17">
        <w:rPr>
          <w:rFonts w:ascii="Arial" w:hAnsi="Arial" w:cs="Arial"/>
        </w:rPr>
        <w:tab/>
      </w:r>
      <w:r w:rsidR="009A55D3" w:rsidRPr="00AE2E17">
        <w:rPr>
          <w:rFonts w:ascii="Arial" w:hAnsi="Arial" w:cs="Arial"/>
        </w:rPr>
        <w:t>Uz sadržaje osnovne namjene, uređuju se manipulativne površine te prateća infrastruktura.</w:t>
      </w:r>
    </w:p>
    <w:p w:rsidR="009A55D3" w:rsidRPr="00AE2E17" w:rsidRDefault="009A55D3" w:rsidP="00357B85">
      <w:pPr>
        <w:pStyle w:val="ListParagraph"/>
        <w:spacing w:after="0" w:line="300" w:lineRule="exact"/>
        <w:ind w:left="0"/>
        <w:rPr>
          <w:rFonts w:ascii="Arial" w:hAnsi="Arial" w:cs="Arial"/>
          <w:b/>
          <w:lang w:eastAsia="hr-HR"/>
        </w:rPr>
      </w:pPr>
    </w:p>
    <w:p w:rsidR="00363E82" w:rsidRPr="00AE2E17" w:rsidRDefault="00363E82" w:rsidP="00357B85">
      <w:pPr>
        <w:pStyle w:val="ListParagraph"/>
        <w:spacing w:after="0" w:line="300" w:lineRule="exact"/>
        <w:ind w:left="0"/>
        <w:jc w:val="center"/>
        <w:rPr>
          <w:rFonts w:ascii="Arial" w:hAnsi="Arial" w:cs="Arial"/>
          <w:b/>
          <w:lang w:eastAsia="hr-HR"/>
        </w:rPr>
      </w:pPr>
      <w:r w:rsidRPr="00AE2E17">
        <w:rPr>
          <w:rFonts w:ascii="Arial" w:hAnsi="Arial" w:cs="Arial"/>
          <w:b/>
          <w:lang w:eastAsia="hr-HR"/>
        </w:rPr>
        <w:t>Članak 10.</w:t>
      </w:r>
    </w:p>
    <w:p w:rsidR="009A55D3" w:rsidRPr="00AE2E17" w:rsidRDefault="009A55D3" w:rsidP="00357B85">
      <w:pPr>
        <w:pStyle w:val="ListParagraph"/>
        <w:spacing w:after="0" w:line="300" w:lineRule="exact"/>
        <w:ind w:left="0"/>
        <w:rPr>
          <w:rFonts w:ascii="Arial" w:eastAsia="Calibri" w:hAnsi="Arial" w:cs="Arial"/>
          <w:b/>
        </w:rPr>
      </w:pPr>
      <w:r w:rsidRPr="00AE2E17">
        <w:rPr>
          <w:rFonts w:ascii="Arial" w:hAnsi="Arial" w:cs="Arial"/>
          <w:b/>
          <w:lang w:eastAsia="hr-HR"/>
        </w:rPr>
        <w:t xml:space="preserve">I1-5 </w:t>
      </w:r>
      <w:r w:rsidRPr="00AE2E17">
        <w:rPr>
          <w:rFonts w:ascii="Arial" w:eastAsia="Calibri" w:hAnsi="Arial" w:cs="Arial"/>
          <w:b/>
        </w:rPr>
        <w:t xml:space="preserve"> </w:t>
      </w:r>
      <w:proofErr w:type="spellStart"/>
      <w:r w:rsidRPr="00AE2E17">
        <w:rPr>
          <w:rFonts w:ascii="Arial" w:eastAsia="Calibri" w:hAnsi="Arial" w:cs="Arial"/>
          <w:b/>
        </w:rPr>
        <w:t>Sortirnica</w:t>
      </w:r>
      <w:proofErr w:type="spellEnd"/>
      <w:r w:rsidRPr="00AE2E17">
        <w:rPr>
          <w:rFonts w:ascii="Arial" w:eastAsia="Calibri" w:hAnsi="Arial" w:cs="Arial"/>
          <w:b/>
        </w:rPr>
        <w:t xml:space="preserve"> – površina prostorne cjeline 1,05 ha</w:t>
      </w:r>
    </w:p>
    <w:p w:rsidR="009A55D3" w:rsidRPr="00AE2E17" w:rsidRDefault="00363E82" w:rsidP="00357B85">
      <w:pPr>
        <w:spacing w:after="0" w:line="300" w:lineRule="exact"/>
        <w:jc w:val="both"/>
        <w:rPr>
          <w:rFonts w:ascii="Arial" w:hAnsi="Arial" w:cs="Arial"/>
        </w:rPr>
      </w:pPr>
      <w:r w:rsidRPr="00AE2E17">
        <w:rPr>
          <w:rFonts w:ascii="Arial" w:hAnsi="Arial" w:cs="Arial"/>
        </w:rPr>
        <w:t>(1)</w:t>
      </w:r>
      <w:r w:rsidR="005B512E" w:rsidRPr="00AE2E17">
        <w:rPr>
          <w:rFonts w:ascii="Arial" w:hAnsi="Arial" w:cs="Arial"/>
        </w:rPr>
        <w:tab/>
      </w:r>
      <w:proofErr w:type="spellStart"/>
      <w:r w:rsidR="009A55D3" w:rsidRPr="00AE2E17">
        <w:rPr>
          <w:rFonts w:ascii="Arial" w:hAnsi="Arial" w:cs="Arial"/>
        </w:rPr>
        <w:t>Sortirnica</w:t>
      </w:r>
      <w:proofErr w:type="spellEnd"/>
      <w:r w:rsidR="009A55D3" w:rsidRPr="00AE2E17">
        <w:rPr>
          <w:rFonts w:ascii="Arial" w:hAnsi="Arial" w:cs="Arial"/>
        </w:rPr>
        <w:t xml:space="preserve"> je postrojenje za sortiranje odvojeno sakupljenog papira/kartona, metala, stakla, plastike. Hala </w:t>
      </w:r>
      <w:proofErr w:type="spellStart"/>
      <w:r w:rsidR="009A55D3" w:rsidRPr="00AE2E17">
        <w:rPr>
          <w:rFonts w:ascii="Arial" w:hAnsi="Arial" w:cs="Arial"/>
        </w:rPr>
        <w:t>sortirnice</w:t>
      </w:r>
      <w:proofErr w:type="spellEnd"/>
      <w:r w:rsidR="009A55D3" w:rsidRPr="00AE2E17">
        <w:rPr>
          <w:rFonts w:ascii="Arial" w:hAnsi="Arial" w:cs="Arial"/>
        </w:rPr>
        <w:t xml:space="preserve"> namijenjena je smještaju tehnološke opreme </w:t>
      </w:r>
      <w:proofErr w:type="spellStart"/>
      <w:r w:rsidR="009A55D3" w:rsidRPr="00AE2E17">
        <w:rPr>
          <w:rFonts w:ascii="Arial" w:hAnsi="Arial" w:cs="Arial"/>
        </w:rPr>
        <w:t>sortirnice</w:t>
      </w:r>
      <w:proofErr w:type="spellEnd"/>
      <w:r w:rsidR="009A55D3" w:rsidRPr="00AE2E17">
        <w:rPr>
          <w:rFonts w:ascii="Arial" w:hAnsi="Arial" w:cs="Arial"/>
        </w:rPr>
        <w:t xml:space="preserve">. </w:t>
      </w:r>
    </w:p>
    <w:p w:rsidR="002949AE" w:rsidRPr="00AE2E17" w:rsidRDefault="002949AE" w:rsidP="00357B85">
      <w:pPr>
        <w:spacing w:after="0" w:line="300" w:lineRule="exact"/>
        <w:jc w:val="both"/>
        <w:rPr>
          <w:rFonts w:ascii="Arial" w:hAnsi="Arial" w:cs="Arial"/>
        </w:rPr>
      </w:pPr>
    </w:p>
    <w:p w:rsidR="009A55D3" w:rsidRPr="00AE2E17" w:rsidRDefault="00363E82" w:rsidP="00357B85">
      <w:pPr>
        <w:spacing w:after="0" w:line="300" w:lineRule="exact"/>
        <w:jc w:val="both"/>
        <w:rPr>
          <w:rFonts w:ascii="Arial" w:hAnsi="Arial" w:cs="Arial"/>
        </w:rPr>
      </w:pPr>
      <w:r w:rsidRPr="00AE2E17">
        <w:rPr>
          <w:rFonts w:ascii="Arial" w:hAnsi="Arial" w:cs="Arial"/>
        </w:rPr>
        <w:t>(2)</w:t>
      </w:r>
      <w:r w:rsidR="005B512E" w:rsidRPr="00AE2E17">
        <w:rPr>
          <w:rFonts w:ascii="Arial" w:hAnsi="Arial" w:cs="Arial"/>
        </w:rPr>
        <w:tab/>
      </w:r>
      <w:r w:rsidR="009A55D3" w:rsidRPr="00AE2E17">
        <w:rPr>
          <w:rFonts w:ascii="Arial" w:hAnsi="Arial" w:cs="Arial"/>
        </w:rPr>
        <w:t xml:space="preserve">U </w:t>
      </w:r>
      <w:proofErr w:type="spellStart"/>
      <w:r w:rsidR="009A55D3" w:rsidRPr="00AE2E17">
        <w:rPr>
          <w:rFonts w:ascii="Arial" w:hAnsi="Arial" w:cs="Arial"/>
        </w:rPr>
        <w:t>sortirnici</w:t>
      </w:r>
      <w:proofErr w:type="spellEnd"/>
      <w:r w:rsidR="009A55D3" w:rsidRPr="00AE2E17">
        <w:rPr>
          <w:rFonts w:ascii="Arial" w:hAnsi="Arial" w:cs="Arial"/>
        </w:rPr>
        <w:t xml:space="preserve"> je moguće izdvajati sljedeće materijale: papir, karton i tetrapak, razne vrste plastične ambalaže (PET, PP, PEHD, PVC), staklo i aluminij.</w:t>
      </w:r>
    </w:p>
    <w:p w:rsidR="002949AE" w:rsidRPr="00AE2E17" w:rsidRDefault="002949AE" w:rsidP="00357B85">
      <w:pPr>
        <w:spacing w:after="0" w:line="300" w:lineRule="exact"/>
        <w:jc w:val="both"/>
        <w:rPr>
          <w:rFonts w:ascii="Arial" w:hAnsi="Arial" w:cs="Arial"/>
        </w:rPr>
      </w:pPr>
    </w:p>
    <w:p w:rsidR="009A55D3" w:rsidRPr="00AE2E17" w:rsidRDefault="00363E82" w:rsidP="00357B85">
      <w:pPr>
        <w:spacing w:after="0" w:line="300" w:lineRule="exact"/>
        <w:jc w:val="both"/>
        <w:rPr>
          <w:rFonts w:ascii="Arial" w:hAnsi="Arial" w:cs="Arial"/>
        </w:rPr>
      </w:pPr>
      <w:r w:rsidRPr="00AE2E17">
        <w:rPr>
          <w:rFonts w:ascii="Arial" w:hAnsi="Arial" w:cs="Arial"/>
        </w:rPr>
        <w:t>(3)</w:t>
      </w:r>
      <w:r w:rsidR="005B512E" w:rsidRPr="00AE2E17">
        <w:rPr>
          <w:rFonts w:ascii="Arial" w:hAnsi="Arial" w:cs="Arial"/>
        </w:rPr>
        <w:tab/>
      </w:r>
      <w:r w:rsidR="009A55D3" w:rsidRPr="00AE2E17">
        <w:rPr>
          <w:rFonts w:ascii="Arial" w:hAnsi="Arial" w:cs="Arial"/>
        </w:rPr>
        <w:t xml:space="preserve">Tehnološka oprema </w:t>
      </w:r>
      <w:proofErr w:type="spellStart"/>
      <w:r w:rsidR="009A55D3" w:rsidRPr="00AE2E17">
        <w:rPr>
          <w:rFonts w:ascii="Arial" w:hAnsi="Arial" w:cs="Arial"/>
        </w:rPr>
        <w:t>sortirnice</w:t>
      </w:r>
      <w:proofErr w:type="spellEnd"/>
      <w:r w:rsidR="009A55D3" w:rsidRPr="00AE2E17">
        <w:rPr>
          <w:rFonts w:ascii="Arial" w:hAnsi="Arial" w:cs="Arial"/>
        </w:rPr>
        <w:t xml:space="preserve"> sastoji se od pokretnih (transportnih) traka, magnetskog separatora, preše </w:t>
      </w:r>
      <w:proofErr w:type="spellStart"/>
      <w:r w:rsidR="009A55D3" w:rsidRPr="00AE2E17">
        <w:rPr>
          <w:rFonts w:ascii="Arial" w:hAnsi="Arial" w:cs="Arial"/>
        </w:rPr>
        <w:t>balirke</w:t>
      </w:r>
      <w:proofErr w:type="spellEnd"/>
      <w:r w:rsidR="009A55D3" w:rsidRPr="00AE2E17">
        <w:rPr>
          <w:rFonts w:ascii="Arial" w:hAnsi="Arial" w:cs="Arial"/>
        </w:rPr>
        <w:t xml:space="preserve">, viličara za manipulaciju otpadom i izdvojenim </w:t>
      </w:r>
      <w:proofErr w:type="spellStart"/>
      <w:r w:rsidR="009A55D3" w:rsidRPr="00AE2E17">
        <w:rPr>
          <w:rFonts w:ascii="Arial" w:hAnsi="Arial" w:cs="Arial"/>
        </w:rPr>
        <w:t>baliranim</w:t>
      </w:r>
      <w:proofErr w:type="spellEnd"/>
      <w:r w:rsidR="009A55D3" w:rsidRPr="00AE2E17">
        <w:rPr>
          <w:rFonts w:ascii="Arial" w:hAnsi="Arial" w:cs="Arial"/>
        </w:rPr>
        <w:t xml:space="preserve"> komponentama otpada te od kontejnera za prihvat izdvojenih metala, stakla i </w:t>
      </w:r>
      <w:proofErr w:type="spellStart"/>
      <w:r w:rsidR="009A55D3" w:rsidRPr="00AE2E17">
        <w:rPr>
          <w:rFonts w:ascii="Arial" w:hAnsi="Arial" w:cs="Arial"/>
        </w:rPr>
        <w:lastRenderedPageBreak/>
        <w:t>ostatne</w:t>
      </w:r>
      <w:proofErr w:type="spellEnd"/>
      <w:r w:rsidR="009A55D3" w:rsidRPr="00AE2E17">
        <w:rPr>
          <w:rFonts w:ascii="Arial" w:hAnsi="Arial" w:cs="Arial"/>
        </w:rPr>
        <w:t xml:space="preserve"> frakcije otpada. Pored hale </w:t>
      </w:r>
      <w:proofErr w:type="spellStart"/>
      <w:r w:rsidR="009A55D3" w:rsidRPr="00AE2E17">
        <w:rPr>
          <w:rFonts w:ascii="Arial" w:hAnsi="Arial" w:cs="Arial"/>
        </w:rPr>
        <w:t>sortirnice</w:t>
      </w:r>
      <w:proofErr w:type="spellEnd"/>
      <w:r w:rsidR="009A55D3" w:rsidRPr="00AE2E17">
        <w:rPr>
          <w:rFonts w:ascii="Arial" w:hAnsi="Arial" w:cs="Arial"/>
        </w:rPr>
        <w:t xml:space="preserve"> potrebno je osigurati privremeno skladište odvojeno prikupljenog otpada (glomazni otpad, metal, plastika, staklo, papir </w:t>
      </w:r>
      <w:proofErr w:type="spellStart"/>
      <w:r w:rsidR="009A55D3" w:rsidRPr="00AE2E17">
        <w:rPr>
          <w:rFonts w:ascii="Arial" w:hAnsi="Arial" w:cs="Arial"/>
        </w:rPr>
        <w:t>itd</w:t>
      </w:r>
      <w:proofErr w:type="spellEnd"/>
      <w:r w:rsidR="009A55D3" w:rsidRPr="00AE2E17">
        <w:rPr>
          <w:rFonts w:ascii="Arial" w:hAnsi="Arial" w:cs="Arial"/>
        </w:rPr>
        <w:t>).</w:t>
      </w:r>
    </w:p>
    <w:p w:rsidR="002949AE" w:rsidRPr="00AE2E17" w:rsidRDefault="002949AE" w:rsidP="00357B85">
      <w:pPr>
        <w:spacing w:after="0" w:line="300" w:lineRule="exact"/>
        <w:jc w:val="both"/>
        <w:rPr>
          <w:rFonts w:ascii="Arial" w:hAnsi="Arial" w:cs="Arial"/>
        </w:rPr>
      </w:pPr>
    </w:p>
    <w:p w:rsidR="009A55D3" w:rsidRPr="00AE2E17" w:rsidRDefault="00363E82" w:rsidP="00357B85">
      <w:pPr>
        <w:spacing w:after="0" w:line="300" w:lineRule="exact"/>
        <w:jc w:val="both"/>
        <w:rPr>
          <w:rFonts w:ascii="Arial" w:hAnsi="Arial" w:cs="Arial"/>
        </w:rPr>
      </w:pPr>
      <w:r w:rsidRPr="00AE2E17">
        <w:rPr>
          <w:rFonts w:ascii="Arial" w:hAnsi="Arial" w:cs="Arial"/>
        </w:rPr>
        <w:t>(4)</w:t>
      </w:r>
      <w:r w:rsidR="005B512E" w:rsidRPr="00AE2E17">
        <w:rPr>
          <w:rFonts w:ascii="Arial" w:hAnsi="Arial" w:cs="Arial"/>
        </w:rPr>
        <w:tab/>
      </w:r>
      <w:r w:rsidR="009A55D3" w:rsidRPr="00AE2E17">
        <w:rPr>
          <w:rFonts w:ascii="Arial" w:hAnsi="Arial" w:cs="Arial"/>
        </w:rPr>
        <w:t>Uz sadržaje osnovne namjene, uređuju se manipulativne površine te prateća infrastruktura.</w:t>
      </w:r>
    </w:p>
    <w:p w:rsidR="009A55D3" w:rsidRPr="00AE2E17" w:rsidRDefault="009A55D3" w:rsidP="00357B85">
      <w:pPr>
        <w:pStyle w:val="ListParagraph"/>
        <w:spacing w:after="0" w:line="300" w:lineRule="exact"/>
        <w:ind w:left="0"/>
        <w:rPr>
          <w:rFonts w:ascii="Arial" w:eastAsia="Calibri" w:hAnsi="Arial" w:cs="Arial"/>
          <w:b/>
        </w:rPr>
      </w:pPr>
    </w:p>
    <w:p w:rsidR="0019265C" w:rsidRPr="00AE2E17" w:rsidRDefault="0019265C" w:rsidP="00357B85">
      <w:pPr>
        <w:pStyle w:val="ListParagraph"/>
        <w:spacing w:after="0" w:line="300" w:lineRule="exact"/>
        <w:ind w:left="0"/>
        <w:rPr>
          <w:rFonts w:ascii="Arial" w:eastAsia="Calibri" w:hAnsi="Arial" w:cs="Arial"/>
          <w:b/>
        </w:rPr>
      </w:pPr>
    </w:p>
    <w:p w:rsidR="009A55D3" w:rsidRPr="00AE2E17" w:rsidRDefault="009A55D3" w:rsidP="00357B85">
      <w:pPr>
        <w:pStyle w:val="ListParagraph"/>
        <w:spacing w:after="0" w:line="300" w:lineRule="exact"/>
        <w:ind w:left="0"/>
        <w:rPr>
          <w:rFonts w:ascii="Arial" w:eastAsia="Calibri" w:hAnsi="Arial" w:cs="Arial"/>
          <w:b/>
        </w:rPr>
      </w:pPr>
      <w:r w:rsidRPr="00AE2E17">
        <w:rPr>
          <w:rFonts w:ascii="Arial" w:eastAsia="Calibri" w:hAnsi="Arial" w:cs="Arial"/>
          <w:b/>
        </w:rPr>
        <w:t>OSTALE POVRŠINE</w:t>
      </w:r>
    </w:p>
    <w:p w:rsidR="00363E82" w:rsidRPr="00AE2E17" w:rsidRDefault="00363E82" w:rsidP="00357B85">
      <w:pPr>
        <w:pStyle w:val="ListParagraph"/>
        <w:spacing w:after="0" w:line="300" w:lineRule="exact"/>
        <w:ind w:left="0"/>
        <w:rPr>
          <w:rFonts w:ascii="Arial" w:eastAsia="Calibri" w:hAnsi="Arial" w:cs="Arial"/>
          <w:b/>
        </w:rPr>
      </w:pPr>
    </w:p>
    <w:p w:rsidR="00363E82" w:rsidRPr="00AE2E17" w:rsidRDefault="00363E82" w:rsidP="00357B85">
      <w:pPr>
        <w:pStyle w:val="ListParagraph"/>
        <w:spacing w:after="0" w:line="300" w:lineRule="exact"/>
        <w:ind w:left="0"/>
        <w:jc w:val="center"/>
        <w:rPr>
          <w:rFonts w:ascii="Arial" w:eastAsia="Calibri" w:hAnsi="Arial" w:cs="Arial"/>
          <w:b/>
        </w:rPr>
      </w:pPr>
      <w:r w:rsidRPr="00AE2E17">
        <w:rPr>
          <w:rFonts w:ascii="Arial" w:eastAsia="Calibri" w:hAnsi="Arial" w:cs="Arial"/>
          <w:b/>
        </w:rPr>
        <w:t>Članak 11.</w:t>
      </w:r>
    </w:p>
    <w:p w:rsidR="009A55D3" w:rsidRPr="00AE2E17" w:rsidRDefault="009A55D3" w:rsidP="00357B85">
      <w:pPr>
        <w:pStyle w:val="ListParagraph"/>
        <w:spacing w:after="0" w:line="300" w:lineRule="exact"/>
        <w:ind w:left="0"/>
        <w:rPr>
          <w:rFonts w:ascii="Arial" w:eastAsia="Calibri" w:hAnsi="Arial" w:cs="Arial"/>
          <w:b/>
        </w:rPr>
      </w:pPr>
      <w:r w:rsidRPr="00AE2E17">
        <w:rPr>
          <w:rFonts w:ascii="Arial" w:eastAsia="Calibri" w:hAnsi="Arial" w:cs="Arial"/>
          <w:b/>
        </w:rPr>
        <w:t>Z  Zaštitne zelene površine - površina 1,14 ha</w:t>
      </w:r>
    </w:p>
    <w:p w:rsidR="009A55D3" w:rsidRPr="00AE2E17" w:rsidRDefault="00363E82" w:rsidP="00357B85">
      <w:pPr>
        <w:pStyle w:val="ListParagraph"/>
        <w:spacing w:after="0" w:line="300" w:lineRule="exact"/>
        <w:ind w:left="0"/>
        <w:jc w:val="both"/>
        <w:rPr>
          <w:rFonts w:ascii="Arial" w:eastAsia="Calibri" w:hAnsi="Arial" w:cs="Arial"/>
        </w:rPr>
      </w:pPr>
      <w:r w:rsidRPr="00AE2E17">
        <w:rPr>
          <w:rFonts w:ascii="Arial" w:eastAsia="Calibri" w:hAnsi="Arial" w:cs="Arial"/>
        </w:rPr>
        <w:t>(1)</w:t>
      </w:r>
      <w:r w:rsidR="004C2D0A" w:rsidRPr="00AE2E17">
        <w:rPr>
          <w:rFonts w:ascii="Arial" w:eastAsia="Calibri" w:hAnsi="Arial" w:cs="Arial"/>
        </w:rPr>
        <w:t xml:space="preserve">  </w:t>
      </w:r>
      <w:r w:rsidR="005B512E" w:rsidRPr="00AE2E17">
        <w:rPr>
          <w:rFonts w:ascii="Arial" w:eastAsia="Calibri" w:hAnsi="Arial" w:cs="Arial"/>
        </w:rPr>
        <w:tab/>
      </w:r>
      <w:r w:rsidR="009A55D3" w:rsidRPr="00AE2E17">
        <w:rPr>
          <w:rFonts w:ascii="Arial" w:eastAsia="Calibri" w:hAnsi="Arial" w:cs="Arial"/>
        </w:rPr>
        <w:t xml:space="preserve">Zaštitne zelene površine planiraju se uz glavnu prometnicu koja povezuje prostorne cjeline u obuhvatu TT Bloka. Planira se </w:t>
      </w:r>
      <w:proofErr w:type="spellStart"/>
      <w:r w:rsidR="009A55D3" w:rsidRPr="00AE2E17">
        <w:rPr>
          <w:rFonts w:ascii="Arial" w:eastAsia="Calibri" w:hAnsi="Arial" w:cs="Arial"/>
        </w:rPr>
        <w:t>ozelenjavanje</w:t>
      </w:r>
      <w:proofErr w:type="spellEnd"/>
      <w:r w:rsidR="009A55D3" w:rsidRPr="00AE2E17">
        <w:rPr>
          <w:rFonts w:ascii="Arial" w:eastAsia="Calibri" w:hAnsi="Arial" w:cs="Arial"/>
        </w:rPr>
        <w:t xml:space="preserve"> </w:t>
      </w:r>
      <w:proofErr w:type="spellStart"/>
      <w:r w:rsidR="009A55D3" w:rsidRPr="00AE2E17">
        <w:rPr>
          <w:rFonts w:ascii="Arial" w:eastAsia="Calibri" w:hAnsi="Arial" w:cs="Arial"/>
        </w:rPr>
        <w:t>pokosa</w:t>
      </w:r>
      <w:proofErr w:type="spellEnd"/>
      <w:r w:rsidR="009A55D3" w:rsidRPr="00AE2E17">
        <w:rPr>
          <w:rFonts w:ascii="Arial" w:eastAsia="Calibri" w:hAnsi="Arial" w:cs="Arial"/>
        </w:rPr>
        <w:t xml:space="preserve"> i rubnih dijelova prostornih cjelina.</w:t>
      </w:r>
      <w:r w:rsidRPr="00AE2E17">
        <w:rPr>
          <w:rFonts w:ascii="Arial" w:eastAsia="Calibri" w:hAnsi="Arial" w:cs="Arial"/>
        </w:rPr>
        <w:t xml:space="preserve"> </w:t>
      </w:r>
    </w:p>
    <w:p w:rsidR="002949AE" w:rsidRPr="00AE2E17" w:rsidRDefault="002949AE" w:rsidP="00357B85">
      <w:pPr>
        <w:pStyle w:val="ListParagraph"/>
        <w:spacing w:after="0" w:line="300" w:lineRule="exact"/>
        <w:ind w:left="0"/>
        <w:jc w:val="both"/>
        <w:rPr>
          <w:rFonts w:ascii="Arial" w:eastAsia="Calibri" w:hAnsi="Arial" w:cs="Arial"/>
        </w:rPr>
      </w:pPr>
    </w:p>
    <w:p w:rsidR="00363E82" w:rsidRPr="00AE2E17" w:rsidRDefault="00363E82" w:rsidP="00357B85">
      <w:pPr>
        <w:pStyle w:val="ListParagraph"/>
        <w:spacing w:after="0" w:line="300" w:lineRule="exact"/>
        <w:ind w:left="0"/>
        <w:jc w:val="both"/>
        <w:rPr>
          <w:rFonts w:ascii="Arial" w:eastAsia="Calibri" w:hAnsi="Arial" w:cs="Arial"/>
        </w:rPr>
      </w:pPr>
      <w:r w:rsidRPr="00AE2E17">
        <w:rPr>
          <w:rFonts w:ascii="Arial" w:eastAsia="Calibri" w:hAnsi="Arial" w:cs="Arial"/>
        </w:rPr>
        <w:t>(2)</w:t>
      </w:r>
      <w:r w:rsidR="004C2D0A" w:rsidRPr="00AE2E17">
        <w:rPr>
          <w:rFonts w:ascii="Arial" w:eastAsia="Calibri" w:hAnsi="Arial" w:cs="Arial"/>
        </w:rPr>
        <w:t xml:space="preserve"> </w:t>
      </w:r>
      <w:r w:rsidRPr="00AE2E17">
        <w:rPr>
          <w:rFonts w:ascii="Arial" w:eastAsia="Calibri" w:hAnsi="Arial" w:cs="Arial"/>
        </w:rPr>
        <w:t xml:space="preserve"> </w:t>
      </w:r>
      <w:r w:rsidR="005B512E" w:rsidRPr="00AE2E17">
        <w:rPr>
          <w:rFonts w:ascii="Arial" w:eastAsia="Calibri" w:hAnsi="Arial" w:cs="Arial"/>
        </w:rPr>
        <w:tab/>
      </w:r>
      <w:r w:rsidRPr="00AE2E17">
        <w:rPr>
          <w:rFonts w:ascii="Arial" w:eastAsia="Calibri" w:hAnsi="Arial" w:cs="Arial"/>
        </w:rPr>
        <w:t xml:space="preserve">Prema potrebi, a zbog konfiguracije terena, u okviru zaštitnih zelenih površina mogu se smjestiti i </w:t>
      </w:r>
      <w:proofErr w:type="spellStart"/>
      <w:r w:rsidRPr="00AE2E17">
        <w:rPr>
          <w:rFonts w:ascii="Arial" w:eastAsia="Calibri" w:hAnsi="Arial" w:cs="Arial"/>
        </w:rPr>
        <w:t>konstuktivni</w:t>
      </w:r>
      <w:proofErr w:type="spellEnd"/>
      <w:r w:rsidRPr="00AE2E17">
        <w:rPr>
          <w:rFonts w:ascii="Arial" w:eastAsia="Calibri" w:hAnsi="Arial" w:cs="Arial"/>
        </w:rPr>
        <w:t xml:space="preserve"> dijelovi prometnica (nasipi, pokosi), kao i objekti infrastrukture.</w:t>
      </w:r>
    </w:p>
    <w:p w:rsidR="00363E82" w:rsidRPr="00AE2E17" w:rsidRDefault="00363E82" w:rsidP="00357B85">
      <w:pPr>
        <w:pStyle w:val="ListParagraph"/>
        <w:spacing w:after="0" w:line="300" w:lineRule="exact"/>
        <w:ind w:left="0"/>
        <w:rPr>
          <w:rFonts w:ascii="Arial" w:eastAsia="Calibri" w:hAnsi="Arial" w:cs="Arial"/>
          <w:b/>
        </w:rPr>
      </w:pPr>
    </w:p>
    <w:p w:rsidR="00363E82" w:rsidRPr="00AE2E17" w:rsidRDefault="00363E82" w:rsidP="00357B85">
      <w:pPr>
        <w:pStyle w:val="ListParagraph"/>
        <w:spacing w:after="0" w:line="300" w:lineRule="exact"/>
        <w:ind w:left="0"/>
        <w:jc w:val="center"/>
        <w:rPr>
          <w:rFonts w:ascii="Arial" w:eastAsia="Calibri" w:hAnsi="Arial" w:cs="Arial"/>
          <w:b/>
        </w:rPr>
      </w:pPr>
      <w:r w:rsidRPr="00AE2E17">
        <w:rPr>
          <w:rFonts w:ascii="Arial" w:eastAsia="Calibri" w:hAnsi="Arial" w:cs="Arial"/>
          <w:b/>
        </w:rPr>
        <w:t>Članak 12.</w:t>
      </w:r>
    </w:p>
    <w:p w:rsidR="009A55D3" w:rsidRPr="00AE2E17" w:rsidRDefault="009A55D3" w:rsidP="00357B85">
      <w:pPr>
        <w:pStyle w:val="ListParagraph"/>
        <w:spacing w:after="0" w:line="300" w:lineRule="exact"/>
        <w:ind w:left="0"/>
        <w:rPr>
          <w:rFonts w:ascii="Arial" w:eastAsia="Calibri" w:hAnsi="Arial" w:cs="Arial"/>
          <w:b/>
        </w:rPr>
      </w:pPr>
      <w:r w:rsidRPr="00AE2E17">
        <w:rPr>
          <w:rFonts w:ascii="Arial" w:eastAsia="Calibri" w:hAnsi="Arial" w:cs="Arial"/>
          <w:b/>
        </w:rPr>
        <w:t>Ostalo tlo (</w:t>
      </w:r>
      <w:proofErr w:type="spellStart"/>
      <w:r w:rsidRPr="00AE2E17">
        <w:rPr>
          <w:rFonts w:ascii="Arial" w:eastAsia="Calibri" w:hAnsi="Arial" w:cs="Arial"/>
          <w:b/>
        </w:rPr>
        <w:t>makija,garig</w:t>
      </w:r>
      <w:proofErr w:type="spellEnd"/>
      <w:r w:rsidRPr="00AE2E17">
        <w:rPr>
          <w:rFonts w:ascii="Arial" w:eastAsia="Calibri" w:hAnsi="Arial" w:cs="Arial"/>
          <w:b/>
        </w:rPr>
        <w:t xml:space="preserve">) - površina </w:t>
      </w:r>
      <w:r w:rsidR="00CF327F" w:rsidRPr="00AE2E17">
        <w:rPr>
          <w:rFonts w:ascii="Arial" w:eastAsia="Calibri" w:hAnsi="Arial" w:cs="Arial"/>
          <w:b/>
        </w:rPr>
        <w:t>4,74</w:t>
      </w:r>
      <w:r w:rsidRPr="00AE2E17">
        <w:rPr>
          <w:rFonts w:ascii="Arial" w:eastAsia="Calibri" w:hAnsi="Arial" w:cs="Arial"/>
          <w:b/>
        </w:rPr>
        <w:t xml:space="preserve"> ha</w:t>
      </w:r>
    </w:p>
    <w:p w:rsidR="009A55D3" w:rsidRPr="00AE2E17" w:rsidRDefault="009A55D3" w:rsidP="00357B85">
      <w:pPr>
        <w:pStyle w:val="ListParagraph"/>
        <w:numPr>
          <w:ilvl w:val="0"/>
          <w:numId w:val="23"/>
        </w:numPr>
        <w:spacing w:after="0" w:line="300" w:lineRule="exact"/>
        <w:ind w:left="0" w:firstLine="0"/>
        <w:rPr>
          <w:rFonts w:ascii="Arial" w:eastAsia="Calibri" w:hAnsi="Arial" w:cs="Arial"/>
        </w:rPr>
      </w:pPr>
      <w:r w:rsidRPr="00AE2E17">
        <w:rPr>
          <w:rFonts w:ascii="Arial" w:eastAsia="Calibri" w:hAnsi="Arial" w:cs="Arial"/>
        </w:rPr>
        <w:t>Ostalo područje zadržava se u prirodnom obliku.</w:t>
      </w:r>
    </w:p>
    <w:p w:rsidR="009A55D3" w:rsidRPr="00AE2E17" w:rsidRDefault="009A55D3" w:rsidP="00357B85">
      <w:pPr>
        <w:pStyle w:val="ListParagraph"/>
        <w:spacing w:after="0" w:line="300" w:lineRule="exact"/>
        <w:ind w:left="0"/>
        <w:rPr>
          <w:rFonts w:ascii="Arial" w:eastAsia="Calibri" w:hAnsi="Arial" w:cs="Arial"/>
        </w:rPr>
      </w:pPr>
    </w:p>
    <w:p w:rsidR="00363E82" w:rsidRPr="00AE2E17" w:rsidRDefault="00363E82" w:rsidP="00357B85">
      <w:pPr>
        <w:pStyle w:val="ListParagraph"/>
        <w:spacing w:after="0" w:line="300" w:lineRule="exact"/>
        <w:ind w:left="0"/>
        <w:jc w:val="center"/>
        <w:rPr>
          <w:rFonts w:ascii="Arial" w:eastAsia="Calibri" w:hAnsi="Arial" w:cs="Arial"/>
          <w:b/>
        </w:rPr>
      </w:pPr>
      <w:r w:rsidRPr="00AE2E17">
        <w:rPr>
          <w:rFonts w:ascii="Arial" w:eastAsia="Calibri" w:hAnsi="Arial" w:cs="Arial"/>
          <w:b/>
        </w:rPr>
        <w:t>Članak 13.</w:t>
      </w:r>
    </w:p>
    <w:p w:rsidR="009A55D3" w:rsidRPr="00AE2E17" w:rsidRDefault="009A55D3" w:rsidP="00357B85">
      <w:pPr>
        <w:pStyle w:val="ListParagraph"/>
        <w:spacing w:after="0" w:line="300" w:lineRule="exact"/>
        <w:ind w:left="0"/>
        <w:rPr>
          <w:rFonts w:ascii="Arial" w:eastAsia="Calibri" w:hAnsi="Arial" w:cs="Arial"/>
          <w:b/>
        </w:rPr>
      </w:pPr>
      <w:r w:rsidRPr="00AE2E17">
        <w:rPr>
          <w:rFonts w:ascii="Arial" w:eastAsia="Calibri" w:hAnsi="Arial" w:cs="Arial"/>
          <w:b/>
        </w:rPr>
        <w:t>JAVNE PROMETNE POVRŠINE -   1,54 ha</w:t>
      </w:r>
    </w:p>
    <w:p w:rsidR="009A55D3" w:rsidRPr="00AE2E17" w:rsidRDefault="0004591C" w:rsidP="00357B85">
      <w:pPr>
        <w:pStyle w:val="ListParagraph"/>
        <w:spacing w:after="0" w:line="300" w:lineRule="exact"/>
        <w:ind w:left="0"/>
        <w:jc w:val="both"/>
        <w:rPr>
          <w:rFonts w:ascii="Arial" w:eastAsia="Calibri" w:hAnsi="Arial" w:cs="Arial"/>
        </w:rPr>
      </w:pPr>
      <w:r w:rsidRPr="00AE2E17">
        <w:rPr>
          <w:rFonts w:ascii="Arial" w:eastAsia="Calibri" w:hAnsi="Arial" w:cs="Arial"/>
        </w:rPr>
        <w:t>(1)</w:t>
      </w:r>
      <w:r w:rsidR="004C2D0A" w:rsidRPr="00AE2E17">
        <w:rPr>
          <w:rFonts w:ascii="Arial" w:eastAsia="Calibri" w:hAnsi="Arial" w:cs="Arial"/>
        </w:rPr>
        <w:t xml:space="preserve"> </w:t>
      </w:r>
      <w:r w:rsidR="005B512E" w:rsidRPr="00AE2E17">
        <w:rPr>
          <w:rFonts w:ascii="Arial" w:eastAsia="Calibri" w:hAnsi="Arial" w:cs="Arial"/>
        </w:rPr>
        <w:tab/>
      </w:r>
      <w:r w:rsidR="009A55D3" w:rsidRPr="00AE2E17">
        <w:rPr>
          <w:rFonts w:ascii="Arial" w:eastAsia="Calibri" w:hAnsi="Arial" w:cs="Arial"/>
        </w:rPr>
        <w:t xml:space="preserve">Javne prometne površine odnose se na koridor glavne prometnice u obuhvatu UPU-a, unutar kojeg će se realizirati prometnica, dok će se preostalo područje unutar koridora te pokosi i nasipi ozeleniti zaštitnim zelenilom.  </w:t>
      </w:r>
    </w:p>
    <w:p w:rsidR="00E827BE" w:rsidRPr="00AE2E17" w:rsidRDefault="0004591C" w:rsidP="00357B85">
      <w:pPr>
        <w:pStyle w:val="ListParagraph"/>
        <w:spacing w:after="0" w:line="300" w:lineRule="exact"/>
        <w:ind w:left="0"/>
        <w:rPr>
          <w:rFonts w:ascii="Arial" w:hAnsi="Arial" w:cs="Arial"/>
        </w:rPr>
      </w:pPr>
      <w:r w:rsidRPr="00AE2E17">
        <w:rPr>
          <w:rFonts w:ascii="Arial" w:hAnsi="Arial" w:cs="Arial"/>
        </w:rPr>
        <w:tab/>
      </w:r>
      <w:r w:rsidRPr="00AE2E17">
        <w:rPr>
          <w:rFonts w:ascii="Arial" w:hAnsi="Arial" w:cs="Arial"/>
        </w:rPr>
        <w:tab/>
      </w:r>
      <w:r w:rsidRPr="00AE2E17">
        <w:rPr>
          <w:rFonts w:ascii="Arial" w:hAnsi="Arial" w:cs="Arial"/>
        </w:rPr>
        <w:tab/>
      </w:r>
      <w:r w:rsidRPr="00AE2E17">
        <w:rPr>
          <w:rFonts w:ascii="Arial" w:hAnsi="Arial" w:cs="Arial"/>
        </w:rPr>
        <w:tab/>
      </w:r>
      <w:r w:rsidRPr="00AE2E17">
        <w:rPr>
          <w:rFonts w:ascii="Arial" w:hAnsi="Arial" w:cs="Arial"/>
        </w:rPr>
        <w:tab/>
      </w:r>
    </w:p>
    <w:p w:rsidR="009A55D3" w:rsidRPr="00AE2E17" w:rsidRDefault="0004591C" w:rsidP="00357B85">
      <w:pPr>
        <w:pStyle w:val="ListParagraph"/>
        <w:spacing w:after="0" w:line="300" w:lineRule="exact"/>
        <w:ind w:left="0"/>
        <w:jc w:val="center"/>
        <w:rPr>
          <w:rFonts w:ascii="Arial" w:hAnsi="Arial" w:cs="Arial"/>
          <w:b/>
        </w:rPr>
      </w:pPr>
      <w:r w:rsidRPr="00AE2E17">
        <w:rPr>
          <w:rFonts w:ascii="Arial" w:hAnsi="Arial" w:cs="Arial"/>
          <w:b/>
        </w:rPr>
        <w:t>Članak 14.</w:t>
      </w:r>
    </w:p>
    <w:p w:rsidR="00D34BA3" w:rsidRPr="00AE2E17" w:rsidRDefault="0004591C" w:rsidP="00357B85">
      <w:pPr>
        <w:pStyle w:val="ListParagraph"/>
        <w:spacing w:after="0" w:line="300" w:lineRule="exact"/>
        <w:ind w:left="0"/>
        <w:rPr>
          <w:rFonts w:ascii="Arial" w:hAnsi="Arial" w:cs="Arial"/>
        </w:rPr>
      </w:pPr>
      <w:r w:rsidRPr="00AE2E17">
        <w:rPr>
          <w:rFonts w:ascii="Arial" w:hAnsi="Arial" w:cs="Arial"/>
        </w:rPr>
        <w:t>(</w:t>
      </w:r>
      <w:r w:rsidR="005B512E" w:rsidRPr="00AE2E17">
        <w:rPr>
          <w:rFonts w:ascii="Arial" w:hAnsi="Arial" w:cs="Arial"/>
        </w:rPr>
        <w:t>1</w:t>
      </w:r>
      <w:r w:rsidR="00D34BA3" w:rsidRPr="00AE2E17">
        <w:rPr>
          <w:rFonts w:ascii="Arial" w:hAnsi="Arial" w:cs="Arial"/>
        </w:rPr>
        <w:t xml:space="preserve">) </w:t>
      </w:r>
      <w:r w:rsidR="005B512E" w:rsidRPr="00AE2E17">
        <w:rPr>
          <w:rFonts w:ascii="Arial" w:hAnsi="Arial" w:cs="Arial"/>
        </w:rPr>
        <w:tab/>
      </w:r>
      <w:r w:rsidR="00D34BA3" w:rsidRPr="00AE2E17">
        <w:rPr>
          <w:rFonts w:ascii="Arial" w:hAnsi="Arial" w:cs="Arial"/>
        </w:rPr>
        <w:t>Iskaz planirane namjene površina prikazan je u slijedećoj tablici:</w:t>
      </w:r>
    </w:p>
    <w:tbl>
      <w:tblPr>
        <w:tblpPr w:leftFromText="180" w:rightFromText="180" w:vertAnchor="text" w:horzAnchor="margin" w:tblpXSpec="center" w:tblpY="158"/>
        <w:tblW w:w="6936" w:type="dxa"/>
        <w:tblLayout w:type="fixed"/>
        <w:tblLook w:val="0000" w:firstRow="0" w:lastRow="0" w:firstColumn="0" w:lastColumn="0" w:noHBand="0" w:noVBand="0"/>
      </w:tblPr>
      <w:tblGrid>
        <w:gridCol w:w="416"/>
        <w:gridCol w:w="3969"/>
        <w:gridCol w:w="1275"/>
        <w:gridCol w:w="1276"/>
      </w:tblGrid>
      <w:tr w:rsidR="00D34BA3" w:rsidRPr="00AE2E17" w:rsidTr="002949AE">
        <w:trPr>
          <w:trHeight w:hRule="exact" w:val="340"/>
        </w:trPr>
        <w:tc>
          <w:tcPr>
            <w:tcW w:w="4385"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bottom"/>
          </w:tcPr>
          <w:p w:rsidR="00D34BA3" w:rsidRPr="00AE2E17" w:rsidRDefault="00D34BA3" w:rsidP="007B4E0E">
            <w:pPr>
              <w:jc w:val="center"/>
              <w:rPr>
                <w:rFonts w:ascii="Arial" w:hAnsi="Arial" w:cs="Arial"/>
                <w:b/>
                <w:bCs/>
                <w:color w:val="000000"/>
                <w:sz w:val="18"/>
                <w:szCs w:val="18"/>
              </w:rPr>
            </w:pPr>
            <w:r w:rsidRPr="00AE2E17">
              <w:rPr>
                <w:rFonts w:ascii="Arial" w:hAnsi="Arial" w:cs="Arial"/>
                <w:b/>
                <w:bCs/>
                <w:color w:val="000000"/>
                <w:sz w:val="18"/>
                <w:szCs w:val="18"/>
              </w:rPr>
              <w:t>NAMJENA POVRŠINA</w:t>
            </w:r>
          </w:p>
        </w:tc>
        <w:tc>
          <w:tcPr>
            <w:tcW w:w="2551" w:type="dxa"/>
            <w:gridSpan w:val="2"/>
            <w:tcBorders>
              <w:top w:val="single" w:sz="8" w:space="0" w:color="auto"/>
              <w:left w:val="single" w:sz="8" w:space="0" w:color="auto"/>
              <w:bottom w:val="single" w:sz="4" w:space="0" w:color="auto"/>
              <w:right w:val="single" w:sz="8" w:space="0" w:color="000000"/>
            </w:tcBorders>
            <w:shd w:val="clear" w:color="auto" w:fill="auto"/>
            <w:vAlign w:val="bottom"/>
          </w:tcPr>
          <w:p w:rsidR="00D34BA3" w:rsidRPr="00AE2E17" w:rsidRDefault="00D34BA3" w:rsidP="007B4E0E">
            <w:pPr>
              <w:jc w:val="center"/>
              <w:rPr>
                <w:rFonts w:ascii="Arial" w:hAnsi="Arial" w:cs="Arial"/>
                <w:b/>
                <w:bCs/>
                <w:sz w:val="18"/>
                <w:szCs w:val="18"/>
              </w:rPr>
            </w:pPr>
            <w:r w:rsidRPr="00AE2E17">
              <w:rPr>
                <w:rFonts w:ascii="Arial" w:hAnsi="Arial" w:cs="Arial"/>
                <w:b/>
                <w:bCs/>
                <w:sz w:val="18"/>
                <w:szCs w:val="18"/>
              </w:rPr>
              <w:t>POVRŠINA</w:t>
            </w:r>
          </w:p>
        </w:tc>
      </w:tr>
      <w:tr w:rsidR="00D34BA3" w:rsidRPr="00AE2E17" w:rsidTr="002949AE">
        <w:trPr>
          <w:trHeight w:hRule="exact" w:val="340"/>
        </w:trPr>
        <w:tc>
          <w:tcPr>
            <w:tcW w:w="4385" w:type="dxa"/>
            <w:gridSpan w:val="2"/>
            <w:vMerge/>
            <w:tcBorders>
              <w:top w:val="single" w:sz="8" w:space="0" w:color="auto"/>
              <w:left w:val="single" w:sz="8" w:space="0" w:color="auto"/>
              <w:bottom w:val="single" w:sz="4" w:space="0" w:color="auto"/>
              <w:right w:val="single" w:sz="4" w:space="0" w:color="auto"/>
            </w:tcBorders>
            <w:shd w:val="clear" w:color="auto" w:fill="auto"/>
            <w:vAlign w:val="bottom"/>
          </w:tcPr>
          <w:p w:rsidR="00D34BA3" w:rsidRPr="00AE2E17" w:rsidRDefault="00D34BA3" w:rsidP="007B4E0E">
            <w:pPr>
              <w:rPr>
                <w:rFonts w:ascii="Arial" w:hAnsi="Arial" w:cs="Arial"/>
                <w:b/>
                <w:bCs/>
                <w:color w:val="000000"/>
                <w:sz w:val="18"/>
                <w:szCs w:val="18"/>
              </w:rPr>
            </w:pPr>
          </w:p>
        </w:tc>
        <w:tc>
          <w:tcPr>
            <w:tcW w:w="1275" w:type="dxa"/>
            <w:tcBorders>
              <w:top w:val="nil"/>
              <w:left w:val="single" w:sz="8" w:space="0" w:color="auto"/>
              <w:bottom w:val="single" w:sz="4" w:space="0" w:color="auto"/>
              <w:right w:val="single" w:sz="4" w:space="0" w:color="auto"/>
            </w:tcBorders>
            <w:shd w:val="clear" w:color="auto" w:fill="auto"/>
            <w:vAlign w:val="bottom"/>
          </w:tcPr>
          <w:p w:rsidR="00D34BA3" w:rsidRPr="00AE2E17" w:rsidRDefault="00D34BA3" w:rsidP="007B4E0E">
            <w:pPr>
              <w:jc w:val="center"/>
              <w:rPr>
                <w:rFonts w:ascii="Arial" w:hAnsi="Arial" w:cs="Arial"/>
                <w:b/>
                <w:bCs/>
                <w:sz w:val="18"/>
                <w:szCs w:val="18"/>
              </w:rPr>
            </w:pPr>
            <w:r w:rsidRPr="00AE2E17">
              <w:rPr>
                <w:rFonts w:ascii="Arial" w:hAnsi="Arial" w:cs="Arial"/>
                <w:b/>
                <w:bCs/>
                <w:sz w:val="18"/>
                <w:szCs w:val="18"/>
              </w:rPr>
              <w:t>ha</w:t>
            </w:r>
          </w:p>
        </w:tc>
        <w:tc>
          <w:tcPr>
            <w:tcW w:w="1276" w:type="dxa"/>
            <w:tcBorders>
              <w:top w:val="nil"/>
              <w:left w:val="nil"/>
              <w:bottom w:val="single" w:sz="4" w:space="0" w:color="auto"/>
              <w:right w:val="single" w:sz="8" w:space="0" w:color="auto"/>
            </w:tcBorders>
            <w:shd w:val="clear" w:color="auto" w:fill="auto"/>
            <w:vAlign w:val="bottom"/>
          </w:tcPr>
          <w:p w:rsidR="00D34BA3" w:rsidRPr="00AE2E17" w:rsidRDefault="00D34BA3" w:rsidP="007B4E0E">
            <w:pPr>
              <w:jc w:val="center"/>
              <w:rPr>
                <w:rFonts w:ascii="Arial" w:hAnsi="Arial" w:cs="Arial"/>
                <w:b/>
                <w:bCs/>
                <w:sz w:val="18"/>
                <w:szCs w:val="18"/>
              </w:rPr>
            </w:pPr>
            <w:r w:rsidRPr="00AE2E17">
              <w:rPr>
                <w:rFonts w:ascii="Arial" w:hAnsi="Arial" w:cs="Arial"/>
                <w:b/>
                <w:bCs/>
                <w:sz w:val="18"/>
                <w:szCs w:val="18"/>
              </w:rPr>
              <w:t>%</w:t>
            </w:r>
          </w:p>
        </w:tc>
      </w:tr>
      <w:tr w:rsidR="00D34BA3" w:rsidRPr="00AE2E17" w:rsidTr="002949AE">
        <w:trPr>
          <w:trHeight w:hRule="exact" w:val="340"/>
        </w:trPr>
        <w:tc>
          <w:tcPr>
            <w:tcW w:w="69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D34BA3" w:rsidRPr="00AE2E17" w:rsidRDefault="00D34BA3" w:rsidP="007B4E0E">
            <w:pPr>
              <w:rPr>
                <w:rFonts w:ascii="Arial" w:hAnsi="Arial" w:cs="Arial"/>
                <w:color w:val="F2F2F2" w:themeColor="background1" w:themeShade="F2"/>
                <w:sz w:val="18"/>
                <w:szCs w:val="18"/>
              </w:rPr>
            </w:pPr>
            <w:r w:rsidRPr="00AE2E17">
              <w:rPr>
                <w:rFonts w:ascii="Arial" w:hAnsi="Arial" w:cs="Arial"/>
                <w:b/>
                <w:bCs/>
                <w:sz w:val="18"/>
                <w:szCs w:val="18"/>
              </w:rPr>
              <w:t>GOSPODARSKA NAMJENA</w:t>
            </w:r>
          </w:p>
        </w:tc>
      </w:tr>
      <w:tr w:rsidR="00D34BA3" w:rsidRPr="00AE2E17" w:rsidTr="002949AE">
        <w:trPr>
          <w:trHeight w:hRule="exact" w:val="34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BA3" w:rsidRPr="00AE2E17" w:rsidRDefault="00D34BA3" w:rsidP="007B4E0E">
            <w:pPr>
              <w:jc w:val="center"/>
              <w:rPr>
                <w:rFonts w:ascii="Arial" w:hAnsi="Arial" w:cs="Arial"/>
                <w:bCs/>
                <w:sz w:val="18"/>
                <w:szCs w:val="18"/>
              </w:rPr>
            </w:pPr>
            <w:r w:rsidRPr="00AE2E17">
              <w:rPr>
                <w:rFonts w:ascii="Arial" w:hAnsi="Arial" w:cs="Arial"/>
                <w:bCs/>
                <w:sz w:val="18"/>
                <w:szCs w:val="18"/>
              </w:rPr>
              <w:t>1.</w:t>
            </w:r>
          </w:p>
        </w:tc>
        <w:tc>
          <w:tcPr>
            <w:tcW w:w="3969" w:type="dxa"/>
            <w:tcBorders>
              <w:top w:val="single" w:sz="8" w:space="0" w:color="auto"/>
              <w:left w:val="single" w:sz="4" w:space="0" w:color="auto"/>
              <w:bottom w:val="single" w:sz="4" w:space="0" w:color="auto"/>
              <w:right w:val="single" w:sz="4" w:space="0" w:color="auto"/>
            </w:tcBorders>
            <w:shd w:val="clear" w:color="auto" w:fill="auto"/>
            <w:vAlign w:val="bottom"/>
          </w:tcPr>
          <w:p w:rsidR="00D34BA3" w:rsidRPr="00AE2E17" w:rsidRDefault="00D34BA3" w:rsidP="007B4E0E">
            <w:pPr>
              <w:ind w:left="88"/>
              <w:rPr>
                <w:rFonts w:ascii="Arial" w:hAnsi="Arial" w:cs="Arial"/>
                <w:bCs/>
                <w:sz w:val="18"/>
                <w:szCs w:val="18"/>
              </w:rPr>
            </w:pPr>
            <w:r w:rsidRPr="00AE2E17">
              <w:rPr>
                <w:rFonts w:ascii="Arial" w:hAnsi="Arial" w:cs="Arial"/>
                <w:bCs/>
                <w:sz w:val="18"/>
                <w:szCs w:val="18"/>
              </w:rPr>
              <w:t>Gospodarenje građevnim otpadom (I1-1)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34BA3" w:rsidRPr="00AE2E17" w:rsidRDefault="00D34BA3" w:rsidP="007B4E0E">
            <w:pPr>
              <w:jc w:val="center"/>
              <w:rPr>
                <w:rFonts w:ascii="Arial" w:hAnsi="Arial" w:cs="Arial"/>
                <w:sz w:val="18"/>
                <w:szCs w:val="18"/>
              </w:rPr>
            </w:pPr>
            <w:r w:rsidRPr="00AE2E17">
              <w:rPr>
                <w:rFonts w:ascii="Arial" w:hAnsi="Arial" w:cs="Arial"/>
                <w:sz w:val="18"/>
                <w:szCs w:val="18"/>
              </w:rPr>
              <w:t>3,05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34BA3" w:rsidRPr="00AE2E17" w:rsidRDefault="00D34BA3" w:rsidP="007B4E0E">
            <w:pPr>
              <w:jc w:val="center"/>
              <w:rPr>
                <w:rFonts w:ascii="Arial" w:hAnsi="Arial" w:cs="Arial"/>
                <w:sz w:val="18"/>
                <w:szCs w:val="18"/>
              </w:rPr>
            </w:pPr>
            <w:r w:rsidRPr="00AE2E17">
              <w:rPr>
                <w:rFonts w:ascii="Arial" w:hAnsi="Arial" w:cs="Arial"/>
                <w:sz w:val="18"/>
                <w:szCs w:val="18"/>
              </w:rPr>
              <w:t>17,9</w:t>
            </w:r>
          </w:p>
        </w:tc>
      </w:tr>
      <w:tr w:rsidR="00D34BA3" w:rsidRPr="00AE2E17" w:rsidTr="002949AE">
        <w:trPr>
          <w:trHeight w:hRule="exact" w:val="34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BA3" w:rsidRPr="00AE2E17" w:rsidRDefault="00D34BA3" w:rsidP="007B4E0E">
            <w:pPr>
              <w:jc w:val="center"/>
              <w:rPr>
                <w:rFonts w:ascii="Arial" w:hAnsi="Arial" w:cs="Arial"/>
                <w:bCs/>
                <w:sz w:val="18"/>
                <w:szCs w:val="18"/>
              </w:rPr>
            </w:pPr>
            <w:r w:rsidRPr="00AE2E17">
              <w:rPr>
                <w:rFonts w:ascii="Arial" w:hAnsi="Arial" w:cs="Arial"/>
                <w:bCs/>
                <w:sz w:val="18"/>
                <w:szCs w:val="18"/>
              </w:rPr>
              <w:t>2.</w:t>
            </w:r>
          </w:p>
        </w:tc>
        <w:tc>
          <w:tcPr>
            <w:tcW w:w="3969" w:type="dxa"/>
            <w:tcBorders>
              <w:top w:val="single" w:sz="8" w:space="0" w:color="auto"/>
              <w:left w:val="single" w:sz="4" w:space="0" w:color="auto"/>
              <w:bottom w:val="single" w:sz="4" w:space="0" w:color="auto"/>
              <w:right w:val="single" w:sz="4" w:space="0" w:color="auto"/>
            </w:tcBorders>
            <w:shd w:val="clear" w:color="auto" w:fill="auto"/>
            <w:vAlign w:val="bottom"/>
          </w:tcPr>
          <w:p w:rsidR="00D34BA3" w:rsidRPr="00AE2E17" w:rsidRDefault="00D34BA3" w:rsidP="007B4E0E">
            <w:pPr>
              <w:ind w:left="88"/>
              <w:rPr>
                <w:rFonts w:ascii="Arial" w:hAnsi="Arial" w:cs="Arial"/>
                <w:bCs/>
                <w:sz w:val="18"/>
                <w:szCs w:val="18"/>
              </w:rPr>
            </w:pPr>
            <w:r w:rsidRPr="00AE2E17">
              <w:rPr>
                <w:rFonts w:ascii="Arial" w:hAnsi="Arial" w:cs="Arial"/>
                <w:bCs/>
                <w:sz w:val="18"/>
                <w:szCs w:val="18"/>
              </w:rPr>
              <w:t>Postrojenje za obradu mulja (I1-2)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34BA3" w:rsidRPr="00AE2E17" w:rsidRDefault="00D34BA3" w:rsidP="007B4E0E">
            <w:pPr>
              <w:jc w:val="center"/>
              <w:rPr>
                <w:rFonts w:ascii="Arial" w:hAnsi="Arial" w:cs="Arial"/>
                <w:sz w:val="18"/>
                <w:szCs w:val="18"/>
              </w:rPr>
            </w:pPr>
            <w:r w:rsidRPr="00AE2E17">
              <w:rPr>
                <w:rFonts w:ascii="Arial" w:hAnsi="Arial" w:cs="Arial"/>
                <w:sz w:val="18"/>
                <w:szCs w:val="18"/>
              </w:rPr>
              <w:t>2,</w:t>
            </w:r>
            <w:r w:rsidR="00B27FD1" w:rsidRPr="00AE2E17">
              <w:rPr>
                <w:rFonts w:ascii="Arial" w:hAnsi="Arial" w:cs="Arial"/>
                <w:sz w:val="18"/>
                <w:szCs w:val="18"/>
              </w:rPr>
              <w:t>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34BA3" w:rsidRPr="00AE2E17" w:rsidRDefault="00E2772A" w:rsidP="007B4E0E">
            <w:pPr>
              <w:jc w:val="center"/>
              <w:rPr>
                <w:rFonts w:ascii="Arial" w:hAnsi="Arial" w:cs="Arial"/>
                <w:sz w:val="18"/>
                <w:szCs w:val="18"/>
              </w:rPr>
            </w:pPr>
            <w:r w:rsidRPr="00AE2E17">
              <w:rPr>
                <w:rFonts w:ascii="Arial" w:hAnsi="Arial" w:cs="Arial"/>
                <w:sz w:val="18"/>
                <w:szCs w:val="18"/>
              </w:rPr>
              <w:t>1</w:t>
            </w:r>
            <w:r w:rsidR="00F62800" w:rsidRPr="00AE2E17">
              <w:rPr>
                <w:rFonts w:ascii="Arial" w:hAnsi="Arial" w:cs="Arial"/>
                <w:sz w:val="18"/>
                <w:szCs w:val="18"/>
              </w:rPr>
              <w:t>4</w:t>
            </w:r>
            <w:r w:rsidRPr="00AE2E17">
              <w:rPr>
                <w:rFonts w:ascii="Arial" w:hAnsi="Arial" w:cs="Arial"/>
                <w:sz w:val="18"/>
                <w:szCs w:val="18"/>
              </w:rPr>
              <w:t>,</w:t>
            </w:r>
            <w:r w:rsidR="00F62800" w:rsidRPr="00AE2E17">
              <w:rPr>
                <w:rFonts w:ascii="Arial" w:hAnsi="Arial" w:cs="Arial"/>
                <w:sz w:val="18"/>
                <w:szCs w:val="18"/>
              </w:rPr>
              <w:t>8</w:t>
            </w:r>
          </w:p>
        </w:tc>
      </w:tr>
      <w:tr w:rsidR="00D34BA3" w:rsidRPr="00AE2E17" w:rsidTr="002949AE">
        <w:trPr>
          <w:trHeight w:hRule="exact" w:val="34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BA3" w:rsidRPr="00AE2E17" w:rsidRDefault="00D34BA3" w:rsidP="007B4E0E">
            <w:pPr>
              <w:jc w:val="center"/>
              <w:rPr>
                <w:rFonts w:ascii="Arial" w:hAnsi="Arial" w:cs="Arial"/>
                <w:bCs/>
                <w:sz w:val="18"/>
                <w:szCs w:val="18"/>
              </w:rPr>
            </w:pPr>
            <w:r w:rsidRPr="00AE2E17">
              <w:rPr>
                <w:rFonts w:ascii="Arial" w:hAnsi="Arial" w:cs="Arial"/>
                <w:bCs/>
                <w:sz w:val="18"/>
                <w:szCs w:val="18"/>
              </w:rPr>
              <w:t>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D34BA3" w:rsidRPr="00AE2E17" w:rsidRDefault="00D34BA3" w:rsidP="007B4E0E">
            <w:pPr>
              <w:ind w:left="88"/>
              <w:rPr>
                <w:rFonts w:ascii="Arial" w:hAnsi="Arial" w:cs="Arial"/>
                <w:bCs/>
                <w:sz w:val="18"/>
                <w:szCs w:val="18"/>
              </w:rPr>
            </w:pPr>
            <w:r w:rsidRPr="00AE2E17">
              <w:rPr>
                <w:rFonts w:ascii="Arial" w:hAnsi="Arial" w:cs="Arial"/>
                <w:bCs/>
                <w:sz w:val="18"/>
                <w:szCs w:val="18"/>
              </w:rPr>
              <w:t>Pretovarna stanica (I1-3)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34BA3" w:rsidRPr="00AE2E17" w:rsidRDefault="00D34BA3" w:rsidP="007B4E0E">
            <w:pPr>
              <w:jc w:val="center"/>
              <w:rPr>
                <w:rFonts w:ascii="Arial" w:hAnsi="Arial" w:cs="Arial"/>
                <w:sz w:val="18"/>
                <w:szCs w:val="18"/>
              </w:rPr>
            </w:pPr>
            <w:r w:rsidRPr="00AE2E17">
              <w:rPr>
                <w:rFonts w:ascii="Arial" w:hAnsi="Arial" w:cs="Arial"/>
                <w:sz w:val="18"/>
                <w:szCs w:val="18"/>
              </w:rPr>
              <w:t>0,97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34BA3" w:rsidRPr="00AE2E17" w:rsidRDefault="00D34BA3" w:rsidP="007B4E0E">
            <w:pPr>
              <w:jc w:val="center"/>
              <w:rPr>
                <w:rFonts w:ascii="Arial" w:hAnsi="Arial" w:cs="Arial"/>
                <w:sz w:val="18"/>
                <w:szCs w:val="18"/>
              </w:rPr>
            </w:pPr>
            <w:r w:rsidRPr="00AE2E17">
              <w:rPr>
                <w:rFonts w:ascii="Arial" w:hAnsi="Arial" w:cs="Arial"/>
                <w:sz w:val="18"/>
                <w:szCs w:val="18"/>
              </w:rPr>
              <w:t>5,7</w:t>
            </w:r>
          </w:p>
        </w:tc>
      </w:tr>
      <w:tr w:rsidR="00D34BA3" w:rsidRPr="00AE2E17" w:rsidTr="002949AE">
        <w:trPr>
          <w:trHeight w:hRule="exact" w:val="340"/>
        </w:trPr>
        <w:tc>
          <w:tcPr>
            <w:tcW w:w="69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D34BA3" w:rsidRPr="00AE2E17" w:rsidRDefault="00D34BA3" w:rsidP="007B4E0E">
            <w:pPr>
              <w:ind w:left="447"/>
              <w:rPr>
                <w:rFonts w:ascii="Arial" w:hAnsi="Arial" w:cs="Arial"/>
                <w:sz w:val="18"/>
                <w:szCs w:val="18"/>
              </w:rPr>
            </w:pPr>
            <w:r w:rsidRPr="00AE2E17">
              <w:rPr>
                <w:rFonts w:ascii="Arial" w:hAnsi="Arial" w:cs="Arial"/>
                <w:bCs/>
                <w:sz w:val="18"/>
                <w:szCs w:val="18"/>
              </w:rPr>
              <w:t>RECIKLAŽNI CENTAR</w:t>
            </w:r>
          </w:p>
        </w:tc>
      </w:tr>
      <w:tr w:rsidR="00D34BA3" w:rsidRPr="00AE2E17" w:rsidTr="002949AE">
        <w:trPr>
          <w:trHeight w:hRule="exact" w:val="34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BA3" w:rsidRPr="00AE2E17" w:rsidRDefault="00D34BA3" w:rsidP="007B4E0E">
            <w:pPr>
              <w:jc w:val="center"/>
              <w:rPr>
                <w:rFonts w:ascii="Arial" w:hAnsi="Arial" w:cs="Arial"/>
                <w:bCs/>
                <w:sz w:val="18"/>
                <w:szCs w:val="18"/>
              </w:rPr>
            </w:pPr>
            <w:r w:rsidRPr="00AE2E17">
              <w:rPr>
                <w:rFonts w:ascii="Arial" w:hAnsi="Arial" w:cs="Arial"/>
                <w:bCs/>
                <w:sz w:val="18"/>
                <w:szCs w:val="18"/>
              </w:rPr>
              <w:t>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D34BA3" w:rsidRPr="00AE2E17" w:rsidRDefault="00D34BA3" w:rsidP="007B4E0E">
            <w:pPr>
              <w:ind w:left="88"/>
              <w:rPr>
                <w:rFonts w:ascii="Arial" w:hAnsi="Arial" w:cs="Arial"/>
                <w:bCs/>
                <w:sz w:val="18"/>
                <w:szCs w:val="18"/>
              </w:rPr>
            </w:pPr>
            <w:proofErr w:type="spellStart"/>
            <w:r w:rsidRPr="00AE2E17">
              <w:rPr>
                <w:rFonts w:ascii="Arial" w:hAnsi="Arial" w:cs="Arial"/>
                <w:bCs/>
                <w:sz w:val="18"/>
                <w:szCs w:val="18"/>
              </w:rPr>
              <w:t>Biokompostana</w:t>
            </w:r>
            <w:proofErr w:type="spellEnd"/>
            <w:r w:rsidRPr="00AE2E17">
              <w:rPr>
                <w:rFonts w:ascii="Arial" w:hAnsi="Arial" w:cs="Arial"/>
                <w:bCs/>
                <w:sz w:val="18"/>
                <w:szCs w:val="18"/>
              </w:rPr>
              <w:t xml:space="preserve"> (I1-4)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34BA3" w:rsidRPr="00AE2E17" w:rsidRDefault="00D34BA3" w:rsidP="007B4E0E">
            <w:pPr>
              <w:jc w:val="center"/>
              <w:rPr>
                <w:rFonts w:ascii="Arial" w:hAnsi="Arial" w:cs="Arial"/>
                <w:sz w:val="18"/>
                <w:szCs w:val="18"/>
              </w:rPr>
            </w:pPr>
            <w:r w:rsidRPr="00AE2E17">
              <w:rPr>
                <w:rFonts w:ascii="Arial" w:hAnsi="Arial" w:cs="Arial"/>
                <w:sz w:val="18"/>
                <w:szCs w:val="18"/>
              </w:rPr>
              <w:t>1,</w:t>
            </w:r>
            <w:r w:rsidR="00F62800" w:rsidRPr="00AE2E17">
              <w:rPr>
                <w:rFonts w:ascii="Arial" w:hAnsi="Arial" w:cs="Arial"/>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34BA3" w:rsidRPr="00AE2E17" w:rsidRDefault="00F62800" w:rsidP="007B4E0E">
            <w:pPr>
              <w:jc w:val="center"/>
              <w:rPr>
                <w:rFonts w:ascii="Arial" w:hAnsi="Arial" w:cs="Arial"/>
                <w:sz w:val="18"/>
                <w:szCs w:val="18"/>
              </w:rPr>
            </w:pPr>
            <w:r w:rsidRPr="00AE2E17">
              <w:rPr>
                <w:rFonts w:ascii="Arial" w:hAnsi="Arial" w:cs="Arial"/>
                <w:sz w:val="18"/>
                <w:szCs w:val="18"/>
              </w:rPr>
              <w:t>11,7</w:t>
            </w:r>
          </w:p>
        </w:tc>
      </w:tr>
      <w:tr w:rsidR="00D34BA3" w:rsidRPr="00AE2E17" w:rsidTr="002949AE">
        <w:trPr>
          <w:trHeight w:hRule="exact" w:val="34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BA3" w:rsidRPr="00AE2E17" w:rsidRDefault="00D34BA3" w:rsidP="007B4E0E">
            <w:pPr>
              <w:jc w:val="center"/>
              <w:rPr>
                <w:rFonts w:ascii="Arial" w:hAnsi="Arial" w:cs="Arial"/>
                <w:bCs/>
                <w:sz w:val="18"/>
                <w:szCs w:val="18"/>
              </w:rPr>
            </w:pPr>
            <w:r w:rsidRPr="00AE2E17">
              <w:rPr>
                <w:rFonts w:ascii="Arial" w:hAnsi="Arial" w:cs="Arial"/>
                <w:bCs/>
                <w:sz w:val="18"/>
                <w:szCs w:val="18"/>
              </w:rPr>
              <w:t>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D34BA3" w:rsidRPr="00AE2E17" w:rsidRDefault="00D34BA3" w:rsidP="007B4E0E">
            <w:pPr>
              <w:ind w:left="88"/>
              <w:rPr>
                <w:rFonts w:ascii="Arial" w:hAnsi="Arial" w:cs="Arial"/>
                <w:bCs/>
                <w:sz w:val="18"/>
                <w:szCs w:val="18"/>
              </w:rPr>
            </w:pPr>
            <w:proofErr w:type="spellStart"/>
            <w:r w:rsidRPr="00AE2E17">
              <w:rPr>
                <w:rFonts w:ascii="Arial" w:hAnsi="Arial" w:cs="Arial"/>
                <w:bCs/>
                <w:sz w:val="18"/>
                <w:szCs w:val="18"/>
              </w:rPr>
              <w:t>Sortirnica</w:t>
            </w:r>
            <w:proofErr w:type="spellEnd"/>
            <w:r w:rsidRPr="00AE2E17">
              <w:rPr>
                <w:rFonts w:ascii="Arial" w:hAnsi="Arial" w:cs="Arial"/>
                <w:bCs/>
                <w:sz w:val="18"/>
                <w:szCs w:val="18"/>
              </w:rPr>
              <w:t xml:space="preserve"> (I1-5)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34BA3" w:rsidRPr="00AE2E17" w:rsidRDefault="00D34BA3" w:rsidP="007B4E0E">
            <w:pPr>
              <w:jc w:val="center"/>
              <w:rPr>
                <w:rFonts w:ascii="Arial" w:hAnsi="Arial" w:cs="Arial"/>
                <w:sz w:val="18"/>
                <w:szCs w:val="18"/>
              </w:rPr>
            </w:pPr>
            <w:r w:rsidRPr="00AE2E17">
              <w:rPr>
                <w:rFonts w:ascii="Arial" w:hAnsi="Arial" w:cs="Arial"/>
                <w:sz w:val="18"/>
                <w:szCs w:val="18"/>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34BA3" w:rsidRPr="00AE2E17" w:rsidRDefault="00D34BA3" w:rsidP="007B4E0E">
            <w:pPr>
              <w:jc w:val="center"/>
              <w:rPr>
                <w:rFonts w:ascii="Arial" w:hAnsi="Arial" w:cs="Arial"/>
                <w:sz w:val="18"/>
                <w:szCs w:val="18"/>
              </w:rPr>
            </w:pPr>
            <w:r w:rsidRPr="00AE2E17">
              <w:rPr>
                <w:rFonts w:ascii="Arial" w:hAnsi="Arial" w:cs="Arial"/>
                <w:sz w:val="18"/>
                <w:szCs w:val="18"/>
              </w:rPr>
              <w:t>6,2</w:t>
            </w:r>
          </w:p>
        </w:tc>
      </w:tr>
      <w:tr w:rsidR="00D34BA3" w:rsidRPr="00AE2E17" w:rsidTr="002949AE">
        <w:trPr>
          <w:trHeight w:hRule="exact" w:val="340"/>
        </w:trPr>
        <w:tc>
          <w:tcPr>
            <w:tcW w:w="43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34BA3" w:rsidRPr="00AE2E17" w:rsidRDefault="00D34BA3" w:rsidP="007B4E0E">
            <w:pPr>
              <w:rPr>
                <w:rFonts w:ascii="Arial" w:hAnsi="Arial" w:cs="Arial"/>
                <w:b/>
                <w:bCs/>
                <w:sz w:val="18"/>
                <w:szCs w:val="18"/>
              </w:rPr>
            </w:pPr>
            <w:r w:rsidRPr="00AE2E17">
              <w:rPr>
                <w:rFonts w:ascii="Arial" w:hAnsi="Arial" w:cs="Arial"/>
                <w:b/>
                <w:bCs/>
                <w:sz w:val="18"/>
                <w:szCs w:val="18"/>
              </w:rPr>
              <w:t>Gospodarska namjena ukupno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34BA3" w:rsidRPr="00AE2E17" w:rsidRDefault="00F62800" w:rsidP="007B4E0E">
            <w:pPr>
              <w:jc w:val="center"/>
              <w:rPr>
                <w:rFonts w:ascii="Arial" w:hAnsi="Arial" w:cs="Arial"/>
                <w:b/>
                <w:sz w:val="18"/>
                <w:szCs w:val="18"/>
              </w:rPr>
            </w:pPr>
            <w:r w:rsidRPr="00AE2E17">
              <w:rPr>
                <w:rFonts w:ascii="Arial" w:hAnsi="Arial" w:cs="Arial"/>
                <w:b/>
                <w:sz w:val="18"/>
                <w:szCs w:val="18"/>
              </w:rPr>
              <w:t>9,58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34BA3" w:rsidRPr="00AE2E17" w:rsidRDefault="00F62800" w:rsidP="007B4E0E">
            <w:pPr>
              <w:jc w:val="center"/>
              <w:rPr>
                <w:rFonts w:ascii="Arial" w:hAnsi="Arial" w:cs="Arial"/>
                <w:b/>
                <w:sz w:val="18"/>
                <w:szCs w:val="18"/>
              </w:rPr>
            </w:pPr>
            <w:r w:rsidRPr="00AE2E17">
              <w:rPr>
                <w:rFonts w:ascii="Arial" w:hAnsi="Arial" w:cs="Arial"/>
                <w:b/>
                <w:sz w:val="18"/>
                <w:szCs w:val="18"/>
              </w:rPr>
              <w:t>56,3</w:t>
            </w:r>
          </w:p>
        </w:tc>
      </w:tr>
      <w:tr w:rsidR="00D34BA3" w:rsidRPr="00AE2E17" w:rsidTr="002949AE">
        <w:trPr>
          <w:trHeight w:hRule="exact" w:val="340"/>
        </w:trPr>
        <w:tc>
          <w:tcPr>
            <w:tcW w:w="69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D34BA3" w:rsidRPr="00AE2E17" w:rsidRDefault="00D34BA3" w:rsidP="007B4E0E">
            <w:pPr>
              <w:rPr>
                <w:rFonts w:ascii="Arial" w:hAnsi="Arial" w:cs="Arial"/>
                <w:sz w:val="18"/>
                <w:szCs w:val="18"/>
              </w:rPr>
            </w:pPr>
            <w:r w:rsidRPr="00AE2E17">
              <w:rPr>
                <w:rFonts w:ascii="Arial" w:hAnsi="Arial" w:cs="Arial"/>
                <w:b/>
                <w:bCs/>
                <w:sz w:val="18"/>
                <w:szCs w:val="18"/>
              </w:rPr>
              <w:t>OSTALE POVRŠINE</w:t>
            </w:r>
          </w:p>
        </w:tc>
      </w:tr>
      <w:tr w:rsidR="00D34BA3" w:rsidRPr="00AE2E17" w:rsidTr="002949AE">
        <w:trPr>
          <w:trHeight w:hRule="exact" w:val="34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BA3" w:rsidRPr="00AE2E17" w:rsidRDefault="00D34BA3" w:rsidP="007B4E0E">
            <w:pPr>
              <w:jc w:val="center"/>
              <w:rPr>
                <w:rFonts w:ascii="Arial" w:hAnsi="Arial" w:cs="Arial"/>
                <w:bCs/>
                <w:sz w:val="18"/>
                <w:szCs w:val="18"/>
              </w:rPr>
            </w:pPr>
            <w:r w:rsidRPr="00AE2E17">
              <w:rPr>
                <w:rFonts w:ascii="Arial" w:hAnsi="Arial" w:cs="Arial"/>
                <w:bCs/>
                <w:sz w:val="18"/>
                <w:szCs w:val="18"/>
              </w:rPr>
              <w:t>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D34BA3" w:rsidRPr="00AE2E17" w:rsidRDefault="00D34BA3" w:rsidP="007B4E0E">
            <w:pPr>
              <w:ind w:left="88"/>
              <w:rPr>
                <w:rFonts w:ascii="Arial" w:hAnsi="Arial" w:cs="Arial"/>
                <w:bCs/>
                <w:sz w:val="18"/>
                <w:szCs w:val="18"/>
              </w:rPr>
            </w:pPr>
            <w:r w:rsidRPr="00AE2E17">
              <w:rPr>
                <w:rFonts w:ascii="Arial" w:hAnsi="Arial" w:cs="Arial"/>
                <w:bCs/>
                <w:sz w:val="18"/>
                <w:szCs w:val="18"/>
              </w:rPr>
              <w:t>Zaštitne zelene površine (Z)</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34BA3" w:rsidRPr="00AE2E17" w:rsidRDefault="00D34BA3" w:rsidP="007B4E0E">
            <w:pPr>
              <w:jc w:val="center"/>
              <w:rPr>
                <w:rFonts w:ascii="Arial" w:hAnsi="Arial" w:cs="Arial"/>
                <w:sz w:val="18"/>
                <w:szCs w:val="18"/>
              </w:rPr>
            </w:pPr>
            <w:r w:rsidRPr="00AE2E17">
              <w:rPr>
                <w:rFonts w:ascii="Arial" w:hAnsi="Arial" w:cs="Arial"/>
                <w:sz w:val="18"/>
                <w:szCs w:val="18"/>
              </w:rPr>
              <w:t>1,14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34BA3" w:rsidRPr="00AE2E17" w:rsidRDefault="00D34BA3" w:rsidP="007B4E0E">
            <w:pPr>
              <w:jc w:val="center"/>
              <w:rPr>
                <w:rFonts w:ascii="Arial" w:hAnsi="Arial" w:cs="Arial"/>
                <w:sz w:val="18"/>
                <w:szCs w:val="18"/>
              </w:rPr>
            </w:pPr>
            <w:r w:rsidRPr="00AE2E17">
              <w:rPr>
                <w:rFonts w:ascii="Arial" w:hAnsi="Arial" w:cs="Arial"/>
                <w:sz w:val="18"/>
                <w:szCs w:val="18"/>
              </w:rPr>
              <w:t>6,7</w:t>
            </w:r>
          </w:p>
        </w:tc>
      </w:tr>
      <w:tr w:rsidR="00D34BA3" w:rsidRPr="00AE2E17" w:rsidTr="002949AE">
        <w:trPr>
          <w:trHeight w:hRule="exact" w:val="34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BA3" w:rsidRPr="00AE2E17" w:rsidRDefault="00D34BA3" w:rsidP="007B4E0E">
            <w:pPr>
              <w:jc w:val="center"/>
              <w:rPr>
                <w:rFonts w:ascii="Arial" w:hAnsi="Arial" w:cs="Arial"/>
                <w:bCs/>
                <w:sz w:val="18"/>
                <w:szCs w:val="18"/>
              </w:rPr>
            </w:pPr>
            <w:r w:rsidRPr="00AE2E17">
              <w:rPr>
                <w:rFonts w:ascii="Arial" w:hAnsi="Arial" w:cs="Arial"/>
                <w:bCs/>
                <w:sz w:val="18"/>
                <w:szCs w:val="18"/>
              </w:rPr>
              <w:t>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D34BA3" w:rsidRPr="00AE2E17" w:rsidRDefault="00D34BA3" w:rsidP="007B4E0E">
            <w:pPr>
              <w:ind w:left="88"/>
              <w:rPr>
                <w:rFonts w:ascii="Arial" w:hAnsi="Arial" w:cs="Arial"/>
                <w:bCs/>
                <w:sz w:val="18"/>
                <w:szCs w:val="18"/>
              </w:rPr>
            </w:pPr>
            <w:r w:rsidRPr="00AE2E17">
              <w:rPr>
                <w:rFonts w:ascii="Arial" w:hAnsi="Arial" w:cs="Arial"/>
                <w:bCs/>
                <w:sz w:val="18"/>
                <w:szCs w:val="18"/>
              </w:rPr>
              <w:t xml:space="preserve">Ostalo tlo (makija i </w:t>
            </w:r>
            <w:proofErr w:type="spellStart"/>
            <w:r w:rsidRPr="00AE2E17">
              <w:rPr>
                <w:rFonts w:ascii="Arial" w:hAnsi="Arial" w:cs="Arial"/>
                <w:bCs/>
                <w:sz w:val="18"/>
                <w:szCs w:val="18"/>
              </w:rPr>
              <w:t>garig</w:t>
            </w:r>
            <w:proofErr w:type="spellEnd"/>
            <w:r w:rsidRPr="00AE2E17">
              <w:rPr>
                <w:rFonts w:ascii="Arial" w:hAnsi="Arial" w:cs="Arial"/>
                <w:bCs/>
                <w:sz w:val="18"/>
                <w:szCs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34BA3" w:rsidRPr="00AE2E17" w:rsidRDefault="00F62800" w:rsidP="007B4E0E">
            <w:pPr>
              <w:jc w:val="center"/>
              <w:rPr>
                <w:rFonts w:ascii="Arial" w:hAnsi="Arial" w:cs="Arial"/>
                <w:sz w:val="18"/>
                <w:szCs w:val="18"/>
              </w:rPr>
            </w:pPr>
            <w:r w:rsidRPr="00AE2E17">
              <w:rPr>
                <w:rFonts w:ascii="Arial" w:hAnsi="Arial" w:cs="Arial"/>
                <w:sz w:val="18"/>
                <w:szCs w:val="18"/>
              </w:rPr>
              <w:t>4,74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34BA3" w:rsidRPr="00AE2E17" w:rsidRDefault="00F62800" w:rsidP="007B4E0E">
            <w:pPr>
              <w:jc w:val="center"/>
              <w:rPr>
                <w:rFonts w:ascii="Arial" w:hAnsi="Arial" w:cs="Arial"/>
                <w:sz w:val="18"/>
                <w:szCs w:val="18"/>
              </w:rPr>
            </w:pPr>
            <w:r w:rsidRPr="00AE2E17">
              <w:rPr>
                <w:rFonts w:ascii="Arial" w:hAnsi="Arial" w:cs="Arial"/>
                <w:sz w:val="18"/>
                <w:szCs w:val="18"/>
              </w:rPr>
              <w:t>27,9</w:t>
            </w:r>
          </w:p>
        </w:tc>
      </w:tr>
      <w:tr w:rsidR="00D34BA3" w:rsidRPr="00AE2E17" w:rsidTr="002949AE">
        <w:trPr>
          <w:trHeight w:hRule="exact" w:val="340"/>
        </w:trPr>
        <w:tc>
          <w:tcPr>
            <w:tcW w:w="43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34BA3" w:rsidRPr="00AE2E17" w:rsidRDefault="00D34BA3" w:rsidP="007B4E0E">
            <w:pPr>
              <w:rPr>
                <w:rFonts w:ascii="Arial" w:hAnsi="Arial" w:cs="Arial"/>
                <w:b/>
                <w:bCs/>
                <w:sz w:val="18"/>
                <w:szCs w:val="18"/>
              </w:rPr>
            </w:pPr>
            <w:r w:rsidRPr="00AE2E17">
              <w:rPr>
                <w:rFonts w:ascii="Arial" w:hAnsi="Arial" w:cs="Arial"/>
                <w:b/>
                <w:bCs/>
                <w:sz w:val="18"/>
                <w:szCs w:val="18"/>
              </w:rPr>
              <w:t>Ostale površine ukupno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34BA3" w:rsidRPr="00AE2E17" w:rsidRDefault="00F62800" w:rsidP="007B4E0E">
            <w:pPr>
              <w:jc w:val="center"/>
              <w:rPr>
                <w:rFonts w:ascii="Arial" w:hAnsi="Arial" w:cs="Arial"/>
                <w:b/>
                <w:sz w:val="18"/>
                <w:szCs w:val="18"/>
              </w:rPr>
            </w:pPr>
            <w:r w:rsidRPr="00AE2E17">
              <w:rPr>
                <w:rFonts w:ascii="Arial" w:hAnsi="Arial" w:cs="Arial"/>
                <w:b/>
                <w:sz w:val="18"/>
                <w:szCs w:val="18"/>
              </w:rPr>
              <w:t>5,88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34BA3" w:rsidRPr="00AE2E17" w:rsidRDefault="00F62800" w:rsidP="007B4E0E">
            <w:pPr>
              <w:jc w:val="center"/>
              <w:rPr>
                <w:rFonts w:ascii="Arial" w:hAnsi="Arial" w:cs="Arial"/>
                <w:b/>
                <w:sz w:val="18"/>
                <w:szCs w:val="18"/>
              </w:rPr>
            </w:pPr>
            <w:r w:rsidRPr="00AE2E17">
              <w:rPr>
                <w:rFonts w:ascii="Arial" w:hAnsi="Arial" w:cs="Arial"/>
                <w:b/>
                <w:sz w:val="18"/>
                <w:szCs w:val="18"/>
              </w:rPr>
              <w:t>34,6</w:t>
            </w:r>
          </w:p>
        </w:tc>
      </w:tr>
      <w:tr w:rsidR="00D34BA3" w:rsidRPr="00AE2E17" w:rsidTr="002949AE">
        <w:trPr>
          <w:trHeight w:hRule="exact" w:val="340"/>
        </w:trPr>
        <w:tc>
          <w:tcPr>
            <w:tcW w:w="69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D34BA3" w:rsidRPr="00AE2E17" w:rsidRDefault="00D34BA3" w:rsidP="007B4E0E">
            <w:pPr>
              <w:rPr>
                <w:rFonts w:ascii="Arial" w:hAnsi="Arial" w:cs="Arial"/>
                <w:sz w:val="18"/>
                <w:szCs w:val="18"/>
              </w:rPr>
            </w:pPr>
            <w:r w:rsidRPr="00AE2E17">
              <w:rPr>
                <w:rFonts w:ascii="Arial" w:hAnsi="Arial" w:cs="Arial"/>
                <w:b/>
                <w:bCs/>
                <w:sz w:val="18"/>
                <w:szCs w:val="18"/>
              </w:rPr>
              <w:t>JAVNE PROMETNE POVRŠINE</w:t>
            </w:r>
          </w:p>
        </w:tc>
      </w:tr>
      <w:tr w:rsidR="00D34BA3" w:rsidRPr="00AE2E17" w:rsidTr="002949AE">
        <w:trPr>
          <w:trHeight w:hRule="exact" w:val="34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BA3" w:rsidRPr="00AE2E17" w:rsidRDefault="00D34BA3" w:rsidP="007B4E0E">
            <w:pPr>
              <w:jc w:val="center"/>
              <w:rPr>
                <w:rFonts w:ascii="Arial" w:hAnsi="Arial" w:cs="Arial"/>
                <w:bCs/>
                <w:sz w:val="18"/>
                <w:szCs w:val="18"/>
              </w:rPr>
            </w:pPr>
            <w:r w:rsidRPr="00AE2E17">
              <w:rPr>
                <w:rFonts w:ascii="Arial" w:hAnsi="Arial" w:cs="Arial"/>
                <w:bCs/>
                <w:sz w:val="18"/>
                <w:szCs w:val="18"/>
              </w:rPr>
              <w:lastRenderedPageBreak/>
              <w:t>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D34BA3" w:rsidRPr="00AE2E17" w:rsidRDefault="00D34BA3" w:rsidP="007B4E0E">
            <w:pPr>
              <w:ind w:left="88"/>
              <w:rPr>
                <w:rFonts w:ascii="Arial" w:hAnsi="Arial" w:cs="Arial"/>
                <w:bCs/>
                <w:sz w:val="18"/>
                <w:szCs w:val="18"/>
              </w:rPr>
            </w:pPr>
            <w:r w:rsidRPr="00AE2E17">
              <w:rPr>
                <w:rFonts w:ascii="Arial" w:hAnsi="Arial" w:cs="Arial"/>
                <w:bCs/>
                <w:sz w:val="18"/>
                <w:szCs w:val="18"/>
              </w:rPr>
              <w:t xml:space="preserve"> Koridor glavne ceste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34BA3" w:rsidRPr="00AE2E17" w:rsidRDefault="00D34BA3" w:rsidP="007B4E0E">
            <w:pPr>
              <w:jc w:val="center"/>
              <w:rPr>
                <w:rFonts w:ascii="Arial" w:hAnsi="Arial" w:cs="Arial"/>
                <w:b/>
                <w:sz w:val="18"/>
                <w:szCs w:val="18"/>
              </w:rPr>
            </w:pPr>
            <w:r w:rsidRPr="00AE2E17">
              <w:rPr>
                <w:rFonts w:ascii="Arial" w:hAnsi="Arial" w:cs="Arial"/>
                <w:b/>
                <w:sz w:val="18"/>
                <w:szCs w:val="18"/>
              </w:rPr>
              <w:t>1,54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34BA3" w:rsidRPr="00AE2E17" w:rsidRDefault="00D34BA3" w:rsidP="007B4E0E">
            <w:pPr>
              <w:jc w:val="center"/>
              <w:rPr>
                <w:rFonts w:ascii="Arial" w:hAnsi="Arial" w:cs="Arial"/>
                <w:b/>
                <w:sz w:val="18"/>
                <w:szCs w:val="18"/>
              </w:rPr>
            </w:pPr>
            <w:r w:rsidRPr="00AE2E17">
              <w:rPr>
                <w:rFonts w:ascii="Arial" w:hAnsi="Arial" w:cs="Arial"/>
                <w:b/>
                <w:sz w:val="18"/>
                <w:szCs w:val="18"/>
              </w:rPr>
              <w:t>9,1</w:t>
            </w:r>
          </w:p>
        </w:tc>
      </w:tr>
      <w:tr w:rsidR="00D34BA3" w:rsidRPr="00AE2E17" w:rsidTr="002949AE">
        <w:trPr>
          <w:trHeight w:hRule="exact" w:val="340"/>
        </w:trPr>
        <w:tc>
          <w:tcPr>
            <w:tcW w:w="4385" w:type="dxa"/>
            <w:gridSpan w:val="2"/>
            <w:tcBorders>
              <w:top w:val="single" w:sz="8" w:space="0" w:color="auto"/>
              <w:left w:val="single" w:sz="8" w:space="0" w:color="auto"/>
              <w:bottom w:val="single" w:sz="8" w:space="0" w:color="auto"/>
              <w:right w:val="single" w:sz="4" w:space="0" w:color="auto"/>
            </w:tcBorders>
            <w:shd w:val="clear" w:color="auto" w:fill="BFBFBF" w:themeFill="background1" w:themeFillShade="BF"/>
            <w:vAlign w:val="bottom"/>
          </w:tcPr>
          <w:p w:rsidR="00D34BA3" w:rsidRPr="00AE2E17" w:rsidRDefault="00D34BA3" w:rsidP="007B4E0E">
            <w:pPr>
              <w:rPr>
                <w:rFonts w:ascii="Arial" w:hAnsi="Arial" w:cs="Arial"/>
                <w:b/>
                <w:bCs/>
                <w:sz w:val="18"/>
                <w:szCs w:val="18"/>
              </w:rPr>
            </w:pPr>
            <w:r w:rsidRPr="00AE2E17">
              <w:rPr>
                <w:rFonts w:ascii="Arial" w:hAnsi="Arial" w:cs="Arial"/>
                <w:b/>
                <w:bCs/>
                <w:sz w:val="18"/>
                <w:szCs w:val="18"/>
              </w:rPr>
              <w:t>U K U P N O   (obuhvat Urbanističkog plana)</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D34BA3" w:rsidRPr="00AE2E17" w:rsidRDefault="00D34BA3" w:rsidP="007B4E0E">
            <w:pPr>
              <w:jc w:val="center"/>
              <w:rPr>
                <w:rFonts w:ascii="Arial" w:hAnsi="Arial" w:cs="Arial"/>
                <w:b/>
                <w:sz w:val="18"/>
                <w:szCs w:val="18"/>
              </w:rPr>
            </w:pPr>
            <w:r w:rsidRPr="00AE2E17">
              <w:rPr>
                <w:rFonts w:ascii="Arial" w:hAnsi="Arial" w:cs="Arial"/>
                <w:b/>
                <w:sz w:val="18"/>
                <w:szCs w:val="18"/>
              </w:rPr>
              <w:t>17,00</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D34BA3" w:rsidRPr="00AE2E17" w:rsidRDefault="00D34BA3" w:rsidP="007B4E0E">
            <w:pPr>
              <w:jc w:val="center"/>
              <w:rPr>
                <w:rFonts w:ascii="Arial" w:hAnsi="Arial" w:cs="Arial"/>
                <w:b/>
                <w:sz w:val="18"/>
                <w:szCs w:val="18"/>
              </w:rPr>
            </w:pPr>
            <w:r w:rsidRPr="00AE2E17">
              <w:rPr>
                <w:rFonts w:ascii="Arial" w:hAnsi="Arial" w:cs="Arial"/>
                <w:b/>
                <w:sz w:val="18"/>
                <w:szCs w:val="18"/>
              </w:rPr>
              <w:t>100,0</w:t>
            </w:r>
          </w:p>
        </w:tc>
      </w:tr>
    </w:tbl>
    <w:p w:rsidR="00D34BA3" w:rsidRPr="00AE2E17" w:rsidRDefault="00D34BA3" w:rsidP="00D34BA3">
      <w:pPr>
        <w:spacing w:line="300" w:lineRule="exact"/>
        <w:rPr>
          <w:rFonts w:ascii="Arial" w:hAnsi="Arial" w:cs="Arial"/>
          <w:b/>
        </w:rPr>
      </w:pPr>
    </w:p>
    <w:p w:rsidR="00D34BA3" w:rsidRPr="00AE2E17" w:rsidRDefault="00D34BA3" w:rsidP="00D34BA3">
      <w:pPr>
        <w:rPr>
          <w:rFonts w:ascii="Arial" w:hAnsi="Arial" w:cs="Arial"/>
        </w:rPr>
      </w:pPr>
    </w:p>
    <w:p w:rsidR="00D34BA3" w:rsidRPr="00AE2E17" w:rsidRDefault="00D34BA3" w:rsidP="00D34BA3">
      <w:pPr>
        <w:rPr>
          <w:rFonts w:ascii="Arial" w:hAnsi="Arial" w:cs="Arial"/>
        </w:rPr>
      </w:pPr>
    </w:p>
    <w:p w:rsidR="003C35BA" w:rsidRPr="00AE2E17" w:rsidRDefault="003C35BA" w:rsidP="00357B85">
      <w:pPr>
        <w:widowControl w:val="0"/>
        <w:spacing w:after="0" w:line="300" w:lineRule="exact"/>
        <w:jc w:val="both"/>
        <w:rPr>
          <w:rFonts w:ascii="Arial" w:eastAsia="Arial" w:hAnsi="Arial" w:cs="Arial"/>
        </w:rPr>
      </w:pPr>
    </w:p>
    <w:p w:rsidR="003C35BA" w:rsidRPr="00AE2E17" w:rsidRDefault="003C35BA" w:rsidP="00357B85">
      <w:pPr>
        <w:widowControl w:val="0"/>
        <w:spacing w:after="0" w:line="300" w:lineRule="exact"/>
        <w:jc w:val="both"/>
        <w:rPr>
          <w:rFonts w:ascii="Arial" w:eastAsia="Arial" w:hAnsi="Arial" w:cs="Arial"/>
        </w:rPr>
      </w:pPr>
    </w:p>
    <w:p w:rsidR="003C35BA" w:rsidRPr="00AE2E17" w:rsidRDefault="00AA123A" w:rsidP="00357B85">
      <w:pPr>
        <w:widowControl w:val="0"/>
        <w:spacing w:after="0" w:line="300" w:lineRule="exact"/>
        <w:jc w:val="both"/>
        <w:rPr>
          <w:rFonts w:ascii="Arial" w:eastAsia="Arial" w:hAnsi="Arial" w:cs="Arial"/>
        </w:rPr>
      </w:pPr>
      <w:r w:rsidRPr="00AE2E17">
        <w:rPr>
          <w:rFonts w:ascii="Arial" w:eastAsia="Arial" w:hAnsi="Arial" w:cs="Arial"/>
        </w:rPr>
        <w:tab/>
      </w:r>
    </w:p>
    <w:p w:rsidR="003C35BA" w:rsidRPr="00AE2E17" w:rsidRDefault="003C35BA" w:rsidP="00357B85">
      <w:pPr>
        <w:widowControl w:val="0"/>
        <w:spacing w:after="0" w:line="300" w:lineRule="exact"/>
        <w:jc w:val="both"/>
        <w:rPr>
          <w:rFonts w:ascii="Arial" w:eastAsia="Arial" w:hAnsi="Arial" w:cs="Arial"/>
        </w:rPr>
      </w:pPr>
    </w:p>
    <w:p w:rsidR="003C35BA" w:rsidRPr="00AE2E17" w:rsidRDefault="003C35BA" w:rsidP="00357B85">
      <w:pPr>
        <w:widowControl w:val="0"/>
        <w:spacing w:after="0" w:line="300" w:lineRule="exact"/>
        <w:jc w:val="both"/>
        <w:rPr>
          <w:rFonts w:ascii="Arial" w:eastAsia="Arial" w:hAnsi="Arial" w:cs="Arial"/>
        </w:rPr>
      </w:pPr>
    </w:p>
    <w:p w:rsidR="003C35BA" w:rsidRPr="00AE2E17" w:rsidRDefault="003C35BA" w:rsidP="00357B85">
      <w:pPr>
        <w:widowControl w:val="0"/>
        <w:spacing w:after="0" w:line="300" w:lineRule="exact"/>
        <w:jc w:val="both"/>
        <w:rPr>
          <w:rFonts w:ascii="Arial" w:eastAsia="Arial" w:hAnsi="Arial" w:cs="Arial"/>
        </w:rPr>
      </w:pPr>
    </w:p>
    <w:p w:rsidR="003C35BA" w:rsidRPr="00AE2E17" w:rsidRDefault="003C35BA" w:rsidP="00357B85">
      <w:pPr>
        <w:widowControl w:val="0"/>
        <w:spacing w:after="0" w:line="300" w:lineRule="exact"/>
        <w:jc w:val="both"/>
        <w:rPr>
          <w:rFonts w:ascii="Arial" w:eastAsia="Arial" w:hAnsi="Arial" w:cs="Arial"/>
        </w:rPr>
      </w:pPr>
    </w:p>
    <w:p w:rsidR="0019265C" w:rsidRPr="00AE2E17" w:rsidRDefault="0019265C" w:rsidP="00357B85">
      <w:pPr>
        <w:widowControl w:val="0"/>
        <w:spacing w:after="0" w:line="300" w:lineRule="exact"/>
        <w:jc w:val="both"/>
        <w:rPr>
          <w:rFonts w:ascii="Arial" w:eastAsia="Arial" w:hAnsi="Arial" w:cs="Arial"/>
        </w:rPr>
      </w:pPr>
    </w:p>
    <w:p w:rsidR="00B55054" w:rsidRPr="00AE2E17" w:rsidRDefault="003C35BA" w:rsidP="00357B85">
      <w:pPr>
        <w:widowControl w:val="0"/>
        <w:spacing w:after="0" w:line="300" w:lineRule="exact"/>
        <w:jc w:val="both"/>
        <w:rPr>
          <w:rFonts w:ascii="Arial" w:eastAsia="Arial" w:hAnsi="Arial" w:cs="Arial"/>
        </w:rPr>
      </w:pPr>
      <w:r w:rsidRPr="00AE2E17">
        <w:rPr>
          <w:rFonts w:ascii="Arial" w:eastAsia="Arial" w:hAnsi="Arial" w:cs="Arial"/>
        </w:rPr>
        <w:t>(2)</w:t>
      </w:r>
      <w:r w:rsidRPr="00AE2E17">
        <w:rPr>
          <w:rFonts w:ascii="Arial" w:eastAsia="Arial" w:hAnsi="Arial" w:cs="Arial"/>
        </w:rPr>
        <w:tab/>
      </w:r>
      <w:r w:rsidR="00AA123A" w:rsidRPr="00AE2E17">
        <w:rPr>
          <w:rFonts w:ascii="Arial" w:eastAsia="Arial" w:hAnsi="Arial" w:cs="Arial"/>
        </w:rPr>
        <w:t xml:space="preserve">Namjena površina </w:t>
      </w:r>
      <w:r w:rsidR="00AA123A" w:rsidRPr="00AE2E17">
        <w:rPr>
          <w:rFonts w:ascii="Arial" w:hAnsi="Arial" w:cs="Arial"/>
        </w:rPr>
        <w:t xml:space="preserve">prikazana je u grafičkom dijelu </w:t>
      </w:r>
      <w:r w:rsidR="0011744A" w:rsidRPr="00AE2E17">
        <w:rPr>
          <w:rFonts w:ascii="Arial" w:hAnsi="Arial" w:cs="Arial"/>
        </w:rPr>
        <w:t>UPU-a</w:t>
      </w:r>
      <w:r w:rsidR="00AA123A" w:rsidRPr="00AE2E17">
        <w:rPr>
          <w:rFonts w:ascii="Arial" w:hAnsi="Arial" w:cs="Arial"/>
        </w:rPr>
        <w:t xml:space="preserve">, kartografski prikaz broj </w:t>
      </w:r>
      <w:r w:rsidR="00AA123A" w:rsidRPr="00AE2E17">
        <w:rPr>
          <w:rFonts w:ascii="Arial" w:hAnsi="Arial" w:cs="Arial"/>
          <w:i/>
        </w:rPr>
        <w:t>1. Korištenje i namjena površina</w:t>
      </w:r>
      <w:r w:rsidR="00AA123A" w:rsidRPr="00AE2E17">
        <w:rPr>
          <w:rFonts w:ascii="Arial" w:hAnsi="Arial" w:cs="Arial"/>
        </w:rPr>
        <w:t>, u mjerilu 1:1000.</w:t>
      </w:r>
      <w:r w:rsidR="00B55054" w:rsidRPr="00AE2E17">
        <w:rPr>
          <w:rFonts w:ascii="Arial" w:eastAsia="Arial" w:hAnsi="Arial" w:cs="Arial"/>
        </w:rPr>
        <w:t xml:space="preserve">                                 </w:t>
      </w:r>
    </w:p>
    <w:p w:rsidR="004A1BE8" w:rsidRPr="00AE2E17" w:rsidRDefault="004A1BE8" w:rsidP="00357B85">
      <w:pPr>
        <w:widowControl w:val="0"/>
        <w:spacing w:after="0" w:line="300" w:lineRule="exact"/>
        <w:jc w:val="center"/>
        <w:rPr>
          <w:rFonts w:ascii="Arial" w:eastAsia="Arial" w:hAnsi="Arial" w:cs="Arial"/>
        </w:rPr>
      </w:pPr>
    </w:p>
    <w:p w:rsidR="004A1BE8" w:rsidRPr="00AE2E17" w:rsidRDefault="004A1BE8" w:rsidP="00357B85">
      <w:pPr>
        <w:widowControl w:val="0"/>
        <w:spacing w:after="0" w:line="300" w:lineRule="exact"/>
        <w:jc w:val="center"/>
        <w:rPr>
          <w:rFonts w:ascii="Arial" w:eastAsia="Arial" w:hAnsi="Arial" w:cs="Arial"/>
        </w:rPr>
      </w:pPr>
    </w:p>
    <w:p w:rsidR="00B55054" w:rsidRPr="00AE2E17" w:rsidRDefault="00B55054" w:rsidP="00357B85">
      <w:pPr>
        <w:widowControl w:val="0"/>
        <w:numPr>
          <w:ilvl w:val="1"/>
          <w:numId w:val="4"/>
        </w:numPr>
        <w:spacing w:after="0" w:line="300" w:lineRule="exact"/>
        <w:ind w:hanging="720"/>
        <w:contextualSpacing/>
        <w:jc w:val="both"/>
        <w:rPr>
          <w:rFonts w:ascii="Arial" w:eastAsia="Arial" w:hAnsi="Arial" w:cs="Arial"/>
          <w:b/>
          <w:bCs/>
        </w:rPr>
      </w:pPr>
      <w:r w:rsidRPr="00AE2E17">
        <w:rPr>
          <w:rFonts w:ascii="Arial" w:eastAsia="Arial" w:hAnsi="Arial" w:cs="Arial"/>
          <w:b/>
          <w:bCs/>
        </w:rPr>
        <w:t>Oblici korištenja  i uvjeti smještaja građevina</w:t>
      </w:r>
    </w:p>
    <w:p w:rsidR="00E827BE" w:rsidRPr="00AE2E17" w:rsidRDefault="00E827BE" w:rsidP="00357B85">
      <w:pPr>
        <w:pStyle w:val="ListParagraph"/>
        <w:spacing w:after="0" w:line="300" w:lineRule="exact"/>
        <w:rPr>
          <w:rFonts w:ascii="Arial" w:hAnsi="Arial" w:cs="Arial"/>
          <w:b/>
        </w:rPr>
      </w:pPr>
    </w:p>
    <w:p w:rsidR="00E827BE" w:rsidRPr="00AE2E17" w:rsidRDefault="00E827BE" w:rsidP="00357B85">
      <w:pPr>
        <w:pStyle w:val="ListParagraph"/>
        <w:spacing w:after="0" w:line="300" w:lineRule="exact"/>
        <w:jc w:val="center"/>
        <w:rPr>
          <w:rFonts w:ascii="Arial" w:hAnsi="Arial" w:cs="Arial"/>
          <w:b/>
        </w:rPr>
      </w:pPr>
      <w:r w:rsidRPr="00AE2E17">
        <w:rPr>
          <w:rFonts w:ascii="Arial" w:hAnsi="Arial" w:cs="Arial"/>
          <w:b/>
        </w:rPr>
        <w:t>Članak 15.</w:t>
      </w:r>
    </w:p>
    <w:p w:rsidR="00B55054" w:rsidRPr="00AE2E17" w:rsidRDefault="00B55054" w:rsidP="00357B85">
      <w:pPr>
        <w:widowControl w:val="0"/>
        <w:spacing w:after="0" w:line="300" w:lineRule="exact"/>
        <w:jc w:val="both"/>
        <w:rPr>
          <w:rFonts w:ascii="Arial" w:eastAsia="Arial" w:hAnsi="Arial" w:cs="Arial"/>
          <w:b/>
          <w:bCs/>
          <w:u w:val="single"/>
        </w:rPr>
      </w:pPr>
      <w:r w:rsidRPr="00AE2E17">
        <w:rPr>
          <w:rFonts w:ascii="Arial" w:eastAsia="Arial" w:hAnsi="Arial" w:cs="Arial"/>
          <w:b/>
          <w:bCs/>
          <w:u w:val="single"/>
        </w:rPr>
        <w:t>Grad</w:t>
      </w:r>
      <w:r w:rsidR="00F4196A" w:rsidRPr="00AE2E17">
        <w:rPr>
          <w:rFonts w:ascii="Arial" w:eastAsia="Arial" w:hAnsi="Arial" w:cs="Arial"/>
          <w:b/>
          <w:bCs/>
          <w:u w:val="single"/>
        </w:rPr>
        <w:t>nja građevina i zaštita okoliša</w:t>
      </w:r>
    </w:p>
    <w:p w:rsidR="00F4196A" w:rsidRPr="00AE2E17" w:rsidRDefault="00F4196A" w:rsidP="00357B85">
      <w:pPr>
        <w:widowControl w:val="0"/>
        <w:spacing w:after="0" w:line="300" w:lineRule="exact"/>
        <w:jc w:val="both"/>
        <w:rPr>
          <w:rFonts w:ascii="Arial" w:eastAsia="Arial" w:hAnsi="Arial" w:cs="Arial"/>
          <w:bCs/>
        </w:rPr>
      </w:pPr>
    </w:p>
    <w:p w:rsidR="00B55054" w:rsidRPr="00AE2E17" w:rsidRDefault="00B55054" w:rsidP="00357B85">
      <w:pPr>
        <w:widowControl w:val="0"/>
        <w:numPr>
          <w:ilvl w:val="0"/>
          <w:numId w:val="8"/>
        </w:numPr>
        <w:spacing w:after="0" w:line="300" w:lineRule="exact"/>
        <w:ind w:left="0" w:firstLine="0"/>
        <w:contextualSpacing/>
        <w:jc w:val="both"/>
        <w:rPr>
          <w:rFonts w:ascii="Arial" w:eastAsia="Arial" w:hAnsi="Arial" w:cs="Arial"/>
          <w:bCs/>
        </w:rPr>
      </w:pPr>
      <w:r w:rsidRPr="00AE2E17">
        <w:rPr>
          <w:rFonts w:ascii="Arial" w:eastAsia="Arial" w:hAnsi="Arial" w:cs="Arial"/>
          <w:bCs/>
        </w:rPr>
        <w:t>Prigodom planiranja, projektiranja i odabira pojedinih sadržaja i tehnologija moraju se osigurati propisane mjere zaštite okoliša (zaštita od buke, neugodnih mirisa, eventualnog onečišćenja zraka, zagađivanja podzemnih i površinskih voda i sl.).</w:t>
      </w:r>
    </w:p>
    <w:p w:rsidR="00B55054" w:rsidRPr="00AE2E17" w:rsidRDefault="00B55054" w:rsidP="00357B85">
      <w:pPr>
        <w:widowControl w:val="0"/>
        <w:spacing w:after="0" w:line="300" w:lineRule="exact"/>
        <w:contextualSpacing/>
        <w:jc w:val="both"/>
        <w:rPr>
          <w:rFonts w:ascii="Arial" w:eastAsia="Arial" w:hAnsi="Arial" w:cs="Arial"/>
          <w:bCs/>
        </w:rPr>
      </w:pPr>
    </w:p>
    <w:p w:rsidR="00B55054" w:rsidRPr="00AE2E17" w:rsidRDefault="00B55054" w:rsidP="00357B85">
      <w:pPr>
        <w:widowControl w:val="0"/>
        <w:numPr>
          <w:ilvl w:val="0"/>
          <w:numId w:val="8"/>
        </w:numPr>
        <w:spacing w:after="0" w:line="300" w:lineRule="exact"/>
        <w:ind w:left="0" w:firstLine="0"/>
        <w:contextualSpacing/>
        <w:jc w:val="both"/>
        <w:rPr>
          <w:rFonts w:ascii="Arial" w:eastAsia="Arial" w:hAnsi="Arial" w:cs="Arial"/>
          <w:bCs/>
        </w:rPr>
      </w:pPr>
      <w:r w:rsidRPr="00AE2E17">
        <w:rPr>
          <w:rFonts w:ascii="Arial" w:eastAsia="Arial" w:hAnsi="Arial" w:cs="Arial"/>
          <w:bCs/>
        </w:rPr>
        <w:t>Planiranjem i uređivanjem prostora naselja potrebno je uspostaviti cjelovit sustav zaštite integralnih prirodnih i kulturnih vrijednosti prostora i okoliša.</w:t>
      </w:r>
    </w:p>
    <w:p w:rsidR="00B55054" w:rsidRPr="00AE2E17" w:rsidRDefault="00B55054" w:rsidP="00357B85">
      <w:pPr>
        <w:widowControl w:val="0"/>
        <w:spacing w:after="0" w:line="300" w:lineRule="exact"/>
        <w:contextualSpacing/>
        <w:jc w:val="both"/>
        <w:rPr>
          <w:rFonts w:ascii="Arial" w:eastAsia="Arial" w:hAnsi="Arial" w:cs="Arial"/>
          <w:bCs/>
        </w:rPr>
      </w:pPr>
    </w:p>
    <w:p w:rsidR="00F4196A" w:rsidRPr="00AE2E17" w:rsidRDefault="00B55054" w:rsidP="00357B85">
      <w:pPr>
        <w:widowControl w:val="0"/>
        <w:numPr>
          <w:ilvl w:val="0"/>
          <w:numId w:val="8"/>
        </w:numPr>
        <w:spacing w:after="0" w:line="300" w:lineRule="exact"/>
        <w:ind w:left="0" w:firstLine="0"/>
        <w:contextualSpacing/>
        <w:jc w:val="both"/>
        <w:rPr>
          <w:rFonts w:ascii="Arial" w:eastAsia="Arial" w:hAnsi="Arial" w:cs="Arial"/>
          <w:bCs/>
        </w:rPr>
      </w:pPr>
      <w:r w:rsidRPr="00AE2E17">
        <w:rPr>
          <w:rFonts w:ascii="Arial" w:eastAsia="Arial" w:hAnsi="Arial" w:cs="Arial"/>
          <w:bCs/>
        </w:rPr>
        <w:t xml:space="preserve">Temeljem ovog UPU-a od </w:t>
      </w:r>
      <w:r w:rsidR="00F4196A" w:rsidRPr="00AE2E17">
        <w:rPr>
          <w:rFonts w:ascii="Arial" w:eastAsia="Arial" w:hAnsi="Arial" w:cs="Arial"/>
          <w:bCs/>
        </w:rPr>
        <w:t>bilo kakve gradnje građevina izuzeto</w:t>
      </w:r>
      <w:r w:rsidRPr="00AE2E17">
        <w:rPr>
          <w:rFonts w:ascii="Arial" w:eastAsia="Arial" w:hAnsi="Arial" w:cs="Arial"/>
          <w:bCs/>
        </w:rPr>
        <w:t xml:space="preserve"> </w:t>
      </w:r>
      <w:r w:rsidR="00F4196A" w:rsidRPr="00AE2E17">
        <w:rPr>
          <w:rFonts w:ascii="Arial" w:eastAsia="Arial" w:hAnsi="Arial" w:cs="Arial"/>
          <w:bCs/>
        </w:rPr>
        <w:t>je</w:t>
      </w:r>
      <w:r w:rsidRPr="00AE2E17">
        <w:rPr>
          <w:rFonts w:ascii="Arial" w:eastAsia="Arial" w:hAnsi="Arial" w:cs="Arial"/>
          <w:bCs/>
        </w:rPr>
        <w:t xml:space="preserve"> </w:t>
      </w:r>
      <w:r w:rsidR="00F4196A" w:rsidRPr="00AE2E17">
        <w:rPr>
          <w:rFonts w:ascii="Arial" w:eastAsia="Arial" w:hAnsi="Arial" w:cs="Arial"/>
          <w:bCs/>
        </w:rPr>
        <w:t xml:space="preserve">ostalo tlo (makija, </w:t>
      </w:r>
      <w:proofErr w:type="spellStart"/>
      <w:r w:rsidR="00F4196A" w:rsidRPr="00AE2E17">
        <w:rPr>
          <w:rFonts w:ascii="Arial" w:eastAsia="Arial" w:hAnsi="Arial" w:cs="Arial"/>
          <w:bCs/>
        </w:rPr>
        <w:t>garig</w:t>
      </w:r>
      <w:proofErr w:type="spellEnd"/>
      <w:r w:rsidR="00F4196A" w:rsidRPr="00AE2E17">
        <w:rPr>
          <w:rFonts w:ascii="Arial" w:eastAsia="Arial" w:hAnsi="Arial" w:cs="Arial"/>
          <w:bCs/>
        </w:rPr>
        <w:t xml:space="preserve">), dok se u zaštitnim zelenim površinama mogu po potrebi smještati objekti infrastrukture te </w:t>
      </w:r>
      <w:proofErr w:type="spellStart"/>
      <w:r w:rsidR="00F4196A" w:rsidRPr="00AE2E17">
        <w:rPr>
          <w:rFonts w:ascii="Arial" w:eastAsia="Arial" w:hAnsi="Arial" w:cs="Arial"/>
          <w:bCs/>
        </w:rPr>
        <w:t>podzidi</w:t>
      </w:r>
      <w:proofErr w:type="spellEnd"/>
      <w:r w:rsidR="00F4196A" w:rsidRPr="00AE2E17">
        <w:rPr>
          <w:rFonts w:ascii="Arial" w:eastAsia="Arial" w:hAnsi="Arial" w:cs="Arial"/>
          <w:bCs/>
        </w:rPr>
        <w:t xml:space="preserve"> planiranih prometnica.</w:t>
      </w:r>
    </w:p>
    <w:p w:rsidR="00B55054" w:rsidRPr="00AE2E17" w:rsidRDefault="00B55054" w:rsidP="00357B85">
      <w:pPr>
        <w:widowControl w:val="0"/>
        <w:spacing w:after="0" w:line="300" w:lineRule="exact"/>
        <w:contextualSpacing/>
        <w:jc w:val="both"/>
        <w:rPr>
          <w:rFonts w:ascii="Arial" w:eastAsia="Arial" w:hAnsi="Arial" w:cs="Arial"/>
          <w:bCs/>
        </w:rPr>
      </w:pPr>
    </w:p>
    <w:p w:rsidR="00B55054" w:rsidRPr="00AE2E17" w:rsidRDefault="00B55054" w:rsidP="00357B85">
      <w:pPr>
        <w:widowControl w:val="0"/>
        <w:spacing w:after="0" w:line="300" w:lineRule="exact"/>
        <w:contextualSpacing/>
        <w:jc w:val="both"/>
        <w:rPr>
          <w:rFonts w:ascii="Arial" w:eastAsia="Arial" w:hAnsi="Arial" w:cs="Arial"/>
          <w:bCs/>
        </w:rPr>
      </w:pPr>
    </w:p>
    <w:p w:rsidR="00B55054" w:rsidRPr="00AE2E17" w:rsidRDefault="00B55054" w:rsidP="00357B85">
      <w:pPr>
        <w:widowControl w:val="0"/>
        <w:spacing w:after="0" w:line="300" w:lineRule="exact"/>
        <w:jc w:val="both"/>
        <w:rPr>
          <w:rFonts w:ascii="Arial" w:eastAsia="Arial" w:hAnsi="Arial" w:cs="Arial"/>
          <w:b/>
          <w:bCs/>
          <w:u w:val="single"/>
        </w:rPr>
      </w:pPr>
      <w:r w:rsidRPr="00AE2E17">
        <w:rPr>
          <w:rFonts w:ascii="Arial" w:eastAsia="Arial" w:hAnsi="Arial" w:cs="Arial"/>
          <w:b/>
          <w:bCs/>
          <w:u w:val="single"/>
        </w:rPr>
        <w:t>Način i uvjeti gradnje građevina</w:t>
      </w:r>
    </w:p>
    <w:p w:rsidR="00B55054" w:rsidRPr="00AE2E17" w:rsidRDefault="00B55054" w:rsidP="00357B85">
      <w:pPr>
        <w:widowControl w:val="0"/>
        <w:spacing w:after="0" w:line="300" w:lineRule="exact"/>
        <w:jc w:val="both"/>
        <w:rPr>
          <w:rFonts w:ascii="Arial" w:eastAsia="Arial" w:hAnsi="Arial" w:cs="Arial"/>
          <w:bCs/>
          <w:u w:val="single"/>
        </w:rPr>
      </w:pPr>
    </w:p>
    <w:p w:rsidR="00B55054" w:rsidRPr="00AE2E17" w:rsidRDefault="00B55054" w:rsidP="00357B85">
      <w:pPr>
        <w:widowControl w:val="0"/>
        <w:spacing w:after="0" w:line="300" w:lineRule="exact"/>
        <w:jc w:val="both"/>
        <w:rPr>
          <w:rFonts w:ascii="Arial" w:eastAsia="Arial" w:hAnsi="Arial" w:cs="Arial"/>
          <w:b/>
          <w:bCs/>
        </w:rPr>
      </w:pPr>
      <w:r w:rsidRPr="00AE2E17">
        <w:rPr>
          <w:rFonts w:ascii="Arial" w:eastAsia="Arial" w:hAnsi="Arial" w:cs="Arial"/>
          <w:b/>
          <w:bCs/>
        </w:rPr>
        <w:tab/>
      </w:r>
      <w:r w:rsidRPr="00AE2E17">
        <w:rPr>
          <w:rFonts w:ascii="Arial" w:eastAsia="Arial" w:hAnsi="Arial" w:cs="Arial"/>
          <w:b/>
          <w:bCs/>
        </w:rPr>
        <w:tab/>
      </w:r>
      <w:r w:rsidRPr="00AE2E17">
        <w:rPr>
          <w:rFonts w:ascii="Arial" w:eastAsia="Arial" w:hAnsi="Arial" w:cs="Arial"/>
          <w:b/>
          <w:bCs/>
        </w:rPr>
        <w:tab/>
      </w:r>
      <w:r w:rsidRPr="00AE2E17">
        <w:rPr>
          <w:rFonts w:ascii="Arial" w:eastAsia="Arial" w:hAnsi="Arial" w:cs="Arial"/>
          <w:b/>
          <w:bCs/>
        </w:rPr>
        <w:tab/>
      </w:r>
      <w:r w:rsidRPr="00AE2E17">
        <w:rPr>
          <w:rFonts w:ascii="Arial" w:eastAsia="Arial" w:hAnsi="Arial" w:cs="Arial"/>
          <w:b/>
          <w:bCs/>
        </w:rPr>
        <w:tab/>
      </w:r>
      <w:r w:rsidRPr="00AE2E17">
        <w:rPr>
          <w:rFonts w:ascii="Arial" w:eastAsia="Arial" w:hAnsi="Arial" w:cs="Arial"/>
          <w:b/>
          <w:bCs/>
        </w:rPr>
        <w:tab/>
      </w:r>
      <w:r w:rsidR="00AD4342" w:rsidRPr="00AE2E17">
        <w:rPr>
          <w:rFonts w:ascii="Arial" w:eastAsia="Arial" w:hAnsi="Arial" w:cs="Arial"/>
          <w:b/>
          <w:bCs/>
        </w:rPr>
        <w:t>Članak 16</w:t>
      </w:r>
      <w:r w:rsidRPr="00AE2E17">
        <w:rPr>
          <w:rFonts w:ascii="Arial" w:eastAsia="Arial" w:hAnsi="Arial" w:cs="Arial"/>
          <w:b/>
          <w:bCs/>
        </w:rPr>
        <w:t>.</w:t>
      </w:r>
    </w:p>
    <w:p w:rsidR="00B55054" w:rsidRPr="00AE2E17" w:rsidRDefault="00B55054" w:rsidP="00357B85">
      <w:pPr>
        <w:widowControl w:val="0"/>
        <w:numPr>
          <w:ilvl w:val="0"/>
          <w:numId w:val="9"/>
        </w:numPr>
        <w:spacing w:after="0" w:line="300" w:lineRule="exact"/>
        <w:ind w:left="0" w:firstLine="0"/>
        <w:contextualSpacing/>
        <w:jc w:val="both"/>
        <w:rPr>
          <w:rFonts w:ascii="Arial" w:eastAsia="Arial" w:hAnsi="Arial" w:cs="Arial"/>
          <w:bCs/>
        </w:rPr>
      </w:pPr>
      <w:r w:rsidRPr="00AE2E17">
        <w:rPr>
          <w:rFonts w:ascii="Arial" w:eastAsia="Arial" w:hAnsi="Arial" w:cs="Arial"/>
          <w:bCs/>
        </w:rPr>
        <w:t xml:space="preserve">Način i uvjeti gradnje građevina određeni su planiranom namjenom površina, propisanim oblicima korištenja i zaštite te specifičnim </w:t>
      </w:r>
      <w:r w:rsidR="00F4196A" w:rsidRPr="00AE2E17">
        <w:rPr>
          <w:rFonts w:ascii="Arial" w:eastAsia="Arial" w:hAnsi="Arial" w:cs="Arial"/>
          <w:bCs/>
        </w:rPr>
        <w:t xml:space="preserve">uvjetima i </w:t>
      </w:r>
      <w:r w:rsidRPr="00AE2E17">
        <w:rPr>
          <w:rFonts w:ascii="Arial" w:eastAsia="Arial" w:hAnsi="Arial" w:cs="Arial"/>
          <w:bCs/>
        </w:rPr>
        <w:t>načinima gradnje  u odnosu na</w:t>
      </w:r>
      <w:r w:rsidR="00F4196A" w:rsidRPr="00AE2E17">
        <w:rPr>
          <w:rFonts w:ascii="Arial" w:eastAsia="Arial" w:hAnsi="Arial" w:cs="Arial"/>
          <w:bCs/>
        </w:rPr>
        <w:t xml:space="preserve"> tehnologiju pojedinog postrojenja, sukladno kartografskom prikazu </w:t>
      </w:r>
      <w:r w:rsidRPr="00AE2E17">
        <w:rPr>
          <w:rFonts w:ascii="Arial" w:eastAsia="Arial" w:hAnsi="Arial" w:cs="Arial"/>
          <w:bCs/>
        </w:rPr>
        <w:t>br. 4. “Način i uvjeti gradnje” u mj. 1:1000</w:t>
      </w:r>
      <w:r w:rsidR="005A699B" w:rsidRPr="00AE2E17">
        <w:rPr>
          <w:rFonts w:ascii="Arial" w:eastAsia="Arial" w:hAnsi="Arial" w:cs="Arial"/>
          <w:bCs/>
        </w:rPr>
        <w:t xml:space="preserve"> u grafičkom dijelu UPU-a</w:t>
      </w:r>
      <w:r w:rsidRPr="00AE2E17">
        <w:rPr>
          <w:rFonts w:ascii="Arial" w:eastAsia="Arial" w:hAnsi="Arial" w:cs="Arial"/>
          <w:bCs/>
        </w:rPr>
        <w:t>.</w:t>
      </w:r>
    </w:p>
    <w:p w:rsidR="001B22B5" w:rsidRPr="00AE2E17" w:rsidRDefault="001B22B5" w:rsidP="00357B85">
      <w:pPr>
        <w:widowControl w:val="0"/>
        <w:spacing w:after="0" w:line="300" w:lineRule="exact"/>
        <w:contextualSpacing/>
        <w:jc w:val="both"/>
        <w:rPr>
          <w:rFonts w:ascii="Arial" w:eastAsia="Arial" w:hAnsi="Arial" w:cs="Arial"/>
          <w:bCs/>
        </w:rPr>
      </w:pPr>
    </w:p>
    <w:p w:rsidR="001B22B5" w:rsidRPr="00AE2E17" w:rsidRDefault="001B22B5" w:rsidP="00A33007">
      <w:pPr>
        <w:widowControl w:val="0"/>
        <w:numPr>
          <w:ilvl w:val="0"/>
          <w:numId w:val="9"/>
        </w:numPr>
        <w:spacing w:after="0" w:line="300" w:lineRule="exact"/>
        <w:ind w:left="0" w:firstLine="0"/>
        <w:contextualSpacing/>
        <w:jc w:val="both"/>
        <w:rPr>
          <w:rFonts w:ascii="Arial" w:eastAsia="Arial" w:hAnsi="Arial" w:cs="Arial"/>
          <w:bCs/>
        </w:rPr>
      </w:pPr>
      <w:r w:rsidRPr="00AE2E17">
        <w:rPr>
          <w:rFonts w:ascii="Arial" w:eastAsia="Arial" w:hAnsi="Arial" w:cs="Arial"/>
          <w:bCs/>
        </w:rPr>
        <w:t>Prostorne cjeline u pravilu predstavljaju i građevne čestice.</w:t>
      </w:r>
      <w:r w:rsidR="004406DF" w:rsidRPr="00AE2E17">
        <w:rPr>
          <w:rFonts w:ascii="Arial" w:eastAsia="Arial" w:hAnsi="Arial" w:cs="Arial"/>
          <w:bCs/>
        </w:rPr>
        <w:t xml:space="preserve"> Prijedlog parcelacije</w:t>
      </w:r>
      <w:r w:rsidR="007E7013" w:rsidRPr="00AE2E17">
        <w:rPr>
          <w:rFonts w:ascii="Arial" w:eastAsia="Arial" w:hAnsi="Arial" w:cs="Arial"/>
          <w:bCs/>
        </w:rPr>
        <w:t xml:space="preserve"> (</w:t>
      </w:r>
      <w:proofErr w:type="spellStart"/>
      <w:r w:rsidR="007E7013" w:rsidRPr="00AE2E17">
        <w:rPr>
          <w:rFonts w:ascii="Arial" w:eastAsia="Arial" w:hAnsi="Arial" w:cs="Arial"/>
          <w:bCs/>
        </w:rPr>
        <w:t>gradive</w:t>
      </w:r>
      <w:proofErr w:type="spellEnd"/>
      <w:r w:rsidR="007E7013" w:rsidRPr="00AE2E17">
        <w:rPr>
          <w:rFonts w:ascii="Arial" w:eastAsia="Arial" w:hAnsi="Arial" w:cs="Arial"/>
          <w:bCs/>
        </w:rPr>
        <w:t xml:space="preserve"> i </w:t>
      </w:r>
      <w:proofErr w:type="spellStart"/>
      <w:r w:rsidR="007E7013" w:rsidRPr="00AE2E17">
        <w:rPr>
          <w:rFonts w:ascii="Arial" w:eastAsia="Arial" w:hAnsi="Arial" w:cs="Arial"/>
          <w:bCs/>
        </w:rPr>
        <w:t>negradive</w:t>
      </w:r>
      <w:proofErr w:type="spellEnd"/>
      <w:r w:rsidR="007E7013" w:rsidRPr="00AE2E17">
        <w:rPr>
          <w:rFonts w:ascii="Arial" w:eastAsia="Arial" w:hAnsi="Arial" w:cs="Arial"/>
          <w:bCs/>
        </w:rPr>
        <w:t xml:space="preserve"> čestice zemljišta)</w:t>
      </w:r>
      <w:r w:rsidR="004406DF" w:rsidRPr="00AE2E17">
        <w:rPr>
          <w:rFonts w:ascii="Arial" w:eastAsia="Arial" w:hAnsi="Arial" w:cs="Arial"/>
          <w:bCs/>
        </w:rPr>
        <w:t xml:space="preserve"> prikazan je na kartografskom prikazu br. 4. “Način i uvjeti gradnje” u mj. 1:1000</w:t>
      </w:r>
      <w:r w:rsidR="005A699B" w:rsidRPr="00AE2E17">
        <w:rPr>
          <w:rFonts w:ascii="Arial" w:eastAsia="Arial" w:hAnsi="Arial" w:cs="Arial"/>
          <w:bCs/>
        </w:rPr>
        <w:t xml:space="preserve"> u grafičkom dijelu UPU-a</w:t>
      </w:r>
      <w:r w:rsidR="004406DF" w:rsidRPr="00AE2E17">
        <w:rPr>
          <w:rFonts w:ascii="Arial" w:eastAsia="Arial" w:hAnsi="Arial" w:cs="Arial"/>
          <w:bCs/>
        </w:rPr>
        <w:t xml:space="preserve">. </w:t>
      </w:r>
      <w:r w:rsidR="00A33007" w:rsidRPr="00AE2E17">
        <w:rPr>
          <w:rFonts w:ascii="Arial" w:eastAsia="Arial" w:hAnsi="Arial" w:cs="Arial"/>
          <w:bCs/>
        </w:rPr>
        <w:t>Unutar svih naznačenih čestica</w:t>
      </w:r>
      <w:r w:rsidR="0063581D" w:rsidRPr="00AE2E17">
        <w:rPr>
          <w:rFonts w:ascii="Arial" w:eastAsia="Arial" w:hAnsi="Arial" w:cs="Arial"/>
          <w:bCs/>
        </w:rPr>
        <w:t xml:space="preserve"> zemljišta</w:t>
      </w:r>
      <w:r w:rsidR="00A33007" w:rsidRPr="00AE2E17">
        <w:rPr>
          <w:rFonts w:ascii="Arial" w:eastAsia="Arial" w:hAnsi="Arial" w:cs="Arial"/>
          <w:bCs/>
        </w:rPr>
        <w:t xml:space="preserve"> moguće je formiranje jedne ili više čestica zemlje.</w:t>
      </w:r>
    </w:p>
    <w:p w:rsidR="007A0B15" w:rsidRPr="00AE2E17" w:rsidRDefault="007A0B15" w:rsidP="00357B85">
      <w:pPr>
        <w:widowControl w:val="0"/>
        <w:spacing w:after="0" w:line="300" w:lineRule="exact"/>
        <w:contextualSpacing/>
        <w:jc w:val="both"/>
        <w:rPr>
          <w:rFonts w:ascii="Arial" w:eastAsia="Arial" w:hAnsi="Arial" w:cs="Arial"/>
          <w:bCs/>
        </w:rPr>
      </w:pPr>
    </w:p>
    <w:p w:rsidR="00B55054" w:rsidRPr="00AE2E17" w:rsidRDefault="00B55054" w:rsidP="00357B85">
      <w:pPr>
        <w:widowControl w:val="0"/>
        <w:spacing w:after="0" w:line="300" w:lineRule="exact"/>
        <w:jc w:val="both"/>
        <w:rPr>
          <w:rFonts w:ascii="Arial" w:eastAsia="Arial" w:hAnsi="Arial" w:cs="Arial"/>
          <w:b/>
          <w:bCs/>
        </w:rPr>
      </w:pPr>
      <w:r w:rsidRPr="00AE2E17">
        <w:rPr>
          <w:rFonts w:ascii="Arial" w:eastAsia="Arial" w:hAnsi="Arial" w:cs="Arial"/>
          <w:b/>
          <w:bCs/>
        </w:rPr>
        <w:tab/>
      </w:r>
      <w:r w:rsidRPr="00AE2E17">
        <w:rPr>
          <w:rFonts w:ascii="Arial" w:eastAsia="Arial" w:hAnsi="Arial" w:cs="Arial"/>
          <w:b/>
          <w:bCs/>
        </w:rPr>
        <w:tab/>
      </w:r>
      <w:r w:rsidRPr="00AE2E17">
        <w:rPr>
          <w:rFonts w:ascii="Arial" w:eastAsia="Arial" w:hAnsi="Arial" w:cs="Arial"/>
          <w:b/>
          <w:bCs/>
        </w:rPr>
        <w:tab/>
      </w:r>
      <w:r w:rsidRPr="00AE2E17">
        <w:rPr>
          <w:rFonts w:ascii="Arial" w:eastAsia="Arial" w:hAnsi="Arial" w:cs="Arial"/>
          <w:b/>
          <w:bCs/>
        </w:rPr>
        <w:tab/>
      </w:r>
      <w:r w:rsidRPr="00AE2E17">
        <w:rPr>
          <w:rFonts w:ascii="Arial" w:eastAsia="Arial" w:hAnsi="Arial" w:cs="Arial"/>
          <w:b/>
          <w:bCs/>
        </w:rPr>
        <w:tab/>
      </w:r>
      <w:r w:rsidRPr="00AE2E17">
        <w:rPr>
          <w:rFonts w:ascii="Arial" w:eastAsia="Arial" w:hAnsi="Arial" w:cs="Arial"/>
          <w:b/>
          <w:bCs/>
        </w:rPr>
        <w:tab/>
      </w:r>
      <w:r w:rsidR="00AD4342" w:rsidRPr="00AE2E17">
        <w:rPr>
          <w:rFonts w:ascii="Arial" w:eastAsia="Arial" w:hAnsi="Arial" w:cs="Arial"/>
          <w:b/>
          <w:bCs/>
        </w:rPr>
        <w:t>Članak 17</w:t>
      </w:r>
      <w:r w:rsidRPr="00AE2E17">
        <w:rPr>
          <w:rFonts w:ascii="Arial" w:eastAsia="Arial" w:hAnsi="Arial" w:cs="Arial"/>
          <w:b/>
          <w:bCs/>
        </w:rPr>
        <w:t xml:space="preserve">. </w:t>
      </w:r>
    </w:p>
    <w:p w:rsidR="00B55054" w:rsidRPr="00AE2E17" w:rsidRDefault="00B55054" w:rsidP="00357B85">
      <w:pPr>
        <w:widowControl w:val="0"/>
        <w:numPr>
          <w:ilvl w:val="0"/>
          <w:numId w:val="10"/>
        </w:numPr>
        <w:spacing w:after="0" w:line="300" w:lineRule="exact"/>
        <w:ind w:left="0" w:hanging="11"/>
        <w:contextualSpacing/>
        <w:jc w:val="both"/>
        <w:rPr>
          <w:rFonts w:ascii="Arial" w:eastAsia="Arial" w:hAnsi="Arial" w:cs="Arial"/>
          <w:bCs/>
        </w:rPr>
      </w:pPr>
      <w:proofErr w:type="spellStart"/>
      <w:r w:rsidRPr="00AE2E17">
        <w:rPr>
          <w:rFonts w:ascii="Arial" w:eastAsia="Arial" w:hAnsi="Arial" w:cs="Arial"/>
          <w:bCs/>
        </w:rPr>
        <w:lastRenderedPageBreak/>
        <w:t>Gradivi</w:t>
      </w:r>
      <w:proofErr w:type="spellEnd"/>
      <w:r w:rsidRPr="00AE2E17">
        <w:rPr>
          <w:rFonts w:ascii="Arial" w:eastAsia="Arial" w:hAnsi="Arial" w:cs="Arial"/>
          <w:bCs/>
        </w:rPr>
        <w:t xml:space="preserve"> dio građevne čestice je površina građevne čestice na kojoj je moguć smještaj građevina, a određena je općim i posebnim uvjetima za uređenje prostora u pogledu najmanjih udaljenosti građevina od granica, odnosno međa građevne čestice.</w:t>
      </w:r>
    </w:p>
    <w:p w:rsidR="006744B0" w:rsidRPr="00AE2E17" w:rsidRDefault="006744B0" w:rsidP="006744B0">
      <w:pPr>
        <w:widowControl w:val="0"/>
        <w:spacing w:after="0" w:line="300" w:lineRule="exact"/>
        <w:contextualSpacing/>
        <w:jc w:val="both"/>
        <w:rPr>
          <w:rFonts w:ascii="Arial" w:eastAsia="Arial" w:hAnsi="Arial" w:cs="Arial"/>
          <w:bCs/>
        </w:rPr>
      </w:pPr>
    </w:p>
    <w:p w:rsidR="00B55054" w:rsidRPr="00AE2E17" w:rsidRDefault="00B55054" w:rsidP="00357B85">
      <w:pPr>
        <w:widowControl w:val="0"/>
        <w:numPr>
          <w:ilvl w:val="0"/>
          <w:numId w:val="10"/>
        </w:numPr>
        <w:spacing w:after="0" w:line="300" w:lineRule="exact"/>
        <w:ind w:left="0" w:hanging="11"/>
        <w:contextualSpacing/>
        <w:jc w:val="both"/>
        <w:rPr>
          <w:rFonts w:ascii="Arial" w:eastAsia="Arial" w:hAnsi="Arial" w:cs="Arial"/>
          <w:bCs/>
        </w:rPr>
      </w:pPr>
      <w:r w:rsidRPr="00AE2E17">
        <w:rPr>
          <w:rFonts w:ascii="Arial" w:eastAsia="Arial" w:hAnsi="Arial" w:cs="Arial"/>
          <w:bCs/>
        </w:rPr>
        <w:t xml:space="preserve">Izgrađenost građevne čestice je površina tlocrtnih projekcija svih građevina na njoj (osnovna građevina i sve pomoćne). U izgrađenost građevne čestice ne ulaze: sabirne jame, cisterne za vodu, spremnici za gorivo ako su ukopani u teren, </w:t>
      </w:r>
      <w:proofErr w:type="spellStart"/>
      <w:r w:rsidRPr="00AE2E17">
        <w:rPr>
          <w:rFonts w:ascii="Arial" w:eastAsia="Arial" w:hAnsi="Arial" w:cs="Arial"/>
          <w:bCs/>
        </w:rPr>
        <w:t>konzolni</w:t>
      </w:r>
      <w:proofErr w:type="spellEnd"/>
      <w:r w:rsidRPr="00AE2E17">
        <w:rPr>
          <w:rFonts w:ascii="Arial" w:eastAsia="Arial" w:hAnsi="Arial" w:cs="Arial"/>
          <w:bCs/>
        </w:rPr>
        <w:t xml:space="preserve"> </w:t>
      </w:r>
      <w:proofErr w:type="spellStart"/>
      <w:r w:rsidRPr="00AE2E17">
        <w:rPr>
          <w:rFonts w:ascii="Arial" w:eastAsia="Arial" w:hAnsi="Arial" w:cs="Arial"/>
          <w:bCs/>
        </w:rPr>
        <w:t>istaci</w:t>
      </w:r>
      <w:proofErr w:type="spellEnd"/>
      <w:r w:rsidRPr="00AE2E17">
        <w:rPr>
          <w:rFonts w:ascii="Arial" w:eastAsia="Arial" w:hAnsi="Arial" w:cs="Arial"/>
          <w:bCs/>
        </w:rPr>
        <w:t xml:space="preserve"> krovišta, elementi uređenja okoliša u razini terena, prilazne stepenice, vanjske komunikacije </w:t>
      </w:r>
      <w:r w:rsidR="001D613C" w:rsidRPr="00AE2E17">
        <w:rPr>
          <w:rFonts w:ascii="Arial" w:eastAsia="Arial" w:hAnsi="Arial" w:cs="Arial"/>
          <w:bCs/>
        </w:rPr>
        <w:t>i terase, potporni zidovi i sl.</w:t>
      </w:r>
      <w:r w:rsidRPr="00AE2E17">
        <w:rPr>
          <w:rFonts w:ascii="Arial" w:eastAsia="Arial" w:hAnsi="Arial" w:cs="Arial"/>
          <w:bCs/>
        </w:rPr>
        <w:t xml:space="preserve">  </w:t>
      </w:r>
    </w:p>
    <w:p w:rsidR="00B55054" w:rsidRPr="00AE2E17" w:rsidRDefault="00B55054" w:rsidP="00357B85">
      <w:pPr>
        <w:widowControl w:val="0"/>
        <w:spacing w:after="0" w:line="300" w:lineRule="exact"/>
        <w:ind w:hanging="11"/>
        <w:contextualSpacing/>
        <w:jc w:val="both"/>
        <w:rPr>
          <w:rFonts w:ascii="Arial" w:eastAsia="Arial" w:hAnsi="Arial" w:cs="Arial"/>
          <w:bCs/>
        </w:rPr>
      </w:pPr>
    </w:p>
    <w:p w:rsidR="001D613C" w:rsidRPr="00AE2E17" w:rsidRDefault="00B55054" w:rsidP="00357B85">
      <w:pPr>
        <w:widowControl w:val="0"/>
        <w:numPr>
          <w:ilvl w:val="0"/>
          <w:numId w:val="10"/>
        </w:numPr>
        <w:spacing w:after="0" w:line="300" w:lineRule="exact"/>
        <w:ind w:left="0" w:hanging="11"/>
        <w:contextualSpacing/>
        <w:jc w:val="both"/>
        <w:rPr>
          <w:rFonts w:ascii="Arial" w:eastAsia="Arial" w:hAnsi="Arial" w:cs="Arial"/>
          <w:bCs/>
        </w:rPr>
      </w:pPr>
      <w:r w:rsidRPr="00AE2E17">
        <w:rPr>
          <w:rFonts w:ascii="Arial" w:eastAsia="Arial" w:hAnsi="Arial" w:cs="Arial"/>
          <w:bCs/>
        </w:rPr>
        <w:t>Koeficijent izgrađenosti građevne čestice (</w:t>
      </w:r>
      <w:proofErr w:type="spellStart"/>
      <w:r w:rsidRPr="00AE2E17">
        <w:rPr>
          <w:rFonts w:ascii="Arial" w:eastAsia="Arial" w:hAnsi="Arial" w:cs="Arial"/>
          <w:b/>
          <w:bCs/>
        </w:rPr>
        <w:t>kig</w:t>
      </w:r>
      <w:proofErr w:type="spellEnd"/>
      <w:r w:rsidRPr="00AE2E17">
        <w:rPr>
          <w:rFonts w:ascii="Arial" w:eastAsia="Arial" w:hAnsi="Arial" w:cs="Arial"/>
          <w:bCs/>
        </w:rPr>
        <w:t>) je odnos izgrađene površine zemljišta pod građevinama i ukupne površine građevne čestice, s tim da se pod izgrađenom površinom zemljišta podrazumijeva vertikalna projekcija svih zatvorenih</w:t>
      </w:r>
      <w:r w:rsidR="00E11614" w:rsidRPr="00AE2E17">
        <w:rPr>
          <w:rFonts w:ascii="Arial" w:eastAsia="Arial" w:hAnsi="Arial" w:cs="Arial"/>
          <w:bCs/>
        </w:rPr>
        <w:t xml:space="preserve"> i</w:t>
      </w:r>
      <w:r w:rsidRPr="00AE2E17">
        <w:rPr>
          <w:rFonts w:ascii="Arial" w:eastAsia="Arial" w:hAnsi="Arial" w:cs="Arial"/>
          <w:bCs/>
        </w:rPr>
        <w:t xml:space="preserve"> natkrivenih konstruktivnih dijelova građevina,</w:t>
      </w:r>
      <w:r w:rsidR="001D613C" w:rsidRPr="00AE2E17">
        <w:rPr>
          <w:rFonts w:ascii="Arial" w:eastAsia="Arial" w:hAnsi="Arial" w:cs="Arial"/>
          <w:bCs/>
        </w:rPr>
        <w:t xml:space="preserve"> na građevnu česticu.</w:t>
      </w:r>
    </w:p>
    <w:p w:rsidR="001D613C" w:rsidRPr="00AE2E17" w:rsidRDefault="001D613C" w:rsidP="00357B85">
      <w:pPr>
        <w:widowControl w:val="0"/>
        <w:spacing w:after="0" w:line="300" w:lineRule="exact"/>
        <w:contextualSpacing/>
        <w:jc w:val="both"/>
        <w:rPr>
          <w:rFonts w:ascii="Arial" w:eastAsia="Arial" w:hAnsi="Arial" w:cs="Arial"/>
          <w:bCs/>
        </w:rPr>
      </w:pPr>
    </w:p>
    <w:p w:rsidR="001B22B5" w:rsidRPr="00AE2E17" w:rsidRDefault="00B55054" w:rsidP="00357B85">
      <w:pPr>
        <w:widowControl w:val="0"/>
        <w:numPr>
          <w:ilvl w:val="0"/>
          <w:numId w:val="10"/>
        </w:numPr>
        <w:spacing w:after="0" w:line="300" w:lineRule="exact"/>
        <w:ind w:left="0" w:hanging="11"/>
        <w:contextualSpacing/>
        <w:jc w:val="both"/>
        <w:rPr>
          <w:rFonts w:ascii="Arial" w:eastAsia="Arial" w:hAnsi="Arial" w:cs="Arial"/>
          <w:bCs/>
        </w:rPr>
      </w:pPr>
      <w:r w:rsidRPr="00AE2E17">
        <w:rPr>
          <w:rFonts w:ascii="Arial" w:eastAsia="Arial" w:hAnsi="Arial" w:cs="Arial"/>
          <w:bCs/>
        </w:rPr>
        <w:t>Koeficijent iskorištenosti građevne čestice (</w:t>
      </w:r>
      <w:r w:rsidRPr="00AE2E17">
        <w:rPr>
          <w:rFonts w:ascii="Arial" w:eastAsia="Arial" w:hAnsi="Arial" w:cs="Arial"/>
          <w:b/>
          <w:bCs/>
        </w:rPr>
        <w:t>kis</w:t>
      </w:r>
      <w:r w:rsidRPr="00AE2E17">
        <w:rPr>
          <w:rFonts w:ascii="Arial" w:eastAsia="Arial" w:hAnsi="Arial" w:cs="Arial"/>
          <w:bCs/>
        </w:rPr>
        <w:t>)  je odnos ukupne građevinske bruto površine (GBP) i površine građevne čestice.</w:t>
      </w:r>
    </w:p>
    <w:p w:rsidR="001B22B5" w:rsidRPr="00AE2E17" w:rsidRDefault="001B22B5" w:rsidP="00357B85">
      <w:pPr>
        <w:widowControl w:val="0"/>
        <w:spacing w:after="0" w:line="300" w:lineRule="exact"/>
        <w:contextualSpacing/>
        <w:jc w:val="both"/>
        <w:rPr>
          <w:rFonts w:ascii="Arial" w:eastAsia="Arial" w:hAnsi="Arial" w:cs="Arial"/>
          <w:bCs/>
        </w:rPr>
      </w:pPr>
    </w:p>
    <w:p w:rsidR="001B22B5" w:rsidRPr="00AE2E17" w:rsidRDefault="001B22B5" w:rsidP="00357B85">
      <w:pPr>
        <w:widowControl w:val="0"/>
        <w:numPr>
          <w:ilvl w:val="0"/>
          <w:numId w:val="10"/>
        </w:numPr>
        <w:spacing w:after="0" w:line="300" w:lineRule="exact"/>
        <w:ind w:left="0" w:hanging="11"/>
        <w:contextualSpacing/>
        <w:jc w:val="both"/>
        <w:rPr>
          <w:rFonts w:ascii="Arial" w:eastAsia="Arial" w:hAnsi="Arial" w:cs="Arial"/>
          <w:bCs/>
        </w:rPr>
      </w:pPr>
      <w:r w:rsidRPr="00AE2E17">
        <w:rPr>
          <w:rFonts w:ascii="Arial" w:eastAsia="Arial" w:hAnsi="Arial" w:cs="Arial"/>
          <w:bCs/>
        </w:rPr>
        <w:t>Visina građevine</w:t>
      </w:r>
      <w:r w:rsidR="00A152AA" w:rsidRPr="00AE2E17">
        <w:rPr>
          <w:rFonts w:ascii="Arial" w:eastAsia="Arial" w:hAnsi="Arial" w:cs="Arial"/>
          <w:bCs/>
        </w:rPr>
        <w:t xml:space="preserve"> u metrima </w:t>
      </w:r>
      <w:r w:rsidRPr="00AE2E17">
        <w:rPr>
          <w:rFonts w:ascii="Arial" w:eastAsia="Arial" w:hAnsi="Arial" w:cs="Arial"/>
          <w:bCs/>
        </w:rPr>
        <w:t xml:space="preserve"> </w:t>
      </w:r>
      <w:r w:rsidR="00A152AA" w:rsidRPr="00AE2E17">
        <w:rPr>
          <w:rFonts w:ascii="Arial" w:eastAsia="Arial" w:hAnsi="Arial" w:cs="Arial"/>
          <w:bCs/>
        </w:rPr>
        <w:t>mjeri se od najniže točke uređenog terena uz građevinu do vijenca građevine. Ovim UPU-om propisane visine mogu odstupati od propisanih u slučaju posebnih tehnoloških zahtjeva.</w:t>
      </w:r>
    </w:p>
    <w:p w:rsidR="00B55054" w:rsidRPr="00AE2E17" w:rsidRDefault="00B55054" w:rsidP="00357B85">
      <w:pPr>
        <w:widowControl w:val="0"/>
        <w:spacing w:after="0" w:line="300" w:lineRule="exact"/>
        <w:ind w:hanging="11"/>
        <w:contextualSpacing/>
        <w:jc w:val="both"/>
        <w:rPr>
          <w:rFonts w:ascii="Arial" w:eastAsia="Arial" w:hAnsi="Arial" w:cs="Arial"/>
          <w:bCs/>
        </w:rPr>
      </w:pPr>
    </w:p>
    <w:p w:rsidR="00B15BAE" w:rsidRPr="00AE2E17" w:rsidRDefault="00B15BAE" w:rsidP="00357B85">
      <w:pPr>
        <w:widowControl w:val="0"/>
        <w:spacing w:after="0" w:line="300" w:lineRule="exact"/>
        <w:ind w:hanging="11"/>
        <w:contextualSpacing/>
        <w:jc w:val="both"/>
        <w:rPr>
          <w:rFonts w:ascii="Arial" w:hAnsi="Arial" w:cs="Arial"/>
        </w:rPr>
      </w:pPr>
      <w:r w:rsidRPr="00AE2E17">
        <w:rPr>
          <w:rFonts w:ascii="Arial" w:hAnsi="Arial" w:cs="Arial"/>
        </w:rPr>
        <w:t>(</w:t>
      </w:r>
      <w:r w:rsidR="006744B0" w:rsidRPr="00AE2E17">
        <w:rPr>
          <w:rFonts w:ascii="Arial" w:hAnsi="Arial" w:cs="Arial"/>
        </w:rPr>
        <w:t>6</w:t>
      </w:r>
      <w:r w:rsidRPr="00AE2E17">
        <w:rPr>
          <w:rFonts w:ascii="Arial" w:hAnsi="Arial" w:cs="Arial"/>
        </w:rPr>
        <w:t>)</w:t>
      </w:r>
      <w:r w:rsidRPr="00AE2E17">
        <w:rPr>
          <w:rFonts w:ascii="Arial" w:hAnsi="Arial" w:cs="Arial"/>
        </w:rPr>
        <w:tab/>
        <w:t>Sve naznačene visinske kote na kartografskim prikazima su orijentacijske obzirom da se plan radi na nedovoljno preciznoj topografsko-katastarskoj podlozi.</w:t>
      </w:r>
    </w:p>
    <w:p w:rsidR="00B15BAE" w:rsidRPr="00AE2E17" w:rsidRDefault="00B15BAE" w:rsidP="00357B85">
      <w:pPr>
        <w:widowControl w:val="0"/>
        <w:spacing w:after="0" w:line="300" w:lineRule="exact"/>
        <w:ind w:hanging="11"/>
        <w:contextualSpacing/>
        <w:jc w:val="both"/>
        <w:rPr>
          <w:rFonts w:ascii="Arial" w:eastAsia="Arial" w:hAnsi="Arial" w:cs="Arial"/>
          <w:bCs/>
        </w:rPr>
      </w:pPr>
    </w:p>
    <w:p w:rsidR="00190978" w:rsidRPr="00AE2E17" w:rsidRDefault="00190978" w:rsidP="00357B85">
      <w:pPr>
        <w:widowControl w:val="0"/>
        <w:spacing w:after="0" w:line="300" w:lineRule="exact"/>
        <w:ind w:hanging="11"/>
        <w:contextualSpacing/>
        <w:jc w:val="both"/>
        <w:rPr>
          <w:rFonts w:ascii="Arial" w:eastAsia="Arial" w:hAnsi="Arial" w:cs="Arial"/>
          <w:bCs/>
        </w:rPr>
      </w:pPr>
      <w:r w:rsidRPr="00AE2E17">
        <w:rPr>
          <w:rFonts w:ascii="Arial" w:eastAsia="Arial" w:hAnsi="Arial" w:cs="Arial"/>
        </w:rPr>
        <w:t>(</w:t>
      </w:r>
      <w:r w:rsidR="006744B0" w:rsidRPr="00AE2E17">
        <w:rPr>
          <w:rFonts w:ascii="Arial" w:eastAsia="Arial" w:hAnsi="Arial" w:cs="Arial"/>
        </w:rPr>
        <w:t>7</w:t>
      </w:r>
      <w:r w:rsidRPr="00AE2E17">
        <w:rPr>
          <w:rFonts w:ascii="Arial" w:eastAsia="Arial" w:hAnsi="Arial" w:cs="Arial"/>
        </w:rPr>
        <w:t>)</w:t>
      </w:r>
      <w:r w:rsidRPr="00AE2E17">
        <w:rPr>
          <w:rFonts w:ascii="Arial" w:eastAsia="Arial" w:hAnsi="Arial" w:cs="Arial"/>
        </w:rPr>
        <w:tab/>
        <w:t xml:space="preserve">Način i uvjeti gradnje unutar prostornih cjelina </w:t>
      </w:r>
      <w:r w:rsidRPr="00AE2E17">
        <w:rPr>
          <w:rFonts w:ascii="Arial" w:hAnsi="Arial" w:cs="Arial"/>
        </w:rPr>
        <w:t xml:space="preserve">prikazani su u grafičkom dijelu </w:t>
      </w:r>
      <w:r w:rsidR="002B671A" w:rsidRPr="00AE2E17">
        <w:rPr>
          <w:rFonts w:ascii="Arial" w:hAnsi="Arial" w:cs="Arial"/>
        </w:rPr>
        <w:t>UPU-a</w:t>
      </w:r>
      <w:r w:rsidRPr="00AE2E17">
        <w:rPr>
          <w:rFonts w:ascii="Arial" w:hAnsi="Arial" w:cs="Arial"/>
        </w:rPr>
        <w:t xml:space="preserve">, kartografski prikaz broj </w:t>
      </w:r>
      <w:r w:rsidRPr="00AE2E17">
        <w:rPr>
          <w:rFonts w:ascii="Arial" w:hAnsi="Arial" w:cs="Arial"/>
          <w:i/>
        </w:rPr>
        <w:t>4. Način i uvjeti gradnje</w:t>
      </w:r>
      <w:r w:rsidRPr="00AE2E17">
        <w:rPr>
          <w:rFonts w:ascii="Arial" w:hAnsi="Arial" w:cs="Arial"/>
        </w:rPr>
        <w:t>, u mjerilu 1:1000</w:t>
      </w:r>
    </w:p>
    <w:p w:rsidR="00AA7522" w:rsidRPr="00AE2E17" w:rsidRDefault="00AA7522" w:rsidP="00357B85">
      <w:pPr>
        <w:widowControl w:val="0"/>
        <w:spacing w:after="0" w:line="300" w:lineRule="exact"/>
        <w:ind w:hanging="11"/>
        <w:contextualSpacing/>
        <w:jc w:val="both"/>
        <w:rPr>
          <w:rFonts w:ascii="Arial" w:eastAsia="Arial" w:hAnsi="Arial" w:cs="Arial"/>
          <w:bCs/>
        </w:rPr>
      </w:pPr>
    </w:p>
    <w:p w:rsidR="00FA0E94" w:rsidRPr="00AE2E17" w:rsidRDefault="00FA0E94" w:rsidP="00357B85">
      <w:pPr>
        <w:widowControl w:val="0"/>
        <w:spacing w:after="0" w:line="300" w:lineRule="exact"/>
        <w:ind w:hanging="11"/>
        <w:contextualSpacing/>
        <w:jc w:val="both"/>
        <w:rPr>
          <w:rFonts w:ascii="Arial" w:eastAsia="Arial" w:hAnsi="Arial" w:cs="Arial"/>
          <w:bCs/>
        </w:rPr>
      </w:pPr>
    </w:p>
    <w:p w:rsidR="00FA0E94" w:rsidRPr="00AE2E17" w:rsidRDefault="00FA0E94" w:rsidP="00357B85">
      <w:pPr>
        <w:widowControl w:val="0"/>
        <w:spacing w:after="0" w:line="300" w:lineRule="exact"/>
        <w:ind w:hanging="11"/>
        <w:contextualSpacing/>
        <w:jc w:val="both"/>
        <w:rPr>
          <w:rFonts w:ascii="Arial" w:eastAsia="Arial" w:hAnsi="Arial" w:cs="Arial"/>
          <w:bCs/>
        </w:rPr>
      </w:pPr>
    </w:p>
    <w:p w:rsidR="00AA7522" w:rsidRPr="00AE2E17" w:rsidRDefault="00AA7522" w:rsidP="00357B85">
      <w:pPr>
        <w:widowControl w:val="0"/>
        <w:numPr>
          <w:ilvl w:val="0"/>
          <w:numId w:val="4"/>
        </w:numPr>
        <w:spacing w:after="0" w:line="300" w:lineRule="exact"/>
        <w:ind w:left="0" w:firstLine="0"/>
        <w:contextualSpacing/>
        <w:jc w:val="both"/>
        <w:rPr>
          <w:rFonts w:ascii="Arial" w:eastAsia="Arial" w:hAnsi="Arial" w:cs="Arial"/>
          <w:b/>
          <w:bCs/>
        </w:rPr>
      </w:pPr>
      <w:r w:rsidRPr="00AE2E17">
        <w:rPr>
          <w:rFonts w:ascii="Arial" w:eastAsia="Arial" w:hAnsi="Arial" w:cs="Arial"/>
          <w:b/>
          <w:bCs/>
        </w:rPr>
        <w:t>UVJETI SMJ</w:t>
      </w:r>
      <w:r w:rsidRPr="00AE2E17">
        <w:rPr>
          <w:rFonts w:ascii="Arial" w:eastAsia="Arial" w:hAnsi="Arial" w:cs="Arial"/>
          <w:b/>
          <w:bCs/>
          <w:spacing w:val="-1"/>
        </w:rPr>
        <w:t>E</w:t>
      </w:r>
      <w:r w:rsidRPr="00AE2E17">
        <w:rPr>
          <w:rFonts w:ascii="Arial" w:eastAsia="Arial" w:hAnsi="Arial" w:cs="Arial"/>
          <w:b/>
          <w:bCs/>
        </w:rPr>
        <w:t>Š</w:t>
      </w:r>
      <w:r w:rsidRPr="00AE2E17">
        <w:rPr>
          <w:rFonts w:ascii="Arial" w:eastAsia="Arial" w:hAnsi="Arial" w:cs="Arial"/>
          <w:b/>
          <w:bCs/>
          <w:spacing w:val="3"/>
        </w:rPr>
        <w:t>T</w:t>
      </w:r>
      <w:r w:rsidRPr="00AE2E17">
        <w:rPr>
          <w:rFonts w:ascii="Arial" w:eastAsia="Arial" w:hAnsi="Arial" w:cs="Arial"/>
          <w:b/>
          <w:bCs/>
          <w:spacing w:val="-4"/>
        </w:rPr>
        <w:t>A</w:t>
      </w:r>
      <w:r w:rsidRPr="00AE2E17">
        <w:rPr>
          <w:rFonts w:ascii="Arial" w:eastAsia="Arial" w:hAnsi="Arial" w:cs="Arial"/>
          <w:b/>
          <w:bCs/>
          <w:spacing w:val="3"/>
        </w:rPr>
        <w:t>J</w:t>
      </w:r>
      <w:r w:rsidRPr="00AE2E17">
        <w:rPr>
          <w:rFonts w:ascii="Arial" w:eastAsia="Arial" w:hAnsi="Arial" w:cs="Arial"/>
          <w:b/>
          <w:bCs/>
        </w:rPr>
        <w:t>A</w:t>
      </w:r>
      <w:r w:rsidRPr="00AE2E17">
        <w:rPr>
          <w:rFonts w:ascii="Arial" w:eastAsia="Arial" w:hAnsi="Arial" w:cs="Arial"/>
          <w:b/>
          <w:bCs/>
          <w:spacing w:val="-4"/>
        </w:rPr>
        <w:t xml:space="preserve"> </w:t>
      </w:r>
      <w:r w:rsidRPr="00AE2E17">
        <w:rPr>
          <w:rFonts w:ascii="Arial" w:eastAsia="Arial" w:hAnsi="Arial" w:cs="Arial"/>
          <w:b/>
          <w:bCs/>
        </w:rPr>
        <w:t>G</w:t>
      </w:r>
      <w:r w:rsidRPr="00AE2E17">
        <w:rPr>
          <w:rFonts w:ascii="Arial" w:eastAsia="Arial" w:hAnsi="Arial" w:cs="Arial"/>
          <w:b/>
          <w:bCs/>
          <w:spacing w:val="3"/>
        </w:rPr>
        <w:t>R</w:t>
      </w:r>
      <w:r w:rsidRPr="00AE2E17">
        <w:rPr>
          <w:rFonts w:ascii="Arial" w:eastAsia="Arial" w:hAnsi="Arial" w:cs="Arial"/>
          <w:b/>
          <w:bCs/>
          <w:spacing w:val="-4"/>
        </w:rPr>
        <w:t>A</w:t>
      </w:r>
      <w:r w:rsidRPr="00AE2E17">
        <w:rPr>
          <w:rFonts w:ascii="Arial" w:eastAsia="Arial" w:hAnsi="Arial" w:cs="Arial"/>
          <w:b/>
          <w:bCs/>
          <w:spacing w:val="2"/>
        </w:rPr>
        <w:t>Đ</w:t>
      </w:r>
      <w:r w:rsidRPr="00AE2E17">
        <w:rPr>
          <w:rFonts w:ascii="Arial" w:eastAsia="Arial" w:hAnsi="Arial" w:cs="Arial"/>
          <w:b/>
          <w:bCs/>
        </w:rPr>
        <w:t>EVI</w:t>
      </w:r>
      <w:r w:rsidRPr="00AE2E17">
        <w:rPr>
          <w:rFonts w:ascii="Arial" w:eastAsia="Arial" w:hAnsi="Arial" w:cs="Arial"/>
          <w:b/>
          <w:bCs/>
          <w:spacing w:val="2"/>
        </w:rPr>
        <w:t>N</w:t>
      </w:r>
      <w:r w:rsidRPr="00AE2E17">
        <w:rPr>
          <w:rFonts w:ascii="Arial" w:eastAsia="Arial" w:hAnsi="Arial" w:cs="Arial"/>
          <w:b/>
          <w:bCs/>
        </w:rPr>
        <w:t>A</w:t>
      </w:r>
      <w:r w:rsidRPr="00AE2E17">
        <w:rPr>
          <w:rFonts w:ascii="Arial" w:eastAsia="Arial" w:hAnsi="Arial" w:cs="Arial"/>
          <w:b/>
          <w:bCs/>
          <w:spacing w:val="-4"/>
        </w:rPr>
        <w:t xml:space="preserve"> </w:t>
      </w:r>
      <w:r w:rsidRPr="00AE2E17">
        <w:rPr>
          <w:rFonts w:ascii="Arial" w:eastAsia="Arial" w:hAnsi="Arial" w:cs="Arial"/>
          <w:b/>
          <w:bCs/>
        </w:rPr>
        <w:t>GOS</w:t>
      </w:r>
      <w:r w:rsidRPr="00AE2E17">
        <w:rPr>
          <w:rFonts w:ascii="Arial" w:eastAsia="Arial" w:hAnsi="Arial" w:cs="Arial"/>
          <w:b/>
          <w:bCs/>
          <w:spacing w:val="1"/>
        </w:rPr>
        <w:t>P</w:t>
      </w:r>
      <w:r w:rsidRPr="00AE2E17">
        <w:rPr>
          <w:rFonts w:ascii="Arial" w:eastAsia="Arial" w:hAnsi="Arial" w:cs="Arial"/>
          <w:b/>
          <w:bCs/>
        </w:rPr>
        <w:t>O</w:t>
      </w:r>
      <w:r w:rsidRPr="00AE2E17">
        <w:rPr>
          <w:rFonts w:ascii="Arial" w:eastAsia="Arial" w:hAnsi="Arial" w:cs="Arial"/>
          <w:b/>
          <w:bCs/>
          <w:spacing w:val="2"/>
        </w:rPr>
        <w:t>D</w:t>
      </w:r>
      <w:r w:rsidRPr="00AE2E17">
        <w:rPr>
          <w:rFonts w:ascii="Arial" w:eastAsia="Arial" w:hAnsi="Arial" w:cs="Arial"/>
          <w:b/>
          <w:bCs/>
          <w:spacing w:val="-4"/>
        </w:rPr>
        <w:t>A</w:t>
      </w:r>
      <w:r w:rsidRPr="00AE2E17">
        <w:rPr>
          <w:rFonts w:ascii="Arial" w:eastAsia="Arial" w:hAnsi="Arial" w:cs="Arial"/>
          <w:b/>
          <w:bCs/>
        </w:rPr>
        <w:t>RSKIH DJE</w:t>
      </w:r>
      <w:r w:rsidRPr="00AE2E17">
        <w:rPr>
          <w:rFonts w:ascii="Arial" w:eastAsia="Arial" w:hAnsi="Arial" w:cs="Arial"/>
          <w:b/>
          <w:bCs/>
          <w:spacing w:val="3"/>
        </w:rPr>
        <w:t>L</w:t>
      </w:r>
      <w:r w:rsidRPr="00AE2E17">
        <w:rPr>
          <w:rFonts w:ascii="Arial" w:eastAsia="Arial" w:hAnsi="Arial" w:cs="Arial"/>
          <w:b/>
          <w:bCs/>
          <w:spacing w:val="-4"/>
        </w:rPr>
        <w:t>A</w:t>
      </w:r>
      <w:r w:rsidRPr="00AE2E17">
        <w:rPr>
          <w:rFonts w:ascii="Arial" w:eastAsia="Arial" w:hAnsi="Arial" w:cs="Arial"/>
          <w:b/>
          <w:bCs/>
        </w:rPr>
        <w:t>TNOSTI</w:t>
      </w:r>
    </w:p>
    <w:p w:rsidR="00B55054" w:rsidRPr="00AE2E17" w:rsidRDefault="00B55054" w:rsidP="00357B85">
      <w:pPr>
        <w:widowControl w:val="0"/>
        <w:spacing w:after="0" w:line="300" w:lineRule="exact"/>
        <w:jc w:val="both"/>
        <w:rPr>
          <w:rFonts w:ascii="Arial" w:eastAsia="Arial" w:hAnsi="Arial" w:cs="Arial"/>
          <w:b/>
          <w:bCs/>
          <w:u w:val="single"/>
        </w:rPr>
      </w:pPr>
    </w:p>
    <w:p w:rsidR="00B55054" w:rsidRPr="00AE2E17" w:rsidRDefault="00AD4342" w:rsidP="00357B85">
      <w:pPr>
        <w:widowControl w:val="0"/>
        <w:spacing w:after="0" w:line="300" w:lineRule="exact"/>
        <w:ind w:left="3600"/>
        <w:jc w:val="both"/>
        <w:rPr>
          <w:rFonts w:ascii="Arial" w:eastAsia="Arial" w:hAnsi="Arial" w:cs="Arial"/>
          <w:b/>
          <w:bCs/>
        </w:rPr>
      </w:pPr>
      <w:r w:rsidRPr="00AE2E17">
        <w:rPr>
          <w:rFonts w:ascii="Arial" w:eastAsia="Arial" w:hAnsi="Arial" w:cs="Arial"/>
          <w:b/>
          <w:bCs/>
        </w:rPr>
        <w:t>Članak 18.</w:t>
      </w:r>
    </w:p>
    <w:p w:rsidR="009A55D3" w:rsidRPr="00AE2E17" w:rsidRDefault="009A55D3" w:rsidP="00357B85">
      <w:pPr>
        <w:spacing w:after="0" w:line="300" w:lineRule="exact"/>
        <w:rPr>
          <w:rFonts w:ascii="Arial" w:hAnsi="Arial" w:cs="Arial"/>
          <w:b/>
        </w:rPr>
      </w:pPr>
      <w:r w:rsidRPr="00AE2E17">
        <w:rPr>
          <w:rFonts w:ascii="Arial" w:hAnsi="Arial" w:cs="Arial"/>
          <w:b/>
        </w:rPr>
        <w:t>PROSTORNA CJELINA BR. 1</w:t>
      </w:r>
    </w:p>
    <w:p w:rsidR="009A55D3" w:rsidRPr="00AE2E17" w:rsidRDefault="009A55D3" w:rsidP="00357B85">
      <w:pPr>
        <w:pStyle w:val="ListParagraph"/>
        <w:spacing w:after="0" w:line="300" w:lineRule="exact"/>
        <w:ind w:left="0"/>
        <w:rPr>
          <w:rFonts w:ascii="Arial" w:eastAsia="Calibri" w:hAnsi="Arial" w:cs="Arial"/>
          <w:b/>
        </w:rPr>
      </w:pPr>
      <w:r w:rsidRPr="00AE2E17">
        <w:rPr>
          <w:rFonts w:ascii="Arial" w:hAnsi="Arial" w:cs="Arial"/>
          <w:b/>
          <w:lang w:eastAsia="hr-HR"/>
        </w:rPr>
        <w:t xml:space="preserve">I1-1 </w:t>
      </w:r>
      <w:r w:rsidRPr="00AE2E17">
        <w:rPr>
          <w:rFonts w:ascii="Arial" w:eastAsia="Calibri" w:hAnsi="Arial" w:cs="Arial"/>
          <w:b/>
        </w:rPr>
        <w:t>GOSPODARENJE GRAĐEVNIM OTPADOM – površina prostorne cjeline  - 3,05 ha</w:t>
      </w:r>
    </w:p>
    <w:p w:rsidR="009A55D3" w:rsidRPr="00AE2E17" w:rsidRDefault="009A55D3" w:rsidP="00357B85">
      <w:pPr>
        <w:spacing w:after="0" w:line="300" w:lineRule="exact"/>
        <w:rPr>
          <w:rFonts w:ascii="Arial" w:hAnsi="Arial" w:cs="Arial"/>
          <w:b/>
        </w:rPr>
      </w:pPr>
      <w:r w:rsidRPr="00AE2E17">
        <w:rPr>
          <w:rFonts w:ascii="Arial" w:hAnsi="Arial" w:cs="Arial"/>
          <w:b/>
        </w:rPr>
        <w:t>Namjena građevine (postrojenja)</w:t>
      </w:r>
    </w:p>
    <w:p w:rsidR="00AD4342" w:rsidRPr="00AE2E17" w:rsidRDefault="00AD4342" w:rsidP="00357B85">
      <w:pPr>
        <w:spacing w:after="0" w:line="300" w:lineRule="exact"/>
        <w:jc w:val="both"/>
        <w:rPr>
          <w:rFonts w:ascii="Arial" w:hAnsi="Arial" w:cs="Arial"/>
        </w:rPr>
      </w:pPr>
      <w:r w:rsidRPr="00AE2E17">
        <w:rPr>
          <w:rFonts w:ascii="Arial" w:hAnsi="Arial" w:cs="Arial"/>
        </w:rPr>
        <w:t>(1)</w:t>
      </w:r>
      <w:r w:rsidR="004C2D0A" w:rsidRPr="00AE2E17">
        <w:rPr>
          <w:rFonts w:ascii="Arial" w:hAnsi="Arial" w:cs="Arial"/>
        </w:rPr>
        <w:t xml:space="preserve"> </w:t>
      </w:r>
      <w:r w:rsidR="003B0FD8" w:rsidRPr="00AE2E17">
        <w:rPr>
          <w:rFonts w:ascii="Arial" w:hAnsi="Arial" w:cs="Arial"/>
        </w:rPr>
        <w:tab/>
      </w:r>
      <w:proofErr w:type="spellStart"/>
      <w:r w:rsidR="00CF2BB5" w:rsidRPr="00AE2E17">
        <w:rPr>
          <w:rFonts w:ascii="Arial" w:hAnsi="Arial" w:cs="Arial"/>
        </w:rPr>
        <w:t>Reciklažno</w:t>
      </w:r>
      <w:proofErr w:type="spellEnd"/>
      <w:r w:rsidR="00CF2BB5" w:rsidRPr="00AE2E17">
        <w:rPr>
          <w:rFonts w:ascii="Arial" w:hAnsi="Arial" w:cs="Arial"/>
        </w:rPr>
        <w:t xml:space="preserve"> dvorište za građevinski otpad (GO) namijenjeno je razvrstavanju, mehaničkoj obradi i privremenom skladištenju recikliranog građevinskog otpada. Planirana je i izgradnja prateće građevine, betonare i </w:t>
      </w:r>
      <w:proofErr w:type="spellStart"/>
      <w:r w:rsidR="00CF2BB5" w:rsidRPr="00AE2E17">
        <w:rPr>
          <w:rFonts w:ascii="Arial" w:hAnsi="Arial" w:cs="Arial"/>
        </w:rPr>
        <w:t>afaltne</w:t>
      </w:r>
      <w:proofErr w:type="spellEnd"/>
      <w:r w:rsidR="00CF2BB5" w:rsidRPr="00AE2E17">
        <w:rPr>
          <w:rFonts w:ascii="Arial" w:hAnsi="Arial" w:cs="Arial"/>
        </w:rPr>
        <w:t xml:space="preserve"> baze. Za gradnju navedenih građevina izdana su rješenja za građenje od strane Upravnog odjela za izdavanje i provedbu dokumenata prostornog uređenja i gradnje  (Klasa: UP/I-361-03/13-06/26; </w:t>
      </w:r>
      <w:proofErr w:type="spellStart"/>
      <w:r w:rsidR="00CF2BB5" w:rsidRPr="00AE2E17">
        <w:rPr>
          <w:rFonts w:ascii="Arial" w:hAnsi="Arial" w:cs="Arial"/>
        </w:rPr>
        <w:t>Ur.broj</w:t>
      </w:r>
      <w:proofErr w:type="spellEnd"/>
      <w:r w:rsidR="00CF2BB5" w:rsidRPr="00AE2E17">
        <w:rPr>
          <w:rFonts w:ascii="Arial" w:hAnsi="Arial" w:cs="Arial"/>
        </w:rPr>
        <w:t xml:space="preserve">: 2117/01-15/15-47, od 15. travnja 2015. godine, Rješenje o izmjeni i dopuni rješenja za građenje (Klasa: UP/I-361-03/16-01/000058, </w:t>
      </w:r>
      <w:proofErr w:type="spellStart"/>
      <w:r w:rsidR="00CF2BB5" w:rsidRPr="00AE2E17">
        <w:rPr>
          <w:rFonts w:ascii="Arial" w:hAnsi="Arial" w:cs="Arial"/>
        </w:rPr>
        <w:t>Ur.broj</w:t>
      </w:r>
      <w:proofErr w:type="spellEnd"/>
      <w:r w:rsidR="00CF2BB5" w:rsidRPr="00AE2E17">
        <w:rPr>
          <w:rFonts w:ascii="Arial" w:hAnsi="Arial" w:cs="Arial"/>
        </w:rPr>
        <w:t xml:space="preserve">: 2117/01-15/7-16-00002, od 21. lipnja 2016. godine) kao i Rješenje o izmjeni i dopuni rješenja za građenje </w:t>
      </w:r>
      <w:r w:rsidR="00CF2BB5" w:rsidRPr="00AE2E17">
        <w:rPr>
          <w:rFonts w:ascii="Arial" w:hAnsi="Arial" w:cs="Arial"/>
          <w:caps/>
        </w:rPr>
        <w:t xml:space="preserve">(Klasa: UP/I-361-03/17-1/000095, Urbroj: 2117/01-15/15-17-0009, </w:t>
      </w:r>
      <w:r w:rsidR="00CF2BB5" w:rsidRPr="00AE2E17">
        <w:rPr>
          <w:rFonts w:ascii="Arial" w:hAnsi="Arial" w:cs="Arial"/>
        </w:rPr>
        <w:t xml:space="preserve">od 6. prosinca </w:t>
      </w:r>
      <w:r w:rsidR="00CF2BB5" w:rsidRPr="00AE2E17">
        <w:rPr>
          <w:rFonts w:ascii="Arial" w:hAnsi="Arial" w:cs="Arial"/>
          <w:caps/>
        </w:rPr>
        <w:t>2017.)</w:t>
      </w:r>
      <w:r w:rsidR="00CF2BB5" w:rsidRPr="00AE2E17">
        <w:rPr>
          <w:rFonts w:ascii="Arial" w:hAnsi="Arial" w:cs="Arial"/>
        </w:rPr>
        <w:t>. Ovim rješenjima definirani su svi propisani lokacijski uvjeti za gradnju planiranih sadržaja</w:t>
      </w:r>
      <w:r w:rsidR="009A55D3" w:rsidRPr="00AE2E17">
        <w:rPr>
          <w:rFonts w:ascii="Arial" w:hAnsi="Arial" w:cs="Arial"/>
        </w:rPr>
        <w:t>.</w:t>
      </w:r>
    </w:p>
    <w:p w:rsidR="00B8092B" w:rsidRPr="00AE2E17" w:rsidRDefault="00B8092B" w:rsidP="00357B85">
      <w:pPr>
        <w:spacing w:after="0" w:line="300" w:lineRule="exact"/>
        <w:jc w:val="both"/>
        <w:rPr>
          <w:rFonts w:ascii="Arial" w:hAnsi="Arial" w:cs="Arial"/>
        </w:rPr>
      </w:pPr>
    </w:p>
    <w:p w:rsidR="009A55D3" w:rsidRPr="00AE2E17" w:rsidRDefault="00AD4342" w:rsidP="00357B85">
      <w:pPr>
        <w:spacing w:after="0" w:line="300" w:lineRule="exact"/>
        <w:jc w:val="both"/>
        <w:rPr>
          <w:rFonts w:ascii="Arial" w:hAnsi="Arial" w:cs="Arial"/>
        </w:rPr>
      </w:pPr>
      <w:r w:rsidRPr="00AE2E17">
        <w:rPr>
          <w:rFonts w:ascii="Arial" w:hAnsi="Arial" w:cs="Arial"/>
        </w:rPr>
        <w:lastRenderedPageBreak/>
        <w:t xml:space="preserve">(2) </w:t>
      </w:r>
      <w:r w:rsidR="003B0FD8" w:rsidRPr="00AE2E17">
        <w:rPr>
          <w:rFonts w:ascii="Arial" w:hAnsi="Arial" w:cs="Arial"/>
        </w:rPr>
        <w:tab/>
      </w:r>
      <w:r w:rsidR="009A55D3" w:rsidRPr="00AE2E17">
        <w:rPr>
          <w:rFonts w:ascii="Arial" w:hAnsi="Arial" w:cs="Arial"/>
        </w:rPr>
        <w:t>Pored navedenih sadržaja za koje su izdana rješenja o građenju, na slobodnom dijelu građevne čestice planira se i gradnja novih pogona, skladišta i veleprodajn</w:t>
      </w:r>
      <w:r w:rsidR="00332055" w:rsidRPr="00AE2E17">
        <w:rPr>
          <w:rFonts w:ascii="Arial" w:hAnsi="Arial" w:cs="Arial"/>
        </w:rPr>
        <w:t>i</w:t>
      </w:r>
      <w:r w:rsidR="009A55D3" w:rsidRPr="00AE2E17">
        <w:rPr>
          <w:rFonts w:ascii="Arial" w:hAnsi="Arial" w:cs="Arial"/>
        </w:rPr>
        <w:t>h salona s pratećim prometnim i infrastrukturnim sadržajima.</w:t>
      </w:r>
    </w:p>
    <w:p w:rsidR="00B8092B" w:rsidRPr="00AE2E17" w:rsidRDefault="00B8092B" w:rsidP="00357B85">
      <w:pPr>
        <w:spacing w:after="0" w:line="300" w:lineRule="exact"/>
        <w:jc w:val="both"/>
        <w:rPr>
          <w:rFonts w:ascii="Arial" w:hAnsi="Arial" w:cs="Arial"/>
        </w:rPr>
      </w:pPr>
    </w:p>
    <w:p w:rsidR="00AD4342" w:rsidRPr="00AE2E17" w:rsidRDefault="00AD4342" w:rsidP="00357B85">
      <w:pPr>
        <w:spacing w:after="0" w:line="300" w:lineRule="exact"/>
        <w:jc w:val="both"/>
        <w:rPr>
          <w:rFonts w:ascii="Arial" w:hAnsi="Arial" w:cs="Arial"/>
        </w:rPr>
      </w:pPr>
      <w:r w:rsidRPr="00AE2E17">
        <w:rPr>
          <w:rFonts w:ascii="Arial" w:hAnsi="Arial" w:cs="Arial"/>
        </w:rPr>
        <w:t>(3)</w:t>
      </w:r>
      <w:r w:rsidR="004C2D0A" w:rsidRPr="00AE2E17">
        <w:rPr>
          <w:rFonts w:ascii="Arial" w:hAnsi="Arial" w:cs="Arial"/>
        </w:rPr>
        <w:t xml:space="preserve"> </w:t>
      </w:r>
      <w:r w:rsidR="003B0FD8" w:rsidRPr="00AE2E17">
        <w:rPr>
          <w:rFonts w:ascii="Arial" w:hAnsi="Arial" w:cs="Arial"/>
        </w:rPr>
        <w:tab/>
      </w:r>
      <w:r w:rsidR="009A55D3" w:rsidRPr="00AE2E17">
        <w:rPr>
          <w:rFonts w:ascii="Arial" w:hAnsi="Arial" w:cs="Arial"/>
        </w:rPr>
        <w:t>Smještaj građevina na građevinskoj čestici uvjetovan je konfiguracijom terena  i potrebnim prometnim i parkirališnim sadržajima.</w:t>
      </w:r>
      <w:r w:rsidRPr="00AE2E17">
        <w:rPr>
          <w:rFonts w:ascii="Arial" w:hAnsi="Arial" w:cs="Arial"/>
        </w:rPr>
        <w:t xml:space="preserve"> </w:t>
      </w:r>
    </w:p>
    <w:p w:rsidR="00B8092B" w:rsidRPr="00AE2E17" w:rsidRDefault="00B8092B" w:rsidP="00357B85">
      <w:pPr>
        <w:spacing w:after="0" w:line="300" w:lineRule="exact"/>
        <w:jc w:val="both"/>
        <w:rPr>
          <w:rFonts w:ascii="Arial" w:hAnsi="Arial" w:cs="Arial"/>
        </w:rPr>
      </w:pPr>
    </w:p>
    <w:p w:rsidR="009A55D3" w:rsidRPr="00AE2E17" w:rsidRDefault="00AD4342" w:rsidP="00357B85">
      <w:pPr>
        <w:spacing w:after="0" w:line="300" w:lineRule="exact"/>
        <w:jc w:val="both"/>
        <w:rPr>
          <w:rFonts w:ascii="Arial" w:hAnsi="Arial" w:cs="Arial"/>
        </w:rPr>
      </w:pPr>
      <w:r w:rsidRPr="00AE2E17">
        <w:rPr>
          <w:rFonts w:ascii="Arial" w:hAnsi="Arial" w:cs="Arial"/>
        </w:rPr>
        <w:t>(4)</w:t>
      </w:r>
      <w:r w:rsidR="004C2D0A" w:rsidRPr="00AE2E17">
        <w:rPr>
          <w:rFonts w:ascii="Arial" w:hAnsi="Arial" w:cs="Arial"/>
        </w:rPr>
        <w:t xml:space="preserve"> </w:t>
      </w:r>
      <w:r w:rsidR="003B0FD8" w:rsidRPr="00AE2E17">
        <w:rPr>
          <w:rFonts w:ascii="Arial" w:hAnsi="Arial" w:cs="Arial"/>
        </w:rPr>
        <w:tab/>
      </w:r>
      <w:r w:rsidR="009A55D3" w:rsidRPr="00AE2E17">
        <w:rPr>
          <w:rFonts w:ascii="Arial" w:hAnsi="Arial" w:cs="Arial"/>
        </w:rPr>
        <w:t xml:space="preserve">Maksimalni koeficijent izgrađenosti  građevne čestice iznosi 0,4, a maksimalna visina građevine 13,0 m od najniže kote terena uz građevinu.  U slučaju potrebe prilagodbe visine tehnologiji (silosi i sl.) visina može biti i viša od navedene. Građevine mogu imati više etaža u okviru zadane visine. </w:t>
      </w:r>
    </w:p>
    <w:p w:rsidR="00B8092B" w:rsidRPr="00AE2E17" w:rsidRDefault="00B8092B" w:rsidP="00357B85">
      <w:pPr>
        <w:spacing w:after="0" w:line="300" w:lineRule="exact"/>
        <w:jc w:val="both"/>
        <w:rPr>
          <w:rFonts w:ascii="Arial" w:hAnsi="Arial" w:cs="Arial"/>
        </w:rPr>
      </w:pPr>
    </w:p>
    <w:p w:rsidR="009A55D3" w:rsidRPr="00AE2E17" w:rsidRDefault="001C49DA" w:rsidP="00357B85">
      <w:pPr>
        <w:spacing w:after="0" w:line="300" w:lineRule="exact"/>
        <w:jc w:val="both"/>
        <w:rPr>
          <w:rFonts w:ascii="Arial" w:hAnsi="Arial" w:cs="Arial"/>
        </w:rPr>
      </w:pPr>
      <w:r w:rsidRPr="00AE2E17">
        <w:rPr>
          <w:rFonts w:ascii="Arial" w:hAnsi="Arial" w:cs="Arial"/>
        </w:rPr>
        <w:t>(5)</w:t>
      </w:r>
      <w:r w:rsidR="004C2D0A" w:rsidRPr="00AE2E17">
        <w:rPr>
          <w:rFonts w:ascii="Arial" w:hAnsi="Arial" w:cs="Arial"/>
        </w:rPr>
        <w:t xml:space="preserve"> </w:t>
      </w:r>
      <w:r w:rsidR="003B0FD8" w:rsidRPr="00AE2E17">
        <w:rPr>
          <w:rFonts w:ascii="Arial" w:hAnsi="Arial" w:cs="Arial"/>
        </w:rPr>
        <w:tab/>
      </w:r>
      <w:r w:rsidR="009A55D3" w:rsidRPr="00AE2E17">
        <w:rPr>
          <w:rFonts w:ascii="Arial" w:hAnsi="Arial" w:cs="Arial"/>
        </w:rPr>
        <w:t>U slučaju formiranja nove građevne čestice njena površina mo</w:t>
      </w:r>
      <w:r w:rsidR="00377914" w:rsidRPr="00AE2E17">
        <w:rPr>
          <w:rFonts w:ascii="Arial" w:hAnsi="Arial" w:cs="Arial"/>
        </w:rPr>
        <w:t>ra</w:t>
      </w:r>
      <w:r w:rsidR="009A55D3" w:rsidRPr="00AE2E17">
        <w:rPr>
          <w:rFonts w:ascii="Arial" w:hAnsi="Arial" w:cs="Arial"/>
        </w:rPr>
        <w:t xml:space="preserve"> iznositi minimalno 800 m2, a minimalna širina 16,0 m.  U tom slučaju najmanja udaljenost građevine od međa susjednih građevinskih čestica iznosi H/2 tj. polovinu visine zabata; ako je polovica visine zabata manja od 3,0 m, najmanja udaljenost do međe susjedne građevinske čestice iznosi najmanje 3,0 m. </w:t>
      </w:r>
    </w:p>
    <w:p w:rsidR="00B8092B" w:rsidRPr="00AE2E17" w:rsidRDefault="00B8092B" w:rsidP="00357B85">
      <w:pPr>
        <w:spacing w:after="0" w:line="300" w:lineRule="exact"/>
        <w:jc w:val="both"/>
        <w:rPr>
          <w:rFonts w:ascii="Arial" w:hAnsi="Arial" w:cs="Arial"/>
        </w:rPr>
      </w:pPr>
    </w:p>
    <w:p w:rsidR="00B8092B" w:rsidRPr="00AE2E17" w:rsidRDefault="001C49DA" w:rsidP="00357B85">
      <w:pPr>
        <w:spacing w:after="0" w:line="300" w:lineRule="exact"/>
        <w:jc w:val="both"/>
        <w:rPr>
          <w:rFonts w:ascii="Arial" w:hAnsi="Arial" w:cs="Arial"/>
        </w:rPr>
      </w:pPr>
      <w:r w:rsidRPr="00AE2E17">
        <w:rPr>
          <w:rFonts w:ascii="Arial" w:hAnsi="Arial" w:cs="Arial"/>
        </w:rPr>
        <w:t>(6)</w:t>
      </w:r>
      <w:r w:rsidR="004C2D0A" w:rsidRPr="00AE2E17">
        <w:rPr>
          <w:rFonts w:ascii="Arial" w:hAnsi="Arial" w:cs="Arial"/>
        </w:rPr>
        <w:t xml:space="preserve"> </w:t>
      </w:r>
      <w:r w:rsidR="003B0FD8" w:rsidRPr="00AE2E17">
        <w:rPr>
          <w:rFonts w:ascii="Arial" w:hAnsi="Arial" w:cs="Arial"/>
        </w:rPr>
        <w:tab/>
      </w:r>
      <w:r w:rsidR="009A55D3" w:rsidRPr="00AE2E17">
        <w:rPr>
          <w:rFonts w:ascii="Arial" w:hAnsi="Arial" w:cs="Arial"/>
        </w:rPr>
        <w:t>U okviru građevinske čestice potrebno je ozeleniti minimalno 40% površine, a uz rub obuhvata zone obvezno je osigurati pojas zaštitnog zelenila minimalne širine od 5,0 m.</w:t>
      </w:r>
    </w:p>
    <w:p w:rsidR="009A55D3" w:rsidRPr="00AE2E17" w:rsidRDefault="009A55D3" w:rsidP="00357B85">
      <w:pPr>
        <w:spacing w:after="0" w:line="300" w:lineRule="exact"/>
        <w:jc w:val="both"/>
        <w:rPr>
          <w:rFonts w:ascii="Arial" w:hAnsi="Arial" w:cs="Arial"/>
        </w:rPr>
      </w:pPr>
      <w:r w:rsidRPr="00AE2E17">
        <w:rPr>
          <w:rFonts w:ascii="Arial" w:hAnsi="Arial" w:cs="Arial"/>
        </w:rPr>
        <w:t xml:space="preserve"> </w:t>
      </w:r>
    </w:p>
    <w:p w:rsidR="009A55D3" w:rsidRPr="00AE2E17" w:rsidRDefault="001C49DA" w:rsidP="00357B85">
      <w:pPr>
        <w:spacing w:after="0" w:line="300" w:lineRule="exact"/>
        <w:jc w:val="both"/>
        <w:rPr>
          <w:rFonts w:ascii="Arial" w:hAnsi="Arial" w:cs="Arial"/>
        </w:rPr>
      </w:pPr>
      <w:r w:rsidRPr="00AE2E17">
        <w:rPr>
          <w:rFonts w:ascii="Arial" w:hAnsi="Arial" w:cs="Arial"/>
        </w:rPr>
        <w:t>(7)</w:t>
      </w:r>
      <w:r w:rsidR="004C2D0A" w:rsidRPr="00AE2E17">
        <w:rPr>
          <w:rFonts w:ascii="Arial" w:hAnsi="Arial" w:cs="Arial"/>
        </w:rPr>
        <w:t xml:space="preserve"> </w:t>
      </w:r>
      <w:r w:rsidR="003B0FD8" w:rsidRPr="00AE2E17">
        <w:rPr>
          <w:rFonts w:ascii="Arial" w:hAnsi="Arial" w:cs="Arial"/>
        </w:rPr>
        <w:tab/>
      </w:r>
      <w:r w:rsidR="009A55D3" w:rsidRPr="00AE2E17">
        <w:rPr>
          <w:rFonts w:ascii="Arial" w:hAnsi="Arial" w:cs="Arial"/>
        </w:rPr>
        <w:t xml:space="preserve">Krajobrazno uređenje  građevne čestice obuhvaća i </w:t>
      </w:r>
      <w:proofErr w:type="spellStart"/>
      <w:r w:rsidR="009A55D3" w:rsidRPr="00AE2E17">
        <w:rPr>
          <w:rFonts w:ascii="Arial" w:hAnsi="Arial" w:cs="Arial"/>
        </w:rPr>
        <w:t>rekultivaciju</w:t>
      </w:r>
      <w:proofErr w:type="spellEnd"/>
      <w:r w:rsidR="009A55D3" w:rsidRPr="00AE2E17">
        <w:rPr>
          <w:rFonts w:ascii="Arial" w:hAnsi="Arial" w:cs="Arial"/>
        </w:rPr>
        <w:t xml:space="preserve"> površina te njihovo uklapanje u postojeće okruženje tj. sanaciju usjeka i nasipa i stvaranje zaštitnog pojasa uz prometnicu i uz rub građevne čestice gdje će se uređenjem platoa stvoriti veliki zasjeci u prirodnom terenu. Krajobrazno uređenje provest će se vrstama koje odgovaraju ekološkim uvjetima i prostornim i klimatskim uvjetima na kojima je smještena građevinska čestica. Bitan kriterij je i otpornost biljaka na specifične uvjete lokacije te izbor biljaka koje neće trebati intenzivnu njegu.</w:t>
      </w:r>
    </w:p>
    <w:p w:rsidR="00B8092B" w:rsidRPr="00AE2E17" w:rsidRDefault="00B8092B" w:rsidP="00357B85">
      <w:pPr>
        <w:spacing w:after="0" w:line="300" w:lineRule="exact"/>
        <w:jc w:val="both"/>
        <w:rPr>
          <w:rFonts w:ascii="Arial" w:hAnsi="Arial" w:cs="Arial"/>
        </w:rPr>
      </w:pPr>
    </w:p>
    <w:p w:rsidR="009A55D3" w:rsidRPr="00AE2E17" w:rsidRDefault="001C49DA" w:rsidP="00357B85">
      <w:pPr>
        <w:spacing w:after="0" w:line="300" w:lineRule="exact"/>
        <w:rPr>
          <w:rFonts w:ascii="Arial" w:hAnsi="Arial" w:cs="Arial"/>
        </w:rPr>
      </w:pPr>
      <w:r w:rsidRPr="00AE2E17">
        <w:rPr>
          <w:rFonts w:ascii="Arial" w:hAnsi="Arial" w:cs="Arial"/>
        </w:rPr>
        <w:t>(8)</w:t>
      </w:r>
      <w:r w:rsidR="004C2D0A" w:rsidRPr="00AE2E17">
        <w:rPr>
          <w:rFonts w:ascii="Arial" w:hAnsi="Arial" w:cs="Arial"/>
        </w:rPr>
        <w:t xml:space="preserve"> </w:t>
      </w:r>
      <w:r w:rsidR="003B0FD8" w:rsidRPr="00AE2E17">
        <w:rPr>
          <w:rFonts w:ascii="Arial" w:hAnsi="Arial" w:cs="Arial"/>
        </w:rPr>
        <w:tab/>
      </w:r>
      <w:r w:rsidR="009A55D3" w:rsidRPr="00AE2E17">
        <w:rPr>
          <w:rFonts w:ascii="Arial" w:hAnsi="Arial" w:cs="Arial"/>
        </w:rPr>
        <w:t xml:space="preserve">Planirane su parkirališne površine za osobna vozila, minimalno 4 parkirališna mjesta, Sve parkirališne površine moraju biti asfaltirane s </w:t>
      </w:r>
      <w:proofErr w:type="spellStart"/>
      <w:r w:rsidR="009A55D3" w:rsidRPr="00AE2E17">
        <w:rPr>
          <w:rFonts w:ascii="Arial" w:hAnsi="Arial" w:cs="Arial"/>
        </w:rPr>
        <w:t>rješenom</w:t>
      </w:r>
      <w:proofErr w:type="spellEnd"/>
      <w:r w:rsidR="009A55D3" w:rsidRPr="00AE2E17">
        <w:rPr>
          <w:rFonts w:ascii="Arial" w:hAnsi="Arial" w:cs="Arial"/>
        </w:rPr>
        <w:t xml:space="preserve"> odvodnjom oborinskih voda.</w:t>
      </w:r>
    </w:p>
    <w:p w:rsidR="009A55D3" w:rsidRPr="00AE2E17" w:rsidRDefault="009A55D3" w:rsidP="00357B85">
      <w:pPr>
        <w:spacing w:after="0" w:line="300" w:lineRule="exact"/>
        <w:rPr>
          <w:rFonts w:ascii="Arial" w:hAnsi="Arial" w:cs="Arial"/>
        </w:rPr>
      </w:pPr>
      <w:r w:rsidRPr="00AE2E17">
        <w:rPr>
          <w:rFonts w:ascii="Arial" w:hAnsi="Arial" w:cs="Arial"/>
        </w:rPr>
        <w:t>Potreban broj parkirališnih mjesta:</w:t>
      </w:r>
    </w:p>
    <w:p w:rsidR="00357B85" w:rsidRPr="00AE2E17" w:rsidRDefault="00357B85" w:rsidP="00357B85">
      <w:pPr>
        <w:spacing w:after="0" w:line="300" w:lineRule="exact"/>
        <w:rPr>
          <w:rFonts w:ascii="Arial" w:hAnsi="Arial" w:cs="Arial"/>
        </w:rPr>
      </w:pP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88"/>
        <w:gridCol w:w="1842"/>
        <w:gridCol w:w="2684"/>
        <w:gridCol w:w="2976"/>
      </w:tblGrid>
      <w:tr w:rsidR="009A55D3" w:rsidRPr="00AE2E17" w:rsidTr="006E5506">
        <w:trPr>
          <w:trHeight w:hRule="exact" w:val="586"/>
          <w:jc w:val="center"/>
        </w:trPr>
        <w:tc>
          <w:tcPr>
            <w:tcW w:w="988" w:type="dxa"/>
            <w:shd w:val="clear" w:color="auto" w:fill="FFFFFF"/>
          </w:tcPr>
          <w:p w:rsidR="006E5506" w:rsidRPr="00AE2E17" w:rsidRDefault="006E5506" w:rsidP="007B4E0E">
            <w:pPr>
              <w:pStyle w:val="BodyText20"/>
              <w:shd w:val="clear" w:color="auto" w:fill="auto"/>
              <w:spacing w:line="210" w:lineRule="exact"/>
              <w:ind w:firstLine="0"/>
              <w:jc w:val="both"/>
              <w:rPr>
                <w:rStyle w:val="BodytextBoldSpacing0pt"/>
                <w:rFonts w:ascii="Arial" w:eastAsiaTheme="minorHAnsi" w:hAnsi="Arial" w:cs="Arial"/>
                <w:sz w:val="18"/>
                <w:szCs w:val="18"/>
              </w:rPr>
            </w:pPr>
          </w:p>
          <w:p w:rsidR="009A55D3" w:rsidRPr="00AE2E17" w:rsidRDefault="009A55D3" w:rsidP="007B4E0E">
            <w:pPr>
              <w:pStyle w:val="BodyText20"/>
              <w:shd w:val="clear" w:color="auto" w:fill="auto"/>
              <w:spacing w:line="210" w:lineRule="exact"/>
              <w:ind w:firstLine="0"/>
              <w:jc w:val="both"/>
              <w:rPr>
                <w:rFonts w:ascii="Arial" w:hAnsi="Arial" w:cs="Arial"/>
                <w:sz w:val="18"/>
                <w:szCs w:val="18"/>
              </w:rPr>
            </w:pPr>
            <w:r w:rsidRPr="00AE2E17">
              <w:rPr>
                <w:rStyle w:val="BodytextBoldSpacing0pt"/>
                <w:rFonts w:ascii="Arial" w:eastAsiaTheme="minorHAnsi" w:hAnsi="Arial" w:cs="Arial"/>
                <w:sz w:val="18"/>
                <w:szCs w:val="18"/>
              </w:rPr>
              <w:t>Namjena</w:t>
            </w:r>
          </w:p>
        </w:tc>
        <w:tc>
          <w:tcPr>
            <w:tcW w:w="1842" w:type="dxa"/>
            <w:shd w:val="clear" w:color="auto" w:fill="FFFFFF"/>
          </w:tcPr>
          <w:p w:rsidR="006E5506" w:rsidRPr="00AE2E17" w:rsidRDefault="006E5506" w:rsidP="007B4E0E">
            <w:pPr>
              <w:pStyle w:val="BodyText20"/>
              <w:shd w:val="clear" w:color="auto" w:fill="auto"/>
              <w:spacing w:line="210" w:lineRule="exact"/>
              <w:ind w:firstLine="0"/>
              <w:jc w:val="center"/>
              <w:rPr>
                <w:rStyle w:val="BodytextBoldSpacing0pt"/>
                <w:rFonts w:ascii="Arial" w:eastAsiaTheme="minorHAnsi" w:hAnsi="Arial" w:cs="Arial"/>
                <w:sz w:val="18"/>
                <w:szCs w:val="18"/>
              </w:rPr>
            </w:pPr>
          </w:p>
          <w:p w:rsidR="009A55D3" w:rsidRPr="00AE2E17" w:rsidRDefault="009A55D3" w:rsidP="007B4E0E">
            <w:pPr>
              <w:pStyle w:val="BodyText20"/>
              <w:shd w:val="clear" w:color="auto" w:fill="auto"/>
              <w:spacing w:line="210" w:lineRule="exact"/>
              <w:ind w:firstLine="0"/>
              <w:jc w:val="center"/>
              <w:rPr>
                <w:rFonts w:ascii="Arial" w:hAnsi="Arial" w:cs="Arial"/>
                <w:sz w:val="18"/>
                <w:szCs w:val="18"/>
              </w:rPr>
            </w:pPr>
            <w:r w:rsidRPr="00AE2E17">
              <w:rPr>
                <w:rStyle w:val="BodytextBoldSpacing0pt"/>
                <w:rFonts w:ascii="Arial" w:eastAsiaTheme="minorHAnsi" w:hAnsi="Arial" w:cs="Arial"/>
                <w:sz w:val="18"/>
                <w:szCs w:val="18"/>
              </w:rPr>
              <w:t>Tip građevine</w:t>
            </w:r>
          </w:p>
        </w:tc>
        <w:tc>
          <w:tcPr>
            <w:tcW w:w="5660" w:type="dxa"/>
            <w:gridSpan w:val="2"/>
            <w:shd w:val="clear" w:color="auto" w:fill="FFFFFF"/>
          </w:tcPr>
          <w:p w:rsidR="009A55D3" w:rsidRPr="00AE2E17" w:rsidRDefault="009A55D3" w:rsidP="007B4E0E">
            <w:pPr>
              <w:pStyle w:val="BodyText20"/>
              <w:shd w:val="clear" w:color="auto" w:fill="auto"/>
              <w:spacing w:line="283" w:lineRule="exact"/>
              <w:ind w:firstLine="0"/>
              <w:jc w:val="center"/>
              <w:rPr>
                <w:rFonts w:ascii="Arial" w:hAnsi="Arial" w:cs="Arial"/>
                <w:sz w:val="18"/>
                <w:szCs w:val="18"/>
              </w:rPr>
            </w:pPr>
            <w:r w:rsidRPr="00AE2E17">
              <w:rPr>
                <w:rStyle w:val="BodytextBoldSpacing0pt"/>
                <w:rFonts w:ascii="Arial" w:eastAsiaTheme="minorHAnsi" w:hAnsi="Arial" w:cs="Arial"/>
                <w:sz w:val="18"/>
                <w:szCs w:val="18"/>
              </w:rPr>
              <w:t>Potreban broj parkirališnih ili garažnih mjesta (PM) po m</w:t>
            </w:r>
            <w:r w:rsidRPr="00AE2E17">
              <w:rPr>
                <w:rStyle w:val="BodytextBoldSpacing0pt"/>
                <w:rFonts w:ascii="Arial" w:eastAsiaTheme="minorHAnsi" w:hAnsi="Arial" w:cs="Arial"/>
                <w:sz w:val="18"/>
                <w:szCs w:val="18"/>
                <w:vertAlign w:val="superscript"/>
              </w:rPr>
              <w:t>2</w:t>
            </w:r>
            <w:r w:rsidRPr="00AE2E17">
              <w:rPr>
                <w:rStyle w:val="BodytextBoldSpacing0pt"/>
                <w:rFonts w:ascii="Arial" w:eastAsiaTheme="minorHAnsi" w:hAnsi="Arial" w:cs="Arial"/>
                <w:sz w:val="18"/>
                <w:szCs w:val="18"/>
              </w:rPr>
              <w:t xml:space="preserve"> neto površine građevine</w:t>
            </w:r>
          </w:p>
        </w:tc>
      </w:tr>
      <w:tr w:rsidR="009A55D3" w:rsidRPr="00AE2E17" w:rsidTr="006E5506">
        <w:trPr>
          <w:trHeight w:hRule="exact" w:val="571"/>
          <w:jc w:val="center"/>
        </w:trPr>
        <w:tc>
          <w:tcPr>
            <w:tcW w:w="988" w:type="dxa"/>
            <w:vMerge w:val="restart"/>
            <w:shd w:val="clear" w:color="auto" w:fill="FFFFFF"/>
          </w:tcPr>
          <w:p w:rsidR="009A55D3" w:rsidRPr="00AE2E17" w:rsidRDefault="009A55D3" w:rsidP="006E5506">
            <w:pPr>
              <w:pStyle w:val="BodyText20"/>
              <w:shd w:val="clear" w:color="auto" w:fill="auto"/>
              <w:spacing w:line="283" w:lineRule="exact"/>
              <w:ind w:firstLine="0"/>
              <w:rPr>
                <w:rFonts w:ascii="Arial" w:hAnsi="Arial" w:cs="Arial"/>
                <w:sz w:val="18"/>
                <w:szCs w:val="18"/>
              </w:rPr>
            </w:pPr>
            <w:r w:rsidRPr="00AE2E17">
              <w:rPr>
                <w:rStyle w:val="BodytextBoldSpacing0pt"/>
                <w:rFonts w:ascii="Arial" w:eastAsiaTheme="minorHAnsi" w:hAnsi="Arial" w:cs="Arial"/>
                <w:sz w:val="18"/>
                <w:szCs w:val="18"/>
              </w:rPr>
              <w:t>Trgovina i skladišta</w:t>
            </w:r>
          </w:p>
        </w:tc>
        <w:tc>
          <w:tcPr>
            <w:tcW w:w="1842" w:type="dxa"/>
            <w:shd w:val="clear" w:color="auto" w:fill="FFFFFF"/>
          </w:tcPr>
          <w:p w:rsidR="009A55D3" w:rsidRPr="00AE2E17" w:rsidRDefault="009A55D3" w:rsidP="007B4E0E">
            <w:pPr>
              <w:pStyle w:val="BodyText20"/>
              <w:shd w:val="clear" w:color="auto" w:fill="auto"/>
              <w:spacing w:line="274" w:lineRule="exact"/>
              <w:ind w:firstLine="0"/>
              <w:jc w:val="center"/>
              <w:rPr>
                <w:rFonts w:ascii="Arial" w:hAnsi="Arial" w:cs="Arial"/>
                <w:sz w:val="18"/>
                <w:szCs w:val="18"/>
              </w:rPr>
            </w:pPr>
            <w:proofErr w:type="spellStart"/>
            <w:r w:rsidRPr="00AE2E17">
              <w:rPr>
                <w:rFonts w:ascii="Arial" w:hAnsi="Arial" w:cs="Arial"/>
                <w:color w:val="000000"/>
                <w:sz w:val="18"/>
                <w:szCs w:val="18"/>
              </w:rPr>
              <w:t>robna</w:t>
            </w:r>
            <w:proofErr w:type="spellEnd"/>
            <w:r w:rsidRPr="00AE2E17">
              <w:rPr>
                <w:rFonts w:ascii="Arial" w:hAnsi="Arial" w:cs="Arial"/>
                <w:color w:val="000000"/>
                <w:sz w:val="18"/>
                <w:szCs w:val="18"/>
              </w:rPr>
              <w:t xml:space="preserve"> </w:t>
            </w:r>
            <w:proofErr w:type="spellStart"/>
            <w:r w:rsidRPr="00AE2E17">
              <w:rPr>
                <w:rFonts w:ascii="Arial" w:hAnsi="Arial" w:cs="Arial"/>
                <w:color w:val="000000"/>
                <w:sz w:val="18"/>
                <w:szCs w:val="18"/>
              </w:rPr>
              <w:t>kuća</w:t>
            </w:r>
            <w:proofErr w:type="spellEnd"/>
            <w:r w:rsidRPr="00AE2E17">
              <w:rPr>
                <w:rFonts w:ascii="Arial" w:hAnsi="Arial" w:cs="Arial"/>
                <w:color w:val="000000"/>
                <w:sz w:val="18"/>
                <w:szCs w:val="18"/>
              </w:rPr>
              <w:t>, supermarket</w:t>
            </w:r>
          </w:p>
        </w:tc>
        <w:tc>
          <w:tcPr>
            <w:tcW w:w="2684" w:type="dxa"/>
            <w:shd w:val="clear" w:color="auto" w:fill="FFFFFF"/>
          </w:tcPr>
          <w:p w:rsidR="009A55D3" w:rsidRPr="00AE2E17" w:rsidRDefault="009A55D3" w:rsidP="007B4E0E">
            <w:pPr>
              <w:pStyle w:val="BodyText20"/>
              <w:shd w:val="clear" w:color="auto" w:fill="auto"/>
              <w:spacing w:line="278" w:lineRule="exact"/>
              <w:ind w:left="300" w:firstLine="0"/>
              <w:rPr>
                <w:rFonts w:ascii="Arial" w:hAnsi="Arial" w:cs="Arial"/>
                <w:sz w:val="18"/>
                <w:szCs w:val="18"/>
              </w:rPr>
            </w:pPr>
            <w:r w:rsidRPr="00AE2E17">
              <w:rPr>
                <w:rFonts w:ascii="Arial" w:hAnsi="Arial" w:cs="Arial"/>
                <w:color w:val="000000"/>
                <w:sz w:val="18"/>
                <w:szCs w:val="18"/>
              </w:rPr>
              <w:t xml:space="preserve">1 PM </w:t>
            </w:r>
            <w:proofErr w:type="spellStart"/>
            <w:r w:rsidRPr="00AE2E17">
              <w:rPr>
                <w:rFonts w:ascii="Arial" w:hAnsi="Arial" w:cs="Arial"/>
                <w:color w:val="000000"/>
                <w:sz w:val="18"/>
                <w:szCs w:val="18"/>
              </w:rPr>
              <w:t>na</w:t>
            </w:r>
            <w:proofErr w:type="spellEnd"/>
            <w:r w:rsidRPr="00AE2E17">
              <w:rPr>
                <w:rFonts w:ascii="Arial" w:hAnsi="Arial" w:cs="Arial"/>
                <w:color w:val="000000"/>
                <w:sz w:val="18"/>
                <w:szCs w:val="18"/>
              </w:rPr>
              <w:t xml:space="preserve"> 15 m</w:t>
            </w:r>
            <w:r w:rsidRPr="00AE2E17">
              <w:rPr>
                <w:rFonts w:ascii="Arial" w:hAnsi="Arial" w:cs="Arial"/>
                <w:color w:val="000000"/>
                <w:sz w:val="18"/>
                <w:szCs w:val="18"/>
                <w:vertAlign w:val="superscript"/>
              </w:rPr>
              <w:t>2</w:t>
            </w:r>
            <w:r w:rsidRPr="00AE2E17">
              <w:rPr>
                <w:rFonts w:ascii="Arial" w:hAnsi="Arial" w:cs="Arial"/>
                <w:color w:val="000000"/>
                <w:sz w:val="18"/>
                <w:szCs w:val="18"/>
              </w:rPr>
              <w:t xml:space="preserve"> </w:t>
            </w:r>
            <w:proofErr w:type="spellStart"/>
            <w:r w:rsidRPr="00AE2E17">
              <w:rPr>
                <w:rFonts w:ascii="Arial" w:hAnsi="Arial" w:cs="Arial"/>
                <w:color w:val="000000"/>
                <w:sz w:val="18"/>
                <w:szCs w:val="18"/>
              </w:rPr>
              <w:t>prodajne</w:t>
            </w:r>
            <w:proofErr w:type="spellEnd"/>
            <w:r w:rsidRPr="00AE2E17">
              <w:rPr>
                <w:rFonts w:ascii="Arial" w:hAnsi="Arial" w:cs="Arial"/>
                <w:color w:val="000000"/>
                <w:sz w:val="18"/>
                <w:szCs w:val="18"/>
              </w:rPr>
              <w:t xml:space="preserve"> </w:t>
            </w:r>
            <w:proofErr w:type="spellStart"/>
            <w:r w:rsidRPr="00AE2E17">
              <w:rPr>
                <w:rFonts w:ascii="Arial" w:hAnsi="Arial" w:cs="Arial"/>
                <w:color w:val="000000"/>
                <w:sz w:val="18"/>
                <w:szCs w:val="18"/>
              </w:rPr>
              <w:t>površine</w:t>
            </w:r>
            <w:proofErr w:type="spellEnd"/>
          </w:p>
        </w:tc>
        <w:tc>
          <w:tcPr>
            <w:tcW w:w="2976" w:type="dxa"/>
            <w:shd w:val="clear" w:color="auto" w:fill="FFFFFF"/>
          </w:tcPr>
          <w:p w:rsidR="009A55D3" w:rsidRPr="00AE2E17" w:rsidRDefault="009A55D3" w:rsidP="007B4E0E">
            <w:pPr>
              <w:rPr>
                <w:rFonts w:ascii="Arial" w:hAnsi="Arial" w:cs="Arial"/>
                <w:sz w:val="18"/>
                <w:szCs w:val="18"/>
              </w:rPr>
            </w:pPr>
          </w:p>
        </w:tc>
      </w:tr>
      <w:tr w:rsidR="009A55D3" w:rsidRPr="00AE2E17" w:rsidTr="006E5506">
        <w:trPr>
          <w:trHeight w:hRule="exact" w:val="850"/>
          <w:jc w:val="center"/>
        </w:trPr>
        <w:tc>
          <w:tcPr>
            <w:tcW w:w="988" w:type="dxa"/>
            <w:vMerge/>
            <w:shd w:val="clear" w:color="auto" w:fill="FFFFFF"/>
          </w:tcPr>
          <w:p w:rsidR="009A55D3" w:rsidRPr="00AE2E17" w:rsidRDefault="009A55D3" w:rsidP="007B4E0E">
            <w:pPr>
              <w:rPr>
                <w:rFonts w:ascii="Arial" w:hAnsi="Arial" w:cs="Arial"/>
                <w:sz w:val="18"/>
                <w:szCs w:val="18"/>
              </w:rPr>
            </w:pPr>
          </w:p>
        </w:tc>
        <w:tc>
          <w:tcPr>
            <w:tcW w:w="1842" w:type="dxa"/>
            <w:shd w:val="clear" w:color="auto" w:fill="FFFFFF"/>
          </w:tcPr>
          <w:p w:rsidR="006E5506" w:rsidRPr="00AE2E17" w:rsidRDefault="006E5506" w:rsidP="007B4E0E">
            <w:pPr>
              <w:pStyle w:val="BodyText20"/>
              <w:shd w:val="clear" w:color="auto" w:fill="auto"/>
              <w:spacing w:line="210" w:lineRule="exact"/>
              <w:ind w:firstLine="0"/>
              <w:jc w:val="center"/>
              <w:rPr>
                <w:rFonts w:ascii="Arial" w:hAnsi="Arial" w:cs="Arial"/>
                <w:color w:val="000000"/>
                <w:sz w:val="18"/>
                <w:szCs w:val="18"/>
              </w:rPr>
            </w:pPr>
          </w:p>
          <w:p w:rsidR="009A55D3" w:rsidRPr="00AE2E17" w:rsidRDefault="009A55D3" w:rsidP="007B4E0E">
            <w:pPr>
              <w:pStyle w:val="BodyText20"/>
              <w:shd w:val="clear" w:color="auto" w:fill="auto"/>
              <w:spacing w:line="210" w:lineRule="exact"/>
              <w:ind w:firstLine="0"/>
              <w:jc w:val="center"/>
              <w:rPr>
                <w:rFonts w:ascii="Arial" w:hAnsi="Arial" w:cs="Arial"/>
                <w:sz w:val="18"/>
                <w:szCs w:val="18"/>
              </w:rPr>
            </w:pPr>
            <w:proofErr w:type="spellStart"/>
            <w:r w:rsidRPr="00AE2E17">
              <w:rPr>
                <w:rFonts w:ascii="Arial" w:hAnsi="Arial" w:cs="Arial"/>
                <w:color w:val="000000"/>
                <w:sz w:val="18"/>
                <w:szCs w:val="18"/>
              </w:rPr>
              <w:t>ostale</w:t>
            </w:r>
            <w:proofErr w:type="spellEnd"/>
            <w:r w:rsidRPr="00AE2E17">
              <w:rPr>
                <w:rFonts w:ascii="Arial" w:hAnsi="Arial" w:cs="Arial"/>
                <w:color w:val="000000"/>
                <w:sz w:val="18"/>
                <w:szCs w:val="18"/>
              </w:rPr>
              <w:t xml:space="preserve"> </w:t>
            </w:r>
            <w:proofErr w:type="spellStart"/>
            <w:r w:rsidRPr="00AE2E17">
              <w:rPr>
                <w:rFonts w:ascii="Arial" w:hAnsi="Arial" w:cs="Arial"/>
                <w:color w:val="000000"/>
                <w:sz w:val="18"/>
                <w:szCs w:val="18"/>
              </w:rPr>
              <w:t>trgovine</w:t>
            </w:r>
            <w:proofErr w:type="spellEnd"/>
          </w:p>
        </w:tc>
        <w:tc>
          <w:tcPr>
            <w:tcW w:w="2684" w:type="dxa"/>
            <w:shd w:val="clear" w:color="auto" w:fill="FFFFFF"/>
          </w:tcPr>
          <w:p w:rsidR="009A55D3" w:rsidRPr="00AE2E17" w:rsidRDefault="009A55D3" w:rsidP="007B4E0E">
            <w:pPr>
              <w:pStyle w:val="BodyText20"/>
              <w:shd w:val="clear" w:color="auto" w:fill="auto"/>
              <w:spacing w:line="288" w:lineRule="exact"/>
              <w:ind w:left="300" w:firstLine="0"/>
              <w:rPr>
                <w:rFonts w:ascii="Arial" w:hAnsi="Arial" w:cs="Arial"/>
                <w:sz w:val="18"/>
                <w:szCs w:val="18"/>
              </w:rPr>
            </w:pPr>
            <w:r w:rsidRPr="00AE2E17">
              <w:rPr>
                <w:rFonts w:ascii="Arial" w:hAnsi="Arial" w:cs="Arial"/>
                <w:color w:val="000000"/>
                <w:sz w:val="18"/>
                <w:szCs w:val="18"/>
              </w:rPr>
              <w:t xml:space="preserve">1 PM </w:t>
            </w:r>
            <w:proofErr w:type="spellStart"/>
            <w:r w:rsidRPr="00AE2E17">
              <w:rPr>
                <w:rFonts w:ascii="Arial" w:hAnsi="Arial" w:cs="Arial"/>
                <w:color w:val="000000"/>
                <w:sz w:val="18"/>
                <w:szCs w:val="18"/>
              </w:rPr>
              <w:t>na</w:t>
            </w:r>
            <w:proofErr w:type="spellEnd"/>
            <w:r w:rsidRPr="00AE2E17">
              <w:rPr>
                <w:rFonts w:ascii="Arial" w:hAnsi="Arial" w:cs="Arial"/>
                <w:color w:val="000000"/>
                <w:sz w:val="18"/>
                <w:szCs w:val="18"/>
              </w:rPr>
              <w:t xml:space="preserve"> 30 m</w:t>
            </w:r>
            <w:r w:rsidRPr="00AE2E17">
              <w:rPr>
                <w:rFonts w:ascii="Arial" w:hAnsi="Arial" w:cs="Arial"/>
                <w:color w:val="000000"/>
                <w:sz w:val="18"/>
                <w:szCs w:val="18"/>
                <w:vertAlign w:val="superscript"/>
              </w:rPr>
              <w:t>2</w:t>
            </w:r>
            <w:r w:rsidRPr="00AE2E17">
              <w:rPr>
                <w:rFonts w:ascii="Arial" w:hAnsi="Arial" w:cs="Arial"/>
                <w:color w:val="000000"/>
                <w:sz w:val="18"/>
                <w:szCs w:val="18"/>
              </w:rPr>
              <w:t xml:space="preserve"> </w:t>
            </w:r>
            <w:proofErr w:type="spellStart"/>
            <w:r w:rsidRPr="00AE2E17">
              <w:rPr>
                <w:rFonts w:ascii="Arial" w:hAnsi="Arial" w:cs="Arial"/>
                <w:color w:val="000000"/>
                <w:sz w:val="18"/>
                <w:szCs w:val="18"/>
              </w:rPr>
              <w:t>prodajne</w:t>
            </w:r>
            <w:proofErr w:type="spellEnd"/>
            <w:r w:rsidRPr="00AE2E17">
              <w:rPr>
                <w:rFonts w:ascii="Arial" w:hAnsi="Arial" w:cs="Arial"/>
                <w:color w:val="000000"/>
                <w:sz w:val="18"/>
                <w:szCs w:val="18"/>
              </w:rPr>
              <w:t xml:space="preserve"> </w:t>
            </w:r>
            <w:proofErr w:type="spellStart"/>
            <w:r w:rsidRPr="00AE2E17">
              <w:rPr>
                <w:rFonts w:ascii="Arial" w:hAnsi="Arial" w:cs="Arial"/>
                <w:color w:val="000000"/>
                <w:sz w:val="18"/>
                <w:szCs w:val="18"/>
              </w:rPr>
              <w:t>površine</w:t>
            </w:r>
            <w:proofErr w:type="spellEnd"/>
          </w:p>
        </w:tc>
        <w:tc>
          <w:tcPr>
            <w:tcW w:w="2976" w:type="dxa"/>
            <w:shd w:val="clear" w:color="auto" w:fill="FFFFFF"/>
          </w:tcPr>
          <w:p w:rsidR="009A55D3" w:rsidRPr="00AE2E17" w:rsidRDefault="009A55D3" w:rsidP="007B4E0E">
            <w:pPr>
              <w:pStyle w:val="BodyText20"/>
              <w:shd w:val="clear" w:color="auto" w:fill="auto"/>
              <w:spacing w:line="278" w:lineRule="exact"/>
              <w:ind w:firstLine="0"/>
              <w:jc w:val="center"/>
              <w:rPr>
                <w:rFonts w:ascii="Arial" w:hAnsi="Arial" w:cs="Arial"/>
                <w:sz w:val="18"/>
                <w:szCs w:val="18"/>
              </w:rPr>
            </w:pPr>
            <w:proofErr w:type="spellStart"/>
            <w:r w:rsidRPr="00AE2E17">
              <w:rPr>
                <w:rFonts w:ascii="Arial" w:hAnsi="Arial" w:cs="Arial"/>
                <w:color w:val="000000"/>
                <w:sz w:val="18"/>
                <w:szCs w:val="18"/>
              </w:rPr>
              <w:t>najmanje</w:t>
            </w:r>
            <w:proofErr w:type="spellEnd"/>
            <w:r w:rsidRPr="00AE2E17">
              <w:rPr>
                <w:rFonts w:ascii="Arial" w:hAnsi="Arial" w:cs="Arial"/>
                <w:color w:val="000000"/>
                <w:sz w:val="18"/>
                <w:szCs w:val="18"/>
              </w:rPr>
              <w:t xml:space="preserve"> 2 PM, od </w:t>
            </w:r>
            <w:proofErr w:type="spellStart"/>
            <w:r w:rsidRPr="00AE2E17">
              <w:rPr>
                <w:rFonts w:ascii="Arial" w:hAnsi="Arial" w:cs="Arial"/>
                <w:color w:val="000000"/>
                <w:sz w:val="18"/>
                <w:szCs w:val="18"/>
              </w:rPr>
              <w:t>kojih</w:t>
            </w:r>
            <w:proofErr w:type="spellEnd"/>
            <w:r w:rsidRPr="00AE2E17">
              <w:rPr>
                <w:rFonts w:ascii="Arial" w:hAnsi="Arial" w:cs="Arial"/>
                <w:color w:val="000000"/>
                <w:sz w:val="18"/>
                <w:szCs w:val="18"/>
              </w:rPr>
              <w:t xml:space="preserve"> </w:t>
            </w:r>
            <w:proofErr w:type="spellStart"/>
            <w:r w:rsidRPr="00AE2E17">
              <w:rPr>
                <w:rFonts w:ascii="Arial" w:hAnsi="Arial" w:cs="Arial"/>
                <w:color w:val="000000"/>
                <w:sz w:val="18"/>
                <w:szCs w:val="18"/>
              </w:rPr>
              <w:t>jedno</w:t>
            </w:r>
            <w:proofErr w:type="spellEnd"/>
            <w:r w:rsidRPr="00AE2E17">
              <w:rPr>
                <w:rFonts w:ascii="Arial" w:hAnsi="Arial" w:cs="Arial"/>
                <w:color w:val="000000"/>
                <w:sz w:val="18"/>
                <w:szCs w:val="18"/>
              </w:rPr>
              <w:t xml:space="preserve"> </w:t>
            </w:r>
            <w:proofErr w:type="spellStart"/>
            <w:r w:rsidRPr="00AE2E17">
              <w:rPr>
                <w:rFonts w:ascii="Arial" w:hAnsi="Arial" w:cs="Arial"/>
                <w:color w:val="000000"/>
                <w:sz w:val="18"/>
                <w:szCs w:val="18"/>
              </w:rPr>
              <w:t>posebno</w:t>
            </w:r>
            <w:proofErr w:type="spellEnd"/>
            <w:r w:rsidRPr="00AE2E17">
              <w:rPr>
                <w:rFonts w:ascii="Arial" w:hAnsi="Arial" w:cs="Arial"/>
                <w:color w:val="000000"/>
                <w:sz w:val="18"/>
                <w:szCs w:val="18"/>
              </w:rPr>
              <w:t xml:space="preserve"> </w:t>
            </w:r>
            <w:proofErr w:type="spellStart"/>
            <w:r w:rsidRPr="00AE2E17">
              <w:rPr>
                <w:rFonts w:ascii="Arial" w:hAnsi="Arial" w:cs="Arial"/>
                <w:color w:val="000000"/>
                <w:sz w:val="18"/>
                <w:szCs w:val="18"/>
              </w:rPr>
              <w:t>označeno</w:t>
            </w:r>
            <w:proofErr w:type="spellEnd"/>
            <w:r w:rsidRPr="00AE2E17">
              <w:rPr>
                <w:rFonts w:ascii="Arial" w:hAnsi="Arial" w:cs="Arial"/>
                <w:color w:val="000000"/>
                <w:sz w:val="18"/>
                <w:szCs w:val="18"/>
              </w:rPr>
              <w:t xml:space="preserve"> za </w:t>
            </w:r>
            <w:proofErr w:type="spellStart"/>
            <w:r w:rsidRPr="00AE2E17">
              <w:rPr>
                <w:rFonts w:ascii="Arial" w:hAnsi="Arial" w:cs="Arial"/>
                <w:color w:val="000000"/>
                <w:sz w:val="18"/>
                <w:szCs w:val="18"/>
              </w:rPr>
              <w:t>vozila</w:t>
            </w:r>
            <w:proofErr w:type="spellEnd"/>
            <w:r w:rsidRPr="00AE2E17">
              <w:rPr>
                <w:rFonts w:ascii="Arial" w:hAnsi="Arial" w:cs="Arial"/>
                <w:color w:val="000000"/>
                <w:sz w:val="18"/>
                <w:szCs w:val="18"/>
              </w:rPr>
              <w:t xml:space="preserve"> </w:t>
            </w:r>
            <w:proofErr w:type="spellStart"/>
            <w:r w:rsidRPr="00AE2E17">
              <w:rPr>
                <w:rFonts w:ascii="Arial" w:hAnsi="Arial" w:cs="Arial"/>
                <w:color w:val="000000"/>
                <w:sz w:val="18"/>
                <w:szCs w:val="18"/>
              </w:rPr>
              <w:t>opskrbe</w:t>
            </w:r>
            <w:proofErr w:type="spellEnd"/>
          </w:p>
        </w:tc>
      </w:tr>
      <w:tr w:rsidR="009A55D3" w:rsidRPr="00AE2E17" w:rsidTr="006E5506">
        <w:trPr>
          <w:trHeight w:hRule="exact" w:val="996"/>
          <w:jc w:val="center"/>
        </w:trPr>
        <w:tc>
          <w:tcPr>
            <w:tcW w:w="988" w:type="dxa"/>
            <w:vMerge/>
            <w:shd w:val="clear" w:color="auto" w:fill="FFFFFF"/>
          </w:tcPr>
          <w:p w:rsidR="009A55D3" w:rsidRPr="00AE2E17" w:rsidRDefault="009A55D3" w:rsidP="007B4E0E">
            <w:pPr>
              <w:rPr>
                <w:rFonts w:ascii="Arial" w:hAnsi="Arial" w:cs="Arial"/>
                <w:sz w:val="18"/>
                <w:szCs w:val="18"/>
              </w:rPr>
            </w:pPr>
          </w:p>
        </w:tc>
        <w:tc>
          <w:tcPr>
            <w:tcW w:w="1842" w:type="dxa"/>
            <w:shd w:val="clear" w:color="auto" w:fill="FFFFFF"/>
          </w:tcPr>
          <w:p w:rsidR="006E5506" w:rsidRPr="00AE2E17" w:rsidRDefault="006E5506" w:rsidP="007B4E0E">
            <w:pPr>
              <w:pStyle w:val="BodyText20"/>
              <w:shd w:val="clear" w:color="auto" w:fill="auto"/>
              <w:spacing w:line="210" w:lineRule="exact"/>
              <w:ind w:firstLine="0"/>
              <w:jc w:val="center"/>
              <w:rPr>
                <w:rFonts w:ascii="Arial" w:hAnsi="Arial" w:cs="Arial"/>
                <w:color w:val="000000"/>
                <w:sz w:val="18"/>
                <w:szCs w:val="18"/>
              </w:rPr>
            </w:pPr>
          </w:p>
          <w:p w:rsidR="009A55D3" w:rsidRPr="00AE2E17" w:rsidRDefault="009A55D3" w:rsidP="007B4E0E">
            <w:pPr>
              <w:pStyle w:val="BodyText20"/>
              <w:shd w:val="clear" w:color="auto" w:fill="auto"/>
              <w:spacing w:line="210" w:lineRule="exact"/>
              <w:ind w:firstLine="0"/>
              <w:jc w:val="center"/>
              <w:rPr>
                <w:rFonts w:ascii="Arial" w:hAnsi="Arial" w:cs="Arial"/>
                <w:sz w:val="18"/>
                <w:szCs w:val="18"/>
              </w:rPr>
            </w:pPr>
            <w:proofErr w:type="spellStart"/>
            <w:r w:rsidRPr="00AE2E17">
              <w:rPr>
                <w:rFonts w:ascii="Arial" w:hAnsi="Arial" w:cs="Arial"/>
                <w:color w:val="000000"/>
                <w:sz w:val="18"/>
                <w:szCs w:val="18"/>
              </w:rPr>
              <w:t>skladišta</w:t>
            </w:r>
            <w:proofErr w:type="spellEnd"/>
          </w:p>
        </w:tc>
        <w:tc>
          <w:tcPr>
            <w:tcW w:w="2684" w:type="dxa"/>
            <w:shd w:val="clear" w:color="auto" w:fill="FFFFFF"/>
          </w:tcPr>
          <w:p w:rsidR="006E5506" w:rsidRPr="00AE2E17" w:rsidRDefault="006E5506" w:rsidP="007B4E0E">
            <w:pPr>
              <w:pStyle w:val="BodyText20"/>
              <w:shd w:val="clear" w:color="auto" w:fill="auto"/>
              <w:spacing w:line="210" w:lineRule="exact"/>
              <w:ind w:left="300" w:firstLine="0"/>
              <w:rPr>
                <w:rFonts w:ascii="Arial" w:hAnsi="Arial" w:cs="Arial"/>
                <w:color w:val="000000"/>
                <w:sz w:val="18"/>
                <w:szCs w:val="18"/>
              </w:rPr>
            </w:pPr>
          </w:p>
          <w:p w:rsidR="009A55D3" w:rsidRPr="00AE2E17" w:rsidRDefault="009A55D3" w:rsidP="007B4E0E">
            <w:pPr>
              <w:pStyle w:val="BodyText20"/>
              <w:shd w:val="clear" w:color="auto" w:fill="auto"/>
              <w:spacing w:line="210" w:lineRule="exact"/>
              <w:ind w:left="300" w:firstLine="0"/>
              <w:rPr>
                <w:rFonts w:ascii="Arial" w:hAnsi="Arial" w:cs="Arial"/>
                <w:sz w:val="18"/>
                <w:szCs w:val="18"/>
              </w:rPr>
            </w:pPr>
            <w:r w:rsidRPr="00AE2E17">
              <w:rPr>
                <w:rFonts w:ascii="Arial" w:hAnsi="Arial" w:cs="Arial"/>
                <w:color w:val="000000"/>
                <w:sz w:val="18"/>
                <w:szCs w:val="18"/>
              </w:rPr>
              <w:t xml:space="preserve">1 PM </w:t>
            </w:r>
            <w:proofErr w:type="spellStart"/>
            <w:r w:rsidRPr="00AE2E17">
              <w:rPr>
                <w:rFonts w:ascii="Arial" w:hAnsi="Arial" w:cs="Arial"/>
                <w:color w:val="000000"/>
                <w:sz w:val="18"/>
                <w:szCs w:val="18"/>
              </w:rPr>
              <w:t>na</w:t>
            </w:r>
            <w:proofErr w:type="spellEnd"/>
            <w:r w:rsidRPr="00AE2E17">
              <w:rPr>
                <w:rFonts w:ascii="Arial" w:hAnsi="Arial" w:cs="Arial"/>
                <w:color w:val="000000"/>
                <w:sz w:val="18"/>
                <w:szCs w:val="18"/>
              </w:rPr>
              <w:t xml:space="preserve"> 100 m</w:t>
            </w:r>
            <w:r w:rsidRPr="00AE2E17">
              <w:rPr>
                <w:rFonts w:ascii="Arial" w:hAnsi="Arial" w:cs="Arial"/>
                <w:color w:val="000000"/>
                <w:sz w:val="18"/>
                <w:szCs w:val="18"/>
                <w:vertAlign w:val="superscript"/>
              </w:rPr>
              <w:t>2</w:t>
            </w:r>
          </w:p>
        </w:tc>
        <w:tc>
          <w:tcPr>
            <w:tcW w:w="2976" w:type="dxa"/>
            <w:shd w:val="clear" w:color="auto" w:fill="FFFFFF"/>
          </w:tcPr>
          <w:p w:rsidR="009A55D3" w:rsidRPr="00AE2E17" w:rsidRDefault="009A55D3" w:rsidP="007B4E0E">
            <w:pPr>
              <w:pStyle w:val="BodyText20"/>
              <w:shd w:val="clear" w:color="auto" w:fill="auto"/>
              <w:spacing w:line="274" w:lineRule="exact"/>
              <w:ind w:firstLine="0"/>
              <w:jc w:val="center"/>
              <w:rPr>
                <w:rFonts w:ascii="Arial" w:hAnsi="Arial" w:cs="Arial"/>
                <w:sz w:val="18"/>
                <w:szCs w:val="18"/>
              </w:rPr>
            </w:pPr>
            <w:proofErr w:type="spellStart"/>
            <w:r w:rsidRPr="00AE2E17">
              <w:rPr>
                <w:rFonts w:ascii="Arial" w:hAnsi="Arial" w:cs="Arial"/>
                <w:color w:val="000000"/>
                <w:sz w:val="18"/>
                <w:szCs w:val="18"/>
              </w:rPr>
              <w:t>najmanje</w:t>
            </w:r>
            <w:proofErr w:type="spellEnd"/>
            <w:r w:rsidRPr="00AE2E17">
              <w:rPr>
                <w:rFonts w:ascii="Arial" w:hAnsi="Arial" w:cs="Arial"/>
                <w:color w:val="000000"/>
                <w:sz w:val="18"/>
                <w:szCs w:val="18"/>
              </w:rPr>
              <w:t xml:space="preserve"> 1 PM, za </w:t>
            </w:r>
            <w:proofErr w:type="spellStart"/>
            <w:r w:rsidRPr="00AE2E17">
              <w:rPr>
                <w:rFonts w:ascii="Arial" w:hAnsi="Arial" w:cs="Arial"/>
                <w:color w:val="000000"/>
                <w:sz w:val="18"/>
                <w:szCs w:val="18"/>
              </w:rPr>
              <w:t>skladišta</w:t>
            </w:r>
            <w:proofErr w:type="spellEnd"/>
            <w:r w:rsidRPr="00AE2E17">
              <w:rPr>
                <w:rFonts w:ascii="Arial" w:hAnsi="Arial" w:cs="Arial"/>
                <w:color w:val="000000"/>
                <w:sz w:val="18"/>
                <w:szCs w:val="18"/>
              </w:rPr>
              <w:t xml:space="preserve"> </w:t>
            </w:r>
            <w:proofErr w:type="spellStart"/>
            <w:r w:rsidRPr="00AE2E17">
              <w:rPr>
                <w:rFonts w:ascii="Arial" w:hAnsi="Arial" w:cs="Arial"/>
                <w:color w:val="000000"/>
                <w:sz w:val="18"/>
                <w:szCs w:val="18"/>
              </w:rPr>
              <w:t>preko</w:t>
            </w:r>
            <w:proofErr w:type="spellEnd"/>
            <w:r w:rsidRPr="00AE2E17">
              <w:rPr>
                <w:rFonts w:ascii="Arial" w:hAnsi="Arial" w:cs="Arial"/>
                <w:color w:val="000000"/>
                <w:sz w:val="18"/>
                <w:szCs w:val="18"/>
              </w:rPr>
              <w:t xml:space="preserve"> 100 m</w:t>
            </w:r>
            <w:r w:rsidRPr="00AE2E17">
              <w:rPr>
                <w:rFonts w:ascii="Arial" w:hAnsi="Arial" w:cs="Arial"/>
                <w:color w:val="000000"/>
                <w:sz w:val="18"/>
                <w:szCs w:val="18"/>
                <w:vertAlign w:val="superscript"/>
              </w:rPr>
              <w:t>2</w:t>
            </w:r>
            <w:r w:rsidRPr="00AE2E17">
              <w:rPr>
                <w:rFonts w:ascii="Arial" w:hAnsi="Arial" w:cs="Arial"/>
                <w:color w:val="000000"/>
                <w:sz w:val="18"/>
                <w:szCs w:val="18"/>
              </w:rPr>
              <w:t xml:space="preserve"> </w:t>
            </w:r>
            <w:proofErr w:type="spellStart"/>
            <w:r w:rsidRPr="00AE2E17">
              <w:rPr>
                <w:rFonts w:ascii="Arial" w:hAnsi="Arial" w:cs="Arial"/>
                <w:color w:val="000000"/>
                <w:sz w:val="18"/>
                <w:szCs w:val="18"/>
              </w:rPr>
              <w:t>minimalno</w:t>
            </w:r>
            <w:proofErr w:type="spellEnd"/>
            <w:r w:rsidRPr="00AE2E17">
              <w:rPr>
                <w:rFonts w:ascii="Arial" w:hAnsi="Arial" w:cs="Arial"/>
                <w:color w:val="000000"/>
                <w:sz w:val="18"/>
                <w:szCs w:val="18"/>
              </w:rPr>
              <w:t xml:space="preserve"> </w:t>
            </w:r>
            <w:proofErr w:type="spellStart"/>
            <w:r w:rsidRPr="00AE2E17">
              <w:rPr>
                <w:rFonts w:ascii="Arial" w:hAnsi="Arial" w:cs="Arial"/>
                <w:color w:val="000000"/>
                <w:sz w:val="18"/>
                <w:szCs w:val="18"/>
              </w:rPr>
              <w:t>jedno</w:t>
            </w:r>
            <w:proofErr w:type="spellEnd"/>
            <w:r w:rsidRPr="00AE2E17">
              <w:rPr>
                <w:rFonts w:ascii="Arial" w:hAnsi="Arial" w:cs="Arial"/>
                <w:color w:val="000000"/>
                <w:sz w:val="18"/>
                <w:szCs w:val="18"/>
              </w:rPr>
              <w:t xml:space="preserve"> </w:t>
            </w:r>
            <w:proofErr w:type="spellStart"/>
            <w:r w:rsidRPr="00AE2E17">
              <w:rPr>
                <w:rFonts w:ascii="Arial" w:hAnsi="Arial" w:cs="Arial"/>
                <w:color w:val="000000"/>
                <w:sz w:val="18"/>
                <w:szCs w:val="18"/>
              </w:rPr>
              <w:t>posebno</w:t>
            </w:r>
            <w:proofErr w:type="spellEnd"/>
            <w:r w:rsidRPr="00AE2E17">
              <w:rPr>
                <w:rFonts w:ascii="Arial" w:hAnsi="Arial" w:cs="Arial"/>
                <w:color w:val="000000"/>
                <w:sz w:val="18"/>
                <w:szCs w:val="18"/>
              </w:rPr>
              <w:t xml:space="preserve"> </w:t>
            </w:r>
            <w:proofErr w:type="spellStart"/>
            <w:r w:rsidRPr="00AE2E17">
              <w:rPr>
                <w:rFonts w:ascii="Arial" w:hAnsi="Arial" w:cs="Arial"/>
                <w:color w:val="000000"/>
                <w:sz w:val="18"/>
                <w:szCs w:val="18"/>
              </w:rPr>
              <w:t>označeno</w:t>
            </w:r>
            <w:proofErr w:type="spellEnd"/>
            <w:r w:rsidRPr="00AE2E17">
              <w:rPr>
                <w:rFonts w:ascii="Arial" w:hAnsi="Arial" w:cs="Arial"/>
                <w:color w:val="000000"/>
                <w:sz w:val="18"/>
                <w:szCs w:val="18"/>
              </w:rPr>
              <w:t xml:space="preserve"> za </w:t>
            </w:r>
            <w:proofErr w:type="spellStart"/>
            <w:r w:rsidRPr="00AE2E17">
              <w:rPr>
                <w:rFonts w:ascii="Arial" w:hAnsi="Arial" w:cs="Arial"/>
                <w:color w:val="000000"/>
                <w:sz w:val="18"/>
                <w:szCs w:val="18"/>
              </w:rPr>
              <w:t>vozila</w:t>
            </w:r>
            <w:proofErr w:type="spellEnd"/>
            <w:r w:rsidRPr="00AE2E17">
              <w:rPr>
                <w:rFonts w:ascii="Arial" w:hAnsi="Arial" w:cs="Arial"/>
                <w:color w:val="000000"/>
                <w:sz w:val="18"/>
                <w:szCs w:val="18"/>
              </w:rPr>
              <w:t xml:space="preserve"> </w:t>
            </w:r>
            <w:proofErr w:type="spellStart"/>
            <w:r w:rsidRPr="00AE2E17">
              <w:rPr>
                <w:rFonts w:ascii="Arial" w:hAnsi="Arial" w:cs="Arial"/>
                <w:color w:val="000000"/>
                <w:sz w:val="18"/>
                <w:szCs w:val="18"/>
              </w:rPr>
              <w:t>opskrbe</w:t>
            </w:r>
            <w:proofErr w:type="spellEnd"/>
          </w:p>
        </w:tc>
      </w:tr>
    </w:tbl>
    <w:p w:rsidR="009A55D3" w:rsidRPr="00AE2E17" w:rsidRDefault="009A55D3" w:rsidP="009A55D3">
      <w:pPr>
        <w:rPr>
          <w:rFonts w:ascii="Arial" w:hAnsi="Arial" w:cs="Arial"/>
        </w:rPr>
      </w:pPr>
    </w:p>
    <w:p w:rsidR="003B0FD8" w:rsidRPr="00AE2E17" w:rsidRDefault="003B0FD8" w:rsidP="00357B85">
      <w:pPr>
        <w:spacing w:after="0" w:line="300" w:lineRule="exact"/>
        <w:rPr>
          <w:rFonts w:ascii="Arial" w:hAnsi="Arial" w:cs="Arial"/>
        </w:rPr>
      </w:pPr>
      <w:r w:rsidRPr="00AE2E17">
        <w:rPr>
          <w:rFonts w:ascii="Arial" w:hAnsi="Arial" w:cs="Arial"/>
        </w:rPr>
        <w:t>(9)</w:t>
      </w:r>
      <w:r w:rsidRPr="00AE2E17">
        <w:rPr>
          <w:rFonts w:ascii="Arial" w:hAnsi="Arial" w:cs="Arial"/>
        </w:rPr>
        <w:tab/>
        <w:t>Planirane su i interne pješačke površine.</w:t>
      </w:r>
    </w:p>
    <w:p w:rsidR="00B8092B" w:rsidRPr="00AE2E17" w:rsidRDefault="00B8092B" w:rsidP="00357B85">
      <w:pPr>
        <w:spacing w:after="0" w:line="300" w:lineRule="exact"/>
        <w:rPr>
          <w:rFonts w:ascii="Arial" w:hAnsi="Arial" w:cs="Arial"/>
        </w:rPr>
      </w:pPr>
    </w:p>
    <w:p w:rsidR="009A55D3" w:rsidRPr="00AE2E17" w:rsidRDefault="001C49DA" w:rsidP="00357B85">
      <w:pPr>
        <w:spacing w:after="0" w:line="300" w:lineRule="exact"/>
        <w:jc w:val="both"/>
        <w:rPr>
          <w:rFonts w:ascii="Arial" w:hAnsi="Arial" w:cs="Arial"/>
        </w:rPr>
      </w:pPr>
      <w:r w:rsidRPr="00AE2E17">
        <w:rPr>
          <w:rFonts w:ascii="Arial" w:hAnsi="Arial" w:cs="Arial"/>
        </w:rPr>
        <w:lastRenderedPageBreak/>
        <w:t>(10)</w:t>
      </w:r>
      <w:r w:rsidR="003B0FD8" w:rsidRPr="00AE2E17">
        <w:rPr>
          <w:rFonts w:ascii="Arial" w:hAnsi="Arial" w:cs="Arial"/>
        </w:rPr>
        <w:tab/>
      </w:r>
      <w:r w:rsidR="009A55D3" w:rsidRPr="00AE2E17">
        <w:rPr>
          <w:rFonts w:ascii="Arial" w:hAnsi="Arial" w:cs="Arial"/>
        </w:rPr>
        <w:t>Oko cijele građevne čestice postavit će se ograda, visine i materijala sukladnog tehnologiji.</w:t>
      </w:r>
    </w:p>
    <w:p w:rsidR="00B8092B" w:rsidRPr="00AE2E17" w:rsidRDefault="00B8092B" w:rsidP="00357B85">
      <w:pPr>
        <w:spacing w:after="0" w:line="300" w:lineRule="exact"/>
        <w:jc w:val="both"/>
        <w:rPr>
          <w:rFonts w:ascii="Arial" w:hAnsi="Arial" w:cs="Arial"/>
        </w:rPr>
      </w:pPr>
    </w:p>
    <w:p w:rsidR="009A55D3" w:rsidRPr="00AE2E17" w:rsidRDefault="001C49DA" w:rsidP="00357B85">
      <w:pPr>
        <w:spacing w:after="0" w:line="300" w:lineRule="exact"/>
        <w:jc w:val="both"/>
        <w:rPr>
          <w:rFonts w:ascii="Arial" w:hAnsi="Arial" w:cs="Arial"/>
        </w:rPr>
      </w:pPr>
      <w:r w:rsidRPr="00AE2E17">
        <w:rPr>
          <w:rFonts w:ascii="Arial" w:hAnsi="Arial" w:cs="Arial"/>
        </w:rPr>
        <w:t>(11)</w:t>
      </w:r>
      <w:r w:rsidR="003B0FD8" w:rsidRPr="00AE2E17">
        <w:rPr>
          <w:rFonts w:ascii="Arial" w:hAnsi="Arial" w:cs="Arial"/>
        </w:rPr>
        <w:tab/>
      </w:r>
      <w:r w:rsidR="009A55D3" w:rsidRPr="00AE2E17">
        <w:rPr>
          <w:rFonts w:ascii="Arial" w:hAnsi="Arial" w:cs="Arial"/>
        </w:rPr>
        <w:t>Ulaz na građevnu česticu ostvaruje se kolnim vratima, svijetle širine, minimalno 8,0 m.</w:t>
      </w:r>
    </w:p>
    <w:p w:rsidR="00B8092B" w:rsidRPr="00AE2E17" w:rsidRDefault="00B8092B" w:rsidP="00357B85">
      <w:pPr>
        <w:spacing w:after="0" w:line="300" w:lineRule="exact"/>
        <w:jc w:val="both"/>
        <w:rPr>
          <w:rFonts w:ascii="Arial" w:hAnsi="Arial" w:cs="Arial"/>
        </w:rPr>
      </w:pPr>
    </w:p>
    <w:p w:rsidR="009A55D3" w:rsidRPr="00AE2E17" w:rsidRDefault="001C49DA" w:rsidP="00357B85">
      <w:pPr>
        <w:spacing w:after="0" w:line="300" w:lineRule="exact"/>
        <w:jc w:val="both"/>
        <w:rPr>
          <w:rFonts w:ascii="Arial" w:hAnsi="Arial" w:cs="Arial"/>
        </w:rPr>
      </w:pPr>
      <w:r w:rsidRPr="00AE2E17">
        <w:rPr>
          <w:rFonts w:ascii="Arial" w:hAnsi="Arial" w:cs="Arial"/>
        </w:rPr>
        <w:t>(12)</w:t>
      </w:r>
      <w:r w:rsidR="003B0FD8" w:rsidRPr="00AE2E17">
        <w:rPr>
          <w:rFonts w:ascii="Arial" w:hAnsi="Arial" w:cs="Arial"/>
        </w:rPr>
        <w:tab/>
      </w:r>
      <w:r w:rsidR="009A55D3" w:rsidRPr="00AE2E17">
        <w:rPr>
          <w:rFonts w:ascii="Arial" w:hAnsi="Arial" w:cs="Arial"/>
        </w:rPr>
        <w:t>Priključak na internu (glavnu) prometnicu ostvaruje se preko 2 ulaza sa južne strane građevne čestice.</w:t>
      </w:r>
      <w:r w:rsidR="00F50889" w:rsidRPr="00AE2E17">
        <w:rPr>
          <w:rFonts w:ascii="Arial" w:hAnsi="Arial" w:cs="Arial"/>
        </w:rPr>
        <w:t xml:space="preserve"> Treći priključak za zonu gospodarenja građevnim otpadom moguće je ostvariti ukoliko se može uklopiti u planirano rješenje glavne ceste.</w:t>
      </w:r>
    </w:p>
    <w:p w:rsidR="00B8092B" w:rsidRPr="00AE2E17" w:rsidRDefault="00B8092B" w:rsidP="00357B85">
      <w:pPr>
        <w:spacing w:after="0" w:line="300" w:lineRule="exact"/>
        <w:jc w:val="both"/>
        <w:rPr>
          <w:rFonts w:ascii="Arial" w:hAnsi="Arial" w:cs="Arial"/>
        </w:rPr>
      </w:pPr>
    </w:p>
    <w:p w:rsidR="009A55D3" w:rsidRPr="00AE2E17" w:rsidRDefault="001C49DA" w:rsidP="00357B85">
      <w:pPr>
        <w:spacing w:after="0" w:line="300" w:lineRule="exact"/>
        <w:jc w:val="both"/>
        <w:rPr>
          <w:rFonts w:ascii="Arial" w:hAnsi="Arial" w:cs="Arial"/>
        </w:rPr>
      </w:pPr>
      <w:r w:rsidRPr="00AE2E17">
        <w:rPr>
          <w:rFonts w:ascii="Arial" w:hAnsi="Arial" w:cs="Arial"/>
        </w:rPr>
        <w:t>(13)</w:t>
      </w:r>
      <w:r w:rsidR="004C2D0A" w:rsidRPr="00AE2E17">
        <w:rPr>
          <w:rFonts w:ascii="Arial" w:hAnsi="Arial" w:cs="Arial"/>
        </w:rPr>
        <w:t xml:space="preserve"> </w:t>
      </w:r>
      <w:r w:rsidR="003B0FD8" w:rsidRPr="00AE2E17">
        <w:rPr>
          <w:rFonts w:ascii="Arial" w:hAnsi="Arial" w:cs="Arial"/>
        </w:rPr>
        <w:tab/>
      </w:r>
      <w:r w:rsidR="009A55D3" w:rsidRPr="00AE2E17">
        <w:rPr>
          <w:rFonts w:ascii="Arial" w:hAnsi="Arial" w:cs="Arial"/>
        </w:rPr>
        <w:t xml:space="preserve">Vodoopskrba; izvest će se priključak na vodoopskrbni sustav koji prolazi trasom </w:t>
      </w:r>
      <w:proofErr w:type="spellStart"/>
      <w:r w:rsidR="004D3FB6" w:rsidRPr="00AE2E17">
        <w:rPr>
          <w:rFonts w:ascii="Arial" w:hAnsi="Arial" w:cs="Arial"/>
        </w:rPr>
        <w:t>nerazvrstane</w:t>
      </w:r>
      <w:r w:rsidR="009A55D3" w:rsidRPr="00AE2E17">
        <w:rPr>
          <w:rFonts w:ascii="Arial" w:hAnsi="Arial" w:cs="Arial"/>
        </w:rPr>
        <w:t>e</w:t>
      </w:r>
      <w:proofErr w:type="spellEnd"/>
      <w:r w:rsidR="009A55D3" w:rsidRPr="00AE2E17">
        <w:rPr>
          <w:rFonts w:ascii="Arial" w:hAnsi="Arial" w:cs="Arial"/>
        </w:rPr>
        <w:t xml:space="preserve"> ceste Mokošica – </w:t>
      </w:r>
      <w:proofErr w:type="spellStart"/>
      <w:r w:rsidR="009A55D3" w:rsidRPr="00AE2E17">
        <w:rPr>
          <w:rFonts w:ascii="Arial" w:hAnsi="Arial" w:cs="Arial"/>
        </w:rPr>
        <w:t>Osojnik</w:t>
      </w:r>
      <w:proofErr w:type="spellEnd"/>
      <w:r w:rsidR="009A55D3" w:rsidRPr="00AE2E17">
        <w:rPr>
          <w:rFonts w:ascii="Arial" w:hAnsi="Arial" w:cs="Arial"/>
        </w:rPr>
        <w:t>. Do izgradnje sustava vodoopskrba se osigurava vlastitim spremnikom za vodu.</w:t>
      </w:r>
    </w:p>
    <w:p w:rsidR="00B8092B" w:rsidRPr="00AE2E17" w:rsidRDefault="00B8092B" w:rsidP="00357B85">
      <w:pPr>
        <w:spacing w:after="0" w:line="300" w:lineRule="exact"/>
        <w:jc w:val="both"/>
        <w:rPr>
          <w:rFonts w:ascii="Arial" w:hAnsi="Arial" w:cs="Arial"/>
        </w:rPr>
      </w:pPr>
    </w:p>
    <w:p w:rsidR="001C49DA" w:rsidRPr="00AE2E17" w:rsidRDefault="001C49DA" w:rsidP="00357B85">
      <w:pPr>
        <w:autoSpaceDE w:val="0"/>
        <w:autoSpaceDN w:val="0"/>
        <w:adjustRightInd w:val="0"/>
        <w:spacing w:after="0" w:line="300" w:lineRule="exact"/>
        <w:jc w:val="both"/>
        <w:rPr>
          <w:rFonts w:ascii="Arial" w:hAnsi="Arial" w:cs="Arial"/>
          <w:bCs/>
          <w:iCs/>
        </w:rPr>
      </w:pPr>
      <w:r w:rsidRPr="00AE2E17">
        <w:rPr>
          <w:rFonts w:ascii="Arial" w:hAnsi="Arial" w:cs="Arial"/>
        </w:rPr>
        <w:t>(14)</w:t>
      </w:r>
      <w:r w:rsidR="004C2D0A" w:rsidRPr="00AE2E17">
        <w:rPr>
          <w:rFonts w:ascii="Arial" w:hAnsi="Arial" w:cs="Arial"/>
        </w:rPr>
        <w:t xml:space="preserve"> </w:t>
      </w:r>
      <w:r w:rsidR="003B0FD8" w:rsidRPr="00AE2E17">
        <w:rPr>
          <w:rFonts w:ascii="Arial" w:hAnsi="Arial" w:cs="Arial"/>
        </w:rPr>
        <w:tab/>
      </w:r>
      <w:r w:rsidR="009A55D3" w:rsidRPr="00AE2E17">
        <w:rPr>
          <w:rFonts w:ascii="Arial" w:hAnsi="Arial" w:cs="Arial"/>
        </w:rPr>
        <w:t xml:space="preserve">Odvodnja; </w:t>
      </w:r>
      <w:r w:rsidR="009A55D3" w:rsidRPr="00AE2E17">
        <w:rPr>
          <w:rFonts w:ascii="Arial" w:hAnsi="Arial" w:cs="Arial"/>
          <w:bCs/>
          <w:iCs/>
        </w:rPr>
        <w:t xml:space="preserve">U svrhu zaštite voda i tla od zagađivanja a do izgradnje sustava javne odvodnje, UPU-om se planira da se do realizacije sustava javne odvodnje omogući prihvat otpadnih voda u vodonepropusnu sabirnu jamu i odvozom putem ovlaštenog pravnog subjekta ili izgradnjom vlastitog </w:t>
      </w:r>
      <w:proofErr w:type="spellStart"/>
      <w:r w:rsidR="009A55D3" w:rsidRPr="00AE2E17">
        <w:rPr>
          <w:rFonts w:ascii="Arial" w:hAnsi="Arial" w:cs="Arial"/>
          <w:bCs/>
          <w:iCs/>
        </w:rPr>
        <w:t>uređeja</w:t>
      </w:r>
      <w:proofErr w:type="spellEnd"/>
      <w:r w:rsidR="009A55D3" w:rsidRPr="00AE2E17">
        <w:rPr>
          <w:rFonts w:ascii="Arial" w:hAnsi="Arial" w:cs="Arial"/>
          <w:bCs/>
          <w:iCs/>
        </w:rPr>
        <w:t xml:space="preserve"> za pročišćavanje otpadnih voda prije upuštanja istih u teren putem </w:t>
      </w:r>
      <w:proofErr w:type="spellStart"/>
      <w:r w:rsidR="009A55D3" w:rsidRPr="00AE2E17">
        <w:rPr>
          <w:rFonts w:ascii="Arial" w:hAnsi="Arial" w:cs="Arial"/>
          <w:bCs/>
          <w:iCs/>
        </w:rPr>
        <w:t>upojnog</w:t>
      </w:r>
      <w:proofErr w:type="spellEnd"/>
      <w:r w:rsidR="009A55D3" w:rsidRPr="00AE2E17">
        <w:rPr>
          <w:rFonts w:ascii="Arial" w:hAnsi="Arial" w:cs="Arial"/>
          <w:bCs/>
          <w:iCs/>
        </w:rPr>
        <w:t xml:space="preserve"> bunara odgovarajućeg kapaciteta na samoj građevnoj čestici, a sve ovisno o uvjetima na terenu uz suglasnost i</w:t>
      </w:r>
      <w:r w:rsidRPr="00AE2E17">
        <w:rPr>
          <w:rFonts w:ascii="Arial" w:hAnsi="Arial" w:cs="Arial"/>
          <w:bCs/>
          <w:iCs/>
        </w:rPr>
        <w:t xml:space="preserve"> prema uvjetima Hrvatskih voda.</w:t>
      </w:r>
    </w:p>
    <w:p w:rsidR="00B8092B" w:rsidRPr="00AE2E17" w:rsidRDefault="00B8092B" w:rsidP="00357B85">
      <w:pPr>
        <w:autoSpaceDE w:val="0"/>
        <w:autoSpaceDN w:val="0"/>
        <w:adjustRightInd w:val="0"/>
        <w:spacing w:after="0" w:line="300" w:lineRule="exact"/>
        <w:jc w:val="both"/>
        <w:rPr>
          <w:rFonts w:ascii="Arial" w:hAnsi="Arial" w:cs="Arial"/>
          <w:bCs/>
          <w:iCs/>
        </w:rPr>
      </w:pPr>
    </w:p>
    <w:p w:rsidR="009A55D3" w:rsidRPr="00AE2E17" w:rsidRDefault="001C49DA" w:rsidP="00357B85">
      <w:pPr>
        <w:autoSpaceDE w:val="0"/>
        <w:autoSpaceDN w:val="0"/>
        <w:adjustRightInd w:val="0"/>
        <w:spacing w:after="0" w:line="300" w:lineRule="exact"/>
        <w:jc w:val="both"/>
        <w:rPr>
          <w:rFonts w:ascii="Arial" w:hAnsi="Arial" w:cs="Arial"/>
        </w:rPr>
      </w:pPr>
      <w:r w:rsidRPr="00AE2E17">
        <w:rPr>
          <w:rFonts w:ascii="Arial" w:hAnsi="Arial" w:cs="Arial"/>
          <w:bCs/>
          <w:iCs/>
        </w:rPr>
        <w:t>(15)</w:t>
      </w:r>
      <w:r w:rsidR="004C2D0A" w:rsidRPr="00AE2E17">
        <w:rPr>
          <w:rFonts w:ascii="Arial" w:hAnsi="Arial" w:cs="Arial"/>
          <w:bCs/>
          <w:iCs/>
        </w:rPr>
        <w:t xml:space="preserve"> </w:t>
      </w:r>
      <w:r w:rsidR="003B0FD8" w:rsidRPr="00AE2E17">
        <w:rPr>
          <w:rFonts w:ascii="Arial" w:hAnsi="Arial" w:cs="Arial"/>
          <w:bCs/>
          <w:iCs/>
        </w:rPr>
        <w:tab/>
      </w:r>
      <w:r w:rsidR="009A55D3" w:rsidRPr="00AE2E17">
        <w:rPr>
          <w:rFonts w:ascii="Arial" w:hAnsi="Arial" w:cs="Arial"/>
          <w:bCs/>
          <w:iCs/>
        </w:rPr>
        <w:t>Rješenje odvodnje onečišćenih oborinskih voda sa prometnih, parkirališnih i sličnih površina predviđa se uz prikupljanje i pročišćavanje na propisani način (putem odgovarajućeg sustava pročišćavanja oborinskih onečišćenih voda) prije dispozicije.</w:t>
      </w:r>
      <w:r w:rsidRPr="00AE2E17">
        <w:rPr>
          <w:rFonts w:ascii="Arial" w:hAnsi="Arial" w:cs="Arial"/>
          <w:bCs/>
          <w:iCs/>
        </w:rPr>
        <w:t xml:space="preserve"> </w:t>
      </w:r>
      <w:r w:rsidR="009A55D3" w:rsidRPr="00AE2E17">
        <w:rPr>
          <w:rFonts w:ascii="Arial" w:hAnsi="Arial" w:cs="Arial"/>
        </w:rPr>
        <w:t>Čiste oborinske vode s krovova ispuštat će se u okolni teren</w:t>
      </w:r>
      <w:r w:rsidR="00B8092B" w:rsidRPr="00AE2E17">
        <w:rPr>
          <w:rFonts w:ascii="Arial" w:hAnsi="Arial" w:cs="Arial"/>
        </w:rPr>
        <w:t>.</w:t>
      </w:r>
    </w:p>
    <w:p w:rsidR="00B8092B" w:rsidRPr="00AE2E17" w:rsidRDefault="00B8092B" w:rsidP="00357B85">
      <w:pPr>
        <w:autoSpaceDE w:val="0"/>
        <w:autoSpaceDN w:val="0"/>
        <w:adjustRightInd w:val="0"/>
        <w:spacing w:after="0" w:line="300" w:lineRule="exact"/>
        <w:jc w:val="both"/>
        <w:rPr>
          <w:rFonts w:ascii="Arial" w:hAnsi="Arial" w:cs="Arial"/>
          <w:bCs/>
          <w:iCs/>
        </w:rPr>
      </w:pPr>
    </w:p>
    <w:p w:rsidR="009A55D3" w:rsidRPr="00AE2E17" w:rsidRDefault="000B6926" w:rsidP="00357B85">
      <w:pPr>
        <w:spacing w:after="0" w:line="300" w:lineRule="exact"/>
        <w:jc w:val="both"/>
        <w:rPr>
          <w:rFonts w:ascii="Arial" w:hAnsi="Arial" w:cs="Arial"/>
        </w:rPr>
      </w:pPr>
      <w:r w:rsidRPr="00AE2E17">
        <w:rPr>
          <w:rFonts w:ascii="Arial" w:hAnsi="Arial" w:cs="Arial"/>
        </w:rPr>
        <w:t>(16)</w:t>
      </w:r>
      <w:r w:rsidR="004C2D0A" w:rsidRPr="00AE2E17">
        <w:rPr>
          <w:rFonts w:ascii="Arial" w:hAnsi="Arial" w:cs="Arial"/>
        </w:rPr>
        <w:t xml:space="preserve"> </w:t>
      </w:r>
      <w:r w:rsidR="003B0FD8" w:rsidRPr="00AE2E17">
        <w:rPr>
          <w:rFonts w:ascii="Arial" w:hAnsi="Arial" w:cs="Arial"/>
        </w:rPr>
        <w:tab/>
      </w:r>
      <w:r w:rsidR="009A55D3" w:rsidRPr="00AE2E17">
        <w:rPr>
          <w:rFonts w:ascii="Arial" w:hAnsi="Arial" w:cs="Arial"/>
        </w:rPr>
        <w:t xml:space="preserve">Električna energija; </w:t>
      </w:r>
      <w:r w:rsidR="009F5869" w:rsidRPr="00AE2E17">
        <w:rPr>
          <w:rFonts w:ascii="Arial" w:hAnsi="Arial" w:cs="Arial"/>
        </w:rPr>
        <w:t xml:space="preserve">predviđa se spoj na trafostanicu 20(10)/0,4 kW planiranu u obuhvatu plana i </w:t>
      </w:r>
      <w:proofErr w:type="spellStart"/>
      <w:r w:rsidR="009F5869" w:rsidRPr="00AE2E17">
        <w:rPr>
          <w:rFonts w:ascii="Arial" w:hAnsi="Arial" w:cs="Arial"/>
        </w:rPr>
        <w:t>diesel</w:t>
      </w:r>
      <w:proofErr w:type="spellEnd"/>
      <w:r w:rsidR="009F5869" w:rsidRPr="00AE2E17">
        <w:rPr>
          <w:rFonts w:ascii="Arial" w:hAnsi="Arial" w:cs="Arial"/>
        </w:rPr>
        <w:t xml:space="preserve"> agregat.</w:t>
      </w:r>
    </w:p>
    <w:p w:rsidR="00B8092B" w:rsidRPr="00AE2E17" w:rsidRDefault="00B8092B" w:rsidP="00357B85">
      <w:pPr>
        <w:spacing w:after="0" w:line="300" w:lineRule="exact"/>
        <w:jc w:val="both"/>
        <w:rPr>
          <w:rFonts w:ascii="Arial" w:hAnsi="Arial" w:cs="Arial"/>
        </w:rPr>
      </w:pPr>
    </w:p>
    <w:p w:rsidR="009A55D3" w:rsidRPr="00AE2E17" w:rsidRDefault="000B6926" w:rsidP="00357B85">
      <w:pPr>
        <w:spacing w:after="0" w:line="300" w:lineRule="exact"/>
        <w:jc w:val="both"/>
        <w:rPr>
          <w:rFonts w:ascii="Arial" w:hAnsi="Arial" w:cs="Arial"/>
        </w:rPr>
      </w:pPr>
      <w:r w:rsidRPr="00AE2E17">
        <w:rPr>
          <w:rFonts w:ascii="Arial" w:hAnsi="Arial" w:cs="Arial"/>
        </w:rPr>
        <w:t>(17)</w:t>
      </w:r>
      <w:r w:rsidR="004C2D0A" w:rsidRPr="00AE2E17">
        <w:rPr>
          <w:rFonts w:ascii="Arial" w:hAnsi="Arial" w:cs="Arial"/>
        </w:rPr>
        <w:t xml:space="preserve"> </w:t>
      </w:r>
      <w:r w:rsidR="003B0FD8" w:rsidRPr="00AE2E17">
        <w:rPr>
          <w:rFonts w:ascii="Arial" w:hAnsi="Arial" w:cs="Arial"/>
        </w:rPr>
        <w:tab/>
      </w:r>
      <w:r w:rsidR="009A55D3" w:rsidRPr="00AE2E17">
        <w:rPr>
          <w:rFonts w:ascii="Arial" w:hAnsi="Arial" w:cs="Arial"/>
        </w:rPr>
        <w:t>Mjere sprječavanja nepovoljnih utjecaja na okoliš i prirodu te mjere prema posebnim propisima (zaštit</w:t>
      </w:r>
      <w:r w:rsidRPr="00AE2E17">
        <w:rPr>
          <w:rFonts w:ascii="Arial" w:hAnsi="Arial" w:cs="Arial"/>
        </w:rPr>
        <w:t xml:space="preserve">a od požara) date su u </w:t>
      </w:r>
      <w:r w:rsidR="007F189F" w:rsidRPr="00AE2E17">
        <w:rPr>
          <w:rFonts w:ascii="Arial" w:hAnsi="Arial" w:cs="Arial"/>
        </w:rPr>
        <w:t>točkama 9 i 10 ovih Odredbi.</w:t>
      </w:r>
    </w:p>
    <w:p w:rsidR="009A55D3" w:rsidRPr="00AE2E17" w:rsidRDefault="009A55D3" w:rsidP="00357B85">
      <w:pPr>
        <w:spacing w:after="0" w:line="300" w:lineRule="exact"/>
        <w:rPr>
          <w:rFonts w:ascii="Arial" w:hAnsi="Arial" w:cs="Arial"/>
        </w:rPr>
      </w:pPr>
    </w:p>
    <w:p w:rsidR="009A55D3" w:rsidRPr="00AE2E17" w:rsidRDefault="000B6926" w:rsidP="00357B85">
      <w:pPr>
        <w:spacing w:after="0" w:line="300" w:lineRule="exact"/>
        <w:rPr>
          <w:rFonts w:ascii="Arial" w:hAnsi="Arial" w:cs="Arial"/>
          <w:b/>
        </w:rPr>
      </w:pPr>
      <w:r w:rsidRPr="00AE2E17">
        <w:rPr>
          <w:rFonts w:ascii="Arial" w:hAnsi="Arial" w:cs="Arial"/>
          <w:b/>
        </w:rPr>
        <w:tab/>
      </w:r>
      <w:r w:rsidRPr="00AE2E17">
        <w:rPr>
          <w:rFonts w:ascii="Arial" w:hAnsi="Arial" w:cs="Arial"/>
          <w:b/>
        </w:rPr>
        <w:tab/>
      </w:r>
      <w:r w:rsidRPr="00AE2E17">
        <w:rPr>
          <w:rFonts w:ascii="Arial" w:hAnsi="Arial" w:cs="Arial"/>
          <w:b/>
        </w:rPr>
        <w:tab/>
      </w:r>
      <w:r w:rsidRPr="00AE2E17">
        <w:rPr>
          <w:rFonts w:ascii="Arial" w:hAnsi="Arial" w:cs="Arial"/>
          <w:b/>
        </w:rPr>
        <w:tab/>
      </w:r>
      <w:r w:rsidRPr="00AE2E17">
        <w:rPr>
          <w:rFonts w:ascii="Arial" w:hAnsi="Arial" w:cs="Arial"/>
          <w:b/>
        </w:rPr>
        <w:tab/>
        <w:t>Članak 19.</w:t>
      </w:r>
    </w:p>
    <w:p w:rsidR="009A55D3" w:rsidRPr="00AE2E17" w:rsidRDefault="009A55D3" w:rsidP="00357B85">
      <w:pPr>
        <w:spacing w:after="0" w:line="300" w:lineRule="exact"/>
        <w:rPr>
          <w:rFonts w:ascii="Arial" w:hAnsi="Arial" w:cs="Arial"/>
          <w:b/>
        </w:rPr>
      </w:pPr>
      <w:r w:rsidRPr="00AE2E17">
        <w:rPr>
          <w:rFonts w:ascii="Arial" w:hAnsi="Arial" w:cs="Arial"/>
          <w:b/>
        </w:rPr>
        <w:t>PROSTORNA CJELINA BR. 2</w:t>
      </w:r>
    </w:p>
    <w:p w:rsidR="009A55D3" w:rsidRPr="00AE2E17" w:rsidRDefault="009A55D3" w:rsidP="00357B85">
      <w:pPr>
        <w:pStyle w:val="ListParagraph"/>
        <w:spacing w:after="0" w:line="300" w:lineRule="exact"/>
        <w:ind w:left="0"/>
        <w:rPr>
          <w:rFonts w:ascii="Arial" w:eastAsia="Calibri" w:hAnsi="Arial" w:cs="Arial"/>
          <w:b/>
        </w:rPr>
      </w:pPr>
      <w:r w:rsidRPr="00AE2E17">
        <w:rPr>
          <w:rFonts w:ascii="Arial" w:hAnsi="Arial" w:cs="Arial"/>
          <w:b/>
          <w:lang w:eastAsia="hr-HR"/>
        </w:rPr>
        <w:t xml:space="preserve">I1-2 </w:t>
      </w:r>
      <w:r w:rsidRPr="00AE2E17">
        <w:rPr>
          <w:rFonts w:ascii="Arial" w:eastAsia="Calibri" w:hAnsi="Arial" w:cs="Arial"/>
          <w:b/>
        </w:rPr>
        <w:t>Postrojenje za obradu mulja – površina prostorne cjeline  2,</w:t>
      </w:r>
      <w:r w:rsidR="008D24B8" w:rsidRPr="00AE2E17">
        <w:rPr>
          <w:rFonts w:ascii="Arial" w:eastAsia="Calibri" w:hAnsi="Arial" w:cs="Arial"/>
          <w:b/>
        </w:rPr>
        <w:t>52</w:t>
      </w:r>
      <w:r w:rsidRPr="00AE2E17">
        <w:rPr>
          <w:rFonts w:ascii="Arial" w:eastAsia="Calibri" w:hAnsi="Arial" w:cs="Arial"/>
          <w:b/>
        </w:rPr>
        <w:t xml:space="preserve"> ha</w:t>
      </w:r>
    </w:p>
    <w:p w:rsidR="00B8092B" w:rsidRPr="00AE2E17" w:rsidRDefault="00B8092B" w:rsidP="00357B85">
      <w:pPr>
        <w:pStyle w:val="ListParagraph"/>
        <w:spacing w:after="0" w:line="300" w:lineRule="exact"/>
        <w:ind w:left="0"/>
        <w:rPr>
          <w:rFonts w:ascii="Arial" w:eastAsia="Calibri" w:hAnsi="Arial" w:cs="Arial"/>
          <w:b/>
        </w:rPr>
      </w:pPr>
    </w:p>
    <w:p w:rsidR="009A55D3" w:rsidRPr="00AE2E17" w:rsidRDefault="000B6926" w:rsidP="00357B85">
      <w:pPr>
        <w:spacing w:after="0" w:line="300" w:lineRule="exact"/>
        <w:rPr>
          <w:rFonts w:ascii="Arial" w:eastAsia="Calibri" w:hAnsi="Arial" w:cs="Arial"/>
        </w:rPr>
      </w:pPr>
      <w:r w:rsidRPr="00AE2E17">
        <w:rPr>
          <w:rFonts w:ascii="Arial" w:hAnsi="Arial" w:cs="Arial"/>
        </w:rPr>
        <w:t>(1)</w:t>
      </w:r>
      <w:r w:rsidR="004C2D0A" w:rsidRPr="00AE2E17">
        <w:rPr>
          <w:rFonts w:ascii="Arial" w:hAnsi="Arial" w:cs="Arial"/>
        </w:rPr>
        <w:t xml:space="preserve"> </w:t>
      </w:r>
      <w:r w:rsidR="003B0FD8" w:rsidRPr="00AE2E17">
        <w:rPr>
          <w:rFonts w:ascii="Arial" w:hAnsi="Arial" w:cs="Arial"/>
        </w:rPr>
        <w:tab/>
      </w:r>
      <w:r w:rsidR="009A55D3" w:rsidRPr="00AE2E17">
        <w:rPr>
          <w:rFonts w:ascii="Arial" w:hAnsi="Arial" w:cs="Arial"/>
        </w:rPr>
        <w:t>Postrojenje za sušenje mulja</w:t>
      </w:r>
      <w:r w:rsidR="009A55D3" w:rsidRPr="00AE2E17">
        <w:rPr>
          <w:rFonts w:ascii="Arial" w:eastAsia="Calibri" w:hAnsi="Arial" w:cs="Arial"/>
        </w:rPr>
        <w:t xml:space="preserve"> namijenjeno je obradi i solarnom sušenju mulja.</w:t>
      </w:r>
    </w:p>
    <w:p w:rsidR="00B8092B" w:rsidRPr="00AE2E17" w:rsidRDefault="00B8092B" w:rsidP="00357B85">
      <w:pPr>
        <w:spacing w:after="0" w:line="300" w:lineRule="exact"/>
        <w:rPr>
          <w:rFonts w:ascii="Arial" w:eastAsia="Calibri" w:hAnsi="Arial" w:cs="Arial"/>
        </w:rPr>
      </w:pPr>
    </w:p>
    <w:p w:rsidR="009A55D3" w:rsidRPr="00AE2E17" w:rsidRDefault="000B6926" w:rsidP="00357B85">
      <w:pPr>
        <w:spacing w:after="0" w:line="300" w:lineRule="exact"/>
        <w:jc w:val="both"/>
        <w:rPr>
          <w:rFonts w:ascii="Arial" w:hAnsi="Arial" w:cs="Arial"/>
        </w:rPr>
      </w:pPr>
      <w:r w:rsidRPr="00AE2E17">
        <w:rPr>
          <w:rFonts w:ascii="Arial" w:hAnsi="Arial" w:cs="Arial"/>
        </w:rPr>
        <w:t>(2)</w:t>
      </w:r>
      <w:r w:rsidR="004C2D0A" w:rsidRPr="00AE2E17">
        <w:rPr>
          <w:rFonts w:ascii="Arial" w:hAnsi="Arial" w:cs="Arial"/>
        </w:rPr>
        <w:t xml:space="preserve"> </w:t>
      </w:r>
      <w:r w:rsidR="003B0FD8" w:rsidRPr="00AE2E17">
        <w:rPr>
          <w:rFonts w:ascii="Arial" w:hAnsi="Arial" w:cs="Arial"/>
        </w:rPr>
        <w:tab/>
      </w:r>
      <w:r w:rsidR="009A55D3" w:rsidRPr="00AE2E17">
        <w:rPr>
          <w:rFonts w:ascii="Arial" w:hAnsi="Arial" w:cs="Arial"/>
        </w:rPr>
        <w:t xml:space="preserve">Prostorna cjelina, koja ujedno predstavlja i građevnu česticu postrojenja za sušenje mulja, formirat će se uređenjem platoa na prosječnoj koti od oko 401,0 m.n.m. </w:t>
      </w:r>
      <w:r w:rsidR="008A342C" w:rsidRPr="00AE2E17">
        <w:rPr>
          <w:rFonts w:ascii="Arial" w:hAnsi="Arial" w:cs="Arial"/>
        </w:rPr>
        <w:t>(naznačena visinska kota je orijentacijska obzirom da se plan radi na nedovoljno preciznoj topografsko</w:t>
      </w:r>
      <w:r w:rsidR="004D3FB6" w:rsidRPr="00AE2E17">
        <w:rPr>
          <w:rFonts w:ascii="Arial" w:hAnsi="Arial" w:cs="Arial"/>
        </w:rPr>
        <w:t>-katastarsko</w:t>
      </w:r>
      <w:r w:rsidR="008A342C" w:rsidRPr="00AE2E17">
        <w:rPr>
          <w:rFonts w:ascii="Arial" w:hAnsi="Arial" w:cs="Arial"/>
        </w:rPr>
        <w:t xml:space="preserve">j podlozi). </w:t>
      </w:r>
      <w:r w:rsidR="009A55D3" w:rsidRPr="00AE2E17">
        <w:rPr>
          <w:rFonts w:ascii="Arial" w:hAnsi="Arial" w:cs="Arial"/>
        </w:rPr>
        <w:t>Veličina građevne čestice iznosi oko  2</w:t>
      </w:r>
      <w:r w:rsidR="002E14CB" w:rsidRPr="00AE2E17">
        <w:rPr>
          <w:rFonts w:ascii="Arial" w:hAnsi="Arial" w:cs="Arial"/>
        </w:rPr>
        <w:t>5</w:t>
      </w:r>
      <w:r w:rsidR="009A55D3" w:rsidRPr="00AE2E17">
        <w:rPr>
          <w:rFonts w:ascii="Arial" w:hAnsi="Arial" w:cs="Arial"/>
        </w:rPr>
        <w:t>.</w:t>
      </w:r>
      <w:r w:rsidR="002E14CB" w:rsidRPr="00AE2E17">
        <w:rPr>
          <w:rFonts w:ascii="Arial" w:hAnsi="Arial" w:cs="Arial"/>
        </w:rPr>
        <w:t>2</w:t>
      </w:r>
      <w:r w:rsidR="009A55D3" w:rsidRPr="00AE2E17">
        <w:rPr>
          <w:rFonts w:ascii="Arial" w:hAnsi="Arial" w:cs="Arial"/>
        </w:rPr>
        <w:t>00 m2.</w:t>
      </w:r>
    </w:p>
    <w:p w:rsidR="00B8092B" w:rsidRPr="00AE2E17" w:rsidRDefault="00B8092B" w:rsidP="00357B85">
      <w:pPr>
        <w:spacing w:after="0" w:line="300" w:lineRule="exact"/>
        <w:jc w:val="both"/>
        <w:rPr>
          <w:rFonts w:ascii="Arial" w:hAnsi="Arial" w:cs="Arial"/>
        </w:rPr>
      </w:pPr>
    </w:p>
    <w:p w:rsidR="00C56484" w:rsidRPr="00AE2E17" w:rsidRDefault="00C56484" w:rsidP="00357B85">
      <w:pPr>
        <w:spacing w:after="0" w:line="300" w:lineRule="exact"/>
        <w:jc w:val="both"/>
        <w:rPr>
          <w:rFonts w:ascii="Arial" w:hAnsi="Arial" w:cs="Arial"/>
        </w:rPr>
      </w:pPr>
      <w:r w:rsidRPr="00AE2E17">
        <w:rPr>
          <w:rFonts w:ascii="Arial" w:hAnsi="Arial" w:cs="Arial"/>
        </w:rPr>
        <w:t xml:space="preserve">(3) </w:t>
      </w:r>
      <w:r w:rsidRPr="00AE2E17">
        <w:rPr>
          <w:rFonts w:ascii="Arial" w:hAnsi="Arial" w:cs="Arial"/>
        </w:rPr>
        <w:tab/>
        <w:t xml:space="preserve">Pri formiranju platoa dozvoljava se izvođenje potpornih zidova i izvan </w:t>
      </w:r>
      <w:proofErr w:type="spellStart"/>
      <w:r w:rsidRPr="00AE2E17">
        <w:rPr>
          <w:rFonts w:ascii="Arial" w:hAnsi="Arial" w:cs="Arial"/>
        </w:rPr>
        <w:t>gradivog</w:t>
      </w:r>
      <w:proofErr w:type="spellEnd"/>
      <w:r w:rsidRPr="00AE2E17">
        <w:rPr>
          <w:rFonts w:ascii="Arial" w:hAnsi="Arial" w:cs="Arial"/>
        </w:rPr>
        <w:t xml:space="preserve"> dijela prostorne cjeline, odnosno unutar rubnih zelenih površina prostorne cjeline. Radi potpune stabilizacije </w:t>
      </w:r>
      <w:proofErr w:type="spellStart"/>
      <w:r w:rsidRPr="00AE2E17">
        <w:rPr>
          <w:rFonts w:ascii="Arial" w:hAnsi="Arial" w:cs="Arial"/>
        </w:rPr>
        <w:t>pokosa</w:t>
      </w:r>
      <w:proofErr w:type="spellEnd"/>
      <w:r w:rsidRPr="00AE2E17">
        <w:rPr>
          <w:rFonts w:ascii="Arial" w:hAnsi="Arial" w:cs="Arial"/>
        </w:rPr>
        <w:t xml:space="preserve"> dozvoljava se i djelomično izvođenje potpornih zidova izvan granice obuhvata plana.</w:t>
      </w:r>
    </w:p>
    <w:p w:rsidR="00B8092B" w:rsidRPr="00AE2E17" w:rsidRDefault="00B8092B" w:rsidP="00357B85">
      <w:pPr>
        <w:spacing w:after="0" w:line="300" w:lineRule="exact"/>
        <w:jc w:val="both"/>
        <w:rPr>
          <w:rFonts w:ascii="Arial" w:hAnsi="Arial" w:cs="Arial"/>
        </w:rPr>
      </w:pPr>
    </w:p>
    <w:p w:rsidR="006D0D7C" w:rsidRPr="00AE2E17" w:rsidRDefault="006D0D7C" w:rsidP="00357B85">
      <w:pPr>
        <w:spacing w:after="0" w:line="300" w:lineRule="exact"/>
        <w:jc w:val="both"/>
        <w:rPr>
          <w:rFonts w:ascii="Arial" w:hAnsi="Arial" w:cs="Arial"/>
        </w:rPr>
      </w:pPr>
      <w:r w:rsidRPr="00AE2E17">
        <w:rPr>
          <w:rFonts w:ascii="Arial" w:hAnsi="Arial" w:cs="Arial"/>
        </w:rPr>
        <w:t>(4)</w:t>
      </w:r>
      <w:r w:rsidRPr="00AE2E17">
        <w:rPr>
          <w:rFonts w:ascii="Arial" w:hAnsi="Arial" w:cs="Arial"/>
        </w:rPr>
        <w:tab/>
        <w:t>Postojeću</w:t>
      </w:r>
      <w:r w:rsidR="00815185" w:rsidRPr="00AE2E17">
        <w:rPr>
          <w:rFonts w:ascii="Arial" w:hAnsi="Arial" w:cs="Arial"/>
        </w:rPr>
        <w:t xml:space="preserve"> građevinu je potrebno ukloniti.</w:t>
      </w:r>
    </w:p>
    <w:p w:rsidR="00B8092B" w:rsidRPr="00AE2E17" w:rsidRDefault="00B8092B" w:rsidP="00357B85">
      <w:pPr>
        <w:spacing w:after="0" w:line="300" w:lineRule="exact"/>
        <w:jc w:val="both"/>
        <w:rPr>
          <w:rFonts w:ascii="Arial" w:hAnsi="Arial" w:cs="Arial"/>
        </w:rPr>
      </w:pPr>
    </w:p>
    <w:p w:rsidR="009A55D3" w:rsidRPr="00AE2E17" w:rsidRDefault="000B6926" w:rsidP="00357B85">
      <w:pPr>
        <w:spacing w:after="0" w:line="300" w:lineRule="exact"/>
        <w:jc w:val="both"/>
        <w:rPr>
          <w:rFonts w:ascii="Arial" w:hAnsi="Arial" w:cs="Arial"/>
        </w:rPr>
      </w:pPr>
      <w:r w:rsidRPr="00AE2E17">
        <w:rPr>
          <w:rFonts w:ascii="Arial" w:hAnsi="Arial" w:cs="Arial"/>
        </w:rPr>
        <w:t>(</w:t>
      </w:r>
      <w:r w:rsidR="00815185" w:rsidRPr="00AE2E17">
        <w:rPr>
          <w:rFonts w:ascii="Arial" w:hAnsi="Arial" w:cs="Arial"/>
        </w:rPr>
        <w:t>5</w:t>
      </w:r>
      <w:r w:rsidRPr="00AE2E17">
        <w:rPr>
          <w:rFonts w:ascii="Arial" w:hAnsi="Arial" w:cs="Arial"/>
        </w:rPr>
        <w:t>)</w:t>
      </w:r>
      <w:r w:rsidR="004C2D0A" w:rsidRPr="00AE2E17">
        <w:rPr>
          <w:rFonts w:ascii="Arial" w:hAnsi="Arial" w:cs="Arial"/>
        </w:rPr>
        <w:t xml:space="preserve"> </w:t>
      </w:r>
      <w:r w:rsidR="003B0FD8" w:rsidRPr="00AE2E17">
        <w:rPr>
          <w:rFonts w:ascii="Arial" w:hAnsi="Arial" w:cs="Arial"/>
        </w:rPr>
        <w:tab/>
      </w:r>
      <w:r w:rsidR="009A55D3" w:rsidRPr="00AE2E17">
        <w:rPr>
          <w:rFonts w:ascii="Arial" w:hAnsi="Arial" w:cs="Arial"/>
        </w:rPr>
        <w:t>Smještaj građevina na građevinskoj čestici uvjetovan je konfiguracijom terena i tehnologijom postrojenja.  Postrojenje za solarno sušenje sastoji se od staklenika s obodnim armiranobetonskim zidovima (oko 1 m visine) i pokrovom od stakla ili plastične mase otporne na UV zračenje. Podloga u postrojenju je betonska ili asfaltna.</w:t>
      </w:r>
    </w:p>
    <w:p w:rsidR="00B8092B" w:rsidRPr="00AE2E17" w:rsidRDefault="00B8092B" w:rsidP="00357B85">
      <w:pPr>
        <w:spacing w:after="0" w:line="300" w:lineRule="exact"/>
        <w:jc w:val="both"/>
        <w:rPr>
          <w:rFonts w:ascii="Arial" w:hAnsi="Arial" w:cs="Arial"/>
        </w:rPr>
      </w:pPr>
    </w:p>
    <w:p w:rsidR="009A55D3" w:rsidRPr="00AE2E17" w:rsidRDefault="000B6926" w:rsidP="00357B85">
      <w:pPr>
        <w:spacing w:after="0" w:line="300" w:lineRule="exact"/>
        <w:rPr>
          <w:rFonts w:ascii="Arial" w:hAnsi="Arial" w:cs="Arial"/>
        </w:rPr>
      </w:pPr>
      <w:r w:rsidRPr="00AE2E17">
        <w:rPr>
          <w:rFonts w:ascii="Arial" w:hAnsi="Arial" w:cs="Arial"/>
        </w:rPr>
        <w:t>(</w:t>
      </w:r>
      <w:r w:rsidR="00815185" w:rsidRPr="00AE2E17">
        <w:rPr>
          <w:rFonts w:ascii="Arial" w:hAnsi="Arial" w:cs="Arial"/>
        </w:rPr>
        <w:t>6</w:t>
      </w:r>
      <w:r w:rsidRPr="00AE2E17">
        <w:rPr>
          <w:rFonts w:ascii="Arial" w:hAnsi="Arial" w:cs="Arial"/>
        </w:rPr>
        <w:t>)</w:t>
      </w:r>
      <w:r w:rsidR="004C2D0A" w:rsidRPr="00AE2E17">
        <w:rPr>
          <w:rFonts w:ascii="Arial" w:hAnsi="Arial" w:cs="Arial"/>
        </w:rPr>
        <w:t xml:space="preserve"> </w:t>
      </w:r>
      <w:r w:rsidR="003B0FD8" w:rsidRPr="00AE2E17">
        <w:rPr>
          <w:rFonts w:ascii="Arial" w:hAnsi="Arial" w:cs="Arial"/>
        </w:rPr>
        <w:tab/>
      </w:r>
      <w:r w:rsidR="009A55D3" w:rsidRPr="00AE2E17">
        <w:rPr>
          <w:rFonts w:ascii="Arial" w:hAnsi="Arial" w:cs="Arial"/>
        </w:rPr>
        <w:t xml:space="preserve">Zgrada za osoblje ima površinu od cca  30 m2, visine prizemlja tj. maksimalno 4,0 m. </w:t>
      </w:r>
    </w:p>
    <w:p w:rsidR="00B8092B" w:rsidRPr="00AE2E17" w:rsidRDefault="00B8092B" w:rsidP="00357B85">
      <w:pPr>
        <w:spacing w:after="0" w:line="300" w:lineRule="exact"/>
        <w:rPr>
          <w:rFonts w:ascii="Arial" w:hAnsi="Arial" w:cs="Arial"/>
        </w:rPr>
      </w:pPr>
    </w:p>
    <w:p w:rsidR="009A55D3" w:rsidRPr="00AE2E17" w:rsidRDefault="000B6926" w:rsidP="00357B85">
      <w:pPr>
        <w:spacing w:after="0" w:line="300" w:lineRule="exact"/>
        <w:jc w:val="both"/>
        <w:rPr>
          <w:rFonts w:ascii="Arial" w:hAnsi="Arial" w:cs="Arial"/>
        </w:rPr>
      </w:pPr>
      <w:r w:rsidRPr="00AE2E17">
        <w:rPr>
          <w:rFonts w:ascii="Arial" w:hAnsi="Arial" w:cs="Arial"/>
        </w:rPr>
        <w:t>(</w:t>
      </w:r>
      <w:r w:rsidR="00815185" w:rsidRPr="00AE2E17">
        <w:rPr>
          <w:rFonts w:ascii="Arial" w:hAnsi="Arial" w:cs="Arial"/>
        </w:rPr>
        <w:t>7</w:t>
      </w:r>
      <w:r w:rsidRPr="00AE2E17">
        <w:rPr>
          <w:rFonts w:ascii="Arial" w:hAnsi="Arial" w:cs="Arial"/>
        </w:rPr>
        <w:t>)</w:t>
      </w:r>
      <w:r w:rsidR="004C2D0A" w:rsidRPr="00AE2E17">
        <w:rPr>
          <w:rFonts w:ascii="Arial" w:hAnsi="Arial" w:cs="Arial"/>
        </w:rPr>
        <w:t xml:space="preserve"> </w:t>
      </w:r>
      <w:r w:rsidR="003B0FD8" w:rsidRPr="00AE2E17">
        <w:rPr>
          <w:rFonts w:ascii="Arial" w:hAnsi="Arial" w:cs="Arial"/>
        </w:rPr>
        <w:tab/>
      </w:r>
      <w:r w:rsidR="009A55D3" w:rsidRPr="00AE2E17">
        <w:rPr>
          <w:rFonts w:ascii="Arial" w:hAnsi="Arial" w:cs="Arial"/>
        </w:rPr>
        <w:t xml:space="preserve">Staklenik za sušenje i obradu mulja ima visinu sukladno zahtijevanoj tehnologiji, </w:t>
      </w:r>
      <w:proofErr w:type="spellStart"/>
      <w:r w:rsidR="009A55D3" w:rsidRPr="00AE2E17">
        <w:rPr>
          <w:rFonts w:ascii="Arial" w:hAnsi="Arial" w:cs="Arial"/>
        </w:rPr>
        <w:t>tj</w:t>
      </w:r>
      <w:proofErr w:type="spellEnd"/>
      <w:r w:rsidR="009A55D3" w:rsidRPr="00AE2E17">
        <w:rPr>
          <w:rFonts w:ascii="Arial" w:hAnsi="Arial" w:cs="Arial"/>
        </w:rPr>
        <w:t xml:space="preserve">  površina postrojenja odnosno prostora za manipulaciju i privremeno skladištenje mulja iznosi oko 5.200 m2, dok je ukupna površina zemljišta koja obuhvaća postrojenje, prateću opremu, te pristupne i servisne prometnice i ostale  manipulativne površine oko 12.000 m2.</w:t>
      </w:r>
    </w:p>
    <w:p w:rsidR="00B8092B" w:rsidRPr="00AE2E17" w:rsidRDefault="00B8092B" w:rsidP="00357B85">
      <w:pPr>
        <w:spacing w:after="0" w:line="300" w:lineRule="exact"/>
        <w:jc w:val="both"/>
        <w:rPr>
          <w:rFonts w:ascii="Arial" w:hAnsi="Arial" w:cs="Arial"/>
        </w:rPr>
      </w:pPr>
    </w:p>
    <w:p w:rsidR="009A55D3" w:rsidRPr="00AE2E17" w:rsidRDefault="00815185" w:rsidP="00357B85">
      <w:pPr>
        <w:spacing w:after="0" w:line="300" w:lineRule="exact"/>
        <w:rPr>
          <w:rFonts w:ascii="Arial" w:hAnsi="Arial" w:cs="Arial"/>
        </w:rPr>
      </w:pPr>
      <w:r w:rsidRPr="00AE2E17">
        <w:rPr>
          <w:rFonts w:ascii="Arial" w:hAnsi="Arial" w:cs="Arial"/>
        </w:rPr>
        <w:t>(8</w:t>
      </w:r>
      <w:r w:rsidR="00184650" w:rsidRPr="00AE2E17">
        <w:rPr>
          <w:rFonts w:ascii="Arial" w:hAnsi="Arial" w:cs="Arial"/>
        </w:rPr>
        <w:t>)</w:t>
      </w:r>
      <w:r w:rsidR="004C2D0A" w:rsidRPr="00AE2E17">
        <w:rPr>
          <w:rFonts w:ascii="Arial" w:hAnsi="Arial" w:cs="Arial"/>
        </w:rPr>
        <w:t xml:space="preserve"> </w:t>
      </w:r>
      <w:r w:rsidR="003B0FD8" w:rsidRPr="00AE2E17">
        <w:rPr>
          <w:rFonts w:ascii="Arial" w:hAnsi="Arial" w:cs="Arial"/>
        </w:rPr>
        <w:tab/>
      </w:r>
      <w:r w:rsidR="009A55D3" w:rsidRPr="00AE2E17">
        <w:rPr>
          <w:rFonts w:ascii="Arial" w:hAnsi="Arial" w:cs="Arial"/>
        </w:rPr>
        <w:t>Potrebne infrastrukturne građevine i oprema</w:t>
      </w:r>
      <w:r w:rsidR="00A24B60" w:rsidRPr="00AE2E17">
        <w:rPr>
          <w:rFonts w:ascii="Arial" w:hAnsi="Arial" w:cs="Arial"/>
        </w:rPr>
        <w:t>:</w:t>
      </w:r>
    </w:p>
    <w:p w:rsidR="009A55D3" w:rsidRPr="00AE2E17" w:rsidRDefault="009A55D3" w:rsidP="00357B85">
      <w:pPr>
        <w:pStyle w:val="ListParagraph"/>
        <w:numPr>
          <w:ilvl w:val="0"/>
          <w:numId w:val="20"/>
        </w:numPr>
        <w:tabs>
          <w:tab w:val="left" w:pos="1755"/>
        </w:tabs>
        <w:spacing w:after="0" w:line="300" w:lineRule="exact"/>
        <w:contextualSpacing w:val="0"/>
        <w:jc w:val="both"/>
        <w:rPr>
          <w:rFonts w:ascii="Arial" w:hAnsi="Arial" w:cs="Arial"/>
        </w:rPr>
      </w:pPr>
      <w:r w:rsidRPr="00AE2E17">
        <w:rPr>
          <w:rFonts w:ascii="Arial" w:hAnsi="Arial" w:cs="Arial"/>
        </w:rPr>
        <w:t>Iskrcaj mulja</w:t>
      </w:r>
    </w:p>
    <w:p w:rsidR="009A55D3" w:rsidRPr="00AE2E17" w:rsidRDefault="009A55D3" w:rsidP="00357B85">
      <w:pPr>
        <w:pStyle w:val="ListParagraph"/>
        <w:numPr>
          <w:ilvl w:val="0"/>
          <w:numId w:val="20"/>
        </w:numPr>
        <w:tabs>
          <w:tab w:val="left" w:pos="1755"/>
        </w:tabs>
        <w:spacing w:after="0" w:line="300" w:lineRule="exact"/>
        <w:contextualSpacing w:val="0"/>
        <w:jc w:val="both"/>
        <w:rPr>
          <w:rFonts w:ascii="Arial" w:hAnsi="Arial" w:cs="Arial"/>
        </w:rPr>
      </w:pPr>
      <w:r w:rsidRPr="00AE2E17">
        <w:rPr>
          <w:rFonts w:ascii="Arial" w:hAnsi="Arial" w:cs="Arial"/>
        </w:rPr>
        <w:t>Prostor za rukovanje muljem</w:t>
      </w:r>
    </w:p>
    <w:p w:rsidR="009A55D3" w:rsidRPr="00AE2E17" w:rsidRDefault="009A55D3" w:rsidP="00357B85">
      <w:pPr>
        <w:pStyle w:val="ListParagraph"/>
        <w:numPr>
          <w:ilvl w:val="0"/>
          <w:numId w:val="20"/>
        </w:numPr>
        <w:tabs>
          <w:tab w:val="left" w:pos="1755"/>
        </w:tabs>
        <w:spacing w:after="0" w:line="300" w:lineRule="exact"/>
        <w:contextualSpacing w:val="0"/>
        <w:jc w:val="both"/>
        <w:rPr>
          <w:rFonts w:ascii="Arial" w:hAnsi="Arial" w:cs="Arial"/>
        </w:rPr>
      </w:pPr>
      <w:r w:rsidRPr="00AE2E17">
        <w:rPr>
          <w:rFonts w:ascii="Arial" w:hAnsi="Arial" w:cs="Arial"/>
        </w:rPr>
        <w:t>Prostor za sušenje mulja (staklenik)</w:t>
      </w:r>
    </w:p>
    <w:p w:rsidR="009A55D3" w:rsidRPr="00AE2E17" w:rsidRDefault="009A55D3" w:rsidP="00357B85">
      <w:pPr>
        <w:pStyle w:val="ListParagraph"/>
        <w:numPr>
          <w:ilvl w:val="0"/>
          <w:numId w:val="20"/>
        </w:numPr>
        <w:tabs>
          <w:tab w:val="left" w:pos="1755"/>
        </w:tabs>
        <w:spacing w:after="0" w:line="300" w:lineRule="exact"/>
        <w:contextualSpacing w:val="0"/>
        <w:jc w:val="both"/>
        <w:rPr>
          <w:rFonts w:ascii="Arial" w:hAnsi="Arial" w:cs="Arial"/>
        </w:rPr>
      </w:pPr>
      <w:r w:rsidRPr="00AE2E17">
        <w:rPr>
          <w:rFonts w:ascii="Arial" w:hAnsi="Arial" w:cs="Arial"/>
        </w:rPr>
        <w:t>Ukrcaj posušenog mulja u vozila za odvoz na konačno zbrinjavanje</w:t>
      </w:r>
    </w:p>
    <w:p w:rsidR="009A55D3" w:rsidRPr="00AE2E17" w:rsidRDefault="009A55D3" w:rsidP="00357B85">
      <w:pPr>
        <w:pStyle w:val="ListParagraph"/>
        <w:numPr>
          <w:ilvl w:val="0"/>
          <w:numId w:val="20"/>
        </w:numPr>
        <w:tabs>
          <w:tab w:val="left" w:pos="1755"/>
        </w:tabs>
        <w:spacing w:after="0" w:line="300" w:lineRule="exact"/>
        <w:contextualSpacing w:val="0"/>
        <w:jc w:val="both"/>
        <w:rPr>
          <w:rFonts w:ascii="Arial" w:hAnsi="Arial" w:cs="Arial"/>
        </w:rPr>
      </w:pPr>
      <w:proofErr w:type="spellStart"/>
      <w:r w:rsidRPr="00AE2E17">
        <w:rPr>
          <w:rFonts w:ascii="Arial" w:hAnsi="Arial" w:cs="Arial"/>
        </w:rPr>
        <w:t>Biofilter</w:t>
      </w:r>
      <w:proofErr w:type="spellEnd"/>
      <w:r w:rsidRPr="00AE2E17">
        <w:rPr>
          <w:rFonts w:ascii="Arial" w:hAnsi="Arial" w:cs="Arial"/>
        </w:rPr>
        <w:t xml:space="preserve"> (čišćenje zraka)</w:t>
      </w:r>
    </w:p>
    <w:p w:rsidR="009A55D3" w:rsidRPr="00AE2E17" w:rsidRDefault="009A55D3" w:rsidP="00357B85">
      <w:pPr>
        <w:pStyle w:val="ListParagraph"/>
        <w:numPr>
          <w:ilvl w:val="0"/>
          <w:numId w:val="20"/>
        </w:numPr>
        <w:tabs>
          <w:tab w:val="left" w:pos="1755"/>
        </w:tabs>
        <w:spacing w:after="0" w:line="300" w:lineRule="exact"/>
        <w:contextualSpacing w:val="0"/>
        <w:jc w:val="both"/>
        <w:rPr>
          <w:rFonts w:ascii="Arial" w:hAnsi="Arial" w:cs="Arial"/>
        </w:rPr>
      </w:pPr>
      <w:r w:rsidRPr="00AE2E17">
        <w:rPr>
          <w:rFonts w:ascii="Arial" w:hAnsi="Arial" w:cs="Arial"/>
        </w:rPr>
        <w:t>Upravna građevina</w:t>
      </w:r>
    </w:p>
    <w:p w:rsidR="009A55D3" w:rsidRPr="00AE2E17" w:rsidRDefault="004D3FB6" w:rsidP="00357B85">
      <w:pPr>
        <w:pStyle w:val="ListParagraph"/>
        <w:numPr>
          <w:ilvl w:val="0"/>
          <w:numId w:val="20"/>
        </w:numPr>
        <w:tabs>
          <w:tab w:val="left" w:pos="1755"/>
        </w:tabs>
        <w:spacing w:after="0" w:line="300" w:lineRule="exact"/>
        <w:contextualSpacing w:val="0"/>
        <w:jc w:val="both"/>
        <w:rPr>
          <w:rFonts w:ascii="Arial" w:hAnsi="Arial" w:cs="Arial"/>
        </w:rPr>
      </w:pPr>
      <w:r w:rsidRPr="00AE2E17">
        <w:rPr>
          <w:rFonts w:ascii="Arial" w:hAnsi="Arial" w:cs="Arial"/>
        </w:rPr>
        <w:t>D</w:t>
      </w:r>
      <w:r w:rsidR="009A55D3" w:rsidRPr="00AE2E17">
        <w:rPr>
          <w:rFonts w:ascii="Arial" w:hAnsi="Arial" w:cs="Arial"/>
        </w:rPr>
        <w:t>iesel agregat</w:t>
      </w:r>
      <w:r w:rsidRPr="00AE2E17">
        <w:rPr>
          <w:rFonts w:ascii="Arial" w:hAnsi="Arial" w:cs="Arial"/>
        </w:rPr>
        <w:t xml:space="preserve"> (nije obvezan)</w:t>
      </w:r>
    </w:p>
    <w:p w:rsidR="009A55D3" w:rsidRPr="00AE2E17" w:rsidRDefault="009A55D3" w:rsidP="00357B85">
      <w:pPr>
        <w:pStyle w:val="ListParagraph"/>
        <w:numPr>
          <w:ilvl w:val="0"/>
          <w:numId w:val="20"/>
        </w:numPr>
        <w:tabs>
          <w:tab w:val="left" w:pos="1755"/>
        </w:tabs>
        <w:spacing w:after="0" w:line="300" w:lineRule="exact"/>
        <w:contextualSpacing w:val="0"/>
        <w:jc w:val="both"/>
        <w:rPr>
          <w:rFonts w:ascii="Arial" w:hAnsi="Arial" w:cs="Arial"/>
        </w:rPr>
      </w:pPr>
      <w:proofErr w:type="spellStart"/>
      <w:r w:rsidRPr="00AE2E17">
        <w:rPr>
          <w:rFonts w:ascii="Arial" w:hAnsi="Arial" w:cs="Arial"/>
        </w:rPr>
        <w:t>Pralište</w:t>
      </w:r>
      <w:proofErr w:type="spellEnd"/>
      <w:r w:rsidRPr="00AE2E17">
        <w:rPr>
          <w:rFonts w:ascii="Arial" w:hAnsi="Arial" w:cs="Arial"/>
        </w:rPr>
        <w:t xml:space="preserve"> komunalnih vozila</w:t>
      </w:r>
    </w:p>
    <w:p w:rsidR="00B8092B" w:rsidRPr="00AE2E17" w:rsidRDefault="00B8092B" w:rsidP="00B8092B">
      <w:pPr>
        <w:pStyle w:val="ListParagraph"/>
        <w:tabs>
          <w:tab w:val="left" w:pos="1755"/>
        </w:tabs>
        <w:spacing w:after="0" w:line="300" w:lineRule="exact"/>
        <w:contextualSpacing w:val="0"/>
        <w:jc w:val="both"/>
        <w:rPr>
          <w:rFonts w:ascii="Arial" w:hAnsi="Arial" w:cs="Arial"/>
        </w:rPr>
      </w:pPr>
    </w:p>
    <w:p w:rsidR="009A55D3" w:rsidRPr="00AE2E17" w:rsidRDefault="00184650" w:rsidP="00357B85">
      <w:pPr>
        <w:spacing w:after="0" w:line="300" w:lineRule="exact"/>
        <w:jc w:val="both"/>
        <w:rPr>
          <w:rFonts w:ascii="Arial" w:hAnsi="Arial" w:cs="Arial"/>
        </w:rPr>
      </w:pPr>
      <w:r w:rsidRPr="00AE2E17">
        <w:rPr>
          <w:rFonts w:ascii="Arial" w:hAnsi="Arial" w:cs="Arial"/>
        </w:rPr>
        <w:t>(</w:t>
      </w:r>
      <w:r w:rsidR="00815185" w:rsidRPr="00AE2E17">
        <w:rPr>
          <w:rFonts w:ascii="Arial" w:hAnsi="Arial" w:cs="Arial"/>
        </w:rPr>
        <w:t>9</w:t>
      </w:r>
      <w:r w:rsidRPr="00AE2E17">
        <w:rPr>
          <w:rFonts w:ascii="Arial" w:hAnsi="Arial" w:cs="Arial"/>
        </w:rPr>
        <w:t>)</w:t>
      </w:r>
      <w:r w:rsidR="004C2D0A" w:rsidRPr="00AE2E17">
        <w:rPr>
          <w:rFonts w:ascii="Arial" w:hAnsi="Arial" w:cs="Arial"/>
        </w:rPr>
        <w:t xml:space="preserve"> </w:t>
      </w:r>
      <w:r w:rsidR="003B0FD8" w:rsidRPr="00AE2E17">
        <w:rPr>
          <w:rFonts w:ascii="Arial" w:hAnsi="Arial" w:cs="Arial"/>
        </w:rPr>
        <w:tab/>
      </w:r>
      <w:r w:rsidR="009A55D3" w:rsidRPr="00AE2E17">
        <w:rPr>
          <w:rFonts w:ascii="Arial" w:hAnsi="Arial" w:cs="Arial"/>
        </w:rPr>
        <w:t>Sve dimenzije su okvirne te će se iste preciznije definirati kroz glavni projekt postrojenja za sušenje i obradu mulja.</w:t>
      </w:r>
    </w:p>
    <w:p w:rsidR="00B8092B" w:rsidRPr="00AE2E17" w:rsidRDefault="00B8092B" w:rsidP="00357B85">
      <w:pPr>
        <w:spacing w:after="0" w:line="300" w:lineRule="exact"/>
        <w:jc w:val="both"/>
        <w:rPr>
          <w:rFonts w:ascii="Arial" w:hAnsi="Arial" w:cs="Arial"/>
        </w:rPr>
      </w:pPr>
    </w:p>
    <w:p w:rsidR="004E1EFE" w:rsidRPr="00AE2E17" w:rsidRDefault="00982C7E" w:rsidP="00357B85">
      <w:pPr>
        <w:spacing w:after="0" w:line="300" w:lineRule="exact"/>
        <w:jc w:val="both"/>
        <w:rPr>
          <w:rFonts w:ascii="Arial" w:hAnsi="Arial" w:cs="Arial"/>
        </w:rPr>
      </w:pPr>
      <w:r w:rsidRPr="00AE2E17">
        <w:rPr>
          <w:rFonts w:ascii="Arial" w:hAnsi="Arial" w:cs="Arial"/>
        </w:rPr>
        <w:t>(</w:t>
      </w:r>
      <w:r w:rsidR="00815185" w:rsidRPr="00AE2E17">
        <w:rPr>
          <w:rFonts w:ascii="Arial" w:hAnsi="Arial" w:cs="Arial"/>
        </w:rPr>
        <w:t>10</w:t>
      </w:r>
      <w:r w:rsidRPr="00AE2E17">
        <w:rPr>
          <w:rFonts w:ascii="Arial" w:hAnsi="Arial" w:cs="Arial"/>
        </w:rPr>
        <w:t>)</w:t>
      </w:r>
      <w:r w:rsidR="004C2D0A" w:rsidRPr="00AE2E17">
        <w:rPr>
          <w:rFonts w:ascii="Arial" w:hAnsi="Arial" w:cs="Arial"/>
        </w:rPr>
        <w:t xml:space="preserve"> </w:t>
      </w:r>
      <w:r w:rsidR="003B0FD8" w:rsidRPr="00AE2E17">
        <w:rPr>
          <w:rFonts w:ascii="Arial" w:hAnsi="Arial" w:cs="Arial"/>
        </w:rPr>
        <w:tab/>
      </w:r>
      <w:r w:rsidR="004E1EFE" w:rsidRPr="00AE2E17">
        <w:rPr>
          <w:rFonts w:ascii="Arial" w:hAnsi="Arial" w:cs="Arial"/>
        </w:rPr>
        <w:t>Maksimalni koeficijent izgrađenosti  građevne čestice iznosi 0,4, a maksimalna visina građevine 10,0 m od najniže kote terena uz građevinu.  U slučaju potrebe prilagodbe visine tehnologiji (postrojenja i sl.) visina može biti i viša od navedene. Građevine mogu imati više etaža u okviru zadane visine.</w:t>
      </w:r>
    </w:p>
    <w:p w:rsidR="00B8092B" w:rsidRPr="00AE2E17" w:rsidRDefault="00B8092B" w:rsidP="00357B85">
      <w:pPr>
        <w:spacing w:after="0" w:line="300" w:lineRule="exact"/>
        <w:jc w:val="both"/>
        <w:rPr>
          <w:rFonts w:ascii="Arial" w:hAnsi="Arial" w:cs="Arial"/>
        </w:rPr>
      </w:pPr>
    </w:p>
    <w:p w:rsidR="007F4D81" w:rsidRPr="00AE2E17" w:rsidRDefault="007F4D81" w:rsidP="00357B85">
      <w:pPr>
        <w:spacing w:after="0" w:line="300" w:lineRule="exact"/>
        <w:jc w:val="both"/>
        <w:rPr>
          <w:rFonts w:ascii="Arial" w:hAnsi="Arial" w:cs="Arial"/>
        </w:rPr>
      </w:pPr>
      <w:r w:rsidRPr="00AE2E17">
        <w:rPr>
          <w:rFonts w:ascii="Arial" w:hAnsi="Arial" w:cs="Arial"/>
        </w:rPr>
        <w:t>(1</w:t>
      </w:r>
      <w:r w:rsidR="00815185" w:rsidRPr="00AE2E17">
        <w:rPr>
          <w:rFonts w:ascii="Arial" w:hAnsi="Arial" w:cs="Arial"/>
        </w:rPr>
        <w:t>1</w:t>
      </w:r>
      <w:r w:rsidRPr="00AE2E17">
        <w:rPr>
          <w:rFonts w:ascii="Arial" w:hAnsi="Arial" w:cs="Arial"/>
        </w:rPr>
        <w:t>)</w:t>
      </w:r>
      <w:r w:rsidRPr="00AE2E17">
        <w:rPr>
          <w:rFonts w:ascii="Arial" w:hAnsi="Arial" w:cs="Arial"/>
        </w:rPr>
        <w:tab/>
        <w:t xml:space="preserve">U okviru građevinske čestice potrebno je ozeleniti minimalno 40% površine, a uz sjeverni rub obuhvata zone obvezno je osigurati pojas zaštitnog zelenila minimalne širine od 5,0 m. </w:t>
      </w:r>
    </w:p>
    <w:p w:rsidR="00B8092B" w:rsidRPr="00AE2E17" w:rsidRDefault="00B8092B" w:rsidP="00357B85">
      <w:pPr>
        <w:spacing w:after="0" w:line="300" w:lineRule="exact"/>
        <w:jc w:val="both"/>
        <w:rPr>
          <w:rFonts w:ascii="Arial" w:hAnsi="Arial" w:cs="Arial"/>
        </w:rPr>
      </w:pPr>
    </w:p>
    <w:p w:rsidR="007F4D81" w:rsidRPr="00AE2E17" w:rsidRDefault="007F4D81" w:rsidP="00357B85">
      <w:pPr>
        <w:spacing w:after="0" w:line="300" w:lineRule="exact"/>
        <w:jc w:val="both"/>
        <w:rPr>
          <w:rFonts w:ascii="Arial" w:hAnsi="Arial" w:cs="Arial"/>
        </w:rPr>
      </w:pPr>
      <w:r w:rsidRPr="00AE2E17">
        <w:rPr>
          <w:rFonts w:ascii="Arial" w:hAnsi="Arial" w:cs="Arial"/>
        </w:rPr>
        <w:t>(1</w:t>
      </w:r>
      <w:r w:rsidR="00815185" w:rsidRPr="00AE2E17">
        <w:rPr>
          <w:rFonts w:ascii="Arial" w:hAnsi="Arial" w:cs="Arial"/>
        </w:rPr>
        <w:t>2</w:t>
      </w:r>
      <w:r w:rsidRPr="00AE2E17">
        <w:rPr>
          <w:rFonts w:ascii="Arial" w:hAnsi="Arial" w:cs="Arial"/>
        </w:rPr>
        <w:t xml:space="preserve">) </w:t>
      </w:r>
      <w:r w:rsidRPr="00AE2E17">
        <w:rPr>
          <w:rFonts w:ascii="Arial" w:hAnsi="Arial" w:cs="Arial"/>
        </w:rPr>
        <w:tab/>
        <w:t xml:space="preserve">Krajobrazno uređenje  građevne čestice obuhvaća i </w:t>
      </w:r>
      <w:proofErr w:type="spellStart"/>
      <w:r w:rsidRPr="00AE2E17">
        <w:rPr>
          <w:rFonts w:ascii="Arial" w:hAnsi="Arial" w:cs="Arial"/>
        </w:rPr>
        <w:t>rekultivaciju</w:t>
      </w:r>
      <w:proofErr w:type="spellEnd"/>
      <w:r w:rsidRPr="00AE2E17">
        <w:rPr>
          <w:rFonts w:ascii="Arial" w:hAnsi="Arial" w:cs="Arial"/>
        </w:rPr>
        <w:t xml:space="preserve"> površina te njihovo uklapanje u postojeće okruženje tj. sanaciju usjeka i nasipa i stvaranje zaštitnog pojasa uz prometnicu i uz rub građevne čestice gdje će se uređenjem platoa stvoriti veliki zasjeci u prirodnom terenu. Krajobrazno uređenje provest će se vrstama koje odgovaraju ekološkim uvjetima i prostornim i klimatskim uvjetima na kojima je smještena građevinska čestica. Bitan kriterij je i otpornost biljaka na specifične uvjete lokacije te izbor biljaka koje neće trebati intenzivnu njegu.</w:t>
      </w:r>
    </w:p>
    <w:p w:rsidR="00B8092B" w:rsidRPr="00AE2E17" w:rsidRDefault="00B8092B" w:rsidP="00357B85">
      <w:pPr>
        <w:spacing w:after="0" w:line="300" w:lineRule="exact"/>
        <w:jc w:val="both"/>
        <w:rPr>
          <w:rFonts w:ascii="Arial" w:hAnsi="Arial" w:cs="Arial"/>
        </w:rPr>
      </w:pPr>
    </w:p>
    <w:p w:rsidR="009A55D3" w:rsidRPr="00AE2E17" w:rsidRDefault="00982C7E" w:rsidP="00357B85">
      <w:pPr>
        <w:spacing w:after="0" w:line="300" w:lineRule="exact"/>
        <w:jc w:val="both"/>
        <w:rPr>
          <w:rFonts w:ascii="Arial" w:hAnsi="Arial" w:cs="Arial"/>
        </w:rPr>
      </w:pPr>
      <w:r w:rsidRPr="00AE2E17">
        <w:rPr>
          <w:rFonts w:ascii="Arial" w:hAnsi="Arial" w:cs="Arial"/>
        </w:rPr>
        <w:lastRenderedPageBreak/>
        <w:t>(</w:t>
      </w:r>
      <w:r w:rsidR="00C56484" w:rsidRPr="00AE2E17">
        <w:rPr>
          <w:rFonts w:ascii="Arial" w:hAnsi="Arial" w:cs="Arial"/>
        </w:rPr>
        <w:t>1</w:t>
      </w:r>
      <w:r w:rsidR="00815185" w:rsidRPr="00AE2E17">
        <w:rPr>
          <w:rFonts w:ascii="Arial" w:hAnsi="Arial" w:cs="Arial"/>
        </w:rPr>
        <w:t>3</w:t>
      </w:r>
      <w:r w:rsidRPr="00AE2E17">
        <w:rPr>
          <w:rFonts w:ascii="Arial" w:hAnsi="Arial" w:cs="Arial"/>
        </w:rPr>
        <w:t xml:space="preserve">) </w:t>
      </w:r>
      <w:r w:rsidR="003B0FD8" w:rsidRPr="00AE2E17">
        <w:rPr>
          <w:rFonts w:ascii="Arial" w:hAnsi="Arial" w:cs="Arial"/>
        </w:rPr>
        <w:tab/>
      </w:r>
      <w:r w:rsidR="009A55D3" w:rsidRPr="00AE2E17">
        <w:rPr>
          <w:rFonts w:ascii="Arial" w:hAnsi="Arial" w:cs="Arial"/>
        </w:rPr>
        <w:t xml:space="preserve">Planirane su parkirališne površine za osobna vozila, minimalno 4 parkirališna mjesta. Sve parkirališne površine moraju biti asfaltirane s </w:t>
      </w:r>
      <w:proofErr w:type="spellStart"/>
      <w:r w:rsidR="009A55D3" w:rsidRPr="00AE2E17">
        <w:rPr>
          <w:rFonts w:ascii="Arial" w:hAnsi="Arial" w:cs="Arial"/>
        </w:rPr>
        <w:t>rješenom</w:t>
      </w:r>
      <w:proofErr w:type="spellEnd"/>
      <w:r w:rsidR="009A55D3" w:rsidRPr="00AE2E17">
        <w:rPr>
          <w:rFonts w:ascii="Arial" w:hAnsi="Arial" w:cs="Arial"/>
        </w:rPr>
        <w:t xml:space="preserve"> odvodnjom oborinskih voda. Planirane su i interne pješačke površine.</w:t>
      </w:r>
    </w:p>
    <w:p w:rsidR="00B8092B" w:rsidRPr="00AE2E17" w:rsidRDefault="00B8092B" w:rsidP="00357B85">
      <w:pPr>
        <w:spacing w:after="0" w:line="300" w:lineRule="exact"/>
        <w:jc w:val="both"/>
        <w:rPr>
          <w:rFonts w:ascii="Arial" w:hAnsi="Arial" w:cs="Arial"/>
        </w:rPr>
      </w:pPr>
    </w:p>
    <w:p w:rsidR="009A55D3" w:rsidRPr="00AE2E17" w:rsidRDefault="00982C7E" w:rsidP="00357B85">
      <w:pPr>
        <w:spacing w:after="0" w:line="300" w:lineRule="exact"/>
        <w:jc w:val="both"/>
        <w:rPr>
          <w:rFonts w:ascii="Arial" w:hAnsi="Arial" w:cs="Arial"/>
        </w:rPr>
      </w:pPr>
      <w:r w:rsidRPr="00AE2E17">
        <w:rPr>
          <w:rFonts w:ascii="Arial" w:hAnsi="Arial" w:cs="Arial"/>
        </w:rPr>
        <w:t>(1</w:t>
      </w:r>
      <w:r w:rsidR="00815185" w:rsidRPr="00AE2E17">
        <w:rPr>
          <w:rFonts w:ascii="Arial" w:hAnsi="Arial" w:cs="Arial"/>
        </w:rPr>
        <w:t>4</w:t>
      </w:r>
      <w:r w:rsidRPr="00AE2E17">
        <w:rPr>
          <w:rFonts w:ascii="Arial" w:hAnsi="Arial" w:cs="Arial"/>
        </w:rPr>
        <w:t>)</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Oko cijele građevne čestice postavit će se ograda, visine i materijala sukladnog tehnologiji.</w:t>
      </w:r>
    </w:p>
    <w:p w:rsidR="00B8092B" w:rsidRPr="00AE2E17" w:rsidRDefault="00B8092B" w:rsidP="00357B85">
      <w:pPr>
        <w:spacing w:after="0" w:line="300" w:lineRule="exact"/>
        <w:jc w:val="both"/>
        <w:rPr>
          <w:rFonts w:ascii="Arial" w:hAnsi="Arial" w:cs="Arial"/>
        </w:rPr>
      </w:pPr>
    </w:p>
    <w:p w:rsidR="009A55D3" w:rsidRPr="00AE2E17" w:rsidRDefault="00982C7E" w:rsidP="00357B85">
      <w:pPr>
        <w:spacing w:after="0" w:line="300" w:lineRule="exact"/>
        <w:jc w:val="both"/>
        <w:rPr>
          <w:rFonts w:ascii="Arial" w:hAnsi="Arial" w:cs="Arial"/>
        </w:rPr>
      </w:pPr>
      <w:r w:rsidRPr="00AE2E17">
        <w:rPr>
          <w:rFonts w:ascii="Arial" w:hAnsi="Arial" w:cs="Arial"/>
        </w:rPr>
        <w:t>(1</w:t>
      </w:r>
      <w:r w:rsidR="00F829F7" w:rsidRPr="00AE2E17">
        <w:rPr>
          <w:rFonts w:ascii="Arial" w:hAnsi="Arial" w:cs="Arial"/>
        </w:rPr>
        <w:t>5</w:t>
      </w:r>
      <w:r w:rsidRPr="00AE2E17">
        <w:rPr>
          <w:rFonts w:ascii="Arial" w:hAnsi="Arial" w:cs="Arial"/>
        </w:rPr>
        <w:t>)</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Ulaz na građevnu česticu ostvaruje se kolnim vratima, svijetle širine, minimalno 8,0 m.</w:t>
      </w:r>
    </w:p>
    <w:p w:rsidR="00B8092B" w:rsidRPr="00AE2E17" w:rsidRDefault="00B8092B" w:rsidP="00357B85">
      <w:pPr>
        <w:spacing w:after="0" w:line="300" w:lineRule="exact"/>
        <w:jc w:val="both"/>
        <w:rPr>
          <w:rFonts w:ascii="Arial" w:hAnsi="Arial" w:cs="Arial"/>
        </w:rPr>
      </w:pPr>
    </w:p>
    <w:p w:rsidR="009A55D3" w:rsidRPr="00AE2E17" w:rsidRDefault="00982C7E" w:rsidP="00357B85">
      <w:pPr>
        <w:spacing w:after="0" w:line="300" w:lineRule="exact"/>
        <w:jc w:val="both"/>
        <w:rPr>
          <w:rFonts w:ascii="Arial" w:hAnsi="Arial" w:cs="Arial"/>
        </w:rPr>
      </w:pPr>
      <w:r w:rsidRPr="00AE2E17">
        <w:rPr>
          <w:rFonts w:ascii="Arial" w:hAnsi="Arial" w:cs="Arial"/>
        </w:rPr>
        <w:t>(1</w:t>
      </w:r>
      <w:r w:rsidR="00F829F7" w:rsidRPr="00AE2E17">
        <w:rPr>
          <w:rFonts w:ascii="Arial" w:hAnsi="Arial" w:cs="Arial"/>
        </w:rPr>
        <w:t>6</w:t>
      </w:r>
      <w:r w:rsidRPr="00AE2E17">
        <w:rPr>
          <w:rFonts w:ascii="Arial" w:hAnsi="Arial" w:cs="Arial"/>
        </w:rPr>
        <w:t>)</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 xml:space="preserve">Priključak na internu (glavnu) prometnicu ostvaruje se na najpogodnijem mjestu sa </w:t>
      </w:r>
      <w:r w:rsidR="00B0515D" w:rsidRPr="00AE2E17">
        <w:rPr>
          <w:rFonts w:ascii="Arial" w:hAnsi="Arial" w:cs="Arial"/>
        </w:rPr>
        <w:t>zapad</w:t>
      </w:r>
      <w:r w:rsidR="009A55D3" w:rsidRPr="00AE2E17">
        <w:rPr>
          <w:rFonts w:ascii="Arial" w:hAnsi="Arial" w:cs="Arial"/>
        </w:rPr>
        <w:t>ne strane građevne čestice</w:t>
      </w:r>
      <w:r w:rsidR="004D3FB6" w:rsidRPr="00AE2E17">
        <w:rPr>
          <w:rFonts w:ascii="Arial" w:hAnsi="Arial" w:cs="Arial"/>
        </w:rPr>
        <w:t xml:space="preserve">, a treba biti izveden kao jedinstveni priključak i za susjednu prostornu cjelinu (mulj / </w:t>
      </w:r>
      <w:proofErr w:type="spellStart"/>
      <w:r w:rsidR="004D3FB6" w:rsidRPr="00AE2E17">
        <w:rPr>
          <w:rFonts w:ascii="Arial" w:hAnsi="Arial" w:cs="Arial"/>
        </w:rPr>
        <w:t>biokompostana</w:t>
      </w:r>
      <w:proofErr w:type="spellEnd"/>
      <w:r w:rsidR="004D3FB6" w:rsidRPr="00AE2E17">
        <w:rPr>
          <w:rFonts w:ascii="Arial" w:hAnsi="Arial" w:cs="Arial"/>
        </w:rPr>
        <w:t>)</w:t>
      </w:r>
      <w:r w:rsidR="009A55D3" w:rsidRPr="00AE2E17">
        <w:rPr>
          <w:rFonts w:ascii="Arial" w:hAnsi="Arial" w:cs="Arial"/>
        </w:rPr>
        <w:t>.</w:t>
      </w:r>
    </w:p>
    <w:p w:rsidR="00B8092B" w:rsidRPr="00AE2E17" w:rsidRDefault="00B8092B" w:rsidP="00357B85">
      <w:pPr>
        <w:spacing w:after="0" w:line="300" w:lineRule="exact"/>
        <w:jc w:val="both"/>
        <w:rPr>
          <w:rFonts w:ascii="Arial" w:hAnsi="Arial" w:cs="Arial"/>
        </w:rPr>
      </w:pPr>
    </w:p>
    <w:p w:rsidR="009A55D3" w:rsidRPr="00AE2E17" w:rsidRDefault="00982C7E" w:rsidP="00357B85">
      <w:pPr>
        <w:spacing w:after="0" w:line="300" w:lineRule="exact"/>
        <w:jc w:val="both"/>
        <w:rPr>
          <w:rFonts w:ascii="Arial" w:hAnsi="Arial" w:cs="Arial"/>
        </w:rPr>
      </w:pPr>
      <w:r w:rsidRPr="00AE2E17">
        <w:rPr>
          <w:rFonts w:ascii="Arial" w:hAnsi="Arial" w:cs="Arial"/>
        </w:rPr>
        <w:t>(1</w:t>
      </w:r>
      <w:r w:rsidR="00F829F7" w:rsidRPr="00AE2E17">
        <w:rPr>
          <w:rFonts w:ascii="Arial" w:hAnsi="Arial" w:cs="Arial"/>
        </w:rPr>
        <w:t>7</w:t>
      </w:r>
      <w:r w:rsidRPr="00AE2E17">
        <w:rPr>
          <w:rFonts w:ascii="Arial" w:hAnsi="Arial" w:cs="Arial"/>
        </w:rPr>
        <w:t>)</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 xml:space="preserve">Vodoopskrba; izvest će se priključak na vodoopskrbni sustav koji prolazi trasom </w:t>
      </w:r>
      <w:r w:rsidR="004D3FB6" w:rsidRPr="00AE2E17">
        <w:rPr>
          <w:rFonts w:ascii="Arial" w:hAnsi="Arial" w:cs="Arial"/>
        </w:rPr>
        <w:t>nerazvrstane</w:t>
      </w:r>
      <w:r w:rsidR="009A55D3" w:rsidRPr="00AE2E17">
        <w:rPr>
          <w:rFonts w:ascii="Arial" w:hAnsi="Arial" w:cs="Arial"/>
        </w:rPr>
        <w:t xml:space="preserve"> ceste Mokošica – </w:t>
      </w:r>
      <w:proofErr w:type="spellStart"/>
      <w:r w:rsidR="009A55D3" w:rsidRPr="00AE2E17">
        <w:rPr>
          <w:rFonts w:ascii="Arial" w:hAnsi="Arial" w:cs="Arial"/>
        </w:rPr>
        <w:t>Osojnik</w:t>
      </w:r>
      <w:proofErr w:type="spellEnd"/>
      <w:r w:rsidR="009A55D3" w:rsidRPr="00AE2E17">
        <w:rPr>
          <w:rFonts w:ascii="Arial" w:hAnsi="Arial" w:cs="Arial"/>
        </w:rPr>
        <w:t>.</w:t>
      </w:r>
      <w:r w:rsidR="004D3FB6" w:rsidRPr="00AE2E17">
        <w:rPr>
          <w:rFonts w:ascii="Arial" w:hAnsi="Arial" w:cs="Arial"/>
        </w:rPr>
        <w:t xml:space="preserve"> Do izgradnje sustava vodoopskrba se osigurava vlastitim spremnikom za vodu.</w:t>
      </w:r>
    </w:p>
    <w:p w:rsidR="00B8092B" w:rsidRPr="00AE2E17" w:rsidRDefault="00B8092B" w:rsidP="00357B85">
      <w:pPr>
        <w:spacing w:after="0" w:line="300" w:lineRule="exact"/>
        <w:jc w:val="both"/>
        <w:rPr>
          <w:rFonts w:ascii="Arial" w:hAnsi="Arial" w:cs="Arial"/>
        </w:rPr>
      </w:pPr>
    </w:p>
    <w:p w:rsidR="009A55D3" w:rsidRPr="00AE2E17" w:rsidRDefault="00982C7E" w:rsidP="00357B85">
      <w:pPr>
        <w:autoSpaceDE w:val="0"/>
        <w:autoSpaceDN w:val="0"/>
        <w:adjustRightInd w:val="0"/>
        <w:spacing w:after="0" w:line="300" w:lineRule="exact"/>
        <w:jc w:val="both"/>
        <w:rPr>
          <w:rFonts w:ascii="Arial" w:hAnsi="Arial" w:cs="Arial"/>
          <w:bCs/>
          <w:iCs/>
        </w:rPr>
      </w:pPr>
      <w:r w:rsidRPr="00AE2E17">
        <w:rPr>
          <w:rFonts w:ascii="Arial" w:hAnsi="Arial" w:cs="Arial"/>
        </w:rPr>
        <w:t>(1</w:t>
      </w:r>
      <w:r w:rsidR="00F829F7" w:rsidRPr="00AE2E17">
        <w:rPr>
          <w:rFonts w:ascii="Arial" w:hAnsi="Arial" w:cs="Arial"/>
        </w:rPr>
        <w:t>8</w:t>
      </w:r>
      <w:r w:rsidRPr="00AE2E17">
        <w:rPr>
          <w:rFonts w:ascii="Arial" w:hAnsi="Arial" w:cs="Arial"/>
        </w:rPr>
        <w:t>)</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 xml:space="preserve">Odvodnja; </w:t>
      </w:r>
      <w:r w:rsidR="009A55D3" w:rsidRPr="00AE2E17">
        <w:rPr>
          <w:rFonts w:ascii="Arial" w:hAnsi="Arial" w:cs="Arial"/>
          <w:bCs/>
          <w:iCs/>
        </w:rPr>
        <w:t xml:space="preserve">U svrhu zaštite voda i tla od zagađivanja a do izgradnje sustava javne odvodnje, UPU-om se planira da se do realizacije sustava javne odvodnje omogući prihvat otpadnih voda u vodonepropusnu sabirnu jamu i odvozom putem ovlaštenog pravnog subjekta ili izgradnjom vlastitog </w:t>
      </w:r>
      <w:proofErr w:type="spellStart"/>
      <w:r w:rsidR="009A55D3" w:rsidRPr="00AE2E17">
        <w:rPr>
          <w:rFonts w:ascii="Arial" w:hAnsi="Arial" w:cs="Arial"/>
          <w:bCs/>
          <w:iCs/>
        </w:rPr>
        <w:t>uređeja</w:t>
      </w:r>
      <w:proofErr w:type="spellEnd"/>
      <w:r w:rsidR="009A55D3" w:rsidRPr="00AE2E17">
        <w:rPr>
          <w:rFonts w:ascii="Arial" w:hAnsi="Arial" w:cs="Arial"/>
          <w:bCs/>
          <w:iCs/>
        </w:rPr>
        <w:t xml:space="preserve"> za pročišćavanje otpadnih voda prije upuštanja istih u teren putem </w:t>
      </w:r>
      <w:proofErr w:type="spellStart"/>
      <w:r w:rsidR="009A55D3" w:rsidRPr="00AE2E17">
        <w:rPr>
          <w:rFonts w:ascii="Arial" w:hAnsi="Arial" w:cs="Arial"/>
          <w:bCs/>
          <w:iCs/>
        </w:rPr>
        <w:t>upojnog</w:t>
      </w:r>
      <w:proofErr w:type="spellEnd"/>
      <w:r w:rsidR="009A55D3" w:rsidRPr="00AE2E17">
        <w:rPr>
          <w:rFonts w:ascii="Arial" w:hAnsi="Arial" w:cs="Arial"/>
          <w:bCs/>
          <w:iCs/>
        </w:rPr>
        <w:t xml:space="preserve"> bunara odgovarajućeg kapaciteta na samoj građevnoj čestici, a sve ovisno o uvjetima na terenu uz suglasnost i prema uvjetima Hrvatskih voda. </w:t>
      </w:r>
    </w:p>
    <w:p w:rsidR="00B8092B" w:rsidRPr="00AE2E17" w:rsidRDefault="00B8092B" w:rsidP="00357B85">
      <w:pPr>
        <w:autoSpaceDE w:val="0"/>
        <w:autoSpaceDN w:val="0"/>
        <w:adjustRightInd w:val="0"/>
        <w:spacing w:after="0" w:line="300" w:lineRule="exact"/>
        <w:jc w:val="both"/>
        <w:rPr>
          <w:rFonts w:ascii="Arial" w:hAnsi="Arial" w:cs="Arial"/>
          <w:bCs/>
          <w:iCs/>
        </w:rPr>
      </w:pPr>
    </w:p>
    <w:p w:rsidR="009A55D3" w:rsidRPr="00AE2E17" w:rsidRDefault="00982C7E" w:rsidP="00357B85">
      <w:pPr>
        <w:autoSpaceDE w:val="0"/>
        <w:autoSpaceDN w:val="0"/>
        <w:adjustRightInd w:val="0"/>
        <w:spacing w:after="0" w:line="300" w:lineRule="exact"/>
        <w:jc w:val="both"/>
        <w:rPr>
          <w:rFonts w:ascii="Arial" w:hAnsi="Arial" w:cs="Arial"/>
        </w:rPr>
      </w:pPr>
      <w:r w:rsidRPr="00AE2E17">
        <w:rPr>
          <w:rFonts w:ascii="Arial" w:hAnsi="Arial" w:cs="Arial"/>
          <w:bCs/>
          <w:iCs/>
        </w:rPr>
        <w:t>(1</w:t>
      </w:r>
      <w:r w:rsidR="00F829F7" w:rsidRPr="00AE2E17">
        <w:rPr>
          <w:rFonts w:ascii="Arial" w:hAnsi="Arial" w:cs="Arial"/>
          <w:bCs/>
          <w:iCs/>
        </w:rPr>
        <w:t>9</w:t>
      </w:r>
      <w:r w:rsidRPr="00AE2E17">
        <w:rPr>
          <w:rFonts w:ascii="Arial" w:hAnsi="Arial" w:cs="Arial"/>
          <w:bCs/>
          <w:iCs/>
        </w:rPr>
        <w:t>)</w:t>
      </w:r>
      <w:r w:rsidR="003256E9" w:rsidRPr="00AE2E17">
        <w:rPr>
          <w:rFonts w:ascii="Arial" w:hAnsi="Arial" w:cs="Arial"/>
          <w:bCs/>
          <w:iCs/>
        </w:rPr>
        <w:t xml:space="preserve"> </w:t>
      </w:r>
      <w:r w:rsidR="003B0FD8" w:rsidRPr="00AE2E17">
        <w:rPr>
          <w:rFonts w:ascii="Arial" w:hAnsi="Arial" w:cs="Arial"/>
          <w:bCs/>
          <w:iCs/>
        </w:rPr>
        <w:tab/>
      </w:r>
      <w:r w:rsidR="009A55D3" w:rsidRPr="00AE2E17">
        <w:rPr>
          <w:rFonts w:ascii="Arial" w:hAnsi="Arial" w:cs="Arial"/>
          <w:bCs/>
          <w:iCs/>
        </w:rPr>
        <w:t>Rješenje odvodnje onečišćenih oborinskih voda sa prometnih, parkirališnih i sličnih površina predviđa se uz prikupljanje i pročišćavanje na propisani način (putem odgovarajućeg sustava pročišćavanja oborinskih onečišćenih voda) prije dispozicije.</w:t>
      </w:r>
      <w:r w:rsidR="006110B7" w:rsidRPr="00AE2E17">
        <w:rPr>
          <w:rFonts w:ascii="Arial" w:hAnsi="Arial" w:cs="Arial"/>
          <w:bCs/>
          <w:iCs/>
        </w:rPr>
        <w:t xml:space="preserve"> </w:t>
      </w:r>
      <w:r w:rsidR="009A55D3" w:rsidRPr="00AE2E17">
        <w:rPr>
          <w:rFonts w:ascii="Arial" w:hAnsi="Arial" w:cs="Arial"/>
        </w:rPr>
        <w:t>Čiste oborinske vode s krovova ispuštat će se u okolni teren</w:t>
      </w:r>
      <w:r w:rsidR="00B8092B" w:rsidRPr="00AE2E17">
        <w:rPr>
          <w:rFonts w:ascii="Arial" w:hAnsi="Arial" w:cs="Arial"/>
        </w:rPr>
        <w:t>.</w:t>
      </w:r>
    </w:p>
    <w:p w:rsidR="00B8092B" w:rsidRPr="00AE2E17" w:rsidRDefault="00B8092B" w:rsidP="00357B85">
      <w:pPr>
        <w:autoSpaceDE w:val="0"/>
        <w:autoSpaceDN w:val="0"/>
        <w:adjustRightInd w:val="0"/>
        <w:spacing w:after="0" w:line="300" w:lineRule="exact"/>
        <w:jc w:val="both"/>
        <w:rPr>
          <w:rFonts w:ascii="Arial" w:hAnsi="Arial" w:cs="Arial"/>
          <w:bCs/>
          <w:iCs/>
        </w:rPr>
      </w:pPr>
    </w:p>
    <w:p w:rsidR="009A55D3" w:rsidRPr="00AE2E17" w:rsidRDefault="006110B7" w:rsidP="00357B85">
      <w:pPr>
        <w:spacing w:after="0" w:line="300" w:lineRule="exact"/>
        <w:jc w:val="both"/>
        <w:rPr>
          <w:rFonts w:ascii="Arial" w:hAnsi="Arial" w:cs="Arial"/>
        </w:rPr>
      </w:pPr>
      <w:r w:rsidRPr="00AE2E17">
        <w:rPr>
          <w:rFonts w:ascii="Arial" w:hAnsi="Arial" w:cs="Arial"/>
        </w:rPr>
        <w:t>(</w:t>
      </w:r>
      <w:r w:rsidR="00F829F7" w:rsidRPr="00AE2E17">
        <w:rPr>
          <w:rFonts w:ascii="Arial" w:hAnsi="Arial" w:cs="Arial"/>
        </w:rPr>
        <w:t>20</w:t>
      </w:r>
      <w:r w:rsidRPr="00AE2E17">
        <w:rPr>
          <w:rFonts w:ascii="Arial" w:hAnsi="Arial" w:cs="Arial"/>
        </w:rPr>
        <w:t>)</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 xml:space="preserve">Električna energija; </w:t>
      </w:r>
      <w:r w:rsidR="004D3FB6" w:rsidRPr="00AE2E17">
        <w:rPr>
          <w:rFonts w:ascii="Arial" w:hAnsi="Arial" w:cs="Arial"/>
        </w:rPr>
        <w:t xml:space="preserve">predviđa se spoj na trafostanicu 20(10)/0,4 kW planiranu u obuhvatu plana i </w:t>
      </w:r>
      <w:proofErr w:type="spellStart"/>
      <w:r w:rsidR="004D3FB6" w:rsidRPr="00AE2E17">
        <w:rPr>
          <w:rFonts w:ascii="Arial" w:hAnsi="Arial" w:cs="Arial"/>
        </w:rPr>
        <w:t>diesel</w:t>
      </w:r>
      <w:proofErr w:type="spellEnd"/>
      <w:r w:rsidR="004D3FB6" w:rsidRPr="00AE2E17">
        <w:rPr>
          <w:rFonts w:ascii="Arial" w:hAnsi="Arial" w:cs="Arial"/>
        </w:rPr>
        <w:t xml:space="preserve"> agregat</w:t>
      </w:r>
      <w:r w:rsidR="009A55D3" w:rsidRPr="00AE2E17">
        <w:rPr>
          <w:rFonts w:ascii="Arial" w:hAnsi="Arial" w:cs="Arial"/>
        </w:rPr>
        <w:t>.</w:t>
      </w:r>
    </w:p>
    <w:p w:rsidR="00B8092B" w:rsidRPr="00AE2E17" w:rsidRDefault="00B8092B" w:rsidP="00357B85">
      <w:pPr>
        <w:spacing w:after="0" w:line="300" w:lineRule="exact"/>
        <w:jc w:val="both"/>
        <w:rPr>
          <w:rFonts w:ascii="Arial" w:hAnsi="Arial" w:cs="Arial"/>
        </w:rPr>
      </w:pPr>
    </w:p>
    <w:p w:rsidR="009A55D3" w:rsidRPr="00AE2E17" w:rsidRDefault="006110B7" w:rsidP="00357B85">
      <w:pPr>
        <w:spacing w:after="0" w:line="300" w:lineRule="exact"/>
        <w:jc w:val="both"/>
        <w:rPr>
          <w:rFonts w:ascii="Arial" w:hAnsi="Arial" w:cs="Arial"/>
        </w:rPr>
      </w:pPr>
      <w:r w:rsidRPr="00AE2E17">
        <w:rPr>
          <w:rFonts w:ascii="Arial" w:hAnsi="Arial" w:cs="Arial"/>
        </w:rPr>
        <w:t>(</w:t>
      </w:r>
      <w:r w:rsidR="00815185" w:rsidRPr="00AE2E17">
        <w:rPr>
          <w:rFonts w:ascii="Arial" w:hAnsi="Arial" w:cs="Arial"/>
        </w:rPr>
        <w:t>2</w:t>
      </w:r>
      <w:r w:rsidR="00F829F7" w:rsidRPr="00AE2E17">
        <w:rPr>
          <w:rFonts w:ascii="Arial" w:hAnsi="Arial" w:cs="Arial"/>
        </w:rPr>
        <w:t>1</w:t>
      </w:r>
      <w:r w:rsidRPr="00AE2E17">
        <w:rPr>
          <w:rFonts w:ascii="Arial" w:hAnsi="Arial" w:cs="Arial"/>
        </w:rPr>
        <w:t xml:space="preserve">) </w:t>
      </w:r>
      <w:r w:rsidR="003B0FD8" w:rsidRPr="00AE2E17">
        <w:rPr>
          <w:rFonts w:ascii="Arial" w:hAnsi="Arial" w:cs="Arial"/>
        </w:rPr>
        <w:tab/>
      </w:r>
      <w:r w:rsidR="009A55D3" w:rsidRPr="00AE2E17">
        <w:rPr>
          <w:rFonts w:ascii="Arial" w:hAnsi="Arial" w:cs="Arial"/>
        </w:rPr>
        <w:t xml:space="preserve">Mjere sprječavanja nepovoljnih utjecaja na okoliš i prirodu te mjere prema posebnim propisima (zaštita od požara) date su u </w:t>
      </w:r>
      <w:r w:rsidR="007F189F" w:rsidRPr="00AE2E17">
        <w:rPr>
          <w:rFonts w:ascii="Arial" w:hAnsi="Arial" w:cs="Arial"/>
        </w:rPr>
        <w:t>točkama 9 i 10 ovih Odredbi.</w:t>
      </w:r>
    </w:p>
    <w:p w:rsidR="009A55D3" w:rsidRPr="00AE2E17" w:rsidRDefault="009A55D3" w:rsidP="00357B85">
      <w:pPr>
        <w:spacing w:after="0" w:line="300" w:lineRule="exact"/>
        <w:rPr>
          <w:rFonts w:ascii="Arial" w:hAnsi="Arial" w:cs="Arial"/>
        </w:rPr>
      </w:pPr>
    </w:p>
    <w:p w:rsidR="006F11FD" w:rsidRPr="00AE2E17" w:rsidRDefault="006F11FD" w:rsidP="00357B85">
      <w:pPr>
        <w:spacing w:after="0" w:line="300" w:lineRule="exact"/>
        <w:rPr>
          <w:rFonts w:ascii="Arial" w:hAnsi="Arial" w:cs="Arial"/>
        </w:rPr>
      </w:pPr>
    </w:p>
    <w:p w:rsidR="009A55D3" w:rsidRPr="00AE2E17" w:rsidRDefault="008B10BA" w:rsidP="00357B85">
      <w:pPr>
        <w:spacing w:after="0" w:line="300" w:lineRule="exact"/>
        <w:rPr>
          <w:rFonts w:ascii="Arial" w:hAnsi="Arial" w:cs="Arial"/>
          <w:b/>
        </w:rPr>
      </w:pPr>
      <w:r w:rsidRPr="00AE2E17">
        <w:rPr>
          <w:rFonts w:ascii="Arial" w:hAnsi="Arial" w:cs="Arial"/>
          <w:b/>
        </w:rPr>
        <w:tab/>
      </w:r>
      <w:r w:rsidRPr="00AE2E17">
        <w:rPr>
          <w:rFonts w:ascii="Arial" w:hAnsi="Arial" w:cs="Arial"/>
          <w:b/>
        </w:rPr>
        <w:tab/>
      </w:r>
      <w:r w:rsidRPr="00AE2E17">
        <w:rPr>
          <w:rFonts w:ascii="Arial" w:hAnsi="Arial" w:cs="Arial"/>
          <w:b/>
        </w:rPr>
        <w:tab/>
      </w:r>
      <w:r w:rsidRPr="00AE2E17">
        <w:rPr>
          <w:rFonts w:ascii="Arial" w:hAnsi="Arial" w:cs="Arial"/>
          <w:b/>
        </w:rPr>
        <w:tab/>
      </w:r>
      <w:r w:rsidRPr="00AE2E17">
        <w:rPr>
          <w:rFonts w:ascii="Arial" w:hAnsi="Arial" w:cs="Arial"/>
          <w:b/>
        </w:rPr>
        <w:tab/>
        <w:t>Članak 20.</w:t>
      </w:r>
    </w:p>
    <w:p w:rsidR="009A55D3" w:rsidRPr="00AE2E17" w:rsidRDefault="009A55D3" w:rsidP="00357B85">
      <w:pPr>
        <w:spacing w:after="0" w:line="300" w:lineRule="exact"/>
        <w:rPr>
          <w:rFonts w:ascii="Arial" w:hAnsi="Arial" w:cs="Arial"/>
          <w:b/>
        </w:rPr>
      </w:pPr>
      <w:r w:rsidRPr="00AE2E17">
        <w:rPr>
          <w:rFonts w:ascii="Arial" w:hAnsi="Arial" w:cs="Arial"/>
          <w:b/>
        </w:rPr>
        <w:t>PROSTORNA CJELINA BR. 3</w:t>
      </w:r>
    </w:p>
    <w:p w:rsidR="009A55D3" w:rsidRPr="00AE2E17" w:rsidRDefault="009A55D3" w:rsidP="00357B85">
      <w:pPr>
        <w:pStyle w:val="ListParagraph"/>
        <w:spacing w:after="0" w:line="300" w:lineRule="exact"/>
        <w:ind w:left="0"/>
        <w:rPr>
          <w:rFonts w:ascii="Arial" w:eastAsia="Calibri" w:hAnsi="Arial" w:cs="Arial"/>
          <w:b/>
        </w:rPr>
      </w:pPr>
      <w:r w:rsidRPr="00AE2E17">
        <w:rPr>
          <w:rFonts w:ascii="Arial" w:hAnsi="Arial" w:cs="Arial"/>
          <w:b/>
          <w:lang w:eastAsia="hr-HR"/>
        </w:rPr>
        <w:t xml:space="preserve">I1-3 </w:t>
      </w:r>
      <w:r w:rsidRPr="00AE2E17">
        <w:rPr>
          <w:rFonts w:ascii="Arial" w:eastAsia="Calibri" w:hAnsi="Arial" w:cs="Arial"/>
          <w:b/>
        </w:rPr>
        <w:t>Pretovarna stanica – pov</w:t>
      </w:r>
      <w:r w:rsidR="008B10BA" w:rsidRPr="00AE2E17">
        <w:rPr>
          <w:rFonts w:ascii="Arial" w:eastAsia="Calibri" w:hAnsi="Arial" w:cs="Arial"/>
          <w:b/>
        </w:rPr>
        <w:t>ršina prostorne cjeline  0,97 ha</w:t>
      </w:r>
    </w:p>
    <w:p w:rsidR="00B8092B" w:rsidRPr="00AE2E17" w:rsidRDefault="00B8092B" w:rsidP="00357B85">
      <w:pPr>
        <w:pStyle w:val="ListParagraph"/>
        <w:spacing w:after="0" w:line="300" w:lineRule="exact"/>
        <w:ind w:left="0"/>
        <w:rPr>
          <w:rFonts w:ascii="Arial" w:eastAsia="Calibri" w:hAnsi="Arial" w:cs="Arial"/>
          <w:b/>
        </w:rPr>
      </w:pPr>
    </w:p>
    <w:p w:rsidR="009A55D3" w:rsidRPr="00AE2E17" w:rsidRDefault="008B10BA" w:rsidP="00357B85">
      <w:pPr>
        <w:spacing w:after="0" w:line="300" w:lineRule="exact"/>
        <w:jc w:val="both"/>
        <w:rPr>
          <w:rFonts w:ascii="Arial" w:hAnsi="Arial" w:cs="Arial"/>
        </w:rPr>
      </w:pPr>
      <w:r w:rsidRPr="00AE2E17">
        <w:rPr>
          <w:rFonts w:ascii="Arial" w:hAnsi="Arial" w:cs="Arial"/>
        </w:rPr>
        <w:t>(1)</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 xml:space="preserve">Pretovarna stanica je postrojenje za prihvat, privremeno skladištenje, pripremu i pretovar otpada namijenjenog transportu prema Centru za gospodarenje otpadom. </w:t>
      </w:r>
    </w:p>
    <w:p w:rsidR="00B8092B" w:rsidRPr="00AE2E17" w:rsidRDefault="00B8092B" w:rsidP="00357B85">
      <w:pPr>
        <w:spacing w:after="0" w:line="300" w:lineRule="exact"/>
        <w:jc w:val="both"/>
        <w:rPr>
          <w:rFonts w:ascii="Arial" w:hAnsi="Arial" w:cs="Arial"/>
        </w:rPr>
      </w:pPr>
    </w:p>
    <w:p w:rsidR="009A55D3" w:rsidRPr="00AE2E17" w:rsidRDefault="008B10BA" w:rsidP="00357B85">
      <w:pPr>
        <w:spacing w:after="0" w:line="300" w:lineRule="exact"/>
        <w:jc w:val="both"/>
        <w:rPr>
          <w:rFonts w:ascii="Arial" w:hAnsi="Arial" w:cs="Arial"/>
        </w:rPr>
      </w:pPr>
      <w:r w:rsidRPr="00AE2E17">
        <w:rPr>
          <w:rFonts w:ascii="Arial" w:hAnsi="Arial" w:cs="Arial"/>
        </w:rPr>
        <w:t>(2)</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Prostorna cjelina, koja ujedno predstavlja i građevnu česticu pretovarne stanice, formirat će se uređenjem platoa na prosječnoj koti od  oko 372,5 m.n.m.</w:t>
      </w:r>
      <w:r w:rsidR="008A342C" w:rsidRPr="00AE2E17">
        <w:rPr>
          <w:rFonts w:ascii="Arial" w:hAnsi="Arial" w:cs="Arial"/>
        </w:rPr>
        <w:t xml:space="preserve"> (naznačena </w:t>
      </w:r>
      <w:r w:rsidR="008A342C" w:rsidRPr="00AE2E17">
        <w:rPr>
          <w:rFonts w:ascii="Arial" w:hAnsi="Arial" w:cs="Arial"/>
        </w:rPr>
        <w:lastRenderedPageBreak/>
        <w:t xml:space="preserve">visinska kota je orijentacijska obzirom da se plan radi na nedovoljno preciznoj topografskoj podlozi). </w:t>
      </w:r>
      <w:r w:rsidR="009A55D3" w:rsidRPr="00AE2E17">
        <w:rPr>
          <w:rFonts w:ascii="Arial" w:hAnsi="Arial" w:cs="Arial"/>
        </w:rPr>
        <w:t xml:space="preserve"> Veličina građevne čestice iznosi oko 9.700 m2. </w:t>
      </w:r>
    </w:p>
    <w:p w:rsidR="00B8092B" w:rsidRPr="00AE2E17" w:rsidRDefault="00B8092B" w:rsidP="00357B85">
      <w:pPr>
        <w:spacing w:after="0" w:line="300" w:lineRule="exact"/>
        <w:jc w:val="both"/>
        <w:rPr>
          <w:rFonts w:ascii="Arial" w:hAnsi="Arial" w:cs="Arial"/>
        </w:rPr>
      </w:pPr>
    </w:p>
    <w:p w:rsidR="002C799E" w:rsidRPr="00AE2E17" w:rsidRDefault="002C799E" w:rsidP="00357B85">
      <w:pPr>
        <w:spacing w:after="0" w:line="300" w:lineRule="exact"/>
        <w:jc w:val="both"/>
        <w:rPr>
          <w:rFonts w:ascii="Arial" w:hAnsi="Arial" w:cs="Arial"/>
        </w:rPr>
      </w:pPr>
      <w:r w:rsidRPr="00AE2E17">
        <w:rPr>
          <w:rFonts w:ascii="Arial" w:hAnsi="Arial" w:cs="Arial"/>
        </w:rPr>
        <w:t xml:space="preserve">(3) </w:t>
      </w:r>
      <w:r w:rsidRPr="00AE2E17">
        <w:rPr>
          <w:rFonts w:ascii="Arial" w:hAnsi="Arial" w:cs="Arial"/>
        </w:rPr>
        <w:tab/>
        <w:t xml:space="preserve">Pri formiranju platoa dozvoljava se izvođenje potpornih zidova i izvan </w:t>
      </w:r>
      <w:proofErr w:type="spellStart"/>
      <w:r w:rsidRPr="00AE2E17">
        <w:rPr>
          <w:rFonts w:ascii="Arial" w:hAnsi="Arial" w:cs="Arial"/>
        </w:rPr>
        <w:t>gradivog</w:t>
      </w:r>
      <w:proofErr w:type="spellEnd"/>
      <w:r w:rsidRPr="00AE2E17">
        <w:rPr>
          <w:rFonts w:ascii="Arial" w:hAnsi="Arial" w:cs="Arial"/>
        </w:rPr>
        <w:t xml:space="preserve"> dijela prostorne cjeline, odnosno unutar rubnih zelenih površina prostorne cjeline. Radi potpune stabilizacije </w:t>
      </w:r>
      <w:proofErr w:type="spellStart"/>
      <w:r w:rsidRPr="00AE2E17">
        <w:rPr>
          <w:rFonts w:ascii="Arial" w:hAnsi="Arial" w:cs="Arial"/>
        </w:rPr>
        <w:t>pokosa</w:t>
      </w:r>
      <w:proofErr w:type="spellEnd"/>
      <w:r w:rsidRPr="00AE2E17">
        <w:rPr>
          <w:rFonts w:ascii="Arial" w:hAnsi="Arial" w:cs="Arial"/>
        </w:rPr>
        <w:t xml:space="preserve"> dozvoljava se i djelomično izvođenje potpornih zidova izvan granice obuhvata plana.</w:t>
      </w:r>
    </w:p>
    <w:p w:rsidR="00B8092B" w:rsidRPr="00AE2E17" w:rsidRDefault="00B8092B" w:rsidP="00357B85">
      <w:pPr>
        <w:spacing w:after="0" w:line="300" w:lineRule="exact"/>
        <w:jc w:val="both"/>
        <w:rPr>
          <w:rFonts w:ascii="Arial" w:hAnsi="Arial" w:cs="Arial"/>
        </w:rPr>
      </w:pPr>
    </w:p>
    <w:p w:rsidR="009A55D3" w:rsidRPr="00AE2E17" w:rsidRDefault="00B94520" w:rsidP="00357B85">
      <w:pPr>
        <w:spacing w:after="0" w:line="300" w:lineRule="exact"/>
        <w:jc w:val="both"/>
        <w:rPr>
          <w:rFonts w:ascii="Arial" w:hAnsi="Arial" w:cs="Arial"/>
        </w:rPr>
      </w:pPr>
      <w:r w:rsidRPr="00AE2E17">
        <w:rPr>
          <w:rFonts w:ascii="Arial" w:hAnsi="Arial" w:cs="Arial"/>
        </w:rPr>
        <w:t>(</w:t>
      </w:r>
      <w:r w:rsidR="002C799E" w:rsidRPr="00AE2E17">
        <w:rPr>
          <w:rFonts w:ascii="Arial" w:hAnsi="Arial" w:cs="Arial"/>
        </w:rPr>
        <w:t>4</w:t>
      </w:r>
      <w:r w:rsidRPr="00AE2E17">
        <w:rPr>
          <w:rFonts w:ascii="Arial" w:hAnsi="Arial" w:cs="Arial"/>
        </w:rPr>
        <w:t>)</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Smještaj građevina na građevinskoj čestici uvjetovan je konfiguracijom terena i tehnologijom pretovarne stanice. Zgrada za osoblje i mosna vaga postavljaju se na ulazu u pretovarnu stanicu kako bi se izvršila kontrola i provjera otpada, te kako bi se otpad izvagao.</w:t>
      </w:r>
    </w:p>
    <w:p w:rsidR="00B8092B" w:rsidRPr="00AE2E17" w:rsidRDefault="00B8092B" w:rsidP="00357B85">
      <w:pPr>
        <w:spacing w:after="0" w:line="300" w:lineRule="exact"/>
        <w:jc w:val="both"/>
        <w:rPr>
          <w:rFonts w:ascii="Arial" w:hAnsi="Arial" w:cs="Arial"/>
        </w:rPr>
      </w:pPr>
    </w:p>
    <w:p w:rsidR="009A55D3" w:rsidRPr="00AE2E17" w:rsidRDefault="00B94520" w:rsidP="00357B85">
      <w:pPr>
        <w:spacing w:after="0" w:line="300" w:lineRule="exact"/>
        <w:jc w:val="both"/>
        <w:rPr>
          <w:rFonts w:ascii="Arial" w:hAnsi="Arial" w:cs="Arial"/>
        </w:rPr>
      </w:pPr>
      <w:r w:rsidRPr="00AE2E17">
        <w:rPr>
          <w:rFonts w:ascii="Arial" w:hAnsi="Arial" w:cs="Arial"/>
        </w:rPr>
        <w:t>(</w:t>
      </w:r>
      <w:r w:rsidR="002C799E" w:rsidRPr="00AE2E17">
        <w:rPr>
          <w:rFonts w:ascii="Arial" w:hAnsi="Arial" w:cs="Arial"/>
        </w:rPr>
        <w:t>5</w:t>
      </w:r>
      <w:r w:rsidRPr="00AE2E17">
        <w:rPr>
          <w:rFonts w:ascii="Arial" w:hAnsi="Arial" w:cs="Arial"/>
        </w:rPr>
        <w:t>)</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Prostor za pretovar otpada smješten je u prod</w:t>
      </w:r>
      <w:r w:rsidR="0011283A" w:rsidRPr="00AE2E17">
        <w:rPr>
          <w:rFonts w:ascii="Arial" w:hAnsi="Arial" w:cs="Arial"/>
        </w:rPr>
        <w:t>u</w:t>
      </w:r>
      <w:r w:rsidR="009A55D3" w:rsidRPr="00AE2E17">
        <w:rPr>
          <w:rFonts w:ascii="Arial" w:hAnsi="Arial" w:cs="Arial"/>
        </w:rPr>
        <w:t xml:space="preserve">žetku mosne vage, kako bi kamionima bio </w:t>
      </w:r>
      <w:r w:rsidR="0011283A" w:rsidRPr="00AE2E17">
        <w:rPr>
          <w:rFonts w:ascii="Arial" w:hAnsi="Arial" w:cs="Arial"/>
        </w:rPr>
        <w:t>o</w:t>
      </w:r>
      <w:r w:rsidR="009A55D3" w:rsidRPr="00AE2E17">
        <w:rPr>
          <w:rFonts w:ascii="Arial" w:hAnsi="Arial" w:cs="Arial"/>
        </w:rPr>
        <w:t>mogućen što jednostavniji pristup pretovarnoj rampi s trakastim transporterom.</w:t>
      </w:r>
    </w:p>
    <w:p w:rsidR="00B8092B" w:rsidRPr="00AE2E17" w:rsidRDefault="00B8092B" w:rsidP="00357B85">
      <w:pPr>
        <w:spacing w:after="0" w:line="300" w:lineRule="exact"/>
        <w:jc w:val="both"/>
        <w:rPr>
          <w:rFonts w:ascii="Arial" w:hAnsi="Arial" w:cs="Arial"/>
        </w:rPr>
      </w:pPr>
    </w:p>
    <w:p w:rsidR="009A55D3" w:rsidRPr="00AE2E17" w:rsidRDefault="00B94520" w:rsidP="00357B85">
      <w:pPr>
        <w:spacing w:after="0" w:line="300" w:lineRule="exact"/>
        <w:jc w:val="both"/>
        <w:rPr>
          <w:rFonts w:ascii="Arial" w:hAnsi="Arial" w:cs="Arial"/>
        </w:rPr>
      </w:pPr>
      <w:r w:rsidRPr="00AE2E17">
        <w:rPr>
          <w:rFonts w:ascii="Arial" w:hAnsi="Arial" w:cs="Arial"/>
        </w:rPr>
        <w:t>(</w:t>
      </w:r>
      <w:r w:rsidR="002C799E" w:rsidRPr="00AE2E17">
        <w:rPr>
          <w:rFonts w:ascii="Arial" w:hAnsi="Arial" w:cs="Arial"/>
        </w:rPr>
        <w:t>6</w:t>
      </w:r>
      <w:r w:rsidRPr="00AE2E17">
        <w:rPr>
          <w:rFonts w:ascii="Arial" w:hAnsi="Arial" w:cs="Arial"/>
        </w:rPr>
        <w:t>)</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Parkirališni prostor za poluprikolice smješten je na prometno-manipulativnoj površini uz pretovarnu rampu.</w:t>
      </w:r>
    </w:p>
    <w:p w:rsidR="00B8092B" w:rsidRPr="00AE2E17" w:rsidRDefault="00B8092B" w:rsidP="00357B85">
      <w:pPr>
        <w:spacing w:after="0" w:line="300" w:lineRule="exact"/>
        <w:jc w:val="both"/>
        <w:rPr>
          <w:rFonts w:ascii="Arial" w:hAnsi="Arial" w:cs="Arial"/>
        </w:rPr>
      </w:pPr>
    </w:p>
    <w:p w:rsidR="009A55D3" w:rsidRPr="00AE2E17" w:rsidRDefault="00B94520" w:rsidP="00357B85">
      <w:pPr>
        <w:spacing w:after="0" w:line="300" w:lineRule="exact"/>
        <w:jc w:val="both"/>
        <w:rPr>
          <w:rFonts w:ascii="Arial" w:hAnsi="Arial" w:cs="Arial"/>
        </w:rPr>
      </w:pPr>
      <w:r w:rsidRPr="00AE2E17">
        <w:rPr>
          <w:rFonts w:ascii="Arial" w:hAnsi="Arial" w:cs="Arial"/>
        </w:rPr>
        <w:t>(</w:t>
      </w:r>
      <w:r w:rsidR="002C799E" w:rsidRPr="00AE2E17">
        <w:rPr>
          <w:rFonts w:ascii="Arial" w:hAnsi="Arial" w:cs="Arial"/>
        </w:rPr>
        <w:t>7</w:t>
      </w:r>
      <w:r w:rsidRPr="00AE2E17">
        <w:rPr>
          <w:rFonts w:ascii="Arial" w:hAnsi="Arial" w:cs="Arial"/>
        </w:rPr>
        <w:t>)</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 xml:space="preserve">Parkiralište za osobna vozila smješteno je u blizini zgrade za osoblje s kojom </w:t>
      </w:r>
      <w:r w:rsidR="0011283A" w:rsidRPr="00AE2E17">
        <w:rPr>
          <w:rFonts w:ascii="Arial" w:hAnsi="Arial" w:cs="Arial"/>
        </w:rPr>
        <w:t>je</w:t>
      </w:r>
      <w:r w:rsidR="009A55D3" w:rsidRPr="00AE2E17">
        <w:rPr>
          <w:rFonts w:ascii="Arial" w:hAnsi="Arial" w:cs="Arial"/>
        </w:rPr>
        <w:t xml:space="preserve"> povezan nogostupom.</w:t>
      </w:r>
    </w:p>
    <w:p w:rsidR="00B8092B" w:rsidRPr="00AE2E17" w:rsidRDefault="00B8092B" w:rsidP="00357B85">
      <w:pPr>
        <w:spacing w:after="0" w:line="300" w:lineRule="exact"/>
        <w:jc w:val="both"/>
        <w:rPr>
          <w:rFonts w:ascii="Arial" w:hAnsi="Arial" w:cs="Arial"/>
        </w:rPr>
      </w:pPr>
    </w:p>
    <w:p w:rsidR="009A55D3" w:rsidRPr="00AE2E17" w:rsidRDefault="00B94520" w:rsidP="00357B85">
      <w:pPr>
        <w:spacing w:after="0" w:line="300" w:lineRule="exact"/>
        <w:rPr>
          <w:rFonts w:ascii="Arial" w:hAnsi="Arial" w:cs="Arial"/>
        </w:rPr>
      </w:pPr>
      <w:r w:rsidRPr="00AE2E17">
        <w:rPr>
          <w:rFonts w:ascii="Arial" w:hAnsi="Arial" w:cs="Arial"/>
        </w:rPr>
        <w:t>(</w:t>
      </w:r>
      <w:r w:rsidR="002C799E" w:rsidRPr="00AE2E17">
        <w:rPr>
          <w:rFonts w:ascii="Arial" w:hAnsi="Arial" w:cs="Arial"/>
        </w:rPr>
        <w:t>8</w:t>
      </w:r>
      <w:r w:rsidRPr="00AE2E17">
        <w:rPr>
          <w:rFonts w:ascii="Arial" w:hAnsi="Arial" w:cs="Arial"/>
        </w:rPr>
        <w:t>)</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 xml:space="preserve">Zgrada za osoblje ima površinu od cca  30 m2, visine prizemlja tj. maksimalno 4,0 m. </w:t>
      </w:r>
    </w:p>
    <w:p w:rsidR="00B8092B" w:rsidRPr="00AE2E17" w:rsidRDefault="00B8092B" w:rsidP="00357B85">
      <w:pPr>
        <w:spacing w:after="0" w:line="300" w:lineRule="exact"/>
        <w:rPr>
          <w:rFonts w:ascii="Arial" w:hAnsi="Arial" w:cs="Arial"/>
        </w:rPr>
      </w:pPr>
    </w:p>
    <w:p w:rsidR="009A55D3" w:rsidRPr="00AE2E17" w:rsidRDefault="00B94520" w:rsidP="00357B85">
      <w:pPr>
        <w:spacing w:after="0" w:line="300" w:lineRule="exact"/>
        <w:rPr>
          <w:rFonts w:ascii="Arial" w:hAnsi="Arial" w:cs="Arial"/>
        </w:rPr>
      </w:pPr>
      <w:r w:rsidRPr="00AE2E17">
        <w:rPr>
          <w:rFonts w:ascii="Arial" w:hAnsi="Arial" w:cs="Arial"/>
        </w:rPr>
        <w:t>(</w:t>
      </w:r>
      <w:r w:rsidR="002C799E" w:rsidRPr="00AE2E17">
        <w:rPr>
          <w:rFonts w:ascii="Arial" w:hAnsi="Arial" w:cs="Arial"/>
        </w:rPr>
        <w:t>9</w:t>
      </w:r>
      <w:r w:rsidRPr="00AE2E17">
        <w:rPr>
          <w:rFonts w:ascii="Arial" w:hAnsi="Arial" w:cs="Arial"/>
        </w:rPr>
        <w:t>)</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Potrebne infrastrukturne građevine i oprema</w:t>
      </w:r>
    </w:p>
    <w:p w:rsidR="009A55D3" w:rsidRPr="00AE2E17" w:rsidRDefault="009A55D3" w:rsidP="00357B85">
      <w:pPr>
        <w:pStyle w:val="ListParagraph"/>
        <w:numPr>
          <w:ilvl w:val="0"/>
          <w:numId w:val="20"/>
        </w:numPr>
        <w:tabs>
          <w:tab w:val="left" w:pos="1755"/>
        </w:tabs>
        <w:spacing w:after="0" w:line="300" w:lineRule="exact"/>
        <w:contextualSpacing w:val="0"/>
        <w:jc w:val="both"/>
        <w:rPr>
          <w:rFonts w:ascii="Arial" w:hAnsi="Arial" w:cs="Arial"/>
        </w:rPr>
      </w:pPr>
      <w:r w:rsidRPr="00AE2E17">
        <w:rPr>
          <w:rFonts w:ascii="Arial" w:hAnsi="Arial" w:cs="Arial"/>
        </w:rPr>
        <w:t>Vaga</w:t>
      </w:r>
    </w:p>
    <w:p w:rsidR="009A55D3" w:rsidRPr="00AE2E17" w:rsidRDefault="009A55D3" w:rsidP="00357B85">
      <w:pPr>
        <w:pStyle w:val="ListParagraph"/>
        <w:numPr>
          <w:ilvl w:val="0"/>
          <w:numId w:val="20"/>
        </w:numPr>
        <w:tabs>
          <w:tab w:val="left" w:pos="1755"/>
        </w:tabs>
        <w:spacing w:after="0" w:line="300" w:lineRule="exact"/>
        <w:contextualSpacing w:val="0"/>
        <w:jc w:val="both"/>
        <w:rPr>
          <w:rFonts w:ascii="Arial" w:hAnsi="Arial" w:cs="Arial"/>
        </w:rPr>
      </w:pPr>
      <w:r w:rsidRPr="00AE2E17">
        <w:rPr>
          <w:rFonts w:ascii="Arial" w:hAnsi="Arial" w:cs="Arial"/>
        </w:rPr>
        <w:t>Pretovarna rampa</w:t>
      </w:r>
    </w:p>
    <w:p w:rsidR="009A55D3" w:rsidRPr="00AE2E17" w:rsidRDefault="009A55D3" w:rsidP="00357B85">
      <w:pPr>
        <w:pStyle w:val="ListParagraph"/>
        <w:numPr>
          <w:ilvl w:val="0"/>
          <w:numId w:val="20"/>
        </w:numPr>
        <w:tabs>
          <w:tab w:val="left" w:pos="1755"/>
        </w:tabs>
        <w:spacing w:after="0" w:line="300" w:lineRule="exact"/>
        <w:contextualSpacing w:val="0"/>
        <w:jc w:val="both"/>
        <w:rPr>
          <w:rFonts w:ascii="Arial" w:hAnsi="Arial" w:cs="Arial"/>
        </w:rPr>
      </w:pPr>
      <w:r w:rsidRPr="00AE2E17">
        <w:rPr>
          <w:rFonts w:ascii="Arial" w:hAnsi="Arial" w:cs="Arial"/>
        </w:rPr>
        <w:t>Vodomjerno okno</w:t>
      </w:r>
    </w:p>
    <w:p w:rsidR="009A55D3" w:rsidRPr="00AE2E17" w:rsidRDefault="009A55D3" w:rsidP="00357B85">
      <w:pPr>
        <w:pStyle w:val="ListParagraph"/>
        <w:numPr>
          <w:ilvl w:val="0"/>
          <w:numId w:val="20"/>
        </w:numPr>
        <w:tabs>
          <w:tab w:val="left" w:pos="1755"/>
        </w:tabs>
        <w:spacing w:after="0" w:line="300" w:lineRule="exact"/>
        <w:contextualSpacing w:val="0"/>
        <w:jc w:val="both"/>
        <w:rPr>
          <w:rFonts w:ascii="Arial" w:hAnsi="Arial" w:cs="Arial"/>
        </w:rPr>
      </w:pPr>
      <w:r w:rsidRPr="00AE2E17">
        <w:rPr>
          <w:rFonts w:ascii="Arial" w:hAnsi="Arial" w:cs="Arial"/>
        </w:rPr>
        <w:t>Bazen za sanitarne otpadne vode</w:t>
      </w:r>
    </w:p>
    <w:p w:rsidR="009A55D3" w:rsidRPr="00AE2E17" w:rsidRDefault="009A55D3" w:rsidP="00357B85">
      <w:pPr>
        <w:pStyle w:val="ListParagraph"/>
        <w:numPr>
          <w:ilvl w:val="0"/>
          <w:numId w:val="20"/>
        </w:numPr>
        <w:tabs>
          <w:tab w:val="left" w:pos="1755"/>
        </w:tabs>
        <w:spacing w:after="0" w:line="300" w:lineRule="exact"/>
        <w:contextualSpacing w:val="0"/>
        <w:jc w:val="both"/>
        <w:rPr>
          <w:rFonts w:ascii="Arial" w:hAnsi="Arial" w:cs="Arial"/>
        </w:rPr>
      </w:pPr>
      <w:proofErr w:type="spellStart"/>
      <w:r w:rsidRPr="00AE2E17">
        <w:rPr>
          <w:rFonts w:ascii="Arial" w:hAnsi="Arial" w:cs="Arial"/>
        </w:rPr>
        <w:t>Upojni</w:t>
      </w:r>
      <w:proofErr w:type="spellEnd"/>
      <w:r w:rsidRPr="00AE2E17">
        <w:rPr>
          <w:rFonts w:ascii="Arial" w:hAnsi="Arial" w:cs="Arial"/>
        </w:rPr>
        <w:t xml:space="preserve"> bunar</w:t>
      </w:r>
    </w:p>
    <w:p w:rsidR="00B8092B" w:rsidRPr="00AE2E17" w:rsidRDefault="00B8092B" w:rsidP="00B8092B">
      <w:pPr>
        <w:pStyle w:val="ListParagraph"/>
        <w:tabs>
          <w:tab w:val="left" w:pos="1755"/>
        </w:tabs>
        <w:spacing w:after="0" w:line="300" w:lineRule="exact"/>
        <w:contextualSpacing w:val="0"/>
        <w:jc w:val="both"/>
        <w:rPr>
          <w:rFonts w:ascii="Arial" w:hAnsi="Arial" w:cs="Arial"/>
        </w:rPr>
      </w:pPr>
    </w:p>
    <w:p w:rsidR="009A55D3" w:rsidRPr="00AE2E17" w:rsidRDefault="00B94520" w:rsidP="00357B85">
      <w:pPr>
        <w:spacing w:after="0" w:line="300" w:lineRule="exact"/>
        <w:rPr>
          <w:rFonts w:ascii="Arial" w:hAnsi="Arial" w:cs="Arial"/>
        </w:rPr>
      </w:pPr>
      <w:r w:rsidRPr="00AE2E17">
        <w:rPr>
          <w:rFonts w:ascii="Arial" w:hAnsi="Arial" w:cs="Arial"/>
        </w:rPr>
        <w:t>(</w:t>
      </w:r>
      <w:r w:rsidR="002C799E" w:rsidRPr="00AE2E17">
        <w:rPr>
          <w:rFonts w:ascii="Arial" w:hAnsi="Arial" w:cs="Arial"/>
        </w:rPr>
        <w:t>10</w:t>
      </w:r>
      <w:r w:rsidRPr="00AE2E17">
        <w:rPr>
          <w:rFonts w:ascii="Arial" w:hAnsi="Arial" w:cs="Arial"/>
        </w:rPr>
        <w:t>)</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Sve dimenzije će se preciznije definirati kroz glavni projekt pretovarne stanice.</w:t>
      </w:r>
    </w:p>
    <w:p w:rsidR="00B8092B" w:rsidRPr="00AE2E17" w:rsidRDefault="00B8092B" w:rsidP="00357B85">
      <w:pPr>
        <w:spacing w:after="0" w:line="300" w:lineRule="exact"/>
        <w:rPr>
          <w:rFonts w:ascii="Arial" w:hAnsi="Arial" w:cs="Arial"/>
        </w:rPr>
      </w:pPr>
    </w:p>
    <w:p w:rsidR="003B03E3" w:rsidRPr="00AE2E17" w:rsidRDefault="003B03E3" w:rsidP="00357B85">
      <w:pPr>
        <w:spacing w:after="0" w:line="300" w:lineRule="exact"/>
        <w:jc w:val="both"/>
        <w:rPr>
          <w:rFonts w:ascii="Arial" w:hAnsi="Arial" w:cs="Arial"/>
        </w:rPr>
      </w:pPr>
      <w:r w:rsidRPr="00AE2E17">
        <w:rPr>
          <w:rFonts w:ascii="Arial" w:hAnsi="Arial" w:cs="Arial"/>
        </w:rPr>
        <w:t>(1</w:t>
      </w:r>
      <w:r w:rsidR="005E6ADC" w:rsidRPr="00AE2E17">
        <w:rPr>
          <w:rFonts w:ascii="Arial" w:hAnsi="Arial" w:cs="Arial"/>
        </w:rPr>
        <w:t>1</w:t>
      </w:r>
      <w:r w:rsidRPr="00AE2E17">
        <w:rPr>
          <w:rFonts w:ascii="Arial" w:hAnsi="Arial" w:cs="Arial"/>
        </w:rPr>
        <w:t xml:space="preserve">) </w:t>
      </w:r>
      <w:r w:rsidRPr="00AE2E17">
        <w:rPr>
          <w:rFonts w:ascii="Arial" w:hAnsi="Arial" w:cs="Arial"/>
        </w:rPr>
        <w:tab/>
        <w:t>Maksimalni koeficijent izgrađenosti  građevne čestice iznosi 0,4, a maksimalna visina građevine 10,0 m od najniže kote terena uz građevinu.  U slučaju potrebe prilagodbe visine tehnologiji (postrojenja i sl.) visina može biti i viša od navedene. Građevine mogu imati više etaža u okviru zadane visine.</w:t>
      </w:r>
    </w:p>
    <w:p w:rsidR="00B8092B" w:rsidRPr="00AE2E17" w:rsidRDefault="00B8092B" w:rsidP="00357B85">
      <w:pPr>
        <w:spacing w:after="0" w:line="300" w:lineRule="exact"/>
        <w:jc w:val="both"/>
        <w:rPr>
          <w:rFonts w:ascii="Arial" w:hAnsi="Arial" w:cs="Arial"/>
        </w:rPr>
      </w:pPr>
    </w:p>
    <w:p w:rsidR="003B03E3" w:rsidRPr="00AE2E17" w:rsidRDefault="003B03E3" w:rsidP="00357B85">
      <w:pPr>
        <w:spacing w:after="0" w:line="300" w:lineRule="exact"/>
        <w:jc w:val="both"/>
        <w:rPr>
          <w:rFonts w:ascii="Arial" w:hAnsi="Arial" w:cs="Arial"/>
        </w:rPr>
      </w:pPr>
      <w:r w:rsidRPr="00AE2E17">
        <w:rPr>
          <w:rFonts w:ascii="Arial" w:hAnsi="Arial" w:cs="Arial"/>
        </w:rPr>
        <w:t>(1</w:t>
      </w:r>
      <w:r w:rsidR="005E6ADC" w:rsidRPr="00AE2E17">
        <w:rPr>
          <w:rFonts w:ascii="Arial" w:hAnsi="Arial" w:cs="Arial"/>
        </w:rPr>
        <w:t>2</w:t>
      </w:r>
      <w:r w:rsidRPr="00AE2E17">
        <w:rPr>
          <w:rFonts w:ascii="Arial" w:hAnsi="Arial" w:cs="Arial"/>
        </w:rPr>
        <w:t>)</w:t>
      </w:r>
      <w:r w:rsidRPr="00AE2E17">
        <w:rPr>
          <w:rFonts w:ascii="Arial" w:hAnsi="Arial" w:cs="Arial"/>
        </w:rPr>
        <w:tab/>
        <w:t xml:space="preserve">U okviru građevinske čestice potrebno je ozeleniti minimalno 40% površine, a uz južni rub obuhvata zone obvezno je osigurati pojas zaštitnog zelenila minimalne širine od 5,0 m. </w:t>
      </w:r>
    </w:p>
    <w:p w:rsidR="00B8092B" w:rsidRPr="00AE2E17" w:rsidRDefault="00B8092B" w:rsidP="00357B85">
      <w:pPr>
        <w:spacing w:after="0" w:line="300" w:lineRule="exact"/>
        <w:jc w:val="both"/>
        <w:rPr>
          <w:rFonts w:ascii="Arial" w:hAnsi="Arial" w:cs="Arial"/>
        </w:rPr>
      </w:pPr>
    </w:p>
    <w:p w:rsidR="003B03E3" w:rsidRPr="00AE2E17" w:rsidRDefault="003B03E3" w:rsidP="00357B85">
      <w:pPr>
        <w:spacing w:after="0" w:line="300" w:lineRule="exact"/>
        <w:jc w:val="both"/>
        <w:rPr>
          <w:rFonts w:ascii="Arial" w:hAnsi="Arial" w:cs="Arial"/>
        </w:rPr>
      </w:pPr>
      <w:r w:rsidRPr="00AE2E17">
        <w:rPr>
          <w:rFonts w:ascii="Arial" w:hAnsi="Arial" w:cs="Arial"/>
        </w:rPr>
        <w:t>(1</w:t>
      </w:r>
      <w:r w:rsidR="005E6ADC" w:rsidRPr="00AE2E17">
        <w:rPr>
          <w:rFonts w:ascii="Arial" w:hAnsi="Arial" w:cs="Arial"/>
        </w:rPr>
        <w:t>3</w:t>
      </w:r>
      <w:r w:rsidRPr="00AE2E17">
        <w:rPr>
          <w:rFonts w:ascii="Arial" w:hAnsi="Arial" w:cs="Arial"/>
        </w:rPr>
        <w:t xml:space="preserve">) </w:t>
      </w:r>
      <w:r w:rsidRPr="00AE2E17">
        <w:rPr>
          <w:rFonts w:ascii="Arial" w:hAnsi="Arial" w:cs="Arial"/>
        </w:rPr>
        <w:tab/>
        <w:t xml:space="preserve">Krajobrazno uređenje  građevne čestice obuhvaća i </w:t>
      </w:r>
      <w:proofErr w:type="spellStart"/>
      <w:r w:rsidRPr="00AE2E17">
        <w:rPr>
          <w:rFonts w:ascii="Arial" w:hAnsi="Arial" w:cs="Arial"/>
        </w:rPr>
        <w:t>rekultivaciju</w:t>
      </w:r>
      <w:proofErr w:type="spellEnd"/>
      <w:r w:rsidRPr="00AE2E17">
        <w:rPr>
          <w:rFonts w:ascii="Arial" w:hAnsi="Arial" w:cs="Arial"/>
        </w:rPr>
        <w:t xml:space="preserve"> površina te njihovo uklapanje u postojeće okruženje tj. sanaciju usjeka i nasipa i stvaranje zaštitnog pojasa uz prometnicu i uz rub građevne čestice gdje će se uređenjem platoa stvoriti veliki zasjeci u prirodnom terenu. Krajobrazno uređenje provest će se vrstama koje odgovaraju ekološkim uvjetima i prostornim i klimatskim uvjetima na kojima je smještena građevinska čestica. Bitan </w:t>
      </w:r>
      <w:r w:rsidRPr="00AE2E17">
        <w:rPr>
          <w:rFonts w:ascii="Arial" w:hAnsi="Arial" w:cs="Arial"/>
        </w:rPr>
        <w:lastRenderedPageBreak/>
        <w:t>kriterij je i otpornost biljaka na specifične uvjete lokacije te izbor biljaka koje neće trebati intenzivnu njegu.</w:t>
      </w:r>
    </w:p>
    <w:p w:rsidR="00B8092B" w:rsidRPr="00AE2E17" w:rsidRDefault="00B8092B" w:rsidP="00357B85">
      <w:pPr>
        <w:spacing w:after="0" w:line="300" w:lineRule="exact"/>
        <w:jc w:val="both"/>
        <w:rPr>
          <w:rFonts w:ascii="Arial" w:hAnsi="Arial" w:cs="Arial"/>
        </w:rPr>
      </w:pPr>
    </w:p>
    <w:p w:rsidR="009A55D3" w:rsidRPr="00AE2E17" w:rsidRDefault="00B94520" w:rsidP="00357B85">
      <w:pPr>
        <w:spacing w:after="0" w:line="300" w:lineRule="exact"/>
        <w:jc w:val="both"/>
        <w:rPr>
          <w:rFonts w:ascii="Arial" w:hAnsi="Arial" w:cs="Arial"/>
        </w:rPr>
      </w:pPr>
      <w:r w:rsidRPr="00AE2E17">
        <w:rPr>
          <w:rFonts w:ascii="Arial" w:hAnsi="Arial" w:cs="Arial"/>
        </w:rPr>
        <w:t>(1</w:t>
      </w:r>
      <w:r w:rsidR="005E6ADC" w:rsidRPr="00AE2E17">
        <w:rPr>
          <w:rFonts w:ascii="Arial" w:hAnsi="Arial" w:cs="Arial"/>
        </w:rPr>
        <w:t>4</w:t>
      </w:r>
      <w:r w:rsidRPr="00AE2E17">
        <w:rPr>
          <w:rFonts w:ascii="Arial" w:hAnsi="Arial" w:cs="Arial"/>
        </w:rPr>
        <w:t>)</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 xml:space="preserve">Planirane su parkirališne površine za osobna vozila, minimalno 4 parkirališna mjesta, te parkirališta za kamione, minimalno 2 parkirališna mjesta. Sve parkirališne površine moraju biti asfaltirane s </w:t>
      </w:r>
      <w:proofErr w:type="spellStart"/>
      <w:r w:rsidR="009A55D3" w:rsidRPr="00AE2E17">
        <w:rPr>
          <w:rFonts w:ascii="Arial" w:hAnsi="Arial" w:cs="Arial"/>
        </w:rPr>
        <w:t>rješenom</w:t>
      </w:r>
      <w:proofErr w:type="spellEnd"/>
      <w:r w:rsidR="009A55D3" w:rsidRPr="00AE2E17">
        <w:rPr>
          <w:rFonts w:ascii="Arial" w:hAnsi="Arial" w:cs="Arial"/>
        </w:rPr>
        <w:t xml:space="preserve"> odvodnjom oborinskih voda.</w:t>
      </w:r>
    </w:p>
    <w:p w:rsidR="00B8092B" w:rsidRPr="00AE2E17" w:rsidRDefault="00B8092B" w:rsidP="00357B85">
      <w:pPr>
        <w:spacing w:after="0" w:line="300" w:lineRule="exact"/>
        <w:jc w:val="both"/>
        <w:rPr>
          <w:rFonts w:ascii="Arial" w:hAnsi="Arial" w:cs="Arial"/>
        </w:rPr>
      </w:pPr>
    </w:p>
    <w:p w:rsidR="009A55D3" w:rsidRPr="00AE2E17" w:rsidRDefault="00B94520" w:rsidP="00357B85">
      <w:pPr>
        <w:spacing w:after="0" w:line="300" w:lineRule="exact"/>
        <w:jc w:val="both"/>
        <w:rPr>
          <w:rFonts w:ascii="Arial" w:hAnsi="Arial" w:cs="Arial"/>
        </w:rPr>
      </w:pPr>
      <w:r w:rsidRPr="00AE2E17">
        <w:rPr>
          <w:rFonts w:ascii="Arial" w:hAnsi="Arial" w:cs="Arial"/>
        </w:rPr>
        <w:t>(1</w:t>
      </w:r>
      <w:r w:rsidR="005E6ADC" w:rsidRPr="00AE2E17">
        <w:rPr>
          <w:rFonts w:ascii="Arial" w:hAnsi="Arial" w:cs="Arial"/>
        </w:rPr>
        <w:t>5</w:t>
      </w:r>
      <w:r w:rsidRPr="00AE2E17">
        <w:rPr>
          <w:rFonts w:ascii="Arial" w:hAnsi="Arial" w:cs="Arial"/>
        </w:rPr>
        <w:t>)</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Planirane su i pješačke površine tj. nogostup koji povezuje ulazni dio do parkirališta za osobna vozila.</w:t>
      </w:r>
    </w:p>
    <w:p w:rsidR="00B8092B" w:rsidRPr="00AE2E17" w:rsidRDefault="00B8092B" w:rsidP="00357B85">
      <w:pPr>
        <w:spacing w:after="0" w:line="300" w:lineRule="exact"/>
        <w:jc w:val="both"/>
        <w:rPr>
          <w:rFonts w:ascii="Arial" w:hAnsi="Arial" w:cs="Arial"/>
        </w:rPr>
      </w:pPr>
    </w:p>
    <w:p w:rsidR="009A55D3" w:rsidRPr="00AE2E17" w:rsidRDefault="00F8636E" w:rsidP="00357B85">
      <w:pPr>
        <w:spacing w:after="0" w:line="300" w:lineRule="exact"/>
        <w:jc w:val="both"/>
        <w:rPr>
          <w:rFonts w:ascii="Arial" w:hAnsi="Arial" w:cs="Arial"/>
        </w:rPr>
      </w:pPr>
      <w:r w:rsidRPr="00AE2E17">
        <w:rPr>
          <w:rFonts w:ascii="Arial" w:hAnsi="Arial" w:cs="Arial"/>
        </w:rPr>
        <w:t>(1</w:t>
      </w:r>
      <w:r w:rsidR="005E6ADC" w:rsidRPr="00AE2E17">
        <w:rPr>
          <w:rFonts w:ascii="Arial" w:hAnsi="Arial" w:cs="Arial"/>
        </w:rPr>
        <w:t>6</w:t>
      </w:r>
      <w:r w:rsidRPr="00AE2E17">
        <w:rPr>
          <w:rFonts w:ascii="Arial" w:hAnsi="Arial" w:cs="Arial"/>
        </w:rPr>
        <w:t>)</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Oko cijele građevne čestice postavit će se ograda, visine i materijala sukladnog tehnologiji.</w:t>
      </w:r>
    </w:p>
    <w:p w:rsidR="00B8092B" w:rsidRPr="00AE2E17" w:rsidRDefault="00B8092B" w:rsidP="00357B85">
      <w:pPr>
        <w:spacing w:after="0" w:line="300" w:lineRule="exact"/>
        <w:jc w:val="both"/>
        <w:rPr>
          <w:rFonts w:ascii="Arial" w:hAnsi="Arial" w:cs="Arial"/>
        </w:rPr>
      </w:pPr>
    </w:p>
    <w:p w:rsidR="009A55D3" w:rsidRPr="00AE2E17" w:rsidRDefault="00F8636E" w:rsidP="00357B85">
      <w:pPr>
        <w:spacing w:after="0" w:line="300" w:lineRule="exact"/>
        <w:jc w:val="both"/>
        <w:rPr>
          <w:rFonts w:ascii="Arial" w:hAnsi="Arial" w:cs="Arial"/>
        </w:rPr>
      </w:pPr>
      <w:r w:rsidRPr="00AE2E17">
        <w:rPr>
          <w:rFonts w:ascii="Arial" w:hAnsi="Arial" w:cs="Arial"/>
        </w:rPr>
        <w:t>(1</w:t>
      </w:r>
      <w:r w:rsidR="005E6ADC" w:rsidRPr="00AE2E17">
        <w:rPr>
          <w:rFonts w:ascii="Arial" w:hAnsi="Arial" w:cs="Arial"/>
        </w:rPr>
        <w:t>7</w:t>
      </w:r>
      <w:r w:rsidRPr="00AE2E17">
        <w:rPr>
          <w:rFonts w:ascii="Arial" w:hAnsi="Arial" w:cs="Arial"/>
        </w:rPr>
        <w:t>)</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Ulaz na građevnu česticu ostvaruje se kolnim vratima, svijetle širine, minimalno 8,0 m.</w:t>
      </w:r>
    </w:p>
    <w:p w:rsidR="00B8092B" w:rsidRPr="00AE2E17" w:rsidRDefault="00B8092B" w:rsidP="00357B85">
      <w:pPr>
        <w:spacing w:after="0" w:line="300" w:lineRule="exact"/>
        <w:jc w:val="both"/>
        <w:rPr>
          <w:rFonts w:ascii="Arial" w:hAnsi="Arial" w:cs="Arial"/>
        </w:rPr>
      </w:pPr>
    </w:p>
    <w:p w:rsidR="009A55D3" w:rsidRPr="00AE2E17" w:rsidRDefault="00F8636E" w:rsidP="00357B85">
      <w:pPr>
        <w:spacing w:after="0" w:line="300" w:lineRule="exact"/>
        <w:jc w:val="both"/>
        <w:rPr>
          <w:rFonts w:ascii="Arial" w:hAnsi="Arial" w:cs="Arial"/>
        </w:rPr>
      </w:pPr>
      <w:r w:rsidRPr="00AE2E17">
        <w:rPr>
          <w:rFonts w:ascii="Arial" w:hAnsi="Arial" w:cs="Arial"/>
        </w:rPr>
        <w:t>(1</w:t>
      </w:r>
      <w:r w:rsidR="005E6ADC" w:rsidRPr="00AE2E17">
        <w:rPr>
          <w:rFonts w:ascii="Arial" w:hAnsi="Arial" w:cs="Arial"/>
        </w:rPr>
        <w:t>8</w:t>
      </w:r>
      <w:r w:rsidRPr="00AE2E17">
        <w:rPr>
          <w:rFonts w:ascii="Arial" w:hAnsi="Arial" w:cs="Arial"/>
        </w:rPr>
        <w:t>)</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 xml:space="preserve">Priključak na internu (glavnu) prometnicu ostvaruje se na najpogodnijem mjestu sa sjeverne strane građevne </w:t>
      </w:r>
      <w:r w:rsidR="00FF532A" w:rsidRPr="00AE2E17">
        <w:rPr>
          <w:rFonts w:ascii="Arial" w:hAnsi="Arial" w:cs="Arial"/>
        </w:rPr>
        <w:t>čestice</w:t>
      </w:r>
      <w:r w:rsidR="009A55D3" w:rsidRPr="00AE2E17">
        <w:rPr>
          <w:rFonts w:ascii="Arial" w:hAnsi="Arial" w:cs="Arial"/>
        </w:rPr>
        <w:t>.</w:t>
      </w:r>
    </w:p>
    <w:p w:rsidR="00B8092B" w:rsidRPr="00AE2E17" w:rsidRDefault="00B8092B" w:rsidP="00357B85">
      <w:pPr>
        <w:spacing w:after="0" w:line="300" w:lineRule="exact"/>
        <w:jc w:val="both"/>
        <w:rPr>
          <w:rFonts w:ascii="Arial" w:hAnsi="Arial" w:cs="Arial"/>
        </w:rPr>
      </w:pPr>
    </w:p>
    <w:p w:rsidR="009A55D3" w:rsidRPr="00AE2E17" w:rsidRDefault="00F8636E" w:rsidP="00357B85">
      <w:pPr>
        <w:spacing w:after="0" w:line="300" w:lineRule="exact"/>
        <w:jc w:val="both"/>
        <w:rPr>
          <w:rFonts w:ascii="Arial" w:hAnsi="Arial" w:cs="Arial"/>
        </w:rPr>
      </w:pPr>
      <w:r w:rsidRPr="00AE2E17">
        <w:rPr>
          <w:rFonts w:ascii="Arial" w:hAnsi="Arial" w:cs="Arial"/>
        </w:rPr>
        <w:t>(1</w:t>
      </w:r>
      <w:r w:rsidR="005E6ADC" w:rsidRPr="00AE2E17">
        <w:rPr>
          <w:rFonts w:ascii="Arial" w:hAnsi="Arial" w:cs="Arial"/>
        </w:rPr>
        <w:t>9</w:t>
      </w:r>
      <w:r w:rsidRPr="00AE2E17">
        <w:rPr>
          <w:rFonts w:ascii="Arial" w:hAnsi="Arial" w:cs="Arial"/>
        </w:rPr>
        <w:t>)</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 xml:space="preserve">Vodoopskrba; izvest će se priključak na vodoopskrbni sustav koji prolazi trasom </w:t>
      </w:r>
      <w:proofErr w:type="spellStart"/>
      <w:r w:rsidR="00FF532A" w:rsidRPr="00AE2E17">
        <w:rPr>
          <w:rFonts w:ascii="Arial" w:hAnsi="Arial" w:cs="Arial"/>
        </w:rPr>
        <w:t>nerazvrstane</w:t>
      </w:r>
      <w:r w:rsidR="009A55D3" w:rsidRPr="00AE2E17">
        <w:rPr>
          <w:rFonts w:ascii="Arial" w:hAnsi="Arial" w:cs="Arial"/>
        </w:rPr>
        <w:t>e</w:t>
      </w:r>
      <w:proofErr w:type="spellEnd"/>
      <w:r w:rsidR="009A55D3" w:rsidRPr="00AE2E17">
        <w:rPr>
          <w:rFonts w:ascii="Arial" w:hAnsi="Arial" w:cs="Arial"/>
        </w:rPr>
        <w:t xml:space="preserve"> ceste Mokošica – </w:t>
      </w:r>
      <w:proofErr w:type="spellStart"/>
      <w:r w:rsidR="009A55D3" w:rsidRPr="00AE2E17">
        <w:rPr>
          <w:rFonts w:ascii="Arial" w:hAnsi="Arial" w:cs="Arial"/>
        </w:rPr>
        <w:t>Osojnik</w:t>
      </w:r>
      <w:proofErr w:type="spellEnd"/>
      <w:r w:rsidR="009A55D3" w:rsidRPr="00AE2E17">
        <w:rPr>
          <w:rFonts w:ascii="Arial" w:hAnsi="Arial" w:cs="Arial"/>
        </w:rPr>
        <w:t>.</w:t>
      </w:r>
    </w:p>
    <w:p w:rsidR="00B8092B" w:rsidRPr="00AE2E17" w:rsidRDefault="00B8092B" w:rsidP="00357B85">
      <w:pPr>
        <w:spacing w:after="0" w:line="300" w:lineRule="exact"/>
        <w:jc w:val="both"/>
        <w:rPr>
          <w:rFonts w:ascii="Arial" w:hAnsi="Arial" w:cs="Arial"/>
        </w:rPr>
      </w:pPr>
    </w:p>
    <w:p w:rsidR="009A55D3" w:rsidRPr="00AE2E17" w:rsidRDefault="00F8636E" w:rsidP="00357B85">
      <w:pPr>
        <w:autoSpaceDE w:val="0"/>
        <w:autoSpaceDN w:val="0"/>
        <w:adjustRightInd w:val="0"/>
        <w:spacing w:after="0" w:line="300" w:lineRule="exact"/>
        <w:jc w:val="both"/>
        <w:rPr>
          <w:rFonts w:ascii="Arial" w:hAnsi="Arial" w:cs="Arial"/>
          <w:bCs/>
          <w:iCs/>
        </w:rPr>
      </w:pPr>
      <w:r w:rsidRPr="00AE2E17">
        <w:rPr>
          <w:rFonts w:ascii="Arial" w:hAnsi="Arial" w:cs="Arial"/>
        </w:rPr>
        <w:t>(</w:t>
      </w:r>
      <w:r w:rsidR="005E6ADC" w:rsidRPr="00AE2E17">
        <w:rPr>
          <w:rFonts w:ascii="Arial" w:hAnsi="Arial" w:cs="Arial"/>
        </w:rPr>
        <w:t>20</w:t>
      </w:r>
      <w:r w:rsidRPr="00AE2E17">
        <w:rPr>
          <w:rFonts w:ascii="Arial" w:hAnsi="Arial" w:cs="Arial"/>
        </w:rPr>
        <w:t>)</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 xml:space="preserve">Odvodnja; </w:t>
      </w:r>
      <w:r w:rsidR="009A55D3" w:rsidRPr="00AE2E17">
        <w:rPr>
          <w:rFonts w:ascii="Arial" w:hAnsi="Arial" w:cs="Arial"/>
          <w:bCs/>
          <w:iCs/>
        </w:rPr>
        <w:t xml:space="preserve">U svrhu zaštite voda i tla od zagađivanja a do izgradnje sustava javne odvodnje, UPU-om se planira da se do realizacije sustava javne odvodnje omogući prihvat otpadnih voda u vodonepropusnu sabirnu jamu i odvozom putem ovlaštenog pravnog subjekta ili izgradnjom vlastitog </w:t>
      </w:r>
      <w:proofErr w:type="spellStart"/>
      <w:r w:rsidR="009A55D3" w:rsidRPr="00AE2E17">
        <w:rPr>
          <w:rFonts w:ascii="Arial" w:hAnsi="Arial" w:cs="Arial"/>
          <w:bCs/>
          <w:iCs/>
        </w:rPr>
        <w:t>uređeja</w:t>
      </w:r>
      <w:proofErr w:type="spellEnd"/>
      <w:r w:rsidR="009A55D3" w:rsidRPr="00AE2E17">
        <w:rPr>
          <w:rFonts w:ascii="Arial" w:hAnsi="Arial" w:cs="Arial"/>
          <w:bCs/>
          <w:iCs/>
        </w:rPr>
        <w:t xml:space="preserve"> za pročišćavanje otpadnih voda prije upuštanja istih u teren putem </w:t>
      </w:r>
      <w:proofErr w:type="spellStart"/>
      <w:r w:rsidR="009A55D3" w:rsidRPr="00AE2E17">
        <w:rPr>
          <w:rFonts w:ascii="Arial" w:hAnsi="Arial" w:cs="Arial"/>
          <w:bCs/>
          <w:iCs/>
        </w:rPr>
        <w:t>upojnog</w:t>
      </w:r>
      <w:proofErr w:type="spellEnd"/>
      <w:r w:rsidR="009A55D3" w:rsidRPr="00AE2E17">
        <w:rPr>
          <w:rFonts w:ascii="Arial" w:hAnsi="Arial" w:cs="Arial"/>
          <w:bCs/>
          <w:iCs/>
        </w:rPr>
        <w:t xml:space="preserve"> bunara odgovarajućeg kapaciteta na samoj građevnoj čestici, a sve ovisno o uvjetima na terenu uz suglasnost i prema uvjetima Hrvatskih voda. </w:t>
      </w:r>
    </w:p>
    <w:p w:rsidR="00B8092B" w:rsidRPr="00AE2E17" w:rsidRDefault="00B8092B" w:rsidP="00357B85">
      <w:pPr>
        <w:autoSpaceDE w:val="0"/>
        <w:autoSpaceDN w:val="0"/>
        <w:adjustRightInd w:val="0"/>
        <w:spacing w:after="0" w:line="300" w:lineRule="exact"/>
        <w:jc w:val="both"/>
        <w:rPr>
          <w:rFonts w:ascii="Arial" w:hAnsi="Arial" w:cs="Arial"/>
          <w:bCs/>
          <w:iCs/>
        </w:rPr>
      </w:pPr>
    </w:p>
    <w:p w:rsidR="009A55D3" w:rsidRPr="00AE2E17" w:rsidRDefault="00F8636E" w:rsidP="00357B85">
      <w:pPr>
        <w:autoSpaceDE w:val="0"/>
        <w:autoSpaceDN w:val="0"/>
        <w:adjustRightInd w:val="0"/>
        <w:spacing w:after="0" w:line="300" w:lineRule="exact"/>
        <w:jc w:val="both"/>
        <w:rPr>
          <w:rFonts w:ascii="Arial" w:hAnsi="Arial" w:cs="Arial"/>
          <w:bCs/>
          <w:iCs/>
        </w:rPr>
      </w:pPr>
      <w:r w:rsidRPr="00AE2E17">
        <w:rPr>
          <w:rFonts w:ascii="Arial" w:hAnsi="Arial" w:cs="Arial"/>
          <w:bCs/>
          <w:iCs/>
        </w:rPr>
        <w:t>(</w:t>
      </w:r>
      <w:r w:rsidR="002C799E" w:rsidRPr="00AE2E17">
        <w:rPr>
          <w:rFonts w:ascii="Arial" w:hAnsi="Arial" w:cs="Arial"/>
          <w:bCs/>
          <w:iCs/>
        </w:rPr>
        <w:t>2</w:t>
      </w:r>
      <w:r w:rsidR="005E6ADC" w:rsidRPr="00AE2E17">
        <w:rPr>
          <w:rFonts w:ascii="Arial" w:hAnsi="Arial" w:cs="Arial"/>
          <w:bCs/>
          <w:iCs/>
        </w:rPr>
        <w:t>1</w:t>
      </w:r>
      <w:r w:rsidRPr="00AE2E17">
        <w:rPr>
          <w:rFonts w:ascii="Arial" w:hAnsi="Arial" w:cs="Arial"/>
          <w:bCs/>
          <w:iCs/>
        </w:rPr>
        <w:t>)</w:t>
      </w:r>
      <w:r w:rsidR="003256E9" w:rsidRPr="00AE2E17">
        <w:rPr>
          <w:rFonts w:ascii="Arial" w:hAnsi="Arial" w:cs="Arial"/>
          <w:bCs/>
          <w:iCs/>
        </w:rPr>
        <w:t xml:space="preserve"> </w:t>
      </w:r>
      <w:r w:rsidR="003B0FD8" w:rsidRPr="00AE2E17">
        <w:rPr>
          <w:rFonts w:ascii="Arial" w:hAnsi="Arial" w:cs="Arial"/>
          <w:bCs/>
          <w:iCs/>
        </w:rPr>
        <w:tab/>
      </w:r>
      <w:r w:rsidR="009A55D3" w:rsidRPr="00AE2E17">
        <w:rPr>
          <w:rFonts w:ascii="Arial" w:hAnsi="Arial" w:cs="Arial"/>
          <w:bCs/>
          <w:iCs/>
        </w:rPr>
        <w:t>Rješenje odvodnje onečišćenih oborinskih voda sa prometnih, parkirališnih i sličnih površina predviđa se uz prikupljanje i pročišćavanje na propisani način (putem odgovarajućeg sustava pročišćavanja oborinskih onečišćenih voda) prije dispozicije.</w:t>
      </w:r>
    </w:p>
    <w:p w:rsidR="00B8092B" w:rsidRPr="00AE2E17" w:rsidRDefault="00B8092B" w:rsidP="00357B85">
      <w:pPr>
        <w:autoSpaceDE w:val="0"/>
        <w:autoSpaceDN w:val="0"/>
        <w:adjustRightInd w:val="0"/>
        <w:spacing w:after="0" w:line="300" w:lineRule="exact"/>
        <w:jc w:val="both"/>
        <w:rPr>
          <w:rFonts w:ascii="Arial" w:hAnsi="Arial" w:cs="Arial"/>
          <w:bCs/>
          <w:iCs/>
        </w:rPr>
      </w:pPr>
    </w:p>
    <w:p w:rsidR="009A55D3" w:rsidRPr="00AE2E17" w:rsidRDefault="00F8636E" w:rsidP="00357B85">
      <w:pPr>
        <w:spacing w:after="0" w:line="300" w:lineRule="exact"/>
        <w:rPr>
          <w:rFonts w:ascii="Arial" w:hAnsi="Arial" w:cs="Arial"/>
        </w:rPr>
      </w:pPr>
      <w:r w:rsidRPr="00AE2E17">
        <w:rPr>
          <w:rFonts w:ascii="Arial" w:hAnsi="Arial" w:cs="Arial"/>
        </w:rPr>
        <w:t>(2</w:t>
      </w:r>
      <w:r w:rsidR="005E6ADC" w:rsidRPr="00AE2E17">
        <w:rPr>
          <w:rFonts w:ascii="Arial" w:hAnsi="Arial" w:cs="Arial"/>
        </w:rPr>
        <w:t>2</w:t>
      </w:r>
      <w:r w:rsidRPr="00AE2E17">
        <w:rPr>
          <w:rFonts w:ascii="Arial" w:hAnsi="Arial" w:cs="Arial"/>
        </w:rPr>
        <w:t>)</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Čiste oborinske vode s krovova ispuštat će se u okolni teren</w:t>
      </w:r>
      <w:r w:rsidR="00B8092B" w:rsidRPr="00AE2E17">
        <w:rPr>
          <w:rFonts w:ascii="Arial" w:hAnsi="Arial" w:cs="Arial"/>
        </w:rPr>
        <w:t>.</w:t>
      </w:r>
    </w:p>
    <w:p w:rsidR="00B8092B" w:rsidRPr="00AE2E17" w:rsidRDefault="00B8092B" w:rsidP="00357B85">
      <w:pPr>
        <w:spacing w:after="0" w:line="300" w:lineRule="exact"/>
        <w:rPr>
          <w:rFonts w:ascii="Arial" w:hAnsi="Arial" w:cs="Arial"/>
          <w:b/>
        </w:rPr>
      </w:pPr>
    </w:p>
    <w:p w:rsidR="009A55D3" w:rsidRPr="00AE2E17" w:rsidRDefault="00F8636E" w:rsidP="00357B85">
      <w:pPr>
        <w:spacing w:after="0" w:line="300" w:lineRule="exact"/>
        <w:jc w:val="both"/>
        <w:rPr>
          <w:rFonts w:ascii="Arial" w:hAnsi="Arial" w:cs="Arial"/>
        </w:rPr>
      </w:pPr>
      <w:r w:rsidRPr="00AE2E17">
        <w:rPr>
          <w:rFonts w:ascii="Arial" w:hAnsi="Arial" w:cs="Arial"/>
        </w:rPr>
        <w:t>(2</w:t>
      </w:r>
      <w:r w:rsidR="005E6ADC" w:rsidRPr="00AE2E17">
        <w:rPr>
          <w:rFonts w:ascii="Arial" w:hAnsi="Arial" w:cs="Arial"/>
        </w:rPr>
        <w:t>3</w:t>
      </w:r>
      <w:r w:rsidRPr="00AE2E17">
        <w:rPr>
          <w:rFonts w:ascii="Arial" w:hAnsi="Arial" w:cs="Arial"/>
        </w:rPr>
        <w:t>)</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 xml:space="preserve">Električna energija; </w:t>
      </w:r>
      <w:r w:rsidR="00FF532A" w:rsidRPr="00AE2E17">
        <w:rPr>
          <w:rFonts w:ascii="Arial" w:hAnsi="Arial" w:cs="Arial"/>
        </w:rPr>
        <w:t xml:space="preserve">predviđa se spoj na trafostanicu 20(10)/0,4 kW planiranu u obuhvatu plana. Uvjetima nadležne službe odredit će se mogućnost priključka sukladno potrebama za električnom energijom. Procijenjena potrebna snaga za rad </w:t>
      </w:r>
      <w:proofErr w:type="spellStart"/>
      <w:r w:rsidR="00FF532A" w:rsidRPr="00AE2E17">
        <w:rPr>
          <w:rFonts w:ascii="Arial" w:hAnsi="Arial" w:cs="Arial"/>
        </w:rPr>
        <w:t>znosi</w:t>
      </w:r>
      <w:proofErr w:type="spellEnd"/>
      <w:r w:rsidR="00FF532A" w:rsidRPr="00AE2E17">
        <w:rPr>
          <w:rFonts w:ascii="Arial" w:hAnsi="Arial" w:cs="Arial"/>
        </w:rPr>
        <w:t xml:space="preserve"> 58 kW</w:t>
      </w:r>
      <w:r w:rsidR="009A55D3" w:rsidRPr="00AE2E17">
        <w:rPr>
          <w:rFonts w:ascii="Arial" w:hAnsi="Arial" w:cs="Arial"/>
        </w:rPr>
        <w:t>.</w:t>
      </w:r>
    </w:p>
    <w:p w:rsidR="00B8092B" w:rsidRPr="00AE2E17" w:rsidRDefault="00B8092B" w:rsidP="00357B85">
      <w:pPr>
        <w:spacing w:after="0" w:line="300" w:lineRule="exact"/>
        <w:jc w:val="both"/>
        <w:rPr>
          <w:rFonts w:ascii="Arial" w:hAnsi="Arial" w:cs="Arial"/>
        </w:rPr>
      </w:pPr>
    </w:p>
    <w:p w:rsidR="009A55D3" w:rsidRPr="00AE2E17" w:rsidRDefault="00F8636E" w:rsidP="00357B85">
      <w:pPr>
        <w:spacing w:after="0" w:line="300" w:lineRule="exact"/>
        <w:jc w:val="both"/>
        <w:rPr>
          <w:rFonts w:ascii="Arial" w:hAnsi="Arial" w:cs="Arial"/>
        </w:rPr>
      </w:pPr>
      <w:r w:rsidRPr="00AE2E17">
        <w:rPr>
          <w:rFonts w:ascii="Arial" w:hAnsi="Arial" w:cs="Arial"/>
        </w:rPr>
        <w:t>(2</w:t>
      </w:r>
      <w:r w:rsidR="005E6ADC" w:rsidRPr="00AE2E17">
        <w:rPr>
          <w:rFonts w:ascii="Arial" w:hAnsi="Arial" w:cs="Arial"/>
        </w:rPr>
        <w:t>4</w:t>
      </w:r>
      <w:r w:rsidRPr="00AE2E17">
        <w:rPr>
          <w:rFonts w:ascii="Arial" w:hAnsi="Arial" w:cs="Arial"/>
        </w:rPr>
        <w:t>)</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Mjere sprječavanja nepovoljnih utjecaja na okoliš i prirodu te mjere prema posebnim propisima (zaštita od požara) date su u</w:t>
      </w:r>
      <w:r w:rsidRPr="00AE2E17">
        <w:rPr>
          <w:rFonts w:ascii="Arial" w:hAnsi="Arial" w:cs="Arial"/>
        </w:rPr>
        <w:t xml:space="preserve"> </w:t>
      </w:r>
      <w:r w:rsidR="007F189F" w:rsidRPr="00AE2E17">
        <w:rPr>
          <w:rFonts w:ascii="Arial" w:hAnsi="Arial" w:cs="Arial"/>
        </w:rPr>
        <w:t>točkama 9 i 10 ovih Odredbi.</w:t>
      </w:r>
    </w:p>
    <w:p w:rsidR="00637164" w:rsidRPr="00AE2E17" w:rsidRDefault="00637164" w:rsidP="00357B85">
      <w:pPr>
        <w:spacing w:after="0" w:line="300" w:lineRule="exact"/>
        <w:rPr>
          <w:rFonts w:ascii="Arial" w:hAnsi="Arial" w:cs="Arial"/>
          <w:b/>
        </w:rPr>
      </w:pPr>
    </w:p>
    <w:p w:rsidR="009A55D3" w:rsidRPr="00AE2E17" w:rsidRDefault="00FB650A" w:rsidP="00357B85">
      <w:pPr>
        <w:spacing w:after="0" w:line="300" w:lineRule="exact"/>
        <w:rPr>
          <w:rFonts w:ascii="Arial" w:hAnsi="Arial" w:cs="Arial"/>
          <w:b/>
        </w:rPr>
      </w:pPr>
      <w:r w:rsidRPr="00AE2E17">
        <w:rPr>
          <w:rFonts w:ascii="Arial" w:hAnsi="Arial" w:cs="Arial"/>
          <w:b/>
        </w:rPr>
        <w:tab/>
      </w:r>
      <w:r w:rsidRPr="00AE2E17">
        <w:rPr>
          <w:rFonts w:ascii="Arial" w:hAnsi="Arial" w:cs="Arial"/>
          <w:b/>
        </w:rPr>
        <w:tab/>
      </w:r>
      <w:r w:rsidRPr="00AE2E17">
        <w:rPr>
          <w:rFonts w:ascii="Arial" w:hAnsi="Arial" w:cs="Arial"/>
          <w:b/>
        </w:rPr>
        <w:tab/>
      </w:r>
      <w:r w:rsidRPr="00AE2E17">
        <w:rPr>
          <w:rFonts w:ascii="Arial" w:hAnsi="Arial" w:cs="Arial"/>
          <w:b/>
        </w:rPr>
        <w:tab/>
      </w:r>
      <w:r w:rsidRPr="00AE2E17">
        <w:rPr>
          <w:rFonts w:ascii="Arial" w:hAnsi="Arial" w:cs="Arial"/>
          <w:b/>
        </w:rPr>
        <w:tab/>
        <w:t>Članak 21.</w:t>
      </w:r>
    </w:p>
    <w:p w:rsidR="009A55D3" w:rsidRPr="00AE2E17" w:rsidRDefault="009A55D3" w:rsidP="00357B85">
      <w:pPr>
        <w:spacing w:after="0" w:line="300" w:lineRule="exact"/>
        <w:rPr>
          <w:rFonts w:ascii="Arial" w:hAnsi="Arial" w:cs="Arial"/>
          <w:b/>
        </w:rPr>
      </w:pPr>
      <w:r w:rsidRPr="00AE2E17">
        <w:rPr>
          <w:rFonts w:ascii="Arial" w:hAnsi="Arial" w:cs="Arial"/>
          <w:b/>
        </w:rPr>
        <w:t>PROSTORNA CJELINA BR. 4</w:t>
      </w:r>
    </w:p>
    <w:p w:rsidR="009A55D3" w:rsidRPr="00AE2E17" w:rsidRDefault="009A55D3" w:rsidP="00357B85">
      <w:pPr>
        <w:pStyle w:val="ListParagraph"/>
        <w:spacing w:after="0" w:line="300" w:lineRule="exact"/>
        <w:ind w:left="0"/>
        <w:rPr>
          <w:rFonts w:ascii="Arial" w:eastAsia="Calibri" w:hAnsi="Arial" w:cs="Arial"/>
          <w:b/>
        </w:rPr>
      </w:pPr>
      <w:r w:rsidRPr="00AE2E17">
        <w:rPr>
          <w:rFonts w:ascii="Arial" w:hAnsi="Arial" w:cs="Arial"/>
          <w:b/>
          <w:lang w:eastAsia="hr-HR"/>
        </w:rPr>
        <w:t xml:space="preserve">I1-4  BIOKOMPOSTANA </w:t>
      </w:r>
      <w:r w:rsidRPr="00AE2E17">
        <w:rPr>
          <w:rFonts w:ascii="Arial" w:eastAsia="Calibri" w:hAnsi="Arial" w:cs="Arial"/>
          <w:b/>
        </w:rPr>
        <w:t>– površina prostorne cjeline  1,</w:t>
      </w:r>
      <w:r w:rsidR="00A40FC2" w:rsidRPr="00AE2E17">
        <w:rPr>
          <w:rFonts w:ascii="Arial" w:eastAsia="Calibri" w:hAnsi="Arial" w:cs="Arial"/>
          <w:b/>
        </w:rPr>
        <w:t>99</w:t>
      </w:r>
      <w:r w:rsidRPr="00AE2E17">
        <w:rPr>
          <w:rFonts w:ascii="Arial" w:eastAsia="Calibri" w:hAnsi="Arial" w:cs="Arial"/>
          <w:b/>
        </w:rPr>
        <w:t xml:space="preserve"> ha</w:t>
      </w:r>
    </w:p>
    <w:p w:rsidR="00B8092B" w:rsidRPr="00AE2E17" w:rsidRDefault="00B8092B" w:rsidP="00357B85">
      <w:pPr>
        <w:pStyle w:val="ListParagraph"/>
        <w:spacing w:after="0" w:line="300" w:lineRule="exact"/>
        <w:ind w:left="0"/>
        <w:rPr>
          <w:rFonts w:ascii="Arial" w:eastAsia="Calibri" w:hAnsi="Arial" w:cs="Arial"/>
          <w:b/>
        </w:rPr>
      </w:pPr>
    </w:p>
    <w:p w:rsidR="009A55D3" w:rsidRPr="00AE2E17" w:rsidRDefault="002F6720" w:rsidP="00357B85">
      <w:pPr>
        <w:spacing w:after="0" w:line="300" w:lineRule="exact"/>
        <w:jc w:val="both"/>
        <w:rPr>
          <w:rFonts w:ascii="Arial" w:hAnsi="Arial" w:cs="Arial"/>
        </w:rPr>
      </w:pPr>
      <w:r w:rsidRPr="00AE2E17">
        <w:rPr>
          <w:rFonts w:ascii="Arial" w:hAnsi="Arial" w:cs="Arial"/>
        </w:rPr>
        <w:lastRenderedPageBreak/>
        <w:t>(1)</w:t>
      </w:r>
      <w:r w:rsidR="003256E9" w:rsidRPr="00AE2E17">
        <w:rPr>
          <w:rFonts w:ascii="Arial" w:hAnsi="Arial" w:cs="Arial"/>
        </w:rPr>
        <w:t xml:space="preserve"> </w:t>
      </w:r>
      <w:r w:rsidR="003B0FD8" w:rsidRPr="00AE2E17">
        <w:rPr>
          <w:rFonts w:ascii="Arial" w:hAnsi="Arial" w:cs="Arial"/>
        </w:rPr>
        <w:tab/>
      </w:r>
      <w:proofErr w:type="spellStart"/>
      <w:r w:rsidR="009A55D3" w:rsidRPr="00AE2E17">
        <w:rPr>
          <w:rFonts w:ascii="Arial" w:hAnsi="Arial" w:cs="Arial"/>
        </w:rPr>
        <w:t>Biokompostana</w:t>
      </w:r>
      <w:proofErr w:type="spellEnd"/>
      <w:r w:rsidR="009A55D3" w:rsidRPr="00AE2E17">
        <w:rPr>
          <w:rFonts w:ascii="Arial" w:hAnsi="Arial" w:cs="Arial"/>
        </w:rPr>
        <w:t xml:space="preserve"> je namijenjena obradi </w:t>
      </w:r>
      <w:proofErr w:type="spellStart"/>
      <w:r w:rsidR="009A55D3" w:rsidRPr="00AE2E17">
        <w:rPr>
          <w:rFonts w:ascii="Arial" w:hAnsi="Arial" w:cs="Arial"/>
        </w:rPr>
        <w:t>biootpada</w:t>
      </w:r>
      <w:proofErr w:type="spellEnd"/>
      <w:r w:rsidR="009A55D3" w:rsidRPr="00AE2E17">
        <w:rPr>
          <w:rFonts w:ascii="Arial" w:hAnsi="Arial" w:cs="Arial"/>
        </w:rPr>
        <w:t xml:space="preserve"> prikupljenog na područja Grada Dubrovnika.</w:t>
      </w:r>
    </w:p>
    <w:p w:rsidR="00B8092B" w:rsidRPr="00AE2E17" w:rsidRDefault="00B8092B" w:rsidP="00357B85">
      <w:pPr>
        <w:spacing w:after="0" w:line="300" w:lineRule="exact"/>
        <w:jc w:val="both"/>
        <w:rPr>
          <w:rFonts w:ascii="Arial" w:hAnsi="Arial" w:cs="Arial"/>
        </w:rPr>
      </w:pPr>
    </w:p>
    <w:p w:rsidR="009A55D3" w:rsidRPr="00AE2E17" w:rsidRDefault="002F6720" w:rsidP="00357B85">
      <w:pPr>
        <w:spacing w:after="0" w:line="300" w:lineRule="exact"/>
        <w:jc w:val="both"/>
        <w:rPr>
          <w:rFonts w:ascii="Arial" w:hAnsi="Arial" w:cs="Arial"/>
        </w:rPr>
      </w:pPr>
      <w:r w:rsidRPr="00AE2E17">
        <w:rPr>
          <w:rFonts w:ascii="Arial" w:hAnsi="Arial" w:cs="Arial"/>
        </w:rPr>
        <w:t>(2)</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 xml:space="preserve">Prostorna cjelina, koja ujedno predstavlja i građevnu česticu </w:t>
      </w:r>
      <w:proofErr w:type="spellStart"/>
      <w:r w:rsidR="009A55D3" w:rsidRPr="00AE2E17">
        <w:rPr>
          <w:rFonts w:ascii="Arial" w:hAnsi="Arial" w:cs="Arial"/>
        </w:rPr>
        <w:t>biokompostane</w:t>
      </w:r>
      <w:proofErr w:type="spellEnd"/>
      <w:r w:rsidR="009A55D3" w:rsidRPr="00AE2E17">
        <w:rPr>
          <w:rFonts w:ascii="Arial" w:hAnsi="Arial" w:cs="Arial"/>
        </w:rPr>
        <w:t>, formirat će se uređenjem platoa na prosječnoj koti od  oko 401,</w:t>
      </w:r>
      <w:r w:rsidR="005E6ADC" w:rsidRPr="00AE2E17">
        <w:rPr>
          <w:rFonts w:ascii="Arial" w:hAnsi="Arial" w:cs="Arial"/>
        </w:rPr>
        <w:t>0</w:t>
      </w:r>
      <w:r w:rsidR="009A55D3" w:rsidRPr="00AE2E17">
        <w:rPr>
          <w:rFonts w:ascii="Arial" w:hAnsi="Arial" w:cs="Arial"/>
        </w:rPr>
        <w:t xml:space="preserve"> m.n.m.</w:t>
      </w:r>
      <w:r w:rsidR="008A342C" w:rsidRPr="00AE2E17">
        <w:rPr>
          <w:rFonts w:ascii="Arial" w:hAnsi="Arial" w:cs="Arial"/>
        </w:rPr>
        <w:t xml:space="preserve"> (naznačena visinska kota je orijentacijska obzirom da se plan radi na nedovoljno preciznoj topografsko</w:t>
      </w:r>
      <w:r w:rsidR="001C4363" w:rsidRPr="00AE2E17">
        <w:rPr>
          <w:rFonts w:ascii="Arial" w:hAnsi="Arial" w:cs="Arial"/>
        </w:rPr>
        <w:t>-katastarskoj</w:t>
      </w:r>
      <w:r w:rsidR="008A342C" w:rsidRPr="00AE2E17">
        <w:rPr>
          <w:rFonts w:ascii="Arial" w:hAnsi="Arial" w:cs="Arial"/>
        </w:rPr>
        <w:t xml:space="preserve"> podlozi). </w:t>
      </w:r>
      <w:r w:rsidR="009A55D3" w:rsidRPr="00AE2E17">
        <w:rPr>
          <w:rFonts w:ascii="Arial" w:hAnsi="Arial" w:cs="Arial"/>
        </w:rPr>
        <w:t>Veličina građevne čestice iznosi oko 1</w:t>
      </w:r>
      <w:r w:rsidR="005E6ADC" w:rsidRPr="00AE2E17">
        <w:rPr>
          <w:rFonts w:ascii="Arial" w:hAnsi="Arial" w:cs="Arial"/>
        </w:rPr>
        <w:t>9</w:t>
      </w:r>
      <w:r w:rsidR="009A55D3" w:rsidRPr="00AE2E17">
        <w:rPr>
          <w:rFonts w:ascii="Arial" w:hAnsi="Arial" w:cs="Arial"/>
        </w:rPr>
        <w:t>.</w:t>
      </w:r>
      <w:r w:rsidR="005E6ADC" w:rsidRPr="00AE2E17">
        <w:rPr>
          <w:rFonts w:ascii="Arial" w:hAnsi="Arial" w:cs="Arial"/>
        </w:rPr>
        <w:t>9</w:t>
      </w:r>
      <w:r w:rsidR="009A55D3" w:rsidRPr="00AE2E17">
        <w:rPr>
          <w:rFonts w:ascii="Arial" w:hAnsi="Arial" w:cs="Arial"/>
        </w:rPr>
        <w:t>00 m2.</w:t>
      </w:r>
    </w:p>
    <w:p w:rsidR="00B8092B" w:rsidRPr="00AE2E17" w:rsidRDefault="00B8092B" w:rsidP="00357B85">
      <w:pPr>
        <w:spacing w:after="0" w:line="300" w:lineRule="exact"/>
        <w:jc w:val="both"/>
        <w:rPr>
          <w:rFonts w:ascii="Arial" w:hAnsi="Arial" w:cs="Arial"/>
        </w:rPr>
      </w:pPr>
    </w:p>
    <w:p w:rsidR="00F86EEC" w:rsidRPr="00AE2E17" w:rsidRDefault="00F86EEC" w:rsidP="00357B85">
      <w:pPr>
        <w:spacing w:after="0" w:line="300" w:lineRule="exact"/>
        <w:jc w:val="both"/>
        <w:rPr>
          <w:rFonts w:ascii="Arial" w:hAnsi="Arial" w:cs="Arial"/>
        </w:rPr>
      </w:pPr>
      <w:r w:rsidRPr="00AE2E17">
        <w:rPr>
          <w:rFonts w:ascii="Arial" w:hAnsi="Arial" w:cs="Arial"/>
        </w:rPr>
        <w:t xml:space="preserve">(3) </w:t>
      </w:r>
      <w:r w:rsidRPr="00AE2E17">
        <w:rPr>
          <w:rFonts w:ascii="Arial" w:hAnsi="Arial" w:cs="Arial"/>
        </w:rPr>
        <w:tab/>
        <w:t xml:space="preserve">Pri formiranju platoa dozvoljava se izvođenje potpornih zidova i izvan </w:t>
      </w:r>
      <w:proofErr w:type="spellStart"/>
      <w:r w:rsidRPr="00AE2E17">
        <w:rPr>
          <w:rFonts w:ascii="Arial" w:hAnsi="Arial" w:cs="Arial"/>
        </w:rPr>
        <w:t>gradivog</w:t>
      </w:r>
      <w:proofErr w:type="spellEnd"/>
      <w:r w:rsidRPr="00AE2E17">
        <w:rPr>
          <w:rFonts w:ascii="Arial" w:hAnsi="Arial" w:cs="Arial"/>
        </w:rPr>
        <w:t xml:space="preserve"> dijela prostorne cjeline, odnosno unutar rubnih zelenih površina prostorne cjeline. Radi potpune stabilizacije </w:t>
      </w:r>
      <w:proofErr w:type="spellStart"/>
      <w:r w:rsidRPr="00AE2E17">
        <w:rPr>
          <w:rFonts w:ascii="Arial" w:hAnsi="Arial" w:cs="Arial"/>
        </w:rPr>
        <w:t>pokosa</w:t>
      </w:r>
      <w:proofErr w:type="spellEnd"/>
      <w:r w:rsidRPr="00AE2E17">
        <w:rPr>
          <w:rFonts w:ascii="Arial" w:hAnsi="Arial" w:cs="Arial"/>
        </w:rPr>
        <w:t xml:space="preserve"> dozvoljava se i djelomično izvođenje potpornih zidova izvan granice obuhvata plana.</w:t>
      </w:r>
    </w:p>
    <w:p w:rsidR="00B8092B" w:rsidRPr="00AE2E17" w:rsidRDefault="00B8092B" w:rsidP="00357B85">
      <w:pPr>
        <w:spacing w:after="0" w:line="300" w:lineRule="exact"/>
        <w:jc w:val="both"/>
        <w:rPr>
          <w:rFonts w:ascii="Arial" w:hAnsi="Arial" w:cs="Arial"/>
        </w:rPr>
      </w:pPr>
    </w:p>
    <w:p w:rsidR="009A55D3" w:rsidRPr="00AE2E17" w:rsidRDefault="002F6720" w:rsidP="00357B85">
      <w:pPr>
        <w:spacing w:after="0" w:line="300" w:lineRule="exact"/>
        <w:jc w:val="both"/>
        <w:rPr>
          <w:rFonts w:ascii="Arial" w:hAnsi="Arial" w:cs="Arial"/>
        </w:rPr>
      </w:pPr>
      <w:r w:rsidRPr="00AE2E17">
        <w:rPr>
          <w:rFonts w:ascii="Arial" w:hAnsi="Arial" w:cs="Arial"/>
        </w:rPr>
        <w:t>(</w:t>
      </w:r>
      <w:r w:rsidR="00F86EEC" w:rsidRPr="00AE2E17">
        <w:rPr>
          <w:rFonts w:ascii="Arial" w:hAnsi="Arial" w:cs="Arial"/>
        </w:rPr>
        <w:t>4</w:t>
      </w:r>
      <w:r w:rsidRPr="00AE2E17">
        <w:rPr>
          <w:rFonts w:ascii="Arial" w:hAnsi="Arial" w:cs="Arial"/>
        </w:rPr>
        <w:t>)</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Smještaj građevina na građev</w:t>
      </w:r>
      <w:r w:rsidR="005E6ADC" w:rsidRPr="00AE2E17">
        <w:rPr>
          <w:rFonts w:ascii="Arial" w:hAnsi="Arial" w:cs="Arial"/>
        </w:rPr>
        <w:t>no</w:t>
      </w:r>
      <w:r w:rsidR="009A55D3" w:rsidRPr="00AE2E17">
        <w:rPr>
          <w:rFonts w:ascii="Arial" w:hAnsi="Arial" w:cs="Arial"/>
        </w:rPr>
        <w:t xml:space="preserve">j čestici uvjetovan je konfiguracijom terena i tehnologijom. </w:t>
      </w:r>
    </w:p>
    <w:p w:rsidR="00B8092B" w:rsidRPr="00AE2E17" w:rsidRDefault="00B8092B" w:rsidP="00357B85">
      <w:pPr>
        <w:spacing w:after="0" w:line="300" w:lineRule="exact"/>
        <w:jc w:val="both"/>
        <w:rPr>
          <w:rFonts w:ascii="Arial" w:hAnsi="Arial" w:cs="Arial"/>
        </w:rPr>
      </w:pPr>
    </w:p>
    <w:p w:rsidR="009A55D3" w:rsidRPr="00AE2E17" w:rsidRDefault="002F6720" w:rsidP="00357B85">
      <w:pPr>
        <w:spacing w:after="0" w:line="300" w:lineRule="exact"/>
        <w:jc w:val="both"/>
        <w:rPr>
          <w:rFonts w:ascii="Arial" w:hAnsi="Arial" w:cs="Arial"/>
        </w:rPr>
      </w:pPr>
      <w:r w:rsidRPr="00AE2E17">
        <w:rPr>
          <w:rFonts w:ascii="Arial" w:hAnsi="Arial" w:cs="Arial"/>
        </w:rPr>
        <w:t>(</w:t>
      </w:r>
      <w:r w:rsidR="00F86EEC" w:rsidRPr="00AE2E17">
        <w:rPr>
          <w:rFonts w:ascii="Arial" w:hAnsi="Arial" w:cs="Arial"/>
        </w:rPr>
        <w:t>5</w:t>
      </w:r>
      <w:r w:rsidRPr="00AE2E17">
        <w:rPr>
          <w:rFonts w:ascii="Arial" w:hAnsi="Arial" w:cs="Arial"/>
        </w:rPr>
        <w:t>)</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 xml:space="preserve">Sastavni dijelovi platoa za </w:t>
      </w:r>
      <w:proofErr w:type="spellStart"/>
      <w:r w:rsidR="009A55D3" w:rsidRPr="00AE2E17">
        <w:rPr>
          <w:rFonts w:ascii="Arial" w:hAnsi="Arial" w:cs="Arial"/>
        </w:rPr>
        <w:t>biokompostanu</w:t>
      </w:r>
      <w:proofErr w:type="spellEnd"/>
      <w:r w:rsidR="009A55D3" w:rsidRPr="00AE2E17">
        <w:rPr>
          <w:rFonts w:ascii="Arial" w:hAnsi="Arial" w:cs="Arial"/>
        </w:rPr>
        <w:t xml:space="preserve"> su: hala za </w:t>
      </w:r>
      <w:proofErr w:type="spellStart"/>
      <w:r w:rsidR="009A55D3" w:rsidRPr="00AE2E17">
        <w:rPr>
          <w:rFonts w:ascii="Arial" w:hAnsi="Arial" w:cs="Arial"/>
        </w:rPr>
        <w:t>predobradu</w:t>
      </w:r>
      <w:proofErr w:type="spellEnd"/>
      <w:r w:rsidR="009A55D3" w:rsidRPr="00AE2E17">
        <w:rPr>
          <w:rFonts w:ascii="Arial" w:hAnsi="Arial" w:cs="Arial"/>
        </w:rPr>
        <w:t xml:space="preserve"> otpada / naknadnu obradu komposta svijetle visine minimalno 6,0 m, boksovi za </w:t>
      </w:r>
      <w:proofErr w:type="spellStart"/>
      <w:r w:rsidR="009A55D3" w:rsidRPr="00AE2E17">
        <w:rPr>
          <w:rFonts w:ascii="Arial" w:hAnsi="Arial" w:cs="Arial"/>
        </w:rPr>
        <w:t>kompostiranje</w:t>
      </w:r>
      <w:proofErr w:type="spellEnd"/>
      <w:r w:rsidR="009A55D3" w:rsidRPr="00AE2E17">
        <w:rPr>
          <w:rFonts w:ascii="Arial" w:hAnsi="Arial" w:cs="Arial"/>
        </w:rPr>
        <w:t>, prostor za dozrijevanje i manipulativne površine, upravna zgrada i ostali potrebni prateći sadržaji.  Tlocrtna površina građevine trebala bi iznositi 100m</w:t>
      </w:r>
      <w:r w:rsidR="005E6ADC" w:rsidRPr="00AE2E17">
        <w:rPr>
          <w:rFonts w:ascii="Arial" w:hAnsi="Arial" w:cs="Arial"/>
        </w:rPr>
        <w:t xml:space="preserve"> </w:t>
      </w:r>
      <w:r w:rsidR="009A55D3" w:rsidRPr="00AE2E17">
        <w:rPr>
          <w:rFonts w:ascii="Arial" w:hAnsi="Arial" w:cs="Arial"/>
        </w:rPr>
        <w:t>x</w:t>
      </w:r>
      <w:r w:rsidR="005E6ADC" w:rsidRPr="00AE2E17">
        <w:rPr>
          <w:rFonts w:ascii="Arial" w:hAnsi="Arial" w:cs="Arial"/>
        </w:rPr>
        <w:t xml:space="preserve"> </w:t>
      </w:r>
      <w:r w:rsidR="009A55D3" w:rsidRPr="00AE2E17">
        <w:rPr>
          <w:rFonts w:ascii="Arial" w:hAnsi="Arial" w:cs="Arial"/>
        </w:rPr>
        <w:t xml:space="preserve">60 m, te uzdužno po osi tlocrta pored same građevine 20 m slobodnog prostora sa svake strane za komunikaciju vozila I prihvat otpada. </w:t>
      </w:r>
    </w:p>
    <w:p w:rsidR="00B8092B" w:rsidRPr="00AE2E17" w:rsidRDefault="00B8092B" w:rsidP="00357B85">
      <w:pPr>
        <w:spacing w:after="0" w:line="300" w:lineRule="exact"/>
        <w:jc w:val="both"/>
        <w:rPr>
          <w:rFonts w:ascii="Arial" w:hAnsi="Arial" w:cs="Arial"/>
        </w:rPr>
      </w:pPr>
    </w:p>
    <w:p w:rsidR="009A55D3" w:rsidRPr="00AE2E17" w:rsidRDefault="002F6720" w:rsidP="00357B85">
      <w:pPr>
        <w:spacing w:after="0" w:line="300" w:lineRule="exact"/>
        <w:jc w:val="both"/>
        <w:rPr>
          <w:rFonts w:ascii="Arial" w:hAnsi="Arial" w:cs="Arial"/>
        </w:rPr>
      </w:pPr>
      <w:r w:rsidRPr="00AE2E17">
        <w:rPr>
          <w:rFonts w:ascii="Arial" w:hAnsi="Arial" w:cs="Arial"/>
        </w:rPr>
        <w:t>(</w:t>
      </w:r>
      <w:r w:rsidR="00F86EEC" w:rsidRPr="00AE2E17">
        <w:rPr>
          <w:rFonts w:ascii="Arial" w:hAnsi="Arial" w:cs="Arial"/>
        </w:rPr>
        <w:t>6</w:t>
      </w:r>
      <w:r w:rsidRPr="00AE2E17">
        <w:rPr>
          <w:rFonts w:ascii="Arial" w:hAnsi="Arial" w:cs="Arial"/>
        </w:rPr>
        <w:t>)</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Glavnim projektom će se  preciznije pozicionirati smještaj građevine i manipulativnih dijelova na građevnoj čestici.</w:t>
      </w:r>
    </w:p>
    <w:p w:rsidR="00B8092B" w:rsidRPr="00AE2E17" w:rsidRDefault="00B8092B" w:rsidP="00357B85">
      <w:pPr>
        <w:spacing w:after="0" w:line="300" w:lineRule="exact"/>
        <w:jc w:val="both"/>
        <w:rPr>
          <w:rFonts w:ascii="Arial" w:hAnsi="Arial" w:cs="Arial"/>
        </w:rPr>
      </w:pPr>
    </w:p>
    <w:p w:rsidR="007B40E5" w:rsidRPr="00AE2E17" w:rsidRDefault="007B40E5" w:rsidP="00357B85">
      <w:pPr>
        <w:spacing w:after="0" w:line="300" w:lineRule="exact"/>
        <w:jc w:val="both"/>
        <w:rPr>
          <w:rFonts w:ascii="Arial" w:hAnsi="Arial" w:cs="Arial"/>
        </w:rPr>
      </w:pPr>
      <w:r w:rsidRPr="00AE2E17">
        <w:rPr>
          <w:rFonts w:ascii="Arial" w:hAnsi="Arial" w:cs="Arial"/>
        </w:rPr>
        <w:t xml:space="preserve">(7) </w:t>
      </w:r>
      <w:r w:rsidRPr="00AE2E17">
        <w:rPr>
          <w:rFonts w:ascii="Arial" w:hAnsi="Arial" w:cs="Arial"/>
        </w:rPr>
        <w:tab/>
        <w:t>Maksimalni koeficijent izgrađenosti  građevne čestice iznosi 0,4, a maksimalna visina građevine 10,0 m od najniže kote terena uz građevinu.  U slučaju potrebe prilagodbe visine tehnologiji (postrojenja i sl.) visina može biti i viša od navedene. Građevine mogu imati više etaža u okviru zadane visine.</w:t>
      </w:r>
    </w:p>
    <w:p w:rsidR="00B8092B" w:rsidRPr="00AE2E17" w:rsidRDefault="00B8092B" w:rsidP="00357B85">
      <w:pPr>
        <w:spacing w:after="0" w:line="300" w:lineRule="exact"/>
        <w:jc w:val="both"/>
        <w:rPr>
          <w:rFonts w:ascii="Arial" w:hAnsi="Arial" w:cs="Arial"/>
        </w:rPr>
      </w:pPr>
    </w:p>
    <w:p w:rsidR="007B40E5" w:rsidRPr="00AE2E17" w:rsidRDefault="007B40E5" w:rsidP="00357B85">
      <w:pPr>
        <w:spacing w:after="0" w:line="300" w:lineRule="exact"/>
        <w:jc w:val="both"/>
        <w:rPr>
          <w:rFonts w:ascii="Arial" w:hAnsi="Arial" w:cs="Arial"/>
        </w:rPr>
      </w:pPr>
      <w:r w:rsidRPr="00AE2E17">
        <w:rPr>
          <w:rFonts w:ascii="Arial" w:hAnsi="Arial" w:cs="Arial"/>
        </w:rPr>
        <w:t>(8)</w:t>
      </w:r>
      <w:r w:rsidRPr="00AE2E17">
        <w:rPr>
          <w:rFonts w:ascii="Arial" w:hAnsi="Arial" w:cs="Arial"/>
        </w:rPr>
        <w:tab/>
        <w:t xml:space="preserve">U okviru građevinske čestice potrebno je ozeleniti minimalno 40% površine, a uz južni rub obuhvata zone obvezno je osigurati pojas zaštitnog zelenila minimalne širine od 5,0 m. </w:t>
      </w:r>
    </w:p>
    <w:p w:rsidR="00B8092B" w:rsidRPr="00AE2E17" w:rsidRDefault="00B8092B" w:rsidP="00357B85">
      <w:pPr>
        <w:spacing w:after="0" w:line="300" w:lineRule="exact"/>
        <w:jc w:val="both"/>
        <w:rPr>
          <w:rFonts w:ascii="Arial" w:hAnsi="Arial" w:cs="Arial"/>
        </w:rPr>
      </w:pPr>
    </w:p>
    <w:p w:rsidR="007B40E5" w:rsidRPr="00AE2E17" w:rsidRDefault="007B40E5" w:rsidP="00357B85">
      <w:pPr>
        <w:spacing w:after="0" w:line="300" w:lineRule="exact"/>
        <w:jc w:val="both"/>
        <w:rPr>
          <w:rFonts w:ascii="Arial" w:hAnsi="Arial" w:cs="Arial"/>
        </w:rPr>
      </w:pPr>
      <w:r w:rsidRPr="00AE2E17">
        <w:rPr>
          <w:rFonts w:ascii="Arial" w:hAnsi="Arial" w:cs="Arial"/>
        </w:rPr>
        <w:t xml:space="preserve">(9) </w:t>
      </w:r>
      <w:r w:rsidRPr="00AE2E17">
        <w:rPr>
          <w:rFonts w:ascii="Arial" w:hAnsi="Arial" w:cs="Arial"/>
        </w:rPr>
        <w:tab/>
        <w:t xml:space="preserve">Krajobrazno uređenje  građevne čestice obuhvaća i </w:t>
      </w:r>
      <w:proofErr w:type="spellStart"/>
      <w:r w:rsidRPr="00AE2E17">
        <w:rPr>
          <w:rFonts w:ascii="Arial" w:hAnsi="Arial" w:cs="Arial"/>
        </w:rPr>
        <w:t>rekultivaciju</w:t>
      </w:r>
      <w:proofErr w:type="spellEnd"/>
      <w:r w:rsidRPr="00AE2E17">
        <w:rPr>
          <w:rFonts w:ascii="Arial" w:hAnsi="Arial" w:cs="Arial"/>
        </w:rPr>
        <w:t xml:space="preserve"> površina te njihovo uklapanje u postojeće okruženje tj. sanaciju usjeka i nasipa i stvaranje zaštitnog pojasa uz prometnicu i uz rub građevne čestice gdje će se uređenjem platoa stvoriti veliki zasjeci u prirodnom terenu. Krajobrazno uređenje provest će se vrstama koje odgovaraju ekološkim uvjetima i prostornim i klimatskim uvjetima na kojima je smještena građevinska čestica. Bitan kriterij je i otpornost biljaka na specifične uvjete lokacije te izbor biljaka koje neće trebati intenzivnu njegu.</w:t>
      </w:r>
    </w:p>
    <w:p w:rsidR="00B8092B" w:rsidRPr="00AE2E17" w:rsidRDefault="00B8092B" w:rsidP="00357B85">
      <w:pPr>
        <w:spacing w:after="0" w:line="300" w:lineRule="exact"/>
        <w:jc w:val="both"/>
        <w:rPr>
          <w:rFonts w:ascii="Arial" w:hAnsi="Arial" w:cs="Arial"/>
        </w:rPr>
      </w:pPr>
    </w:p>
    <w:p w:rsidR="009A55D3" w:rsidRPr="00AE2E17" w:rsidRDefault="00BB59F5" w:rsidP="00357B85">
      <w:pPr>
        <w:spacing w:after="0" w:line="300" w:lineRule="exact"/>
        <w:jc w:val="both"/>
        <w:rPr>
          <w:rFonts w:ascii="Arial" w:hAnsi="Arial" w:cs="Arial"/>
        </w:rPr>
      </w:pPr>
      <w:r w:rsidRPr="00AE2E17">
        <w:rPr>
          <w:rFonts w:ascii="Arial" w:hAnsi="Arial" w:cs="Arial"/>
        </w:rPr>
        <w:t>(</w:t>
      </w:r>
      <w:r w:rsidR="007B40E5" w:rsidRPr="00AE2E17">
        <w:rPr>
          <w:rFonts w:ascii="Arial" w:hAnsi="Arial" w:cs="Arial"/>
        </w:rPr>
        <w:t>10</w:t>
      </w:r>
      <w:r w:rsidRPr="00AE2E17">
        <w:rPr>
          <w:rFonts w:ascii="Arial" w:hAnsi="Arial" w:cs="Arial"/>
        </w:rPr>
        <w:t>)</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 xml:space="preserve">Planirane su parkirališne površine za osobna vozila, minimalno 4 parkirališna mjesta, te parkirališta za kamione, minimalno 2 parkirališna mjesta. Sve parkirališne površine moraju biti asfaltirane s </w:t>
      </w:r>
      <w:proofErr w:type="spellStart"/>
      <w:r w:rsidR="009A55D3" w:rsidRPr="00AE2E17">
        <w:rPr>
          <w:rFonts w:ascii="Arial" w:hAnsi="Arial" w:cs="Arial"/>
        </w:rPr>
        <w:t>rješenom</w:t>
      </w:r>
      <w:proofErr w:type="spellEnd"/>
      <w:r w:rsidR="009A55D3" w:rsidRPr="00AE2E17">
        <w:rPr>
          <w:rFonts w:ascii="Arial" w:hAnsi="Arial" w:cs="Arial"/>
        </w:rPr>
        <w:t xml:space="preserve"> odvodnjom oborinskih voda.</w:t>
      </w:r>
      <w:r w:rsidRPr="00AE2E17">
        <w:rPr>
          <w:rFonts w:ascii="Arial" w:hAnsi="Arial" w:cs="Arial"/>
        </w:rPr>
        <w:t xml:space="preserve"> </w:t>
      </w:r>
      <w:r w:rsidR="009A55D3" w:rsidRPr="00AE2E17">
        <w:rPr>
          <w:rFonts w:ascii="Arial" w:hAnsi="Arial" w:cs="Arial"/>
        </w:rPr>
        <w:t>Planirane su i pješačke površine tj. nogostup koji povezuje ulazni dio do parkirališta za osobna vozila.</w:t>
      </w:r>
    </w:p>
    <w:p w:rsidR="00B8092B" w:rsidRPr="00AE2E17" w:rsidRDefault="00B8092B" w:rsidP="00357B85">
      <w:pPr>
        <w:spacing w:after="0" w:line="300" w:lineRule="exact"/>
        <w:jc w:val="both"/>
        <w:rPr>
          <w:rFonts w:ascii="Arial" w:hAnsi="Arial" w:cs="Arial"/>
        </w:rPr>
      </w:pPr>
    </w:p>
    <w:p w:rsidR="009A55D3" w:rsidRPr="00AE2E17" w:rsidRDefault="00BB59F5" w:rsidP="00357B85">
      <w:pPr>
        <w:spacing w:after="0" w:line="300" w:lineRule="exact"/>
        <w:jc w:val="both"/>
        <w:rPr>
          <w:rFonts w:ascii="Arial" w:hAnsi="Arial" w:cs="Arial"/>
        </w:rPr>
      </w:pPr>
      <w:r w:rsidRPr="00AE2E17">
        <w:rPr>
          <w:rFonts w:ascii="Arial" w:hAnsi="Arial" w:cs="Arial"/>
        </w:rPr>
        <w:t>(</w:t>
      </w:r>
      <w:r w:rsidR="00F86EEC" w:rsidRPr="00AE2E17">
        <w:rPr>
          <w:rFonts w:ascii="Arial" w:hAnsi="Arial" w:cs="Arial"/>
        </w:rPr>
        <w:t>1</w:t>
      </w:r>
      <w:r w:rsidR="007B40E5" w:rsidRPr="00AE2E17">
        <w:rPr>
          <w:rFonts w:ascii="Arial" w:hAnsi="Arial" w:cs="Arial"/>
        </w:rPr>
        <w:t>1</w:t>
      </w:r>
      <w:r w:rsidRPr="00AE2E17">
        <w:rPr>
          <w:rFonts w:ascii="Arial" w:hAnsi="Arial" w:cs="Arial"/>
        </w:rPr>
        <w:t>)</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Oko cijele građevne čestice postavit će se ograda, visine i materijala sukladnog tehnologiji.</w:t>
      </w:r>
      <w:r w:rsidRPr="00AE2E17">
        <w:rPr>
          <w:rFonts w:ascii="Arial" w:hAnsi="Arial" w:cs="Arial"/>
        </w:rPr>
        <w:t xml:space="preserve"> </w:t>
      </w:r>
      <w:r w:rsidR="009A55D3" w:rsidRPr="00AE2E17">
        <w:rPr>
          <w:rFonts w:ascii="Arial" w:hAnsi="Arial" w:cs="Arial"/>
        </w:rPr>
        <w:t>Ulaz na građevnu česticu ostvaruje se kolnim vratima, svijetle širine, minimalno 8,0 m.</w:t>
      </w:r>
    </w:p>
    <w:p w:rsidR="00B8092B" w:rsidRPr="00AE2E17" w:rsidRDefault="00B8092B" w:rsidP="00357B85">
      <w:pPr>
        <w:spacing w:after="0" w:line="300" w:lineRule="exact"/>
        <w:jc w:val="both"/>
        <w:rPr>
          <w:rFonts w:ascii="Arial" w:hAnsi="Arial" w:cs="Arial"/>
        </w:rPr>
      </w:pPr>
    </w:p>
    <w:p w:rsidR="009A55D3" w:rsidRPr="00AE2E17" w:rsidRDefault="00BB59F5" w:rsidP="00357B85">
      <w:pPr>
        <w:spacing w:after="0" w:line="300" w:lineRule="exact"/>
        <w:jc w:val="both"/>
        <w:rPr>
          <w:rFonts w:ascii="Arial" w:hAnsi="Arial" w:cs="Arial"/>
        </w:rPr>
      </w:pPr>
      <w:r w:rsidRPr="00AE2E17">
        <w:rPr>
          <w:rFonts w:ascii="Arial" w:hAnsi="Arial" w:cs="Arial"/>
        </w:rPr>
        <w:t>(1</w:t>
      </w:r>
      <w:r w:rsidR="007B40E5" w:rsidRPr="00AE2E17">
        <w:rPr>
          <w:rFonts w:ascii="Arial" w:hAnsi="Arial" w:cs="Arial"/>
        </w:rPr>
        <w:t>2</w:t>
      </w:r>
      <w:r w:rsidRPr="00AE2E17">
        <w:rPr>
          <w:rFonts w:ascii="Arial" w:hAnsi="Arial" w:cs="Arial"/>
        </w:rPr>
        <w:t>)</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 xml:space="preserve">Priključak na internu (glavnu) prometnicu ostvaruje se na najpogodnijem mjestu sa zapadne strane </w:t>
      </w:r>
      <w:r w:rsidR="001F5066" w:rsidRPr="00AE2E17">
        <w:rPr>
          <w:rFonts w:ascii="Arial" w:hAnsi="Arial" w:cs="Arial"/>
        </w:rPr>
        <w:t>građevne čestice</w:t>
      </w:r>
      <w:r w:rsidR="00EC1F35" w:rsidRPr="00AE2E17">
        <w:rPr>
          <w:rFonts w:ascii="Arial" w:hAnsi="Arial" w:cs="Arial"/>
        </w:rPr>
        <w:t xml:space="preserve">, a treba biti izveden kao jedinstveni priključak i za susjednu prostornu cjelinu (mulj / </w:t>
      </w:r>
      <w:proofErr w:type="spellStart"/>
      <w:r w:rsidR="00EC1F35" w:rsidRPr="00AE2E17">
        <w:rPr>
          <w:rFonts w:ascii="Arial" w:hAnsi="Arial" w:cs="Arial"/>
        </w:rPr>
        <w:t>biokompostana</w:t>
      </w:r>
      <w:proofErr w:type="spellEnd"/>
      <w:r w:rsidR="00EC1F35" w:rsidRPr="00AE2E17">
        <w:rPr>
          <w:rFonts w:ascii="Arial" w:hAnsi="Arial" w:cs="Arial"/>
        </w:rPr>
        <w:t>)</w:t>
      </w:r>
      <w:r w:rsidR="009A55D3" w:rsidRPr="00AE2E17">
        <w:rPr>
          <w:rFonts w:ascii="Arial" w:hAnsi="Arial" w:cs="Arial"/>
        </w:rPr>
        <w:t>.</w:t>
      </w:r>
    </w:p>
    <w:p w:rsidR="00B8092B" w:rsidRPr="00AE2E17" w:rsidRDefault="00B8092B" w:rsidP="00357B85">
      <w:pPr>
        <w:spacing w:after="0" w:line="300" w:lineRule="exact"/>
        <w:jc w:val="both"/>
        <w:rPr>
          <w:rFonts w:ascii="Arial" w:hAnsi="Arial" w:cs="Arial"/>
        </w:rPr>
      </w:pPr>
    </w:p>
    <w:p w:rsidR="009A55D3" w:rsidRPr="00AE2E17" w:rsidRDefault="00BB59F5" w:rsidP="00357B85">
      <w:pPr>
        <w:spacing w:after="0" w:line="300" w:lineRule="exact"/>
        <w:jc w:val="both"/>
        <w:rPr>
          <w:rFonts w:ascii="Arial" w:hAnsi="Arial" w:cs="Arial"/>
        </w:rPr>
      </w:pPr>
      <w:r w:rsidRPr="00AE2E17">
        <w:rPr>
          <w:rFonts w:ascii="Arial" w:hAnsi="Arial" w:cs="Arial"/>
        </w:rPr>
        <w:t>(1</w:t>
      </w:r>
      <w:r w:rsidR="007B40E5" w:rsidRPr="00AE2E17">
        <w:rPr>
          <w:rFonts w:ascii="Arial" w:hAnsi="Arial" w:cs="Arial"/>
        </w:rPr>
        <w:t>3</w:t>
      </w:r>
      <w:r w:rsidRPr="00AE2E17">
        <w:rPr>
          <w:rFonts w:ascii="Arial" w:hAnsi="Arial" w:cs="Arial"/>
        </w:rPr>
        <w:t>)</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 xml:space="preserve">Vodoopskrba; izvest će se priključak na vodoopskrbni sustav koji prolazi trasom </w:t>
      </w:r>
      <w:r w:rsidR="00EC1F35" w:rsidRPr="00AE2E17">
        <w:rPr>
          <w:rFonts w:ascii="Arial" w:hAnsi="Arial" w:cs="Arial"/>
        </w:rPr>
        <w:t>nerazvrstan</w:t>
      </w:r>
      <w:r w:rsidR="009A55D3" w:rsidRPr="00AE2E17">
        <w:rPr>
          <w:rFonts w:ascii="Arial" w:hAnsi="Arial" w:cs="Arial"/>
        </w:rPr>
        <w:t xml:space="preserve">e ceste Mokošica – </w:t>
      </w:r>
      <w:proofErr w:type="spellStart"/>
      <w:r w:rsidR="009A55D3" w:rsidRPr="00AE2E17">
        <w:rPr>
          <w:rFonts w:ascii="Arial" w:hAnsi="Arial" w:cs="Arial"/>
        </w:rPr>
        <w:t>Osojnik</w:t>
      </w:r>
      <w:proofErr w:type="spellEnd"/>
      <w:r w:rsidR="009A55D3" w:rsidRPr="00AE2E17">
        <w:rPr>
          <w:rFonts w:ascii="Arial" w:hAnsi="Arial" w:cs="Arial"/>
        </w:rPr>
        <w:t>.</w:t>
      </w:r>
    </w:p>
    <w:p w:rsidR="00B8092B" w:rsidRPr="00AE2E17" w:rsidRDefault="00B8092B" w:rsidP="00357B85">
      <w:pPr>
        <w:spacing w:after="0" w:line="300" w:lineRule="exact"/>
        <w:jc w:val="both"/>
        <w:rPr>
          <w:rFonts w:ascii="Arial" w:hAnsi="Arial" w:cs="Arial"/>
        </w:rPr>
      </w:pPr>
    </w:p>
    <w:p w:rsidR="009A55D3" w:rsidRPr="00AE2E17" w:rsidRDefault="00BB59F5" w:rsidP="00357B85">
      <w:pPr>
        <w:autoSpaceDE w:val="0"/>
        <w:autoSpaceDN w:val="0"/>
        <w:adjustRightInd w:val="0"/>
        <w:spacing w:after="0" w:line="300" w:lineRule="exact"/>
        <w:jc w:val="both"/>
        <w:rPr>
          <w:rFonts w:ascii="Arial" w:hAnsi="Arial" w:cs="Arial"/>
          <w:bCs/>
          <w:iCs/>
        </w:rPr>
      </w:pPr>
      <w:r w:rsidRPr="00AE2E17">
        <w:rPr>
          <w:rFonts w:ascii="Arial" w:hAnsi="Arial" w:cs="Arial"/>
        </w:rPr>
        <w:t>(1</w:t>
      </w:r>
      <w:r w:rsidR="007B40E5" w:rsidRPr="00AE2E17">
        <w:rPr>
          <w:rFonts w:ascii="Arial" w:hAnsi="Arial" w:cs="Arial"/>
        </w:rPr>
        <w:t>4</w:t>
      </w:r>
      <w:r w:rsidRPr="00AE2E17">
        <w:rPr>
          <w:rFonts w:ascii="Arial" w:hAnsi="Arial" w:cs="Arial"/>
        </w:rPr>
        <w:t>)</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 xml:space="preserve">Odvodnja; </w:t>
      </w:r>
      <w:r w:rsidR="009A55D3" w:rsidRPr="00AE2E17">
        <w:rPr>
          <w:rFonts w:ascii="Arial" w:hAnsi="Arial" w:cs="Arial"/>
          <w:bCs/>
          <w:iCs/>
        </w:rPr>
        <w:t xml:space="preserve">U svrhu zaštite voda i tla od zagađivanja a do izgradnje sustava javne odvodnje, UPU-om se planira da se do realizacije sustava javne odvodnje omogući prihvat otpadnih voda u vodonepropusnu sabirnu jamu i odvozom putem ovlaštenog pravnog subjekta ili izgradnjom vlastitog </w:t>
      </w:r>
      <w:proofErr w:type="spellStart"/>
      <w:r w:rsidR="009A55D3" w:rsidRPr="00AE2E17">
        <w:rPr>
          <w:rFonts w:ascii="Arial" w:hAnsi="Arial" w:cs="Arial"/>
          <w:bCs/>
          <w:iCs/>
        </w:rPr>
        <w:t>uređeja</w:t>
      </w:r>
      <w:proofErr w:type="spellEnd"/>
      <w:r w:rsidR="009A55D3" w:rsidRPr="00AE2E17">
        <w:rPr>
          <w:rFonts w:ascii="Arial" w:hAnsi="Arial" w:cs="Arial"/>
          <w:bCs/>
          <w:iCs/>
        </w:rPr>
        <w:t xml:space="preserve"> za pročišćavanje otpadnih voda prije upuštanja istih u teren putem </w:t>
      </w:r>
      <w:proofErr w:type="spellStart"/>
      <w:r w:rsidR="009A55D3" w:rsidRPr="00AE2E17">
        <w:rPr>
          <w:rFonts w:ascii="Arial" w:hAnsi="Arial" w:cs="Arial"/>
          <w:bCs/>
          <w:iCs/>
        </w:rPr>
        <w:t>upojnog</w:t>
      </w:r>
      <w:proofErr w:type="spellEnd"/>
      <w:r w:rsidR="009A55D3" w:rsidRPr="00AE2E17">
        <w:rPr>
          <w:rFonts w:ascii="Arial" w:hAnsi="Arial" w:cs="Arial"/>
          <w:bCs/>
          <w:iCs/>
        </w:rPr>
        <w:t xml:space="preserve"> bunara odgovarajućeg kapaciteta na samoj građevnoj čestici, a sve ovisno o uvjetima na terenu uz suglasnost i prema uvjetima Hrvatskih voda. </w:t>
      </w:r>
    </w:p>
    <w:p w:rsidR="00B8092B" w:rsidRPr="00AE2E17" w:rsidRDefault="00B8092B" w:rsidP="00357B85">
      <w:pPr>
        <w:autoSpaceDE w:val="0"/>
        <w:autoSpaceDN w:val="0"/>
        <w:adjustRightInd w:val="0"/>
        <w:spacing w:after="0" w:line="300" w:lineRule="exact"/>
        <w:jc w:val="both"/>
        <w:rPr>
          <w:rFonts w:ascii="Arial" w:hAnsi="Arial" w:cs="Arial"/>
          <w:bCs/>
          <w:iCs/>
        </w:rPr>
      </w:pPr>
    </w:p>
    <w:p w:rsidR="009A55D3" w:rsidRPr="00AE2E17" w:rsidRDefault="00BB59F5" w:rsidP="00357B85">
      <w:pPr>
        <w:autoSpaceDE w:val="0"/>
        <w:autoSpaceDN w:val="0"/>
        <w:adjustRightInd w:val="0"/>
        <w:spacing w:after="0" w:line="300" w:lineRule="exact"/>
        <w:jc w:val="both"/>
        <w:rPr>
          <w:rFonts w:ascii="Arial" w:hAnsi="Arial" w:cs="Arial"/>
        </w:rPr>
      </w:pPr>
      <w:r w:rsidRPr="00AE2E17">
        <w:rPr>
          <w:rFonts w:ascii="Arial" w:hAnsi="Arial" w:cs="Arial"/>
          <w:bCs/>
          <w:iCs/>
        </w:rPr>
        <w:t>(1</w:t>
      </w:r>
      <w:r w:rsidR="007B40E5" w:rsidRPr="00AE2E17">
        <w:rPr>
          <w:rFonts w:ascii="Arial" w:hAnsi="Arial" w:cs="Arial"/>
          <w:bCs/>
          <w:iCs/>
        </w:rPr>
        <w:t>5</w:t>
      </w:r>
      <w:r w:rsidRPr="00AE2E17">
        <w:rPr>
          <w:rFonts w:ascii="Arial" w:hAnsi="Arial" w:cs="Arial"/>
          <w:bCs/>
          <w:iCs/>
        </w:rPr>
        <w:t>)</w:t>
      </w:r>
      <w:r w:rsidR="003256E9" w:rsidRPr="00AE2E17">
        <w:rPr>
          <w:rFonts w:ascii="Arial" w:hAnsi="Arial" w:cs="Arial"/>
          <w:bCs/>
          <w:iCs/>
        </w:rPr>
        <w:t xml:space="preserve"> </w:t>
      </w:r>
      <w:r w:rsidR="003B0FD8" w:rsidRPr="00AE2E17">
        <w:rPr>
          <w:rFonts w:ascii="Arial" w:hAnsi="Arial" w:cs="Arial"/>
          <w:bCs/>
          <w:iCs/>
        </w:rPr>
        <w:tab/>
      </w:r>
      <w:r w:rsidR="009A55D3" w:rsidRPr="00AE2E17">
        <w:rPr>
          <w:rFonts w:ascii="Arial" w:hAnsi="Arial" w:cs="Arial"/>
          <w:bCs/>
          <w:iCs/>
        </w:rPr>
        <w:t>Rješenje odvodnje onečišćenih oborinskih voda sa prometnih, parkirališnih i sličnih površina predviđa se uz prikupljanje i pročišćavanje na propisani način (putem odgovarajućeg sustava pročišćavanja oborinskih onečišćenih voda) prije dispozicije.</w:t>
      </w:r>
      <w:r w:rsidRPr="00AE2E17">
        <w:rPr>
          <w:rFonts w:ascii="Arial" w:hAnsi="Arial" w:cs="Arial"/>
          <w:bCs/>
          <w:iCs/>
        </w:rPr>
        <w:t xml:space="preserve"> </w:t>
      </w:r>
      <w:r w:rsidR="009A55D3" w:rsidRPr="00AE2E17">
        <w:rPr>
          <w:rFonts w:ascii="Arial" w:hAnsi="Arial" w:cs="Arial"/>
        </w:rPr>
        <w:t>Čiste oborinske vode s krovova ispuštat će se u okolni teren</w:t>
      </w:r>
      <w:r w:rsidR="00B8092B" w:rsidRPr="00AE2E17">
        <w:rPr>
          <w:rFonts w:ascii="Arial" w:hAnsi="Arial" w:cs="Arial"/>
        </w:rPr>
        <w:t>.</w:t>
      </w:r>
    </w:p>
    <w:p w:rsidR="00B8092B" w:rsidRPr="00AE2E17" w:rsidRDefault="00B8092B" w:rsidP="00357B85">
      <w:pPr>
        <w:autoSpaceDE w:val="0"/>
        <w:autoSpaceDN w:val="0"/>
        <w:adjustRightInd w:val="0"/>
        <w:spacing w:after="0" w:line="300" w:lineRule="exact"/>
        <w:jc w:val="both"/>
        <w:rPr>
          <w:rFonts w:ascii="Arial" w:hAnsi="Arial" w:cs="Arial"/>
          <w:bCs/>
          <w:iCs/>
        </w:rPr>
      </w:pPr>
    </w:p>
    <w:p w:rsidR="009A55D3" w:rsidRPr="00AE2E17" w:rsidRDefault="00BB59F5" w:rsidP="00357B85">
      <w:pPr>
        <w:spacing w:after="0" w:line="300" w:lineRule="exact"/>
        <w:jc w:val="both"/>
        <w:rPr>
          <w:rFonts w:ascii="Arial" w:hAnsi="Arial" w:cs="Arial"/>
        </w:rPr>
      </w:pPr>
      <w:r w:rsidRPr="00AE2E17">
        <w:rPr>
          <w:rFonts w:ascii="Arial" w:hAnsi="Arial" w:cs="Arial"/>
        </w:rPr>
        <w:t>(1</w:t>
      </w:r>
      <w:r w:rsidR="007B40E5" w:rsidRPr="00AE2E17">
        <w:rPr>
          <w:rFonts w:ascii="Arial" w:hAnsi="Arial" w:cs="Arial"/>
        </w:rPr>
        <w:t>6</w:t>
      </w:r>
      <w:r w:rsidRPr="00AE2E17">
        <w:rPr>
          <w:rFonts w:ascii="Arial" w:hAnsi="Arial" w:cs="Arial"/>
        </w:rPr>
        <w:t>)</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Električna energija;</w:t>
      </w:r>
      <w:r w:rsidR="00A70B7D" w:rsidRPr="00AE2E17">
        <w:rPr>
          <w:rFonts w:ascii="Arial" w:hAnsi="Arial" w:cs="Arial"/>
        </w:rPr>
        <w:t xml:space="preserve"> predviđa se spoj na trafostanicu 20(10)/0,4 kW planiranu u obuhvatu plana. Uvjetima nadležne službe odredit će se mogućnost priključka sukladno potrebama za električnom energijom.  Za funkcioniranje </w:t>
      </w:r>
      <w:proofErr w:type="spellStart"/>
      <w:r w:rsidR="00A70B7D" w:rsidRPr="00AE2E17">
        <w:rPr>
          <w:rFonts w:ascii="Arial" w:hAnsi="Arial" w:cs="Arial"/>
        </w:rPr>
        <w:t>biokompostane</w:t>
      </w:r>
      <w:proofErr w:type="spellEnd"/>
      <w:r w:rsidR="00A70B7D" w:rsidRPr="00AE2E17">
        <w:rPr>
          <w:rFonts w:ascii="Arial" w:hAnsi="Arial" w:cs="Arial"/>
        </w:rPr>
        <w:t xml:space="preserve"> potrebna su 3 </w:t>
      </w:r>
      <w:proofErr w:type="spellStart"/>
      <w:r w:rsidR="00A70B7D" w:rsidRPr="00AE2E17">
        <w:rPr>
          <w:rFonts w:ascii="Arial" w:hAnsi="Arial" w:cs="Arial"/>
        </w:rPr>
        <w:t>biostabilizatora</w:t>
      </w:r>
      <w:proofErr w:type="spellEnd"/>
      <w:r w:rsidR="00A70B7D" w:rsidRPr="00AE2E17">
        <w:rPr>
          <w:rFonts w:ascii="Arial" w:hAnsi="Arial" w:cs="Arial"/>
        </w:rPr>
        <w:t xml:space="preserve"> za dinamičko, aerobno zbrinjavanje organske frakcije ispod prosječne veličine iz miješanog komunalnog otpada, kanalizacijskog mulja, </w:t>
      </w:r>
      <w:proofErr w:type="spellStart"/>
      <w:r w:rsidR="00A70B7D" w:rsidRPr="00AE2E17">
        <w:rPr>
          <w:rFonts w:ascii="Arial" w:hAnsi="Arial" w:cs="Arial"/>
        </w:rPr>
        <w:t>klaoničkog</w:t>
      </w:r>
      <w:proofErr w:type="spellEnd"/>
      <w:r w:rsidR="00A70B7D" w:rsidRPr="00AE2E17">
        <w:rPr>
          <w:rFonts w:ascii="Arial" w:hAnsi="Arial" w:cs="Arial"/>
        </w:rPr>
        <w:t xml:space="preserve"> otpada druge i treće kategorije.  Za napajanje </w:t>
      </w:r>
      <w:proofErr w:type="spellStart"/>
      <w:r w:rsidR="00A70B7D" w:rsidRPr="00AE2E17">
        <w:rPr>
          <w:rFonts w:ascii="Arial" w:hAnsi="Arial" w:cs="Arial"/>
        </w:rPr>
        <w:t>biostabilizatota</w:t>
      </w:r>
      <w:proofErr w:type="spellEnd"/>
      <w:r w:rsidR="00A70B7D" w:rsidRPr="00AE2E17">
        <w:rPr>
          <w:rFonts w:ascii="Arial" w:hAnsi="Arial" w:cs="Arial"/>
        </w:rPr>
        <w:t xml:space="preserve"> i transportera (za utovar i pražnjenje) potrebna je električna energija snage 10 kW. Maksimalna potrošnja električne energije od strane samog </w:t>
      </w:r>
      <w:proofErr w:type="spellStart"/>
      <w:r w:rsidR="00A70B7D" w:rsidRPr="00AE2E17">
        <w:rPr>
          <w:rFonts w:ascii="Arial" w:hAnsi="Arial" w:cs="Arial"/>
        </w:rPr>
        <w:t>biostabilizatora</w:t>
      </w:r>
      <w:proofErr w:type="spellEnd"/>
      <w:r w:rsidR="00A70B7D" w:rsidRPr="00AE2E17">
        <w:rPr>
          <w:rFonts w:ascii="Arial" w:hAnsi="Arial" w:cs="Arial"/>
        </w:rPr>
        <w:t xml:space="preserve"> iznosi oko 1,5 kW (potrebna su tri)</w:t>
      </w:r>
      <w:r w:rsidR="009A55D3" w:rsidRPr="00AE2E17">
        <w:rPr>
          <w:rFonts w:ascii="Arial" w:hAnsi="Arial" w:cs="Arial"/>
        </w:rPr>
        <w:t>.</w:t>
      </w:r>
    </w:p>
    <w:p w:rsidR="00B8092B" w:rsidRPr="00AE2E17" w:rsidRDefault="00B8092B" w:rsidP="00357B85">
      <w:pPr>
        <w:spacing w:after="0" w:line="300" w:lineRule="exact"/>
        <w:jc w:val="both"/>
        <w:rPr>
          <w:rFonts w:ascii="Arial" w:hAnsi="Arial" w:cs="Arial"/>
        </w:rPr>
      </w:pPr>
    </w:p>
    <w:p w:rsidR="009A55D3" w:rsidRPr="00AE2E17" w:rsidRDefault="00BB59F5" w:rsidP="00357B85">
      <w:pPr>
        <w:spacing w:after="0" w:line="300" w:lineRule="exact"/>
        <w:jc w:val="both"/>
        <w:rPr>
          <w:rFonts w:ascii="Arial" w:hAnsi="Arial" w:cs="Arial"/>
        </w:rPr>
      </w:pPr>
      <w:r w:rsidRPr="00AE2E17">
        <w:rPr>
          <w:rFonts w:ascii="Arial" w:hAnsi="Arial" w:cs="Arial"/>
        </w:rPr>
        <w:t>(1</w:t>
      </w:r>
      <w:r w:rsidR="007B40E5" w:rsidRPr="00AE2E17">
        <w:rPr>
          <w:rFonts w:ascii="Arial" w:hAnsi="Arial" w:cs="Arial"/>
        </w:rPr>
        <w:t>7</w:t>
      </w:r>
      <w:r w:rsidRPr="00AE2E17">
        <w:rPr>
          <w:rFonts w:ascii="Arial" w:hAnsi="Arial" w:cs="Arial"/>
        </w:rPr>
        <w:t>)</w:t>
      </w:r>
      <w:r w:rsidR="003256E9" w:rsidRPr="00AE2E17">
        <w:rPr>
          <w:rFonts w:ascii="Arial" w:hAnsi="Arial" w:cs="Arial"/>
        </w:rPr>
        <w:t xml:space="preserve"> </w:t>
      </w:r>
      <w:r w:rsidR="003B0FD8" w:rsidRPr="00AE2E17">
        <w:rPr>
          <w:rFonts w:ascii="Arial" w:hAnsi="Arial" w:cs="Arial"/>
        </w:rPr>
        <w:tab/>
      </w:r>
      <w:r w:rsidR="009A55D3" w:rsidRPr="00AE2E17">
        <w:rPr>
          <w:rFonts w:ascii="Arial" w:hAnsi="Arial" w:cs="Arial"/>
        </w:rPr>
        <w:t xml:space="preserve">Mjere sprječavanja nepovoljnih utjecaja na okoliš i prirodu te mjere prema posebnim propisima (zaštita od požara) date su u </w:t>
      </w:r>
      <w:r w:rsidR="007F189F" w:rsidRPr="00AE2E17">
        <w:rPr>
          <w:rFonts w:ascii="Arial" w:hAnsi="Arial" w:cs="Arial"/>
        </w:rPr>
        <w:t>točkama 9 i 10 ovih Odredbi.</w:t>
      </w:r>
    </w:p>
    <w:p w:rsidR="005D636B" w:rsidRPr="00AE2E17" w:rsidRDefault="005D636B" w:rsidP="00357B85">
      <w:pPr>
        <w:spacing w:after="0" w:line="300" w:lineRule="exact"/>
        <w:jc w:val="both"/>
        <w:rPr>
          <w:rFonts w:ascii="Arial" w:hAnsi="Arial" w:cs="Arial"/>
        </w:rPr>
      </w:pPr>
    </w:p>
    <w:p w:rsidR="005D636B" w:rsidRPr="00AE2E17" w:rsidRDefault="005D636B" w:rsidP="00357B85">
      <w:pPr>
        <w:spacing w:after="0" w:line="300" w:lineRule="exact"/>
        <w:jc w:val="both"/>
        <w:rPr>
          <w:rFonts w:ascii="Arial" w:hAnsi="Arial" w:cs="Arial"/>
          <w:b/>
        </w:rPr>
      </w:pPr>
      <w:r w:rsidRPr="00AE2E17">
        <w:rPr>
          <w:rFonts w:ascii="Arial" w:hAnsi="Arial" w:cs="Arial"/>
          <w:b/>
        </w:rPr>
        <w:tab/>
      </w:r>
      <w:r w:rsidRPr="00AE2E17">
        <w:rPr>
          <w:rFonts w:ascii="Arial" w:hAnsi="Arial" w:cs="Arial"/>
          <w:b/>
        </w:rPr>
        <w:tab/>
      </w:r>
      <w:r w:rsidRPr="00AE2E17">
        <w:rPr>
          <w:rFonts w:ascii="Arial" w:hAnsi="Arial" w:cs="Arial"/>
          <w:b/>
        </w:rPr>
        <w:tab/>
      </w:r>
      <w:r w:rsidRPr="00AE2E17">
        <w:rPr>
          <w:rFonts w:ascii="Arial" w:hAnsi="Arial" w:cs="Arial"/>
          <w:b/>
        </w:rPr>
        <w:tab/>
      </w:r>
      <w:r w:rsidRPr="00AE2E17">
        <w:rPr>
          <w:rFonts w:ascii="Arial" w:hAnsi="Arial" w:cs="Arial"/>
          <w:b/>
        </w:rPr>
        <w:tab/>
        <w:t>Članak 22.</w:t>
      </w:r>
    </w:p>
    <w:p w:rsidR="00AB4488" w:rsidRPr="00AE2E17" w:rsidRDefault="00AB4488" w:rsidP="00357B85">
      <w:pPr>
        <w:spacing w:after="0" w:line="300" w:lineRule="exact"/>
        <w:rPr>
          <w:rFonts w:ascii="Arial" w:hAnsi="Arial" w:cs="Arial"/>
          <w:b/>
        </w:rPr>
      </w:pPr>
      <w:r w:rsidRPr="00AE2E17">
        <w:rPr>
          <w:rFonts w:ascii="Arial" w:hAnsi="Arial" w:cs="Arial"/>
          <w:b/>
        </w:rPr>
        <w:t>PROSTORNA CJELINA BR. 5</w:t>
      </w:r>
    </w:p>
    <w:p w:rsidR="009A55D3" w:rsidRPr="00AE2E17" w:rsidRDefault="009A55D3" w:rsidP="00357B85">
      <w:pPr>
        <w:pStyle w:val="ListParagraph"/>
        <w:spacing w:after="0" w:line="300" w:lineRule="exact"/>
        <w:ind w:left="0"/>
        <w:rPr>
          <w:rFonts w:ascii="Arial" w:eastAsia="Calibri" w:hAnsi="Arial" w:cs="Arial"/>
          <w:b/>
        </w:rPr>
      </w:pPr>
      <w:r w:rsidRPr="00AE2E17">
        <w:rPr>
          <w:rFonts w:ascii="Arial" w:hAnsi="Arial" w:cs="Arial"/>
          <w:b/>
          <w:lang w:eastAsia="hr-HR"/>
        </w:rPr>
        <w:t xml:space="preserve">I1-5  SORTIRNICA  </w:t>
      </w:r>
      <w:r w:rsidRPr="00AE2E17">
        <w:rPr>
          <w:rFonts w:ascii="Arial" w:eastAsia="Calibri" w:hAnsi="Arial" w:cs="Arial"/>
          <w:b/>
        </w:rPr>
        <w:t>– površina prostorne cjeline  1,05 ha</w:t>
      </w:r>
    </w:p>
    <w:p w:rsidR="009E2AC8" w:rsidRPr="00AE2E17" w:rsidRDefault="009E2AC8" w:rsidP="00357B85">
      <w:pPr>
        <w:pStyle w:val="ListParagraph"/>
        <w:spacing w:after="0" w:line="300" w:lineRule="exact"/>
        <w:ind w:left="0"/>
        <w:rPr>
          <w:rFonts w:ascii="Arial" w:eastAsia="Calibri" w:hAnsi="Arial" w:cs="Arial"/>
          <w:b/>
        </w:rPr>
      </w:pPr>
    </w:p>
    <w:p w:rsidR="009A55D3" w:rsidRPr="00AE2E17" w:rsidRDefault="005D636B" w:rsidP="00357B85">
      <w:pPr>
        <w:spacing w:after="0" w:line="300" w:lineRule="exact"/>
        <w:jc w:val="both"/>
        <w:rPr>
          <w:rFonts w:ascii="Arial" w:hAnsi="Arial" w:cs="Arial"/>
        </w:rPr>
      </w:pPr>
      <w:r w:rsidRPr="00AE2E17">
        <w:rPr>
          <w:rFonts w:ascii="Arial" w:hAnsi="Arial" w:cs="Arial"/>
        </w:rPr>
        <w:t xml:space="preserve">(1) </w:t>
      </w:r>
      <w:r w:rsidR="003B0FD8" w:rsidRPr="00AE2E17">
        <w:rPr>
          <w:rFonts w:ascii="Arial" w:hAnsi="Arial" w:cs="Arial"/>
        </w:rPr>
        <w:tab/>
      </w:r>
      <w:proofErr w:type="spellStart"/>
      <w:r w:rsidR="009A55D3" w:rsidRPr="00AE2E17">
        <w:rPr>
          <w:rFonts w:ascii="Arial" w:hAnsi="Arial" w:cs="Arial"/>
        </w:rPr>
        <w:t>Sortirnica</w:t>
      </w:r>
      <w:proofErr w:type="spellEnd"/>
      <w:r w:rsidR="009A55D3" w:rsidRPr="00AE2E17">
        <w:rPr>
          <w:rFonts w:ascii="Arial" w:hAnsi="Arial" w:cs="Arial"/>
        </w:rPr>
        <w:t xml:space="preserve"> je postrojenje za sortiranje odvojeno sakupljenog papira/kartona, metala, stakla, plastike. </w:t>
      </w:r>
    </w:p>
    <w:p w:rsidR="009E2AC8" w:rsidRPr="00AE2E17" w:rsidRDefault="009E2AC8" w:rsidP="00357B85">
      <w:pPr>
        <w:spacing w:after="0" w:line="300" w:lineRule="exact"/>
        <w:jc w:val="both"/>
        <w:rPr>
          <w:rFonts w:ascii="Arial" w:hAnsi="Arial" w:cs="Arial"/>
        </w:rPr>
      </w:pPr>
    </w:p>
    <w:p w:rsidR="009A55D3" w:rsidRPr="00AE2E17" w:rsidRDefault="005D636B" w:rsidP="00357B85">
      <w:pPr>
        <w:spacing w:after="0" w:line="300" w:lineRule="exact"/>
        <w:jc w:val="both"/>
        <w:rPr>
          <w:rFonts w:ascii="Arial" w:hAnsi="Arial" w:cs="Arial"/>
        </w:rPr>
      </w:pPr>
      <w:r w:rsidRPr="00AE2E17">
        <w:rPr>
          <w:rFonts w:ascii="Arial" w:hAnsi="Arial" w:cs="Arial"/>
        </w:rPr>
        <w:t xml:space="preserve">(2) </w:t>
      </w:r>
      <w:r w:rsidR="003B0FD8" w:rsidRPr="00AE2E17">
        <w:rPr>
          <w:rFonts w:ascii="Arial" w:hAnsi="Arial" w:cs="Arial"/>
        </w:rPr>
        <w:tab/>
      </w:r>
      <w:r w:rsidR="009A55D3" w:rsidRPr="00AE2E17">
        <w:rPr>
          <w:rFonts w:ascii="Arial" w:hAnsi="Arial" w:cs="Arial"/>
        </w:rPr>
        <w:t xml:space="preserve">Prostorna cjelina, koja ujedno predstavlja i građevnu česticu </w:t>
      </w:r>
      <w:proofErr w:type="spellStart"/>
      <w:r w:rsidR="009A55D3" w:rsidRPr="00AE2E17">
        <w:rPr>
          <w:rFonts w:ascii="Arial" w:hAnsi="Arial" w:cs="Arial"/>
        </w:rPr>
        <w:t>sortirnice</w:t>
      </w:r>
      <w:proofErr w:type="spellEnd"/>
      <w:r w:rsidR="009A55D3" w:rsidRPr="00AE2E17">
        <w:rPr>
          <w:rFonts w:ascii="Arial" w:hAnsi="Arial" w:cs="Arial"/>
        </w:rPr>
        <w:t xml:space="preserve"> s pratećim sadržajima, formirat će se uređenjem platoa na prosječnoj koti od  oko 372,5 m.n.m. (potrebno nasipanje na većem dijelu</w:t>
      </w:r>
      <w:r w:rsidR="008A342C" w:rsidRPr="00AE2E17">
        <w:rPr>
          <w:rFonts w:ascii="Arial" w:hAnsi="Arial" w:cs="Arial"/>
        </w:rPr>
        <w:t xml:space="preserve">, a naznačena visinska kota je orijentacijska obzirom da </w:t>
      </w:r>
      <w:r w:rsidR="008A342C" w:rsidRPr="00AE2E17">
        <w:rPr>
          <w:rFonts w:ascii="Arial" w:hAnsi="Arial" w:cs="Arial"/>
        </w:rPr>
        <w:lastRenderedPageBreak/>
        <w:t>se plan radi na nedovoljno preciznoj topografsko</w:t>
      </w:r>
      <w:r w:rsidR="008528DA" w:rsidRPr="00AE2E17">
        <w:rPr>
          <w:rFonts w:ascii="Arial" w:hAnsi="Arial" w:cs="Arial"/>
        </w:rPr>
        <w:t>-katastarsko</w:t>
      </w:r>
      <w:r w:rsidR="008A342C" w:rsidRPr="00AE2E17">
        <w:rPr>
          <w:rFonts w:ascii="Arial" w:hAnsi="Arial" w:cs="Arial"/>
        </w:rPr>
        <w:t>j podlozi).</w:t>
      </w:r>
      <w:r w:rsidR="009A55D3" w:rsidRPr="00AE2E17">
        <w:rPr>
          <w:rFonts w:ascii="Arial" w:hAnsi="Arial" w:cs="Arial"/>
        </w:rPr>
        <w:t xml:space="preserve"> Veličina građevne čestice iznosi oko 10.500 m2.</w:t>
      </w:r>
    </w:p>
    <w:p w:rsidR="009E2AC8" w:rsidRPr="00AE2E17" w:rsidRDefault="009E2AC8" w:rsidP="00357B85">
      <w:pPr>
        <w:spacing w:after="0" w:line="300" w:lineRule="exact"/>
        <w:jc w:val="both"/>
        <w:rPr>
          <w:rFonts w:ascii="Arial" w:hAnsi="Arial" w:cs="Arial"/>
        </w:rPr>
      </w:pPr>
    </w:p>
    <w:p w:rsidR="007E7360" w:rsidRPr="00AE2E17" w:rsidRDefault="007E7360" w:rsidP="00357B85">
      <w:pPr>
        <w:spacing w:after="0" w:line="300" w:lineRule="exact"/>
        <w:jc w:val="both"/>
        <w:rPr>
          <w:rFonts w:ascii="Arial" w:hAnsi="Arial" w:cs="Arial"/>
        </w:rPr>
      </w:pPr>
      <w:r w:rsidRPr="00AE2E17">
        <w:rPr>
          <w:rFonts w:ascii="Arial" w:hAnsi="Arial" w:cs="Arial"/>
        </w:rPr>
        <w:t xml:space="preserve">(3) </w:t>
      </w:r>
      <w:r w:rsidRPr="00AE2E17">
        <w:rPr>
          <w:rFonts w:ascii="Arial" w:hAnsi="Arial" w:cs="Arial"/>
        </w:rPr>
        <w:tab/>
        <w:t xml:space="preserve">Pri formiranju platoa dozvoljava se izvođenje potpornih zidova i izvan </w:t>
      </w:r>
      <w:proofErr w:type="spellStart"/>
      <w:r w:rsidRPr="00AE2E17">
        <w:rPr>
          <w:rFonts w:ascii="Arial" w:hAnsi="Arial" w:cs="Arial"/>
        </w:rPr>
        <w:t>gradivog</w:t>
      </w:r>
      <w:proofErr w:type="spellEnd"/>
      <w:r w:rsidRPr="00AE2E17">
        <w:rPr>
          <w:rFonts w:ascii="Arial" w:hAnsi="Arial" w:cs="Arial"/>
        </w:rPr>
        <w:t xml:space="preserve"> dijela prostorne cjeline, odnosno unutar rubnih zelenih površina prostorne cjeline. Radi potpune stabilizacije </w:t>
      </w:r>
      <w:proofErr w:type="spellStart"/>
      <w:r w:rsidRPr="00AE2E17">
        <w:rPr>
          <w:rFonts w:ascii="Arial" w:hAnsi="Arial" w:cs="Arial"/>
        </w:rPr>
        <w:t>pokosa</w:t>
      </w:r>
      <w:proofErr w:type="spellEnd"/>
      <w:r w:rsidRPr="00AE2E17">
        <w:rPr>
          <w:rFonts w:ascii="Arial" w:hAnsi="Arial" w:cs="Arial"/>
        </w:rPr>
        <w:t xml:space="preserve"> dozvoljava se i djelomično izvođenje potpornih zidova izvan granice obuhvata plana.</w:t>
      </w:r>
    </w:p>
    <w:p w:rsidR="009E2AC8" w:rsidRPr="00AE2E17" w:rsidRDefault="009E2AC8" w:rsidP="00357B85">
      <w:pPr>
        <w:spacing w:after="0" w:line="300" w:lineRule="exact"/>
        <w:jc w:val="both"/>
        <w:rPr>
          <w:rFonts w:ascii="Arial" w:hAnsi="Arial" w:cs="Arial"/>
        </w:rPr>
      </w:pPr>
    </w:p>
    <w:p w:rsidR="009E2AC8" w:rsidRPr="00AE2E17" w:rsidRDefault="009E2AC8" w:rsidP="00357B85">
      <w:pPr>
        <w:spacing w:after="0" w:line="300" w:lineRule="exact"/>
        <w:jc w:val="both"/>
        <w:rPr>
          <w:rFonts w:ascii="Arial" w:hAnsi="Arial" w:cs="Arial"/>
        </w:rPr>
      </w:pPr>
    </w:p>
    <w:p w:rsidR="009A55D3" w:rsidRPr="00AE2E17" w:rsidRDefault="005D636B" w:rsidP="00357B85">
      <w:pPr>
        <w:spacing w:after="0" w:line="300" w:lineRule="exact"/>
        <w:jc w:val="both"/>
        <w:rPr>
          <w:rFonts w:ascii="Arial" w:hAnsi="Arial" w:cs="Arial"/>
        </w:rPr>
      </w:pPr>
      <w:r w:rsidRPr="00AE2E17">
        <w:rPr>
          <w:rFonts w:ascii="Arial" w:hAnsi="Arial" w:cs="Arial"/>
        </w:rPr>
        <w:t>(</w:t>
      </w:r>
      <w:r w:rsidR="007E7360" w:rsidRPr="00AE2E17">
        <w:rPr>
          <w:rFonts w:ascii="Arial" w:hAnsi="Arial" w:cs="Arial"/>
        </w:rPr>
        <w:t>4</w:t>
      </w:r>
      <w:r w:rsidRPr="00AE2E17">
        <w:rPr>
          <w:rFonts w:ascii="Arial" w:hAnsi="Arial" w:cs="Arial"/>
        </w:rPr>
        <w:t xml:space="preserve">) </w:t>
      </w:r>
      <w:r w:rsidR="003B0FD8" w:rsidRPr="00AE2E17">
        <w:rPr>
          <w:rFonts w:ascii="Arial" w:hAnsi="Arial" w:cs="Arial"/>
        </w:rPr>
        <w:tab/>
      </w:r>
      <w:r w:rsidR="009A55D3" w:rsidRPr="00AE2E17">
        <w:rPr>
          <w:rFonts w:ascii="Arial" w:hAnsi="Arial" w:cs="Arial"/>
        </w:rPr>
        <w:t>Smještaj građevina (hala</w:t>
      </w:r>
      <w:r w:rsidR="009E4BA3" w:rsidRPr="00AE2E17">
        <w:rPr>
          <w:rFonts w:ascii="Arial" w:hAnsi="Arial" w:cs="Arial"/>
        </w:rPr>
        <w:t>,</w:t>
      </w:r>
      <w:r w:rsidR="009A55D3" w:rsidRPr="00AE2E17">
        <w:rPr>
          <w:rFonts w:ascii="Arial" w:hAnsi="Arial" w:cs="Arial"/>
        </w:rPr>
        <w:t xml:space="preserve"> pratećih sadržaja i opreme) na građevnoj čestici uvjetovan je konfiguracijom terena i tehnologijom. </w:t>
      </w:r>
    </w:p>
    <w:p w:rsidR="009E2AC8" w:rsidRPr="00AE2E17" w:rsidRDefault="009E2AC8" w:rsidP="00357B85">
      <w:pPr>
        <w:spacing w:after="0" w:line="300" w:lineRule="exact"/>
        <w:jc w:val="both"/>
        <w:rPr>
          <w:rFonts w:ascii="Arial" w:hAnsi="Arial" w:cs="Arial"/>
        </w:rPr>
      </w:pPr>
    </w:p>
    <w:p w:rsidR="00537774" w:rsidRPr="00AE2E17" w:rsidRDefault="00537774" w:rsidP="00357B85">
      <w:pPr>
        <w:spacing w:after="0" w:line="300" w:lineRule="exact"/>
        <w:jc w:val="both"/>
        <w:rPr>
          <w:rFonts w:ascii="Arial" w:hAnsi="Arial" w:cs="Arial"/>
        </w:rPr>
      </w:pPr>
      <w:r w:rsidRPr="00AE2E17">
        <w:rPr>
          <w:rFonts w:ascii="Arial" w:hAnsi="Arial" w:cs="Arial"/>
        </w:rPr>
        <w:t xml:space="preserve">(5) </w:t>
      </w:r>
      <w:r w:rsidRPr="00AE2E17">
        <w:rPr>
          <w:rFonts w:ascii="Arial" w:hAnsi="Arial" w:cs="Arial"/>
        </w:rPr>
        <w:tab/>
        <w:t>Maksimalni koeficijent izgrađenosti  građevne čestice iznosi 0,4, a maksimalna visina građevine 10,0 m od najniže kote terena uz građevinu.  U slučaju potrebe prilagodbe visine tehnologiji (postrojenja i sl.) visina može biti i viša od navedene. Građevine mogu imati više etaža u okviru zadane visine.</w:t>
      </w:r>
    </w:p>
    <w:p w:rsidR="009E2AC8" w:rsidRPr="00AE2E17" w:rsidRDefault="009E2AC8" w:rsidP="00357B85">
      <w:pPr>
        <w:spacing w:after="0" w:line="300" w:lineRule="exact"/>
        <w:jc w:val="both"/>
        <w:rPr>
          <w:rFonts w:ascii="Arial" w:hAnsi="Arial" w:cs="Arial"/>
        </w:rPr>
      </w:pPr>
    </w:p>
    <w:p w:rsidR="00537774" w:rsidRPr="00AE2E17" w:rsidRDefault="00537774" w:rsidP="00357B85">
      <w:pPr>
        <w:spacing w:after="0" w:line="300" w:lineRule="exact"/>
        <w:jc w:val="both"/>
        <w:rPr>
          <w:rFonts w:ascii="Arial" w:hAnsi="Arial" w:cs="Arial"/>
        </w:rPr>
      </w:pPr>
      <w:r w:rsidRPr="00AE2E17">
        <w:rPr>
          <w:rFonts w:ascii="Arial" w:hAnsi="Arial" w:cs="Arial"/>
        </w:rPr>
        <w:t>(6)</w:t>
      </w:r>
      <w:r w:rsidRPr="00AE2E17">
        <w:rPr>
          <w:rFonts w:ascii="Arial" w:hAnsi="Arial" w:cs="Arial"/>
        </w:rPr>
        <w:tab/>
        <w:t xml:space="preserve">U okviru građevinske čestice potrebno je ozeleniti minimalno 40% površine, a uz južni rub obuhvata zone obvezno je osigurati pojas zaštitnog zelenila minimalne širine od 5,0 m. </w:t>
      </w:r>
    </w:p>
    <w:p w:rsidR="009E2AC8" w:rsidRPr="00AE2E17" w:rsidRDefault="009E2AC8" w:rsidP="00357B85">
      <w:pPr>
        <w:spacing w:after="0" w:line="300" w:lineRule="exact"/>
        <w:jc w:val="both"/>
        <w:rPr>
          <w:rFonts w:ascii="Arial" w:hAnsi="Arial" w:cs="Arial"/>
        </w:rPr>
      </w:pPr>
    </w:p>
    <w:p w:rsidR="00537774" w:rsidRPr="00AE2E17" w:rsidRDefault="00537774" w:rsidP="00357B85">
      <w:pPr>
        <w:spacing w:after="0" w:line="300" w:lineRule="exact"/>
        <w:jc w:val="both"/>
        <w:rPr>
          <w:rFonts w:ascii="Arial" w:hAnsi="Arial" w:cs="Arial"/>
        </w:rPr>
      </w:pPr>
      <w:r w:rsidRPr="00AE2E17">
        <w:rPr>
          <w:rFonts w:ascii="Arial" w:hAnsi="Arial" w:cs="Arial"/>
        </w:rPr>
        <w:t xml:space="preserve">(7) </w:t>
      </w:r>
      <w:r w:rsidRPr="00AE2E17">
        <w:rPr>
          <w:rFonts w:ascii="Arial" w:hAnsi="Arial" w:cs="Arial"/>
        </w:rPr>
        <w:tab/>
        <w:t xml:space="preserve">Krajobrazno uređenje  građevne čestice obuhvaća i </w:t>
      </w:r>
      <w:proofErr w:type="spellStart"/>
      <w:r w:rsidRPr="00AE2E17">
        <w:rPr>
          <w:rFonts w:ascii="Arial" w:hAnsi="Arial" w:cs="Arial"/>
        </w:rPr>
        <w:t>rekultivaciju</w:t>
      </w:r>
      <w:proofErr w:type="spellEnd"/>
      <w:r w:rsidRPr="00AE2E17">
        <w:rPr>
          <w:rFonts w:ascii="Arial" w:hAnsi="Arial" w:cs="Arial"/>
        </w:rPr>
        <w:t xml:space="preserve"> površina te njihovo uklapanje u postojeće okruženje tj. sanaciju usjeka i nasipa i stvaranje zaštitnog pojasa uz prometnicu i uz rub građevne čestice gdje će se uređenjem platoa stvoriti veliki zasjeci u prirodnom terenu. Krajobrazno uređenje provest će se vrstama koje odgovaraju ekološkim uvjetima i prostornim i klimatskim uvjetima na kojima je smještena građevinska čestica. Bitan kriterij je i otpornost biljaka na specifične uvjete lokacije te izbor biljaka koje neće trebati intenzivnu njegu.</w:t>
      </w:r>
    </w:p>
    <w:p w:rsidR="009E2AC8" w:rsidRPr="00AE2E17" w:rsidRDefault="009E2AC8" w:rsidP="00357B85">
      <w:pPr>
        <w:spacing w:after="0" w:line="300" w:lineRule="exact"/>
        <w:jc w:val="both"/>
        <w:rPr>
          <w:rFonts w:ascii="Arial" w:hAnsi="Arial" w:cs="Arial"/>
        </w:rPr>
      </w:pPr>
    </w:p>
    <w:p w:rsidR="009A55D3" w:rsidRPr="00AE2E17" w:rsidRDefault="005D636B" w:rsidP="00357B85">
      <w:pPr>
        <w:spacing w:after="0" w:line="300" w:lineRule="exact"/>
        <w:jc w:val="both"/>
        <w:rPr>
          <w:rFonts w:ascii="Arial" w:hAnsi="Arial" w:cs="Arial"/>
        </w:rPr>
      </w:pPr>
      <w:r w:rsidRPr="00AE2E17">
        <w:rPr>
          <w:rFonts w:ascii="Arial" w:hAnsi="Arial" w:cs="Arial"/>
        </w:rPr>
        <w:t>(</w:t>
      </w:r>
      <w:r w:rsidR="00561178" w:rsidRPr="00AE2E17">
        <w:rPr>
          <w:rFonts w:ascii="Arial" w:hAnsi="Arial" w:cs="Arial"/>
        </w:rPr>
        <w:t>8</w:t>
      </w:r>
      <w:r w:rsidRPr="00AE2E17">
        <w:rPr>
          <w:rFonts w:ascii="Arial" w:hAnsi="Arial" w:cs="Arial"/>
        </w:rPr>
        <w:t xml:space="preserve">) </w:t>
      </w:r>
      <w:r w:rsidR="003B0FD8" w:rsidRPr="00AE2E17">
        <w:rPr>
          <w:rFonts w:ascii="Arial" w:hAnsi="Arial" w:cs="Arial"/>
        </w:rPr>
        <w:tab/>
      </w:r>
      <w:r w:rsidR="009A55D3" w:rsidRPr="00AE2E17">
        <w:rPr>
          <w:rFonts w:ascii="Arial" w:hAnsi="Arial" w:cs="Arial"/>
        </w:rPr>
        <w:t xml:space="preserve">Planirane su parkirališne površine za osobna vozila, minimalno 4 parkirališna mjesta, te parkirališta za kamione, minimalno 2 parkirališna mjesta. Sve parkirališne površine moraju biti asfaltirane s </w:t>
      </w:r>
      <w:proofErr w:type="spellStart"/>
      <w:r w:rsidR="009A55D3" w:rsidRPr="00AE2E17">
        <w:rPr>
          <w:rFonts w:ascii="Arial" w:hAnsi="Arial" w:cs="Arial"/>
        </w:rPr>
        <w:t>rješenom</w:t>
      </w:r>
      <w:proofErr w:type="spellEnd"/>
      <w:r w:rsidR="009A55D3" w:rsidRPr="00AE2E17">
        <w:rPr>
          <w:rFonts w:ascii="Arial" w:hAnsi="Arial" w:cs="Arial"/>
        </w:rPr>
        <w:t xml:space="preserve"> odvodnjom oborinskih voda.</w:t>
      </w:r>
    </w:p>
    <w:p w:rsidR="009E2AC8" w:rsidRPr="00AE2E17" w:rsidRDefault="009E2AC8" w:rsidP="00357B85">
      <w:pPr>
        <w:spacing w:after="0" w:line="300" w:lineRule="exact"/>
        <w:jc w:val="both"/>
        <w:rPr>
          <w:rFonts w:ascii="Arial" w:hAnsi="Arial" w:cs="Arial"/>
        </w:rPr>
      </w:pPr>
    </w:p>
    <w:p w:rsidR="009A55D3" w:rsidRPr="00AE2E17" w:rsidRDefault="005D636B" w:rsidP="00357B85">
      <w:pPr>
        <w:spacing w:after="0" w:line="300" w:lineRule="exact"/>
        <w:jc w:val="both"/>
        <w:rPr>
          <w:rFonts w:ascii="Arial" w:hAnsi="Arial" w:cs="Arial"/>
        </w:rPr>
      </w:pPr>
      <w:r w:rsidRPr="00AE2E17">
        <w:rPr>
          <w:rFonts w:ascii="Arial" w:hAnsi="Arial" w:cs="Arial"/>
        </w:rPr>
        <w:t>(</w:t>
      </w:r>
      <w:r w:rsidR="00561178" w:rsidRPr="00AE2E17">
        <w:rPr>
          <w:rFonts w:ascii="Arial" w:hAnsi="Arial" w:cs="Arial"/>
        </w:rPr>
        <w:t>9</w:t>
      </w:r>
      <w:r w:rsidRPr="00AE2E17">
        <w:rPr>
          <w:rFonts w:ascii="Arial" w:hAnsi="Arial" w:cs="Arial"/>
        </w:rPr>
        <w:t xml:space="preserve">) </w:t>
      </w:r>
      <w:r w:rsidR="003B0FD8" w:rsidRPr="00AE2E17">
        <w:rPr>
          <w:rFonts w:ascii="Arial" w:hAnsi="Arial" w:cs="Arial"/>
        </w:rPr>
        <w:tab/>
      </w:r>
      <w:r w:rsidR="009A55D3" w:rsidRPr="00AE2E17">
        <w:rPr>
          <w:rFonts w:ascii="Arial" w:hAnsi="Arial" w:cs="Arial"/>
        </w:rPr>
        <w:t>Planirane su i pješačke površine tj. nogostup koji povezuje ulazni dio do parkirališta za osobna vozila.</w:t>
      </w:r>
    </w:p>
    <w:p w:rsidR="009E2AC8" w:rsidRPr="00AE2E17" w:rsidRDefault="009E2AC8" w:rsidP="00357B85">
      <w:pPr>
        <w:spacing w:after="0" w:line="300" w:lineRule="exact"/>
        <w:jc w:val="both"/>
        <w:rPr>
          <w:rFonts w:ascii="Arial" w:hAnsi="Arial" w:cs="Arial"/>
        </w:rPr>
      </w:pPr>
    </w:p>
    <w:p w:rsidR="009A55D3" w:rsidRPr="00AE2E17" w:rsidRDefault="000D240A" w:rsidP="00357B85">
      <w:pPr>
        <w:spacing w:after="0" w:line="300" w:lineRule="exact"/>
        <w:jc w:val="both"/>
        <w:rPr>
          <w:rFonts w:ascii="Arial" w:hAnsi="Arial" w:cs="Arial"/>
        </w:rPr>
      </w:pPr>
      <w:r w:rsidRPr="00AE2E17">
        <w:rPr>
          <w:rFonts w:ascii="Arial" w:hAnsi="Arial" w:cs="Arial"/>
        </w:rPr>
        <w:t>(</w:t>
      </w:r>
      <w:r w:rsidR="00561178" w:rsidRPr="00AE2E17">
        <w:rPr>
          <w:rFonts w:ascii="Arial" w:hAnsi="Arial" w:cs="Arial"/>
        </w:rPr>
        <w:t>10</w:t>
      </w:r>
      <w:r w:rsidRPr="00AE2E17">
        <w:rPr>
          <w:rFonts w:ascii="Arial" w:hAnsi="Arial" w:cs="Arial"/>
        </w:rPr>
        <w:t xml:space="preserve">) </w:t>
      </w:r>
      <w:r w:rsidR="003B0FD8" w:rsidRPr="00AE2E17">
        <w:rPr>
          <w:rFonts w:ascii="Arial" w:hAnsi="Arial" w:cs="Arial"/>
        </w:rPr>
        <w:tab/>
      </w:r>
      <w:r w:rsidR="009A55D3" w:rsidRPr="00AE2E17">
        <w:rPr>
          <w:rFonts w:ascii="Arial" w:hAnsi="Arial" w:cs="Arial"/>
        </w:rPr>
        <w:t>Oko cijele građevne čestice postavit će se ograda, visine i materijala sukladnog tehnologiji.</w:t>
      </w:r>
      <w:r w:rsidRPr="00AE2E17">
        <w:rPr>
          <w:rFonts w:ascii="Arial" w:hAnsi="Arial" w:cs="Arial"/>
        </w:rPr>
        <w:t xml:space="preserve"> </w:t>
      </w:r>
      <w:r w:rsidR="009A55D3" w:rsidRPr="00AE2E17">
        <w:rPr>
          <w:rFonts w:ascii="Arial" w:hAnsi="Arial" w:cs="Arial"/>
        </w:rPr>
        <w:t>Ulaz na građevnu česticu ostvaruje se kolnim vratima, svijetle širine, minimalno 8,0 m.</w:t>
      </w:r>
    </w:p>
    <w:p w:rsidR="009E2AC8" w:rsidRPr="00AE2E17" w:rsidRDefault="009E2AC8" w:rsidP="00357B85">
      <w:pPr>
        <w:spacing w:after="0" w:line="300" w:lineRule="exact"/>
        <w:jc w:val="both"/>
        <w:rPr>
          <w:rFonts w:ascii="Arial" w:hAnsi="Arial" w:cs="Arial"/>
        </w:rPr>
      </w:pPr>
    </w:p>
    <w:p w:rsidR="009A55D3" w:rsidRPr="00AE2E17" w:rsidRDefault="000D240A" w:rsidP="00357B85">
      <w:pPr>
        <w:spacing w:after="0" w:line="300" w:lineRule="exact"/>
        <w:jc w:val="both"/>
        <w:rPr>
          <w:rFonts w:ascii="Arial" w:hAnsi="Arial" w:cs="Arial"/>
        </w:rPr>
      </w:pPr>
      <w:r w:rsidRPr="00AE2E17">
        <w:rPr>
          <w:rFonts w:ascii="Arial" w:hAnsi="Arial" w:cs="Arial"/>
        </w:rPr>
        <w:t>(</w:t>
      </w:r>
      <w:r w:rsidR="007E7360" w:rsidRPr="00AE2E17">
        <w:rPr>
          <w:rFonts w:ascii="Arial" w:hAnsi="Arial" w:cs="Arial"/>
        </w:rPr>
        <w:t>1</w:t>
      </w:r>
      <w:r w:rsidR="00561178" w:rsidRPr="00AE2E17">
        <w:rPr>
          <w:rFonts w:ascii="Arial" w:hAnsi="Arial" w:cs="Arial"/>
        </w:rPr>
        <w:t>1</w:t>
      </w:r>
      <w:r w:rsidRPr="00AE2E17">
        <w:rPr>
          <w:rFonts w:ascii="Arial" w:hAnsi="Arial" w:cs="Arial"/>
        </w:rPr>
        <w:t xml:space="preserve">) </w:t>
      </w:r>
      <w:r w:rsidR="003B0FD8" w:rsidRPr="00AE2E17">
        <w:rPr>
          <w:rFonts w:ascii="Arial" w:hAnsi="Arial" w:cs="Arial"/>
        </w:rPr>
        <w:tab/>
      </w:r>
      <w:r w:rsidR="009A55D3" w:rsidRPr="00AE2E17">
        <w:rPr>
          <w:rFonts w:ascii="Arial" w:hAnsi="Arial" w:cs="Arial"/>
        </w:rPr>
        <w:t xml:space="preserve">Priključak na internu (glavnu) prometnicu ostvaruje se na najpogodnijem mjestu sa sjeverozapadne strane građevne </w:t>
      </w:r>
      <w:r w:rsidR="00F423FE" w:rsidRPr="00AE2E17">
        <w:rPr>
          <w:rFonts w:ascii="Arial" w:hAnsi="Arial" w:cs="Arial"/>
        </w:rPr>
        <w:t>čestice</w:t>
      </w:r>
      <w:r w:rsidR="009A55D3" w:rsidRPr="00AE2E17">
        <w:rPr>
          <w:rFonts w:ascii="Arial" w:hAnsi="Arial" w:cs="Arial"/>
        </w:rPr>
        <w:t>.</w:t>
      </w:r>
    </w:p>
    <w:p w:rsidR="00F423FE" w:rsidRPr="00AE2E17" w:rsidRDefault="00F423FE" w:rsidP="00357B85">
      <w:pPr>
        <w:spacing w:after="0" w:line="300" w:lineRule="exact"/>
        <w:jc w:val="both"/>
        <w:rPr>
          <w:rFonts w:ascii="Arial" w:hAnsi="Arial" w:cs="Arial"/>
        </w:rPr>
      </w:pPr>
    </w:p>
    <w:p w:rsidR="009A55D3" w:rsidRPr="00AE2E17" w:rsidRDefault="000D240A" w:rsidP="00357B85">
      <w:pPr>
        <w:spacing w:after="0" w:line="300" w:lineRule="exact"/>
        <w:jc w:val="both"/>
        <w:rPr>
          <w:rFonts w:ascii="Arial" w:hAnsi="Arial" w:cs="Arial"/>
        </w:rPr>
      </w:pPr>
      <w:r w:rsidRPr="00AE2E17">
        <w:rPr>
          <w:rFonts w:ascii="Arial" w:hAnsi="Arial" w:cs="Arial"/>
        </w:rPr>
        <w:t>(1</w:t>
      </w:r>
      <w:r w:rsidR="00561178" w:rsidRPr="00AE2E17">
        <w:rPr>
          <w:rFonts w:ascii="Arial" w:hAnsi="Arial" w:cs="Arial"/>
        </w:rPr>
        <w:t>2</w:t>
      </w:r>
      <w:r w:rsidRPr="00AE2E17">
        <w:rPr>
          <w:rFonts w:ascii="Arial" w:hAnsi="Arial" w:cs="Arial"/>
        </w:rPr>
        <w:t xml:space="preserve">) </w:t>
      </w:r>
      <w:r w:rsidR="003B0FD8" w:rsidRPr="00AE2E17">
        <w:rPr>
          <w:rFonts w:ascii="Arial" w:hAnsi="Arial" w:cs="Arial"/>
        </w:rPr>
        <w:tab/>
      </w:r>
      <w:r w:rsidR="009A55D3" w:rsidRPr="00AE2E17">
        <w:rPr>
          <w:rFonts w:ascii="Arial" w:hAnsi="Arial" w:cs="Arial"/>
        </w:rPr>
        <w:t xml:space="preserve">Vodoopskrba; izvest će se priključak na vodoopskrbni sustav koji prolazi trasom </w:t>
      </w:r>
      <w:r w:rsidR="009E4BA3" w:rsidRPr="00AE2E17">
        <w:rPr>
          <w:rFonts w:ascii="Arial" w:hAnsi="Arial" w:cs="Arial"/>
        </w:rPr>
        <w:t>nerazvrstane</w:t>
      </w:r>
      <w:r w:rsidR="009A55D3" w:rsidRPr="00AE2E17">
        <w:rPr>
          <w:rFonts w:ascii="Arial" w:hAnsi="Arial" w:cs="Arial"/>
        </w:rPr>
        <w:t xml:space="preserve"> ceste Mokošica – </w:t>
      </w:r>
      <w:proofErr w:type="spellStart"/>
      <w:r w:rsidR="009A55D3" w:rsidRPr="00AE2E17">
        <w:rPr>
          <w:rFonts w:ascii="Arial" w:hAnsi="Arial" w:cs="Arial"/>
        </w:rPr>
        <w:t>Osojnik</w:t>
      </w:r>
      <w:proofErr w:type="spellEnd"/>
      <w:r w:rsidR="009A55D3" w:rsidRPr="00AE2E17">
        <w:rPr>
          <w:rFonts w:ascii="Arial" w:hAnsi="Arial" w:cs="Arial"/>
        </w:rPr>
        <w:t>.</w:t>
      </w:r>
    </w:p>
    <w:p w:rsidR="00EB1FA5" w:rsidRPr="00AE2E17" w:rsidRDefault="00EB1FA5" w:rsidP="00357B85">
      <w:pPr>
        <w:spacing w:after="0" w:line="300" w:lineRule="exact"/>
        <w:jc w:val="both"/>
        <w:rPr>
          <w:rFonts w:ascii="Arial" w:hAnsi="Arial" w:cs="Arial"/>
        </w:rPr>
      </w:pPr>
    </w:p>
    <w:p w:rsidR="009A55D3" w:rsidRPr="00AE2E17" w:rsidRDefault="000D240A" w:rsidP="00357B85">
      <w:pPr>
        <w:autoSpaceDE w:val="0"/>
        <w:autoSpaceDN w:val="0"/>
        <w:adjustRightInd w:val="0"/>
        <w:spacing w:after="0" w:line="300" w:lineRule="exact"/>
        <w:jc w:val="both"/>
        <w:rPr>
          <w:rFonts w:ascii="Arial" w:hAnsi="Arial" w:cs="Arial"/>
          <w:bCs/>
          <w:iCs/>
        </w:rPr>
      </w:pPr>
      <w:r w:rsidRPr="00AE2E17">
        <w:rPr>
          <w:rFonts w:ascii="Arial" w:hAnsi="Arial" w:cs="Arial"/>
          <w:bCs/>
          <w:iCs/>
        </w:rPr>
        <w:lastRenderedPageBreak/>
        <w:t>(1</w:t>
      </w:r>
      <w:r w:rsidR="00561178" w:rsidRPr="00AE2E17">
        <w:rPr>
          <w:rFonts w:ascii="Arial" w:hAnsi="Arial" w:cs="Arial"/>
          <w:bCs/>
          <w:iCs/>
        </w:rPr>
        <w:t>3</w:t>
      </w:r>
      <w:r w:rsidRPr="00AE2E17">
        <w:rPr>
          <w:rFonts w:ascii="Arial" w:hAnsi="Arial" w:cs="Arial"/>
          <w:bCs/>
          <w:iCs/>
        </w:rPr>
        <w:t xml:space="preserve">) </w:t>
      </w:r>
      <w:r w:rsidR="003B0FD8" w:rsidRPr="00AE2E17">
        <w:rPr>
          <w:rFonts w:ascii="Arial" w:hAnsi="Arial" w:cs="Arial"/>
          <w:bCs/>
          <w:iCs/>
        </w:rPr>
        <w:tab/>
      </w:r>
      <w:r w:rsidR="009A55D3" w:rsidRPr="00AE2E17">
        <w:rPr>
          <w:rFonts w:ascii="Arial" w:hAnsi="Arial" w:cs="Arial"/>
          <w:bCs/>
          <w:iCs/>
        </w:rPr>
        <w:t xml:space="preserve">U svrhu zaštite voda i tla od zagađivanja a do izgradnje sustava javne odvodnje, UPU-om se planira da se do realizacije sustava javne odvodnje omogući prihvat otpadnih voda u vodonepropusnu sabirnu jamu i odvozom putem ovlaštenog pravnog subjekta ili izgradnjom vlastitog </w:t>
      </w:r>
      <w:proofErr w:type="spellStart"/>
      <w:r w:rsidR="009A55D3" w:rsidRPr="00AE2E17">
        <w:rPr>
          <w:rFonts w:ascii="Arial" w:hAnsi="Arial" w:cs="Arial"/>
          <w:bCs/>
          <w:iCs/>
        </w:rPr>
        <w:t>uređeja</w:t>
      </w:r>
      <w:proofErr w:type="spellEnd"/>
      <w:r w:rsidR="009A55D3" w:rsidRPr="00AE2E17">
        <w:rPr>
          <w:rFonts w:ascii="Arial" w:hAnsi="Arial" w:cs="Arial"/>
          <w:bCs/>
          <w:iCs/>
        </w:rPr>
        <w:t xml:space="preserve"> za pročišćavanje otpadnih voda prije upuštanja istih u teren putem </w:t>
      </w:r>
      <w:proofErr w:type="spellStart"/>
      <w:r w:rsidR="009A55D3" w:rsidRPr="00AE2E17">
        <w:rPr>
          <w:rFonts w:ascii="Arial" w:hAnsi="Arial" w:cs="Arial"/>
          <w:bCs/>
          <w:iCs/>
        </w:rPr>
        <w:t>upojnog</w:t>
      </w:r>
      <w:proofErr w:type="spellEnd"/>
      <w:r w:rsidR="009A55D3" w:rsidRPr="00AE2E17">
        <w:rPr>
          <w:rFonts w:ascii="Arial" w:hAnsi="Arial" w:cs="Arial"/>
          <w:bCs/>
          <w:iCs/>
        </w:rPr>
        <w:t xml:space="preserve"> bunara odgovarajućeg kapaciteta na samoj građevnoj čestici, a sve ovisno o uvjetima na terenu uz suglasnost i prema uvjetima Hrvatskih voda. </w:t>
      </w:r>
    </w:p>
    <w:p w:rsidR="00EB1FA5" w:rsidRPr="00AE2E17" w:rsidRDefault="00EB1FA5" w:rsidP="00357B85">
      <w:pPr>
        <w:autoSpaceDE w:val="0"/>
        <w:autoSpaceDN w:val="0"/>
        <w:adjustRightInd w:val="0"/>
        <w:spacing w:after="0" w:line="300" w:lineRule="exact"/>
        <w:jc w:val="both"/>
        <w:rPr>
          <w:rFonts w:ascii="Arial" w:hAnsi="Arial" w:cs="Arial"/>
          <w:bCs/>
          <w:iCs/>
        </w:rPr>
      </w:pPr>
    </w:p>
    <w:p w:rsidR="009A55D3" w:rsidRPr="00AE2E17" w:rsidRDefault="000D240A" w:rsidP="00357B85">
      <w:pPr>
        <w:autoSpaceDE w:val="0"/>
        <w:autoSpaceDN w:val="0"/>
        <w:adjustRightInd w:val="0"/>
        <w:spacing w:after="0" w:line="300" w:lineRule="exact"/>
        <w:jc w:val="both"/>
        <w:rPr>
          <w:rFonts w:ascii="Arial" w:hAnsi="Arial" w:cs="Arial"/>
        </w:rPr>
      </w:pPr>
      <w:r w:rsidRPr="00AE2E17">
        <w:rPr>
          <w:rFonts w:ascii="Arial" w:hAnsi="Arial" w:cs="Arial"/>
          <w:bCs/>
          <w:iCs/>
        </w:rPr>
        <w:t>(1</w:t>
      </w:r>
      <w:r w:rsidR="00561178" w:rsidRPr="00AE2E17">
        <w:rPr>
          <w:rFonts w:ascii="Arial" w:hAnsi="Arial" w:cs="Arial"/>
          <w:bCs/>
          <w:iCs/>
        </w:rPr>
        <w:t>4</w:t>
      </w:r>
      <w:r w:rsidRPr="00AE2E17">
        <w:rPr>
          <w:rFonts w:ascii="Arial" w:hAnsi="Arial" w:cs="Arial"/>
          <w:bCs/>
          <w:iCs/>
        </w:rPr>
        <w:t>)</w:t>
      </w:r>
      <w:r w:rsidR="003256E9" w:rsidRPr="00AE2E17">
        <w:rPr>
          <w:rFonts w:ascii="Arial" w:hAnsi="Arial" w:cs="Arial"/>
          <w:bCs/>
          <w:iCs/>
        </w:rPr>
        <w:t xml:space="preserve"> </w:t>
      </w:r>
      <w:r w:rsidR="003B0FD8" w:rsidRPr="00AE2E17">
        <w:rPr>
          <w:rFonts w:ascii="Arial" w:hAnsi="Arial" w:cs="Arial"/>
          <w:bCs/>
          <w:iCs/>
        </w:rPr>
        <w:tab/>
      </w:r>
      <w:r w:rsidR="009A55D3" w:rsidRPr="00AE2E17">
        <w:rPr>
          <w:rFonts w:ascii="Arial" w:hAnsi="Arial" w:cs="Arial"/>
          <w:bCs/>
          <w:iCs/>
        </w:rPr>
        <w:t xml:space="preserve">Rješenje odvodnje onečišćenih oborinskih voda sa prometnih, parkirališnih i sličnih površina </w:t>
      </w:r>
      <w:proofErr w:type="spellStart"/>
      <w:r w:rsidR="009A55D3" w:rsidRPr="00AE2E17">
        <w:rPr>
          <w:rFonts w:ascii="Arial" w:hAnsi="Arial" w:cs="Arial"/>
          <w:bCs/>
          <w:iCs/>
        </w:rPr>
        <w:t>predvđa</w:t>
      </w:r>
      <w:proofErr w:type="spellEnd"/>
      <w:r w:rsidR="009A55D3" w:rsidRPr="00AE2E17">
        <w:rPr>
          <w:rFonts w:ascii="Arial" w:hAnsi="Arial" w:cs="Arial"/>
          <w:bCs/>
          <w:iCs/>
        </w:rPr>
        <w:t xml:space="preserve"> se uz prikupljanje i pročišćavanje na propisani način (putem odgovarajućeg sustava pročišćavanja oborinskih onečišćenih voda) prije dispozicije.</w:t>
      </w:r>
      <w:r w:rsidRPr="00AE2E17">
        <w:rPr>
          <w:rFonts w:ascii="Arial" w:hAnsi="Arial" w:cs="Arial"/>
          <w:bCs/>
          <w:iCs/>
        </w:rPr>
        <w:t xml:space="preserve"> </w:t>
      </w:r>
      <w:r w:rsidR="009A55D3" w:rsidRPr="00AE2E17">
        <w:rPr>
          <w:rFonts w:ascii="Arial" w:hAnsi="Arial" w:cs="Arial"/>
        </w:rPr>
        <w:t>Čiste oborinske vode s krovova ispuštat će se u okolni teren</w:t>
      </w:r>
      <w:r w:rsidR="00EB1FA5" w:rsidRPr="00AE2E17">
        <w:rPr>
          <w:rFonts w:ascii="Arial" w:hAnsi="Arial" w:cs="Arial"/>
        </w:rPr>
        <w:t>.</w:t>
      </w:r>
    </w:p>
    <w:p w:rsidR="00EB1FA5" w:rsidRPr="00AE2E17" w:rsidRDefault="00EB1FA5" w:rsidP="00357B85">
      <w:pPr>
        <w:autoSpaceDE w:val="0"/>
        <w:autoSpaceDN w:val="0"/>
        <w:adjustRightInd w:val="0"/>
        <w:spacing w:after="0" w:line="300" w:lineRule="exact"/>
        <w:jc w:val="both"/>
        <w:rPr>
          <w:rFonts w:ascii="Arial" w:hAnsi="Arial" w:cs="Arial"/>
          <w:bCs/>
          <w:iCs/>
        </w:rPr>
      </w:pPr>
    </w:p>
    <w:p w:rsidR="009A55D3" w:rsidRPr="00AE2E17" w:rsidRDefault="003256E9" w:rsidP="00357B85">
      <w:pPr>
        <w:spacing w:after="0" w:line="300" w:lineRule="exact"/>
        <w:jc w:val="both"/>
        <w:rPr>
          <w:rFonts w:ascii="Arial" w:hAnsi="Arial" w:cs="Arial"/>
        </w:rPr>
      </w:pPr>
      <w:r w:rsidRPr="00AE2E17">
        <w:rPr>
          <w:rFonts w:ascii="Arial" w:hAnsi="Arial" w:cs="Arial"/>
        </w:rPr>
        <w:t>(1</w:t>
      </w:r>
      <w:r w:rsidR="00561178" w:rsidRPr="00AE2E17">
        <w:rPr>
          <w:rFonts w:ascii="Arial" w:hAnsi="Arial" w:cs="Arial"/>
        </w:rPr>
        <w:t>5</w:t>
      </w:r>
      <w:r w:rsidRPr="00AE2E17">
        <w:rPr>
          <w:rFonts w:ascii="Arial" w:hAnsi="Arial" w:cs="Arial"/>
        </w:rPr>
        <w:t xml:space="preserve">) </w:t>
      </w:r>
      <w:r w:rsidR="003B0FD8" w:rsidRPr="00AE2E17">
        <w:rPr>
          <w:rFonts w:ascii="Arial" w:hAnsi="Arial" w:cs="Arial"/>
        </w:rPr>
        <w:tab/>
      </w:r>
      <w:r w:rsidR="009A55D3" w:rsidRPr="00AE2E17">
        <w:rPr>
          <w:rFonts w:ascii="Arial" w:hAnsi="Arial" w:cs="Arial"/>
        </w:rPr>
        <w:t>Električna energija;</w:t>
      </w:r>
      <w:r w:rsidR="009E4BA3" w:rsidRPr="00AE2E17">
        <w:rPr>
          <w:rFonts w:ascii="Arial" w:hAnsi="Arial" w:cs="Arial"/>
        </w:rPr>
        <w:t xml:space="preserve"> predviđa se spoj na trafostanicu 20(10)/0,4 kW planiranu u obuhvatu plana. Uvjetima nadležne službe odredit će se mogućnost priključka sukladno potrebama za električnom energijom</w:t>
      </w:r>
      <w:r w:rsidR="009A55D3" w:rsidRPr="00AE2E17">
        <w:rPr>
          <w:rFonts w:ascii="Arial" w:hAnsi="Arial" w:cs="Arial"/>
        </w:rPr>
        <w:t xml:space="preserve">.  </w:t>
      </w:r>
    </w:p>
    <w:p w:rsidR="00EB1FA5" w:rsidRPr="00AE2E17" w:rsidRDefault="00EB1FA5" w:rsidP="00357B85">
      <w:pPr>
        <w:spacing w:after="0" w:line="300" w:lineRule="exact"/>
        <w:jc w:val="both"/>
        <w:rPr>
          <w:rFonts w:ascii="Arial" w:hAnsi="Arial" w:cs="Arial"/>
        </w:rPr>
      </w:pPr>
    </w:p>
    <w:p w:rsidR="009A55D3" w:rsidRPr="00AE2E17" w:rsidRDefault="003256E9" w:rsidP="00357B85">
      <w:pPr>
        <w:spacing w:after="0" w:line="300" w:lineRule="exact"/>
        <w:jc w:val="both"/>
        <w:rPr>
          <w:rFonts w:ascii="Arial" w:hAnsi="Arial" w:cs="Arial"/>
        </w:rPr>
      </w:pPr>
      <w:r w:rsidRPr="00AE2E17">
        <w:rPr>
          <w:rFonts w:ascii="Arial" w:hAnsi="Arial" w:cs="Arial"/>
        </w:rPr>
        <w:t>(1</w:t>
      </w:r>
      <w:r w:rsidR="00561178" w:rsidRPr="00AE2E17">
        <w:rPr>
          <w:rFonts w:ascii="Arial" w:hAnsi="Arial" w:cs="Arial"/>
        </w:rPr>
        <w:t>6</w:t>
      </w:r>
      <w:r w:rsidRPr="00AE2E17">
        <w:rPr>
          <w:rFonts w:ascii="Arial" w:hAnsi="Arial" w:cs="Arial"/>
        </w:rPr>
        <w:t xml:space="preserve">) </w:t>
      </w:r>
      <w:r w:rsidR="003B0FD8" w:rsidRPr="00AE2E17">
        <w:rPr>
          <w:rFonts w:ascii="Arial" w:hAnsi="Arial" w:cs="Arial"/>
        </w:rPr>
        <w:tab/>
      </w:r>
      <w:r w:rsidR="009A55D3" w:rsidRPr="00AE2E17">
        <w:rPr>
          <w:rFonts w:ascii="Arial" w:hAnsi="Arial" w:cs="Arial"/>
        </w:rPr>
        <w:t>Mjere sprječavanja nepovoljnih utjecaja na okoliš i prirodu te mjere prema posebnim propisima (zaštita od požara) date su u</w:t>
      </w:r>
      <w:r w:rsidRPr="00AE2E17">
        <w:rPr>
          <w:rFonts w:ascii="Arial" w:hAnsi="Arial" w:cs="Arial"/>
        </w:rPr>
        <w:t xml:space="preserve"> </w:t>
      </w:r>
      <w:r w:rsidR="007F189F" w:rsidRPr="00AE2E17">
        <w:rPr>
          <w:rFonts w:ascii="Arial" w:hAnsi="Arial" w:cs="Arial"/>
        </w:rPr>
        <w:t>točkama 9 i 10 ovih Odredbi.</w:t>
      </w:r>
    </w:p>
    <w:p w:rsidR="00B55054" w:rsidRPr="00AE2E17" w:rsidRDefault="00B55054" w:rsidP="00357B85">
      <w:pPr>
        <w:widowControl w:val="0"/>
        <w:spacing w:after="0" w:line="300" w:lineRule="exact"/>
        <w:jc w:val="both"/>
        <w:rPr>
          <w:rFonts w:ascii="Arial" w:eastAsia="Arial" w:hAnsi="Arial" w:cs="Arial"/>
          <w:b/>
          <w:bCs/>
        </w:rPr>
      </w:pPr>
      <w:r w:rsidRPr="00AE2E17">
        <w:rPr>
          <w:rFonts w:ascii="Arial" w:eastAsia="Arial" w:hAnsi="Arial" w:cs="Arial"/>
          <w:b/>
          <w:bCs/>
        </w:rPr>
        <w:tab/>
      </w:r>
      <w:r w:rsidRPr="00AE2E17">
        <w:rPr>
          <w:rFonts w:ascii="Arial" w:eastAsia="Arial" w:hAnsi="Arial" w:cs="Arial"/>
          <w:b/>
          <w:bCs/>
        </w:rPr>
        <w:tab/>
      </w:r>
      <w:r w:rsidRPr="00AE2E17">
        <w:rPr>
          <w:rFonts w:ascii="Arial" w:eastAsia="Arial" w:hAnsi="Arial" w:cs="Arial"/>
          <w:b/>
          <w:bCs/>
        </w:rPr>
        <w:tab/>
      </w:r>
      <w:r w:rsidRPr="00AE2E17">
        <w:rPr>
          <w:rFonts w:ascii="Arial" w:eastAsia="Arial" w:hAnsi="Arial" w:cs="Arial"/>
          <w:b/>
          <w:bCs/>
        </w:rPr>
        <w:tab/>
      </w:r>
    </w:p>
    <w:p w:rsidR="00B55054" w:rsidRPr="00AE2E17" w:rsidRDefault="00B55054" w:rsidP="00357B85">
      <w:pPr>
        <w:widowControl w:val="0"/>
        <w:spacing w:after="0" w:line="300" w:lineRule="exact"/>
        <w:rPr>
          <w:rFonts w:ascii="Arial" w:eastAsia="Calibri" w:hAnsi="Arial" w:cs="Arial"/>
        </w:rPr>
      </w:pPr>
    </w:p>
    <w:p w:rsidR="00C25ABA" w:rsidRPr="00AE2E17" w:rsidRDefault="00C25ABA" w:rsidP="00357B85">
      <w:pPr>
        <w:widowControl w:val="0"/>
        <w:spacing w:after="0" w:line="300" w:lineRule="exact"/>
        <w:rPr>
          <w:rFonts w:ascii="Arial" w:eastAsia="Calibri" w:hAnsi="Arial" w:cs="Arial"/>
        </w:rPr>
      </w:pPr>
    </w:p>
    <w:p w:rsidR="00B55054" w:rsidRPr="00AE2E17" w:rsidRDefault="00B55054" w:rsidP="00357B85">
      <w:pPr>
        <w:widowControl w:val="0"/>
        <w:numPr>
          <w:ilvl w:val="0"/>
          <w:numId w:val="4"/>
        </w:numPr>
        <w:tabs>
          <w:tab w:val="left" w:pos="1260"/>
        </w:tabs>
        <w:spacing w:after="0" w:line="300" w:lineRule="exact"/>
        <w:ind w:hanging="720"/>
        <w:contextualSpacing/>
        <w:rPr>
          <w:rFonts w:ascii="Arial" w:eastAsia="Arial" w:hAnsi="Arial" w:cs="Arial"/>
        </w:rPr>
      </w:pPr>
      <w:r w:rsidRPr="00AE2E17">
        <w:rPr>
          <w:rFonts w:ascii="Arial" w:eastAsia="Arial" w:hAnsi="Arial" w:cs="Arial"/>
          <w:b/>
          <w:bCs/>
        </w:rPr>
        <w:t>UVJETI SMJ</w:t>
      </w:r>
      <w:r w:rsidRPr="00AE2E17">
        <w:rPr>
          <w:rFonts w:ascii="Arial" w:eastAsia="Arial" w:hAnsi="Arial" w:cs="Arial"/>
          <w:b/>
          <w:bCs/>
          <w:spacing w:val="-1"/>
        </w:rPr>
        <w:t>E</w:t>
      </w:r>
      <w:r w:rsidRPr="00AE2E17">
        <w:rPr>
          <w:rFonts w:ascii="Arial" w:eastAsia="Arial" w:hAnsi="Arial" w:cs="Arial"/>
          <w:b/>
          <w:bCs/>
        </w:rPr>
        <w:t>Š</w:t>
      </w:r>
      <w:r w:rsidRPr="00AE2E17">
        <w:rPr>
          <w:rFonts w:ascii="Arial" w:eastAsia="Arial" w:hAnsi="Arial" w:cs="Arial"/>
          <w:b/>
          <w:bCs/>
          <w:spacing w:val="3"/>
        </w:rPr>
        <w:t>T</w:t>
      </w:r>
      <w:r w:rsidRPr="00AE2E17">
        <w:rPr>
          <w:rFonts w:ascii="Arial" w:eastAsia="Arial" w:hAnsi="Arial" w:cs="Arial"/>
          <w:b/>
          <w:bCs/>
          <w:spacing w:val="-4"/>
        </w:rPr>
        <w:t>A</w:t>
      </w:r>
      <w:r w:rsidRPr="00AE2E17">
        <w:rPr>
          <w:rFonts w:ascii="Arial" w:eastAsia="Arial" w:hAnsi="Arial" w:cs="Arial"/>
          <w:b/>
          <w:bCs/>
          <w:spacing w:val="3"/>
        </w:rPr>
        <w:t>J</w:t>
      </w:r>
      <w:r w:rsidRPr="00AE2E17">
        <w:rPr>
          <w:rFonts w:ascii="Arial" w:eastAsia="Arial" w:hAnsi="Arial" w:cs="Arial"/>
          <w:b/>
          <w:bCs/>
        </w:rPr>
        <w:t>A</w:t>
      </w:r>
      <w:r w:rsidRPr="00AE2E17">
        <w:rPr>
          <w:rFonts w:ascii="Arial" w:eastAsia="Arial" w:hAnsi="Arial" w:cs="Arial"/>
          <w:b/>
          <w:bCs/>
          <w:spacing w:val="-4"/>
        </w:rPr>
        <w:t xml:space="preserve"> </w:t>
      </w:r>
      <w:r w:rsidRPr="00AE2E17">
        <w:rPr>
          <w:rFonts w:ascii="Arial" w:eastAsia="Arial" w:hAnsi="Arial" w:cs="Arial"/>
          <w:b/>
          <w:bCs/>
        </w:rPr>
        <w:t>G</w:t>
      </w:r>
      <w:r w:rsidRPr="00AE2E17">
        <w:rPr>
          <w:rFonts w:ascii="Arial" w:eastAsia="Arial" w:hAnsi="Arial" w:cs="Arial"/>
          <w:b/>
          <w:bCs/>
          <w:spacing w:val="3"/>
        </w:rPr>
        <w:t>R</w:t>
      </w:r>
      <w:r w:rsidRPr="00AE2E17">
        <w:rPr>
          <w:rFonts w:ascii="Arial" w:eastAsia="Arial" w:hAnsi="Arial" w:cs="Arial"/>
          <w:b/>
          <w:bCs/>
          <w:spacing w:val="-4"/>
        </w:rPr>
        <w:t>A</w:t>
      </w:r>
      <w:r w:rsidRPr="00AE2E17">
        <w:rPr>
          <w:rFonts w:ascii="Arial" w:eastAsia="Arial" w:hAnsi="Arial" w:cs="Arial"/>
          <w:b/>
          <w:bCs/>
          <w:spacing w:val="2"/>
        </w:rPr>
        <w:t>Đ</w:t>
      </w:r>
      <w:r w:rsidRPr="00AE2E17">
        <w:rPr>
          <w:rFonts w:ascii="Arial" w:eastAsia="Arial" w:hAnsi="Arial" w:cs="Arial"/>
          <w:b/>
          <w:bCs/>
        </w:rPr>
        <w:t>EVI</w:t>
      </w:r>
      <w:r w:rsidRPr="00AE2E17">
        <w:rPr>
          <w:rFonts w:ascii="Arial" w:eastAsia="Arial" w:hAnsi="Arial" w:cs="Arial"/>
          <w:b/>
          <w:bCs/>
          <w:spacing w:val="2"/>
        </w:rPr>
        <w:t>N</w:t>
      </w:r>
      <w:r w:rsidRPr="00AE2E17">
        <w:rPr>
          <w:rFonts w:ascii="Arial" w:eastAsia="Arial" w:hAnsi="Arial" w:cs="Arial"/>
          <w:b/>
          <w:bCs/>
        </w:rPr>
        <w:t>A</w:t>
      </w:r>
      <w:r w:rsidRPr="00AE2E17">
        <w:rPr>
          <w:rFonts w:ascii="Arial" w:eastAsia="Arial" w:hAnsi="Arial" w:cs="Arial"/>
          <w:b/>
          <w:bCs/>
          <w:spacing w:val="-4"/>
        </w:rPr>
        <w:t xml:space="preserve"> </w:t>
      </w:r>
      <w:r w:rsidRPr="00AE2E17">
        <w:rPr>
          <w:rFonts w:ascii="Arial" w:eastAsia="Arial" w:hAnsi="Arial" w:cs="Arial"/>
          <w:b/>
          <w:bCs/>
        </w:rPr>
        <w:t>DRUŠ</w:t>
      </w:r>
      <w:r w:rsidRPr="00AE2E17">
        <w:rPr>
          <w:rFonts w:ascii="Arial" w:eastAsia="Arial" w:hAnsi="Arial" w:cs="Arial"/>
          <w:b/>
          <w:bCs/>
          <w:spacing w:val="2"/>
        </w:rPr>
        <w:t>T</w:t>
      </w:r>
      <w:r w:rsidRPr="00AE2E17">
        <w:rPr>
          <w:rFonts w:ascii="Arial" w:eastAsia="Arial" w:hAnsi="Arial" w:cs="Arial"/>
          <w:b/>
          <w:bCs/>
        </w:rPr>
        <w:t>VENIH DJE</w:t>
      </w:r>
      <w:r w:rsidRPr="00AE2E17">
        <w:rPr>
          <w:rFonts w:ascii="Arial" w:eastAsia="Arial" w:hAnsi="Arial" w:cs="Arial"/>
          <w:b/>
          <w:bCs/>
          <w:spacing w:val="3"/>
        </w:rPr>
        <w:t>L</w:t>
      </w:r>
      <w:r w:rsidRPr="00AE2E17">
        <w:rPr>
          <w:rFonts w:ascii="Arial" w:eastAsia="Arial" w:hAnsi="Arial" w:cs="Arial"/>
          <w:b/>
          <w:bCs/>
          <w:spacing w:val="-2"/>
        </w:rPr>
        <w:t>A</w:t>
      </w:r>
      <w:r w:rsidRPr="00AE2E17">
        <w:rPr>
          <w:rFonts w:ascii="Arial" w:eastAsia="Arial" w:hAnsi="Arial" w:cs="Arial"/>
          <w:b/>
          <w:bCs/>
        </w:rPr>
        <w:t>TNOSTI</w:t>
      </w:r>
    </w:p>
    <w:p w:rsidR="00B55054" w:rsidRPr="00AE2E17" w:rsidRDefault="00B55054" w:rsidP="00357B85">
      <w:pPr>
        <w:widowControl w:val="0"/>
        <w:spacing w:after="0" w:line="300" w:lineRule="exact"/>
        <w:rPr>
          <w:rFonts w:ascii="Arial" w:eastAsia="Calibri" w:hAnsi="Arial" w:cs="Arial"/>
        </w:rPr>
      </w:pPr>
    </w:p>
    <w:p w:rsidR="00B55054" w:rsidRPr="00AE2E17" w:rsidRDefault="00B55054" w:rsidP="00357B85">
      <w:pPr>
        <w:widowControl w:val="0"/>
        <w:spacing w:after="0" w:line="300" w:lineRule="exact"/>
        <w:jc w:val="center"/>
        <w:rPr>
          <w:rFonts w:ascii="Arial" w:eastAsia="Arial" w:hAnsi="Arial" w:cs="Arial"/>
        </w:rPr>
      </w:pPr>
      <w:r w:rsidRPr="00AE2E17">
        <w:rPr>
          <w:rFonts w:ascii="Arial" w:eastAsia="Arial" w:hAnsi="Arial" w:cs="Arial"/>
          <w:b/>
          <w:bCs/>
        </w:rPr>
        <w:t>Članak 2</w:t>
      </w:r>
      <w:r w:rsidR="00FA4E17" w:rsidRPr="00AE2E17">
        <w:rPr>
          <w:rFonts w:ascii="Arial" w:eastAsia="Arial" w:hAnsi="Arial" w:cs="Arial"/>
          <w:b/>
          <w:bCs/>
        </w:rPr>
        <w:t>3</w:t>
      </w:r>
      <w:r w:rsidRPr="00AE2E17">
        <w:rPr>
          <w:rFonts w:ascii="Arial" w:eastAsia="Arial" w:hAnsi="Arial" w:cs="Arial"/>
          <w:b/>
          <w:bCs/>
        </w:rPr>
        <w:t>.</w:t>
      </w:r>
    </w:p>
    <w:p w:rsidR="00B0487E" w:rsidRPr="00AE2E17" w:rsidRDefault="00B0487E" w:rsidP="00357B85">
      <w:pPr>
        <w:spacing w:after="0" w:line="300" w:lineRule="exact"/>
        <w:jc w:val="both"/>
        <w:rPr>
          <w:rFonts w:ascii="Arial" w:eastAsia="Arial" w:hAnsi="Arial" w:cs="Arial"/>
        </w:rPr>
      </w:pPr>
      <w:r w:rsidRPr="00AE2E17">
        <w:rPr>
          <w:rFonts w:ascii="Arial" w:eastAsia="Arial" w:hAnsi="Arial" w:cs="Arial"/>
        </w:rPr>
        <w:t xml:space="preserve">(1) </w:t>
      </w:r>
      <w:r w:rsidRPr="00AE2E17">
        <w:rPr>
          <w:rFonts w:ascii="Arial" w:eastAsia="Arial" w:hAnsi="Arial" w:cs="Arial"/>
        </w:rPr>
        <w:tab/>
        <w:t>Na području obuhvata UPU-a nije planirana gradnja građevina društv</w:t>
      </w:r>
      <w:r w:rsidR="000E78DD" w:rsidRPr="00AE2E17">
        <w:rPr>
          <w:rFonts w:ascii="Arial" w:eastAsia="Arial" w:hAnsi="Arial" w:cs="Arial"/>
        </w:rPr>
        <w:t>e</w:t>
      </w:r>
      <w:r w:rsidRPr="00AE2E17">
        <w:rPr>
          <w:rFonts w:ascii="Arial" w:eastAsia="Arial" w:hAnsi="Arial" w:cs="Arial"/>
        </w:rPr>
        <w:t>nih djelatnosti.</w:t>
      </w:r>
    </w:p>
    <w:p w:rsidR="00B55054" w:rsidRPr="00AE2E17" w:rsidRDefault="00B55054" w:rsidP="00357B85">
      <w:pPr>
        <w:widowControl w:val="0"/>
        <w:spacing w:after="0" w:line="300" w:lineRule="exact"/>
        <w:rPr>
          <w:rFonts w:ascii="Arial" w:eastAsia="Calibri" w:hAnsi="Arial" w:cs="Arial"/>
        </w:rPr>
      </w:pPr>
    </w:p>
    <w:p w:rsidR="00093E7C" w:rsidRPr="00AE2E17" w:rsidRDefault="00093E7C" w:rsidP="00357B85">
      <w:pPr>
        <w:widowControl w:val="0"/>
        <w:spacing w:after="0" w:line="300" w:lineRule="exact"/>
        <w:rPr>
          <w:rFonts w:ascii="Arial" w:eastAsia="Calibri" w:hAnsi="Arial" w:cs="Arial"/>
        </w:rPr>
      </w:pPr>
    </w:p>
    <w:p w:rsidR="00B55054" w:rsidRPr="00AE2E17" w:rsidRDefault="00B55054" w:rsidP="00357B85">
      <w:pPr>
        <w:widowControl w:val="0"/>
        <w:spacing w:after="0" w:line="300" w:lineRule="exact"/>
        <w:rPr>
          <w:rFonts w:ascii="Arial" w:eastAsia="Calibri" w:hAnsi="Arial" w:cs="Arial"/>
        </w:rPr>
      </w:pPr>
    </w:p>
    <w:p w:rsidR="00B55054" w:rsidRPr="00AE2E17" w:rsidRDefault="00B55054" w:rsidP="00357B85">
      <w:pPr>
        <w:widowControl w:val="0"/>
        <w:spacing w:after="0" w:line="300" w:lineRule="exact"/>
        <w:jc w:val="both"/>
        <w:rPr>
          <w:rFonts w:ascii="Arial" w:eastAsia="Arial" w:hAnsi="Arial" w:cs="Arial"/>
        </w:rPr>
      </w:pPr>
      <w:r w:rsidRPr="00AE2E17">
        <w:rPr>
          <w:rFonts w:ascii="Arial" w:eastAsia="Arial" w:hAnsi="Arial" w:cs="Arial"/>
          <w:b/>
          <w:bCs/>
        </w:rPr>
        <w:t xml:space="preserve">4.       UVJETI </w:t>
      </w:r>
      <w:r w:rsidR="00C77F78" w:rsidRPr="00AE2E17">
        <w:rPr>
          <w:rFonts w:ascii="Arial" w:eastAsia="Arial" w:hAnsi="Arial" w:cs="Arial"/>
          <w:b/>
          <w:bCs/>
        </w:rPr>
        <w:t xml:space="preserve">I NAČIN GRADNJE </w:t>
      </w:r>
      <w:r w:rsidRPr="00AE2E17">
        <w:rPr>
          <w:rFonts w:ascii="Arial" w:eastAsia="Arial" w:hAnsi="Arial" w:cs="Arial"/>
          <w:b/>
          <w:bCs/>
        </w:rPr>
        <w:t>S</w:t>
      </w:r>
      <w:r w:rsidRPr="00AE2E17">
        <w:rPr>
          <w:rFonts w:ascii="Arial" w:eastAsia="Arial" w:hAnsi="Arial" w:cs="Arial"/>
          <w:b/>
          <w:bCs/>
          <w:spacing w:val="3"/>
        </w:rPr>
        <w:t>T</w:t>
      </w:r>
      <w:r w:rsidRPr="00AE2E17">
        <w:rPr>
          <w:rFonts w:ascii="Arial" w:eastAsia="Arial" w:hAnsi="Arial" w:cs="Arial"/>
          <w:b/>
          <w:bCs/>
          <w:spacing w:val="-4"/>
        </w:rPr>
        <w:t>A</w:t>
      </w:r>
      <w:r w:rsidRPr="00AE2E17">
        <w:rPr>
          <w:rFonts w:ascii="Arial" w:eastAsia="Arial" w:hAnsi="Arial" w:cs="Arial"/>
          <w:b/>
          <w:bCs/>
          <w:spacing w:val="2"/>
        </w:rPr>
        <w:t>M</w:t>
      </w:r>
      <w:r w:rsidRPr="00AE2E17">
        <w:rPr>
          <w:rFonts w:ascii="Arial" w:eastAsia="Arial" w:hAnsi="Arial" w:cs="Arial"/>
          <w:b/>
          <w:bCs/>
        </w:rPr>
        <w:t>BENIH G</w:t>
      </w:r>
      <w:r w:rsidRPr="00AE2E17">
        <w:rPr>
          <w:rFonts w:ascii="Arial" w:eastAsia="Arial" w:hAnsi="Arial" w:cs="Arial"/>
          <w:b/>
          <w:bCs/>
          <w:spacing w:val="2"/>
        </w:rPr>
        <w:t>R</w:t>
      </w:r>
      <w:r w:rsidRPr="00AE2E17">
        <w:rPr>
          <w:rFonts w:ascii="Arial" w:eastAsia="Arial" w:hAnsi="Arial" w:cs="Arial"/>
          <w:b/>
          <w:bCs/>
          <w:spacing w:val="-3"/>
        </w:rPr>
        <w:t>A</w:t>
      </w:r>
      <w:r w:rsidRPr="00AE2E17">
        <w:rPr>
          <w:rFonts w:ascii="Arial" w:eastAsia="Arial" w:hAnsi="Arial" w:cs="Arial"/>
          <w:b/>
          <w:bCs/>
          <w:spacing w:val="2"/>
        </w:rPr>
        <w:t>Đ</w:t>
      </w:r>
      <w:r w:rsidRPr="00AE2E17">
        <w:rPr>
          <w:rFonts w:ascii="Arial" w:eastAsia="Arial" w:hAnsi="Arial" w:cs="Arial"/>
          <w:b/>
          <w:bCs/>
        </w:rPr>
        <w:t>EVI</w:t>
      </w:r>
      <w:r w:rsidRPr="00AE2E17">
        <w:rPr>
          <w:rFonts w:ascii="Arial" w:eastAsia="Arial" w:hAnsi="Arial" w:cs="Arial"/>
          <w:b/>
          <w:bCs/>
          <w:spacing w:val="2"/>
        </w:rPr>
        <w:t>N</w:t>
      </w:r>
      <w:r w:rsidRPr="00AE2E17">
        <w:rPr>
          <w:rFonts w:ascii="Arial" w:eastAsia="Arial" w:hAnsi="Arial" w:cs="Arial"/>
          <w:b/>
          <w:bCs/>
        </w:rPr>
        <w:t>A</w:t>
      </w:r>
    </w:p>
    <w:p w:rsidR="00B55054" w:rsidRPr="00AE2E17" w:rsidRDefault="00B55054" w:rsidP="00357B85">
      <w:pPr>
        <w:widowControl w:val="0"/>
        <w:spacing w:after="0" w:line="300" w:lineRule="exact"/>
        <w:rPr>
          <w:rFonts w:ascii="Arial" w:eastAsia="Calibri" w:hAnsi="Arial" w:cs="Arial"/>
        </w:rPr>
      </w:pPr>
    </w:p>
    <w:p w:rsidR="00B55054" w:rsidRPr="00AE2E17" w:rsidRDefault="00B0487E" w:rsidP="00357B85">
      <w:pPr>
        <w:widowControl w:val="0"/>
        <w:spacing w:after="0" w:line="300" w:lineRule="exact"/>
        <w:jc w:val="center"/>
        <w:rPr>
          <w:rFonts w:ascii="Arial" w:eastAsia="Arial" w:hAnsi="Arial" w:cs="Arial"/>
        </w:rPr>
      </w:pPr>
      <w:r w:rsidRPr="00AE2E17">
        <w:rPr>
          <w:rFonts w:ascii="Arial" w:eastAsia="Arial" w:hAnsi="Arial" w:cs="Arial"/>
          <w:b/>
          <w:bCs/>
        </w:rPr>
        <w:t xml:space="preserve">Članak </w:t>
      </w:r>
      <w:r w:rsidR="004E2EBD" w:rsidRPr="00AE2E17">
        <w:rPr>
          <w:rFonts w:ascii="Arial" w:eastAsia="Arial" w:hAnsi="Arial" w:cs="Arial"/>
          <w:b/>
          <w:bCs/>
        </w:rPr>
        <w:t>2</w:t>
      </w:r>
      <w:r w:rsidR="00FA4E17" w:rsidRPr="00AE2E17">
        <w:rPr>
          <w:rFonts w:ascii="Arial" w:eastAsia="Arial" w:hAnsi="Arial" w:cs="Arial"/>
          <w:b/>
          <w:bCs/>
        </w:rPr>
        <w:t>4</w:t>
      </w:r>
      <w:r w:rsidR="004E2EBD" w:rsidRPr="00AE2E17">
        <w:rPr>
          <w:rFonts w:ascii="Arial" w:eastAsia="Arial" w:hAnsi="Arial" w:cs="Arial"/>
          <w:b/>
          <w:bCs/>
        </w:rPr>
        <w:t>.</w:t>
      </w:r>
    </w:p>
    <w:p w:rsidR="00B55054" w:rsidRPr="00AE2E17" w:rsidRDefault="00B55054" w:rsidP="00357B85">
      <w:pPr>
        <w:spacing w:after="0" w:line="300" w:lineRule="exact"/>
        <w:jc w:val="both"/>
        <w:rPr>
          <w:rFonts w:ascii="Arial" w:eastAsia="Arial" w:hAnsi="Arial" w:cs="Arial"/>
        </w:rPr>
      </w:pPr>
      <w:r w:rsidRPr="00AE2E17">
        <w:rPr>
          <w:rFonts w:ascii="Arial" w:eastAsia="Arial" w:hAnsi="Arial" w:cs="Arial"/>
        </w:rPr>
        <w:t xml:space="preserve">(1) </w:t>
      </w:r>
      <w:r w:rsidRPr="00AE2E17">
        <w:rPr>
          <w:rFonts w:ascii="Arial" w:eastAsia="Arial" w:hAnsi="Arial" w:cs="Arial"/>
        </w:rPr>
        <w:tab/>
      </w:r>
      <w:r w:rsidR="00B0487E" w:rsidRPr="00AE2E17">
        <w:rPr>
          <w:rFonts w:ascii="Arial" w:eastAsia="Arial" w:hAnsi="Arial" w:cs="Arial"/>
        </w:rPr>
        <w:t>Na području obuhvata UPU-a nije planirana gradnja stambenih građevina.</w:t>
      </w:r>
    </w:p>
    <w:p w:rsidR="00B55054" w:rsidRPr="00AE2E17" w:rsidRDefault="00B55054" w:rsidP="00357B85">
      <w:pPr>
        <w:widowControl w:val="0"/>
        <w:spacing w:after="0" w:line="300" w:lineRule="exact"/>
        <w:jc w:val="both"/>
        <w:rPr>
          <w:rFonts w:ascii="Arial" w:eastAsia="Arial" w:hAnsi="Arial" w:cs="Arial"/>
          <w:b/>
        </w:rPr>
      </w:pPr>
    </w:p>
    <w:p w:rsidR="00B55054" w:rsidRPr="00AE2E17" w:rsidRDefault="00B55054" w:rsidP="00357B85">
      <w:pPr>
        <w:widowControl w:val="0"/>
        <w:spacing w:after="0" w:line="300" w:lineRule="exact"/>
        <w:rPr>
          <w:rFonts w:ascii="Arial" w:eastAsia="Calibri" w:hAnsi="Arial" w:cs="Arial"/>
        </w:rPr>
      </w:pPr>
    </w:p>
    <w:p w:rsidR="00B55054" w:rsidRPr="00AE2E17" w:rsidRDefault="00B55054" w:rsidP="00357B85">
      <w:pPr>
        <w:widowControl w:val="0"/>
        <w:spacing w:after="0" w:line="300" w:lineRule="exact"/>
        <w:rPr>
          <w:rFonts w:ascii="Arial" w:eastAsia="Calibri" w:hAnsi="Arial" w:cs="Arial"/>
        </w:rPr>
      </w:pPr>
    </w:p>
    <w:p w:rsidR="00B55054" w:rsidRPr="00AE2E17" w:rsidRDefault="00B55054" w:rsidP="00357B85">
      <w:pPr>
        <w:widowControl w:val="0"/>
        <w:spacing w:after="0" w:line="300" w:lineRule="exact"/>
        <w:jc w:val="both"/>
        <w:rPr>
          <w:rFonts w:ascii="Arial" w:eastAsia="Arial" w:hAnsi="Arial" w:cs="Arial"/>
        </w:rPr>
      </w:pPr>
      <w:r w:rsidRPr="00AE2E17">
        <w:rPr>
          <w:rFonts w:ascii="Arial" w:eastAsia="Arial" w:hAnsi="Arial" w:cs="Arial"/>
          <w:b/>
          <w:bCs/>
        </w:rPr>
        <w:t xml:space="preserve">5.           </w:t>
      </w:r>
      <w:r w:rsidRPr="00AE2E17">
        <w:rPr>
          <w:rFonts w:ascii="Arial" w:eastAsia="Arial" w:hAnsi="Arial" w:cs="Arial"/>
          <w:b/>
          <w:bCs/>
          <w:spacing w:val="31"/>
        </w:rPr>
        <w:t xml:space="preserve"> </w:t>
      </w:r>
      <w:r w:rsidRPr="00AE2E17">
        <w:rPr>
          <w:rFonts w:ascii="Arial" w:eastAsia="Arial" w:hAnsi="Arial" w:cs="Arial"/>
          <w:b/>
          <w:bCs/>
        </w:rPr>
        <w:t xml:space="preserve">UVJETI </w:t>
      </w:r>
      <w:r w:rsidR="0060112A" w:rsidRPr="00AE2E17">
        <w:rPr>
          <w:rFonts w:ascii="Arial" w:eastAsia="Arial" w:hAnsi="Arial" w:cs="Arial"/>
          <w:b/>
          <w:bCs/>
        </w:rPr>
        <w:t>UREĐENJA ODNOSNO GRADNJE, REKONSTRUKCIJE I OPREMANJA PROMETNE, TELEKOMUNIKACIJSKE I KOMUNALNE MREŽE S PRIPADAJUĆIM OBJEKTIMA I POPVRŠINAMA</w:t>
      </w:r>
    </w:p>
    <w:p w:rsidR="00B55054" w:rsidRPr="00AE2E17" w:rsidRDefault="00B55054" w:rsidP="00357B85">
      <w:pPr>
        <w:widowControl w:val="0"/>
        <w:spacing w:after="0" w:line="300" w:lineRule="exact"/>
        <w:rPr>
          <w:rFonts w:ascii="Arial" w:eastAsia="Calibri" w:hAnsi="Arial" w:cs="Arial"/>
        </w:rPr>
      </w:pPr>
    </w:p>
    <w:p w:rsidR="0060112A" w:rsidRPr="00AE2E17" w:rsidRDefault="0060112A" w:rsidP="00357B85">
      <w:pPr>
        <w:widowControl w:val="0"/>
        <w:spacing w:after="0" w:line="300" w:lineRule="exact"/>
        <w:jc w:val="center"/>
        <w:rPr>
          <w:rFonts w:ascii="Arial" w:eastAsia="Arial" w:hAnsi="Arial" w:cs="Arial"/>
          <w:b/>
          <w:bCs/>
        </w:rPr>
      </w:pPr>
    </w:p>
    <w:p w:rsidR="0060112A" w:rsidRPr="00AE2E17" w:rsidRDefault="0060112A" w:rsidP="00357B85">
      <w:pPr>
        <w:widowControl w:val="0"/>
        <w:spacing w:after="0" w:line="300" w:lineRule="exact"/>
        <w:jc w:val="both"/>
        <w:rPr>
          <w:rFonts w:ascii="Arial" w:eastAsia="Arial" w:hAnsi="Arial" w:cs="Arial"/>
          <w:b/>
          <w:bCs/>
        </w:rPr>
      </w:pPr>
      <w:r w:rsidRPr="00AE2E17">
        <w:rPr>
          <w:rFonts w:ascii="Arial" w:eastAsia="Arial" w:hAnsi="Arial" w:cs="Arial"/>
          <w:b/>
          <w:bCs/>
        </w:rPr>
        <w:t xml:space="preserve">5.1.           </w:t>
      </w:r>
      <w:r w:rsidRPr="00AE2E17">
        <w:rPr>
          <w:rFonts w:ascii="Arial" w:eastAsia="Arial" w:hAnsi="Arial" w:cs="Arial"/>
          <w:b/>
          <w:bCs/>
          <w:spacing w:val="31"/>
        </w:rPr>
        <w:t xml:space="preserve"> </w:t>
      </w:r>
      <w:r w:rsidRPr="00AE2E17">
        <w:rPr>
          <w:rFonts w:ascii="Arial" w:eastAsia="Arial" w:hAnsi="Arial" w:cs="Arial"/>
          <w:b/>
          <w:bCs/>
        </w:rPr>
        <w:t>UVJETI GRADNJE PROMETNE MREŽE</w:t>
      </w:r>
    </w:p>
    <w:p w:rsidR="0060112A" w:rsidRPr="00AE2E17" w:rsidRDefault="0060112A" w:rsidP="00357B85">
      <w:pPr>
        <w:widowControl w:val="0"/>
        <w:spacing w:after="0" w:line="300" w:lineRule="exact"/>
        <w:jc w:val="both"/>
        <w:rPr>
          <w:rFonts w:ascii="Arial" w:eastAsia="Arial" w:hAnsi="Arial" w:cs="Arial"/>
          <w:b/>
          <w:bCs/>
        </w:rPr>
      </w:pPr>
    </w:p>
    <w:p w:rsidR="00B55054" w:rsidRPr="00AE2E17" w:rsidRDefault="00AA7522" w:rsidP="00357B85">
      <w:pPr>
        <w:widowControl w:val="0"/>
        <w:spacing w:after="0" w:line="300" w:lineRule="exact"/>
        <w:jc w:val="center"/>
        <w:rPr>
          <w:rFonts w:ascii="Arial" w:eastAsia="Arial" w:hAnsi="Arial" w:cs="Arial"/>
        </w:rPr>
      </w:pPr>
      <w:r w:rsidRPr="00AE2E17">
        <w:rPr>
          <w:rFonts w:ascii="Arial" w:eastAsia="Arial" w:hAnsi="Arial" w:cs="Arial"/>
          <w:b/>
          <w:bCs/>
        </w:rPr>
        <w:t xml:space="preserve">Članak </w:t>
      </w:r>
      <w:r w:rsidR="00FA4E17" w:rsidRPr="00AE2E17">
        <w:rPr>
          <w:rFonts w:ascii="Arial" w:eastAsia="Arial" w:hAnsi="Arial" w:cs="Arial"/>
          <w:b/>
          <w:bCs/>
        </w:rPr>
        <w:t>25</w:t>
      </w:r>
      <w:r w:rsidR="00B55054" w:rsidRPr="00AE2E17">
        <w:rPr>
          <w:rFonts w:ascii="Arial" w:eastAsia="Arial" w:hAnsi="Arial" w:cs="Arial"/>
          <w:b/>
          <w:bCs/>
        </w:rPr>
        <w:t>.</w:t>
      </w:r>
    </w:p>
    <w:p w:rsidR="008A342C" w:rsidRPr="00AE2E17" w:rsidRDefault="003B0FD8" w:rsidP="00357B85">
      <w:pPr>
        <w:tabs>
          <w:tab w:val="left" w:pos="709"/>
        </w:tabs>
        <w:spacing w:after="0" w:line="300" w:lineRule="exact"/>
        <w:ind w:right="2"/>
        <w:jc w:val="both"/>
        <w:rPr>
          <w:rFonts w:ascii="Arial" w:hAnsi="Arial" w:cs="Arial"/>
        </w:rPr>
      </w:pPr>
      <w:r w:rsidRPr="00AE2E17">
        <w:rPr>
          <w:rFonts w:ascii="Arial" w:hAnsi="Arial" w:cs="Arial"/>
        </w:rPr>
        <w:t>(1)</w:t>
      </w:r>
      <w:r w:rsidRPr="00AE2E17">
        <w:rPr>
          <w:rFonts w:ascii="Arial" w:hAnsi="Arial" w:cs="Arial"/>
        </w:rPr>
        <w:tab/>
      </w:r>
      <w:r w:rsidR="002D7F37" w:rsidRPr="00AE2E17">
        <w:rPr>
          <w:rFonts w:ascii="Arial" w:hAnsi="Arial" w:cs="Arial"/>
        </w:rPr>
        <w:t xml:space="preserve">U grafičkom dijelu </w:t>
      </w:r>
      <w:r w:rsidR="0091296A" w:rsidRPr="00AE2E17">
        <w:rPr>
          <w:rFonts w:ascii="Arial" w:hAnsi="Arial" w:cs="Arial"/>
        </w:rPr>
        <w:t>UPU-a</w:t>
      </w:r>
      <w:r w:rsidR="002D7F37" w:rsidRPr="00AE2E17">
        <w:rPr>
          <w:rFonts w:ascii="Arial" w:hAnsi="Arial" w:cs="Arial"/>
        </w:rPr>
        <w:t xml:space="preserve">, na kartografskom prikazu broj </w:t>
      </w:r>
      <w:r w:rsidR="002D7F37" w:rsidRPr="00AE2E17">
        <w:rPr>
          <w:rFonts w:ascii="Arial" w:hAnsi="Arial" w:cs="Arial"/>
          <w:i/>
        </w:rPr>
        <w:t>2.1  Prometna, ulična i komunalna infrastrukturna mreža - Promet</w:t>
      </w:r>
      <w:r w:rsidR="002D7F37" w:rsidRPr="00AE2E17">
        <w:rPr>
          <w:rFonts w:ascii="Arial" w:hAnsi="Arial" w:cs="Arial"/>
        </w:rPr>
        <w:t xml:space="preserve"> u mjerilu 1:1000, prikazana je prometna mreža, karakteristični poprečni profil</w:t>
      </w:r>
      <w:r w:rsidR="008F1F6C" w:rsidRPr="00AE2E17">
        <w:rPr>
          <w:rFonts w:ascii="Arial" w:hAnsi="Arial" w:cs="Arial"/>
        </w:rPr>
        <w:t xml:space="preserve"> glavne</w:t>
      </w:r>
      <w:r w:rsidR="002D7F37" w:rsidRPr="00AE2E17">
        <w:rPr>
          <w:rFonts w:ascii="Arial" w:hAnsi="Arial" w:cs="Arial"/>
        </w:rPr>
        <w:t xml:space="preserve"> prometnic</w:t>
      </w:r>
      <w:r w:rsidR="006C5066" w:rsidRPr="00AE2E17">
        <w:rPr>
          <w:rFonts w:ascii="Arial" w:hAnsi="Arial" w:cs="Arial"/>
        </w:rPr>
        <w:t>e</w:t>
      </w:r>
      <w:r w:rsidR="002D7F37" w:rsidRPr="00AE2E17">
        <w:rPr>
          <w:rFonts w:ascii="Arial" w:hAnsi="Arial" w:cs="Arial"/>
        </w:rPr>
        <w:t xml:space="preserve"> te orijentacijske kote </w:t>
      </w:r>
      <w:proofErr w:type="spellStart"/>
      <w:r w:rsidR="002D7F37" w:rsidRPr="00AE2E17">
        <w:rPr>
          <w:rFonts w:ascii="Arial" w:hAnsi="Arial" w:cs="Arial"/>
        </w:rPr>
        <w:t>nivelete</w:t>
      </w:r>
      <w:proofErr w:type="spellEnd"/>
      <w:r w:rsidR="002D7F37" w:rsidRPr="00AE2E17">
        <w:rPr>
          <w:rFonts w:ascii="Arial" w:hAnsi="Arial" w:cs="Arial"/>
        </w:rPr>
        <w:t>.</w:t>
      </w:r>
      <w:r w:rsidR="008A342C" w:rsidRPr="00AE2E17">
        <w:rPr>
          <w:rFonts w:ascii="Arial" w:hAnsi="Arial" w:cs="Arial"/>
        </w:rPr>
        <w:t xml:space="preserve"> Sve </w:t>
      </w:r>
      <w:r w:rsidR="008A342C" w:rsidRPr="00AE2E17">
        <w:rPr>
          <w:rFonts w:ascii="Arial" w:hAnsi="Arial" w:cs="Arial"/>
        </w:rPr>
        <w:lastRenderedPageBreak/>
        <w:t>naznačene visinske kote</w:t>
      </w:r>
      <w:r w:rsidR="0031464A" w:rsidRPr="00AE2E17">
        <w:rPr>
          <w:rFonts w:ascii="Arial" w:hAnsi="Arial" w:cs="Arial"/>
        </w:rPr>
        <w:t xml:space="preserve"> </w:t>
      </w:r>
      <w:proofErr w:type="spellStart"/>
      <w:r w:rsidR="0031464A" w:rsidRPr="00AE2E17">
        <w:rPr>
          <w:rFonts w:ascii="Arial" w:hAnsi="Arial" w:cs="Arial"/>
        </w:rPr>
        <w:t>nivelete</w:t>
      </w:r>
      <w:proofErr w:type="spellEnd"/>
      <w:r w:rsidR="0031464A" w:rsidRPr="00AE2E17">
        <w:rPr>
          <w:rFonts w:ascii="Arial" w:hAnsi="Arial" w:cs="Arial"/>
        </w:rPr>
        <w:t xml:space="preserve"> u tekstu i na kartografskim prikazima </w:t>
      </w:r>
      <w:r w:rsidR="008A342C" w:rsidRPr="00AE2E17">
        <w:rPr>
          <w:rFonts w:ascii="Arial" w:hAnsi="Arial" w:cs="Arial"/>
        </w:rPr>
        <w:t xml:space="preserve">su orijentacijske </w:t>
      </w:r>
      <w:r w:rsidR="0031464A" w:rsidRPr="00AE2E17">
        <w:rPr>
          <w:rFonts w:ascii="Arial" w:hAnsi="Arial" w:cs="Arial"/>
        </w:rPr>
        <w:t>obzirom da se plan radi na nedovoljno preciznoj topografsko-katastarskoj podlozi.</w:t>
      </w:r>
    </w:p>
    <w:p w:rsidR="002C7BA8" w:rsidRPr="00AE2E17" w:rsidRDefault="002C7BA8" w:rsidP="00357B85">
      <w:pPr>
        <w:tabs>
          <w:tab w:val="left" w:pos="709"/>
        </w:tabs>
        <w:spacing w:after="0" w:line="300" w:lineRule="exact"/>
        <w:ind w:right="2"/>
        <w:jc w:val="both"/>
        <w:rPr>
          <w:rFonts w:ascii="Arial" w:hAnsi="Arial" w:cs="Arial"/>
        </w:rPr>
      </w:pPr>
    </w:p>
    <w:p w:rsidR="00CD7A96" w:rsidRPr="00AE2E17" w:rsidRDefault="003B0FD8" w:rsidP="00357B85">
      <w:pPr>
        <w:spacing w:after="0" w:line="300" w:lineRule="exact"/>
        <w:jc w:val="both"/>
        <w:rPr>
          <w:rFonts w:ascii="Arial" w:hAnsi="Arial" w:cs="Arial"/>
        </w:rPr>
      </w:pPr>
      <w:r w:rsidRPr="00AE2E17">
        <w:rPr>
          <w:rFonts w:ascii="Arial" w:hAnsi="Arial" w:cs="Arial"/>
        </w:rPr>
        <w:t>(2)</w:t>
      </w:r>
      <w:r w:rsidRPr="00AE2E17">
        <w:rPr>
          <w:rFonts w:ascii="Arial" w:hAnsi="Arial" w:cs="Arial"/>
        </w:rPr>
        <w:tab/>
      </w:r>
      <w:r w:rsidR="00CD7A96" w:rsidRPr="00AE2E17">
        <w:rPr>
          <w:rFonts w:ascii="Arial" w:hAnsi="Arial" w:cs="Arial"/>
        </w:rPr>
        <w:t>Unutar obuhvata UPU-a planirana je glavna prometnica koju je potrebno preko postojeće nerazvrstane ceste smještene zapadno od granice obuhvata plana priključiti na</w:t>
      </w:r>
      <w:r w:rsidR="006C5066" w:rsidRPr="00AE2E17">
        <w:rPr>
          <w:rFonts w:ascii="Arial" w:hAnsi="Arial" w:cs="Arial"/>
        </w:rPr>
        <w:t xml:space="preserve"> nerazvrstanu</w:t>
      </w:r>
      <w:r w:rsidR="00CD7A96" w:rsidRPr="00AE2E17">
        <w:rPr>
          <w:rFonts w:ascii="Arial" w:hAnsi="Arial" w:cs="Arial"/>
        </w:rPr>
        <w:t xml:space="preserve"> cestu </w:t>
      </w:r>
      <w:proofErr w:type="spellStart"/>
      <w:r w:rsidR="00CD7A96" w:rsidRPr="00AE2E17">
        <w:rPr>
          <w:rFonts w:ascii="Arial" w:hAnsi="Arial" w:cs="Arial"/>
        </w:rPr>
        <w:t>Osojnik</w:t>
      </w:r>
      <w:proofErr w:type="spellEnd"/>
      <w:r w:rsidR="00CD7A96" w:rsidRPr="00AE2E17">
        <w:rPr>
          <w:rFonts w:ascii="Arial" w:hAnsi="Arial" w:cs="Arial"/>
        </w:rPr>
        <w:t xml:space="preserve"> – D8. </w:t>
      </w:r>
      <w:r w:rsidR="006C5066" w:rsidRPr="00AE2E17">
        <w:rPr>
          <w:rFonts w:ascii="Arial" w:hAnsi="Arial" w:cs="Arial"/>
        </w:rPr>
        <w:t>Glavnom cestom</w:t>
      </w:r>
      <w:r w:rsidR="00CD7A96" w:rsidRPr="00AE2E17">
        <w:rPr>
          <w:rFonts w:ascii="Arial" w:hAnsi="Arial" w:cs="Arial"/>
        </w:rPr>
        <w:t xml:space="preserve"> se omogućava pristup svim prostornim cjelinama plana odnosno planiranim sadržajima unutar zone. </w:t>
      </w:r>
    </w:p>
    <w:p w:rsidR="002C7BA8" w:rsidRPr="00AE2E17" w:rsidRDefault="002C7BA8" w:rsidP="00357B85">
      <w:pPr>
        <w:spacing w:after="0" w:line="300" w:lineRule="exact"/>
        <w:jc w:val="both"/>
        <w:rPr>
          <w:rFonts w:ascii="Arial" w:hAnsi="Arial" w:cs="Arial"/>
        </w:rPr>
      </w:pPr>
    </w:p>
    <w:p w:rsidR="00B17542" w:rsidRPr="00AE2E17" w:rsidRDefault="003B0FD8" w:rsidP="00357B85">
      <w:pPr>
        <w:widowControl w:val="0"/>
        <w:spacing w:after="0" w:line="300" w:lineRule="exact"/>
        <w:ind w:hanging="11"/>
        <w:contextualSpacing/>
        <w:jc w:val="both"/>
        <w:rPr>
          <w:rFonts w:ascii="Arial" w:hAnsi="Arial" w:cs="Arial"/>
        </w:rPr>
      </w:pPr>
      <w:r w:rsidRPr="00AE2E17">
        <w:rPr>
          <w:rFonts w:ascii="Arial" w:hAnsi="Arial" w:cs="Arial"/>
        </w:rPr>
        <w:t>(3)</w:t>
      </w:r>
      <w:r w:rsidRPr="00AE2E17">
        <w:rPr>
          <w:rFonts w:ascii="Arial" w:hAnsi="Arial" w:cs="Arial"/>
        </w:rPr>
        <w:tab/>
      </w:r>
      <w:r w:rsidR="008A342C" w:rsidRPr="00AE2E17">
        <w:rPr>
          <w:rFonts w:ascii="Arial" w:hAnsi="Arial" w:cs="Arial"/>
        </w:rPr>
        <w:t xml:space="preserve">Na </w:t>
      </w:r>
      <w:r w:rsidR="00CD7A96" w:rsidRPr="00AE2E17">
        <w:rPr>
          <w:rFonts w:ascii="Arial" w:hAnsi="Arial" w:cs="Arial"/>
        </w:rPr>
        <w:t>zapadnom dijelu obuhvata plana</w:t>
      </w:r>
      <w:r w:rsidR="008A342C" w:rsidRPr="00AE2E17">
        <w:rPr>
          <w:rFonts w:ascii="Arial" w:hAnsi="Arial" w:cs="Arial"/>
        </w:rPr>
        <w:t xml:space="preserve"> planira</w:t>
      </w:r>
      <w:r w:rsidR="00A63E7E" w:rsidRPr="00AE2E17">
        <w:rPr>
          <w:rFonts w:ascii="Arial" w:hAnsi="Arial" w:cs="Arial"/>
        </w:rPr>
        <w:t>ti</w:t>
      </w:r>
      <w:r w:rsidR="008A342C" w:rsidRPr="00AE2E17">
        <w:rPr>
          <w:rFonts w:ascii="Arial" w:hAnsi="Arial" w:cs="Arial"/>
        </w:rPr>
        <w:t xml:space="preserve"> ulaz u zonu</w:t>
      </w:r>
      <w:r w:rsidR="00CD7A96" w:rsidRPr="00AE2E17">
        <w:rPr>
          <w:rFonts w:ascii="Arial" w:hAnsi="Arial" w:cs="Arial"/>
        </w:rPr>
        <w:t xml:space="preserve">. Obzirom da je dio trase postojeće nerazvrstane ceste kao i pristupna cesta kojom se prilazi zoni za gospodarenje građevnim otpadom  izrazito strma (uzdužni nagib oko 16 %) i </w:t>
      </w:r>
      <w:proofErr w:type="spellStart"/>
      <w:r w:rsidR="00CD7A96" w:rsidRPr="00AE2E17">
        <w:rPr>
          <w:rFonts w:ascii="Arial" w:hAnsi="Arial" w:cs="Arial"/>
        </w:rPr>
        <w:t>neuvjetna</w:t>
      </w:r>
      <w:proofErr w:type="spellEnd"/>
      <w:r w:rsidR="00CD7A96" w:rsidRPr="00AE2E17">
        <w:rPr>
          <w:rFonts w:ascii="Arial" w:hAnsi="Arial" w:cs="Arial"/>
        </w:rPr>
        <w:t xml:space="preserve"> za promet vozila potrebno je njihovu </w:t>
      </w:r>
      <w:proofErr w:type="spellStart"/>
      <w:r w:rsidR="00CD7A96" w:rsidRPr="00AE2E17">
        <w:rPr>
          <w:rFonts w:ascii="Arial" w:hAnsi="Arial" w:cs="Arial"/>
        </w:rPr>
        <w:t>niveletu</w:t>
      </w:r>
      <w:proofErr w:type="spellEnd"/>
      <w:r w:rsidR="00CD7A96" w:rsidRPr="00AE2E17">
        <w:rPr>
          <w:rFonts w:ascii="Arial" w:hAnsi="Arial" w:cs="Arial"/>
        </w:rPr>
        <w:t xml:space="preserve"> visinski prilagoditi </w:t>
      </w:r>
      <w:r w:rsidR="00B17542" w:rsidRPr="00AE2E17">
        <w:rPr>
          <w:rFonts w:ascii="Arial" w:hAnsi="Arial" w:cs="Arial"/>
        </w:rPr>
        <w:t>kako</w:t>
      </w:r>
      <w:r w:rsidR="00CD7A96" w:rsidRPr="00AE2E17">
        <w:rPr>
          <w:rFonts w:ascii="Arial" w:hAnsi="Arial" w:cs="Arial"/>
        </w:rPr>
        <w:t xml:space="preserve"> bi se dobio odgovarajući uzdužni nagib glavne ceste</w:t>
      </w:r>
      <w:r w:rsidR="008A342C" w:rsidRPr="00AE2E17">
        <w:rPr>
          <w:rFonts w:ascii="Arial" w:hAnsi="Arial" w:cs="Arial"/>
        </w:rPr>
        <w:t xml:space="preserve"> koja ulazi unutar obuhvata plana</w:t>
      </w:r>
      <w:r w:rsidR="00CD7A96" w:rsidRPr="00AE2E17">
        <w:rPr>
          <w:rFonts w:ascii="Arial" w:hAnsi="Arial" w:cs="Arial"/>
        </w:rPr>
        <w:t>.</w:t>
      </w:r>
      <w:r w:rsidR="004E0D69" w:rsidRPr="00AE2E17">
        <w:rPr>
          <w:rFonts w:ascii="Arial" w:hAnsi="Arial" w:cs="Arial"/>
        </w:rPr>
        <w:t xml:space="preserve"> Kotu </w:t>
      </w:r>
      <w:proofErr w:type="spellStart"/>
      <w:r w:rsidR="004E0D69" w:rsidRPr="00AE2E17">
        <w:rPr>
          <w:rFonts w:ascii="Arial" w:hAnsi="Arial" w:cs="Arial"/>
        </w:rPr>
        <w:t>nivelete</w:t>
      </w:r>
      <w:proofErr w:type="spellEnd"/>
      <w:r w:rsidR="004E0D69" w:rsidRPr="00AE2E17">
        <w:rPr>
          <w:rFonts w:ascii="Arial" w:hAnsi="Arial" w:cs="Arial"/>
        </w:rPr>
        <w:t xml:space="preserve"> ceste na ulazu u zonu planirati na oko 368 m.n.m.</w:t>
      </w:r>
    </w:p>
    <w:p w:rsidR="00B17542" w:rsidRPr="00AE2E17" w:rsidRDefault="00B17542" w:rsidP="00357B85">
      <w:pPr>
        <w:widowControl w:val="0"/>
        <w:spacing w:after="0" w:line="300" w:lineRule="exact"/>
        <w:ind w:hanging="11"/>
        <w:contextualSpacing/>
        <w:jc w:val="both"/>
        <w:rPr>
          <w:rFonts w:ascii="Arial" w:hAnsi="Arial" w:cs="Arial"/>
        </w:rPr>
      </w:pPr>
    </w:p>
    <w:p w:rsidR="00CD7A96" w:rsidRPr="00AE2E17" w:rsidRDefault="003B0FD8" w:rsidP="00357B85">
      <w:pPr>
        <w:tabs>
          <w:tab w:val="left" w:pos="709"/>
        </w:tabs>
        <w:spacing w:after="0" w:line="300" w:lineRule="exact"/>
        <w:ind w:right="2"/>
        <w:jc w:val="both"/>
        <w:rPr>
          <w:rFonts w:ascii="Arial" w:hAnsi="Arial" w:cs="Arial"/>
        </w:rPr>
      </w:pPr>
      <w:r w:rsidRPr="00AE2E17">
        <w:rPr>
          <w:rFonts w:ascii="Arial" w:hAnsi="Arial" w:cs="Arial"/>
        </w:rPr>
        <w:t>(4)</w:t>
      </w:r>
      <w:r w:rsidRPr="00AE2E17">
        <w:rPr>
          <w:rFonts w:ascii="Arial" w:hAnsi="Arial" w:cs="Arial"/>
        </w:rPr>
        <w:tab/>
      </w:r>
      <w:r w:rsidR="008A342C" w:rsidRPr="00AE2E17">
        <w:rPr>
          <w:rFonts w:ascii="Arial" w:hAnsi="Arial" w:cs="Arial"/>
        </w:rPr>
        <w:t>P</w:t>
      </w:r>
      <w:r w:rsidR="00CD7A96" w:rsidRPr="00AE2E17">
        <w:rPr>
          <w:rFonts w:ascii="Arial" w:hAnsi="Arial" w:cs="Arial"/>
        </w:rPr>
        <w:t>ostojeća dva kolna ulaza u zonu za gospodarenje građevnim otpadom</w:t>
      </w:r>
      <w:r w:rsidR="008A342C" w:rsidRPr="00AE2E17">
        <w:rPr>
          <w:rFonts w:ascii="Arial" w:hAnsi="Arial" w:cs="Arial"/>
        </w:rPr>
        <w:t xml:space="preserve"> obavezno uzeti u obzir i zadržati (ili pronaći odgovarajuće rješenje za pristup tom dijelu zone)</w:t>
      </w:r>
      <w:r w:rsidR="00CD7A96" w:rsidRPr="00AE2E17">
        <w:rPr>
          <w:rFonts w:ascii="Arial" w:hAnsi="Arial" w:cs="Arial"/>
        </w:rPr>
        <w:t xml:space="preserve">. </w:t>
      </w:r>
    </w:p>
    <w:p w:rsidR="002C7BA8" w:rsidRPr="00AE2E17" w:rsidRDefault="002C7BA8" w:rsidP="00357B85">
      <w:pPr>
        <w:tabs>
          <w:tab w:val="left" w:pos="709"/>
        </w:tabs>
        <w:spacing w:after="0" w:line="300" w:lineRule="exact"/>
        <w:ind w:right="2"/>
        <w:jc w:val="both"/>
        <w:rPr>
          <w:rFonts w:ascii="Arial" w:hAnsi="Arial" w:cs="Arial"/>
        </w:rPr>
      </w:pPr>
    </w:p>
    <w:p w:rsidR="00CD7A96" w:rsidRPr="00AE2E17" w:rsidRDefault="003B0FD8" w:rsidP="00357B85">
      <w:pPr>
        <w:tabs>
          <w:tab w:val="left" w:pos="709"/>
        </w:tabs>
        <w:spacing w:after="0" w:line="300" w:lineRule="exact"/>
        <w:ind w:right="2"/>
        <w:jc w:val="both"/>
        <w:rPr>
          <w:rFonts w:ascii="Arial" w:hAnsi="Arial" w:cs="Arial"/>
        </w:rPr>
      </w:pPr>
      <w:r w:rsidRPr="00AE2E17">
        <w:rPr>
          <w:rFonts w:ascii="Arial" w:hAnsi="Arial" w:cs="Arial"/>
        </w:rPr>
        <w:t>(5)</w:t>
      </w:r>
      <w:r w:rsidRPr="00AE2E17">
        <w:rPr>
          <w:rFonts w:ascii="Arial" w:hAnsi="Arial" w:cs="Arial"/>
        </w:rPr>
        <w:tab/>
      </w:r>
      <w:r w:rsidR="00CD7A96" w:rsidRPr="00AE2E17">
        <w:rPr>
          <w:rFonts w:ascii="Arial" w:hAnsi="Arial" w:cs="Arial"/>
        </w:rPr>
        <w:t xml:space="preserve">Zbog velike visinske razlike između planiranih sadržaja </w:t>
      </w:r>
      <w:r w:rsidR="004E0D69" w:rsidRPr="00AE2E17">
        <w:rPr>
          <w:rFonts w:ascii="Arial" w:hAnsi="Arial" w:cs="Arial"/>
        </w:rPr>
        <w:t xml:space="preserve">glavnu </w:t>
      </w:r>
      <w:r w:rsidR="00CD7A96" w:rsidRPr="00AE2E17">
        <w:rPr>
          <w:rFonts w:ascii="Arial" w:hAnsi="Arial" w:cs="Arial"/>
        </w:rPr>
        <w:t xml:space="preserve">cestu je potrebno </w:t>
      </w:r>
      <w:r w:rsidR="004E0D69" w:rsidRPr="00AE2E17">
        <w:rPr>
          <w:rFonts w:ascii="Arial" w:hAnsi="Arial" w:cs="Arial"/>
        </w:rPr>
        <w:t xml:space="preserve">pretežito </w:t>
      </w:r>
      <w:r w:rsidR="00CD7A96" w:rsidRPr="00AE2E17">
        <w:rPr>
          <w:rFonts w:ascii="Arial" w:hAnsi="Arial" w:cs="Arial"/>
        </w:rPr>
        <w:t xml:space="preserve">izvoditi s maksimalnim </w:t>
      </w:r>
      <w:proofErr w:type="spellStart"/>
      <w:r w:rsidR="00CD7A96" w:rsidRPr="00AE2E17">
        <w:rPr>
          <w:rFonts w:ascii="Arial" w:hAnsi="Arial" w:cs="Arial"/>
        </w:rPr>
        <w:t>uzduznim</w:t>
      </w:r>
      <w:proofErr w:type="spellEnd"/>
      <w:r w:rsidR="00CD7A96" w:rsidRPr="00AE2E17">
        <w:rPr>
          <w:rFonts w:ascii="Arial" w:hAnsi="Arial" w:cs="Arial"/>
        </w:rPr>
        <w:t xml:space="preserve"> nagibima od 11-12 %. Najviša kota ceste je na oko 400 m.n.m. u središnjem dijelu plana, a završava na zapadnom dijelu obuhvata plana gdje se planira formiranje platoa okretišta na koti oko 373 m.n.m. Moguće je produž</w:t>
      </w:r>
      <w:r w:rsidR="004E0D69" w:rsidRPr="00AE2E17">
        <w:rPr>
          <w:rFonts w:ascii="Arial" w:hAnsi="Arial" w:cs="Arial"/>
        </w:rPr>
        <w:t>iti</w:t>
      </w:r>
      <w:r w:rsidR="00CD7A96" w:rsidRPr="00AE2E17">
        <w:rPr>
          <w:rFonts w:ascii="Arial" w:hAnsi="Arial" w:cs="Arial"/>
        </w:rPr>
        <w:t xml:space="preserve"> glavn</w:t>
      </w:r>
      <w:r w:rsidR="004E0D69" w:rsidRPr="00AE2E17">
        <w:rPr>
          <w:rFonts w:ascii="Arial" w:hAnsi="Arial" w:cs="Arial"/>
        </w:rPr>
        <w:t>u</w:t>
      </w:r>
      <w:r w:rsidR="00CD7A96" w:rsidRPr="00AE2E17">
        <w:rPr>
          <w:rFonts w:ascii="Arial" w:hAnsi="Arial" w:cs="Arial"/>
        </w:rPr>
        <w:t xml:space="preserve"> cest</w:t>
      </w:r>
      <w:r w:rsidR="004E0D69" w:rsidRPr="00AE2E17">
        <w:rPr>
          <w:rFonts w:ascii="Arial" w:hAnsi="Arial" w:cs="Arial"/>
        </w:rPr>
        <w:t>u</w:t>
      </w:r>
      <w:r w:rsidR="00CD7A96" w:rsidRPr="00AE2E17">
        <w:rPr>
          <w:rFonts w:ascii="Arial" w:hAnsi="Arial" w:cs="Arial"/>
        </w:rPr>
        <w:t xml:space="preserve"> prema zapadu (izvan obuhvata UPU-a) i  priključ</w:t>
      </w:r>
      <w:r w:rsidR="004E0D69" w:rsidRPr="00AE2E17">
        <w:rPr>
          <w:rFonts w:ascii="Arial" w:hAnsi="Arial" w:cs="Arial"/>
        </w:rPr>
        <w:t>iti</w:t>
      </w:r>
      <w:r w:rsidR="00CD7A96" w:rsidRPr="00AE2E17">
        <w:rPr>
          <w:rFonts w:ascii="Arial" w:hAnsi="Arial" w:cs="Arial"/>
        </w:rPr>
        <w:t xml:space="preserve"> na </w:t>
      </w:r>
      <w:proofErr w:type="spellStart"/>
      <w:r w:rsidR="00CD7A96" w:rsidRPr="00AE2E17">
        <w:rPr>
          <w:rFonts w:ascii="Arial" w:hAnsi="Arial" w:cs="Arial"/>
        </w:rPr>
        <w:t>rekostruiranu</w:t>
      </w:r>
      <w:proofErr w:type="spellEnd"/>
      <w:r w:rsidR="00CD7A96" w:rsidRPr="00AE2E17">
        <w:rPr>
          <w:rFonts w:ascii="Arial" w:hAnsi="Arial" w:cs="Arial"/>
        </w:rPr>
        <w:t xml:space="preserve"> postojeću nerazvrstanu  cestu.</w:t>
      </w:r>
    </w:p>
    <w:p w:rsidR="002C7BA8" w:rsidRPr="00AE2E17" w:rsidRDefault="002C7BA8" w:rsidP="00357B85">
      <w:pPr>
        <w:tabs>
          <w:tab w:val="left" w:pos="709"/>
        </w:tabs>
        <w:spacing w:after="0" w:line="300" w:lineRule="exact"/>
        <w:ind w:right="2"/>
        <w:jc w:val="both"/>
        <w:rPr>
          <w:rFonts w:ascii="Arial" w:hAnsi="Arial" w:cs="Arial"/>
        </w:rPr>
      </w:pPr>
    </w:p>
    <w:p w:rsidR="00CD7A96" w:rsidRPr="00AE2E17" w:rsidRDefault="003B0FD8" w:rsidP="00357B85">
      <w:pPr>
        <w:tabs>
          <w:tab w:val="left" w:pos="709"/>
        </w:tabs>
        <w:spacing w:after="0" w:line="300" w:lineRule="exact"/>
        <w:ind w:right="2"/>
        <w:jc w:val="both"/>
        <w:rPr>
          <w:rFonts w:ascii="Arial" w:hAnsi="Arial" w:cs="Arial"/>
        </w:rPr>
      </w:pPr>
      <w:r w:rsidRPr="00AE2E17">
        <w:rPr>
          <w:rFonts w:ascii="Arial" w:hAnsi="Arial" w:cs="Arial"/>
        </w:rPr>
        <w:t>(6)</w:t>
      </w:r>
      <w:r w:rsidRPr="00AE2E17">
        <w:rPr>
          <w:rFonts w:ascii="Arial" w:hAnsi="Arial" w:cs="Arial"/>
        </w:rPr>
        <w:tab/>
      </w:r>
      <w:r w:rsidR="00CD7A96" w:rsidRPr="00AE2E17">
        <w:rPr>
          <w:rFonts w:ascii="Arial" w:hAnsi="Arial" w:cs="Arial"/>
        </w:rPr>
        <w:t>Za realizaciju glavne ceste određen je koridor širine 20,0 m unutar kojeg je potrebno izvesti sve elemente poprečnog presjeka ceste (usjeke, nasipe, …).  Na pojedinim dionicama ceste prikazani koridor ima širinu veću od 20,0 m (na mjestima proširenja kolnika). Unutar planiranog koridora moguće je izvesti glavnu cestu s prikazanim karakterističnim poprečnim presjekom, odnosno s kolnim trakama najmanje širine 3,0 m.</w:t>
      </w:r>
    </w:p>
    <w:p w:rsidR="002C7BA8" w:rsidRPr="00AE2E17" w:rsidRDefault="002C7BA8" w:rsidP="00357B85">
      <w:pPr>
        <w:tabs>
          <w:tab w:val="left" w:pos="709"/>
        </w:tabs>
        <w:spacing w:after="0" w:line="300" w:lineRule="exact"/>
        <w:ind w:right="2"/>
        <w:jc w:val="both"/>
        <w:rPr>
          <w:rFonts w:ascii="Arial" w:hAnsi="Arial" w:cs="Arial"/>
        </w:rPr>
      </w:pPr>
    </w:p>
    <w:p w:rsidR="00CD7A96" w:rsidRPr="00AE2E17" w:rsidRDefault="003B0FD8" w:rsidP="00357B85">
      <w:pPr>
        <w:tabs>
          <w:tab w:val="left" w:pos="709"/>
        </w:tabs>
        <w:spacing w:after="0" w:line="300" w:lineRule="exact"/>
        <w:ind w:right="2"/>
        <w:jc w:val="both"/>
        <w:rPr>
          <w:rFonts w:ascii="Arial" w:hAnsi="Arial" w:cs="Arial"/>
        </w:rPr>
      </w:pPr>
      <w:r w:rsidRPr="00AE2E17">
        <w:rPr>
          <w:rFonts w:ascii="Arial" w:hAnsi="Arial" w:cs="Arial"/>
        </w:rPr>
        <w:t>(7)</w:t>
      </w:r>
      <w:r w:rsidRPr="00AE2E17">
        <w:rPr>
          <w:rFonts w:ascii="Arial" w:hAnsi="Arial" w:cs="Arial"/>
        </w:rPr>
        <w:tab/>
      </w:r>
      <w:r w:rsidR="00CD7A96" w:rsidRPr="00AE2E17">
        <w:rPr>
          <w:rFonts w:ascii="Arial" w:hAnsi="Arial" w:cs="Arial"/>
        </w:rPr>
        <w:t xml:space="preserve">Ukoliko se cesta naznačenog poprečnog presjeka može realizirati na užoj građevnoj čestici od planiranog koridora, ostatak koridora može se pripojiti susjednoj namjeni, odnosno susjednoj prostornoj cjelini (građevnoj čestici). Susjedne prostorne cjeline se tada mogu proširiti do građevne čestice glavne ceste, a njihov </w:t>
      </w:r>
      <w:proofErr w:type="spellStart"/>
      <w:r w:rsidR="00CD7A96" w:rsidRPr="00AE2E17">
        <w:rPr>
          <w:rFonts w:ascii="Arial" w:hAnsi="Arial" w:cs="Arial"/>
        </w:rPr>
        <w:t>gradivi</w:t>
      </w:r>
      <w:proofErr w:type="spellEnd"/>
      <w:r w:rsidR="00CD7A96" w:rsidRPr="00AE2E17">
        <w:rPr>
          <w:rFonts w:ascii="Arial" w:hAnsi="Arial" w:cs="Arial"/>
        </w:rPr>
        <w:t xml:space="preserve"> dio se tada povećava na način da se zadržava udaljenost od 3,0 m od tako određene građevne čestice ceste. </w:t>
      </w:r>
    </w:p>
    <w:p w:rsidR="002C7BA8" w:rsidRPr="00AE2E17" w:rsidRDefault="002C7BA8" w:rsidP="00357B85">
      <w:pPr>
        <w:tabs>
          <w:tab w:val="left" w:pos="709"/>
        </w:tabs>
        <w:spacing w:after="0" w:line="300" w:lineRule="exact"/>
        <w:ind w:right="2"/>
        <w:jc w:val="both"/>
        <w:rPr>
          <w:rFonts w:ascii="Arial" w:hAnsi="Arial" w:cs="Arial"/>
        </w:rPr>
      </w:pPr>
    </w:p>
    <w:p w:rsidR="00CD7A96" w:rsidRPr="00AE2E17" w:rsidRDefault="003B0FD8" w:rsidP="00357B85">
      <w:pPr>
        <w:tabs>
          <w:tab w:val="left" w:pos="709"/>
        </w:tabs>
        <w:spacing w:after="0" w:line="300" w:lineRule="exact"/>
        <w:ind w:right="2"/>
        <w:jc w:val="both"/>
        <w:rPr>
          <w:rFonts w:ascii="Arial" w:hAnsi="Arial" w:cs="Arial"/>
        </w:rPr>
      </w:pPr>
      <w:r w:rsidRPr="00AE2E17">
        <w:rPr>
          <w:rFonts w:ascii="Arial" w:hAnsi="Arial" w:cs="Arial"/>
        </w:rPr>
        <w:t>(8)</w:t>
      </w:r>
      <w:r w:rsidRPr="00AE2E17">
        <w:rPr>
          <w:rFonts w:ascii="Arial" w:hAnsi="Arial" w:cs="Arial"/>
        </w:rPr>
        <w:tab/>
      </w:r>
      <w:r w:rsidR="004E0D69" w:rsidRPr="00AE2E17">
        <w:rPr>
          <w:rFonts w:ascii="Arial" w:hAnsi="Arial" w:cs="Arial"/>
        </w:rPr>
        <w:t>G</w:t>
      </w:r>
      <w:r w:rsidR="00CD7A96" w:rsidRPr="00AE2E17">
        <w:rPr>
          <w:rFonts w:ascii="Arial" w:hAnsi="Arial" w:cs="Arial"/>
        </w:rPr>
        <w:t>lavn</w:t>
      </w:r>
      <w:r w:rsidR="004E0D69" w:rsidRPr="00AE2E17">
        <w:rPr>
          <w:rFonts w:ascii="Arial" w:hAnsi="Arial" w:cs="Arial"/>
        </w:rPr>
        <w:t>u</w:t>
      </w:r>
      <w:r w:rsidR="00CD7A96" w:rsidRPr="00AE2E17">
        <w:rPr>
          <w:rFonts w:ascii="Arial" w:hAnsi="Arial" w:cs="Arial"/>
        </w:rPr>
        <w:t xml:space="preserve"> cest</w:t>
      </w:r>
      <w:r w:rsidR="004E0D69" w:rsidRPr="00AE2E17">
        <w:rPr>
          <w:rFonts w:ascii="Arial" w:hAnsi="Arial" w:cs="Arial"/>
        </w:rPr>
        <w:t>u</w:t>
      </w:r>
      <w:r w:rsidR="00CD7A96" w:rsidRPr="00AE2E17">
        <w:rPr>
          <w:rFonts w:ascii="Arial" w:hAnsi="Arial" w:cs="Arial"/>
        </w:rPr>
        <w:t xml:space="preserve"> i njen</w:t>
      </w:r>
      <w:r w:rsidR="004E0D69" w:rsidRPr="00AE2E17">
        <w:rPr>
          <w:rFonts w:ascii="Arial" w:hAnsi="Arial" w:cs="Arial"/>
        </w:rPr>
        <w:t>e</w:t>
      </w:r>
      <w:r w:rsidR="00CD7A96" w:rsidRPr="00AE2E17">
        <w:rPr>
          <w:rFonts w:ascii="Arial" w:hAnsi="Arial" w:cs="Arial"/>
        </w:rPr>
        <w:t xml:space="preserve"> </w:t>
      </w:r>
      <w:proofErr w:type="spellStart"/>
      <w:r w:rsidR="00CD7A96" w:rsidRPr="00AE2E17">
        <w:rPr>
          <w:rFonts w:ascii="Arial" w:hAnsi="Arial" w:cs="Arial"/>
        </w:rPr>
        <w:t>djelov</w:t>
      </w:r>
      <w:r w:rsidR="004E0D69" w:rsidRPr="00AE2E17">
        <w:rPr>
          <w:rFonts w:ascii="Arial" w:hAnsi="Arial" w:cs="Arial"/>
        </w:rPr>
        <w:t>e</w:t>
      </w:r>
      <w:proofErr w:type="spellEnd"/>
      <w:r w:rsidR="00CD7A96" w:rsidRPr="00AE2E17">
        <w:rPr>
          <w:rFonts w:ascii="Arial" w:hAnsi="Arial" w:cs="Arial"/>
        </w:rPr>
        <w:t xml:space="preserve"> (nasip</w:t>
      </w:r>
      <w:r w:rsidR="004E0D69" w:rsidRPr="00AE2E17">
        <w:rPr>
          <w:rFonts w:ascii="Arial" w:hAnsi="Arial" w:cs="Arial"/>
        </w:rPr>
        <w:t>e, zasjeke</w:t>
      </w:r>
      <w:r w:rsidR="00CD7A96" w:rsidRPr="00AE2E17">
        <w:rPr>
          <w:rFonts w:ascii="Arial" w:hAnsi="Arial" w:cs="Arial"/>
        </w:rPr>
        <w:t xml:space="preserve"> i dr.) </w:t>
      </w:r>
      <w:r w:rsidR="004E0D69" w:rsidRPr="00AE2E17">
        <w:rPr>
          <w:rFonts w:ascii="Arial" w:hAnsi="Arial" w:cs="Arial"/>
        </w:rPr>
        <w:t xml:space="preserve">moguće je izvoditi </w:t>
      </w:r>
      <w:r w:rsidR="00CD7A96" w:rsidRPr="00AE2E17">
        <w:rPr>
          <w:rFonts w:ascii="Arial" w:hAnsi="Arial" w:cs="Arial"/>
        </w:rPr>
        <w:t>i izvan označenog koridora ali isključivo unutar prikazanih zaštitnih zelenih površina, a što će se točno odrediti tehničkom dokumentacijom za ishođenje odgovarajućeg odobrenja za građenje sukladno Zakonu i na temelju detaljnije geodetske izmjere zemljišta.</w:t>
      </w:r>
    </w:p>
    <w:p w:rsidR="002C7BA8" w:rsidRPr="00AE2E17" w:rsidRDefault="002C7BA8" w:rsidP="00357B85">
      <w:pPr>
        <w:tabs>
          <w:tab w:val="left" w:pos="709"/>
        </w:tabs>
        <w:spacing w:after="0" w:line="300" w:lineRule="exact"/>
        <w:ind w:right="2"/>
        <w:jc w:val="both"/>
        <w:rPr>
          <w:rFonts w:ascii="Arial" w:hAnsi="Arial" w:cs="Arial"/>
        </w:rPr>
      </w:pPr>
    </w:p>
    <w:p w:rsidR="00CD7A96" w:rsidRPr="00AE2E17" w:rsidRDefault="003B0FD8" w:rsidP="00357B85">
      <w:pPr>
        <w:tabs>
          <w:tab w:val="left" w:pos="709"/>
        </w:tabs>
        <w:spacing w:after="0" w:line="300" w:lineRule="exact"/>
        <w:ind w:right="2"/>
        <w:jc w:val="both"/>
        <w:rPr>
          <w:rFonts w:ascii="Arial" w:hAnsi="Arial" w:cs="Arial"/>
        </w:rPr>
      </w:pPr>
      <w:r w:rsidRPr="00AE2E17">
        <w:rPr>
          <w:rFonts w:ascii="Arial" w:hAnsi="Arial" w:cs="Arial"/>
        </w:rPr>
        <w:t>(9)</w:t>
      </w:r>
      <w:r w:rsidRPr="00AE2E17">
        <w:rPr>
          <w:rFonts w:ascii="Arial" w:hAnsi="Arial" w:cs="Arial"/>
        </w:rPr>
        <w:tab/>
      </w:r>
      <w:r w:rsidR="00CD7A96" w:rsidRPr="00AE2E17">
        <w:rPr>
          <w:rFonts w:ascii="Arial" w:hAnsi="Arial" w:cs="Arial"/>
        </w:rPr>
        <w:t>Sve zemljane radove uz cestu potrebno je izvesti pažljivo, odnosno oblikovati i prilagoditi okolini sve nasipe, usjeke, zasjeke, potporne zidove i dr. koji će se pojaviti pri izvođenje trase ceste.</w:t>
      </w:r>
    </w:p>
    <w:p w:rsidR="002C7BA8" w:rsidRPr="00AE2E17" w:rsidRDefault="002C7BA8" w:rsidP="00357B85">
      <w:pPr>
        <w:tabs>
          <w:tab w:val="left" w:pos="709"/>
        </w:tabs>
        <w:spacing w:after="0" w:line="300" w:lineRule="exact"/>
        <w:ind w:right="2"/>
        <w:jc w:val="both"/>
        <w:rPr>
          <w:rFonts w:ascii="Arial" w:hAnsi="Arial" w:cs="Arial"/>
        </w:rPr>
      </w:pPr>
    </w:p>
    <w:p w:rsidR="00CD7A96" w:rsidRPr="00AE2E17" w:rsidRDefault="003B0FD8" w:rsidP="00357B85">
      <w:pPr>
        <w:tabs>
          <w:tab w:val="left" w:pos="709"/>
        </w:tabs>
        <w:spacing w:after="0" w:line="300" w:lineRule="exact"/>
        <w:ind w:right="2"/>
        <w:jc w:val="both"/>
        <w:rPr>
          <w:rFonts w:ascii="Arial" w:hAnsi="Arial" w:cs="Arial"/>
        </w:rPr>
      </w:pPr>
      <w:r w:rsidRPr="00AE2E17">
        <w:rPr>
          <w:rFonts w:ascii="Arial" w:hAnsi="Arial" w:cs="Arial"/>
        </w:rPr>
        <w:lastRenderedPageBreak/>
        <w:t>(10)</w:t>
      </w:r>
      <w:r w:rsidRPr="00AE2E17">
        <w:rPr>
          <w:rFonts w:ascii="Arial" w:hAnsi="Arial" w:cs="Arial"/>
        </w:rPr>
        <w:tab/>
      </w:r>
      <w:r w:rsidR="00CD7A96" w:rsidRPr="00AE2E17">
        <w:rPr>
          <w:rFonts w:ascii="Arial" w:hAnsi="Arial" w:cs="Arial"/>
        </w:rPr>
        <w:t>Prilikom gradnje glavne ceste potrebno je voditi računa o položaju instalacija u profilu ceste. TK instalacije i cjevovod za opskrbu vodom postaviti jednom stranom ceste, a drugom stranom ceste postaviti kabele energetike i kolektora za odvodnju otpadnih voda. Obvezno je istovremeno izvoditi sve instalacije u dionici ceste koja se gradi.</w:t>
      </w:r>
    </w:p>
    <w:p w:rsidR="002C7BA8" w:rsidRPr="00AE2E17" w:rsidRDefault="002C7BA8" w:rsidP="00357B85">
      <w:pPr>
        <w:tabs>
          <w:tab w:val="left" w:pos="709"/>
        </w:tabs>
        <w:spacing w:after="0" w:line="300" w:lineRule="exact"/>
        <w:ind w:right="2"/>
        <w:jc w:val="both"/>
        <w:rPr>
          <w:rFonts w:ascii="Arial" w:hAnsi="Arial" w:cs="Arial"/>
        </w:rPr>
      </w:pPr>
    </w:p>
    <w:p w:rsidR="002C7BA8" w:rsidRPr="00AE2E17" w:rsidRDefault="003B0FD8" w:rsidP="00357B85">
      <w:pPr>
        <w:tabs>
          <w:tab w:val="left" w:pos="709"/>
        </w:tabs>
        <w:spacing w:after="0" w:line="300" w:lineRule="exact"/>
        <w:jc w:val="both"/>
        <w:rPr>
          <w:rFonts w:ascii="Arial" w:hAnsi="Arial" w:cs="Arial"/>
        </w:rPr>
      </w:pPr>
      <w:r w:rsidRPr="00AE2E17">
        <w:rPr>
          <w:rFonts w:ascii="Arial" w:hAnsi="Arial" w:cs="Arial"/>
        </w:rPr>
        <w:t>(11)</w:t>
      </w:r>
      <w:r w:rsidRPr="00AE2E17">
        <w:rPr>
          <w:rFonts w:ascii="Arial" w:hAnsi="Arial" w:cs="Arial"/>
        </w:rPr>
        <w:tab/>
      </w:r>
      <w:r w:rsidR="00E6222F" w:rsidRPr="00AE2E17">
        <w:rPr>
          <w:rFonts w:ascii="Arial" w:hAnsi="Arial" w:cs="Arial"/>
        </w:rPr>
        <w:t>Priključ</w:t>
      </w:r>
      <w:r w:rsidR="001E2220" w:rsidRPr="00AE2E17">
        <w:rPr>
          <w:rFonts w:ascii="Arial" w:hAnsi="Arial" w:cs="Arial"/>
        </w:rPr>
        <w:t>ke</w:t>
      </w:r>
      <w:r w:rsidR="00E6222F" w:rsidRPr="00AE2E17">
        <w:rPr>
          <w:rFonts w:ascii="Arial" w:hAnsi="Arial" w:cs="Arial"/>
        </w:rPr>
        <w:t xml:space="preserve"> prostornih cjelina (građevnih čestica) na glavnu cestu moguće je izvesti na nove dvije lokacije uz zadržavanje dva postojeća priključka za zonu gospodarenja građevnim otpadom.</w:t>
      </w:r>
      <w:r w:rsidR="00584C36" w:rsidRPr="00AE2E17">
        <w:rPr>
          <w:rFonts w:ascii="Arial" w:hAnsi="Arial" w:cs="Arial"/>
        </w:rPr>
        <w:t xml:space="preserve"> Treći postojeći priključak za zonu gospodarenja građevnim otpadom moguće je zadržati ukoliko se može uklopiti u planirano rješenje glavne ceste.</w:t>
      </w:r>
      <w:r w:rsidR="001E2220" w:rsidRPr="00AE2E17">
        <w:rPr>
          <w:rFonts w:ascii="Arial" w:hAnsi="Arial" w:cs="Arial"/>
        </w:rPr>
        <w:t xml:space="preserve"> </w:t>
      </w:r>
      <w:r w:rsidR="00E6222F" w:rsidRPr="00AE2E17">
        <w:rPr>
          <w:rFonts w:ascii="Arial" w:hAnsi="Arial" w:cs="Arial"/>
        </w:rPr>
        <w:t xml:space="preserve">Pristup postrojenju za obradu mulja i </w:t>
      </w:r>
      <w:proofErr w:type="spellStart"/>
      <w:r w:rsidR="00E6222F" w:rsidRPr="00AE2E17">
        <w:rPr>
          <w:rFonts w:ascii="Arial" w:hAnsi="Arial" w:cs="Arial"/>
        </w:rPr>
        <w:t>biokompostani</w:t>
      </w:r>
      <w:proofErr w:type="spellEnd"/>
      <w:r w:rsidR="00E6222F" w:rsidRPr="00AE2E17">
        <w:rPr>
          <w:rFonts w:ascii="Arial" w:hAnsi="Arial" w:cs="Arial"/>
        </w:rPr>
        <w:t xml:space="preserve"> planira se na koti </w:t>
      </w:r>
      <w:proofErr w:type="spellStart"/>
      <w:r w:rsidR="00E6222F" w:rsidRPr="00AE2E17">
        <w:rPr>
          <w:rFonts w:ascii="Arial" w:hAnsi="Arial" w:cs="Arial"/>
        </w:rPr>
        <w:t>nivelete</w:t>
      </w:r>
      <w:proofErr w:type="spellEnd"/>
      <w:r w:rsidR="00E6222F" w:rsidRPr="00AE2E17">
        <w:rPr>
          <w:rFonts w:ascii="Arial" w:hAnsi="Arial" w:cs="Arial"/>
        </w:rPr>
        <w:t xml:space="preserve"> oko 400 </w:t>
      </w:r>
      <w:proofErr w:type="spellStart"/>
      <w:r w:rsidR="00E6222F" w:rsidRPr="00AE2E17">
        <w:rPr>
          <w:rFonts w:ascii="Arial" w:hAnsi="Arial" w:cs="Arial"/>
        </w:rPr>
        <w:t>m.n.m</w:t>
      </w:r>
      <w:proofErr w:type="spellEnd"/>
      <w:r w:rsidR="00E6222F" w:rsidRPr="00AE2E17">
        <w:rPr>
          <w:rFonts w:ascii="Arial" w:hAnsi="Arial" w:cs="Arial"/>
        </w:rPr>
        <w:t xml:space="preserve">., a pristup pretovarnoj stanici i </w:t>
      </w:r>
      <w:proofErr w:type="spellStart"/>
      <w:r w:rsidR="00E6222F" w:rsidRPr="00AE2E17">
        <w:rPr>
          <w:rFonts w:ascii="Arial" w:hAnsi="Arial" w:cs="Arial"/>
        </w:rPr>
        <w:t>sortirnici</w:t>
      </w:r>
      <w:proofErr w:type="spellEnd"/>
      <w:r w:rsidR="00E6222F" w:rsidRPr="00AE2E17">
        <w:rPr>
          <w:rFonts w:ascii="Arial" w:hAnsi="Arial" w:cs="Arial"/>
        </w:rPr>
        <w:t xml:space="preserve"> planiran je na samom završetku ceste odnosno koti </w:t>
      </w:r>
      <w:proofErr w:type="spellStart"/>
      <w:r w:rsidR="00E6222F" w:rsidRPr="00AE2E17">
        <w:rPr>
          <w:rFonts w:ascii="Arial" w:hAnsi="Arial" w:cs="Arial"/>
        </w:rPr>
        <w:t>nivelete</w:t>
      </w:r>
      <w:proofErr w:type="spellEnd"/>
      <w:r w:rsidR="00E6222F" w:rsidRPr="00AE2E17">
        <w:rPr>
          <w:rFonts w:ascii="Arial" w:hAnsi="Arial" w:cs="Arial"/>
        </w:rPr>
        <w:t xml:space="preserve"> oko 373 </w:t>
      </w:r>
      <w:proofErr w:type="spellStart"/>
      <w:r w:rsidR="00E6222F" w:rsidRPr="00AE2E17">
        <w:rPr>
          <w:rFonts w:ascii="Arial" w:hAnsi="Arial" w:cs="Arial"/>
        </w:rPr>
        <w:t>m.n.m</w:t>
      </w:r>
      <w:proofErr w:type="spellEnd"/>
      <w:r w:rsidR="00E6222F" w:rsidRPr="00AE2E17">
        <w:rPr>
          <w:rFonts w:ascii="Arial" w:hAnsi="Arial" w:cs="Arial"/>
        </w:rPr>
        <w:t>.</w:t>
      </w:r>
    </w:p>
    <w:p w:rsidR="00E6222F" w:rsidRPr="00AE2E17" w:rsidRDefault="00E6222F" w:rsidP="00357B85">
      <w:pPr>
        <w:tabs>
          <w:tab w:val="left" w:pos="709"/>
        </w:tabs>
        <w:spacing w:after="0" w:line="300" w:lineRule="exact"/>
        <w:jc w:val="both"/>
        <w:rPr>
          <w:rFonts w:ascii="Arial" w:hAnsi="Arial" w:cs="Arial"/>
        </w:rPr>
      </w:pPr>
      <w:r w:rsidRPr="00AE2E17">
        <w:rPr>
          <w:rFonts w:ascii="Arial" w:hAnsi="Arial" w:cs="Arial"/>
        </w:rPr>
        <w:t xml:space="preserve"> </w:t>
      </w:r>
    </w:p>
    <w:p w:rsidR="00E6222F" w:rsidRPr="00AE2E17" w:rsidRDefault="003B0FD8" w:rsidP="00357B85">
      <w:pPr>
        <w:tabs>
          <w:tab w:val="left" w:pos="709"/>
        </w:tabs>
        <w:spacing w:after="0" w:line="300" w:lineRule="exact"/>
        <w:ind w:right="2"/>
        <w:jc w:val="both"/>
        <w:rPr>
          <w:rFonts w:ascii="Arial" w:hAnsi="Arial" w:cs="Arial"/>
        </w:rPr>
      </w:pPr>
      <w:r w:rsidRPr="00AE2E17">
        <w:rPr>
          <w:rFonts w:ascii="Arial" w:hAnsi="Arial" w:cs="Arial"/>
        </w:rPr>
        <w:t>(12)</w:t>
      </w:r>
      <w:r w:rsidRPr="00AE2E17">
        <w:rPr>
          <w:rFonts w:ascii="Arial" w:hAnsi="Arial" w:cs="Arial"/>
        </w:rPr>
        <w:tab/>
      </w:r>
      <w:r w:rsidR="00E6222F" w:rsidRPr="00AE2E17">
        <w:rPr>
          <w:rFonts w:ascii="Arial" w:hAnsi="Arial" w:cs="Arial"/>
        </w:rPr>
        <w:t xml:space="preserve">Prometne površine potrebno je izvoditi i unutar prostornih cjelina, kojima će se osigurati kolni i/ili pješački pristup planiranim zahvatima te zgradama i otvorenim površinama kao i osigurati manipulativne površine, a u skladu s detaljnim rješenjem sadržanim u tehničkoj </w:t>
      </w:r>
      <w:r w:rsidR="001E2220" w:rsidRPr="00AE2E17">
        <w:rPr>
          <w:rFonts w:ascii="Arial" w:hAnsi="Arial" w:cs="Arial"/>
        </w:rPr>
        <w:t>d</w:t>
      </w:r>
      <w:r w:rsidR="00E6222F" w:rsidRPr="00AE2E17">
        <w:rPr>
          <w:rFonts w:ascii="Arial" w:hAnsi="Arial" w:cs="Arial"/>
        </w:rPr>
        <w:t>okumentaciji za ishođenje odgovarajućeg odobrenja za građenje sukladno Zakonu.</w:t>
      </w:r>
    </w:p>
    <w:p w:rsidR="00B55054" w:rsidRPr="00AE2E17" w:rsidRDefault="00B55054" w:rsidP="00357B85">
      <w:pPr>
        <w:widowControl w:val="0"/>
        <w:spacing w:after="0" w:line="300" w:lineRule="exact"/>
        <w:jc w:val="both"/>
        <w:rPr>
          <w:rFonts w:ascii="Arial" w:eastAsia="Arial" w:hAnsi="Arial" w:cs="Arial"/>
        </w:rPr>
      </w:pPr>
    </w:p>
    <w:p w:rsidR="00B55054" w:rsidRPr="00AE2E17" w:rsidRDefault="00B55054" w:rsidP="00357B85">
      <w:pPr>
        <w:widowControl w:val="0"/>
        <w:spacing w:after="0" w:line="300" w:lineRule="exact"/>
        <w:jc w:val="both"/>
        <w:rPr>
          <w:rFonts w:ascii="Arial" w:eastAsia="Arial" w:hAnsi="Arial" w:cs="Arial"/>
        </w:rPr>
      </w:pPr>
    </w:p>
    <w:p w:rsidR="00B55054" w:rsidRPr="00AE2E17" w:rsidRDefault="00B55054" w:rsidP="00357B85">
      <w:pPr>
        <w:widowControl w:val="0"/>
        <w:spacing w:after="0" w:line="300" w:lineRule="exact"/>
        <w:jc w:val="both"/>
        <w:rPr>
          <w:rFonts w:ascii="Arial" w:eastAsia="Arial" w:hAnsi="Arial" w:cs="Arial"/>
          <w:b/>
          <w:bCs/>
        </w:rPr>
      </w:pPr>
      <w:r w:rsidRPr="00AE2E17">
        <w:rPr>
          <w:rFonts w:ascii="Arial" w:eastAsia="Arial" w:hAnsi="Arial" w:cs="Arial"/>
          <w:b/>
          <w:bCs/>
        </w:rPr>
        <w:t>5.</w:t>
      </w:r>
      <w:r w:rsidR="0060112A" w:rsidRPr="00AE2E17">
        <w:rPr>
          <w:rFonts w:ascii="Arial" w:eastAsia="Arial" w:hAnsi="Arial" w:cs="Arial"/>
          <w:b/>
          <w:bCs/>
        </w:rPr>
        <w:t>1.1.</w:t>
      </w:r>
      <w:r w:rsidRPr="00AE2E17">
        <w:rPr>
          <w:rFonts w:ascii="Arial" w:eastAsia="Arial" w:hAnsi="Arial" w:cs="Arial"/>
          <w:b/>
          <w:bCs/>
        </w:rPr>
        <w:t xml:space="preserve">           </w:t>
      </w:r>
      <w:r w:rsidRPr="00AE2E17">
        <w:rPr>
          <w:rFonts w:ascii="Arial" w:eastAsia="Arial" w:hAnsi="Arial" w:cs="Arial"/>
          <w:b/>
          <w:bCs/>
          <w:spacing w:val="31"/>
        </w:rPr>
        <w:t xml:space="preserve"> </w:t>
      </w:r>
      <w:r w:rsidRPr="00AE2E17">
        <w:rPr>
          <w:rFonts w:ascii="Arial" w:eastAsia="Arial" w:hAnsi="Arial" w:cs="Arial"/>
          <w:b/>
          <w:bCs/>
        </w:rPr>
        <w:t>JAVNA PA</w:t>
      </w:r>
      <w:r w:rsidRPr="00AE2E17">
        <w:rPr>
          <w:rFonts w:ascii="Arial" w:eastAsia="Arial" w:hAnsi="Arial" w:cs="Arial"/>
          <w:b/>
          <w:bCs/>
          <w:spacing w:val="1"/>
        </w:rPr>
        <w:t>R</w:t>
      </w:r>
      <w:r w:rsidRPr="00AE2E17">
        <w:rPr>
          <w:rFonts w:ascii="Arial" w:eastAsia="Arial" w:hAnsi="Arial" w:cs="Arial"/>
          <w:b/>
          <w:bCs/>
        </w:rPr>
        <w:t>KIRALIŠTA I GARAŽE</w:t>
      </w:r>
    </w:p>
    <w:p w:rsidR="00B55054" w:rsidRPr="00AE2E17" w:rsidRDefault="00B55054" w:rsidP="00357B85">
      <w:pPr>
        <w:widowControl w:val="0"/>
        <w:spacing w:after="0" w:line="300" w:lineRule="exact"/>
        <w:jc w:val="both"/>
        <w:rPr>
          <w:rFonts w:ascii="Arial" w:eastAsia="Arial" w:hAnsi="Arial" w:cs="Arial"/>
        </w:rPr>
      </w:pPr>
    </w:p>
    <w:p w:rsidR="00B55054" w:rsidRPr="00AE2E17" w:rsidRDefault="00B55054" w:rsidP="00357B85">
      <w:pPr>
        <w:widowControl w:val="0"/>
        <w:spacing w:after="0" w:line="300" w:lineRule="exact"/>
        <w:rPr>
          <w:rFonts w:ascii="Arial" w:eastAsia="Calibri" w:hAnsi="Arial" w:cs="Arial"/>
        </w:rPr>
      </w:pPr>
    </w:p>
    <w:p w:rsidR="00B55054" w:rsidRPr="00AE2E17" w:rsidRDefault="00B55054" w:rsidP="00357B85">
      <w:pPr>
        <w:widowControl w:val="0"/>
        <w:spacing w:after="0" w:line="300" w:lineRule="exact"/>
        <w:jc w:val="center"/>
        <w:rPr>
          <w:rFonts w:ascii="Arial" w:eastAsia="Arial" w:hAnsi="Arial" w:cs="Arial"/>
        </w:rPr>
      </w:pPr>
      <w:r w:rsidRPr="00AE2E17">
        <w:rPr>
          <w:rFonts w:ascii="Arial" w:eastAsia="Arial" w:hAnsi="Arial" w:cs="Arial"/>
          <w:b/>
          <w:bCs/>
          <w:spacing w:val="-1"/>
        </w:rPr>
        <w:t>Č</w:t>
      </w:r>
      <w:r w:rsidRPr="00AE2E17">
        <w:rPr>
          <w:rFonts w:ascii="Arial" w:eastAsia="Arial" w:hAnsi="Arial" w:cs="Arial"/>
          <w:b/>
          <w:bCs/>
        </w:rPr>
        <w:t xml:space="preserve">lanak </w:t>
      </w:r>
      <w:r w:rsidR="00FA4E17" w:rsidRPr="00AE2E17">
        <w:rPr>
          <w:rFonts w:ascii="Arial" w:eastAsia="Arial" w:hAnsi="Arial" w:cs="Arial"/>
          <w:b/>
          <w:bCs/>
        </w:rPr>
        <w:t>26</w:t>
      </w:r>
      <w:r w:rsidRPr="00AE2E17">
        <w:rPr>
          <w:rFonts w:ascii="Arial" w:eastAsia="Arial" w:hAnsi="Arial" w:cs="Arial"/>
          <w:b/>
          <w:bCs/>
        </w:rPr>
        <w:t>.</w:t>
      </w:r>
    </w:p>
    <w:p w:rsidR="00E6222F" w:rsidRPr="00AE2E17" w:rsidRDefault="003B0FD8" w:rsidP="00357B85">
      <w:pPr>
        <w:tabs>
          <w:tab w:val="left" w:pos="709"/>
        </w:tabs>
        <w:spacing w:after="0" w:line="300" w:lineRule="exact"/>
        <w:ind w:right="2"/>
        <w:jc w:val="both"/>
        <w:rPr>
          <w:rFonts w:ascii="Arial" w:hAnsi="Arial" w:cs="Arial"/>
        </w:rPr>
      </w:pPr>
      <w:r w:rsidRPr="00AE2E17">
        <w:rPr>
          <w:rFonts w:ascii="Arial" w:hAnsi="Arial" w:cs="Arial"/>
        </w:rPr>
        <w:t>(1)</w:t>
      </w:r>
      <w:r w:rsidRPr="00AE2E17">
        <w:rPr>
          <w:rFonts w:ascii="Arial" w:hAnsi="Arial" w:cs="Arial"/>
        </w:rPr>
        <w:tab/>
      </w:r>
      <w:r w:rsidR="00E6222F" w:rsidRPr="00AE2E17">
        <w:rPr>
          <w:rFonts w:ascii="Arial" w:hAnsi="Arial" w:cs="Arial"/>
        </w:rPr>
        <w:t>Promet u mirovanju, unutar pojedinih prostornih cjelina odnosno pojedinih građevnih čestica, potrebno je riješiti izgradnjom manjih parkirališnih površina sukladno potrebama korisnika pojedine prostorne cjeline.</w:t>
      </w:r>
    </w:p>
    <w:p w:rsidR="002C7BA8" w:rsidRPr="00AE2E17" w:rsidRDefault="002C7BA8" w:rsidP="00357B85">
      <w:pPr>
        <w:tabs>
          <w:tab w:val="left" w:pos="709"/>
        </w:tabs>
        <w:spacing w:after="0" w:line="300" w:lineRule="exact"/>
        <w:ind w:right="2"/>
        <w:jc w:val="both"/>
        <w:rPr>
          <w:rFonts w:ascii="Arial" w:hAnsi="Arial" w:cs="Arial"/>
        </w:rPr>
      </w:pPr>
    </w:p>
    <w:p w:rsidR="00E6222F" w:rsidRPr="00AE2E17" w:rsidRDefault="003B0FD8" w:rsidP="00357B85">
      <w:pPr>
        <w:spacing w:after="0" w:line="300" w:lineRule="exact"/>
        <w:ind w:right="2"/>
        <w:jc w:val="both"/>
        <w:rPr>
          <w:rFonts w:ascii="Arial" w:hAnsi="Arial" w:cs="Arial"/>
        </w:rPr>
      </w:pPr>
      <w:r w:rsidRPr="00AE2E17">
        <w:rPr>
          <w:rFonts w:ascii="Arial" w:hAnsi="Arial" w:cs="Arial"/>
        </w:rPr>
        <w:t>(2)</w:t>
      </w:r>
      <w:r w:rsidRPr="00AE2E17">
        <w:rPr>
          <w:rFonts w:ascii="Arial" w:hAnsi="Arial" w:cs="Arial"/>
        </w:rPr>
        <w:tab/>
      </w:r>
      <w:r w:rsidR="00E6222F" w:rsidRPr="00AE2E17">
        <w:rPr>
          <w:rFonts w:ascii="Arial" w:hAnsi="Arial" w:cs="Arial"/>
        </w:rPr>
        <w:t xml:space="preserve">Unutar prostorne cjeline br. 1 (gospodarenje građevnim </w:t>
      </w:r>
      <w:proofErr w:type="spellStart"/>
      <w:r w:rsidR="00E6222F" w:rsidRPr="00AE2E17">
        <w:rPr>
          <w:rFonts w:ascii="Arial" w:hAnsi="Arial" w:cs="Arial"/>
        </w:rPr>
        <w:t>otopadom</w:t>
      </w:r>
      <w:proofErr w:type="spellEnd"/>
      <w:r w:rsidR="00E6222F" w:rsidRPr="00AE2E17">
        <w:rPr>
          <w:rFonts w:ascii="Arial" w:hAnsi="Arial" w:cs="Arial"/>
        </w:rPr>
        <w:t>) potrebno je osigurati najmanje 4 parkirališna mjesta za osobna vozila, odnosno broj parkirališnih mjesta ovisi o planiranoj namjeni te je  potrebno osigurati:</w:t>
      </w:r>
    </w:p>
    <w:p w:rsidR="000E4407" w:rsidRPr="00AE2E17" w:rsidRDefault="000E4407" w:rsidP="00357B85">
      <w:pPr>
        <w:spacing w:after="0" w:line="300" w:lineRule="exact"/>
        <w:ind w:right="2"/>
        <w:jc w:val="both"/>
        <w:rPr>
          <w:rFonts w:ascii="Arial" w:hAnsi="Arial" w:cs="Arial"/>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29"/>
        <w:gridCol w:w="1560"/>
        <w:gridCol w:w="2693"/>
        <w:gridCol w:w="2410"/>
      </w:tblGrid>
      <w:tr w:rsidR="00E6222F" w:rsidRPr="00AE2E17" w:rsidTr="00FA4E17">
        <w:trPr>
          <w:trHeight w:hRule="exact" w:val="586"/>
          <w:jc w:val="center"/>
        </w:trPr>
        <w:tc>
          <w:tcPr>
            <w:tcW w:w="1129" w:type="dxa"/>
            <w:shd w:val="clear" w:color="auto" w:fill="FFFFFF"/>
          </w:tcPr>
          <w:p w:rsidR="00E6222F" w:rsidRPr="00AE2E17" w:rsidRDefault="00E6222F" w:rsidP="00FA4E17">
            <w:pPr>
              <w:pStyle w:val="BodyText20"/>
              <w:shd w:val="clear" w:color="auto" w:fill="auto"/>
              <w:spacing w:line="210" w:lineRule="exact"/>
              <w:ind w:firstLine="0"/>
              <w:jc w:val="both"/>
              <w:rPr>
                <w:rFonts w:ascii="Arial" w:hAnsi="Arial" w:cs="Arial"/>
                <w:sz w:val="18"/>
                <w:szCs w:val="18"/>
              </w:rPr>
            </w:pPr>
            <w:r w:rsidRPr="00AE2E17">
              <w:rPr>
                <w:rStyle w:val="BodytextBoldSpacing0pt"/>
                <w:rFonts w:ascii="Arial" w:eastAsiaTheme="minorHAnsi" w:hAnsi="Arial" w:cs="Arial"/>
                <w:sz w:val="18"/>
                <w:szCs w:val="18"/>
              </w:rPr>
              <w:t>Namjena</w:t>
            </w:r>
          </w:p>
        </w:tc>
        <w:tc>
          <w:tcPr>
            <w:tcW w:w="1560" w:type="dxa"/>
            <w:shd w:val="clear" w:color="auto" w:fill="FFFFFF"/>
          </w:tcPr>
          <w:p w:rsidR="00E6222F" w:rsidRPr="00AE2E17" w:rsidRDefault="00E6222F" w:rsidP="00FA4E17">
            <w:pPr>
              <w:pStyle w:val="BodyText20"/>
              <w:shd w:val="clear" w:color="auto" w:fill="auto"/>
              <w:spacing w:line="210" w:lineRule="exact"/>
              <w:ind w:firstLine="0"/>
              <w:jc w:val="center"/>
              <w:rPr>
                <w:rFonts w:ascii="Arial" w:hAnsi="Arial" w:cs="Arial"/>
                <w:sz w:val="18"/>
                <w:szCs w:val="18"/>
              </w:rPr>
            </w:pPr>
            <w:r w:rsidRPr="00AE2E17">
              <w:rPr>
                <w:rStyle w:val="BodytextBoldSpacing0pt"/>
                <w:rFonts w:ascii="Arial" w:eastAsiaTheme="minorHAnsi" w:hAnsi="Arial" w:cs="Arial"/>
                <w:sz w:val="18"/>
                <w:szCs w:val="18"/>
              </w:rPr>
              <w:t>Tip građevine</w:t>
            </w:r>
          </w:p>
        </w:tc>
        <w:tc>
          <w:tcPr>
            <w:tcW w:w="5103" w:type="dxa"/>
            <w:gridSpan w:val="2"/>
            <w:shd w:val="clear" w:color="auto" w:fill="FFFFFF"/>
          </w:tcPr>
          <w:p w:rsidR="00E6222F" w:rsidRPr="00AE2E17" w:rsidRDefault="00E6222F" w:rsidP="00FA4E17">
            <w:pPr>
              <w:pStyle w:val="BodyText20"/>
              <w:shd w:val="clear" w:color="auto" w:fill="auto"/>
              <w:spacing w:line="283" w:lineRule="exact"/>
              <w:ind w:firstLine="0"/>
              <w:jc w:val="center"/>
              <w:rPr>
                <w:rFonts w:ascii="Arial" w:hAnsi="Arial" w:cs="Arial"/>
                <w:sz w:val="18"/>
                <w:szCs w:val="18"/>
              </w:rPr>
            </w:pPr>
            <w:r w:rsidRPr="00AE2E17">
              <w:rPr>
                <w:rStyle w:val="BodytextBoldSpacing0pt"/>
                <w:rFonts w:ascii="Arial" w:eastAsiaTheme="minorHAnsi" w:hAnsi="Arial" w:cs="Arial"/>
                <w:sz w:val="18"/>
                <w:szCs w:val="18"/>
              </w:rPr>
              <w:t>Potreban broj parkirališnih ili garažnih mjesta (PM) po m</w:t>
            </w:r>
            <w:r w:rsidRPr="00AE2E17">
              <w:rPr>
                <w:rStyle w:val="BodytextBoldSpacing0pt"/>
                <w:rFonts w:ascii="Arial" w:eastAsiaTheme="minorHAnsi" w:hAnsi="Arial" w:cs="Arial"/>
                <w:sz w:val="18"/>
                <w:szCs w:val="18"/>
                <w:vertAlign w:val="superscript"/>
              </w:rPr>
              <w:t>2</w:t>
            </w:r>
            <w:r w:rsidRPr="00AE2E17">
              <w:rPr>
                <w:rStyle w:val="BodytextBoldSpacing0pt"/>
                <w:rFonts w:ascii="Arial" w:eastAsiaTheme="minorHAnsi" w:hAnsi="Arial" w:cs="Arial"/>
                <w:sz w:val="18"/>
                <w:szCs w:val="18"/>
              </w:rPr>
              <w:t xml:space="preserve"> neto površine građevine</w:t>
            </w:r>
          </w:p>
        </w:tc>
      </w:tr>
      <w:tr w:rsidR="00E6222F" w:rsidRPr="00AE2E17" w:rsidTr="00FA4E17">
        <w:trPr>
          <w:trHeight w:hRule="exact" w:val="571"/>
          <w:jc w:val="center"/>
        </w:trPr>
        <w:tc>
          <w:tcPr>
            <w:tcW w:w="1129" w:type="dxa"/>
            <w:vMerge w:val="restart"/>
            <w:shd w:val="clear" w:color="auto" w:fill="FFFFFF"/>
          </w:tcPr>
          <w:p w:rsidR="00E6222F" w:rsidRPr="00AE2E17" w:rsidRDefault="00E6222F" w:rsidP="00FA4E17">
            <w:pPr>
              <w:pStyle w:val="BodyText20"/>
              <w:shd w:val="clear" w:color="auto" w:fill="auto"/>
              <w:spacing w:line="283" w:lineRule="exact"/>
              <w:ind w:firstLine="0"/>
              <w:rPr>
                <w:rFonts w:ascii="Arial" w:hAnsi="Arial" w:cs="Arial"/>
                <w:sz w:val="18"/>
                <w:szCs w:val="18"/>
              </w:rPr>
            </w:pPr>
            <w:r w:rsidRPr="00AE2E17">
              <w:rPr>
                <w:rStyle w:val="BodytextBoldSpacing0pt"/>
                <w:rFonts w:ascii="Arial" w:eastAsiaTheme="minorHAnsi" w:hAnsi="Arial" w:cs="Arial"/>
                <w:sz w:val="18"/>
                <w:szCs w:val="18"/>
              </w:rPr>
              <w:t>Trgovina i skladišta</w:t>
            </w:r>
          </w:p>
        </w:tc>
        <w:tc>
          <w:tcPr>
            <w:tcW w:w="1560" w:type="dxa"/>
            <w:shd w:val="clear" w:color="auto" w:fill="FFFFFF"/>
          </w:tcPr>
          <w:p w:rsidR="00E6222F" w:rsidRPr="00AE2E17" w:rsidRDefault="00E6222F" w:rsidP="00FA4E17">
            <w:pPr>
              <w:pStyle w:val="BodyText20"/>
              <w:shd w:val="clear" w:color="auto" w:fill="auto"/>
              <w:spacing w:line="274" w:lineRule="exact"/>
              <w:ind w:firstLine="0"/>
              <w:rPr>
                <w:rFonts w:ascii="Arial" w:hAnsi="Arial" w:cs="Arial"/>
                <w:sz w:val="18"/>
                <w:szCs w:val="18"/>
              </w:rPr>
            </w:pPr>
            <w:proofErr w:type="spellStart"/>
            <w:r w:rsidRPr="00AE2E17">
              <w:rPr>
                <w:rFonts w:ascii="Arial" w:hAnsi="Arial" w:cs="Arial"/>
                <w:color w:val="000000"/>
                <w:sz w:val="18"/>
                <w:szCs w:val="18"/>
              </w:rPr>
              <w:t>robna</w:t>
            </w:r>
            <w:proofErr w:type="spellEnd"/>
            <w:r w:rsidRPr="00AE2E17">
              <w:rPr>
                <w:rFonts w:ascii="Arial" w:hAnsi="Arial" w:cs="Arial"/>
                <w:color w:val="000000"/>
                <w:sz w:val="18"/>
                <w:szCs w:val="18"/>
              </w:rPr>
              <w:t xml:space="preserve"> </w:t>
            </w:r>
            <w:proofErr w:type="spellStart"/>
            <w:r w:rsidRPr="00AE2E17">
              <w:rPr>
                <w:rFonts w:ascii="Arial" w:hAnsi="Arial" w:cs="Arial"/>
                <w:color w:val="000000"/>
                <w:sz w:val="18"/>
                <w:szCs w:val="18"/>
              </w:rPr>
              <w:t>kuća</w:t>
            </w:r>
            <w:proofErr w:type="spellEnd"/>
            <w:r w:rsidRPr="00AE2E17">
              <w:rPr>
                <w:rFonts w:ascii="Arial" w:hAnsi="Arial" w:cs="Arial"/>
                <w:color w:val="000000"/>
                <w:sz w:val="18"/>
                <w:szCs w:val="18"/>
              </w:rPr>
              <w:t>, supermarket</w:t>
            </w:r>
          </w:p>
        </w:tc>
        <w:tc>
          <w:tcPr>
            <w:tcW w:w="2693" w:type="dxa"/>
            <w:shd w:val="clear" w:color="auto" w:fill="FFFFFF"/>
          </w:tcPr>
          <w:p w:rsidR="00E6222F" w:rsidRPr="00AE2E17" w:rsidRDefault="00E6222F" w:rsidP="00FA4E17">
            <w:pPr>
              <w:pStyle w:val="BodyText20"/>
              <w:shd w:val="clear" w:color="auto" w:fill="auto"/>
              <w:spacing w:line="278" w:lineRule="exact"/>
              <w:ind w:left="300" w:firstLine="0"/>
              <w:rPr>
                <w:rFonts w:ascii="Arial" w:hAnsi="Arial" w:cs="Arial"/>
                <w:sz w:val="18"/>
                <w:szCs w:val="18"/>
              </w:rPr>
            </w:pPr>
            <w:r w:rsidRPr="00AE2E17">
              <w:rPr>
                <w:rFonts w:ascii="Arial" w:hAnsi="Arial" w:cs="Arial"/>
                <w:color w:val="000000"/>
                <w:sz w:val="18"/>
                <w:szCs w:val="18"/>
              </w:rPr>
              <w:t xml:space="preserve">1 PM </w:t>
            </w:r>
            <w:proofErr w:type="spellStart"/>
            <w:r w:rsidRPr="00AE2E17">
              <w:rPr>
                <w:rFonts w:ascii="Arial" w:hAnsi="Arial" w:cs="Arial"/>
                <w:color w:val="000000"/>
                <w:sz w:val="18"/>
                <w:szCs w:val="18"/>
              </w:rPr>
              <w:t>na</w:t>
            </w:r>
            <w:proofErr w:type="spellEnd"/>
            <w:r w:rsidRPr="00AE2E17">
              <w:rPr>
                <w:rFonts w:ascii="Arial" w:hAnsi="Arial" w:cs="Arial"/>
                <w:color w:val="000000"/>
                <w:sz w:val="18"/>
                <w:szCs w:val="18"/>
              </w:rPr>
              <w:t xml:space="preserve"> 15 m</w:t>
            </w:r>
            <w:r w:rsidRPr="00AE2E17">
              <w:rPr>
                <w:rFonts w:ascii="Arial" w:hAnsi="Arial" w:cs="Arial"/>
                <w:color w:val="000000"/>
                <w:sz w:val="18"/>
                <w:szCs w:val="18"/>
                <w:vertAlign w:val="superscript"/>
              </w:rPr>
              <w:t>2</w:t>
            </w:r>
            <w:r w:rsidRPr="00AE2E17">
              <w:rPr>
                <w:rFonts w:ascii="Arial" w:hAnsi="Arial" w:cs="Arial"/>
                <w:color w:val="000000"/>
                <w:sz w:val="18"/>
                <w:szCs w:val="18"/>
              </w:rPr>
              <w:t xml:space="preserve"> </w:t>
            </w:r>
            <w:proofErr w:type="spellStart"/>
            <w:r w:rsidRPr="00AE2E17">
              <w:rPr>
                <w:rFonts w:ascii="Arial" w:hAnsi="Arial" w:cs="Arial"/>
                <w:color w:val="000000"/>
                <w:sz w:val="18"/>
                <w:szCs w:val="18"/>
              </w:rPr>
              <w:t>prodajne</w:t>
            </w:r>
            <w:proofErr w:type="spellEnd"/>
            <w:r w:rsidRPr="00AE2E17">
              <w:rPr>
                <w:rFonts w:ascii="Arial" w:hAnsi="Arial" w:cs="Arial"/>
                <w:color w:val="000000"/>
                <w:sz w:val="18"/>
                <w:szCs w:val="18"/>
              </w:rPr>
              <w:t xml:space="preserve"> </w:t>
            </w:r>
            <w:proofErr w:type="spellStart"/>
            <w:r w:rsidRPr="00AE2E17">
              <w:rPr>
                <w:rFonts w:ascii="Arial" w:hAnsi="Arial" w:cs="Arial"/>
                <w:color w:val="000000"/>
                <w:sz w:val="18"/>
                <w:szCs w:val="18"/>
              </w:rPr>
              <w:t>površine</w:t>
            </w:r>
            <w:proofErr w:type="spellEnd"/>
          </w:p>
        </w:tc>
        <w:tc>
          <w:tcPr>
            <w:tcW w:w="2410" w:type="dxa"/>
            <w:shd w:val="clear" w:color="auto" w:fill="FFFFFF"/>
          </w:tcPr>
          <w:p w:rsidR="00E6222F" w:rsidRPr="00AE2E17" w:rsidRDefault="00E6222F" w:rsidP="00FA4E17">
            <w:pPr>
              <w:rPr>
                <w:rFonts w:ascii="Arial" w:hAnsi="Arial" w:cs="Arial"/>
                <w:sz w:val="18"/>
                <w:szCs w:val="18"/>
              </w:rPr>
            </w:pPr>
          </w:p>
        </w:tc>
      </w:tr>
      <w:tr w:rsidR="00E6222F" w:rsidRPr="00AE2E17" w:rsidTr="00FA4E17">
        <w:trPr>
          <w:trHeight w:hRule="exact" w:val="850"/>
          <w:jc w:val="center"/>
        </w:trPr>
        <w:tc>
          <w:tcPr>
            <w:tcW w:w="1129" w:type="dxa"/>
            <w:vMerge/>
            <w:shd w:val="clear" w:color="auto" w:fill="FFFFFF"/>
          </w:tcPr>
          <w:p w:rsidR="00E6222F" w:rsidRPr="00AE2E17" w:rsidRDefault="00E6222F" w:rsidP="00FA4E17">
            <w:pPr>
              <w:rPr>
                <w:sz w:val="18"/>
                <w:szCs w:val="18"/>
              </w:rPr>
            </w:pPr>
          </w:p>
        </w:tc>
        <w:tc>
          <w:tcPr>
            <w:tcW w:w="1560" w:type="dxa"/>
            <w:shd w:val="clear" w:color="auto" w:fill="FFFFFF"/>
          </w:tcPr>
          <w:p w:rsidR="00E6222F" w:rsidRPr="00AE2E17" w:rsidRDefault="00E6222F" w:rsidP="00FA4E17">
            <w:pPr>
              <w:pStyle w:val="BodyText20"/>
              <w:shd w:val="clear" w:color="auto" w:fill="auto"/>
              <w:spacing w:line="210" w:lineRule="exact"/>
              <w:ind w:firstLine="0"/>
              <w:rPr>
                <w:rFonts w:ascii="Arial" w:hAnsi="Arial" w:cs="Arial"/>
                <w:sz w:val="18"/>
                <w:szCs w:val="18"/>
              </w:rPr>
            </w:pPr>
            <w:proofErr w:type="spellStart"/>
            <w:r w:rsidRPr="00AE2E17">
              <w:rPr>
                <w:rFonts w:ascii="Arial" w:hAnsi="Arial" w:cs="Arial"/>
                <w:color w:val="000000"/>
                <w:sz w:val="18"/>
                <w:szCs w:val="18"/>
              </w:rPr>
              <w:t>ostale</w:t>
            </w:r>
            <w:proofErr w:type="spellEnd"/>
            <w:r w:rsidRPr="00AE2E17">
              <w:rPr>
                <w:rFonts w:ascii="Arial" w:hAnsi="Arial" w:cs="Arial"/>
                <w:color w:val="000000"/>
                <w:sz w:val="18"/>
                <w:szCs w:val="18"/>
              </w:rPr>
              <w:t xml:space="preserve"> </w:t>
            </w:r>
            <w:proofErr w:type="spellStart"/>
            <w:r w:rsidRPr="00AE2E17">
              <w:rPr>
                <w:rFonts w:ascii="Arial" w:hAnsi="Arial" w:cs="Arial"/>
                <w:color w:val="000000"/>
                <w:sz w:val="18"/>
                <w:szCs w:val="18"/>
              </w:rPr>
              <w:t>trgovine</w:t>
            </w:r>
            <w:proofErr w:type="spellEnd"/>
          </w:p>
        </w:tc>
        <w:tc>
          <w:tcPr>
            <w:tcW w:w="2693" w:type="dxa"/>
            <w:shd w:val="clear" w:color="auto" w:fill="FFFFFF"/>
          </w:tcPr>
          <w:p w:rsidR="00E6222F" w:rsidRPr="00AE2E17" w:rsidRDefault="00E6222F" w:rsidP="00FA4E17">
            <w:pPr>
              <w:pStyle w:val="BodyText20"/>
              <w:shd w:val="clear" w:color="auto" w:fill="auto"/>
              <w:spacing w:line="288" w:lineRule="exact"/>
              <w:ind w:left="300" w:firstLine="0"/>
              <w:rPr>
                <w:rFonts w:ascii="Arial" w:hAnsi="Arial" w:cs="Arial"/>
                <w:sz w:val="18"/>
                <w:szCs w:val="18"/>
              </w:rPr>
            </w:pPr>
            <w:r w:rsidRPr="00AE2E17">
              <w:rPr>
                <w:rFonts w:ascii="Arial" w:hAnsi="Arial" w:cs="Arial"/>
                <w:color w:val="000000"/>
                <w:sz w:val="18"/>
                <w:szCs w:val="18"/>
              </w:rPr>
              <w:t xml:space="preserve">1 PM </w:t>
            </w:r>
            <w:proofErr w:type="spellStart"/>
            <w:r w:rsidRPr="00AE2E17">
              <w:rPr>
                <w:rFonts w:ascii="Arial" w:hAnsi="Arial" w:cs="Arial"/>
                <w:color w:val="000000"/>
                <w:sz w:val="18"/>
                <w:szCs w:val="18"/>
              </w:rPr>
              <w:t>na</w:t>
            </w:r>
            <w:proofErr w:type="spellEnd"/>
            <w:r w:rsidRPr="00AE2E17">
              <w:rPr>
                <w:rFonts w:ascii="Arial" w:hAnsi="Arial" w:cs="Arial"/>
                <w:color w:val="000000"/>
                <w:sz w:val="18"/>
                <w:szCs w:val="18"/>
              </w:rPr>
              <w:t xml:space="preserve"> 30 m</w:t>
            </w:r>
            <w:r w:rsidRPr="00AE2E17">
              <w:rPr>
                <w:rFonts w:ascii="Arial" w:hAnsi="Arial" w:cs="Arial"/>
                <w:color w:val="000000"/>
                <w:sz w:val="18"/>
                <w:szCs w:val="18"/>
                <w:vertAlign w:val="superscript"/>
              </w:rPr>
              <w:t>2</w:t>
            </w:r>
            <w:r w:rsidRPr="00AE2E17">
              <w:rPr>
                <w:rFonts w:ascii="Arial" w:hAnsi="Arial" w:cs="Arial"/>
                <w:color w:val="000000"/>
                <w:sz w:val="18"/>
                <w:szCs w:val="18"/>
              </w:rPr>
              <w:t xml:space="preserve"> </w:t>
            </w:r>
            <w:proofErr w:type="spellStart"/>
            <w:r w:rsidRPr="00AE2E17">
              <w:rPr>
                <w:rFonts w:ascii="Arial" w:hAnsi="Arial" w:cs="Arial"/>
                <w:color w:val="000000"/>
                <w:sz w:val="18"/>
                <w:szCs w:val="18"/>
              </w:rPr>
              <w:t>prodajne</w:t>
            </w:r>
            <w:proofErr w:type="spellEnd"/>
            <w:r w:rsidRPr="00AE2E17">
              <w:rPr>
                <w:rFonts w:ascii="Arial" w:hAnsi="Arial" w:cs="Arial"/>
                <w:color w:val="000000"/>
                <w:sz w:val="18"/>
                <w:szCs w:val="18"/>
              </w:rPr>
              <w:t xml:space="preserve"> </w:t>
            </w:r>
            <w:proofErr w:type="spellStart"/>
            <w:r w:rsidRPr="00AE2E17">
              <w:rPr>
                <w:rFonts w:ascii="Arial" w:hAnsi="Arial" w:cs="Arial"/>
                <w:color w:val="000000"/>
                <w:sz w:val="18"/>
                <w:szCs w:val="18"/>
              </w:rPr>
              <w:t>površine</w:t>
            </w:r>
            <w:proofErr w:type="spellEnd"/>
          </w:p>
        </w:tc>
        <w:tc>
          <w:tcPr>
            <w:tcW w:w="2410" w:type="dxa"/>
            <w:shd w:val="clear" w:color="auto" w:fill="FFFFFF"/>
          </w:tcPr>
          <w:p w:rsidR="00E6222F" w:rsidRPr="00AE2E17" w:rsidRDefault="00E6222F" w:rsidP="00FA4E17">
            <w:pPr>
              <w:pStyle w:val="BodyText20"/>
              <w:shd w:val="clear" w:color="auto" w:fill="auto"/>
              <w:spacing w:line="278" w:lineRule="exact"/>
              <w:ind w:firstLine="0"/>
              <w:rPr>
                <w:rFonts w:ascii="Arial" w:hAnsi="Arial" w:cs="Arial"/>
                <w:sz w:val="18"/>
                <w:szCs w:val="18"/>
              </w:rPr>
            </w:pPr>
            <w:proofErr w:type="spellStart"/>
            <w:r w:rsidRPr="00AE2E17">
              <w:rPr>
                <w:rFonts w:ascii="Arial" w:hAnsi="Arial" w:cs="Arial"/>
                <w:color w:val="000000"/>
                <w:sz w:val="18"/>
                <w:szCs w:val="18"/>
              </w:rPr>
              <w:t>najmanje</w:t>
            </w:r>
            <w:proofErr w:type="spellEnd"/>
            <w:r w:rsidRPr="00AE2E17">
              <w:rPr>
                <w:rFonts w:ascii="Arial" w:hAnsi="Arial" w:cs="Arial"/>
                <w:color w:val="000000"/>
                <w:sz w:val="18"/>
                <w:szCs w:val="18"/>
              </w:rPr>
              <w:t xml:space="preserve"> 2 PM, od </w:t>
            </w:r>
            <w:proofErr w:type="spellStart"/>
            <w:r w:rsidRPr="00AE2E17">
              <w:rPr>
                <w:rFonts w:ascii="Arial" w:hAnsi="Arial" w:cs="Arial"/>
                <w:color w:val="000000"/>
                <w:sz w:val="18"/>
                <w:szCs w:val="18"/>
              </w:rPr>
              <w:t>kojih</w:t>
            </w:r>
            <w:proofErr w:type="spellEnd"/>
            <w:r w:rsidRPr="00AE2E17">
              <w:rPr>
                <w:rFonts w:ascii="Arial" w:hAnsi="Arial" w:cs="Arial"/>
                <w:color w:val="000000"/>
                <w:sz w:val="18"/>
                <w:szCs w:val="18"/>
              </w:rPr>
              <w:t xml:space="preserve"> </w:t>
            </w:r>
            <w:proofErr w:type="spellStart"/>
            <w:r w:rsidRPr="00AE2E17">
              <w:rPr>
                <w:rFonts w:ascii="Arial" w:hAnsi="Arial" w:cs="Arial"/>
                <w:color w:val="000000"/>
                <w:sz w:val="18"/>
                <w:szCs w:val="18"/>
              </w:rPr>
              <w:t>jedno</w:t>
            </w:r>
            <w:proofErr w:type="spellEnd"/>
            <w:r w:rsidRPr="00AE2E17">
              <w:rPr>
                <w:rFonts w:ascii="Arial" w:hAnsi="Arial" w:cs="Arial"/>
                <w:color w:val="000000"/>
                <w:sz w:val="18"/>
                <w:szCs w:val="18"/>
              </w:rPr>
              <w:t xml:space="preserve"> </w:t>
            </w:r>
            <w:proofErr w:type="spellStart"/>
            <w:r w:rsidRPr="00AE2E17">
              <w:rPr>
                <w:rFonts w:ascii="Arial" w:hAnsi="Arial" w:cs="Arial"/>
                <w:color w:val="000000"/>
                <w:sz w:val="18"/>
                <w:szCs w:val="18"/>
              </w:rPr>
              <w:t>posebno</w:t>
            </w:r>
            <w:proofErr w:type="spellEnd"/>
            <w:r w:rsidRPr="00AE2E17">
              <w:rPr>
                <w:rFonts w:ascii="Arial" w:hAnsi="Arial" w:cs="Arial"/>
                <w:color w:val="000000"/>
                <w:sz w:val="18"/>
                <w:szCs w:val="18"/>
              </w:rPr>
              <w:t xml:space="preserve"> </w:t>
            </w:r>
            <w:proofErr w:type="spellStart"/>
            <w:r w:rsidRPr="00AE2E17">
              <w:rPr>
                <w:rFonts w:ascii="Arial" w:hAnsi="Arial" w:cs="Arial"/>
                <w:color w:val="000000"/>
                <w:sz w:val="18"/>
                <w:szCs w:val="18"/>
              </w:rPr>
              <w:t>označeno</w:t>
            </w:r>
            <w:proofErr w:type="spellEnd"/>
            <w:r w:rsidRPr="00AE2E17">
              <w:rPr>
                <w:rFonts w:ascii="Arial" w:hAnsi="Arial" w:cs="Arial"/>
                <w:color w:val="000000"/>
                <w:sz w:val="18"/>
                <w:szCs w:val="18"/>
              </w:rPr>
              <w:t xml:space="preserve"> za </w:t>
            </w:r>
            <w:proofErr w:type="spellStart"/>
            <w:r w:rsidRPr="00AE2E17">
              <w:rPr>
                <w:rFonts w:ascii="Arial" w:hAnsi="Arial" w:cs="Arial"/>
                <w:color w:val="000000"/>
                <w:sz w:val="18"/>
                <w:szCs w:val="18"/>
              </w:rPr>
              <w:t>vozila</w:t>
            </w:r>
            <w:proofErr w:type="spellEnd"/>
            <w:r w:rsidRPr="00AE2E17">
              <w:rPr>
                <w:rFonts w:ascii="Arial" w:hAnsi="Arial" w:cs="Arial"/>
                <w:color w:val="000000"/>
                <w:sz w:val="18"/>
                <w:szCs w:val="18"/>
              </w:rPr>
              <w:t xml:space="preserve"> </w:t>
            </w:r>
            <w:proofErr w:type="spellStart"/>
            <w:r w:rsidRPr="00AE2E17">
              <w:rPr>
                <w:rFonts w:ascii="Arial" w:hAnsi="Arial" w:cs="Arial"/>
                <w:color w:val="000000"/>
                <w:sz w:val="18"/>
                <w:szCs w:val="18"/>
              </w:rPr>
              <w:t>opskrbe</w:t>
            </w:r>
            <w:proofErr w:type="spellEnd"/>
          </w:p>
        </w:tc>
      </w:tr>
      <w:tr w:rsidR="00E6222F" w:rsidRPr="00AE2E17" w:rsidTr="00FA4E17">
        <w:trPr>
          <w:trHeight w:hRule="exact" w:val="1123"/>
          <w:jc w:val="center"/>
        </w:trPr>
        <w:tc>
          <w:tcPr>
            <w:tcW w:w="1129" w:type="dxa"/>
            <w:vMerge/>
            <w:shd w:val="clear" w:color="auto" w:fill="FFFFFF"/>
          </w:tcPr>
          <w:p w:rsidR="00E6222F" w:rsidRPr="00AE2E17" w:rsidRDefault="00E6222F" w:rsidP="00FA4E17">
            <w:pPr>
              <w:rPr>
                <w:sz w:val="18"/>
                <w:szCs w:val="18"/>
              </w:rPr>
            </w:pPr>
          </w:p>
        </w:tc>
        <w:tc>
          <w:tcPr>
            <w:tcW w:w="1560" w:type="dxa"/>
            <w:shd w:val="clear" w:color="auto" w:fill="FFFFFF"/>
          </w:tcPr>
          <w:p w:rsidR="00E6222F" w:rsidRPr="00AE2E17" w:rsidRDefault="00E6222F" w:rsidP="00FA4E17">
            <w:pPr>
              <w:pStyle w:val="BodyText20"/>
              <w:shd w:val="clear" w:color="auto" w:fill="auto"/>
              <w:spacing w:line="210" w:lineRule="exact"/>
              <w:ind w:firstLine="0"/>
              <w:rPr>
                <w:rFonts w:ascii="Arial" w:hAnsi="Arial" w:cs="Arial"/>
                <w:sz w:val="18"/>
                <w:szCs w:val="18"/>
              </w:rPr>
            </w:pPr>
            <w:proofErr w:type="spellStart"/>
            <w:r w:rsidRPr="00AE2E17">
              <w:rPr>
                <w:rFonts w:ascii="Arial" w:hAnsi="Arial" w:cs="Arial"/>
                <w:color w:val="000000"/>
                <w:sz w:val="18"/>
                <w:szCs w:val="18"/>
              </w:rPr>
              <w:t>skladišta</w:t>
            </w:r>
            <w:proofErr w:type="spellEnd"/>
          </w:p>
        </w:tc>
        <w:tc>
          <w:tcPr>
            <w:tcW w:w="2693" w:type="dxa"/>
            <w:shd w:val="clear" w:color="auto" w:fill="FFFFFF"/>
          </w:tcPr>
          <w:p w:rsidR="00E6222F" w:rsidRPr="00AE2E17" w:rsidRDefault="00E6222F" w:rsidP="00FA4E17">
            <w:pPr>
              <w:pStyle w:val="BodyText20"/>
              <w:shd w:val="clear" w:color="auto" w:fill="auto"/>
              <w:spacing w:line="210" w:lineRule="exact"/>
              <w:ind w:left="300" w:firstLine="0"/>
              <w:rPr>
                <w:rFonts w:ascii="Arial" w:hAnsi="Arial" w:cs="Arial"/>
                <w:sz w:val="18"/>
                <w:szCs w:val="18"/>
              </w:rPr>
            </w:pPr>
            <w:r w:rsidRPr="00AE2E17">
              <w:rPr>
                <w:rFonts w:ascii="Arial" w:hAnsi="Arial" w:cs="Arial"/>
                <w:color w:val="000000"/>
                <w:sz w:val="18"/>
                <w:szCs w:val="18"/>
              </w:rPr>
              <w:t xml:space="preserve">1 PM </w:t>
            </w:r>
            <w:proofErr w:type="spellStart"/>
            <w:r w:rsidRPr="00AE2E17">
              <w:rPr>
                <w:rFonts w:ascii="Arial" w:hAnsi="Arial" w:cs="Arial"/>
                <w:color w:val="000000"/>
                <w:sz w:val="18"/>
                <w:szCs w:val="18"/>
              </w:rPr>
              <w:t>na</w:t>
            </w:r>
            <w:proofErr w:type="spellEnd"/>
            <w:r w:rsidRPr="00AE2E17">
              <w:rPr>
                <w:rFonts w:ascii="Arial" w:hAnsi="Arial" w:cs="Arial"/>
                <w:color w:val="000000"/>
                <w:sz w:val="18"/>
                <w:szCs w:val="18"/>
              </w:rPr>
              <w:t xml:space="preserve"> 100 m</w:t>
            </w:r>
            <w:r w:rsidRPr="00AE2E17">
              <w:rPr>
                <w:rFonts w:ascii="Arial" w:hAnsi="Arial" w:cs="Arial"/>
                <w:color w:val="000000"/>
                <w:sz w:val="18"/>
                <w:szCs w:val="18"/>
                <w:vertAlign w:val="superscript"/>
              </w:rPr>
              <w:t>2</w:t>
            </w:r>
          </w:p>
        </w:tc>
        <w:tc>
          <w:tcPr>
            <w:tcW w:w="2410" w:type="dxa"/>
            <w:shd w:val="clear" w:color="auto" w:fill="FFFFFF"/>
          </w:tcPr>
          <w:p w:rsidR="00E6222F" w:rsidRPr="00AE2E17" w:rsidRDefault="00E6222F" w:rsidP="00FA4E17">
            <w:pPr>
              <w:pStyle w:val="BodyText20"/>
              <w:shd w:val="clear" w:color="auto" w:fill="auto"/>
              <w:spacing w:line="274" w:lineRule="exact"/>
              <w:ind w:firstLine="0"/>
              <w:rPr>
                <w:rFonts w:ascii="Arial" w:hAnsi="Arial" w:cs="Arial"/>
                <w:sz w:val="18"/>
                <w:szCs w:val="18"/>
              </w:rPr>
            </w:pPr>
            <w:proofErr w:type="spellStart"/>
            <w:r w:rsidRPr="00AE2E17">
              <w:rPr>
                <w:rFonts w:ascii="Arial" w:hAnsi="Arial" w:cs="Arial"/>
                <w:color w:val="000000"/>
                <w:sz w:val="18"/>
                <w:szCs w:val="18"/>
              </w:rPr>
              <w:t>najmanje</w:t>
            </w:r>
            <w:proofErr w:type="spellEnd"/>
            <w:r w:rsidRPr="00AE2E17">
              <w:rPr>
                <w:rFonts w:ascii="Arial" w:hAnsi="Arial" w:cs="Arial"/>
                <w:color w:val="000000"/>
                <w:sz w:val="18"/>
                <w:szCs w:val="18"/>
              </w:rPr>
              <w:t xml:space="preserve"> 1 PM, za </w:t>
            </w:r>
            <w:proofErr w:type="spellStart"/>
            <w:r w:rsidRPr="00AE2E17">
              <w:rPr>
                <w:rFonts w:ascii="Arial" w:hAnsi="Arial" w:cs="Arial"/>
                <w:color w:val="000000"/>
                <w:sz w:val="18"/>
                <w:szCs w:val="18"/>
              </w:rPr>
              <w:t>skladišta</w:t>
            </w:r>
            <w:proofErr w:type="spellEnd"/>
            <w:r w:rsidRPr="00AE2E17">
              <w:rPr>
                <w:rFonts w:ascii="Arial" w:hAnsi="Arial" w:cs="Arial"/>
                <w:color w:val="000000"/>
                <w:sz w:val="18"/>
                <w:szCs w:val="18"/>
              </w:rPr>
              <w:t xml:space="preserve"> </w:t>
            </w:r>
            <w:proofErr w:type="spellStart"/>
            <w:r w:rsidRPr="00AE2E17">
              <w:rPr>
                <w:rFonts w:ascii="Arial" w:hAnsi="Arial" w:cs="Arial"/>
                <w:color w:val="000000"/>
                <w:sz w:val="18"/>
                <w:szCs w:val="18"/>
              </w:rPr>
              <w:t>preko</w:t>
            </w:r>
            <w:proofErr w:type="spellEnd"/>
            <w:r w:rsidRPr="00AE2E17">
              <w:rPr>
                <w:rFonts w:ascii="Arial" w:hAnsi="Arial" w:cs="Arial"/>
                <w:color w:val="000000"/>
                <w:sz w:val="18"/>
                <w:szCs w:val="18"/>
              </w:rPr>
              <w:t xml:space="preserve"> 100 m</w:t>
            </w:r>
            <w:r w:rsidRPr="00AE2E17">
              <w:rPr>
                <w:rFonts w:ascii="Arial" w:hAnsi="Arial" w:cs="Arial"/>
                <w:color w:val="000000"/>
                <w:sz w:val="18"/>
                <w:szCs w:val="18"/>
                <w:vertAlign w:val="superscript"/>
              </w:rPr>
              <w:t>2</w:t>
            </w:r>
            <w:r w:rsidRPr="00AE2E17">
              <w:rPr>
                <w:rFonts w:ascii="Arial" w:hAnsi="Arial" w:cs="Arial"/>
                <w:color w:val="000000"/>
                <w:sz w:val="18"/>
                <w:szCs w:val="18"/>
              </w:rPr>
              <w:t xml:space="preserve"> </w:t>
            </w:r>
            <w:proofErr w:type="spellStart"/>
            <w:r w:rsidRPr="00AE2E17">
              <w:rPr>
                <w:rFonts w:ascii="Arial" w:hAnsi="Arial" w:cs="Arial"/>
                <w:color w:val="000000"/>
                <w:sz w:val="18"/>
                <w:szCs w:val="18"/>
              </w:rPr>
              <w:t>minimalno</w:t>
            </w:r>
            <w:proofErr w:type="spellEnd"/>
            <w:r w:rsidRPr="00AE2E17">
              <w:rPr>
                <w:rFonts w:ascii="Arial" w:hAnsi="Arial" w:cs="Arial"/>
                <w:color w:val="000000"/>
                <w:sz w:val="18"/>
                <w:szCs w:val="18"/>
              </w:rPr>
              <w:t xml:space="preserve"> </w:t>
            </w:r>
            <w:proofErr w:type="spellStart"/>
            <w:r w:rsidRPr="00AE2E17">
              <w:rPr>
                <w:rFonts w:ascii="Arial" w:hAnsi="Arial" w:cs="Arial"/>
                <w:color w:val="000000"/>
                <w:sz w:val="18"/>
                <w:szCs w:val="18"/>
              </w:rPr>
              <w:t>jedno</w:t>
            </w:r>
            <w:proofErr w:type="spellEnd"/>
            <w:r w:rsidRPr="00AE2E17">
              <w:rPr>
                <w:rFonts w:ascii="Arial" w:hAnsi="Arial" w:cs="Arial"/>
                <w:color w:val="000000"/>
                <w:sz w:val="18"/>
                <w:szCs w:val="18"/>
              </w:rPr>
              <w:t xml:space="preserve"> </w:t>
            </w:r>
            <w:proofErr w:type="spellStart"/>
            <w:r w:rsidRPr="00AE2E17">
              <w:rPr>
                <w:rFonts w:ascii="Arial" w:hAnsi="Arial" w:cs="Arial"/>
                <w:color w:val="000000"/>
                <w:sz w:val="18"/>
                <w:szCs w:val="18"/>
              </w:rPr>
              <w:t>posebno</w:t>
            </w:r>
            <w:proofErr w:type="spellEnd"/>
            <w:r w:rsidRPr="00AE2E17">
              <w:rPr>
                <w:rFonts w:ascii="Arial" w:hAnsi="Arial" w:cs="Arial"/>
                <w:color w:val="000000"/>
                <w:sz w:val="18"/>
                <w:szCs w:val="18"/>
              </w:rPr>
              <w:t xml:space="preserve"> </w:t>
            </w:r>
            <w:proofErr w:type="spellStart"/>
            <w:r w:rsidRPr="00AE2E17">
              <w:rPr>
                <w:rFonts w:ascii="Arial" w:hAnsi="Arial" w:cs="Arial"/>
                <w:color w:val="000000"/>
                <w:sz w:val="18"/>
                <w:szCs w:val="18"/>
              </w:rPr>
              <w:t>označeno</w:t>
            </w:r>
            <w:proofErr w:type="spellEnd"/>
            <w:r w:rsidRPr="00AE2E17">
              <w:rPr>
                <w:rFonts w:ascii="Arial" w:hAnsi="Arial" w:cs="Arial"/>
                <w:color w:val="000000"/>
                <w:sz w:val="18"/>
                <w:szCs w:val="18"/>
              </w:rPr>
              <w:t xml:space="preserve"> za </w:t>
            </w:r>
            <w:proofErr w:type="spellStart"/>
            <w:r w:rsidRPr="00AE2E17">
              <w:rPr>
                <w:rFonts w:ascii="Arial" w:hAnsi="Arial" w:cs="Arial"/>
                <w:color w:val="000000"/>
                <w:sz w:val="18"/>
                <w:szCs w:val="18"/>
              </w:rPr>
              <w:t>vozila</w:t>
            </w:r>
            <w:proofErr w:type="spellEnd"/>
            <w:r w:rsidRPr="00AE2E17">
              <w:rPr>
                <w:rFonts w:ascii="Arial" w:hAnsi="Arial" w:cs="Arial"/>
                <w:color w:val="000000"/>
                <w:sz w:val="18"/>
                <w:szCs w:val="18"/>
              </w:rPr>
              <w:t xml:space="preserve"> </w:t>
            </w:r>
            <w:proofErr w:type="spellStart"/>
            <w:r w:rsidRPr="00AE2E17">
              <w:rPr>
                <w:rFonts w:ascii="Arial" w:hAnsi="Arial" w:cs="Arial"/>
                <w:color w:val="000000"/>
                <w:sz w:val="18"/>
                <w:szCs w:val="18"/>
              </w:rPr>
              <w:t>opskrbe</w:t>
            </w:r>
            <w:proofErr w:type="spellEnd"/>
          </w:p>
        </w:tc>
      </w:tr>
    </w:tbl>
    <w:p w:rsidR="00E6222F" w:rsidRPr="00AE2E17" w:rsidRDefault="00E6222F" w:rsidP="00E6222F">
      <w:pPr>
        <w:ind w:left="567" w:right="2"/>
        <w:rPr>
          <w:rFonts w:ascii="Arial" w:hAnsi="Arial" w:cs="Arial"/>
          <w:sz w:val="18"/>
          <w:szCs w:val="18"/>
        </w:rPr>
      </w:pPr>
      <w:r w:rsidRPr="00AE2E17">
        <w:rPr>
          <w:rFonts w:ascii="Arial" w:hAnsi="Arial" w:cs="Arial"/>
          <w:sz w:val="18"/>
          <w:szCs w:val="18"/>
        </w:rPr>
        <w:t xml:space="preserve"> * PM - parkirališno mjesto</w:t>
      </w:r>
    </w:p>
    <w:p w:rsidR="000E4407" w:rsidRPr="00AE2E17" w:rsidRDefault="000E4407" w:rsidP="00357B85">
      <w:pPr>
        <w:spacing w:after="0" w:line="300" w:lineRule="exact"/>
        <w:ind w:right="2"/>
        <w:jc w:val="both"/>
        <w:rPr>
          <w:rFonts w:ascii="Arial" w:hAnsi="Arial" w:cs="Arial"/>
        </w:rPr>
      </w:pPr>
    </w:p>
    <w:p w:rsidR="00E6222F" w:rsidRPr="00AE2E17" w:rsidRDefault="003B0FD8" w:rsidP="00357B85">
      <w:pPr>
        <w:spacing w:after="0" w:line="300" w:lineRule="exact"/>
        <w:ind w:right="2"/>
        <w:jc w:val="both"/>
        <w:rPr>
          <w:rFonts w:ascii="Arial" w:hAnsi="Arial" w:cs="Arial"/>
        </w:rPr>
      </w:pPr>
      <w:r w:rsidRPr="00AE2E17">
        <w:rPr>
          <w:rFonts w:ascii="Arial" w:hAnsi="Arial" w:cs="Arial"/>
        </w:rPr>
        <w:t>(3)</w:t>
      </w:r>
      <w:r w:rsidRPr="00AE2E17">
        <w:rPr>
          <w:rFonts w:ascii="Arial" w:hAnsi="Arial" w:cs="Arial"/>
        </w:rPr>
        <w:tab/>
      </w:r>
      <w:r w:rsidR="00E6222F" w:rsidRPr="00AE2E17">
        <w:rPr>
          <w:rFonts w:ascii="Arial" w:hAnsi="Arial" w:cs="Arial"/>
        </w:rPr>
        <w:t>Unutar prostorne cjeline br. 2 (postrojenja za obradu mulja) potrebno je osigurati najmanje 4 parkirališna mjesta za osobna vozila.</w:t>
      </w:r>
    </w:p>
    <w:p w:rsidR="002C7BA8" w:rsidRPr="00AE2E17" w:rsidRDefault="002C7BA8" w:rsidP="00357B85">
      <w:pPr>
        <w:spacing w:after="0" w:line="300" w:lineRule="exact"/>
        <w:ind w:right="2"/>
        <w:jc w:val="both"/>
        <w:rPr>
          <w:rFonts w:ascii="Arial" w:hAnsi="Arial" w:cs="Arial"/>
        </w:rPr>
      </w:pPr>
    </w:p>
    <w:p w:rsidR="00E6222F" w:rsidRPr="00AE2E17" w:rsidRDefault="003B0FD8" w:rsidP="00357B85">
      <w:pPr>
        <w:spacing w:after="0" w:line="300" w:lineRule="exact"/>
        <w:ind w:right="2"/>
        <w:jc w:val="both"/>
        <w:rPr>
          <w:rFonts w:ascii="Arial" w:hAnsi="Arial" w:cs="Arial"/>
        </w:rPr>
      </w:pPr>
      <w:r w:rsidRPr="00AE2E17">
        <w:rPr>
          <w:rFonts w:ascii="Arial" w:hAnsi="Arial" w:cs="Arial"/>
        </w:rPr>
        <w:lastRenderedPageBreak/>
        <w:t>(4)</w:t>
      </w:r>
      <w:r w:rsidRPr="00AE2E17">
        <w:rPr>
          <w:rFonts w:ascii="Arial" w:hAnsi="Arial" w:cs="Arial"/>
        </w:rPr>
        <w:tab/>
      </w:r>
      <w:r w:rsidR="00E6222F" w:rsidRPr="00AE2E17">
        <w:rPr>
          <w:rFonts w:ascii="Arial" w:hAnsi="Arial" w:cs="Arial"/>
        </w:rPr>
        <w:t>Unutar prostorne cjeline 3 (pretovarna stanica), prostorne cjeline 4 (</w:t>
      </w:r>
      <w:proofErr w:type="spellStart"/>
      <w:r w:rsidR="00E6222F" w:rsidRPr="00AE2E17">
        <w:rPr>
          <w:rFonts w:ascii="Arial" w:hAnsi="Arial" w:cs="Arial"/>
        </w:rPr>
        <w:t>biokompostana</w:t>
      </w:r>
      <w:proofErr w:type="spellEnd"/>
      <w:r w:rsidR="00E6222F" w:rsidRPr="00AE2E17">
        <w:rPr>
          <w:rFonts w:ascii="Arial" w:hAnsi="Arial" w:cs="Arial"/>
        </w:rPr>
        <w:t>) i prostorne cjeline 5 (</w:t>
      </w:r>
      <w:proofErr w:type="spellStart"/>
      <w:r w:rsidR="00E6222F" w:rsidRPr="00AE2E17">
        <w:rPr>
          <w:rFonts w:ascii="Arial" w:hAnsi="Arial" w:cs="Arial"/>
        </w:rPr>
        <w:t>sortirnica</w:t>
      </w:r>
      <w:proofErr w:type="spellEnd"/>
      <w:r w:rsidR="00E6222F" w:rsidRPr="00AE2E17">
        <w:rPr>
          <w:rFonts w:ascii="Arial" w:hAnsi="Arial" w:cs="Arial"/>
        </w:rPr>
        <w:t>) potrebno je osigurati najmanje po najmanje 4 parkirališna mjesta za osobna vozila i najmanje 2 parkirališna mjesta za kamione.</w:t>
      </w:r>
    </w:p>
    <w:p w:rsidR="002C7BA8" w:rsidRPr="00AE2E17" w:rsidRDefault="002C7BA8" w:rsidP="00357B85">
      <w:pPr>
        <w:spacing w:after="0" w:line="300" w:lineRule="exact"/>
        <w:ind w:right="2"/>
        <w:jc w:val="both"/>
        <w:rPr>
          <w:rFonts w:ascii="Arial" w:hAnsi="Arial" w:cs="Arial"/>
        </w:rPr>
      </w:pPr>
    </w:p>
    <w:p w:rsidR="00E6222F" w:rsidRPr="00AE2E17" w:rsidRDefault="003B0FD8" w:rsidP="00357B85">
      <w:pPr>
        <w:tabs>
          <w:tab w:val="left" w:pos="709"/>
        </w:tabs>
        <w:spacing w:after="0" w:line="300" w:lineRule="exact"/>
        <w:ind w:right="2"/>
        <w:jc w:val="both"/>
        <w:rPr>
          <w:rFonts w:ascii="Arial" w:hAnsi="Arial" w:cs="Arial"/>
        </w:rPr>
      </w:pPr>
      <w:r w:rsidRPr="00AE2E17">
        <w:rPr>
          <w:rFonts w:ascii="Arial" w:hAnsi="Arial" w:cs="Arial"/>
        </w:rPr>
        <w:t>(5)</w:t>
      </w:r>
      <w:r w:rsidRPr="00AE2E17">
        <w:rPr>
          <w:rFonts w:ascii="Arial" w:hAnsi="Arial" w:cs="Arial"/>
        </w:rPr>
        <w:tab/>
      </w:r>
      <w:r w:rsidR="00E6222F" w:rsidRPr="00AE2E17">
        <w:rPr>
          <w:rFonts w:ascii="Arial" w:hAnsi="Arial" w:cs="Arial"/>
        </w:rPr>
        <w:t>Kod okomitog parkiranja osobnih vozila preporuča se izvedba parkirališnih mjesta veličine 5,0 x 2,5 m, a kod kamiona veličine 15,0 x 3,2 m.</w:t>
      </w:r>
    </w:p>
    <w:p w:rsidR="002C7BA8" w:rsidRPr="00AE2E17" w:rsidRDefault="002C7BA8" w:rsidP="00357B85">
      <w:pPr>
        <w:tabs>
          <w:tab w:val="left" w:pos="709"/>
        </w:tabs>
        <w:spacing w:after="0" w:line="300" w:lineRule="exact"/>
        <w:ind w:right="2"/>
        <w:jc w:val="both"/>
        <w:rPr>
          <w:rFonts w:ascii="Arial" w:hAnsi="Arial" w:cs="Arial"/>
        </w:rPr>
      </w:pPr>
    </w:p>
    <w:p w:rsidR="00E6222F" w:rsidRPr="00AE2E17" w:rsidRDefault="003B0FD8" w:rsidP="00357B85">
      <w:pPr>
        <w:spacing w:after="0" w:line="300" w:lineRule="exact"/>
        <w:jc w:val="both"/>
        <w:rPr>
          <w:rFonts w:ascii="Arial" w:hAnsi="Arial" w:cs="Arial"/>
        </w:rPr>
      </w:pPr>
      <w:r w:rsidRPr="00AE2E17">
        <w:rPr>
          <w:rFonts w:ascii="Arial" w:hAnsi="Arial" w:cs="Arial"/>
        </w:rPr>
        <w:t>(6)</w:t>
      </w:r>
      <w:r w:rsidRPr="00AE2E17">
        <w:rPr>
          <w:rFonts w:ascii="Arial" w:hAnsi="Arial" w:cs="Arial"/>
        </w:rPr>
        <w:tab/>
      </w:r>
      <w:r w:rsidR="00E6222F" w:rsidRPr="00AE2E17">
        <w:rPr>
          <w:rFonts w:ascii="Arial" w:hAnsi="Arial" w:cs="Arial"/>
        </w:rPr>
        <w:t xml:space="preserve">Sve parkirališne površine moraju biti asfaltirane s </w:t>
      </w:r>
      <w:proofErr w:type="spellStart"/>
      <w:r w:rsidR="00E6222F" w:rsidRPr="00AE2E17">
        <w:rPr>
          <w:rFonts w:ascii="Arial" w:hAnsi="Arial" w:cs="Arial"/>
        </w:rPr>
        <w:t>rješenom</w:t>
      </w:r>
      <w:proofErr w:type="spellEnd"/>
      <w:r w:rsidR="00E6222F" w:rsidRPr="00AE2E17">
        <w:rPr>
          <w:rFonts w:ascii="Arial" w:hAnsi="Arial" w:cs="Arial"/>
        </w:rPr>
        <w:t xml:space="preserve"> odvodnjom oborinskih voda.</w:t>
      </w:r>
    </w:p>
    <w:p w:rsidR="00637164" w:rsidRPr="00AE2E17" w:rsidRDefault="00637164" w:rsidP="00357B85">
      <w:pPr>
        <w:widowControl w:val="0"/>
        <w:spacing w:after="0" w:line="300" w:lineRule="exact"/>
        <w:rPr>
          <w:rFonts w:ascii="Arial" w:eastAsia="Calibri" w:hAnsi="Arial" w:cs="Arial"/>
        </w:rPr>
      </w:pPr>
    </w:p>
    <w:p w:rsidR="00B55054" w:rsidRPr="00AE2E17" w:rsidRDefault="00B55054" w:rsidP="00357B85">
      <w:pPr>
        <w:widowControl w:val="0"/>
        <w:spacing w:after="0" w:line="300" w:lineRule="exact"/>
        <w:rPr>
          <w:rFonts w:ascii="Arial" w:eastAsia="Calibri" w:hAnsi="Arial" w:cs="Arial"/>
        </w:rPr>
      </w:pPr>
    </w:p>
    <w:p w:rsidR="00093E7C" w:rsidRPr="00AE2E17" w:rsidRDefault="00093E7C" w:rsidP="00357B85">
      <w:pPr>
        <w:widowControl w:val="0"/>
        <w:spacing w:after="0" w:line="300" w:lineRule="exact"/>
        <w:rPr>
          <w:rFonts w:ascii="Arial" w:eastAsia="Calibri" w:hAnsi="Arial" w:cs="Arial"/>
        </w:rPr>
      </w:pPr>
    </w:p>
    <w:p w:rsidR="00B55054" w:rsidRPr="00AE2E17" w:rsidRDefault="00B55054" w:rsidP="00357B85">
      <w:pPr>
        <w:widowControl w:val="0"/>
        <w:spacing w:after="0" w:line="300" w:lineRule="exact"/>
        <w:jc w:val="both"/>
        <w:rPr>
          <w:rFonts w:ascii="Arial" w:eastAsia="Arial" w:hAnsi="Arial" w:cs="Arial"/>
          <w:b/>
          <w:bCs/>
        </w:rPr>
      </w:pPr>
      <w:r w:rsidRPr="00AE2E17">
        <w:rPr>
          <w:rFonts w:ascii="Arial" w:eastAsia="Arial" w:hAnsi="Arial" w:cs="Arial"/>
          <w:b/>
          <w:bCs/>
        </w:rPr>
        <w:t>5</w:t>
      </w:r>
      <w:r w:rsidR="003E0622" w:rsidRPr="00AE2E17">
        <w:rPr>
          <w:rFonts w:ascii="Arial" w:eastAsia="Arial" w:hAnsi="Arial" w:cs="Arial"/>
          <w:b/>
          <w:bCs/>
        </w:rPr>
        <w:t>.2</w:t>
      </w:r>
      <w:r w:rsidRPr="00AE2E17">
        <w:rPr>
          <w:rFonts w:ascii="Arial" w:eastAsia="Arial" w:hAnsi="Arial" w:cs="Arial"/>
          <w:b/>
          <w:bCs/>
        </w:rPr>
        <w:t xml:space="preserve">.     </w:t>
      </w:r>
      <w:r w:rsidRPr="00AE2E17">
        <w:rPr>
          <w:rFonts w:ascii="Arial" w:eastAsia="Arial" w:hAnsi="Arial" w:cs="Arial"/>
          <w:b/>
          <w:bCs/>
          <w:spacing w:val="19"/>
        </w:rPr>
        <w:t xml:space="preserve"> </w:t>
      </w:r>
      <w:r w:rsidRPr="00AE2E17">
        <w:rPr>
          <w:rFonts w:ascii="Arial" w:eastAsia="Arial" w:hAnsi="Arial" w:cs="Arial"/>
          <w:b/>
          <w:bCs/>
        </w:rPr>
        <w:t>UVJETI GRADNJE T</w:t>
      </w:r>
      <w:r w:rsidRPr="00AE2E17">
        <w:rPr>
          <w:rFonts w:ascii="Arial" w:eastAsia="Arial" w:hAnsi="Arial" w:cs="Arial"/>
          <w:b/>
          <w:bCs/>
          <w:spacing w:val="-1"/>
        </w:rPr>
        <w:t>E</w:t>
      </w:r>
      <w:r w:rsidRPr="00AE2E17">
        <w:rPr>
          <w:rFonts w:ascii="Arial" w:eastAsia="Arial" w:hAnsi="Arial" w:cs="Arial"/>
          <w:b/>
          <w:bCs/>
        </w:rPr>
        <w:t>LEKOMUNI</w:t>
      </w:r>
      <w:r w:rsidRPr="00AE2E17">
        <w:rPr>
          <w:rFonts w:ascii="Arial" w:eastAsia="Arial" w:hAnsi="Arial" w:cs="Arial"/>
          <w:b/>
          <w:bCs/>
          <w:spacing w:val="1"/>
        </w:rPr>
        <w:t>K</w:t>
      </w:r>
      <w:r w:rsidRPr="00AE2E17">
        <w:rPr>
          <w:rFonts w:ascii="Arial" w:eastAsia="Arial" w:hAnsi="Arial" w:cs="Arial"/>
          <w:b/>
          <w:bCs/>
        </w:rPr>
        <w:t>ACIJSKE MREŽE</w:t>
      </w:r>
    </w:p>
    <w:p w:rsidR="00B55054" w:rsidRPr="00AE2E17" w:rsidRDefault="00B55054" w:rsidP="00357B85">
      <w:pPr>
        <w:widowControl w:val="0"/>
        <w:spacing w:after="0" w:line="300" w:lineRule="exact"/>
        <w:jc w:val="both"/>
        <w:rPr>
          <w:rFonts w:ascii="Arial" w:eastAsia="Arial" w:hAnsi="Arial" w:cs="Arial"/>
        </w:rPr>
      </w:pPr>
    </w:p>
    <w:p w:rsidR="00B55054" w:rsidRPr="00AE2E17" w:rsidRDefault="00B55054" w:rsidP="00357B85">
      <w:pPr>
        <w:widowControl w:val="0"/>
        <w:spacing w:after="0" w:line="300" w:lineRule="exact"/>
        <w:jc w:val="center"/>
        <w:rPr>
          <w:rFonts w:ascii="Arial" w:eastAsia="Arial" w:hAnsi="Arial" w:cs="Arial"/>
        </w:rPr>
      </w:pPr>
      <w:r w:rsidRPr="00AE2E17">
        <w:rPr>
          <w:rFonts w:ascii="Arial" w:eastAsia="Arial" w:hAnsi="Arial" w:cs="Arial"/>
          <w:b/>
          <w:bCs/>
        </w:rPr>
        <w:t xml:space="preserve">Članak </w:t>
      </w:r>
      <w:r w:rsidR="00FA4E17" w:rsidRPr="00AE2E17">
        <w:rPr>
          <w:rFonts w:ascii="Arial" w:eastAsia="Arial" w:hAnsi="Arial" w:cs="Arial"/>
          <w:b/>
          <w:bCs/>
        </w:rPr>
        <w:t>27</w:t>
      </w:r>
      <w:r w:rsidRPr="00AE2E17">
        <w:rPr>
          <w:rFonts w:ascii="Arial" w:eastAsia="Arial" w:hAnsi="Arial" w:cs="Arial"/>
          <w:b/>
          <w:bCs/>
        </w:rPr>
        <w:t>.</w:t>
      </w:r>
    </w:p>
    <w:p w:rsidR="00A8010D" w:rsidRPr="00AE2E17" w:rsidRDefault="006555C2" w:rsidP="00357B85">
      <w:pPr>
        <w:widowControl w:val="0"/>
        <w:spacing w:after="0" w:line="300" w:lineRule="exact"/>
        <w:jc w:val="both"/>
        <w:rPr>
          <w:rFonts w:ascii="Arial" w:eastAsia="Arial" w:hAnsi="Arial" w:cs="Arial"/>
        </w:rPr>
      </w:pPr>
      <w:r w:rsidRPr="00AE2E17">
        <w:rPr>
          <w:rFonts w:ascii="Arial" w:eastAsia="Arial" w:hAnsi="Arial" w:cs="Arial"/>
        </w:rPr>
        <w:t>(1)</w:t>
      </w:r>
      <w:r w:rsidRPr="00AE2E17">
        <w:rPr>
          <w:rFonts w:ascii="Arial" w:eastAsia="Arial" w:hAnsi="Arial" w:cs="Arial"/>
        </w:rPr>
        <w:tab/>
        <w:t>Na području UPU-a ne postoji podzemna infrastrukturna TK mreža te se planira izgradnja nove.</w:t>
      </w:r>
    </w:p>
    <w:p w:rsidR="006555C2" w:rsidRPr="00AE2E17" w:rsidRDefault="006555C2" w:rsidP="00357B85">
      <w:pPr>
        <w:widowControl w:val="0"/>
        <w:spacing w:after="0" w:line="300" w:lineRule="exact"/>
        <w:jc w:val="both"/>
        <w:rPr>
          <w:rFonts w:ascii="Arial" w:eastAsia="Arial" w:hAnsi="Arial" w:cs="Arial"/>
        </w:rPr>
      </w:pPr>
    </w:p>
    <w:p w:rsidR="00E6222F" w:rsidRPr="00AE2E17" w:rsidRDefault="003B0FD8" w:rsidP="00357B85">
      <w:pPr>
        <w:tabs>
          <w:tab w:val="left" w:pos="709"/>
        </w:tabs>
        <w:spacing w:after="0" w:line="300" w:lineRule="exact"/>
        <w:ind w:right="2"/>
        <w:jc w:val="both"/>
        <w:rPr>
          <w:rFonts w:ascii="Arial" w:hAnsi="Arial" w:cs="Arial"/>
        </w:rPr>
      </w:pPr>
      <w:r w:rsidRPr="00AE2E17">
        <w:rPr>
          <w:rFonts w:ascii="Arial" w:hAnsi="Arial" w:cs="Arial"/>
        </w:rPr>
        <w:t>(</w:t>
      </w:r>
      <w:r w:rsidR="005C483F" w:rsidRPr="00AE2E17">
        <w:rPr>
          <w:rFonts w:ascii="Arial" w:hAnsi="Arial" w:cs="Arial"/>
        </w:rPr>
        <w:t>2</w:t>
      </w:r>
      <w:r w:rsidRPr="00AE2E17">
        <w:rPr>
          <w:rFonts w:ascii="Arial" w:hAnsi="Arial" w:cs="Arial"/>
        </w:rPr>
        <w:t>)</w:t>
      </w:r>
      <w:r w:rsidRPr="00AE2E17">
        <w:rPr>
          <w:rFonts w:ascii="Arial" w:hAnsi="Arial" w:cs="Arial"/>
        </w:rPr>
        <w:tab/>
      </w:r>
      <w:r w:rsidR="00E6222F" w:rsidRPr="00AE2E17">
        <w:rPr>
          <w:rFonts w:ascii="Arial" w:hAnsi="Arial" w:cs="Arial"/>
        </w:rPr>
        <w:t>Planiranu distributivnu telekomunikacijsku kanalizaciju (DTK) moguće je priključiti na postojeću DTK iz najbližeg komutacijskog čvorišta.</w:t>
      </w:r>
    </w:p>
    <w:p w:rsidR="002C7BA8" w:rsidRPr="00AE2E17" w:rsidRDefault="002C7BA8" w:rsidP="00357B85">
      <w:pPr>
        <w:tabs>
          <w:tab w:val="left" w:pos="709"/>
        </w:tabs>
        <w:spacing w:after="0" w:line="300" w:lineRule="exact"/>
        <w:ind w:right="2"/>
        <w:jc w:val="both"/>
        <w:rPr>
          <w:rFonts w:ascii="Arial" w:hAnsi="Arial" w:cs="Arial"/>
        </w:rPr>
      </w:pPr>
    </w:p>
    <w:p w:rsidR="005C483F" w:rsidRPr="00AE2E17" w:rsidRDefault="003B0FD8" w:rsidP="00357B85">
      <w:pPr>
        <w:spacing w:after="0" w:line="300" w:lineRule="exact"/>
        <w:ind w:right="2"/>
        <w:jc w:val="both"/>
        <w:rPr>
          <w:rFonts w:ascii="Arial" w:hAnsi="Arial" w:cs="Arial"/>
        </w:rPr>
      </w:pPr>
      <w:r w:rsidRPr="00AE2E17">
        <w:rPr>
          <w:rFonts w:ascii="Arial" w:hAnsi="Arial" w:cs="Arial"/>
        </w:rPr>
        <w:t>(</w:t>
      </w:r>
      <w:r w:rsidR="005C483F" w:rsidRPr="00AE2E17">
        <w:rPr>
          <w:rFonts w:ascii="Arial" w:hAnsi="Arial" w:cs="Arial"/>
        </w:rPr>
        <w:t>3</w:t>
      </w:r>
      <w:r w:rsidRPr="00AE2E17">
        <w:rPr>
          <w:rFonts w:ascii="Arial" w:hAnsi="Arial" w:cs="Arial"/>
        </w:rPr>
        <w:t>)</w:t>
      </w:r>
      <w:r w:rsidRPr="00AE2E17">
        <w:rPr>
          <w:rFonts w:ascii="Arial" w:hAnsi="Arial" w:cs="Arial"/>
        </w:rPr>
        <w:tab/>
      </w:r>
      <w:r w:rsidR="00E6222F" w:rsidRPr="00AE2E17">
        <w:rPr>
          <w:rFonts w:ascii="Arial" w:hAnsi="Arial" w:cs="Arial"/>
        </w:rPr>
        <w:t>Za spajanje građevina na postojeću telekomunikacijsku mrežu potrebno je osigurati koridore za trasu DTK, a planirane priključke izvesti u najbližem postojećem kabelskom zdencu što bliže komunikacijskom čvorištu. Koridore telekomunikacijske infrastrukture potrebno je planirati unutar koridora kolnih i kolno-pješačkih prometnica, te pri planiranju potrebno je odabrati trasu udaljeniju u odnosu na elektroenergetske kabele. Pri paralelnom vođenju ili križanju DTK s ostalim infrastrukturnim instalacijama obvezno je poštivati minimalne udaljenosti od pojedinih instalacija.</w:t>
      </w:r>
    </w:p>
    <w:p w:rsidR="002C7BA8" w:rsidRPr="00AE2E17" w:rsidRDefault="002C7BA8" w:rsidP="00357B85">
      <w:pPr>
        <w:spacing w:after="0" w:line="300" w:lineRule="exact"/>
        <w:ind w:right="2"/>
        <w:jc w:val="both"/>
        <w:rPr>
          <w:rFonts w:ascii="Arial" w:hAnsi="Arial" w:cs="Arial"/>
        </w:rPr>
      </w:pPr>
    </w:p>
    <w:p w:rsidR="00E6222F" w:rsidRPr="00AE2E17" w:rsidRDefault="003B0FD8" w:rsidP="00357B85">
      <w:pPr>
        <w:tabs>
          <w:tab w:val="left" w:pos="709"/>
        </w:tabs>
        <w:spacing w:after="0" w:line="300" w:lineRule="exact"/>
        <w:ind w:right="2"/>
        <w:jc w:val="both"/>
        <w:rPr>
          <w:rFonts w:ascii="Arial" w:hAnsi="Arial" w:cs="Arial"/>
        </w:rPr>
      </w:pPr>
      <w:r w:rsidRPr="00AE2E17">
        <w:rPr>
          <w:rFonts w:ascii="Arial" w:hAnsi="Arial" w:cs="Arial"/>
        </w:rPr>
        <w:t>(</w:t>
      </w:r>
      <w:r w:rsidR="005C483F" w:rsidRPr="00AE2E17">
        <w:rPr>
          <w:rFonts w:ascii="Arial" w:hAnsi="Arial" w:cs="Arial"/>
        </w:rPr>
        <w:t>4</w:t>
      </w:r>
      <w:r w:rsidRPr="00AE2E17">
        <w:rPr>
          <w:rFonts w:ascii="Arial" w:hAnsi="Arial" w:cs="Arial"/>
        </w:rPr>
        <w:t>)</w:t>
      </w:r>
      <w:r w:rsidRPr="00AE2E17">
        <w:rPr>
          <w:rFonts w:ascii="Arial" w:hAnsi="Arial" w:cs="Arial"/>
        </w:rPr>
        <w:tab/>
      </w:r>
      <w:r w:rsidR="00E6222F" w:rsidRPr="00AE2E17">
        <w:rPr>
          <w:rFonts w:ascii="Arial" w:hAnsi="Arial" w:cs="Arial"/>
        </w:rPr>
        <w:t xml:space="preserve">Do svake upravne zgrade </w:t>
      </w:r>
      <w:r w:rsidR="00BE50C4" w:rsidRPr="00AE2E17">
        <w:rPr>
          <w:rFonts w:ascii="Arial" w:hAnsi="Arial" w:cs="Arial"/>
        </w:rPr>
        <w:t xml:space="preserve">moguće je </w:t>
      </w:r>
      <w:r w:rsidR="00E6222F" w:rsidRPr="00AE2E17">
        <w:rPr>
          <w:rFonts w:ascii="Arial" w:hAnsi="Arial" w:cs="Arial"/>
        </w:rPr>
        <w:t>postaviti instalacijske cijevi te koristiti tipske montažne kabelske zdence.</w:t>
      </w:r>
    </w:p>
    <w:p w:rsidR="002C7BA8" w:rsidRPr="00AE2E17" w:rsidRDefault="002C7BA8" w:rsidP="00357B85">
      <w:pPr>
        <w:tabs>
          <w:tab w:val="left" w:pos="709"/>
        </w:tabs>
        <w:spacing w:after="0" w:line="300" w:lineRule="exact"/>
        <w:ind w:right="2"/>
        <w:jc w:val="both"/>
        <w:rPr>
          <w:rFonts w:ascii="Arial" w:hAnsi="Arial" w:cs="Arial"/>
        </w:rPr>
      </w:pPr>
    </w:p>
    <w:p w:rsidR="00E6222F" w:rsidRPr="00AE2E17" w:rsidRDefault="003B0FD8" w:rsidP="00357B85">
      <w:pPr>
        <w:tabs>
          <w:tab w:val="left" w:pos="709"/>
        </w:tabs>
        <w:spacing w:after="0" w:line="300" w:lineRule="exact"/>
        <w:ind w:right="2"/>
        <w:jc w:val="both"/>
        <w:rPr>
          <w:rFonts w:ascii="Arial" w:hAnsi="Arial" w:cs="Arial"/>
        </w:rPr>
      </w:pPr>
      <w:r w:rsidRPr="00AE2E17">
        <w:rPr>
          <w:rFonts w:ascii="Arial" w:hAnsi="Arial" w:cs="Arial"/>
        </w:rPr>
        <w:t>(</w:t>
      </w:r>
      <w:r w:rsidR="005C483F" w:rsidRPr="00AE2E17">
        <w:rPr>
          <w:rFonts w:ascii="Arial" w:hAnsi="Arial" w:cs="Arial"/>
        </w:rPr>
        <w:t>5</w:t>
      </w:r>
      <w:r w:rsidRPr="00AE2E17">
        <w:rPr>
          <w:rFonts w:ascii="Arial" w:hAnsi="Arial" w:cs="Arial"/>
        </w:rPr>
        <w:t>)</w:t>
      </w:r>
      <w:r w:rsidRPr="00AE2E17">
        <w:rPr>
          <w:rFonts w:ascii="Arial" w:hAnsi="Arial" w:cs="Arial"/>
        </w:rPr>
        <w:tab/>
      </w:r>
      <w:r w:rsidR="00E6222F" w:rsidRPr="00AE2E17">
        <w:rPr>
          <w:rFonts w:ascii="Arial" w:hAnsi="Arial" w:cs="Arial"/>
        </w:rPr>
        <w:t xml:space="preserve">Elektroničku komunikacijsku infrastrukturu za pružanje javne komunikacijske usluge putem elektromagnetskih valova, bez korištenja vodova, omogućava se postavljanjem baznih stanica i njihovih antenskih sustava na antenskim prihvatima </w:t>
      </w:r>
      <w:r w:rsidR="00BE50C4" w:rsidRPr="00AE2E17">
        <w:rPr>
          <w:rFonts w:ascii="Arial" w:hAnsi="Arial" w:cs="Arial"/>
        </w:rPr>
        <w:t>unutar obuhvata plana</w:t>
      </w:r>
      <w:r w:rsidR="00E6222F" w:rsidRPr="00AE2E17">
        <w:rPr>
          <w:rFonts w:ascii="Arial" w:hAnsi="Arial" w:cs="Arial"/>
        </w:rPr>
        <w:t xml:space="preserve"> (uz načelo zajedničkog korištenja od strane svih operatora gdje god je to moguće).</w:t>
      </w:r>
    </w:p>
    <w:p w:rsidR="002C7BA8" w:rsidRPr="00AE2E17" w:rsidRDefault="002C7BA8" w:rsidP="00357B85">
      <w:pPr>
        <w:tabs>
          <w:tab w:val="left" w:pos="709"/>
        </w:tabs>
        <w:spacing w:after="0" w:line="300" w:lineRule="exact"/>
        <w:ind w:right="2"/>
        <w:jc w:val="both"/>
        <w:rPr>
          <w:rFonts w:ascii="Arial" w:hAnsi="Arial" w:cs="Arial"/>
        </w:rPr>
      </w:pPr>
    </w:p>
    <w:p w:rsidR="00143703" w:rsidRPr="00AE2E17" w:rsidRDefault="003B0FD8" w:rsidP="00357B85">
      <w:pPr>
        <w:tabs>
          <w:tab w:val="left" w:pos="709"/>
        </w:tabs>
        <w:spacing w:after="0" w:line="300" w:lineRule="exact"/>
        <w:ind w:right="2"/>
        <w:rPr>
          <w:rFonts w:ascii="Arial" w:hAnsi="Arial" w:cs="Arial"/>
        </w:rPr>
      </w:pPr>
      <w:r w:rsidRPr="00AE2E17">
        <w:rPr>
          <w:rFonts w:ascii="Arial" w:hAnsi="Arial" w:cs="Arial"/>
        </w:rPr>
        <w:t>(</w:t>
      </w:r>
      <w:r w:rsidR="005C483F" w:rsidRPr="00AE2E17">
        <w:rPr>
          <w:rFonts w:ascii="Arial" w:hAnsi="Arial" w:cs="Arial"/>
        </w:rPr>
        <w:t>6</w:t>
      </w:r>
      <w:r w:rsidRPr="00AE2E17">
        <w:rPr>
          <w:rFonts w:ascii="Arial" w:hAnsi="Arial" w:cs="Arial"/>
        </w:rPr>
        <w:t>)</w:t>
      </w:r>
      <w:r w:rsidRPr="00AE2E17">
        <w:rPr>
          <w:rFonts w:ascii="Arial" w:hAnsi="Arial" w:cs="Arial"/>
        </w:rPr>
        <w:tab/>
      </w:r>
      <w:r w:rsidR="00143703" w:rsidRPr="00AE2E17">
        <w:rPr>
          <w:rFonts w:ascii="Arial" w:hAnsi="Arial" w:cs="Arial"/>
        </w:rPr>
        <w:t xml:space="preserve">Telekomunikacijska mreža prikazana je u grafičkom dijelu </w:t>
      </w:r>
      <w:r w:rsidR="0091296A" w:rsidRPr="00AE2E17">
        <w:rPr>
          <w:rFonts w:ascii="Arial" w:hAnsi="Arial" w:cs="Arial"/>
        </w:rPr>
        <w:t>UPU-a</w:t>
      </w:r>
      <w:r w:rsidR="00143703" w:rsidRPr="00AE2E17">
        <w:rPr>
          <w:rFonts w:ascii="Arial" w:hAnsi="Arial" w:cs="Arial"/>
        </w:rPr>
        <w:t xml:space="preserve">, kartografski prikaz broj </w:t>
      </w:r>
      <w:r w:rsidR="00143703" w:rsidRPr="00AE2E17">
        <w:rPr>
          <w:rFonts w:ascii="Arial" w:hAnsi="Arial" w:cs="Arial"/>
          <w:i/>
        </w:rPr>
        <w:t>2.2. Prometna, ulična i komunalna infrastrukturna mreža – Javne telekomunikacije i energetski sustav</w:t>
      </w:r>
      <w:r w:rsidR="00143703" w:rsidRPr="00AE2E17">
        <w:rPr>
          <w:rFonts w:ascii="Arial" w:hAnsi="Arial" w:cs="Arial"/>
        </w:rPr>
        <w:t>, u mjerilu 1:1000.</w:t>
      </w:r>
    </w:p>
    <w:p w:rsidR="00B55054" w:rsidRPr="00AE2E17" w:rsidRDefault="00B55054" w:rsidP="00357B85">
      <w:pPr>
        <w:widowControl w:val="0"/>
        <w:spacing w:after="0" w:line="300" w:lineRule="exact"/>
        <w:rPr>
          <w:rFonts w:ascii="Arial" w:eastAsia="Calibri" w:hAnsi="Arial" w:cs="Arial"/>
        </w:rPr>
      </w:pPr>
    </w:p>
    <w:p w:rsidR="00B55054" w:rsidRPr="00AE2E17" w:rsidRDefault="00B55054" w:rsidP="00357B85">
      <w:pPr>
        <w:widowControl w:val="0"/>
        <w:spacing w:after="0" w:line="300" w:lineRule="exact"/>
        <w:rPr>
          <w:rFonts w:ascii="Arial" w:eastAsia="Calibri" w:hAnsi="Arial" w:cs="Arial"/>
        </w:rPr>
      </w:pPr>
    </w:p>
    <w:p w:rsidR="00B132C4" w:rsidRPr="00AE2E17" w:rsidRDefault="00B132C4" w:rsidP="00357B85">
      <w:pPr>
        <w:widowControl w:val="0"/>
        <w:spacing w:after="0" w:line="300" w:lineRule="exact"/>
        <w:rPr>
          <w:rFonts w:ascii="Arial" w:eastAsia="Calibri" w:hAnsi="Arial" w:cs="Arial"/>
        </w:rPr>
      </w:pPr>
    </w:p>
    <w:p w:rsidR="00B55054" w:rsidRPr="00AE2E17" w:rsidRDefault="00B55054" w:rsidP="00357B85">
      <w:pPr>
        <w:spacing w:after="0" w:line="300" w:lineRule="exact"/>
        <w:rPr>
          <w:rFonts w:ascii="Arial" w:hAnsi="Arial" w:cs="Arial"/>
          <w:b/>
        </w:rPr>
      </w:pPr>
      <w:r w:rsidRPr="00AE2E17">
        <w:rPr>
          <w:rFonts w:ascii="Arial" w:hAnsi="Arial" w:cs="Arial"/>
          <w:b/>
        </w:rPr>
        <w:t>5.</w:t>
      </w:r>
      <w:r w:rsidR="003E0622" w:rsidRPr="00AE2E17">
        <w:rPr>
          <w:rFonts w:ascii="Arial" w:hAnsi="Arial" w:cs="Arial"/>
          <w:b/>
        </w:rPr>
        <w:t>3</w:t>
      </w:r>
      <w:r w:rsidRPr="00AE2E17">
        <w:rPr>
          <w:rFonts w:ascii="Arial" w:hAnsi="Arial" w:cs="Arial"/>
          <w:b/>
        </w:rPr>
        <w:t xml:space="preserve">.           </w:t>
      </w:r>
      <w:r w:rsidRPr="00AE2E17">
        <w:rPr>
          <w:rFonts w:ascii="Arial" w:hAnsi="Arial" w:cs="Arial"/>
          <w:b/>
          <w:spacing w:val="31"/>
        </w:rPr>
        <w:t xml:space="preserve"> </w:t>
      </w:r>
      <w:r w:rsidRPr="00AE2E17">
        <w:rPr>
          <w:rFonts w:ascii="Arial" w:hAnsi="Arial" w:cs="Arial"/>
          <w:b/>
        </w:rPr>
        <w:t>UVJETI GRADNJE K</w:t>
      </w:r>
      <w:r w:rsidRPr="00AE2E17">
        <w:rPr>
          <w:rFonts w:ascii="Arial" w:hAnsi="Arial" w:cs="Arial"/>
          <w:b/>
          <w:spacing w:val="1"/>
        </w:rPr>
        <w:t>O</w:t>
      </w:r>
      <w:r w:rsidRPr="00AE2E17">
        <w:rPr>
          <w:rFonts w:ascii="Arial" w:hAnsi="Arial" w:cs="Arial"/>
          <w:b/>
        </w:rPr>
        <w:t>MUNALNE INFRASTR</w:t>
      </w:r>
      <w:r w:rsidRPr="00AE2E17">
        <w:rPr>
          <w:rFonts w:ascii="Arial" w:hAnsi="Arial" w:cs="Arial"/>
          <w:b/>
          <w:spacing w:val="1"/>
        </w:rPr>
        <w:t>U</w:t>
      </w:r>
      <w:r w:rsidRPr="00AE2E17">
        <w:rPr>
          <w:rFonts w:ascii="Arial" w:hAnsi="Arial" w:cs="Arial"/>
          <w:b/>
        </w:rPr>
        <w:t>KTURNE MREŽE</w:t>
      </w:r>
    </w:p>
    <w:p w:rsidR="00B55054" w:rsidRPr="00AE2E17" w:rsidRDefault="00B55054" w:rsidP="00357B85">
      <w:pPr>
        <w:widowControl w:val="0"/>
        <w:spacing w:after="0" w:line="300" w:lineRule="exact"/>
        <w:rPr>
          <w:rFonts w:ascii="Arial" w:eastAsia="Calibri" w:hAnsi="Arial" w:cs="Arial"/>
        </w:rPr>
      </w:pPr>
    </w:p>
    <w:p w:rsidR="00B55054" w:rsidRPr="00AE2E17" w:rsidRDefault="00B55054" w:rsidP="00357B85">
      <w:pPr>
        <w:widowControl w:val="0"/>
        <w:spacing w:after="0" w:line="300" w:lineRule="exact"/>
        <w:jc w:val="center"/>
        <w:rPr>
          <w:rFonts w:ascii="Arial" w:eastAsia="Arial" w:hAnsi="Arial" w:cs="Arial"/>
        </w:rPr>
      </w:pPr>
      <w:r w:rsidRPr="00AE2E17">
        <w:rPr>
          <w:rFonts w:ascii="Arial" w:eastAsia="Arial" w:hAnsi="Arial" w:cs="Arial"/>
          <w:b/>
          <w:bCs/>
        </w:rPr>
        <w:t xml:space="preserve">Članak </w:t>
      </w:r>
      <w:r w:rsidR="00FA4E17" w:rsidRPr="00AE2E17">
        <w:rPr>
          <w:rFonts w:ascii="Arial" w:eastAsia="Arial" w:hAnsi="Arial" w:cs="Arial"/>
          <w:b/>
          <w:bCs/>
        </w:rPr>
        <w:t>28</w:t>
      </w:r>
      <w:r w:rsidRPr="00AE2E17">
        <w:rPr>
          <w:rFonts w:ascii="Arial" w:eastAsia="Arial" w:hAnsi="Arial" w:cs="Arial"/>
          <w:b/>
          <w:bCs/>
        </w:rPr>
        <w:t>.</w:t>
      </w:r>
    </w:p>
    <w:p w:rsidR="00117F9B" w:rsidRPr="00AE2E17" w:rsidRDefault="003B0FD8" w:rsidP="00357B85">
      <w:pPr>
        <w:tabs>
          <w:tab w:val="left" w:pos="709"/>
        </w:tabs>
        <w:spacing w:after="0" w:line="300" w:lineRule="exact"/>
        <w:ind w:right="2"/>
        <w:jc w:val="both"/>
        <w:rPr>
          <w:rFonts w:ascii="Arial" w:hAnsi="Arial" w:cs="Arial"/>
        </w:rPr>
      </w:pPr>
      <w:r w:rsidRPr="00AE2E17">
        <w:rPr>
          <w:rFonts w:ascii="Arial" w:hAnsi="Arial" w:cs="Arial"/>
        </w:rPr>
        <w:lastRenderedPageBreak/>
        <w:t>(1)</w:t>
      </w:r>
      <w:r w:rsidRPr="00AE2E17">
        <w:rPr>
          <w:rFonts w:ascii="Arial" w:hAnsi="Arial" w:cs="Arial"/>
        </w:rPr>
        <w:tab/>
      </w:r>
      <w:r w:rsidR="00117F9B" w:rsidRPr="00AE2E17">
        <w:rPr>
          <w:rFonts w:ascii="Arial" w:hAnsi="Arial" w:cs="Arial"/>
        </w:rPr>
        <w:t>Urbanističkim planom je prikazana komunalna infrastrukturna mreža sa postojećim i planiranim građevinama, instalacijama i uređajima kao načelnim lokacijama. Moguća je promjena trase vodova i položaja planiranih građevina i uređaja ukoliko se detaljnijom razradom preciznije utvrde trase i položaj ili opravda racionalnije rješenje mreže i sustava.</w:t>
      </w:r>
    </w:p>
    <w:p w:rsidR="00B55054" w:rsidRPr="00AE2E17" w:rsidRDefault="00B55054" w:rsidP="00357B85">
      <w:pPr>
        <w:widowControl w:val="0"/>
        <w:spacing w:after="0" w:line="300" w:lineRule="exact"/>
        <w:rPr>
          <w:rFonts w:ascii="Arial" w:eastAsia="Calibri" w:hAnsi="Arial" w:cs="Arial"/>
        </w:rPr>
      </w:pPr>
    </w:p>
    <w:p w:rsidR="002E0FA5" w:rsidRPr="00AE2E17" w:rsidRDefault="002E0FA5" w:rsidP="00357B85">
      <w:pPr>
        <w:widowControl w:val="0"/>
        <w:spacing w:after="0" w:line="300" w:lineRule="exact"/>
        <w:rPr>
          <w:rFonts w:ascii="Arial" w:eastAsia="Calibri" w:hAnsi="Arial" w:cs="Arial"/>
        </w:rPr>
      </w:pPr>
    </w:p>
    <w:p w:rsidR="00B55054" w:rsidRPr="00AE2E17" w:rsidRDefault="00B55054" w:rsidP="00357B85">
      <w:pPr>
        <w:pStyle w:val="Heading3"/>
        <w:spacing w:before="0" w:line="300" w:lineRule="exact"/>
        <w:rPr>
          <w:rFonts w:ascii="Arial" w:eastAsia="Arial" w:hAnsi="Arial" w:cs="Arial"/>
          <w:sz w:val="22"/>
          <w:szCs w:val="22"/>
        </w:rPr>
      </w:pPr>
      <w:r w:rsidRPr="00AE2E17">
        <w:rPr>
          <w:rFonts w:ascii="Arial" w:eastAsia="Arial" w:hAnsi="Arial" w:cs="Arial"/>
          <w:sz w:val="22"/>
          <w:szCs w:val="22"/>
        </w:rPr>
        <w:t>5.</w:t>
      </w:r>
      <w:r w:rsidR="003E0622" w:rsidRPr="00AE2E17">
        <w:rPr>
          <w:rFonts w:ascii="Arial" w:eastAsia="Arial" w:hAnsi="Arial" w:cs="Arial"/>
          <w:sz w:val="22"/>
          <w:szCs w:val="22"/>
        </w:rPr>
        <w:t>3</w:t>
      </w:r>
      <w:r w:rsidRPr="00AE2E17">
        <w:rPr>
          <w:rFonts w:ascii="Arial" w:eastAsia="Arial" w:hAnsi="Arial" w:cs="Arial"/>
          <w:sz w:val="22"/>
          <w:szCs w:val="22"/>
        </w:rPr>
        <w:t xml:space="preserve">.1. </w:t>
      </w:r>
      <w:r w:rsidRPr="00AE2E17">
        <w:rPr>
          <w:rFonts w:ascii="Arial" w:eastAsia="Arial" w:hAnsi="Arial" w:cs="Arial"/>
          <w:sz w:val="22"/>
          <w:szCs w:val="22"/>
        </w:rPr>
        <w:tab/>
        <w:t>Energetski sustav</w:t>
      </w:r>
    </w:p>
    <w:p w:rsidR="00B55054" w:rsidRPr="00AE2E17" w:rsidRDefault="00B55054" w:rsidP="00357B85">
      <w:pPr>
        <w:widowControl w:val="0"/>
        <w:spacing w:after="0" w:line="300" w:lineRule="exact"/>
        <w:rPr>
          <w:rFonts w:ascii="Arial" w:eastAsia="Calibri" w:hAnsi="Arial" w:cs="Arial"/>
        </w:rPr>
      </w:pPr>
    </w:p>
    <w:p w:rsidR="00B55054" w:rsidRPr="00AE2E17" w:rsidRDefault="00B55054" w:rsidP="00357B85">
      <w:pPr>
        <w:widowControl w:val="0"/>
        <w:spacing w:after="0" w:line="300" w:lineRule="exact"/>
        <w:rPr>
          <w:rFonts w:ascii="Arial" w:eastAsia="Arial" w:hAnsi="Arial" w:cs="Arial"/>
        </w:rPr>
      </w:pPr>
      <w:r w:rsidRPr="00AE2E17">
        <w:rPr>
          <w:rFonts w:ascii="Arial" w:eastAsia="Arial" w:hAnsi="Arial" w:cs="Arial"/>
          <w:b/>
          <w:bCs/>
          <w:position w:val="-1"/>
        </w:rPr>
        <w:t>Elektro</w:t>
      </w:r>
      <w:r w:rsidR="00D93B2D" w:rsidRPr="00AE2E17">
        <w:rPr>
          <w:rFonts w:ascii="Arial" w:eastAsia="Arial" w:hAnsi="Arial" w:cs="Arial"/>
          <w:b/>
          <w:bCs/>
          <w:position w:val="-1"/>
        </w:rPr>
        <w:t>energetik</w:t>
      </w:r>
      <w:r w:rsidRPr="00AE2E17">
        <w:rPr>
          <w:rFonts w:ascii="Arial" w:eastAsia="Arial" w:hAnsi="Arial" w:cs="Arial"/>
          <w:b/>
          <w:bCs/>
          <w:position w:val="-1"/>
        </w:rPr>
        <w:t>a</w:t>
      </w:r>
    </w:p>
    <w:p w:rsidR="00B55054" w:rsidRPr="00AE2E17" w:rsidRDefault="00B55054" w:rsidP="00357B85">
      <w:pPr>
        <w:widowControl w:val="0"/>
        <w:spacing w:after="0" w:line="300" w:lineRule="exact"/>
        <w:rPr>
          <w:rFonts w:ascii="Arial" w:eastAsia="Calibri" w:hAnsi="Arial" w:cs="Arial"/>
        </w:rPr>
      </w:pPr>
    </w:p>
    <w:p w:rsidR="00B55054" w:rsidRPr="00AE2E17" w:rsidRDefault="00B55054" w:rsidP="00357B85">
      <w:pPr>
        <w:widowControl w:val="0"/>
        <w:spacing w:after="0" w:line="300" w:lineRule="exact"/>
        <w:jc w:val="center"/>
        <w:rPr>
          <w:rFonts w:ascii="Arial" w:eastAsia="Arial" w:hAnsi="Arial" w:cs="Arial"/>
        </w:rPr>
      </w:pPr>
      <w:r w:rsidRPr="00AE2E17">
        <w:rPr>
          <w:rFonts w:ascii="Arial" w:eastAsia="Arial" w:hAnsi="Arial" w:cs="Arial"/>
          <w:b/>
          <w:bCs/>
        </w:rPr>
        <w:t xml:space="preserve">Članak </w:t>
      </w:r>
      <w:r w:rsidR="00FA4E17" w:rsidRPr="00AE2E17">
        <w:rPr>
          <w:rFonts w:ascii="Arial" w:eastAsia="Arial" w:hAnsi="Arial" w:cs="Arial"/>
          <w:b/>
          <w:bCs/>
        </w:rPr>
        <w:t>29</w:t>
      </w:r>
      <w:r w:rsidRPr="00AE2E17">
        <w:rPr>
          <w:rFonts w:ascii="Arial" w:eastAsia="Arial" w:hAnsi="Arial" w:cs="Arial"/>
          <w:b/>
          <w:bCs/>
        </w:rPr>
        <w:t>.</w:t>
      </w:r>
    </w:p>
    <w:p w:rsidR="00E6222F" w:rsidRPr="007F257D" w:rsidRDefault="003B0FD8" w:rsidP="00357B85">
      <w:pPr>
        <w:pStyle w:val="BodyTextIndent"/>
        <w:spacing w:after="0" w:line="300" w:lineRule="exact"/>
        <w:ind w:left="0"/>
        <w:rPr>
          <w:rFonts w:ascii="Arial" w:hAnsi="Arial" w:cs="Arial"/>
          <w:lang w:val="hr-HR"/>
        </w:rPr>
      </w:pPr>
      <w:r w:rsidRPr="007F257D">
        <w:rPr>
          <w:rFonts w:ascii="Arial" w:hAnsi="Arial" w:cs="Arial"/>
          <w:lang w:val="hr-HR"/>
        </w:rPr>
        <w:t>(1)</w:t>
      </w:r>
      <w:r w:rsidRPr="007F257D">
        <w:rPr>
          <w:rFonts w:ascii="Arial" w:hAnsi="Arial" w:cs="Arial"/>
          <w:lang w:val="hr-HR"/>
        </w:rPr>
        <w:tab/>
      </w:r>
      <w:r w:rsidR="00E6222F" w:rsidRPr="007F257D">
        <w:rPr>
          <w:rFonts w:ascii="Arial" w:hAnsi="Arial" w:cs="Arial"/>
          <w:lang w:val="hr-HR"/>
        </w:rPr>
        <w:t xml:space="preserve">Za napajanje </w:t>
      </w:r>
      <w:r w:rsidR="00CC26AB" w:rsidRPr="007F257D">
        <w:rPr>
          <w:rFonts w:ascii="Arial" w:hAnsi="Arial" w:cs="Arial"/>
          <w:lang w:val="hr-HR"/>
        </w:rPr>
        <w:t xml:space="preserve">područja obuhvata plana </w:t>
      </w:r>
      <w:r w:rsidR="00E6222F" w:rsidRPr="007F257D">
        <w:rPr>
          <w:rFonts w:ascii="Arial" w:hAnsi="Arial" w:cs="Arial"/>
          <w:lang w:val="hr-HR"/>
        </w:rPr>
        <w:t>potrebno je izgraditi sljedeće:</w:t>
      </w:r>
    </w:p>
    <w:p w:rsidR="00E6222F" w:rsidRPr="00AE2E17" w:rsidRDefault="00CC26AB" w:rsidP="00357B85">
      <w:pPr>
        <w:pStyle w:val="BodyTextIndent"/>
        <w:widowControl/>
        <w:numPr>
          <w:ilvl w:val="0"/>
          <w:numId w:val="14"/>
        </w:numPr>
        <w:tabs>
          <w:tab w:val="clear" w:pos="737"/>
        </w:tabs>
        <w:spacing w:after="0" w:line="300" w:lineRule="exact"/>
        <w:ind w:left="709" w:hanging="283"/>
        <w:jc w:val="both"/>
        <w:rPr>
          <w:rFonts w:ascii="Arial" w:hAnsi="Arial" w:cs="Arial"/>
        </w:rPr>
      </w:pPr>
      <w:proofErr w:type="spellStart"/>
      <w:r w:rsidRPr="00AE2E17">
        <w:rPr>
          <w:rFonts w:ascii="Arial" w:hAnsi="Arial" w:cs="Arial"/>
        </w:rPr>
        <w:t>i</w:t>
      </w:r>
      <w:r w:rsidR="00E6222F" w:rsidRPr="00AE2E17">
        <w:rPr>
          <w:rFonts w:ascii="Arial" w:hAnsi="Arial" w:cs="Arial"/>
        </w:rPr>
        <w:t>zgraditi</w:t>
      </w:r>
      <w:proofErr w:type="spellEnd"/>
      <w:r w:rsidR="00E6222F" w:rsidRPr="00AE2E17">
        <w:rPr>
          <w:rFonts w:ascii="Arial" w:hAnsi="Arial" w:cs="Arial"/>
        </w:rPr>
        <w:t xml:space="preserve"> </w:t>
      </w:r>
      <w:proofErr w:type="spellStart"/>
      <w:r w:rsidR="00E6222F" w:rsidRPr="00AE2E17">
        <w:rPr>
          <w:rFonts w:ascii="Arial" w:hAnsi="Arial" w:cs="Arial"/>
        </w:rPr>
        <w:t>trafostanicu</w:t>
      </w:r>
      <w:proofErr w:type="spellEnd"/>
      <w:r w:rsidR="00E6222F" w:rsidRPr="00AE2E17">
        <w:rPr>
          <w:rFonts w:ascii="Arial" w:hAnsi="Arial" w:cs="Arial"/>
        </w:rPr>
        <w:t xml:space="preserve"> 20(10)/0,4 kV, </w:t>
      </w:r>
      <w:proofErr w:type="spellStart"/>
      <w:r w:rsidR="00E6222F" w:rsidRPr="00AE2E17">
        <w:rPr>
          <w:rFonts w:ascii="Arial" w:hAnsi="Arial" w:cs="Arial"/>
        </w:rPr>
        <w:t>instalirane</w:t>
      </w:r>
      <w:proofErr w:type="spellEnd"/>
      <w:r w:rsidR="00E6222F" w:rsidRPr="00AE2E17">
        <w:rPr>
          <w:rFonts w:ascii="Arial" w:hAnsi="Arial" w:cs="Arial"/>
        </w:rPr>
        <w:t xml:space="preserve"> </w:t>
      </w:r>
      <w:proofErr w:type="spellStart"/>
      <w:r w:rsidR="00E6222F" w:rsidRPr="00AE2E17">
        <w:rPr>
          <w:rFonts w:ascii="Arial" w:hAnsi="Arial" w:cs="Arial"/>
        </w:rPr>
        <w:t>snage</w:t>
      </w:r>
      <w:proofErr w:type="spellEnd"/>
      <w:r w:rsidR="00E6222F" w:rsidRPr="00AE2E17">
        <w:rPr>
          <w:rFonts w:ascii="Arial" w:hAnsi="Arial" w:cs="Arial"/>
        </w:rPr>
        <w:t xml:space="preserve"> 630 kVA</w:t>
      </w:r>
      <w:r w:rsidRPr="00AE2E17">
        <w:rPr>
          <w:rFonts w:ascii="Arial" w:hAnsi="Arial" w:cs="Arial"/>
        </w:rPr>
        <w:t>;</w:t>
      </w:r>
    </w:p>
    <w:p w:rsidR="00E6222F" w:rsidRPr="00AE2E17" w:rsidRDefault="00CC26AB" w:rsidP="00357B85">
      <w:pPr>
        <w:pStyle w:val="BodyTextIndent"/>
        <w:widowControl/>
        <w:numPr>
          <w:ilvl w:val="0"/>
          <w:numId w:val="14"/>
        </w:numPr>
        <w:tabs>
          <w:tab w:val="clear" w:pos="737"/>
        </w:tabs>
        <w:spacing w:after="0" w:line="300" w:lineRule="exact"/>
        <w:ind w:left="709" w:hanging="283"/>
        <w:jc w:val="both"/>
        <w:rPr>
          <w:rFonts w:ascii="Arial" w:hAnsi="Arial" w:cs="Arial"/>
        </w:rPr>
      </w:pPr>
      <w:proofErr w:type="spellStart"/>
      <w:r w:rsidRPr="00AE2E17">
        <w:rPr>
          <w:rFonts w:ascii="Arial" w:hAnsi="Arial" w:cs="Arial"/>
        </w:rPr>
        <w:t>i</w:t>
      </w:r>
      <w:r w:rsidR="00E6222F" w:rsidRPr="00AE2E17">
        <w:rPr>
          <w:rFonts w:ascii="Arial" w:hAnsi="Arial" w:cs="Arial"/>
        </w:rPr>
        <w:t>zgraditi</w:t>
      </w:r>
      <w:proofErr w:type="spellEnd"/>
      <w:r w:rsidR="00E6222F" w:rsidRPr="00AE2E17">
        <w:rPr>
          <w:rFonts w:ascii="Arial" w:hAnsi="Arial" w:cs="Arial"/>
        </w:rPr>
        <w:t xml:space="preserve"> KB 20(10) kV za </w:t>
      </w:r>
      <w:proofErr w:type="spellStart"/>
      <w:r w:rsidR="00E6222F" w:rsidRPr="00AE2E17">
        <w:rPr>
          <w:rFonts w:ascii="Arial" w:hAnsi="Arial" w:cs="Arial"/>
        </w:rPr>
        <w:t>spoj</w:t>
      </w:r>
      <w:proofErr w:type="spellEnd"/>
      <w:r w:rsidR="00E6222F" w:rsidRPr="00AE2E17">
        <w:rPr>
          <w:rFonts w:ascii="Arial" w:hAnsi="Arial" w:cs="Arial"/>
        </w:rPr>
        <w:t xml:space="preserve"> </w:t>
      </w:r>
      <w:proofErr w:type="spellStart"/>
      <w:r w:rsidR="00E6222F" w:rsidRPr="00AE2E17">
        <w:rPr>
          <w:rFonts w:ascii="Arial" w:hAnsi="Arial" w:cs="Arial"/>
        </w:rPr>
        <w:t>planirane</w:t>
      </w:r>
      <w:proofErr w:type="spellEnd"/>
      <w:r w:rsidR="00E6222F" w:rsidRPr="00AE2E17">
        <w:rPr>
          <w:rFonts w:ascii="Arial" w:hAnsi="Arial" w:cs="Arial"/>
        </w:rPr>
        <w:t xml:space="preserve"> </w:t>
      </w:r>
      <w:proofErr w:type="spellStart"/>
      <w:r w:rsidR="00E6222F" w:rsidRPr="00AE2E17">
        <w:rPr>
          <w:rFonts w:ascii="Arial" w:hAnsi="Arial" w:cs="Arial"/>
        </w:rPr>
        <w:t>trafostanice</w:t>
      </w:r>
      <w:proofErr w:type="spellEnd"/>
      <w:r w:rsidRPr="00AE2E17">
        <w:rPr>
          <w:rFonts w:ascii="Arial" w:hAnsi="Arial" w:cs="Arial"/>
        </w:rPr>
        <w:t>;</w:t>
      </w:r>
    </w:p>
    <w:p w:rsidR="00E6222F" w:rsidRPr="00AE2E17" w:rsidRDefault="00CC26AB" w:rsidP="00357B85">
      <w:pPr>
        <w:pStyle w:val="BodyTextIndent"/>
        <w:widowControl/>
        <w:numPr>
          <w:ilvl w:val="0"/>
          <w:numId w:val="14"/>
        </w:numPr>
        <w:tabs>
          <w:tab w:val="clear" w:pos="737"/>
        </w:tabs>
        <w:spacing w:after="0" w:line="300" w:lineRule="exact"/>
        <w:ind w:left="709" w:hanging="283"/>
        <w:jc w:val="both"/>
        <w:rPr>
          <w:rFonts w:ascii="Arial" w:hAnsi="Arial" w:cs="Arial"/>
        </w:rPr>
      </w:pPr>
      <w:proofErr w:type="spellStart"/>
      <w:r w:rsidRPr="00AE2E17">
        <w:rPr>
          <w:rFonts w:ascii="Arial" w:hAnsi="Arial" w:cs="Arial"/>
        </w:rPr>
        <w:t>i</w:t>
      </w:r>
      <w:r w:rsidR="00E6222F" w:rsidRPr="00AE2E17">
        <w:rPr>
          <w:rFonts w:ascii="Arial" w:hAnsi="Arial" w:cs="Arial"/>
        </w:rPr>
        <w:t>zgraditi</w:t>
      </w:r>
      <w:proofErr w:type="spellEnd"/>
      <w:r w:rsidR="00E6222F" w:rsidRPr="00AE2E17">
        <w:rPr>
          <w:rFonts w:ascii="Arial" w:hAnsi="Arial" w:cs="Arial"/>
        </w:rPr>
        <w:t xml:space="preserve"> KB 1 kV </w:t>
      </w:r>
      <w:proofErr w:type="spellStart"/>
      <w:r w:rsidR="00E6222F" w:rsidRPr="00AE2E17">
        <w:rPr>
          <w:rFonts w:ascii="Arial" w:hAnsi="Arial" w:cs="Arial"/>
        </w:rPr>
        <w:t>rasplet</w:t>
      </w:r>
      <w:proofErr w:type="spellEnd"/>
      <w:r w:rsidR="00E6222F" w:rsidRPr="00AE2E17">
        <w:rPr>
          <w:rFonts w:ascii="Arial" w:hAnsi="Arial" w:cs="Arial"/>
        </w:rPr>
        <w:t xml:space="preserve"> za </w:t>
      </w:r>
      <w:proofErr w:type="spellStart"/>
      <w:r w:rsidR="00E6222F" w:rsidRPr="00AE2E17">
        <w:rPr>
          <w:rFonts w:ascii="Arial" w:hAnsi="Arial" w:cs="Arial"/>
        </w:rPr>
        <w:t>napajanje</w:t>
      </w:r>
      <w:proofErr w:type="spellEnd"/>
      <w:r w:rsidR="00E6222F" w:rsidRPr="00AE2E17">
        <w:rPr>
          <w:rFonts w:ascii="Arial" w:hAnsi="Arial" w:cs="Arial"/>
        </w:rPr>
        <w:t xml:space="preserve"> </w:t>
      </w:r>
      <w:proofErr w:type="spellStart"/>
      <w:r w:rsidR="00E6222F" w:rsidRPr="00AE2E17">
        <w:rPr>
          <w:rFonts w:ascii="Arial" w:hAnsi="Arial" w:cs="Arial"/>
        </w:rPr>
        <w:t>planiranih</w:t>
      </w:r>
      <w:proofErr w:type="spellEnd"/>
      <w:r w:rsidR="00E6222F" w:rsidRPr="00AE2E17">
        <w:rPr>
          <w:rFonts w:ascii="Arial" w:hAnsi="Arial" w:cs="Arial"/>
        </w:rPr>
        <w:t xml:space="preserve"> </w:t>
      </w:r>
      <w:proofErr w:type="spellStart"/>
      <w:r w:rsidR="00E6222F" w:rsidRPr="00AE2E17">
        <w:rPr>
          <w:rFonts w:ascii="Arial" w:hAnsi="Arial" w:cs="Arial"/>
        </w:rPr>
        <w:t>potrošača</w:t>
      </w:r>
      <w:proofErr w:type="spellEnd"/>
      <w:r w:rsidRPr="00AE2E17">
        <w:rPr>
          <w:rFonts w:ascii="Arial" w:hAnsi="Arial" w:cs="Arial"/>
        </w:rPr>
        <w:t>;</w:t>
      </w:r>
    </w:p>
    <w:p w:rsidR="00E6222F" w:rsidRPr="00AE2E17" w:rsidRDefault="00CC26AB" w:rsidP="00357B85">
      <w:pPr>
        <w:pStyle w:val="BodyTextIndent"/>
        <w:widowControl/>
        <w:numPr>
          <w:ilvl w:val="0"/>
          <w:numId w:val="14"/>
        </w:numPr>
        <w:tabs>
          <w:tab w:val="clear" w:pos="737"/>
        </w:tabs>
        <w:spacing w:after="0" w:line="300" w:lineRule="exact"/>
        <w:ind w:left="709" w:hanging="283"/>
        <w:jc w:val="both"/>
        <w:rPr>
          <w:rFonts w:ascii="Arial" w:hAnsi="Arial" w:cs="Arial"/>
        </w:rPr>
      </w:pPr>
      <w:proofErr w:type="spellStart"/>
      <w:r w:rsidRPr="00AE2E17">
        <w:rPr>
          <w:rFonts w:ascii="Arial" w:hAnsi="Arial" w:cs="Arial"/>
        </w:rPr>
        <w:t>i</w:t>
      </w:r>
      <w:r w:rsidR="00E6222F" w:rsidRPr="00AE2E17">
        <w:rPr>
          <w:rFonts w:ascii="Arial" w:hAnsi="Arial" w:cs="Arial"/>
        </w:rPr>
        <w:t>zgraditi</w:t>
      </w:r>
      <w:proofErr w:type="spellEnd"/>
      <w:r w:rsidR="00E6222F" w:rsidRPr="00AE2E17">
        <w:rPr>
          <w:rFonts w:ascii="Arial" w:hAnsi="Arial" w:cs="Arial"/>
        </w:rPr>
        <w:t xml:space="preserve"> </w:t>
      </w:r>
      <w:proofErr w:type="spellStart"/>
      <w:r w:rsidR="00E6222F" w:rsidRPr="00AE2E17">
        <w:rPr>
          <w:rFonts w:ascii="Arial" w:hAnsi="Arial" w:cs="Arial"/>
        </w:rPr>
        <w:t>javnu</w:t>
      </w:r>
      <w:proofErr w:type="spellEnd"/>
      <w:r w:rsidR="00E6222F" w:rsidRPr="00AE2E17">
        <w:rPr>
          <w:rFonts w:ascii="Arial" w:hAnsi="Arial" w:cs="Arial"/>
        </w:rPr>
        <w:t xml:space="preserve"> </w:t>
      </w:r>
      <w:proofErr w:type="spellStart"/>
      <w:r w:rsidR="00E6222F" w:rsidRPr="00AE2E17">
        <w:rPr>
          <w:rFonts w:ascii="Arial" w:hAnsi="Arial" w:cs="Arial"/>
        </w:rPr>
        <w:t>rasvjetu</w:t>
      </w:r>
      <w:proofErr w:type="spellEnd"/>
      <w:r w:rsidR="00E6222F" w:rsidRPr="00AE2E17">
        <w:rPr>
          <w:rFonts w:ascii="Arial" w:hAnsi="Arial" w:cs="Arial"/>
        </w:rPr>
        <w:t xml:space="preserve"> </w:t>
      </w:r>
      <w:proofErr w:type="spellStart"/>
      <w:r w:rsidR="00E6222F" w:rsidRPr="00AE2E17">
        <w:rPr>
          <w:rFonts w:ascii="Arial" w:hAnsi="Arial" w:cs="Arial"/>
        </w:rPr>
        <w:t>ulične</w:t>
      </w:r>
      <w:proofErr w:type="spellEnd"/>
      <w:r w:rsidR="00E6222F" w:rsidRPr="00AE2E17">
        <w:rPr>
          <w:rFonts w:ascii="Arial" w:hAnsi="Arial" w:cs="Arial"/>
        </w:rPr>
        <w:t xml:space="preserve"> </w:t>
      </w:r>
      <w:proofErr w:type="spellStart"/>
      <w:r w:rsidR="00E6222F" w:rsidRPr="00AE2E17">
        <w:rPr>
          <w:rFonts w:ascii="Arial" w:hAnsi="Arial" w:cs="Arial"/>
        </w:rPr>
        <w:t>mreže</w:t>
      </w:r>
      <w:proofErr w:type="spellEnd"/>
      <w:r w:rsidR="00E6222F" w:rsidRPr="00AE2E17">
        <w:rPr>
          <w:rFonts w:ascii="Arial" w:hAnsi="Arial" w:cs="Arial"/>
        </w:rPr>
        <w:t xml:space="preserve"> </w:t>
      </w:r>
      <w:proofErr w:type="spellStart"/>
      <w:r w:rsidR="00E6222F" w:rsidRPr="00AE2E17">
        <w:rPr>
          <w:rFonts w:ascii="Arial" w:hAnsi="Arial" w:cs="Arial"/>
        </w:rPr>
        <w:t>unutar</w:t>
      </w:r>
      <w:proofErr w:type="spellEnd"/>
      <w:r w:rsidR="00E6222F" w:rsidRPr="00AE2E17">
        <w:rPr>
          <w:rFonts w:ascii="Arial" w:hAnsi="Arial" w:cs="Arial"/>
        </w:rPr>
        <w:t xml:space="preserve"> UPU-a.</w:t>
      </w:r>
    </w:p>
    <w:p w:rsidR="00E6222F" w:rsidRPr="00AE2E17" w:rsidRDefault="00E6222F" w:rsidP="00357B85">
      <w:pPr>
        <w:widowControl w:val="0"/>
        <w:spacing w:after="0" w:line="300" w:lineRule="exact"/>
        <w:contextualSpacing/>
        <w:jc w:val="both"/>
        <w:rPr>
          <w:rFonts w:ascii="Arial" w:eastAsia="Arial" w:hAnsi="Arial" w:cs="Arial"/>
        </w:rPr>
      </w:pPr>
    </w:p>
    <w:p w:rsidR="00CC26AB" w:rsidRPr="007F257D" w:rsidRDefault="003B0FD8" w:rsidP="00357B85">
      <w:pPr>
        <w:pStyle w:val="BodyTextIndent"/>
        <w:widowControl/>
        <w:spacing w:after="0" w:line="300" w:lineRule="exact"/>
        <w:ind w:left="0"/>
        <w:rPr>
          <w:rFonts w:ascii="Arial" w:hAnsi="Arial" w:cs="Arial"/>
          <w:lang w:val="hr-HR"/>
        </w:rPr>
      </w:pPr>
      <w:r w:rsidRPr="007F257D">
        <w:rPr>
          <w:rFonts w:ascii="Arial" w:hAnsi="Arial" w:cs="Arial"/>
          <w:lang w:val="hr-HR"/>
        </w:rPr>
        <w:t>(2)</w:t>
      </w:r>
      <w:r w:rsidRPr="007F257D">
        <w:rPr>
          <w:rFonts w:ascii="Arial" w:hAnsi="Arial" w:cs="Arial"/>
          <w:lang w:val="hr-HR"/>
        </w:rPr>
        <w:tab/>
      </w:r>
      <w:r w:rsidR="00CC26AB" w:rsidRPr="007F257D">
        <w:rPr>
          <w:rFonts w:ascii="Arial" w:hAnsi="Arial" w:cs="Arial"/>
          <w:lang w:val="hr-HR"/>
        </w:rPr>
        <w:t>Prilikom gradnje elektroenergetskih objekata treba obratiti pažnju na sljedeće uvjete:</w:t>
      </w:r>
    </w:p>
    <w:p w:rsidR="00CC26AB" w:rsidRPr="007F257D" w:rsidRDefault="00CC26AB" w:rsidP="00357B85">
      <w:pPr>
        <w:pStyle w:val="BodyTextIndent"/>
        <w:widowControl/>
        <w:numPr>
          <w:ilvl w:val="0"/>
          <w:numId w:val="13"/>
        </w:numPr>
        <w:tabs>
          <w:tab w:val="clear" w:pos="786"/>
        </w:tabs>
        <w:spacing w:after="0" w:line="300" w:lineRule="exact"/>
        <w:ind w:left="709" w:hanging="283"/>
        <w:jc w:val="both"/>
        <w:rPr>
          <w:rFonts w:ascii="Arial" w:hAnsi="Arial" w:cs="Arial"/>
          <w:lang w:val="hr-HR"/>
        </w:rPr>
      </w:pPr>
      <w:r w:rsidRPr="007F257D">
        <w:rPr>
          <w:rFonts w:ascii="Arial" w:hAnsi="Arial" w:cs="Arial"/>
          <w:lang w:val="hr-HR"/>
        </w:rPr>
        <w:t>dubina kabelskih kanala iznosi 0,8m u slobodnoj površini ili nogostupu, a pri prelasku kolnika dubina je 1,2m;</w:t>
      </w:r>
    </w:p>
    <w:p w:rsidR="00CC26AB" w:rsidRPr="007F257D" w:rsidRDefault="00CC26AB" w:rsidP="00357B85">
      <w:pPr>
        <w:pStyle w:val="BodyTextIndent"/>
        <w:widowControl/>
        <w:numPr>
          <w:ilvl w:val="0"/>
          <w:numId w:val="13"/>
        </w:numPr>
        <w:tabs>
          <w:tab w:val="clear" w:pos="786"/>
        </w:tabs>
        <w:spacing w:after="0" w:line="300" w:lineRule="exact"/>
        <w:ind w:left="709" w:hanging="283"/>
        <w:jc w:val="both"/>
        <w:rPr>
          <w:rFonts w:ascii="Arial" w:hAnsi="Arial" w:cs="Arial"/>
          <w:lang w:val="hr-HR"/>
        </w:rPr>
      </w:pPr>
      <w:r w:rsidRPr="007F257D">
        <w:rPr>
          <w:rFonts w:ascii="Arial" w:hAnsi="Arial" w:cs="Arial"/>
          <w:lang w:val="hr-HR"/>
        </w:rPr>
        <w:t xml:space="preserve">širina kabelskih kanala ovisi o broju i naponskom nivou paralelno položenih kabela; </w:t>
      </w:r>
    </w:p>
    <w:p w:rsidR="00CC26AB" w:rsidRPr="007F257D" w:rsidRDefault="00CC26AB" w:rsidP="00357B85">
      <w:pPr>
        <w:pStyle w:val="BodyTextIndent"/>
        <w:widowControl/>
        <w:numPr>
          <w:ilvl w:val="0"/>
          <w:numId w:val="13"/>
        </w:numPr>
        <w:tabs>
          <w:tab w:val="clear" w:pos="786"/>
        </w:tabs>
        <w:spacing w:after="0" w:line="300" w:lineRule="exact"/>
        <w:ind w:left="709" w:hanging="283"/>
        <w:jc w:val="both"/>
        <w:rPr>
          <w:rFonts w:ascii="Arial" w:hAnsi="Arial" w:cs="Arial"/>
          <w:lang w:val="hr-HR"/>
        </w:rPr>
      </w:pPr>
      <w:r w:rsidRPr="007F257D">
        <w:rPr>
          <w:rFonts w:ascii="Arial" w:hAnsi="Arial" w:cs="Arial"/>
          <w:lang w:val="hr-HR"/>
        </w:rPr>
        <w:t xml:space="preserve">na mjestima prelaska preko prometnica kabeli se provlače kroz PVC cijevi promjera </w:t>
      </w:r>
      <w:r w:rsidRPr="00AE2E17">
        <w:rPr>
          <w:rFonts w:ascii="Arial" w:hAnsi="Arial" w:cs="Arial"/>
        </w:rPr>
        <w:sym w:font="UniversalMath1 BT" w:char="F046"/>
      </w:r>
      <w:r w:rsidRPr="007F257D">
        <w:rPr>
          <w:rFonts w:ascii="Arial" w:hAnsi="Arial" w:cs="Arial"/>
          <w:lang w:val="hr-HR"/>
        </w:rPr>
        <w:t xml:space="preserve">110, </w:t>
      </w:r>
      <w:r w:rsidRPr="00AE2E17">
        <w:rPr>
          <w:rFonts w:ascii="Arial" w:hAnsi="Arial" w:cs="Arial"/>
        </w:rPr>
        <w:sym w:font="UniversalMath1 BT" w:char="F046"/>
      </w:r>
      <w:r w:rsidRPr="007F257D">
        <w:rPr>
          <w:rFonts w:ascii="Arial" w:hAnsi="Arial" w:cs="Arial"/>
          <w:lang w:val="hr-HR"/>
        </w:rPr>
        <w:t xml:space="preserve">160, odnosno </w:t>
      </w:r>
      <w:r w:rsidRPr="00AE2E17">
        <w:rPr>
          <w:rFonts w:ascii="Arial" w:hAnsi="Arial" w:cs="Arial"/>
        </w:rPr>
        <w:sym w:font="UniversalMath1 BT" w:char="F046"/>
      </w:r>
      <w:r w:rsidRPr="007F257D">
        <w:rPr>
          <w:rFonts w:ascii="Arial" w:hAnsi="Arial" w:cs="Arial"/>
          <w:lang w:val="hr-HR"/>
        </w:rPr>
        <w:t>200 ovisno o tipu kabela (JR, NN, VN);</w:t>
      </w:r>
    </w:p>
    <w:p w:rsidR="00CC26AB" w:rsidRPr="007F257D" w:rsidRDefault="00CC26AB" w:rsidP="00357B85">
      <w:pPr>
        <w:pStyle w:val="BodyTextIndent"/>
        <w:widowControl/>
        <w:numPr>
          <w:ilvl w:val="0"/>
          <w:numId w:val="13"/>
        </w:numPr>
        <w:tabs>
          <w:tab w:val="clear" w:pos="786"/>
        </w:tabs>
        <w:spacing w:after="0" w:line="300" w:lineRule="exact"/>
        <w:ind w:left="709" w:hanging="283"/>
        <w:jc w:val="both"/>
        <w:rPr>
          <w:rFonts w:ascii="Arial" w:hAnsi="Arial" w:cs="Arial"/>
          <w:lang w:val="hr-HR"/>
        </w:rPr>
      </w:pPr>
      <w:r w:rsidRPr="007F257D">
        <w:rPr>
          <w:rFonts w:ascii="Arial" w:hAnsi="Arial" w:cs="Arial"/>
          <w:lang w:val="hr-HR"/>
        </w:rPr>
        <w:t xml:space="preserve">prilikom polaganja kabela po cijeloj dužini kabelske trase obavezno se polaže </w:t>
      </w:r>
      <w:proofErr w:type="spellStart"/>
      <w:r w:rsidRPr="007F257D">
        <w:rPr>
          <w:rFonts w:ascii="Arial" w:hAnsi="Arial" w:cs="Arial"/>
          <w:lang w:val="hr-HR"/>
        </w:rPr>
        <w:t>uzemljivačko</w:t>
      </w:r>
      <w:proofErr w:type="spellEnd"/>
      <w:r w:rsidRPr="007F257D">
        <w:rPr>
          <w:rFonts w:ascii="Arial" w:hAnsi="Arial" w:cs="Arial"/>
          <w:lang w:val="hr-HR"/>
        </w:rPr>
        <w:t xml:space="preserve"> uže Cu 50mm</w:t>
      </w:r>
      <w:r w:rsidRPr="007F257D">
        <w:rPr>
          <w:rFonts w:ascii="Arial" w:hAnsi="Arial" w:cs="Arial"/>
          <w:vertAlign w:val="superscript"/>
          <w:lang w:val="hr-HR"/>
        </w:rPr>
        <w:t>2</w:t>
      </w:r>
      <w:r w:rsidRPr="007F257D">
        <w:rPr>
          <w:rFonts w:ascii="Arial" w:hAnsi="Arial" w:cs="Arial"/>
          <w:lang w:val="hr-HR"/>
        </w:rPr>
        <w:t>;</w:t>
      </w:r>
    </w:p>
    <w:p w:rsidR="00CC26AB" w:rsidRPr="007F257D" w:rsidRDefault="00CC26AB" w:rsidP="00357B85">
      <w:pPr>
        <w:pStyle w:val="BodyTextIndent"/>
        <w:widowControl/>
        <w:numPr>
          <w:ilvl w:val="0"/>
          <w:numId w:val="13"/>
        </w:numPr>
        <w:tabs>
          <w:tab w:val="clear" w:pos="786"/>
        </w:tabs>
        <w:spacing w:after="0" w:line="300" w:lineRule="exact"/>
        <w:ind w:left="709" w:hanging="283"/>
        <w:jc w:val="both"/>
        <w:rPr>
          <w:rFonts w:ascii="Arial" w:hAnsi="Arial" w:cs="Arial"/>
          <w:lang w:val="hr-HR"/>
        </w:rPr>
      </w:pPr>
      <w:r w:rsidRPr="007F257D">
        <w:rPr>
          <w:rFonts w:ascii="Arial" w:hAnsi="Arial" w:cs="Arial"/>
          <w:lang w:val="hr-HR"/>
        </w:rPr>
        <w:t>elektroenergetski kabeli polažu se, gdje god je to moguće, u nogostup prometnice stranom suprotnom od strane kojom se polažu telekomunikacijski kabeli. Ako se moraju paralelno voditi obavezno je poštivanje minimalnih udaljenosti (50 cm). Isto vrijedi i za međusobno križanje s tim da kut križanja ne smije biti manji od 45</w:t>
      </w:r>
      <w:r w:rsidRPr="00AE2E17">
        <w:rPr>
          <w:rFonts w:ascii="Arial" w:hAnsi="Arial" w:cs="Arial"/>
        </w:rPr>
        <w:sym w:font="UniversalMath1 BT" w:char="F038"/>
      </w:r>
      <w:r w:rsidRPr="007F257D">
        <w:rPr>
          <w:rFonts w:ascii="Arial" w:hAnsi="Arial" w:cs="Arial"/>
          <w:lang w:val="hr-HR"/>
        </w:rPr>
        <w:t>.</w:t>
      </w:r>
    </w:p>
    <w:p w:rsidR="00B55054" w:rsidRPr="00AE2E17" w:rsidRDefault="00B55054" w:rsidP="00357B85">
      <w:pPr>
        <w:widowControl w:val="0"/>
        <w:spacing w:after="0" w:line="300" w:lineRule="exact"/>
        <w:jc w:val="both"/>
        <w:rPr>
          <w:rFonts w:ascii="Arial" w:eastAsia="Calibri" w:hAnsi="Arial" w:cs="Arial"/>
        </w:rPr>
      </w:pPr>
    </w:p>
    <w:p w:rsidR="00CC26AB" w:rsidRPr="00AE2E17" w:rsidRDefault="003B0FD8" w:rsidP="00357B85">
      <w:pPr>
        <w:spacing w:after="0" w:line="300" w:lineRule="exact"/>
        <w:ind w:right="-288"/>
        <w:jc w:val="both"/>
        <w:rPr>
          <w:rFonts w:ascii="Arial" w:hAnsi="Arial" w:cs="Arial"/>
          <w:b/>
          <w:color w:val="000000"/>
        </w:rPr>
      </w:pPr>
      <w:r w:rsidRPr="00AE2E17">
        <w:rPr>
          <w:rFonts w:ascii="Arial" w:hAnsi="Arial" w:cs="Arial"/>
        </w:rPr>
        <w:t>(3)</w:t>
      </w:r>
      <w:r w:rsidRPr="00AE2E17">
        <w:rPr>
          <w:rFonts w:ascii="Arial" w:hAnsi="Arial" w:cs="Arial"/>
        </w:rPr>
        <w:tab/>
      </w:r>
      <w:r w:rsidR="00CC26AB" w:rsidRPr="00AE2E17">
        <w:rPr>
          <w:rFonts w:ascii="Arial" w:hAnsi="Arial" w:cs="Arial"/>
        </w:rPr>
        <w:t>Elektroenergetska mreža  prikazan</w:t>
      </w:r>
      <w:r w:rsidR="00D30AF3" w:rsidRPr="00AE2E17">
        <w:rPr>
          <w:rFonts w:ascii="Arial" w:hAnsi="Arial" w:cs="Arial"/>
        </w:rPr>
        <w:t>a</w:t>
      </w:r>
      <w:r w:rsidR="00CC26AB" w:rsidRPr="00AE2E17">
        <w:rPr>
          <w:rFonts w:ascii="Arial" w:hAnsi="Arial" w:cs="Arial"/>
        </w:rPr>
        <w:t xml:space="preserve"> </w:t>
      </w:r>
      <w:r w:rsidR="00D30AF3" w:rsidRPr="00AE2E17">
        <w:rPr>
          <w:rFonts w:ascii="Arial" w:hAnsi="Arial" w:cs="Arial"/>
        </w:rPr>
        <w:t>je</w:t>
      </w:r>
      <w:r w:rsidR="00CC26AB" w:rsidRPr="00AE2E17">
        <w:rPr>
          <w:rFonts w:ascii="Arial" w:hAnsi="Arial" w:cs="Arial"/>
        </w:rPr>
        <w:t xml:space="preserve"> u grafičkom dijelu </w:t>
      </w:r>
      <w:r w:rsidR="00542A29" w:rsidRPr="00AE2E17">
        <w:rPr>
          <w:rFonts w:ascii="Arial" w:hAnsi="Arial" w:cs="Arial"/>
        </w:rPr>
        <w:t>UPU-a</w:t>
      </w:r>
      <w:r w:rsidR="00CC26AB" w:rsidRPr="00AE2E17">
        <w:rPr>
          <w:rFonts w:ascii="Arial" w:hAnsi="Arial" w:cs="Arial"/>
        </w:rPr>
        <w:t xml:space="preserve">, kartografski prikaz broj </w:t>
      </w:r>
      <w:r w:rsidR="00CC26AB" w:rsidRPr="00AE2E17">
        <w:rPr>
          <w:rFonts w:ascii="Arial" w:hAnsi="Arial" w:cs="Arial"/>
          <w:i/>
        </w:rPr>
        <w:t>2.2. Prometna, ulična i komunalna infrastrukturna mreža – Javne telekomunikacije i energetski sustav</w:t>
      </w:r>
      <w:r w:rsidR="00CC26AB" w:rsidRPr="00AE2E17">
        <w:rPr>
          <w:rFonts w:ascii="Arial" w:hAnsi="Arial" w:cs="Arial"/>
        </w:rPr>
        <w:t>, u mjerilu 1:1000.</w:t>
      </w:r>
    </w:p>
    <w:p w:rsidR="00D83E0A" w:rsidRPr="00AE2E17" w:rsidRDefault="00D83E0A" w:rsidP="00357B85">
      <w:pPr>
        <w:spacing w:after="0" w:line="300" w:lineRule="exact"/>
        <w:ind w:right="-288"/>
        <w:rPr>
          <w:rFonts w:ascii="Arial" w:hAnsi="Arial" w:cs="Arial"/>
          <w:b/>
          <w:color w:val="000000"/>
        </w:rPr>
      </w:pPr>
    </w:p>
    <w:p w:rsidR="007265EF" w:rsidRPr="00AE2E17" w:rsidRDefault="007265EF" w:rsidP="00357B85">
      <w:pPr>
        <w:spacing w:after="0" w:line="300" w:lineRule="exact"/>
        <w:ind w:right="-288"/>
        <w:rPr>
          <w:rFonts w:ascii="Arial" w:hAnsi="Arial" w:cs="Arial"/>
          <w:b/>
          <w:color w:val="000000"/>
        </w:rPr>
      </w:pPr>
    </w:p>
    <w:p w:rsidR="00D93B2D" w:rsidRPr="00AE2E17" w:rsidRDefault="00D93B2D" w:rsidP="00357B85">
      <w:pPr>
        <w:spacing w:after="0" w:line="300" w:lineRule="exact"/>
        <w:ind w:right="-288"/>
        <w:rPr>
          <w:rFonts w:ascii="Arial" w:hAnsi="Arial" w:cs="Arial"/>
          <w:b/>
          <w:color w:val="000000"/>
        </w:rPr>
      </w:pPr>
      <w:r w:rsidRPr="00AE2E17">
        <w:rPr>
          <w:rFonts w:ascii="Arial" w:hAnsi="Arial" w:cs="Arial"/>
          <w:b/>
          <w:color w:val="000000"/>
        </w:rPr>
        <w:t xml:space="preserve">Obnovljivi izvori energije </w:t>
      </w:r>
    </w:p>
    <w:p w:rsidR="00FA4E17" w:rsidRPr="00AE2E17" w:rsidRDefault="00FA4E17" w:rsidP="00357B85">
      <w:pPr>
        <w:pStyle w:val="ListParagraph"/>
        <w:spacing w:after="0" w:line="300" w:lineRule="exact"/>
        <w:ind w:left="0"/>
        <w:jc w:val="center"/>
        <w:rPr>
          <w:rFonts w:ascii="Arial" w:hAnsi="Arial" w:cs="Arial"/>
          <w:b/>
        </w:rPr>
      </w:pPr>
      <w:r w:rsidRPr="00AE2E17">
        <w:rPr>
          <w:rFonts w:ascii="Arial" w:hAnsi="Arial" w:cs="Arial"/>
          <w:b/>
        </w:rPr>
        <w:t>Članak 30.</w:t>
      </w:r>
    </w:p>
    <w:p w:rsidR="00D93B2D" w:rsidRPr="00AE2E17" w:rsidRDefault="003B0FD8" w:rsidP="00357B85">
      <w:pPr>
        <w:spacing w:after="0" w:line="300" w:lineRule="exact"/>
        <w:ind w:right="-288"/>
        <w:jc w:val="both"/>
        <w:rPr>
          <w:rFonts w:ascii="Arial" w:hAnsi="Arial" w:cs="Arial"/>
          <w:color w:val="000000"/>
        </w:rPr>
      </w:pPr>
      <w:r w:rsidRPr="00AE2E17">
        <w:rPr>
          <w:rFonts w:ascii="Arial" w:hAnsi="Arial" w:cs="Arial"/>
        </w:rPr>
        <w:t>(1)</w:t>
      </w:r>
      <w:r w:rsidRPr="00AE2E17">
        <w:rPr>
          <w:rFonts w:ascii="Arial" w:hAnsi="Arial" w:cs="Arial"/>
        </w:rPr>
        <w:tab/>
      </w:r>
      <w:r w:rsidR="00D93B2D" w:rsidRPr="00AE2E17">
        <w:rPr>
          <w:rFonts w:ascii="Arial" w:hAnsi="Arial" w:cs="Arial"/>
          <w:color w:val="000000"/>
        </w:rPr>
        <w:t xml:space="preserve">Unutar obuhvata Urbanističkog plana moguće je postavljanje </w:t>
      </w:r>
      <w:proofErr w:type="spellStart"/>
      <w:r w:rsidR="00D93B2D" w:rsidRPr="00AE2E17">
        <w:rPr>
          <w:rFonts w:ascii="Arial" w:hAnsi="Arial" w:cs="Arial"/>
          <w:color w:val="000000"/>
        </w:rPr>
        <w:t>fotonaponskih</w:t>
      </w:r>
      <w:proofErr w:type="spellEnd"/>
      <w:r w:rsidR="00D93B2D" w:rsidRPr="00AE2E17">
        <w:rPr>
          <w:rFonts w:ascii="Arial" w:hAnsi="Arial" w:cs="Arial"/>
          <w:color w:val="000000"/>
        </w:rPr>
        <w:t xml:space="preserve"> ćelija, sunčanih kolektora na krovovima i iznad parkirališta, prikupljanje i korištenje kišnice kao i korištenje ostalih obnovljivih izvora energije.</w:t>
      </w:r>
    </w:p>
    <w:p w:rsidR="00D93B2D" w:rsidRPr="00AE2E17" w:rsidRDefault="00D93B2D" w:rsidP="00357B85">
      <w:pPr>
        <w:widowControl w:val="0"/>
        <w:spacing w:after="0" w:line="300" w:lineRule="exact"/>
        <w:jc w:val="both"/>
        <w:rPr>
          <w:rFonts w:ascii="Arial" w:eastAsia="Calibri" w:hAnsi="Arial" w:cs="Arial"/>
        </w:rPr>
      </w:pPr>
    </w:p>
    <w:p w:rsidR="003C1308" w:rsidRPr="00AE2E17" w:rsidRDefault="003C1308" w:rsidP="00357B85">
      <w:pPr>
        <w:widowControl w:val="0"/>
        <w:spacing w:after="0" w:line="300" w:lineRule="exact"/>
        <w:jc w:val="both"/>
        <w:rPr>
          <w:rFonts w:ascii="Arial" w:eastAsia="Calibri" w:hAnsi="Arial" w:cs="Arial"/>
        </w:rPr>
      </w:pPr>
    </w:p>
    <w:p w:rsidR="00B55054" w:rsidRPr="00AE2E17" w:rsidRDefault="00B55054" w:rsidP="00357B85">
      <w:pPr>
        <w:widowControl w:val="0"/>
        <w:tabs>
          <w:tab w:val="left" w:pos="1260"/>
        </w:tabs>
        <w:spacing w:after="0" w:line="300" w:lineRule="exact"/>
        <w:rPr>
          <w:rFonts w:ascii="Arial" w:eastAsia="Arial" w:hAnsi="Arial" w:cs="Arial"/>
        </w:rPr>
      </w:pPr>
      <w:r w:rsidRPr="00AE2E17">
        <w:rPr>
          <w:rFonts w:ascii="Arial" w:eastAsia="Arial" w:hAnsi="Arial" w:cs="Arial"/>
          <w:b/>
          <w:bCs/>
        </w:rPr>
        <w:t>5.</w:t>
      </w:r>
      <w:r w:rsidR="003E0622" w:rsidRPr="00AE2E17">
        <w:rPr>
          <w:rFonts w:ascii="Arial" w:eastAsia="Arial" w:hAnsi="Arial" w:cs="Arial"/>
          <w:b/>
          <w:bCs/>
        </w:rPr>
        <w:t>3</w:t>
      </w:r>
      <w:r w:rsidRPr="00AE2E17">
        <w:rPr>
          <w:rFonts w:ascii="Arial" w:eastAsia="Arial" w:hAnsi="Arial" w:cs="Arial"/>
          <w:b/>
          <w:bCs/>
        </w:rPr>
        <w:t xml:space="preserve">.2. </w:t>
      </w:r>
      <w:r w:rsidRPr="00AE2E17">
        <w:rPr>
          <w:rFonts w:ascii="Arial" w:eastAsia="Arial" w:hAnsi="Arial" w:cs="Arial"/>
          <w:b/>
          <w:bCs/>
        </w:rPr>
        <w:tab/>
      </w:r>
      <w:proofErr w:type="spellStart"/>
      <w:r w:rsidRPr="00AE2E17">
        <w:rPr>
          <w:rFonts w:ascii="Arial" w:eastAsia="Arial" w:hAnsi="Arial" w:cs="Arial"/>
          <w:b/>
          <w:bCs/>
        </w:rPr>
        <w:t>Vodnogos</w:t>
      </w:r>
      <w:r w:rsidRPr="00AE2E17">
        <w:rPr>
          <w:rFonts w:ascii="Arial" w:eastAsia="Arial" w:hAnsi="Arial" w:cs="Arial"/>
          <w:b/>
          <w:bCs/>
          <w:spacing w:val="-1"/>
        </w:rPr>
        <w:t>p</w:t>
      </w:r>
      <w:r w:rsidRPr="00AE2E17">
        <w:rPr>
          <w:rFonts w:ascii="Arial" w:eastAsia="Arial" w:hAnsi="Arial" w:cs="Arial"/>
          <w:b/>
          <w:bCs/>
        </w:rPr>
        <w:t>odarski</w:t>
      </w:r>
      <w:proofErr w:type="spellEnd"/>
      <w:r w:rsidRPr="00AE2E17">
        <w:rPr>
          <w:rFonts w:ascii="Arial" w:eastAsia="Arial" w:hAnsi="Arial" w:cs="Arial"/>
          <w:b/>
          <w:bCs/>
        </w:rPr>
        <w:t xml:space="preserve"> sustav</w:t>
      </w:r>
    </w:p>
    <w:p w:rsidR="00B55054" w:rsidRPr="00AE2E17" w:rsidRDefault="00B55054" w:rsidP="00357B85">
      <w:pPr>
        <w:widowControl w:val="0"/>
        <w:spacing w:after="0" w:line="300" w:lineRule="exact"/>
        <w:rPr>
          <w:rFonts w:ascii="Arial" w:eastAsia="Calibri" w:hAnsi="Arial" w:cs="Arial"/>
        </w:rPr>
      </w:pPr>
    </w:p>
    <w:p w:rsidR="00B55054" w:rsidRPr="00AE2E17" w:rsidRDefault="00B55054" w:rsidP="00357B85">
      <w:pPr>
        <w:widowControl w:val="0"/>
        <w:spacing w:after="0" w:line="300" w:lineRule="exact"/>
        <w:rPr>
          <w:rFonts w:ascii="Arial" w:eastAsia="Arial" w:hAnsi="Arial" w:cs="Arial"/>
          <w:b/>
          <w:bCs/>
        </w:rPr>
      </w:pPr>
      <w:r w:rsidRPr="00AE2E17">
        <w:rPr>
          <w:rFonts w:ascii="Arial" w:eastAsia="Arial" w:hAnsi="Arial" w:cs="Arial"/>
          <w:b/>
          <w:bCs/>
        </w:rPr>
        <w:t>Vodoopskrba</w:t>
      </w:r>
      <w:r w:rsidRPr="00AE2E17">
        <w:rPr>
          <w:rFonts w:ascii="Arial" w:eastAsia="Arial" w:hAnsi="Arial" w:cs="Arial"/>
          <w:b/>
          <w:bCs/>
        </w:rPr>
        <w:tab/>
      </w:r>
    </w:p>
    <w:p w:rsidR="00B55054" w:rsidRPr="00AE2E17" w:rsidRDefault="00B55054" w:rsidP="00357B85">
      <w:pPr>
        <w:widowControl w:val="0"/>
        <w:spacing w:after="0" w:line="300" w:lineRule="exact"/>
        <w:jc w:val="center"/>
        <w:rPr>
          <w:rFonts w:ascii="Arial" w:eastAsia="Arial" w:hAnsi="Arial" w:cs="Arial"/>
          <w:b/>
          <w:bCs/>
        </w:rPr>
      </w:pPr>
      <w:r w:rsidRPr="00AE2E17">
        <w:rPr>
          <w:rFonts w:ascii="Arial" w:eastAsia="Arial" w:hAnsi="Arial" w:cs="Arial"/>
          <w:b/>
          <w:bCs/>
        </w:rPr>
        <w:t xml:space="preserve">Članak </w:t>
      </w:r>
      <w:r w:rsidR="00FA4E17" w:rsidRPr="00AE2E17">
        <w:rPr>
          <w:rFonts w:ascii="Arial" w:eastAsia="Arial" w:hAnsi="Arial" w:cs="Arial"/>
          <w:b/>
          <w:bCs/>
        </w:rPr>
        <w:t>31</w:t>
      </w:r>
      <w:r w:rsidRPr="00AE2E17">
        <w:rPr>
          <w:rFonts w:ascii="Arial" w:eastAsia="Arial" w:hAnsi="Arial" w:cs="Arial"/>
          <w:b/>
          <w:bCs/>
        </w:rPr>
        <w:t>.</w:t>
      </w:r>
    </w:p>
    <w:p w:rsidR="00C908ED" w:rsidRPr="007F257D" w:rsidRDefault="003B0FD8" w:rsidP="00357B85">
      <w:pPr>
        <w:spacing w:after="0" w:line="300" w:lineRule="exact"/>
        <w:jc w:val="both"/>
        <w:rPr>
          <w:rFonts w:ascii="Arial" w:hAnsi="Arial" w:cs="Arial"/>
        </w:rPr>
      </w:pPr>
      <w:r w:rsidRPr="00AE2E17">
        <w:rPr>
          <w:rFonts w:ascii="Arial" w:hAnsi="Arial" w:cs="Arial"/>
        </w:rPr>
        <w:lastRenderedPageBreak/>
        <w:t>(1)</w:t>
      </w:r>
      <w:r w:rsidRPr="00AE2E17">
        <w:rPr>
          <w:rFonts w:ascii="Arial" w:hAnsi="Arial" w:cs="Arial"/>
        </w:rPr>
        <w:tab/>
      </w:r>
      <w:r w:rsidR="00C908ED" w:rsidRPr="00AE2E17">
        <w:rPr>
          <w:rFonts w:ascii="Arial" w:hAnsi="Arial" w:cs="Arial"/>
        </w:rPr>
        <w:t xml:space="preserve">Opskrbu vodom područja obuhvata plana moguće je osigurati priključkom na javni vodoopskrbni sustav odnosno priključkom na postojeći vodoopskrbni cjevovod NL DN 100 mm koji je položen u cesti </w:t>
      </w:r>
      <w:proofErr w:type="spellStart"/>
      <w:r w:rsidR="00C908ED" w:rsidRPr="00AE2E17">
        <w:rPr>
          <w:rFonts w:ascii="Arial" w:hAnsi="Arial" w:cs="Arial"/>
        </w:rPr>
        <w:t>Osojnik</w:t>
      </w:r>
      <w:proofErr w:type="spellEnd"/>
      <w:r w:rsidR="00C908ED" w:rsidRPr="00AE2E17">
        <w:rPr>
          <w:rFonts w:ascii="Arial" w:hAnsi="Arial" w:cs="Arial"/>
        </w:rPr>
        <w:t xml:space="preserve"> – D8. </w:t>
      </w:r>
      <w:r w:rsidR="00C908ED" w:rsidRPr="007F257D">
        <w:rPr>
          <w:rFonts w:ascii="Arial" w:hAnsi="Arial" w:cs="Arial"/>
        </w:rPr>
        <w:t>Obzirom na konfiguraciju terena i visinsku dispoziciju gospodarske zone potrebno je izgraditi vodospremu (min. 50 m</w:t>
      </w:r>
      <w:r w:rsidR="00C908ED" w:rsidRPr="007F257D">
        <w:rPr>
          <w:rFonts w:ascii="Arial" w:hAnsi="Arial" w:cs="Arial"/>
          <w:vertAlign w:val="superscript"/>
        </w:rPr>
        <w:t>3</w:t>
      </w:r>
      <w:r w:rsidR="00C908ED" w:rsidRPr="007F257D">
        <w:rPr>
          <w:rFonts w:ascii="Arial" w:hAnsi="Arial" w:cs="Arial"/>
        </w:rPr>
        <w:t>) i uređaj za povišenje tlaka (crpna stanica) izvan obuhvata plana. Položaj vodospreme i crpne stanice treba biti u blizini spoja na postojeći vodoopskrbni cjevovod u cesti Osojnik-D8.</w:t>
      </w:r>
    </w:p>
    <w:p w:rsidR="007265EF" w:rsidRPr="007F257D" w:rsidRDefault="007265EF" w:rsidP="00357B85">
      <w:pPr>
        <w:spacing w:after="0" w:line="300" w:lineRule="exact"/>
        <w:jc w:val="both"/>
        <w:rPr>
          <w:rFonts w:ascii="Arial" w:hAnsi="Arial" w:cs="Arial"/>
        </w:rPr>
      </w:pPr>
    </w:p>
    <w:p w:rsidR="00F41E39" w:rsidRPr="00AE2E17" w:rsidRDefault="00F41E39" w:rsidP="00357B85">
      <w:pPr>
        <w:tabs>
          <w:tab w:val="left" w:pos="709"/>
        </w:tabs>
        <w:spacing w:after="0" w:line="300" w:lineRule="exact"/>
        <w:ind w:right="2"/>
        <w:jc w:val="both"/>
        <w:rPr>
          <w:rFonts w:ascii="Arial" w:hAnsi="Arial" w:cs="Arial"/>
        </w:rPr>
      </w:pPr>
      <w:r w:rsidRPr="00AE2E17">
        <w:rPr>
          <w:rFonts w:ascii="Arial" w:hAnsi="Arial" w:cs="Arial"/>
        </w:rPr>
        <w:t>(2)</w:t>
      </w:r>
      <w:r w:rsidRPr="00AE2E17">
        <w:rPr>
          <w:rFonts w:ascii="Arial" w:hAnsi="Arial" w:cs="Arial"/>
        </w:rPr>
        <w:tab/>
        <w:t xml:space="preserve">U pristupnoj nerazvrstanoj cesti, koja cestovno povezuje područje obuhvata plana s cestom </w:t>
      </w:r>
      <w:proofErr w:type="spellStart"/>
      <w:r w:rsidRPr="00AE2E17">
        <w:rPr>
          <w:rFonts w:ascii="Arial" w:hAnsi="Arial" w:cs="Arial"/>
        </w:rPr>
        <w:t>Osojnik</w:t>
      </w:r>
      <w:proofErr w:type="spellEnd"/>
      <w:r w:rsidRPr="00AE2E17">
        <w:rPr>
          <w:rFonts w:ascii="Arial" w:hAnsi="Arial" w:cs="Arial"/>
        </w:rPr>
        <w:t xml:space="preserve"> – D8, potrebno je izgraditi vodoopskrbni cjevovod </w:t>
      </w:r>
      <w:r w:rsidR="001D29DE" w:rsidRPr="00AE2E17">
        <w:rPr>
          <w:rFonts w:ascii="Arial" w:hAnsi="Arial" w:cs="Arial"/>
        </w:rPr>
        <w:t xml:space="preserve">min. profila </w:t>
      </w:r>
      <w:r w:rsidRPr="00AE2E17">
        <w:rPr>
          <w:rFonts w:ascii="Arial" w:hAnsi="Arial" w:cs="Arial"/>
        </w:rPr>
        <w:t xml:space="preserve">DN 100 mm </w:t>
      </w:r>
      <w:r w:rsidR="001D29DE" w:rsidRPr="00AE2E17">
        <w:rPr>
          <w:rFonts w:ascii="Arial" w:hAnsi="Arial" w:cs="Arial"/>
        </w:rPr>
        <w:t xml:space="preserve">(spoj na planiranu crpnu stanicu) </w:t>
      </w:r>
      <w:r w:rsidRPr="00AE2E17">
        <w:rPr>
          <w:rFonts w:ascii="Arial" w:hAnsi="Arial" w:cs="Arial"/>
        </w:rPr>
        <w:t>kojim će se osigurati vodoopskrba predmetnog područja.</w:t>
      </w:r>
    </w:p>
    <w:p w:rsidR="007265EF" w:rsidRPr="00AE2E17" w:rsidRDefault="007265EF" w:rsidP="00357B85">
      <w:pPr>
        <w:tabs>
          <w:tab w:val="left" w:pos="709"/>
        </w:tabs>
        <w:spacing w:after="0" w:line="300" w:lineRule="exact"/>
        <w:ind w:right="2"/>
        <w:jc w:val="both"/>
        <w:rPr>
          <w:rFonts w:ascii="Arial" w:hAnsi="Arial" w:cs="Arial"/>
        </w:rPr>
      </w:pPr>
    </w:p>
    <w:p w:rsidR="001464E5" w:rsidRPr="00AE2E17" w:rsidRDefault="003B0FD8" w:rsidP="00357B85">
      <w:pPr>
        <w:tabs>
          <w:tab w:val="left" w:pos="709"/>
        </w:tabs>
        <w:spacing w:after="0" w:line="300" w:lineRule="exact"/>
        <w:ind w:right="2"/>
        <w:jc w:val="both"/>
        <w:rPr>
          <w:rFonts w:ascii="Arial" w:hAnsi="Arial" w:cs="Arial"/>
        </w:rPr>
      </w:pPr>
      <w:r w:rsidRPr="00AE2E17">
        <w:rPr>
          <w:rFonts w:ascii="Arial" w:hAnsi="Arial" w:cs="Arial"/>
        </w:rPr>
        <w:t>(</w:t>
      </w:r>
      <w:r w:rsidR="0061327C" w:rsidRPr="00AE2E17">
        <w:rPr>
          <w:rFonts w:ascii="Arial" w:hAnsi="Arial" w:cs="Arial"/>
        </w:rPr>
        <w:t>3</w:t>
      </w:r>
      <w:r w:rsidRPr="00AE2E17">
        <w:rPr>
          <w:rFonts w:ascii="Arial" w:hAnsi="Arial" w:cs="Arial"/>
        </w:rPr>
        <w:t>)</w:t>
      </w:r>
      <w:r w:rsidRPr="00AE2E17">
        <w:rPr>
          <w:rFonts w:ascii="Arial" w:hAnsi="Arial" w:cs="Arial"/>
        </w:rPr>
        <w:tab/>
      </w:r>
      <w:r w:rsidR="001464E5" w:rsidRPr="00AE2E17">
        <w:rPr>
          <w:rFonts w:ascii="Arial" w:hAnsi="Arial" w:cs="Arial"/>
        </w:rPr>
        <w:t xml:space="preserve">Unutar područja obuhvata </w:t>
      </w:r>
      <w:r w:rsidR="0071756C" w:rsidRPr="00AE2E17">
        <w:rPr>
          <w:rFonts w:ascii="Arial" w:hAnsi="Arial" w:cs="Arial"/>
        </w:rPr>
        <w:t>UPU-a</w:t>
      </w:r>
      <w:r w:rsidR="001464E5" w:rsidRPr="00AE2E17">
        <w:rPr>
          <w:rFonts w:ascii="Arial" w:hAnsi="Arial" w:cs="Arial"/>
        </w:rPr>
        <w:t xml:space="preserve"> potrebno je izgraditi vodoopskrbnu mrežu, a priključenje pojedinih potrošača na javni vodoopskrbni sustav obvezno je izvršiti u skladu s posebnim </w:t>
      </w:r>
      <w:r w:rsidR="00017BE7" w:rsidRPr="00AE2E17">
        <w:rPr>
          <w:rFonts w:ascii="Arial" w:hAnsi="Arial" w:cs="Arial"/>
        </w:rPr>
        <w:t>u</w:t>
      </w:r>
      <w:r w:rsidR="001464E5" w:rsidRPr="00AE2E17">
        <w:rPr>
          <w:rFonts w:ascii="Arial" w:hAnsi="Arial" w:cs="Arial"/>
        </w:rPr>
        <w:t>vjetima javnopravnih tijela.</w:t>
      </w:r>
    </w:p>
    <w:p w:rsidR="007265EF" w:rsidRPr="00AE2E17" w:rsidRDefault="007265EF" w:rsidP="00357B85">
      <w:pPr>
        <w:tabs>
          <w:tab w:val="left" w:pos="709"/>
        </w:tabs>
        <w:spacing w:after="0" w:line="300" w:lineRule="exact"/>
        <w:ind w:right="2"/>
        <w:jc w:val="both"/>
        <w:rPr>
          <w:rFonts w:ascii="Arial" w:hAnsi="Arial" w:cs="Arial"/>
        </w:rPr>
      </w:pPr>
    </w:p>
    <w:p w:rsidR="001464E5" w:rsidRPr="00AE2E17" w:rsidRDefault="003B0FD8" w:rsidP="00357B85">
      <w:pPr>
        <w:tabs>
          <w:tab w:val="left" w:pos="709"/>
        </w:tabs>
        <w:spacing w:after="0" w:line="300" w:lineRule="exact"/>
        <w:ind w:right="2"/>
        <w:jc w:val="both"/>
        <w:rPr>
          <w:rFonts w:ascii="Arial" w:hAnsi="Arial" w:cs="Arial"/>
        </w:rPr>
      </w:pPr>
      <w:r w:rsidRPr="00AE2E17">
        <w:rPr>
          <w:rFonts w:ascii="Arial" w:hAnsi="Arial" w:cs="Arial"/>
        </w:rPr>
        <w:t>(</w:t>
      </w:r>
      <w:r w:rsidR="0061327C" w:rsidRPr="00AE2E17">
        <w:rPr>
          <w:rFonts w:ascii="Arial" w:hAnsi="Arial" w:cs="Arial"/>
        </w:rPr>
        <w:t>4</w:t>
      </w:r>
      <w:r w:rsidRPr="00AE2E17">
        <w:rPr>
          <w:rFonts w:ascii="Arial" w:hAnsi="Arial" w:cs="Arial"/>
        </w:rPr>
        <w:t>)</w:t>
      </w:r>
      <w:r w:rsidRPr="00AE2E17">
        <w:rPr>
          <w:rFonts w:ascii="Arial" w:hAnsi="Arial" w:cs="Arial"/>
        </w:rPr>
        <w:tab/>
      </w:r>
      <w:r w:rsidR="001464E5" w:rsidRPr="00AE2E17">
        <w:rPr>
          <w:rFonts w:ascii="Arial" w:hAnsi="Arial" w:cs="Arial"/>
        </w:rPr>
        <w:t>Svaki zahvat u prostoru, odnosno građevna čestica, mora imati osiguran priključak na vodoopskrbni sustav. Pojedinačne priključke izvoditi u prometnim (kolnim, pješačkim ili manipulativnim) ili zelenim površinama, odnosno kroz pristupne putove do zgrada.</w:t>
      </w:r>
    </w:p>
    <w:p w:rsidR="007265EF" w:rsidRPr="00AE2E17" w:rsidRDefault="007265EF" w:rsidP="00357B85">
      <w:pPr>
        <w:tabs>
          <w:tab w:val="left" w:pos="709"/>
        </w:tabs>
        <w:spacing w:after="0" w:line="300" w:lineRule="exact"/>
        <w:ind w:right="2"/>
        <w:jc w:val="both"/>
        <w:rPr>
          <w:rFonts w:ascii="Arial" w:hAnsi="Arial" w:cs="Arial"/>
        </w:rPr>
      </w:pPr>
    </w:p>
    <w:p w:rsidR="001464E5" w:rsidRPr="00AE2E17" w:rsidRDefault="003B0FD8" w:rsidP="00357B85">
      <w:pPr>
        <w:tabs>
          <w:tab w:val="left" w:pos="709"/>
        </w:tabs>
        <w:spacing w:after="0" w:line="300" w:lineRule="exact"/>
        <w:ind w:right="2"/>
        <w:jc w:val="both"/>
        <w:rPr>
          <w:rFonts w:ascii="Arial" w:hAnsi="Arial" w:cs="Arial"/>
        </w:rPr>
      </w:pPr>
      <w:r w:rsidRPr="00AE2E17">
        <w:rPr>
          <w:rFonts w:ascii="Arial" w:hAnsi="Arial" w:cs="Arial"/>
        </w:rPr>
        <w:t>(</w:t>
      </w:r>
      <w:r w:rsidR="0061327C" w:rsidRPr="00AE2E17">
        <w:rPr>
          <w:rFonts w:ascii="Arial" w:hAnsi="Arial" w:cs="Arial"/>
        </w:rPr>
        <w:t>5</w:t>
      </w:r>
      <w:r w:rsidRPr="00AE2E17">
        <w:rPr>
          <w:rFonts w:ascii="Arial" w:hAnsi="Arial" w:cs="Arial"/>
        </w:rPr>
        <w:t>)</w:t>
      </w:r>
      <w:r w:rsidRPr="00AE2E17">
        <w:rPr>
          <w:rFonts w:ascii="Arial" w:hAnsi="Arial" w:cs="Arial"/>
        </w:rPr>
        <w:tab/>
      </w:r>
      <w:r w:rsidR="001464E5" w:rsidRPr="00AE2E17">
        <w:rPr>
          <w:rFonts w:ascii="Arial" w:hAnsi="Arial" w:cs="Arial"/>
        </w:rPr>
        <w:t xml:space="preserve">Vodoopskrbne cijevi </w:t>
      </w:r>
      <w:r w:rsidR="007C016E" w:rsidRPr="00AE2E17">
        <w:rPr>
          <w:rFonts w:ascii="Arial" w:hAnsi="Arial" w:cs="Arial"/>
        </w:rPr>
        <w:t xml:space="preserve">potrebno je </w:t>
      </w:r>
      <w:r w:rsidR="001464E5" w:rsidRPr="00AE2E17">
        <w:rPr>
          <w:rFonts w:ascii="Arial" w:hAnsi="Arial" w:cs="Arial"/>
        </w:rPr>
        <w:t>postavljati, u pravilu, u prometnu površinu, usklađeno s rasporedom ostalih komunalnih instalacija. Vodoopskrbna mreža se ne smije postavljati ispod kanalizacijskih cijevi, niti kroz revizijska okna kanalizacije.</w:t>
      </w:r>
    </w:p>
    <w:p w:rsidR="007265EF" w:rsidRPr="00AE2E17" w:rsidRDefault="007265EF" w:rsidP="00357B85">
      <w:pPr>
        <w:tabs>
          <w:tab w:val="left" w:pos="709"/>
        </w:tabs>
        <w:spacing w:after="0" w:line="300" w:lineRule="exact"/>
        <w:ind w:right="2"/>
        <w:jc w:val="both"/>
        <w:rPr>
          <w:rFonts w:ascii="Arial" w:hAnsi="Arial" w:cs="Arial"/>
        </w:rPr>
      </w:pPr>
    </w:p>
    <w:p w:rsidR="001464E5" w:rsidRPr="00AE2E17" w:rsidRDefault="003B0FD8" w:rsidP="00357B85">
      <w:pPr>
        <w:tabs>
          <w:tab w:val="left" w:pos="709"/>
        </w:tabs>
        <w:spacing w:after="0" w:line="300" w:lineRule="exact"/>
        <w:ind w:right="2"/>
        <w:jc w:val="both"/>
        <w:rPr>
          <w:rFonts w:ascii="Arial" w:hAnsi="Arial" w:cs="Arial"/>
        </w:rPr>
      </w:pPr>
      <w:r w:rsidRPr="00AE2E17">
        <w:rPr>
          <w:rFonts w:ascii="Arial" w:hAnsi="Arial" w:cs="Arial"/>
        </w:rPr>
        <w:t>(</w:t>
      </w:r>
      <w:r w:rsidR="0061327C" w:rsidRPr="00AE2E17">
        <w:rPr>
          <w:rFonts w:ascii="Arial" w:hAnsi="Arial" w:cs="Arial"/>
        </w:rPr>
        <w:t>6</w:t>
      </w:r>
      <w:r w:rsidRPr="00AE2E17">
        <w:rPr>
          <w:rFonts w:ascii="Arial" w:hAnsi="Arial" w:cs="Arial"/>
        </w:rPr>
        <w:t>)</w:t>
      </w:r>
      <w:r w:rsidRPr="00AE2E17">
        <w:rPr>
          <w:rFonts w:ascii="Arial" w:hAnsi="Arial" w:cs="Arial"/>
        </w:rPr>
        <w:tab/>
      </w:r>
      <w:r w:rsidR="001464E5" w:rsidRPr="00AE2E17">
        <w:rPr>
          <w:rFonts w:ascii="Arial" w:hAnsi="Arial" w:cs="Arial"/>
        </w:rPr>
        <w:t>Sve građevine vodoopskrbnog sustava projektirati i izvoditi sukladno propisima i uvjetima kojima je regulirano projektiranje i gradnja tih građevina.</w:t>
      </w:r>
    </w:p>
    <w:p w:rsidR="007265EF" w:rsidRPr="00AE2E17" w:rsidRDefault="007265EF" w:rsidP="00357B85">
      <w:pPr>
        <w:tabs>
          <w:tab w:val="left" w:pos="709"/>
        </w:tabs>
        <w:spacing w:after="0" w:line="300" w:lineRule="exact"/>
        <w:ind w:right="2"/>
        <w:jc w:val="both"/>
        <w:rPr>
          <w:rFonts w:ascii="Arial" w:hAnsi="Arial" w:cs="Arial"/>
        </w:rPr>
      </w:pPr>
    </w:p>
    <w:p w:rsidR="001464E5" w:rsidRPr="00AE2E17" w:rsidRDefault="003B0FD8" w:rsidP="00357B85">
      <w:pPr>
        <w:widowControl w:val="0"/>
        <w:spacing w:after="0" w:line="300" w:lineRule="exact"/>
        <w:ind w:right="20"/>
        <w:jc w:val="both"/>
        <w:rPr>
          <w:rFonts w:ascii="Arial" w:hAnsi="Arial" w:cs="Arial"/>
        </w:rPr>
      </w:pPr>
      <w:r w:rsidRPr="00AE2E17">
        <w:rPr>
          <w:rFonts w:ascii="Arial" w:hAnsi="Arial" w:cs="Arial"/>
        </w:rPr>
        <w:t>(</w:t>
      </w:r>
      <w:r w:rsidR="0061327C" w:rsidRPr="00AE2E17">
        <w:rPr>
          <w:rFonts w:ascii="Arial" w:hAnsi="Arial" w:cs="Arial"/>
        </w:rPr>
        <w:t>7</w:t>
      </w:r>
      <w:r w:rsidRPr="00AE2E17">
        <w:rPr>
          <w:rFonts w:ascii="Arial" w:hAnsi="Arial" w:cs="Arial"/>
        </w:rPr>
        <w:t>)</w:t>
      </w:r>
      <w:r w:rsidRPr="00AE2E17">
        <w:rPr>
          <w:rFonts w:ascii="Arial" w:hAnsi="Arial" w:cs="Arial"/>
        </w:rPr>
        <w:tab/>
      </w:r>
      <w:r w:rsidR="001464E5" w:rsidRPr="00AE2E17">
        <w:rPr>
          <w:rFonts w:ascii="Arial" w:hAnsi="Arial" w:cs="Arial"/>
        </w:rPr>
        <w:t xml:space="preserve">U cilju efikasne protupožarne zaštite, potrebno je osigurati dovoljne količine vode iz javnog vodoopskrbnog sustava, te izvesti vanjsku hidrantsku mrežu koju čine nadzemni hidranti. U grafičkom dijelu plana prikazani položaj nadzemnih hidranata je orijentacijski te se od njega može odstupati pri izradi detaljnije tehničke dokumentacije. Nadzemni hidranti unutar prostornih cjelina nisu prikazani u grafičkom dijelu plana. Hidrantsku mrežu potrebno je projektirati i izgraditi u skladu s </w:t>
      </w:r>
      <w:r w:rsidR="001464E5" w:rsidRPr="00AE2E17">
        <w:rPr>
          <w:rFonts w:ascii="Arial" w:hAnsi="Arial" w:cs="Arial"/>
          <w:i/>
        </w:rPr>
        <w:t>Pravilnikom o hidrantskoj mreži za gašenje požara (NN 8/06)</w:t>
      </w:r>
      <w:r w:rsidR="001464E5" w:rsidRPr="00AE2E17">
        <w:rPr>
          <w:rFonts w:ascii="Arial" w:hAnsi="Arial" w:cs="Arial"/>
        </w:rPr>
        <w:t xml:space="preserve">. </w:t>
      </w:r>
    </w:p>
    <w:p w:rsidR="007265EF" w:rsidRPr="00AE2E17" w:rsidRDefault="007265EF" w:rsidP="00357B85">
      <w:pPr>
        <w:widowControl w:val="0"/>
        <w:spacing w:after="0" w:line="300" w:lineRule="exact"/>
        <w:ind w:right="20"/>
        <w:jc w:val="both"/>
        <w:rPr>
          <w:rFonts w:ascii="Arial" w:hAnsi="Arial" w:cs="Arial"/>
          <w:noProof/>
          <w:lang w:val="pl-PL"/>
        </w:rPr>
      </w:pPr>
    </w:p>
    <w:p w:rsidR="001464E5" w:rsidRPr="00AE2E17" w:rsidRDefault="003B0FD8" w:rsidP="00357B85">
      <w:pPr>
        <w:widowControl w:val="0"/>
        <w:autoSpaceDE w:val="0"/>
        <w:autoSpaceDN w:val="0"/>
        <w:adjustRightInd w:val="0"/>
        <w:spacing w:after="0" w:line="300" w:lineRule="exact"/>
        <w:contextualSpacing/>
        <w:jc w:val="both"/>
        <w:rPr>
          <w:rFonts w:ascii="Arial" w:eastAsia="Calibri" w:hAnsi="Arial" w:cs="Arial"/>
        </w:rPr>
      </w:pPr>
      <w:r w:rsidRPr="00AE2E17">
        <w:rPr>
          <w:rFonts w:ascii="Arial" w:hAnsi="Arial" w:cs="Arial"/>
        </w:rPr>
        <w:t>(</w:t>
      </w:r>
      <w:r w:rsidR="0061327C" w:rsidRPr="00AE2E17">
        <w:rPr>
          <w:rFonts w:ascii="Arial" w:hAnsi="Arial" w:cs="Arial"/>
        </w:rPr>
        <w:t>8</w:t>
      </w:r>
      <w:r w:rsidRPr="00AE2E17">
        <w:rPr>
          <w:rFonts w:ascii="Arial" w:hAnsi="Arial" w:cs="Arial"/>
        </w:rPr>
        <w:t>)</w:t>
      </w:r>
      <w:r w:rsidRPr="00AE2E17">
        <w:rPr>
          <w:rFonts w:ascii="Arial" w:hAnsi="Arial" w:cs="Arial"/>
        </w:rPr>
        <w:tab/>
      </w:r>
      <w:r w:rsidR="007C016E" w:rsidRPr="00AE2E17">
        <w:rPr>
          <w:rFonts w:ascii="Arial" w:hAnsi="Arial" w:cs="Arial"/>
        </w:rPr>
        <w:t xml:space="preserve">Vodoopskrbna mreža prikazana je u grafičkom dijelu </w:t>
      </w:r>
      <w:r w:rsidR="0071756C" w:rsidRPr="00AE2E17">
        <w:rPr>
          <w:rFonts w:ascii="Arial" w:hAnsi="Arial" w:cs="Arial"/>
        </w:rPr>
        <w:t>UPU-a</w:t>
      </w:r>
      <w:r w:rsidR="007C016E" w:rsidRPr="00AE2E17">
        <w:rPr>
          <w:rFonts w:ascii="Arial" w:hAnsi="Arial" w:cs="Arial"/>
        </w:rPr>
        <w:t xml:space="preserve">, kartografski prikaz broj </w:t>
      </w:r>
      <w:r w:rsidR="007C016E" w:rsidRPr="00AE2E17">
        <w:rPr>
          <w:rFonts w:ascii="Arial" w:hAnsi="Arial" w:cs="Arial"/>
          <w:i/>
        </w:rPr>
        <w:t xml:space="preserve">2.3. Prometna, ulična i komunalna infrastrukturna mreža – </w:t>
      </w:r>
      <w:proofErr w:type="spellStart"/>
      <w:r w:rsidR="007C016E" w:rsidRPr="00AE2E17">
        <w:rPr>
          <w:rFonts w:ascii="Arial" w:hAnsi="Arial" w:cs="Arial"/>
          <w:i/>
        </w:rPr>
        <w:t>Vodnogospodarski</w:t>
      </w:r>
      <w:proofErr w:type="spellEnd"/>
      <w:r w:rsidR="007C016E" w:rsidRPr="00AE2E17">
        <w:rPr>
          <w:rFonts w:ascii="Arial" w:hAnsi="Arial" w:cs="Arial"/>
          <w:i/>
        </w:rPr>
        <w:t xml:space="preserve"> sustav </w:t>
      </w:r>
      <w:r w:rsidR="00FA6408" w:rsidRPr="00AE2E17">
        <w:rPr>
          <w:rFonts w:ascii="Arial" w:hAnsi="Arial" w:cs="Arial"/>
          <w:i/>
        </w:rPr>
        <w:t>–</w:t>
      </w:r>
      <w:r w:rsidR="007C016E" w:rsidRPr="00AE2E17">
        <w:rPr>
          <w:rFonts w:ascii="Arial" w:hAnsi="Arial" w:cs="Arial"/>
          <w:i/>
        </w:rPr>
        <w:t xml:space="preserve"> Vodoopskrba</w:t>
      </w:r>
      <w:r w:rsidR="00FA6408" w:rsidRPr="00AE2E17">
        <w:rPr>
          <w:rFonts w:ascii="Arial" w:hAnsi="Arial" w:cs="Arial"/>
          <w:i/>
        </w:rPr>
        <w:t xml:space="preserve"> i odvodnja otpadnih voda</w:t>
      </w:r>
      <w:r w:rsidR="007C016E" w:rsidRPr="00AE2E17">
        <w:rPr>
          <w:rFonts w:ascii="Arial" w:hAnsi="Arial" w:cs="Arial"/>
        </w:rPr>
        <w:t>, u mjerilu 1:1000.</w:t>
      </w:r>
    </w:p>
    <w:p w:rsidR="001464E5" w:rsidRPr="00AE2E17" w:rsidRDefault="001464E5" w:rsidP="00357B85">
      <w:pPr>
        <w:widowControl w:val="0"/>
        <w:autoSpaceDE w:val="0"/>
        <w:autoSpaceDN w:val="0"/>
        <w:adjustRightInd w:val="0"/>
        <w:spacing w:after="0" w:line="300" w:lineRule="exact"/>
        <w:contextualSpacing/>
        <w:jc w:val="both"/>
        <w:rPr>
          <w:rFonts w:ascii="Arial" w:eastAsia="Calibri" w:hAnsi="Arial" w:cs="Arial"/>
        </w:rPr>
      </w:pPr>
    </w:p>
    <w:p w:rsidR="00B55054" w:rsidRPr="00AE2E17" w:rsidRDefault="00B55054" w:rsidP="00357B85">
      <w:pPr>
        <w:widowControl w:val="0"/>
        <w:tabs>
          <w:tab w:val="left" w:pos="2760"/>
        </w:tabs>
        <w:spacing w:after="0" w:line="300" w:lineRule="exact"/>
        <w:rPr>
          <w:rFonts w:ascii="Arial" w:eastAsia="Calibri" w:hAnsi="Arial" w:cs="Arial"/>
        </w:rPr>
      </w:pPr>
    </w:p>
    <w:p w:rsidR="00B55054" w:rsidRPr="00AE2E17" w:rsidRDefault="00B55054" w:rsidP="00357B85">
      <w:pPr>
        <w:widowControl w:val="0"/>
        <w:tabs>
          <w:tab w:val="left" w:pos="2760"/>
        </w:tabs>
        <w:spacing w:after="0" w:line="300" w:lineRule="exact"/>
        <w:rPr>
          <w:rFonts w:ascii="Arial" w:eastAsia="Arial" w:hAnsi="Arial" w:cs="Arial"/>
        </w:rPr>
      </w:pPr>
      <w:r w:rsidRPr="00AE2E17">
        <w:rPr>
          <w:rFonts w:ascii="Arial" w:eastAsia="Arial" w:hAnsi="Arial" w:cs="Arial"/>
          <w:b/>
          <w:bCs/>
        </w:rPr>
        <w:t>Odvodnja otpadnih vo</w:t>
      </w:r>
      <w:r w:rsidRPr="00AE2E17">
        <w:rPr>
          <w:rFonts w:ascii="Arial" w:eastAsia="Arial" w:hAnsi="Arial" w:cs="Arial"/>
          <w:b/>
          <w:bCs/>
          <w:spacing w:val="-1"/>
        </w:rPr>
        <w:t>d</w:t>
      </w:r>
      <w:r w:rsidRPr="00AE2E17">
        <w:rPr>
          <w:rFonts w:ascii="Arial" w:eastAsia="Arial" w:hAnsi="Arial" w:cs="Arial"/>
          <w:b/>
          <w:bCs/>
        </w:rPr>
        <w:t>a</w:t>
      </w:r>
      <w:r w:rsidRPr="00AE2E17">
        <w:rPr>
          <w:rFonts w:ascii="Arial" w:eastAsia="Arial" w:hAnsi="Arial" w:cs="Arial"/>
          <w:b/>
          <w:bCs/>
        </w:rPr>
        <w:tab/>
      </w:r>
    </w:p>
    <w:p w:rsidR="00B55054" w:rsidRPr="00AE2E17" w:rsidRDefault="00B55054" w:rsidP="00357B85">
      <w:pPr>
        <w:widowControl w:val="0"/>
        <w:spacing w:after="0" w:line="300" w:lineRule="exact"/>
        <w:jc w:val="center"/>
        <w:rPr>
          <w:rFonts w:ascii="Arial" w:eastAsia="Arial" w:hAnsi="Arial" w:cs="Arial"/>
          <w:b/>
          <w:bCs/>
          <w:position w:val="-1"/>
        </w:rPr>
      </w:pPr>
      <w:r w:rsidRPr="00AE2E17">
        <w:rPr>
          <w:rFonts w:ascii="Arial" w:eastAsia="Arial" w:hAnsi="Arial" w:cs="Arial"/>
          <w:b/>
          <w:bCs/>
          <w:position w:val="-1"/>
        </w:rPr>
        <w:t xml:space="preserve">Članak </w:t>
      </w:r>
      <w:r w:rsidR="00FA4E17" w:rsidRPr="00AE2E17">
        <w:rPr>
          <w:rFonts w:ascii="Arial" w:eastAsia="Arial" w:hAnsi="Arial" w:cs="Arial"/>
          <w:b/>
          <w:bCs/>
          <w:position w:val="-1"/>
        </w:rPr>
        <w:t>32</w:t>
      </w:r>
      <w:r w:rsidRPr="00AE2E17">
        <w:rPr>
          <w:rFonts w:ascii="Arial" w:eastAsia="Arial" w:hAnsi="Arial" w:cs="Arial"/>
          <w:b/>
          <w:bCs/>
          <w:position w:val="-1"/>
        </w:rPr>
        <w:t>.</w:t>
      </w:r>
    </w:p>
    <w:p w:rsidR="001464E5" w:rsidRPr="00AE2E17" w:rsidRDefault="003B0FD8" w:rsidP="00357B85">
      <w:pPr>
        <w:tabs>
          <w:tab w:val="left" w:pos="709"/>
        </w:tabs>
        <w:spacing w:after="0" w:line="300" w:lineRule="exact"/>
        <w:ind w:right="2"/>
        <w:jc w:val="both"/>
        <w:rPr>
          <w:rFonts w:ascii="Arial" w:hAnsi="Arial" w:cs="Arial"/>
        </w:rPr>
      </w:pPr>
      <w:r w:rsidRPr="00AE2E17">
        <w:rPr>
          <w:rFonts w:ascii="Arial" w:hAnsi="Arial" w:cs="Arial"/>
        </w:rPr>
        <w:t>(1)</w:t>
      </w:r>
      <w:r w:rsidRPr="00AE2E17">
        <w:rPr>
          <w:rFonts w:ascii="Arial" w:hAnsi="Arial" w:cs="Arial"/>
        </w:rPr>
        <w:tab/>
      </w:r>
      <w:r w:rsidR="001464E5" w:rsidRPr="00AE2E17">
        <w:rPr>
          <w:rFonts w:ascii="Arial" w:hAnsi="Arial" w:cs="Arial"/>
        </w:rPr>
        <w:t>Odvodnju otpadnih (fekalnih i oborinskih) voda unutar područja obuhvata potrebno je riješiti odvojeno, odnosno odvojeno zbrinuti fekalne i oborinske vode.</w:t>
      </w:r>
    </w:p>
    <w:p w:rsidR="007265EF" w:rsidRPr="00AE2E17" w:rsidRDefault="007265EF" w:rsidP="00357B85">
      <w:pPr>
        <w:tabs>
          <w:tab w:val="left" w:pos="709"/>
        </w:tabs>
        <w:spacing w:after="0" w:line="300" w:lineRule="exact"/>
        <w:ind w:right="2"/>
        <w:jc w:val="both"/>
        <w:rPr>
          <w:rFonts w:ascii="Arial" w:hAnsi="Arial" w:cs="Arial"/>
        </w:rPr>
      </w:pPr>
    </w:p>
    <w:p w:rsidR="001464E5" w:rsidRPr="00AE2E17" w:rsidRDefault="003B0FD8" w:rsidP="00357B85">
      <w:pPr>
        <w:tabs>
          <w:tab w:val="left" w:pos="709"/>
        </w:tabs>
        <w:spacing w:after="0" w:line="300" w:lineRule="exact"/>
        <w:ind w:right="2"/>
        <w:jc w:val="both"/>
        <w:rPr>
          <w:rFonts w:ascii="Arial" w:hAnsi="Arial" w:cs="Arial"/>
        </w:rPr>
      </w:pPr>
      <w:r w:rsidRPr="00AE2E17">
        <w:rPr>
          <w:rFonts w:ascii="Arial" w:hAnsi="Arial" w:cs="Arial"/>
        </w:rPr>
        <w:t>(2)</w:t>
      </w:r>
      <w:r w:rsidRPr="00AE2E17">
        <w:rPr>
          <w:rFonts w:ascii="Arial" w:hAnsi="Arial" w:cs="Arial"/>
        </w:rPr>
        <w:tab/>
      </w:r>
      <w:r w:rsidR="001464E5" w:rsidRPr="00AE2E17">
        <w:rPr>
          <w:rFonts w:ascii="Arial" w:hAnsi="Arial" w:cs="Arial"/>
        </w:rPr>
        <w:t>Dimenzioniranje kanalizacijske mreže odrediti će se na osnovi hidrauličkog proračuna u fazi izrade projektne dokumentacije.</w:t>
      </w:r>
    </w:p>
    <w:p w:rsidR="007265EF" w:rsidRPr="00AE2E17" w:rsidRDefault="007265EF" w:rsidP="00357B85">
      <w:pPr>
        <w:tabs>
          <w:tab w:val="left" w:pos="709"/>
        </w:tabs>
        <w:spacing w:after="0" w:line="300" w:lineRule="exact"/>
        <w:ind w:right="2"/>
        <w:jc w:val="both"/>
        <w:rPr>
          <w:rFonts w:ascii="Arial" w:hAnsi="Arial" w:cs="Arial"/>
        </w:rPr>
      </w:pPr>
    </w:p>
    <w:p w:rsidR="001464E5" w:rsidRPr="00AE2E17" w:rsidRDefault="003B0FD8" w:rsidP="00357B85">
      <w:pPr>
        <w:tabs>
          <w:tab w:val="left" w:pos="709"/>
        </w:tabs>
        <w:spacing w:after="0" w:line="300" w:lineRule="exact"/>
        <w:jc w:val="both"/>
        <w:rPr>
          <w:rFonts w:ascii="Arial" w:hAnsi="Arial" w:cs="Arial"/>
        </w:rPr>
      </w:pPr>
      <w:r w:rsidRPr="00AE2E17">
        <w:rPr>
          <w:rFonts w:ascii="Arial" w:hAnsi="Arial" w:cs="Arial"/>
        </w:rPr>
        <w:lastRenderedPageBreak/>
        <w:t>(3)</w:t>
      </w:r>
      <w:r w:rsidRPr="00AE2E17">
        <w:rPr>
          <w:rFonts w:ascii="Arial" w:hAnsi="Arial" w:cs="Arial"/>
        </w:rPr>
        <w:tab/>
      </w:r>
      <w:r w:rsidR="001464E5" w:rsidRPr="00AE2E17">
        <w:rPr>
          <w:rFonts w:ascii="Arial" w:hAnsi="Arial" w:cs="Arial"/>
        </w:rPr>
        <w:t>Svi elementi građenja kanalizacijske mreže moraju se izvoditi u skladu sa pravilima struke, važećim normama i posebnim uvjetima javnopravnih tijela. Kanalizacijski sustav potrebno je redovito održavati i kontrolirati.</w:t>
      </w:r>
    </w:p>
    <w:p w:rsidR="007265EF" w:rsidRPr="00AE2E17" w:rsidRDefault="007265EF" w:rsidP="00357B85">
      <w:pPr>
        <w:tabs>
          <w:tab w:val="left" w:pos="709"/>
        </w:tabs>
        <w:spacing w:after="0" w:line="300" w:lineRule="exact"/>
        <w:jc w:val="both"/>
        <w:rPr>
          <w:rFonts w:ascii="Arial" w:hAnsi="Arial" w:cs="Arial"/>
        </w:rPr>
      </w:pPr>
    </w:p>
    <w:p w:rsidR="00FA6408" w:rsidRPr="00AE2E17" w:rsidRDefault="003B0FD8" w:rsidP="00357B85">
      <w:pPr>
        <w:widowControl w:val="0"/>
        <w:autoSpaceDE w:val="0"/>
        <w:autoSpaceDN w:val="0"/>
        <w:adjustRightInd w:val="0"/>
        <w:spacing w:after="0" w:line="300" w:lineRule="exact"/>
        <w:jc w:val="both"/>
        <w:rPr>
          <w:rFonts w:ascii="Arial" w:eastAsia="Calibri" w:hAnsi="Arial" w:cs="Arial"/>
          <w:color w:val="000000" w:themeColor="text1"/>
        </w:rPr>
      </w:pPr>
      <w:r w:rsidRPr="00AE2E17">
        <w:rPr>
          <w:rFonts w:ascii="Arial" w:hAnsi="Arial" w:cs="Arial"/>
        </w:rPr>
        <w:t>(4)</w:t>
      </w:r>
      <w:r w:rsidRPr="00AE2E17">
        <w:rPr>
          <w:rFonts w:ascii="Arial" w:hAnsi="Arial" w:cs="Arial"/>
        </w:rPr>
        <w:tab/>
      </w:r>
      <w:r w:rsidR="00FA6408" w:rsidRPr="00AE2E17">
        <w:rPr>
          <w:rFonts w:ascii="Arial" w:eastAsia="Calibri" w:hAnsi="Arial" w:cs="Arial"/>
        </w:rPr>
        <w:t xml:space="preserve">Moguća su odstupanja u pogledu rješenja objekata kanalizacijske mreže, radi usklađenja s projektima i preciznijim geodetskim izmjerama te tehnološkim inovacijama i dostignućima, koja se neće smatrati izmjenama ovog plana. Položaj vodova, građevina i uređaja kanalizacijskog sustava je načelan i konačno će se odrediti u </w:t>
      </w:r>
      <w:r w:rsidR="00FA6408" w:rsidRPr="00AE2E17">
        <w:rPr>
          <w:rFonts w:ascii="Arial" w:eastAsia="Calibri" w:hAnsi="Arial" w:cs="Arial"/>
          <w:color w:val="000000" w:themeColor="text1"/>
        </w:rPr>
        <w:t>postupku izdavanja lokacijskih uvjeta, odnosno prema uvjetima odgovarajućih službi, važećim propisima i stvarnim mogućnostima na terenu.</w:t>
      </w:r>
    </w:p>
    <w:p w:rsidR="00FA6408" w:rsidRPr="00AE2E17" w:rsidRDefault="00FA6408" w:rsidP="00357B85">
      <w:pPr>
        <w:widowControl w:val="0"/>
        <w:autoSpaceDE w:val="0"/>
        <w:autoSpaceDN w:val="0"/>
        <w:adjustRightInd w:val="0"/>
        <w:spacing w:after="0" w:line="300" w:lineRule="exact"/>
        <w:jc w:val="both"/>
        <w:rPr>
          <w:rFonts w:ascii="Arial" w:eastAsia="Calibri" w:hAnsi="Arial" w:cs="Arial"/>
          <w:color w:val="000000" w:themeColor="text1"/>
        </w:rPr>
      </w:pPr>
    </w:p>
    <w:p w:rsidR="00FA6408" w:rsidRPr="00AE2E17" w:rsidRDefault="003B0FD8" w:rsidP="00357B85">
      <w:pPr>
        <w:widowControl w:val="0"/>
        <w:autoSpaceDE w:val="0"/>
        <w:autoSpaceDN w:val="0"/>
        <w:adjustRightInd w:val="0"/>
        <w:spacing w:after="0" w:line="300" w:lineRule="exact"/>
        <w:contextualSpacing/>
        <w:jc w:val="both"/>
        <w:rPr>
          <w:rFonts w:ascii="Arial" w:eastAsia="Calibri" w:hAnsi="Arial" w:cs="Arial"/>
        </w:rPr>
      </w:pPr>
      <w:r w:rsidRPr="00AE2E17">
        <w:rPr>
          <w:rFonts w:ascii="Arial" w:hAnsi="Arial" w:cs="Arial"/>
        </w:rPr>
        <w:t>(5)</w:t>
      </w:r>
      <w:r w:rsidRPr="00AE2E17">
        <w:rPr>
          <w:rFonts w:ascii="Arial" w:hAnsi="Arial" w:cs="Arial"/>
        </w:rPr>
        <w:tab/>
      </w:r>
      <w:r w:rsidR="00FA6408" w:rsidRPr="00AE2E17">
        <w:rPr>
          <w:rFonts w:ascii="Arial" w:hAnsi="Arial" w:cs="Arial"/>
        </w:rPr>
        <w:t xml:space="preserve">Odvodnja otpadnih (fekalnih i oborinskih) voda prikazana je u grafičkom dijelu </w:t>
      </w:r>
      <w:r w:rsidR="0071756C" w:rsidRPr="00AE2E17">
        <w:rPr>
          <w:rFonts w:ascii="Arial" w:hAnsi="Arial" w:cs="Arial"/>
        </w:rPr>
        <w:t>UPU-a</w:t>
      </w:r>
      <w:r w:rsidR="00FA6408" w:rsidRPr="00AE2E17">
        <w:rPr>
          <w:rFonts w:ascii="Arial" w:hAnsi="Arial" w:cs="Arial"/>
        </w:rPr>
        <w:t xml:space="preserve">, kartografski prikaz broj </w:t>
      </w:r>
      <w:r w:rsidR="00FA6408" w:rsidRPr="00AE2E17">
        <w:rPr>
          <w:rFonts w:ascii="Arial" w:hAnsi="Arial" w:cs="Arial"/>
          <w:i/>
        </w:rPr>
        <w:t xml:space="preserve">2.3. Prometna, ulična i komunalna infrastrukturna mreža – </w:t>
      </w:r>
      <w:proofErr w:type="spellStart"/>
      <w:r w:rsidR="00FA6408" w:rsidRPr="00AE2E17">
        <w:rPr>
          <w:rFonts w:ascii="Arial" w:hAnsi="Arial" w:cs="Arial"/>
          <w:i/>
        </w:rPr>
        <w:t>Vodnogospodarski</w:t>
      </w:r>
      <w:proofErr w:type="spellEnd"/>
      <w:r w:rsidR="00FA6408" w:rsidRPr="00AE2E17">
        <w:rPr>
          <w:rFonts w:ascii="Arial" w:hAnsi="Arial" w:cs="Arial"/>
          <w:i/>
        </w:rPr>
        <w:t xml:space="preserve"> sustav – Vodoopskrba i odvodnja otpadnih voda</w:t>
      </w:r>
      <w:r w:rsidR="00FA6408" w:rsidRPr="00AE2E17">
        <w:rPr>
          <w:rFonts w:ascii="Arial" w:hAnsi="Arial" w:cs="Arial"/>
        </w:rPr>
        <w:t>, u mjerilu 1:1000.</w:t>
      </w:r>
    </w:p>
    <w:p w:rsidR="00FA6408" w:rsidRPr="00AE2E17" w:rsidRDefault="00FA6408" w:rsidP="00357B85">
      <w:pPr>
        <w:tabs>
          <w:tab w:val="left" w:pos="709"/>
        </w:tabs>
        <w:spacing w:after="0" w:line="300" w:lineRule="exact"/>
        <w:jc w:val="both"/>
        <w:rPr>
          <w:rFonts w:ascii="Arial" w:hAnsi="Arial" w:cs="Arial"/>
        </w:rPr>
      </w:pPr>
    </w:p>
    <w:p w:rsidR="003C1308" w:rsidRPr="00AE2E17" w:rsidRDefault="003C1308" w:rsidP="00357B85">
      <w:pPr>
        <w:tabs>
          <w:tab w:val="left" w:pos="709"/>
        </w:tabs>
        <w:spacing w:after="0" w:line="300" w:lineRule="exact"/>
        <w:jc w:val="both"/>
        <w:rPr>
          <w:rFonts w:ascii="Arial" w:hAnsi="Arial" w:cs="Arial"/>
        </w:rPr>
      </w:pPr>
    </w:p>
    <w:p w:rsidR="001464E5" w:rsidRPr="00AE2E17" w:rsidRDefault="001464E5" w:rsidP="00357B85">
      <w:pPr>
        <w:pStyle w:val="Heading4"/>
        <w:tabs>
          <w:tab w:val="left" w:pos="905"/>
        </w:tabs>
        <w:spacing w:before="0" w:line="300" w:lineRule="exact"/>
        <w:jc w:val="both"/>
        <w:rPr>
          <w:rFonts w:ascii="Arial" w:hAnsi="Arial" w:cs="Arial"/>
          <w:b/>
          <w:i w:val="0"/>
          <w:color w:val="auto"/>
          <w:u w:val="single"/>
        </w:rPr>
      </w:pPr>
      <w:bookmarkStart w:id="1" w:name="_Toc52691669"/>
      <w:bookmarkStart w:id="2" w:name="_Toc52785988"/>
      <w:bookmarkStart w:id="3" w:name="_Toc57021024"/>
      <w:bookmarkStart w:id="4" w:name="_Toc58981761"/>
      <w:bookmarkStart w:id="5" w:name="_Toc59208777"/>
      <w:bookmarkStart w:id="6" w:name="_Toc141781848"/>
      <w:r w:rsidRPr="00AE2E17">
        <w:rPr>
          <w:rFonts w:ascii="Arial" w:hAnsi="Arial" w:cs="Arial"/>
          <w:b/>
          <w:i w:val="0"/>
          <w:color w:val="auto"/>
          <w:u w:val="single"/>
        </w:rPr>
        <w:t>Odvodnja fekalnih voda</w:t>
      </w:r>
      <w:bookmarkEnd w:id="1"/>
      <w:bookmarkEnd w:id="2"/>
      <w:bookmarkEnd w:id="3"/>
      <w:bookmarkEnd w:id="4"/>
      <w:bookmarkEnd w:id="5"/>
      <w:bookmarkEnd w:id="6"/>
    </w:p>
    <w:p w:rsidR="00FA4E17" w:rsidRPr="00AE2E17" w:rsidRDefault="00FA4E17" w:rsidP="00357B85">
      <w:pPr>
        <w:widowControl w:val="0"/>
        <w:spacing w:after="0" w:line="300" w:lineRule="exact"/>
        <w:jc w:val="center"/>
        <w:rPr>
          <w:rFonts w:ascii="Arial" w:eastAsia="Arial" w:hAnsi="Arial" w:cs="Arial"/>
          <w:b/>
          <w:bCs/>
          <w:position w:val="-1"/>
        </w:rPr>
      </w:pPr>
      <w:r w:rsidRPr="00AE2E17">
        <w:rPr>
          <w:rFonts w:ascii="Arial" w:eastAsia="Arial" w:hAnsi="Arial" w:cs="Arial"/>
          <w:b/>
          <w:bCs/>
          <w:position w:val="-1"/>
        </w:rPr>
        <w:t>Članak 33.</w:t>
      </w:r>
    </w:p>
    <w:p w:rsidR="001464E5" w:rsidRPr="00AE2E17" w:rsidRDefault="003B0FD8" w:rsidP="00357B85">
      <w:pPr>
        <w:tabs>
          <w:tab w:val="left" w:pos="709"/>
        </w:tabs>
        <w:spacing w:after="0" w:line="300" w:lineRule="exact"/>
        <w:ind w:right="2"/>
        <w:jc w:val="both"/>
        <w:rPr>
          <w:rFonts w:ascii="Arial" w:hAnsi="Arial" w:cs="Arial"/>
        </w:rPr>
      </w:pPr>
      <w:r w:rsidRPr="00AE2E17">
        <w:rPr>
          <w:rFonts w:ascii="Arial" w:hAnsi="Arial" w:cs="Arial"/>
        </w:rPr>
        <w:t>(1)</w:t>
      </w:r>
      <w:r w:rsidRPr="00AE2E17">
        <w:rPr>
          <w:rFonts w:ascii="Arial" w:hAnsi="Arial" w:cs="Arial"/>
        </w:rPr>
        <w:tab/>
      </w:r>
      <w:r w:rsidR="001464E5" w:rsidRPr="00AE2E17">
        <w:rPr>
          <w:rFonts w:ascii="Arial" w:hAnsi="Arial" w:cs="Arial"/>
        </w:rPr>
        <w:t xml:space="preserve">Zbrinjavanje fekalnih otpadnih voda unutar obuhvata plana moguće je izvesti na način da se izgradi jedinstveni fekalni kanalizacijski sustav s jednim uređajem za pročišćavanje za cijelu zonu </w:t>
      </w:r>
      <w:r w:rsidR="00E139B8" w:rsidRPr="00AE2E17">
        <w:rPr>
          <w:rFonts w:ascii="Arial" w:hAnsi="Arial" w:cs="Arial"/>
        </w:rPr>
        <w:t>ili</w:t>
      </w:r>
      <w:r w:rsidR="001464E5" w:rsidRPr="00AE2E17">
        <w:rPr>
          <w:rFonts w:ascii="Arial" w:hAnsi="Arial" w:cs="Arial"/>
        </w:rPr>
        <w:t xml:space="preserve"> zasebn</w:t>
      </w:r>
      <w:r w:rsidR="00E139B8" w:rsidRPr="00AE2E17">
        <w:rPr>
          <w:rFonts w:ascii="Arial" w:hAnsi="Arial" w:cs="Arial"/>
        </w:rPr>
        <w:t>im</w:t>
      </w:r>
      <w:r w:rsidR="001464E5" w:rsidRPr="00AE2E17">
        <w:rPr>
          <w:rFonts w:ascii="Arial" w:hAnsi="Arial" w:cs="Arial"/>
        </w:rPr>
        <w:t xml:space="preserve"> zbrinjavanj</w:t>
      </w:r>
      <w:r w:rsidR="00E139B8" w:rsidRPr="00AE2E17">
        <w:rPr>
          <w:rFonts w:ascii="Arial" w:hAnsi="Arial" w:cs="Arial"/>
        </w:rPr>
        <w:t>em</w:t>
      </w:r>
      <w:r w:rsidR="001464E5" w:rsidRPr="00AE2E17">
        <w:rPr>
          <w:rFonts w:ascii="Arial" w:hAnsi="Arial" w:cs="Arial"/>
        </w:rPr>
        <w:t xml:space="preserve"> fekalnih otpadnih voda svake prostorne cjeline.</w:t>
      </w:r>
    </w:p>
    <w:p w:rsidR="007265EF" w:rsidRPr="00AE2E17" w:rsidRDefault="007265EF" w:rsidP="00357B85">
      <w:pPr>
        <w:tabs>
          <w:tab w:val="left" w:pos="709"/>
        </w:tabs>
        <w:spacing w:after="0" w:line="300" w:lineRule="exact"/>
        <w:ind w:right="2"/>
        <w:jc w:val="both"/>
        <w:rPr>
          <w:rFonts w:ascii="Arial" w:hAnsi="Arial" w:cs="Arial"/>
        </w:rPr>
      </w:pPr>
    </w:p>
    <w:p w:rsidR="001464E5" w:rsidRPr="00AE2E17" w:rsidRDefault="003B0FD8" w:rsidP="00357B85">
      <w:pPr>
        <w:tabs>
          <w:tab w:val="left" w:pos="709"/>
        </w:tabs>
        <w:spacing w:after="0" w:line="300" w:lineRule="exact"/>
        <w:ind w:right="2"/>
        <w:jc w:val="both"/>
        <w:rPr>
          <w:rFonts w:ascii="Arial" w:hAnsi="Arial" w:cs="Arial"/>
        </w:rPr>
      </w:pPr>
      <w:r w:rsidRPr="00AE2E17">
        <w:rPr>
          <w:rFonts w:ascii="Arial" w:hAnsi="Arial" w:cs="Arial"/>
        </w:rPr>
        <w:t>(2)</w:t>
      </w:r>
      <w:r w:rsidRPr="00AE2E17">
        <w:rPr>
          <w:rFonts w:ascii="Arial" w:hAnsi="Arial" w:cs="Arial"/>
        </w:rPr>
        <w:tab/>
      </w:r>
      <w:r w:rsidR="001464E5" w:rsidRPr="00AE2E17">
        <w:rPr>
          <w:rFonts w:ascii="Arial" w:hAnsi="Arial" w:cs="Arial"/>
        </w:rPr>
        <w:t xml:space="preserve">Ukoliko se gradi jedinstveni fekalni kanalizacijski sustav za cijelu zonu tada je potrebno fekalne otpadne vode prikupiti iz svih prostornih cjelina te ih preko kolektora u profilu glavne ceste dovesti do uređaja za pročišćavanje. Uređaj za pročišćavanje treba imati II ili viši stupanj pročišćavanja, odnosno onaj stupanj pročišćavanja kojim se u ispuštenim vodama i u prijemniku postižu dopuštene koncentracije štetnih tvari propisane posebnim </w:t>
      </w:r>
      <w:r w:rsidR="00491536" w:rsidRPr="00AE2E17">
        <w:rPr>
          <w:rFonts w:ascii="Arial" w:hAnsi="Arial" w:cs="Arial"/>
        </w:rPr>
        <w:t>p</w:t>
      </w:r>
      <w:r w:rsidR="001464E5" w:rsidRPr="00AE2E17">
        <w:rPr>
          <w:rFonts w:ascii="Arial" w:hAnsi="Arial" w:cs="Arial"/>
        </w:rPr>
        <w:t>ravilnikom</w:t>
      </w:r>
      <w:r w:rsidR="00244650" w:rsidRPr="00AE2E17">
        <w:rPr>
          <w:rFonts w:ascii="Arial" w:hAnsi="Arial" w:cs="Arial"/>
        </w:rPr>
        <w:t>.</w:t>
      </w:r>
      <w:r w:rsidR="001464E5" w:rsidRPr="00AE2E17">
        <w:rPr>
          <w:rFonts w:ascii="Arial" w:hAnsi="Arial" w:cs="Arial"/>
        </w:rPr>
        <w:t xml:space="preserve"> </w:t>
      </w:r>
      <w:r w:rsidR="00244650" w:rsidRPr="00AE2E17">
        <w:rPr>
          <w:rFonts w:ascii="Arial" w:hAnsi="Arial" w:cs="Arial"/>
        </w:rPr>
        <w:t>Uređaj za pročišćavanje planiran je</w:t>
      </w:r>
      <w:r w:rsidR="001464E5" w:rsidRPr="00AE2E17">
        <w:rPr>
          <w:rFonts w:ascii="Arial" w:hAnsi="Arial" w:cs="Arial"/>
        </w:rPr>
        <w:t xml:space="preserve"> unutar javnih zaštitnih zelenih površina. </w:t>
      </w:r>
      <w:r w:rsidR="001464E5" w:rsidRPr="00AE2E17">
        <w:rPr>
          <w:rFonts w:ascii="Arial" w:hAnsi="Arial" w:cs="Arial"/>
          <w:color w:val="000000"/>
        </w:rPr>
        <w:t xml:space="preserve">Nakon pročišćavanja u uređaju pročišćene vode je potrebno ispustiti u prijemnik (tlo) putem odgovarajuće </w:t>
      </w:r>
      <w:proofErr w:type="spellStart"/>
      <w:r w:rsidR="001464E5" w:rsidRPr="00AE2E17">
        <w:rPr>
          <w:rFonts w:ascii="Arial" w:hAnsi="Arial" w:cs="Arial"/>
          <w:color w:val="000000"/>
        </w:rPr>
        <w:t>upojne</w:t>
      </w:r>
      <w:proofErr w:type="spellEnd"/>
      <w:r w:rsidR="001464E5" w:rsidRPr="00AE2E17">
        <w:rPr>
          <w:rFonts w:ascii="Arial" w:hAnsi="Arial" w:cs="Arial"/>
          <w:color w:val="000000"/>
        </w:rPr>
        <w:t xml:space="preserve"> površine/bunara </w:t>
      </w:r>
      <w:r w:rsidR="001464E5" w:rsidRPr="00AE2E17">
        <w:rPr>
          <w:rFonts w:ascii="Arial" w:hAnsi="Arial" w:cs="Arial"/>
        </w:rPr>
        <w:t>odgovarajućeg kapaciteta</w:t>
      </w:r>
      <w:r w:rsidR="001464E5" w:rsidRPr="00AE2E17">
        <w:rPr>
          <w:rFonts w:ascii="Arial" w:hAnsi="Arial" w:cs="Arial"/>
          <w:color w:val="000000"/>
        </w:rPr>
        <w:t xml:space="preserve">. Na tako predviđeni </w:t>
      </w:r>
      <w:r w:rsidR="001464E5" w:rsidRPr="00AE2E17">
        <w:rPr>
          <w:rFonts w:ascii="Arial" w:hAnsi="Arial" w:cs="Arial"/>
        </w:rPr>
        <w:t>fekalni kanalizacijski sustav potrebno je priključiti sve zgrade unutar svih prostornih cjelina. Otpadne vode čiji je sastav lošiji od dopuštenog potrebno je prije upuštanja u fekalnu kanalizacijsku mrežu pročistiti i dovesti na razinu sastava fekalnih otpadnih voda.</w:t>
      </w:r>
    </w:p>
    <w:p w:rsidR="007265EF" w:rsidRPr="00AE2E17" w:rsidRDefault="007265EF" w:rsidP="00357B85">
      <w:pPr>
        <w:tabs>
          <w:tab w:val="left" w:pos="709"/>
        </w:tabs>
        <w:spacing w:after="0" w:line="300" w:lineRule="exact"/>
        <w:ind w:right="2"/>
        <w:jc w:val="both"/>
        <w:rPr>
          <w:rFonts w:ascii="Arial" w:hAnsi="Arial" w:cs="Arial"/>
        </w:rPr>
      </w:pPr>
    </w:p>
    <w:p w:rsidR="00E139B8" w:rsidRPr="00AE2E17" w:rsidRDefault="003B0FD8" w:rsidP="00357B85">
      <w:pPr>
        <w:tabs>
          <w:tab w:val="left" w:pos="709"/>
        </w:tabs>
        <w:spacing w:after="0" w:line="300" w:lineRule="exact"/>
        <w:ind w:right="2"/>
        <w:jc w:val="both"/>
        <w:rPr>
          <w:rFonts w:ascii="Arial" w:hAnsi="Arial" w:cs="Arial"/>
          <w:color w:val="000000"/>
          <w:lang w:eastAsia="hr-HR"/>
        </w:rPr>
      </w:pPr>
      <w:r w:rsidRPr="00AE2E17">
        <w:rPr>
          <w:rFonts w:ascii="Arial" w:hAnsi="Arial" w:cs="Arial"/>
        </w:rPr>
        <w:t>(3)</w:t>
      </w:r>
      <w:r w:rsidRPr="00AE2E17">
        <w:rPr>
          <w:rFonts w:ascii="Arial" w:hAnsi="Arial" w:cs="Arial"/>
        </w:rPr>
        <w:tab/>
      </w:r>
      <w:r w:rsidR="00E139B8" w:rsidRPr="00AE2E17">
        <w:rPr>
          <w:rFonts w:ascii="Arial" w:hAnsi="Arial" w:cs="Arial"/>
        </w:rPr>
        <w:t>Osim izgradnje jedinstvenog fekalnog kanalizacijskog sustava za cijelu zonu omogućava se izgradnja vlastitih uređaja za pročišćavanje fekalnih otpadnih voda unutar svake prostorne cjeline (građevn</w:t>
      </w:r>
      <w:r w:rsidR="00EC7C36" w:rsidRPr="00AE2E17">
        <w:rPr>
          <w:rFonts w:ascii="Arial" w:hAnsi="Arial" w:cs="Arial"/>
        </w:rPr>
        <w:t>e</w:t>
      </w:r>
      <w:r w:rsidR="00E139B8" w:rsidRPr="00AE2E17">
        <w:rPr>
          <w:rFonts w:ascii="Arial" w:hAnsi="Arial" w:cs="Arial"/>
        </w:rPr>
        <w:t xml:space="preserve"> čestic</w:t>
      </w:r>
      <w:r w:rsidR="00EC7C36" w:rsidRPr="00AE2E17">
        <w:rPr>
          <w:rFonts w:ascii="Arial" w:hAnsi="Arial" w:cs="Arial"/>
        </w:rPr>
        <w:t>e).</w:t>
      </w:r>
      <w:r w:rsidR="00E139B8" w:rsidRPr="00AE2E17">
        <w:rPr>
          <w:rFonts w:ascii="Arial" w:hAnsi="Arial" w:cs="Arial"/>
        </w:rPr>
        <w:t xml:space="preserve"> Uređaj za pročišćavanje treba imati odgovarajući stupanj pročišćavanja, odnosno onaj stupanj pročišćavanja kojim se u ispuštenim vodama postižu dopuštene koncentracije štetnih tvari propisane posebnim Pravilnikom. </w:t>
      </w:r>
      <w:r w:rsidR="00E139B8" w:rsidRPr="00AE2E17">
        <w:rPr>
          <w:rFonts w:ascii="Arial" w:hAnsi="Arial" w:cs="Arial"/>
          <w:color w:val="000000"/>
          <w:lang w:eastAsia="hr-HR"/>
        </w:rPr>
        <w:t xml:space="preserve">Nakon pročišćavanja u uređaju, pročišćene </w:t>
      </w:r>
      <w:r w:rsidR="00E139B8" w:rsidRPr="00AE2E17">
        <w:rPr>
          <w:rFonts w:ascii="Arial" w:hAnsi="Arial" w:cs="Arial"/>
        </w:rPr>
        <w:t xml:space="preserve">fekalne otpadne </w:t>
      </w:r>
      <w:r w:rsidR="00E139B8" w:rsidRPr="00AE2E17">
        <w:rPr>
          <w:rFonts w:ascii="Arial" w:hAnsi="Arial" w:cs="Arial"/>
          <w:color w:val="000000"/>
          <w:lang w:eastAsia="hr-HR"/>
        </w:rPr>
        <w:t>vode potrebno je ispustiti u prirodni prijemnik (u okolni teren na građevnoj čestici)</w:t>
      </w:r>
      <w:r w:rsidR="00EC7C36" w:rsidRPr="00AE2E17">
        <w:rPr>
          <w:rFonts w:ascii="Arial" w:hAnsi="Arial" w:cs="Arial"/>
          <w:color w:val="000000"/>
          <w:lang w:eastAsia="hr-HR"/>
        </w:rPr>
        <w:t xml:space="preserve"> preko </w:t>
      </w:r>
      <w:proofErr w:type="spellStart"/>
      <w:r w:rsidR="00EC7C36" w:rsidRPr="00AE2E17">
        <w:rPr>
          <w:rFonts w:ascii="Arial" w:hAnsi="Arial" w:cs="Arial"/>
          <w:color w:val="000000"/>
          <w:lang w:eastAsia="hr-HR"/>
        </w:rPr>
        <w:t>upojnog</w:t>
      </w:r>
      <w:proofErr w:type="spellEnd"/>
      <w:r w:rsidR="00EC7C36" w:rsidRPr="00AE2E17">
        <w:rPr>
          <w:rFonts w:ascii="Arial" w:hAnsi="Arial" w:cs="Arial"/>
          <w:color w:val="000000"/>
          <w:lang w:eastAsia="hr-HR"/>
        </w:rPr>
        <w:t xml:space="preserve"> bunara </w:t>
      </w:r>
      <w:r w:rsidR="00EC7C36" w:rsidRPr="00AE2E17">
        <w:rPr>
          <w:rFonts w:ascii="Arial" w:hAnsi="Arial" w:cs="Arial"/>
        </w:rPr>
        <w:t>odgovarajućeg kapaciteta</w:t>
      </w:r>
      <w:r w:rsidR="00EC7C36" w:rsidRPr="00AE2E17">
        <w:rPr>
          <w:rFonts w:ascii="Arial" w:hAnsi="Arial" w:cs="Arial"/>
          <w:color w:val="000000"/>
          <w:lang w:eastAsia="hr-HR"/>
        </w:rPr>
        <w:t xml:space="preserve">, a sve </w:t>
      </w:r>
      <w:r w:rsidR="00E139B8" w:rsidRPr="00AE2E17">
        <w:rPr>
          <w:rFonts w:ascii="Arial" w:hAnsi="Arial" w:cs="Arial"/>
          <w:color w:val="000000"/>
          <w:lang w:eastAsia="hr-HR"/>
        </w:rPr>
        <w:t xml:space="preserve">ovisno o uvjetima na terenu te uz suglasnost i prema uvjetima Hrvatskih voda </w:t>
      </w:r>
      <w:r w:rsidR="00E139B8" w:rsidRPr="00AE2E17">
        <w:rPr>
          <w:rFonts w:ascii="Arial" w:hAnsi="Arial" w:cs="Arial"/>
        </w:rPr>
        <w:t>d.o.o.</w:t>
      </w:r>
      <w:r w:rsidR="00E139B8" w:rsidRPr="00AE2E17">
        <w:rPr>
          <w:rFonts w:ascii="Arial" w:hAnsi="Arial" w:cs="Arial"/>
          <w:color w:val="000000"/>
          <w:lang w:eastAsia="hr-HR"/>
        </w:rPr>
        <w:t xml:space="preserve"> </w:t>
      </w:r>
    </w:p>
    <w:p w:rsidR="007265EF" w:rsidRPr="00AE2E17" w:rsidRDefault="007265EF" w:rsidP="00357B85">
      <w:pPr>
        <w:tabs>
          <w:tab w:val="left" w:pos="709"/>
        </w:tabs>
        <w:spacing w:after="0" w:line="300" w:lineRule="exact"/>
        <w:ind w:right="2"/>
        <w:jc w:val="both"/>
        <w:rPr>
          <w:rFonts w:ascii="Arial" w:hAnsi="Arial" w:cs="Arial"/>
          <w:color w:val="000000"/>
          <w:lang w:eastAsia="hr-HR"/>
        </w:rPr>
      </w:pPr>
    </w:p>
    <w:p w:rsidR="00E139B8" w:rsidRPr="00AE2E17" w:rsidRDefault="003B0FD8" w:rsidP="00357B85">
      <w:pPr>
        <w:tabs>
          <w:tab w:val="left" w:pos="709"/>
        </w:tabs>
        <w:spacing w:after="0" w:line="300" w:lineRule="exact"/>
        <w:ind w:right="2"/>
        <w:jc w:val="both"/>
        <w:rPr>
          <w:rFonts w:ascii="Arial" w:eastAsia="Calibri" w:hAnsi="Arial" w:cs="Arial"/>
        </w:rPr>
      </w:pPr>
      <w:r w:rsidRPr="00AE2E17">
        <w:rPr>
          <w:rFonts w:ascii="Arial" w:hAnsi="Arial" w:cs="Arial"/>
        </w:rPr>
        <w:lastRenderedPageBreak/>
        <w:t>(4)</w:t>
      </w:r>
      <w:r w:rsidRPr="00AE2E17">
        <w:rPr>
          <w:rFonts w:ascii="Arial" w:hAnsi="Arial" w:cs="Arial"/>
        </w:rPr>
        <w:tab/>
      </w:r>
      <w:r w:rsidR="00EC7C36" w:rsidRPr="00AE2E17">
        <w:rPr>
          <w:rFonts w:ascii="Arial" w:hAnsi="Arial" w:cs="Arial"/>
        </w:rPr>
        <w:t>Omogućava se i prihvat fekalnih otpadnih voda u vodonepropusne sabirne jame te njihov odvoz putem ovlaštene osobe, uz suglasnost i prema uvjetima Hrvatskih voda, te ovisno o uvjetima na terenu.</w:t>
      </w:r>
      <w:r w:rsidR="00FA6408" w:rsidRPr="00AE2E17">
        <w:rPr>
          <w:rFonts w:ascii="Arial" w:hAnsi="Arial" w:cs="Arial"/>
        </w:rPr>
        <w:t xml:space="preserve"> </w:t>
      </w:r>
      <w:r w:rsidR="00E139B8" w:rsidRPr="00AE2E17">
        <w:rPr>
          <w:rFonts w:ascii="Arial" w:eastAsia="Calibri" w:hAnsi="Arial" w:cs="Arial"/>
        </w:rPr>
        <w:t>Prilikom izgradnje sabirn</w:t>
      </w:r>
      <w:r w:rsidR="00FA6408" w:rsidRPr="00AE2E17">
        <w:rPr>
          <w:rFonts w:ascii="Arial" w:eastAsia="Calibri" w:hAnsi="Arial" w:cs="Arial"/>
        </w:rPr>
        <w:t>e</w:t>
      </w:r>
      <w:r w:rsidR="00E139B8" w:rsidRPr="00AE2E17">
        <w:rPr>
          <w:rFonts w:ascii="Arial" w:eastAsia="Calibri" w:hAnsi="Arial" w:cs="Arial"/>
        </w:rPr>
        <w:t xml:space="preserve"> jam</w:t>
      </w:r>
      <w:r w:rsidR="00FA6408" w:rsidRPr="00AE2E17">
        <w:rPr>
          <w:rFonts w:ascii="Arial" w:eastAsia="Calibri" w:hAnsi="Arial" w:cs="Arial"/>
        </w:rPr>
        <w:t>e</w:t>
      </w:r>
      <w:r w:rsidR="00E139B8" w:rsidRPr="00AE2E17">
        <w:rPr>
          <w:rFonts w:ascii="Arial" w:eastAsia="Calibri" w:hAnsi="Arial" w:cs="Arial"/>
        </w:rPr>
        <w:t xml:space="preserve"> potrebno je:</w:t>
      </w:r>
    </w:p>
    <w:p w:rsidR="00E139B8" w:rsidRPr="00AE2E17" w:rsidRDefault="00E139B8" w:rsidP="00357B85">
      <w:pPr>
        <w:widowControl w:val="0"/>
        <w:autoSpaceDE w:val="0"/>
        <w:autoSpaceDN w:val="0"/>
        <w:adjustRightInd w:val="0"/>
        <w:spacing w:after="0" w:line="300" w:lineRule="exact"/>
        <w:ind w:left="567" w:hanging="283"/>
        <w:jc w:val="both"/>
        <w:rPr>
          <w:rFonts w:ascii="Arial" w:eastAsia="Calibri" w:hAnsi="Arial" w:cs="Arial"/>
        </w:rPr>
      </w:pPr>
      <w:r w:rsidRPr="00AE2E17">
        <w:rPr>
          <w:rFonts w:ascii="Arial" w:eastAsia="Calibri" w:hAnsi="Arial" w:cs="Arial"/>
        </w:rPr>
        <w:t xml:space="preserve">- </w:t>
      </w:r>
      <w:r w:rsidR="00FA6408" w:rsidRPr="00AE2E17">
        <w:rPr>
          <w:rFonts w:ascii="Arial" w:eastAsia="Calibri" w:hAnsi="Arial" w:cs="Arial"/>
        </w:rPr>
        <w:tab/>
      </w:r>
      <w:r w:rsidRPr="00AE2E17">
        <w:rPr>
          <w:rFonts w:ascii="Arial" w:eastAsia="Calibri" w:hAnsi="Arial" w:cs="Arial"/>
        </w:rPr>
        <w:t>izgraditi nepropusnu sabirnu jamu,</w:t>
      </w:r>
    </w:p>
    <w:p w:rsidR="00E139B8" w:rsidRPr="00AE2E17" w:rsidRDefault="00E139B8" w:rsidP="00357B85">
      <w:pPr>
        <w:widowControl w:val="0"/>
        <w:autoSpaceDE w:val="0"/>
        <w:autoSpaceDN w:val="0"/>
        <w:adjustRightInd w:val="0"/>
        <w:spacing w:after="0" w:line="300" w:lineRule="exact"/>
        <w:ind w:left="567" w:hanging="283"/>
        <w:jc w:val="both"/>
        <w:rPr>
          <w:rFonts w:ascii="Arial" w:eastAsia="Calibri" w:hAnsi="Arial" w:cs="Arial"/>
        </w:rPr>
      </w:pPr>
      <w:r w:rsidRPr="00AE2E17">
        <w:rPr>
          <w:rFonts w:ascii="Arial" w:eastAsia="Calibri" w:hAnsi="Arial" w:cs="Arial"/>
        </w:rPr>
        <w:t xml:space="preserve">- </w:t>
      </w:r>
      <w:r w:rsidR="00FA6408" w:rsidRPr="00AE2E17">
        <w:rPr>
          <w:rFonts w:ascii="Arial" w:eastAsia="Calibri" w:hAnsi="Arial" w:cs="Arial"/>
        </w:rPr>
        <w:tab/>
      </w:r>
      <w:r w:rsidRPr="00AE2E17">
        <w:rPr>
          <w:rFonts w:ascii="Arial" w:eastAsia="Calibri" w:hAnsi="Arial" w:cs="Arial"/>
        </w:rPr>
        <w:t>smjestiti je izvan zaštitnog pojasa prometnice,</w:t>
      </w:r>
    </w:p>
    <w:p w:rsidR="00E139B8" w:rsidRPr="00AE2E17" w:rsidRDefault="00E139B8" w:rsidP="00357B85">
      <w:pPr>
        <w:widowControl w:val="0"/>
        <w:autoSpaceDE w:val="0"/>
        <w:autoSpaceDN w:val="0"/>
        <w:adjustRightInd w:val="0"/>
        <w:spacing w:after="0" w:line="300" w:lineRule="exact"/>
        <w:ind w:left="567" w:hanging="283"/>
        <w:jc w:val="both"/>
        <w:rPr>
          <w:rFonts w:ascii="Arial" w:eastAsia="Calibri" w:hAnsi="Arial" w:cs="Arial"/>
        </w:rPr>
      </w:pPr>
      <w:r w:rsidRPr="00AE2E17">
        <w:rPr>
          <w:rFonts w:ascii="Arial" w:eastAsia="Calibri" w:hAnsi="Arial" w:cs="Arial"/>
        </w:rPr>
        <w:t xml:space="preserve">- </w:t>
      </w:r>
      <w:r w:rsidR="00FA6408" w:rsidRPr="00AE2E17">
        <w:rPr>
          <w:rFonts w:ascii="Arial" w:eastAsia="Calibri" w:hAnsi="Arial" w:cs="Arial"/>
        </w:rPr>
        <w:tab/>
      </w:r>
      <w:r w:rsidRPr="00AE2E17">
        <w:rPr>
          <w:rFonts w:ascii="Arial" w:eastAsia="Calibri" w:hAnsi="Arial" w:cs="Arial"/>
        </w:rPr>
        <w:t>od susjedne građevne čestice udaljiti je minimalno 1,0 m,</w:t>
      </w:r>
    </w:p>
    <w:p w:rsidR="00E139B8" w:rsidRPr="00AE2E17" w:rsidRDefault="00E139B8" w:rsidP="00357B85">
      <w:pPr>
        <w:widowControl w:val="0"/>
        <w:autoSpaceDE w:val="0"/>
        <w:autoSpaceDN w:val="0"/>
        <w:adjustRightInd w:val="0"/>
        <w:spacing w:after="0" w:line="300" w:lineRule="exact"/>
        <w:ind w:left="567" w:hanging="283"/>
        <w:jc w:val="both"/>
        <w:rPr>
          <w:rFonts w:ascii="Arial" w:eastAsia="Calibri" w:hAnsi="Arial" w:cs="Arial"/>
        </w:rPr>
      </w:pPr>
      <w:r w:rsidRPr="00AE2E17">
        <w:rPr>
          <w:rFonts w:ascii="Arial" w:eastAsia="Calibri" w:hAnsi="Arial" w:cs="Arial"/>
        </w:rPr>
        <w:t xml:space="preserve">- </w:t>
      </w:r>
      <w:r w:rsidR="00FA6408" w:rsidRPr="00AE2E17">
        <w:rPr>
          <w:rFonts w:ascii="Arial" w:eastAsia="Calibri" w:hAnsi="Arial" w:cs="Arial"/>
        </w:rPr>
        <w:tab/>
      </w:r>
      <w:r w:rsidRPr="00AE2E17">
        <w:rPr>
          <w:rFonts w:ascii="Arial" w:eastAsia="Calibri" w:hAnsi="Arial" w:cs="Arial"/>
        </w:rPr>
        <w:t>omogućiti joj kolni pristup radi pražnjenja i</w:t>
      </w:r>
    </w:p>
    <w:p w:rsidR="00E139B8" w:rsidRPr="00AE2E17" w:rsidRDefault="00E139B8" w:rsidP="00357B85">
      <w:pPr>
        <w:widowControl w:val="0"/>
        <w:autoSpaceDE w:val="0"/>
        <w:autoSpaceDN w:val="0"/>
        <w:adjustRightInd w:val="0"/>
        <w:spacing w:after="0" w:line="300" w:lineRule="exact"/>
        <w:ind w:left="567" w:hanging="283"/>
        <w:jc w:val="both"/>
        <w:rPr>
          <w:rFonts w:ascii="Arial" w:eastAsia="Calibri" w:hAnsi="Arial" w:cs="Arial"/>
        </w:rPr>
      </w:pPr>
      <w:r w:rsidRPr="00AE2E17">
        <w:rPr>
          <w:rFonts w:ascii="Arial" w:eastAsia="Calibri" w:hAnsi="Arial" w:cs="Arial"/>
        </w:rPr>
        <w:t xml:space="preserve">- </w:t>
      </w:r>
      <w:r w:rsidR="00FA6408" w:rsidRPr="00AE2E17">
        <w:rPr>
          <w:rFonts w:ascii="Arial" w:eastAsia="Calibri" w:hAnsi="Arial" w:cs="Arial"/>
        </w:rPr>
        <w:tab/>
      </w:r>
      <w:r w:rsidRPr="00AE2E17">
        <w:rPr>
          <w:rFonts w:ascii="Arial" w:eastAsia="Calibri" w:hAnsi="Arial" w:cs="Arial"/>
        </w:rPr>
        <w:t>udaljiti je od vodovodnog cjevovoda minimalno 3,0 m.</w:t>
      </w:r>
    </w:p>
    <w:p w:rsidR="00B9061F" w:rsidRPr="00AE2E17" w:rsidRDefault="00B9061F" w:rsidP="00357B85">
      <w:pPr>
        <w:widowControl w:val="0"/>
        <w:autoSpaceDE w:val="0"/>
        <w:autoSpaceDN w:val="0"/>
        <w:adjustRightInd w:val="0"/>
        <w:spacing w:after="0" w:line="300" w:lineRule="exact"/>
        <w:ind w:left="567" w:hanging="283"/>
        <w:jc w:val="both"/>
        <w:rPr>
          <w:rFonts w:ascii="Arial" w:eastAsia="Calibri" w:hAnsi="Arial" w:cs="Arial"/>
        </w:rPr>
      </w:pPr>
    </w:p>
    <w:p w:rsidR="00B9061F" w:rsidRPr="00AE2E17" w:rsidRDefault="00B9061F" w:rsidP="00357B85">
      <w:pPr>
        <w:spacing w:after="0" w:line="300" w:lineRule="exact"/>
        <w:jc w:val="both"/>
        <w:rPr>
          <w:rFonts w:ascii="Arial" w:hAnsi="Arial" w:cs="Arial"/>
        </w:rPr>
      </w:pPr>
      <w:r w:rsidRPr="00AE2E17">
        <w:rPr>
          <w:rFonts w:ascii="Arial" w:eastAsia="Arial" w:hAnsi="Arial" w:cs="Arial"/>
        </w:rPr>
        <w:t>(5)</w:t>
      </w:r>
      <w:r w:rsidRPr="00AE2E17">
        <w:rPr>
          <w:rFonts w:ascii="Arial" w:eastAsia="Arial" w:hAnsi="Arial" w:cs="Arial"/>
        </w:rPr>
        <w:tab/>
      </w:r>
      <w:r w:rsidRPr="00AE2E17">
        <w:rPr>
          <w:rFonts w:ascii="Arial" w:hAnsi="Arial" w:cs="Arial"/>
        </w:rPr>
        <w:t>Tehnološke otpadne vode se ne smiju direktno priključiti na kanalizacijsku mrežu fekalnih otpadnih voda ukoliko njihov sastav nije sličan ili bolji od sastava komunalnih (fekalnih) otpadnih voda. Tehnološke otpadne vode lošijeg sastava potrebno je prije upuštanja u sustav odvodnje (odnosno prije upuštanja u sabirnu jamu ukoliko sustav odvodnje nije izgrađen) pročistiti i dovesti najmanje na razinu sastava komunalnih otpadnih voda (sukladno posebnim propisima).</w:t>
      </w:r>
    </w:p>
    <w:p w:rsidR="001464E5" w:rsidRPr="00AE2E17" w:rsidRDefault="001464E5" w:rsidP="00357B85">
      <w:pPr>
        <w:widowControl w:val="0"/>
        <w:spacing w:after="0" w:line="300" w:lineRule="exact"/>
        <w:jc w:val="both"/>
        <w:rPr>
          <w:rFonts w:ascii="Arial" w:eastAsia="Arial" w:hAnsi="Arial" w:cs="Arial"/>
        </w:rPr>
      </w:pPr>
    </w:p>
    <w:p w:rsidR="00E139B8" w:rsidRPr="00AE2E17" w:rsidRDefault="003B0FD8" w:rsidP="00357B85">
      <w:pPr>
        <w:widowControl w:val="0"/>
        <w:spacing w:after="0" w:line="300" w:lineRule="exact"/>
        <w:jc w:val="both"/>
        <w:rPr>
          <w:rFonts w:ascii="Arial" w:eastAsia="Arial" w:hAnsi="Arial" w:cs="Arial"/>
        </w:rPr>
      </w:pPr>
      <w:r w:rsidRPr="00AE2E17">
        <w:rPr>
          <w:rFonts w:ascii="Arial" w:hAnsi="Arial" w:cs="Arial"/>
        </w:rPr>
        <w:t>(</w:t>
      </w:r>
      <w:r w:rsidR="00B9061F" w:rsidRPr="00AE2E17">
        <w:rPr>
          <w:rFonts w:ascii="Arial" w:hAnsi="Arial" w:cs="Arial"/>
        </w:rPr>
        <w:t>6</w:t>
      </w:r>
      <w:r w:rsidRPr="00AE2E17">
        <w:rPr>
          <w:rFonts w:ascii="Arial" w:hAnsi="Arial" w:cs="Arial"/>
        </w:rPr>
        <w:t>)</w:t>
      </w:r>
      <w:r w:rsidRPr="00AE2E17">
        <w:rPr>
          <w:rFonts w:ascii="Arial" w:hAnsi="Arial" w:cs="Arial"/>
        </w:rPr>
        <w:tab/>
      </w:r>
      <w:r w:rsidR="00E139B8" w:rsidRPr="00AE2E17">
        <w:rPr>
          <w:rFonts w:ascii="Arial" w:eastAsia="Calibri" w:hAnsi="Arial" w:cs="Arial"/>
        </w:rPr>
        <w:t>Nakon izgradnje kanalizacijskog sustava sve građevine moraju se priključiti na sustav odvodnje fekalnih voda.</w:t>
      </w:r>
    </w:p>
    <w:p w:rsidR="001464E5" w:rsidRPr="00AE2E17" w:rsidRDefault="001464E5" w:rsidP="00357B85">
      <w:pPr>
        <w:widowControl w:val="0"/>
        <w:autoSpaceDE w:val="0"/>
        <w:autoSpaceDN w:val="0"/>
        <w:adjustRightInd w:val="0"/>
        <w:spacing w:after="0" w:line="300" w:lineRule="exact"/>
        <w:jc w:val="both"/>
        <w:rPr>
          <w:rFonts w:ascii="Arial" w:hAnsi="Arial" w:cs="Arial"/>
          <w:b/>
        </w:rPr>
      </w:pPr>
    </w:p>
    <w:p w:rsidR="003C1308" w:rsidRPr="00AE2E17" w:rsidRDefault="003C1308" w:rsidP="00357B85">
      <w:pPr>
        <w:widowControl w:val="0"/>
        <w:autoSpaceDE w:val="0"/>
        <w:autoSpaceDN w:val="0"/>
        <w:adjustRightInd w:val="0"/>
        <w:spacing w:after="0" w:line="300" w:lineRule="exact"/>
        <w:jc w:val="both"/>
        <w:rPr>
          <w:rFonts w:ascii="Arial" w:hAnsi="Arial" w:cs="Arial"/>
          <w:b/>
        </w:rPr>
      </w:pPr>
    </w:p>
    <w:p w:rsidR="00B55054" w:rsidRPr="00AE2E17" w:rsidRDefault="00B55054" w:rsidP="00357B85">
      <w:pPr>
        <w:widowControl w:val="0"/>
        <w:autoSpaceDE w:val="0"/>
        <w:autoSpaceDN w:val="0"/>
        <w:adjustRightInd w:val="0"/>
        <w:spacing w:after="0" w:line="300" w:lineRule="exact"/>
        <w:jc w:val="both"/>
        <w:rPr>
          <w:rFonts w:ascii="Arial" w:eastAsia="Calibri" w:hAnsi="Arial" w:cs="Arial"/>
          <w:color w:val="000000" w:themeColor="text1"/>
        </w:rPr>
      </w:pPr>
      <w:r w:rsidRPr="00AE2E17">
        <w:rPr>
          <w:rFonts w:ascii="Arial" w:hAnsi="Arial" w:cs="Arial"/>
          <w:b/>
        </w:rPr>
        <w:t xml:space="preserve">Odvodnja oborinskih voda </w:t>
      </w:r>
    </w:p>
    <w:p w:rsidR="00B55054" w:rsidRPr="00AE2E17" w:rsidRDefault="00B55054" w:rsidP="00357B85">
      <w:pPr>
        <w:widowControl w:val="0"/>
        <w:autoSpaceDE w:val="0"/>
        <w:autoSpaceDN w:val="0"/>
        <w:adjustRightInd w:val="0"/>
        <w:spacing w:after="0" w:line="300" w:lineRule="exact"/>
        <w:rPr>
          <w:rFonts w:ascii="Arial" w:eastAsia="Calibri" w:hAnsi="Arial" w:cs="Arial"/>
          <w:b/>
        </w:rPr>
      </w:pPr>
      <w:r w:rsidRPr="00AE2E17">
        <w:rPr>
          <w:rFonts w:ascii="Arial" w:eastAsia="Calibri" w:hAnsi="Arial" w:cs="Arial"/>
          <w:b/>
        </w:rPr>
        <w:tab/>
      </w:r>
      <w:r w:rsidRPr="00AE2E17">
        <w:rPr>
          <w:rFonts w:ascii="Arial" w:eastAsia="Calibri" w:hAnsi="Arial" w:cs="Arial"/>
          <w:b/>
        </w:rPr>
        <w:tab/>
      </w:r>
      <w:r w:rsidRPr="00AE2E17">
        <w:rPr>
          <w:rFonts w:ascii="Arial" w:eastAsia="Calibri" w:hAnsi="Arial" w:cs="Arial"/>
          <w:b/>
        </w:rPr>
        <w:tab/>
      </w:r>
      <w:r w:rsidRPr="00AE2E17">
        <w:rPr>
          <w:rFonts w:ascii="Arial" w:eastAsia="Calibri" w:hAnsi="Arial" w:cs="Arial"/>
          <w:b/>
        </w:rPr>
        <w:tab/>
      </w:r>
      <w:r w:rsidRPr="00AE2E17">
        <w:rPr>
          <w:rFonts w:ascii="Arial" w:eastAsia="Calibri" w:hAnsi="Arial" w:cs="Arial"/>
          <w:b/>
        </w:rPr>
        <w:tab/>
        <w:t xml:space="preserve">         Članak </w:t>
      </w:r>
      <w:r w:rsidR="00FA4E17" w:rsidRPr="00AE2E17">
        <w:rPr>
          <w:rFonts w:ascii="Arial" w:eastAsia="Calibri" w:hAnsi="Arial" w:cs="Arial"/>
          <w:b/>
        </w:rPr>
        <w:t>34</w:t>
      </w:r>
      <w:r w:rsidRPr="00AE2E17">
        <w:rPr>
          <w:rFonts w:ascii="Arial" w:eastAsia="Calibri" w:hAnsi="Arial" w:cs="Arial"/>
          <w:b/>
        </w:rPr>
        <w:t>.</w:t>
      </w:r>
    </w:p>
    <w:p w:rsidR="001464E5" w:rsidRPr="00AE2E17" w:rsidRDefault="001464E5" w:rsidP="00357B85">
      <w:pPr>
        <w:widowControl w:val="0"/>
        <w:autoSpaceDE w:val="0"/>
        <w:autoSpaceDN w:val="0"/>
        <w:adjustRightInd w:val="0"/>
        <w:spacing w:after="0" w:line="300" w:lineRule="exact"/>
        <w:jc w:val="both"/>
        <w:rPr>
          <w:rFonts w:ascii="Arial" w:eastAsia="Calibri" w:hAnsi="Arial" w:cs="Arial"/>
        </w:rPr>
      </w:pPr>
    </w:p>
    <w:p w:rsidR="001464E5" w:rsidRPr="00AE2E17" w:rsidRDefault="003B0FD8" w:rsidP="00357B85">
      <w:pPr>
        <w:tabs>
          <w:tab w:val="left" w:pos="709"/>
        </w:tabs>
        <w:spacing w:after="0" w:line="300" w:lineRule="exact"/>
        <w:ind w:right="2"/>
        <w:jc w:val="both"/>
        <w:rPr>
          <w:rFonts w:ascii="Arial" w:hAnsi="Arial" w:cs="Arial"/>
        </w:rPr>
      </w:pPr>
      <w:r w:rsidRPr="00AE2E17">
        <w:rPr>
          <w:rFonts w:ascii="Arial" w:hAnsi="Arial" w:cs="Arial"/>
        </w:rPr>
        <w:t>(1)</w:t>
      </w:r>
      <w:r w:rsidRPr="00AE2E17">
        <w:rPr>
          <w:rFonts w:ascii="Arial" w:hAnsi="Arial" w:cs="Arial"/>
        </w:rPr>
        <w:tab/>
      </w:r>
      <w:r w:rsidR="001464E5" w:rsidRPr="00AE2E17">
        <w:rPr>
          <w:rFonts w:ascii="Arial" w:hAnsi="Arial" w:cs="Arial"/>
        </w:rPr>
        <w:t>Oborinske vode s krovova zgrada („čiste“ oborinske vode) potrebno je</w:t>
      </w:r>
      <w:r w:rsidR="00767822" w:rsidRPr="00AE2E17">
        <w:rPr>
          <w:rFonts w:ascii="Arial" w:hAnsi="Arial" w:cs="Arial"/>
        </w:rPr>
        <w:t xml:space="preserve"> </w:t>
      </w:r>
      <w:r w:rsidR="001464E5" w:rsidRPr="00AE2E17">
        <w:rPr>
          <w:rFonts w:ascii="Arial" w:hAnsi="Arial" w:cs="Arial"/>
        </w:rPr>
        <w:t xml:space="preserve">upustiti direktno u teren putem </w:t>
      </w:r>
      <w:proofErr w:type="spellStart"/>
      <w:r w:rsidR="001464E5" w:rsidRPr="00AE2E17">
        <w:rPr>
          <w:rFonts w:ascii="Arial" w:hAnsi="Arial" w:cs="Arial"/>
        </w:rPr>
        <w:t>upojnih</w:t>
      </w:r>
      <w:proofErr w:type="spellEnd"/>
      <w:r w:rsidR="001464E5" w:rsidRPr="00AE2E17">
        <w:rPr>
          <w:rFonts w:ascii="Arial" w:hAnsi="Arial" w:cs="Arial"/>
        </w:rPr>
        <w:t xml:space="preserve"> površina/bunara unutar prostorne cjeline odnosno građevne čestice, bez prethodnog pročišćavanja, na način da se ne ugroze okolne zgrade. Iste vode se mogu ponovo koristiti (dovesti do spremnika).</w:t>
      </w:r>
    </w:p>
    <w:p w:rsidR="007265EF" w:rsidRPr="00AE2E17" w:rsidRDefault="007265EF" w:rsidP="00357B85">
      <w:pPr>
        <w:tabs>
          <w:tab w:val="left" w:pos="709"/>
        </w:tabs>
        <w:spacing w:after="0" w:line="300" w:lineRule="exact"/>
        <w:ind w:right="2"/>
        <w:jc w:val="both"/>
        <w:rPr>
          <w:rFonts w:ascii="Arial" w:hAnsi="Arial" w:cs="Arial"/>
        </w:rPr>
      </w:pPr>
    </w:p>
    <w:p w:rsidR="001464E5" w:rsidRPr="00AE2E17" w:rsidRDefault="003B0FD8" w:rsidP="00357B85">
      <w:pPr>
        <w:tabs>
          <w:tab w:val="left" w:pos="709"/>
        </w:tabs>
        <w:spacing w:after="0" w:line="300" w:lineRule="exact"/>
        <w:ind w:right="2"/>
        <w:jc w:val="both"/>
        <w:rPr>
          <w:rFonts w:ascii="Arial" w:hAnsi="Arial" w:cs="Arial"/>
        </w:rPr>
      </w:pPr>
      <w:r w:rsidRPr="00AE2E17">
        <w:rPr>
          <w:rFonts w:ascii="Arial" w:hAnsi="Arial" w:cs="Arial"/>
        </w:rPr>
        <w:t>(2)</w:t>
      </w:r>
      <w:r w:rsidRPr="00AE2E17">
        <w:rPr>
          <w:rFonts w:ascii="Arial" w:hAnsi="Arial" w:cs="Arial"/>
        </w:rPr>
        <w:tab/>
      </w:r>
      <w:r w:rsidR="001464E5" w:rsidRPr="00AE2E17">
        <w:rPr>
          <w:rFonts w:ascii="Arial" w:hAnsi="Arial" w:cs="Arial"/>
        </w:rPr>
        <w:t xml:space="preserve">Oborinske vode s prometnica, parkirališta i manipulativnih površina, unutar granica pojedine prostorne cjeline odnosno građevne čestice, potrebno je prikupiti te nakon pročišćavanja (separator masti, ulja i taloga) upustiti u teren unutar prostorne cjeline odnosno građevne čestice putem </w:t>
      </w:r>
      <w:proofErr w:type="spellStart"/>
      <w:r w:rsidR="001464E5" w:rsidRPr="00AE2E17">
        <w:rPr>
          <w:rFonts w:ascii="Arial" w:hAnsi="Arial" w:cs="Arial"/>
        </w:rPr>
        <w:t>upojnih</w:t>
      </w:r>
      <w:proofErr w:type="spellEnd"/>
      <w:r w:rsidR="001464E5" w:rsidRPr="00AE2E17">
        <w:rPr>
          <w:rFonts w:ascii="Arial" w:hAnsi="Arial" w:cs="Arial"/>
        </w:rPr>
        <w:t xml:space="preserve"> površina/bunara</w:t>
      </w:r>
      <w:r w:rsidR="00767822" w:rsidRPr="00AE2E17">
        <w:rPr>
          <w:rFonts w:ascii="Arial" w:hAnsi="Arial" w:cs="Arial"/>
        </w:rPr>
        <w:t xml:space="preserve"> (odnosno prema uvjetima Hrvatskih voda)</w:t>
      </w:r>
      <w:r w:rsidR="004603B3" w:rsidRPr="00AE2E17">
        <w:rPr>
          <w:rFonts w:ascii="Arial" w:hAnsi="Arial" w:cs="Arial"/>
        </w:rPr>
        <w:t>.</w:t>
      </w:r>
      <w:r w:rsidR="00553B1A" w:rsidRPr="00AE2E17">
        <w:rPr>
          <w:rFonts w:ascii="Arial" w:hAnsi="Arial" w:cs="Arial"/>
        </w:rPr>
        <w:t xml:space="preserve"> </w:t>
      </w:r>
      <w:r w:rsidR="001464E5" w:rsidRPr="00AE2E17">
        <w:rPr>
          <w:rFonts w:ascii="Arial" w:hAnsi="Arial" w:cs="Arial"/>
        </w:rPr>
        <w:t xml:space="preserve">Kako bi se smanjile količine oborinskih voda koje je potrebno tretirati prije upuštanja, preporuča se korištenje što veće površine neizgrađenog dijela građevne čestice za zelene </w:t>
      </w:r>
      <w:proofErr w:type="spellStart"/>
      <w:r w:rsidR="001464E5" w:rsidRPr="00AE2E17">
        <w:rPr>
          <w:rFonts w:ascii="Arial" w:hAnsi="Arial" w:cs="Arial"/>
        </w:rPr>
        <w:t>vodopropusne</w:t>
      </w:r>
      <w:proofErr w:type="spellEnd"/>
      <w:r w:rsidR="001464E5" w:rsidRPr="00AE2E17">
        <w:rPr>
          <w:rFonts w:ascii="Arial" w:hAnsi="Arial" w:cs="Arial"/>
        </w:rPr>
        <w:t xml:space="preserve"> površine.</w:t>
      </w:r>
      <w:r w:rsidR="00767822" w:rsidRPr="00AE2E17">
        <w:rPr>
          <w:rFonts w:ascii="Arial" w:hAnsi="Arial" w:cs="Arial"/>
        </w:rPr>
        <w:t xml:space="preserve"> </w:t>
      </w:r>
    </w:p>
    <w:p w:rsidR="007265EF" w:rsidRPr="00AE2E17" w:rsidRDefault="007265EF" w:rsidP="00357B85">
      <w:pPr>
        <w:tabs>
          <w:tab w:val="left" w:pos="709"/>
        </w:tabs>
        <w:spacing w:after="0" w:line="300" w:lineRule="exact"/>
        <w:ind w:right="2"/>
        <w:jc w:val="both"/>
        <w:rPr>
          <w:rFonts w:ascii="Arial" w:hAnsi="Arial" w:cs="Arial"/>
        </w:rPr>
      </w:pPr>
    </w:p>
    <w:p w:rsidR="001464E5" w:rsidRPr="00AE2E17" w:rsidRDefault="003B0FD8" w:rsidP="00357B85">
      <w:pPr>
        <w:tabs>
          <w:tab w:val="left" w:pos="709"/>
        </w:tabs>
        <w:spacing w:after="0" w:line="300" w:lineRule="exact"/>
        <w:ind w:right="2"/>
        <w:jc w:val="both"/>
        <w:rPr>
          <w:rFonts w:ascii="Arial" w:hAnsi="Arial" w:cs="Arial"/>
        </w:rPr>
      </w:pPr>
      <w:r w:rsidRPr="00AE2E17">
        <w:rPr>
          <w:rFonts w:ascii="Arial" w:hAnsi="Arial" w:cs="Arial"/>
        </w:rPr>
        <w:t>(</w:t>
      </w:r>
      <w:r w:rsidR="004D6899" w:rsidRPr="00AE2E17">
        <w:rPr>
          <w:rFonts w:ascii="Arial" w:hAnsi="Arial" w:cs="Arial"/>
        </w:rPr>
        <w:t>3</w:t>
      </w:r>
      <w:r w:rsidRPr="00AE2E17">
        <w:rPr>
          <w:rFonts w:ascii="Arial" w:hAnsi="Arial" w:cs="Arial"/>
        </w:rPr>
        <w:t>)</w:t>
      </w:r>
      <w:r w:rsidRPr="00AE2E17">
        <w:rPr>
          <w:rFonts w:ascii="Arial" w:hAnsi="Arial" w:cs="Arial"/>
        </w:rPr>
        <w:tab/>
      </w:r>
      <w:r w:rsidR="009D5AD1" w:rsidRPr="00AE2E17">
        <w:rPr>
          <w:rFonts w:ascii="Arial" w:hAnsi="Arial" w:cs="Arial"/>
        </w:rPr>
        <w:t xml:space="preserve">Oborinske vode s glavne ceste potrebno je prikupiti i odvesti na separator masti i ulja te upustiti u tlo putem </w:t>
      </w:r>
      <w:proofErr w:type="spellStart"/>
      <w:r w:rsidR="009D5AD1" w:rsidRPr="00AE2E17">
        <w:rPr>
          <w:rFonts w:ascii="Arial" w:hAnsi="Arial" w:cs="Arial"/>
        </w:rPr>
        <w:t>upojnih</w:t>
      </w:r>
      <w:proofErr w:type="spellEnd"/>
      <w:r w:rsidR="009D5AD1" w:rsidRPr="00AE2E17">
        <w:rPr>
          <w:rFonts w:ascii="Arial" w:hAnsi="Arial" w:cs="Arial"/>
        </w:rPr>
        <w:t xml:space="preserve"> površina/bunara (odnosno prema uvjetima Hrvatskih voda).</w:t>
      </w:r>
    </w:p>
    <w:p w:rsidR="00B55054" w:rsidRPr="00AE2E17" w:rsidRDefault="00B55054" w:rsidP="00357B85">
      <w:pPr>
        <w:widowControl w:val="0"/>
        <w:spacing w:after="0" w:line="300" w:lineRule="exact"/>
        <w:rPr>
          <w:rFonts w:ascii="Arial" w:eastAsia="Calibri" w:hAnsi="Arial" w:cs="Arial"/>
          <w:color w:val="000000" w:themeColor="text1"/>
        </w:rPr>
      </w:pPr>
    </w:p>
    <w:p w:rsidR="00B55054" w:rsidRPr="00AE2E17" w:rsidRDefault="00B55054" w:rsidP="00357B85">
      <w:pPr>
        <w:widowControl w:val="0"/>
        <w:spacing w:after="0" w:line="300" w:lineRule="exact"/>
        <w:rPr>
          <w:rFonts w:ascii="Arial" w:eastAsia="Calibri" w:hAnsi="Arial" w:cs="Arial"/>
        </w:rPr>
      </w:pPr>
    </w:p>
    <w:p w:rsidR="00B55054" w:rsidRPr="00AE2E17" w:rsidRDefault="00B55054" w:rsidP="00357B85">
      <w:pPr>
        <w:spacing w:after="0" w:line="300" w:lineRule="exact"/>
        <w:rPr>
          <w:rFonts w:ascii="Arial" w:eastAsia="Arial" w:hAnsi="Arial" w:cs="Arial"/>
          <w:b/>
          <w:bCs/>
        </w:rPr>
      </w:pPr>
    </w:p>
    <w:p w:rsidR="00B55054" w:rsidRPr="00AE2E17" w:rsidRDefault="00B55054" w:rsidP="00357B85">
      <w:pPr>
        <w:widowControl w:val="0"/>
        <w:tabs>
          <w:tab w:val="left" w:pos="709"/>
        </w:tabs>
        <w:spacing w:after="0" w:line="300" w:lineRule="exact"/>
        <w:rPr>
          <w:rFonts w:ascii="Arial" w:eastAsia="Arial" w:hAnsi="Arial" w:cs="Arial"/>
        </w:rPr>
      </w:pPr>
      <w:r w:rsidRPr="00AE2E17">
        <w:rPr>
          <w:rFonts w:ascii="Arial" w:eastAsia="Arial" w:hAnsi="Arial" w:cs="Arial"/>
          <w:b/>
          <w:bCs/>
        </w:rPr>
        <w:t>6.</w:t>
      </w:r>
      <w:r w:rsidRPr="00AE2E17">
        <w:rPr>
          <w:rFonts w:ascii="Arial" w:eastAsia="Arial" w:hAnsi="Arial" w:cs="Arial"/>
          <w:b/>
          <w:bCs/>
        </w:rPr>
        <w:tab/>
        <w:t>UVJETI UREĐEN</w:t>
      </w:r>
      <w:r w:rsidRPr="00AE2E17">
        <w:rPr>
          <w:rFonts w:ascii="Arial" w:eastAsia="Arial" w:hAnsi="Arial" w:cs="Arial"/>
          <w:b/>
          <w:bCs/>
          <w:spacing w:val="2"/>
        </w:rPr>
        <w:t>J</w:t>
      </w:r>
      <w:r w:rsidRPr="00AE2E17">
        <w:rPr>
          <w:rFonts w:ascii="Arial" w:eastAsia="Arial" w:hAnsi="Arial" w:cs="Arial"/>
          <w:b/>
          <w:bCs/>
        </w:rPr>
        <w:t>A</w:t>
      </w:r>
      <w:r w:rsidRPr="00AE2E17">
        <w:rPr>
          <w:rFonts w:ascii="Arial" w:eastAsia="Arial" w:hAnsi="Arial" w:cs="Arial"/>
          <w:b/>
          <w:bCs/>
          <w:spacing w:val="-4"/>
        </w:rPr>
        <w:t xml:space="preserve"> </w:t>
      </w:r>
      <w:r w:rsidRPr="00AE2E17">
        <w:rPr>
          <w:rFonts w:ascii="Arial" w:eastAsia="Arial" w:hAnsi="Arial" w:cs="Arial"/>
          <w:b/>
          <w:bCs/>
        </w:rPr>
        <w:t>ZELEN</w:t>
      </w:r>
      <w:r w:rsidRPr="00AE2E17">
        <w:rPr>
          <w:rFonts w:ascii="Arial" w:eastAsia="Arial" w:hAnsi="Arial" w:cs="Arial"/>
          <w:b/>
          <w:bCs/>
          <w:spacing w:val="2"/>
        </w:rPr>
        <w:t>I</w:t>
      </w:r>
      <w:r w:rsidRPr="00AE2E17">
        <w:rPr>
          <w:rFonts w:ascii="Arial" w:eastAsia="Arial" w:hAnsi="Arial" w:cs="Arial"/>
          <w:b/>
          <w:bCs/>
        </w:rPr>
        <w:t>H POVRŠI</w:t>
      </w:r>
      <w:r w:rsidRPr="00AE2E17">
        <w:rPr>
          <w:rFonts w:ascii="Arial" w:eastAsia="Arial" w:hAnsi="Arial" w:cs="Arial"/>
          <w:b/>
          <w:bCs/>
          <w:spacing w:val="2"/>
        </w:rPr>
        <w:t>N</w:t>
      </w:r>
      <w:r w:rsidRPr="00AE2E17">
        <w:rPr>
          <w:rFonts w:ascii="Arial" w:eastAsia="Arial" w:hAnsi="Arial" w:cs="Arial"/>
          <w:b/>
          <w:bCs/>
        </w:rPr>
        <w:t>A</w:t>
      </w:r>
    </w:p>
    <w:p w:rsidR="00B55054" w:rsidRPr="00AE2E17" w:rsidRDefault="00B55054" w:rsidP="00357B85">
      <w:pPr>
        <w:widowControl w:val="0"/>
        <w:spacing w:after="0" w:line="300" w:lineRule="exact"/>
        <w:jc w:val="center"/>
        <w:rPr>
          <w:rFonts w:ascii="Arial" w:eastAsia="Calibri" w:hAnsi="Arial" w:cs="Arial"/>
        </w:rPr>
      </w:pPr>
    </w:p>
    <w:p w:rsidR="00B55054" w:rsidRPr="00AE2E17" w:rsidRDefault="008A2BF1" w:rsidP="00357B85">
      <w:pPr>
        <w:widowControl w:val="0"/>
        <w:spacing w:after="0" w:line="300" w:lineRule="exact"/>
        <w:jc w:val="center"/>
        <w:rPr>
          <w:rFonts w:ascii="Arial" w:eastAsia="Arial" w:hAnsi="Arial" w:cs="Arial"/>
          <w:b/>
          <w:bCs/>
        </w:rPr>
      </w:pPr>
      <w:r w:rsidRPr="00AE2E17">
        <w:rPr>
          <w:rFonts w:ascii="Arial" w:eastAsia="Arial" w:hAnsi="Arial" w:cs="Arial"/>
          <w:b/>
          <w:bCs/>
        </w:rPr>
        <w:t xml:space="preserve">Članak </w:t>
      </w:r>
      <w:r w:rsidR="00FA4E17" w:rsidRPr="00AE2E17">
        <w:rPr>
          <w:rFonts w:ascii="Arial" w:eastAsia="Arial" w:hAnsi="Arial" w:cs="Arial"/>
          <w:b/>
          <w:bCs/>
        </w:rPr>
        <w:t>35</w:t>
      </w:r>
      <w:r w:rsidR="00B55054" w:rsidRPr="00AE2E17">
        <w:rPr>
          <w:rFonts w:ascii="Arial" w:eastAsia="Arial" w:hAnsi="Arial" w:cs="Arial"/>
          <w:b/>
          <w:bCs/>
        </w:rPr>
        <w:t>.</w:t>
      </w:r>
    </w:p>
    <w:p w:rsidR="00B55054" w:rsidRPr="00AE2E17" w:rsidRDefault="00B55054" w:rsidP="00357B85">
      <w:pPr>
        <w:widowControl w:val="0"/>
        <w:numPr>
          <w:ilvl w:val="0"/>
          <w:numId w:val="17"/>
        </w:numPr>
        <w:spacing w:after="0" w:line="300" w:lineRule="exact"/>
        <w:ind w:left="0" w:firstLine="0"/>
        <w:contextualSpacing/>
        <w:jc w:val="both"/>
        <w:rPr>
          <w:rFonts w:ascii="Arial" w:eastAsia="Arial" w:hAnsi="Arial" w:cs="Arial"/>
        </w:rPr>
      </w:pPr>
      <w:r w:rsidRPr="00AE2E17">
        <w:rPr>
          <w:rFonts w:ascii="Arial" w:eastAsia="Arial" w:hAnsi="Arial" w:cs="Arial"/>
        </w:rPr>
        <w:t>U</w:t>
      </w:r>
      <w:r w:rsidRPr="00AE2E17">
        <w:rPr>
          <w:rFonts w:ascii="Arial" w:eastAsia="Arial" w:hAnsi="Arial" w:cs="Arial"/>
          <w:spacing w:val="1"/>
        </w:rPr>
        <w:t>P</w:t>
      </w:r>
      <w:r w:rsidRPr="00AE2E17">
        <w:rPr>
          <w:rFonts w:ascii="Arial" w:eastAsia="Arial" w:hAnsi="Arial" w:cs="Arial"/>
        </w:rPr>
        <w:t>U-om</w:t>
      </w:r>
      <w:r w:rsidRPr="00AE2E17">
        <w:rPr>
          <w:rFonts w:ascii="Arial" w:eastAsia="Arial" w:hAnsi="Arial" w:cs="Arial"/>
          <w:spacing w:val="28"/>
        </w:rPr>
        <w:t xml:space="preserve"> </w:t>
      </w:r>
      <w:r w:rsidRPr="00AE2E17">
        <w:rPr>
          <w:rFonts w:ascii="Arial" w:eastAsia="Arial" w:hAnsi="Arial" w:cs="Arial"/>
        </w:rPr>
        <w:t>su</w:t>
      </w:r>
      <w:r w:rsidRPr="00AE2E17">
        <w:rPr>
          <w:rFonts w:ascii="Arial" w:eastAsia="Arial" w:hAnsi="Arial" w:cs="Arial"/>
          <w:spacing w:val="27"/>
        </w:rPr>
        <w:t xml:space="preserve"> </w:t>
      </w:r>
      <w:r w:rsidRPr="00AE2E17">
        <w:rPr>
          <w:rFonts w:ascii="Arial" w:eastAsia="Arial" w:hAnsi="Arial" w:cs="Arial"/>
        </w:rPr>
        <w:t>zelene</w:t>
      </w:r>
      <w:r w:rsidRPr="00AE2E17">
        <w:rPr>
          <w:rFonts w:ascii="Arial" w:eastAsia="Arial" w:hAnsi="Arial" w:cs="Arial"/>
          <w:spacing w:val="27"/>
        </w:rPr>
        <w:t xml:space="preserve"> </w:t>
      </w:r>
      <w:r w:rsidRPr="00AE2E17">
        <w:rPr>
          <w:rFonts w:ascii="Arial" w:eastAsia="Arial" w:hAnsi="Arial" w:cs="Arial"/>
          <w:spacing w:val="1"/>
        </w:rPr>
        <w:t>p</w:t>
      </w:r>
      <w:r w:rsidRPr="00AE2E17">
        <w:rPr>
          <w:rFonts w:ascii="Arial" w:eastAsia="Arial" w:hAnsi="Arial" w:cs="Arial"/>
        </w:rPr>
        <w:t>ovršine</w:t>
      </w:r>
      <w:r w:rsidRPr="00AE2E17">
        <w:rPr>
          <w:rFonts w:ascii="Arial" w:eastAsia="Arial" w:hAnsi="Arial" w:cs="Arial"/>
          <w:spacing w:val="28"/>
        </w:rPr>
        <w:t xml:space="preserve"> </w:t>
      </w:r>
      <w:r w:rsidRPr="00AE2E17">
        <w:rPr>
          <w:rFonts w:ascii="Arial" w:eastAsia="Arial" w:hAnsi="Arial" w:cs="Arial"/>
        </w:rPr>
        <w:t>od</w:t>
      </w:r>
      <w:r w:rsidRPr="00AE2E17">
        <w:rPr>
          <w:rFonts w:ascii="Arial" w:eastAsia="Arial" w:hAnsi="Arial" w:cs="Arial"/>
          <w:spacing w:val="1"/>
        </w:rPr>
        <w:t>r</w:t>
      </w:r>
      <w:r w:rsidRPr="00AE2E17">
        <w:rPr>
          <w:rFonts w:ascii="Arial" w:eastAsia="Arial" w:hAnsi="Arial" w:cs="Arial"/>
          <w:spacing w:val="2"/>
        </w:rPr>
        <w:t>e</w:t>
      </w:r>
      <w:r w:rsidRPr="00AE2E17">
        <w:rPr>
          <w:rFonts w:ascii="Arial" w:eastAsia="Arial" w:hAnsi="Arial" w:cs="Arial"/>
        </w:rPr>
        <w:t>đene</w:t>
      </w:r>
      <w:r w:rsidRPr="00AE2E17">
        <w:rPr>
          <w:rFonts w:ascii="Arial" w:eastAsia="Arial" w:hAnsi="Arial" w:cs="Arial"/>
          <w:spacing w:val="27"/>
        </w:rPr>
        <w:t xml:space="preserve"> </w:t>
      </w:r>
      <w:r w:rsidRPr="00AE2E17">
        <w:rPr>
          <w:rFonts w:ascii="Arial" w:eastAsia="Arial" w:hAnsi="Arial" w:cs="Arial"/>
        </w:rPr>
        <w:t>kao:</w:t>
      </w:r>
      <w:r w:rsidRPr="00AE2E17">
        <w:rPr>
          <w:rFonts w:ascii="Arial" w:eastAsia="Arial" w:hAnsi="Arial" w:cs="Arial"/>
          <w:spacing w:val="28"/>
        </w:rPr>
        <w:t xml:space="preserve"> </w:t>
      </w:r>
      <w:r w:rsidR="008A2BF1" w:rsidRPr="00AE2E17">
        <w:rPr>
          <w:rFonts w:ascii="Arial" w:eastAsia="Arial" w:hAnsi="Arial" w:cs="Arial"/>
        </w:rPr>
        <w:t>zaštitne zelene</w:t>
      </w:r>
      <w:r w:rsidRPr="00AE2E17">
        <w:rPr>
          <w:rFonts w:ascii="Arial" w:eastAsia="Arial" w:hAnsi="Arial" w:cs="Arial"/>
          <w:spacing w:val="28"/>
        </w:rPr>
        <w:t xml:space="preserve"> </w:t>
      </w:r>
      <w:r w:rsidRPr="00AE2E17">
        <w:rPr>
          <w:rFonts w:ascii="Arial" w:eastAsia="Arial" w:hAnsi="Arial" w:cs="Arial"/>
        </w:rPr>
        <w:t>površine</w:t>
      </w:r>
      <w:r w:rsidRPr="00AE2E17">
        <w:rPr>
          <w:rFonts w:ascii="Arial" w:eastAsia="Arial" w:hAnsi="Arial" w:cs="Arial"/>
          <w:spacing w:val="27"/>
        </w:rPr>
        <w:t xml:space="preserve"> </w:t>
      </w:r>
      <w:r w:rsidR="008A2BF1" w:rsidRPr="00AE2E17">
        <w:rPr>
          <w:rFonts w:ascii="Arial" w:eastAsia="Arial" w:hAnsi="Arial" w:cs="Arial"/>
        </w:rPr>
        <w:t xml:space="preserve">(Z) i ostale </w:t>
      </w:r>
      <w:proofErr w:type="spellStart"/>
      <w:r w:rsidR="008A2BF1" w:rsidRPr="00AE2E17">
        <w:rPr>
          <w:rFonts w:ascii="Arial" w:eastAsia="Arial" w:hAnsi="Arial" w:cs="Arial"/>
        </w:rPr>
        <w:t>zeletne</w:t>
      </w:r>
      <w:proofErr w:type="spellEnd"/>
      <w:r w:rsidR="008A2BF1" w:rsidRPr="00AE2E17">
        <w:rPr>
          <w:rFonts w:ascii="Arial" w:eastAsia="Arial" w:hAnsi="Arial" w:cs="Arial"/>
        </w:rPr>
        <w:t xml:space="preserve"> površine (makija, </w:t>
      </w:r>
      <w:proofErr w:type="spellStart"/>
      <w:r w:rsidR="008A2BF1" w:rsidRPr="00AE2E17">
        <w:rPr>
          <w:rFonts w:ascii="Arial" w:eastAsia="Arial" w:hAnsi="Arial" w:cs="Arial"/>
        </w:rPr>
        <w:t>garig</w:t>
      </w:r>
      <w:proofErr w:type="spellEnd"/>
      <w:r w:rsidR="008A2BF1" w:rsidRPr="00AE2E17">
        <w:rPr>
          <w:rFonts w:ascii="Arial" w:eastAsia="Arial" w:hAnsi="Arial" w:cs="Arial"/>
        </w:rPr>
        <w:t>).</w:t>
      </w:r>
    </w:p>
    <w:p w:rsidR="00B55054" w:rsidRPr="00AE2E17" w:rsidRDefault="00B55054" w:rsidP="00357B85">
      <w:pPr>
        <w:widowControl w:val="0"/>
        <w:spacing w:after="0" w:line="300" w:lineRule="exact"/>
        <w:contextualSpacing/>
        <w:jc w:val="both"/>
        <w:rPr>
          <w:rFonts w:ascii="Arial" w:eastAsia="Arial" w:hAnsi="Arial" w:cs="Arial"/>
        </w:rPr>
      </w:pPr>
    </w:p>
    <w:p w:rsidR="00B55054" w:rsidRPr="00AE2E17" w:rsidRDefault="008A2BF1" w:rsidP="00357B85">
      <w:pPr>
        <w:widowControl w:val="0"/>
        <w:spacing w:after="0" w:line="300" w:lineRule="exact"/>
        <w:jc w:val="center"/>
        <w:rPr>
          <w:rFonts w:ascii="Arial" w:eastAsia="Arial" w:hAnsi="Arial" w:cs="Arial"/>
          <w:b/>
          <w:bCs/>
        </w:rPr>
      </w:pPr>
      <w:r w:rsidRPr="00AE2E17">
        <w:rPr>
          <w:rFonts w:ascii="Arial" w:eastAsia="Arial" w:hAnsi="Arial" w:cs="Arial"/>
          <w:b/>
          <w:bCs/>
        </w:rPr>
        <w:lastRenderedPageBreak/>
        <w:t xml:space="preserve">Članak </w:t>
      </w:r>
      <w:r w:rsidR="00FA4E17" w:rsidRPr="00AE2E17">
        <w:rPr>
          <w:rFonts w:ascii="Arial" w:eastAsia="Arial" w:hAnsi="Arial" w:cs="Arial"/>
          <w:b/>
          <w:bCs/>
        </w:rPr>
        <w:t>36</w:t>
      </w:r>
      <w:r w:rsidR="00B55054" w:rsidRPr="00AE2E17">
        <w:rPr>
          <w:rFonts w:ascii="Arial" w:eastAsia="Arial" w:hAnsi="Arial" w:cs="Arial"/>
          <w:b/>
          <w:bCs/>
        </w:rPr>
        <w:t>.</w:t>
      </w:r>
    </w:p>
    <w:p w:rsidR="008A2BF1" w:rsidRPr="00AE2E17" w:rsidRDefault="008A2BF1" w:rsidP="00357B85">
      <w:pPr>
        <w:widowControl w:val="0"/>
        <w:spacing w:after="0" w:line="300" w:lineRule="exact"/>
        <w:jc w:val="center"/>
        <w:rPr>
          <w:rFonts w:ascii="Arial" w:eastAsia="Arial" w:hAnsi="Arial" w:cs="Arial"/>
          <w:b/>
          <w:bCs/>
        </w:rPr>
      </w:pPr>
    </w:p>
    <w:p w:rsidR="008A2BF1" w:rsidRPr="00AE2E17" w:rsidRDefault="00D931D7" w:rsidP="00357B85">
      <w:pPr>
        <w:spacing w:after="0" w:line="300" w:lineRule="exact"/>
        <w:jc w:val="both"/>
        <w:rPr>
          <w:rFonts w:ascii="Arial" w:hAnsi="Arial" w:cs="Arial"/>
        </w:rPr>
      </w:pPr>
      <w:r w:rsidRPr="00AE2E17">
        <w:rPr>
          <w:rFonts w:ascii="Arial" w:eastAsia="Arial" w:hAnsi="Arial" w:cs="Arial"/>
        </w:rPr>
        <w:t>(1)</w:t>
      </w:r>
      <w:r w:rsidR="004D6899" w:rsidRPr="00AE2E17">
        <w:rPr>
          <w:rFonts w:ascii="Arial" w:eastAsia="Arial" w:hAnsi="Arial" w:cs="Arial"/>
        </w:rPr>
        <w:tab/>
      </w:r>
      <w:r w:rsidRPr="00AE2E17">
        <w:rPr>
          <w:rFonts w:ascii="Arial" w:eastAsia="Arial" w:hAnsi="Arial" w:cs="Arial"/>
        </w:rPr>
        <w:t>Zaštitne zelene površine uređuju se sadnjom autohtonog bilja otpornog</w:t>
      </w:r>
      <w:r w:rsidRPr="00AE2E17">
        <w:rPr>
          <w:rFonts w:ascii="Arial" w:hAnsi="Arial" w:cs="Arial"/>
        </w:rPr>
        <w:t xml:space="preserve"> na klimatske uvjete na kojima je smještena gospodarska zona. Bitan kriterij je i otpornost biljaka na specifične uvjete lokacije te izbor biljaka koje neće trebati intenzivnu njegu.</w:t>
      </w:r>
    </w:p>
    <w:p w:rsidR="007265EF" w:rsidRPr="00AE2E17" w:rsidRDefault="007265EF" w:rsidP="00357B85">
      <w:pPr>
        <w:spacing w:after="0" w:line="300" w:lineRule="exact"/>
        <w:jc w:val="both"/>
        <w:rPr>
          <w:rFonts w:ascii="Arial" w:hAnsi="Arial" w:cs="Arial"/>
        </w:rPr>
      </w:pPr>
    </w:p>
    <w:p w:rsidR="00B55054" w:rsidRPr="00AE2E17" w:rsidRDefault="004D6899" w:rsidP="00357B85">
      <w:pPr>
        <w:widowControl w:val="0"/>
        <w:spacing w:after="0" w:line="300" w:lineRule="exact"/>
        <w:contextualSpacing/>
        <w:jc w:val="both"/>
        <w:rPr>
          <w:rFonts w:ascii="Arial" w:eastAsia="Arial" w:hAnsi="Arial" w:cs="Arial"/>
        </w:rPr>
      </w:pPr>
      <w:r w:rsidRPr="00AE2E17">
        <w:rPr>
          <w:rFonts w:ascii="Arial" w:eastAsia="Arial" w:hAnsi="Arial" w:cs="Arial"/>
          <w:bCs/>
          <w:spacing w:val="3"/>
        </w:rPr>
        <w:t>(2)</w:t>
      </w:r>
      <w:r w:rsidRPr="00AE2E17">
        <w:rPr>
          <w:rFonts w:ascii="Arial" w:eastAsia="Arial" w:hAnsi="Arial" w:cs="Arial"/>
          <w:bCs/>
          <w:spacing w:val="3"/>
        </w:rPr>
        <w:tab/>
      </w:r>
      <w:r w:rsidR="008A2BF1" w:rsidRPr="00AE2E17">
        <w:rPr>
          <w:rFonts w:ascii="Arial" w:eastAsia="Arial" w:hAnsi="Arial" w:cs="Arial"/>
          <w:bCs/>
          <w:spacing w:val="3"/>
        </w:rPr>
        <w:t>Ostale</w:t>
      </w:r>
      <w:r w:rsidR="00B55054" w:rsidRPr="00AE2E17">
        <w:rPr>
          <w:rFonts w:ascii="Arial" w:eastAsia="Arial" w:hAnsi="Arial" w:cs="Arial"/>
          <w:bCs/>
          <w:spacing w:val="3"/>
        </w:rPr>
        <w:t xml:space="preserve">  </w:t>
      </w:r>
      <w:r w:rsidR="00B55054" w:rsidRPr="00AE2E17">
        <w:rPr>
          <w:rFonts w:ascii="Arial" w:eastAsia="Arial" w:hAnsi="Arial" w:cs="Arial"/>
          <w:bCs/>
        </w:rPr>
        <w:t>zelene</w:t>
      </w:r>
      <w:r w:rsidR="00B55054" w:rsidRPr="00AE2E17">
        <w:rPr>
          <w:rFonts w:ascii="Arial" w:eastAsia="Arial" w:hAnsi="Arial" w:cs="Arial"/>
          <w:bCs/>
          <w:spacing w:val="2"/>
        </w:rPr>
        <w:t xml:space="preserve"> </w:t>
      </w:r>
      <w:r w:rsidR="00B55054" w:rsidRPr="00AE2E17">
        <w:rPr>
          <w:rFonts w:ascii="Arial" w:eastAsia="Arial" w:hAnsi="Arial" w:cs="Arial"/>
          <w:bCs/>
        </w:rPr>
        <w:t>površine</w:t>
      </w:r>
      <w:r w:rsidR="00B55054" w:rsidRPr="00AE2E17">
        <w:rPr>
          <w:rFonts w:ascii="Arial" w:eastAsia="Arial" w:hAnsi="Arial" w:cs="Arial"/>
          <w:bCs/>
          <w:spacing w:val="2"/>
        </w:rPr>
        <w:t xml:space="preserve"> </w:t>
      </w:r>
      <w:r w:rsidR="008A2BF1" w:rsidRPr="00AE2E17">
        <w:rPr>
          <w:rFonts w:ascii="Arial" w:eastAsia="Arial" w:hAnsi="Arial" w:cs="Arial"/>
          <w:bCs/>
        </w:rPr>
        <w:t xml:space="preserve">(makija, </w:t>
      </w:r>
      <w:proofErr w:type="spellStart"/>
      <w:r w:rsidR="008A2BF1" w:rsidRPr="00AE2E17">
        <w:rPr>
          <w:rFonts w:ascii="Arial" w:eastAsia="Arial" w:hAnsi="Arial" w:cs="Arial"/>
          <w:bCs/>
        </w:rPr>
        <w:t>garig</w:t>
      </w:r>
      <w:proofErr w:type="spellEnd"/>
      <w:r w:rsidR="00B55054" w:rsidRPr="00AE2E17">
        <w:rPr>
          <w:rFonts w:ascii="Arial" w:eastAsia="Arial" w:hAnsi="Arial" w:cs="Arial"/>
          <w:bCs/>
        </w:rPr>
        <w:t>)</w:t>
      </w:r>
      <w:r w:rsidR="00B55054" w:rsidRPr="00AE2E17">
        <w:rPr>
          <w:rFonts w:ascii="Arial" w:eastAsia="Arial" w:hAnsi="Arial" w:cs="Arial"/>
          <w:bCs/>
          <w:spacing w:val="2"/>
        </w:rPr>
        <w:t xml:space="preserve"> </w:t>
      </w:r>
      <w:r w:rsidR="00B55054" w:rsidRPr="00AE2E17">
        <w:rPr>
          <w:rFonts w:ascii="Arial" w:eastAsia="Arial" w:hAnsi="Arial" w:cs="Arial"/>
        </w:rPr>
        <w:t xml:space="preserve">su </w:t>
      </w:r>
      <w:proofErr w:type="spellStart"/>
      <w:r w:rsidR="00B55054" w:rsidRPr="00AE2E17">
        <w:rPr>
          <w:rFonts w:ascii="Arial" w:eastAsia="Arial" w:hAnsi="Arial" w:cs="Arial"/>
        </w:rPr>
        <w:t>negr</w:t>
      </w:r>
      <w:r w:rsidR="00B55054" w:rsidRPr="00AE2E17">
        <w:rPr>
          <w:rFonts w:ascii="Arial" w:eastAsia="Arial" w:hAnsi="Arial" w:cs="Arial"/>
          <w:spacing w:val="1"/>
        </w:rPr>
        <w:t>a</w:t>
      </w:r>
      <w:r w:rsidR="00B55054" w:rsidRPr="00AE2E17">
        <w:rPr>
          <w:rFonts w:ascii="Arial" w:eastAsia="Arial" w:hAnsi="Arial" w:cs="Arial"/>
        </w:rPr>
        <w:t>dive</w:t>
      </w:r>
      <w:proofErr w:type="spellEnd"/>
      <w:r w:rsidR="00B55054" w:rsidRPr="00AE2E17">
        <w:rPr>
          <w:rFonts w:ascii="Arial" w:eastAsia="Arial" w:hAnsi="Arial" w:cs="Arial"/>
          <w:spacing w:val="2"/>
        </w:rPr>
        <w:t xml:space="preserve"> </w:t>
      </w:r>
      <w:r w:rsidR="00B55054" w:rsidRPr="00AE2E17">
        <w:rPr>
          <w:rFonts w:ascii="Arial" w:eastAsia="Arial" w:hAnsi="Arial" w:cs="Arial"/>
        </w:rPr>
        <w:t>p</w:t>
      </w:r>
      <w:r w:rsidR="00B55054" w:rsidRPr="00AE2E17">
        <w:rPr>
          <w:rFonts w:ascii="Arial" w:eastAsia="Arial" w:hAnsi="Arial" w:cs="Arial"/>
          <w:spacing w:val="1"/>
        </w:rPr>
        <w:t>o</w:t>
      </w:r>
      <w:r w:rsidR="00B55054" w:rsidRPr="00AE2E17">
        <w:rPr>
          <w:rFonts w:ascii="Arial" w:eastAsia="Arial" w:hAnsi="Arial" w:cs="Arial"/>
        </w:rPr>
        <w:t>vršine izvo</w:t>
      </w:r>
      <w:r w:rsidR="00B55054" w:rsidRPr="00AE2E17">
        <w:rPr>
          <w:rFonts w:ascii="Arial" w:eastAsia="Arial" w:hAnsi="Arial" w:cs="Arial"/>
          <w:spacing w:val="1"/>
        </w:rPr>
        <w:t>r</w:t>
      </w:r>
      <w:r w:rsidR="00B55054" w:rsidRPr="00AE2E17">
        <w:rPr>
          <w:rFonts w:ascii="Arial" w:eastAsia="Arial" w:hAnsi="Arial" w:cs="Arial"/>
        </w:rPr>
        <w:t>n</w:t>
      </w:r>
      <w:r w:rsidR="00B55054" w:rsidRPr="00AE2E17">
        <w:rPr>
          <w:rFonts w:ascii="Arial" w:eastAsia="Arial" w:hAnsi="Arial" w:cs="Arial"/>
          <w:spacing w:val="1"/>
        </w:rPr>
        <w:t>o</w:t>
      </w:r>
      <w:r w:rsidR="00B55054" w:rsidRPr="00AE2E17">
        <w:rPr>
          <w:rFonts w:ascii="Arial" w:eastAsia="Arial" w:hAnsi="Arial" w:cs="Arial"/>
        </w:rPr>
        <w:t>g pr</w:t>
      </w:r>
      <w:r w:rsidR="00B55054" w:rsidRPr="00AE2E17">
        <w:rPr>
          <w:rFonts w:ascii="Arial" w:eastAsia="Arial" w:hAnsi="Arial" w:cs="Arial"/>
          <w:spacing w:val="1"/>
        </w:rPr>
        <w:t>i</w:t>
      </w:r>
      <w:r w:rsidR="00B55054" w:rsidRPr="00AE2E17">
        <w:rPr>
          <w:rFonts w:ascii="Arial" w:eastAsia="Arial" w:hAnsi="Arial" w:cs="Arial"/>
        </w:rPr>
        <w:t>ro</w:t>
      </w:r>
      <w:r w:rsidR="00B55054" w:rsidRPr="00AE2E17">
        <w:rPr>
          <w:rFonts w:ascii="Arial" w:eastAsia="Arial" w:hAnsi="Arial" w:cs="Arial"/>
          <w:spacing w:val="1"/>
        </w:rPr>
        <w:t>d</w:t>
      </w:r>
      <w:r w:rsidR="00B55054" w:rsidRPr="00AE2E17">
        <w:rPr>
          <w:rFonts w:ascii="Arial" w:eastAsia="Arial" w:hAnsi="Arial" w:cs="Arial"/>
        </w:rPr>
        <w:t>nog</w:t>
      </w:r>
      <w:r w:rsidR="00B55054" w:rsidRPr="00AE2E17">
        <w:rPr>
          <w:rFonts w:ascii="Arial" w:eastAsia="Arial" w:hAnsi="Arial" w:cs="Arial"/>
          <w:spacing w:val="2"/>
        </w:rPr>
        <w:t xml:space="preserve"> </w:t>
      </w:r>
      <w:r w:rsidR="00B55054" w:rsidRPr="00AE2E17">
        <w:rPr>
          <w:rFonts w:ascii="Arial" w:eastAsia="Arial" w:hAnsi="Arial" w:cs="Arial"/>
          <w:spacing w:val="1"/>
        </w:rPr>
        <w:t>i</w:t>
      </w:r>
      <w:r w:rsidR="00B55054" w:rsidRPr="00AE2E17">
        <w:rPr>
          <w:rFonts w:ascii="Arial" w:eastAsia="Arial" w:hAnsi="Arial" w:cs="Arial"/>
        </w:rPr>
        <w:t>li kultiviranog</w:t>
      </w:r>
      <w:r w:rsidR="00B55054" w:rsidRPr="00AE2E17">
        <w:rPr>
          <w:rFonts w:ascii="Arial" w:eastAsia="Arial" w:hAnsi="Arial" w:cs="Arial"/>
          <w:spacing w:val="2"/>
        </w:rPr>
        <w:t xml:space="preserve"> </w:t>
      </w:r>
      <w:r w:rsidR="00B55054" w:rsidRPr="00AE2E17">
        <w:rPr>
          <w:rFonts w:ascii="Arial" w:eastAsia="Arial" w:hAnsi="Arial" w:cs="Arial"/>
        </w:rPr>
        <w:t>ur</w:t>
      </w:r>
      <w:r w:rsidR="00B55054" w:rsidRPr="00AE2E17">
        <w:rPr>
          <w:rFonts w:ascii="Arial" w:eastAsia="Arial" w:hAnsi="Arial" w:cs="Arial"/>
          <w:spacing w:val="2"/>
        </w:rPr>
        <w:t>e</w:t>
      </w:r>
      <w:r w:rsidR="00B55054" w:rsidRPr="00AE2E17">
        <w:rPr>
          <w:rFonts w:ascii="Arial" w:eastAsia="Arial" w:hAnsi="Arial" w:cs="Arial"/>
        </w:rPr>
        <w:t>đe</w:t>
      </w:r>
      <w:r w:rsidR="00B55054" w:rsidRPr="00AE2E17">
        <w:rPr>
          <w:rFonts w:ascii="Arial" w:eastAsia="Arial" w:hAnsi="Arial" w:cs="Arial"/>
          <w:spacing w:val="1"/>
        </w:rPr>
        <w:t>n</w:t>
      </w:r>
      <w:r w:rsidR="00B55054" w:rsidRPr="00AE2E17">
        <w:rPr>
          <w:rFonts w:ascii="Arial" w:eastAsia="Arial" w:hAnsi="Arial" w:cs="Arial"/>
        </w:rPr>
        <w:t>og kraj</w:t>
      </w:r>
      <w:r w:rsidR="00B55054" w:rsidRPr="00AE2E17">
        <w:rPr>
          <w:rFonts w:ascii="Arial" w:eastAsia="Arial" w:hAnsi="Arial" w:cs="Arial"/>
          <w:spacing w:val="1"/>
        </w:rPr>
        <w:t>o</w:t>
      </w:r>
      <w:r w:rsidR="00B55054" w:rsidRPr="00AE2E17">
        <w:rPr>
          <w:rFonts w:ascii="Arial" w:eastAsia="Arial" w:hAnsi="Arial" w:cs="Arial"/>
          <w:spacing w:val="-1"/>
        </w:rPr>
        <w:t>b</w:t>
      </w:r>
      <w:r w:rsidR="00B55054" w:rsidRPr="00AE2E17">
        <w:rPr>
          <w:rFonts w:ascii="Arial" w:eastAsia="Arial" w:hAnsi="Arial" w:cs="Arial"/>
        </w:rPr>
        <w:t>raza, koje služe kao</w:t>
      </w:r>
      <w:r w:rsidR="00B55054" w:rsidRPr="00AE2E17">
        <w:rPr>
          <w:rFonts w:ascii="Arial" w:eastAsia="Arial" w:hAnsi="Arial" w:cs="Arial"/>
          <w:spacing w:val="-1"/>
        </w:rPr>
        <w:t xml:space="preserve"> </w:t>
      </w:r>
      <w:r w:rsidR="00B55054" w:rsidRPr="00AE2E17">
        <w:rPr>
          <w:rFonts w:ascii="Arial" w:eastAsia="Arial" w:hAnsi="Arial" w:cs="Arial"/>
        </w:rPr>
        <w:t>prirodni pr</w:t>
      </w:r>
      <w:r w:rsidR="00B55054" w:rsidRPr="00AE2E17">
        <w:rPr>
          <w:rFonts w:ascii="Arial" w:eastAsia="Arial" w:hAnsi="Arial" w:cs="Arial"/>
          <w:spacing w:val="1"/>
        </w:rPr>
        <w:t>i</w:t>
      </w:r>
      <w:r w:rsidR="00B55054" w:rsidRPr="00AE2E17">
        <w:rPr>
          <w:rFonts w:ascii="Arial" w:eastAsia="Arial" w:hAnsi="Arial" w:cs="Arial"/>
        </w:rPr>
        <w:t>j</w:t>
      </w:r>
      <w:r w:rsidR="00B55054" w:rsidRPr="00AE2E17">
        <w:rPr>
          <w:rFonts w:ascii="Arial" w:eastAsia="Arial" w:hAnsi="Arial" w:cs="Arial"/>
          <w:spacing w:val="1"/>
        </w:rPr>
        <w:t>e</w:t>
      </w:r>
      <w:r w:rsidR="00B55054" w:rsidRPr="00AE2E17">
        <w:rPr>
          <w:rFonts w:ascii="Arial" w:eastAsia="Arial" w:hAnsi="Arial" w:cs="Arial"/>
        </w:rPr>
        <w:t>l</w:t>
      </w:r>
      <w:r w:rsidR="008A2BF1" w:rsidRPr="00AE2E17">
        <w:rPr>
          <w:rFonts w:ascii="Arial" w:eastAsia="Arial" w:hAnsi="Arial" w:cs="Arial"/>
        </w:rPr>
        <w:t xml:space="preserve">az s izgrađenih površina </w:t>
      </w:r>
      <w:r w:rsidR="00B55054" w:rsidRPr="00AE2E17">
        <w:rPr>
          <w:rFonts w:ascii="Arial" w:eastAsia="Arial" w:hAnsi="Arial" w:cs="Arial"/>
          <w:spacing w:val="1"/>
        </w:rPr>
        <w:t xml:space="preserve"> </w:t>
      </w:r>
      <w:r w:rsidR="00B55054" w:rsidRPr="00AE2E17">
        <w:rPr>
          <w:rFonts w:ascii="Arial" w:eastAsia="Arial" w:hAnsi="Arial" w:cs="Arial"/>
        </w:rPr>
        <w:t>u pri</w:t>
      </w:r>
      <w:r w:rsidR="00B55054" w:rsidRPr="00AE2E17">
        <w:rPr>
          <w:rFonts w:ascii="Arial" w:eastAsia="Arial" w:hAnsi="Arial" w:cs="Arial"/>
          <w:spacing w:val="1"/>
        </w:rPr>
        <w:t>r</w:t>
      </w:r>
      <w:r w:rsidR="00B55054" w:rsidRPr="00AE2E17">
        <w:rPr>
          <w:rFonts w:ascii="Arial" w:eastAsia="Arial" w:hAnsi="Arial" w:cs="Arial"/>
        </w:rPr>
        <w:t xml:space="preserve">odni okoliš. </w:t>
      </w:r>
    </w:p>
    <w:p w:rsidR="00B55054" w:rsidRPr="00AE2E17" w:rsidRDefault="00B55054" w:rsidP="00357B85">
      <w:pPr>
        <w:widowControl w:val="0"/>
        <w:spacing w:after="0" w:line="300" w:lineRule="exact"/>
        <w:contextualSpacing/>
        <w:jc w:val="both"/>
        <w:rPr>
          <w:rFonts w:ascii="Arial" w:eastAsia="Calibri" w:hAnsi="Arial" w:cs="Arial"/>
        </w:rPr>
      </w:pPr>
    </w:p>
    <w:p w:rsidR="00FA0E94" w:rsidRPr="00AE2E17" w:rsidRDefault="00FA0E94" w:rsidP="00357B85">
      <w:pPr>
        <w:widowControl w:val="0"/>
        <w:spacing w:after="0" w:line="300" w:lineRule="exact"/>
        <w:contextualSpacing/>
        <w:jc w:val="both"/>
        <w:rPr>
          <w:rFonts w:ascii="Arial" w:eastAsia="Calibri" w:hAnsi="Arial" w:cs="Arial"/>
        </w:rPr>
      </w:pPr>
      <w:r w:rsidRPr="00AE2E17">
        <w:rPr>
          <w:rFonts w:ascii="Arial" w:eastAsia="Arial" w:hAnsi="Arial" w:cs="Arial"/>
        </w:rPr>
        <w:t>(3)</w:t>
      </w:r>
      <w:r w:rsidRPr="00AE2E17">
        <w:rPr>
          <w:rFonts w:ascii="Arial" w:eastAsia="Arial" w:hAnsi="Arial" w:cs="Arial"/>
        </w:rPr>
        <w:tab/>
        <w:t xml:space="preserve">Uvjeti uređenja zelenih </w:t>
      </w:r>
      <w:proofErr w:type="spellStart"/>
      <w:r w:rsidRPr="00AE2E17">
        <w:rPr>
          <w:rFonts w:ascii="Arial" w:eastAsia="Arial" w:hAnsi="Arial" w:cs="Arial"/>
        </w:rPr>
        <w:t>povrpina</w:t>
      </w:r>
      <w:proofErr w:type="spellEnd"/>
      <w:r w:rsidRPr="00AE2E17">
        <w:rPr>
          <w:rFonts w:ascii="Arial" w:eastAsia="Arial" w:hAnsi="Arial" w:cs="Arial"/>
        </w:rPr>
        <w:t xml:space="preserve"> </w:t>
      </w:r>
      <w:r w:rsidRPr="00AE2E17">
        <w:rPr>
          <w:rFonts w:ascii="Arial" w:hAnsi="Arial" w:cs="Arial"/>
        </w:rPr>
        <w:t xml:space="preserve">prikazani su u grafičkom dijelu </w:t>
      </w:r>
      <w:r w:rsidR="004F01CE" w:rsidRPr="00AE2E17">
        <w:rPr>
          <w:rFonts w:ascii="Arial" w:hAnsi="Arial" w:cs="Arial"/>
        </w:rPr>
        <w:t>UPU-a</w:t>
      </w:r>
      <w:r w:rsidRPr="00AE2E17">
        <w:rPr>
          <w:rFonts w:ascii="Arial" w:hAnsi="Arial" w:cs="Arial"/>
        </w:rPr>
        <w:t xml:space="preserve">, kartografski prikaz broj </w:t>
      </w:r>
      <w:r w:rsidRPr="00AE2E17">
        <w:rPr>
          <w:rFonts w:ascii="Arial" w:hAnsi="Arial" w:cs="Arial"/>
          <w:i/>
        </w:rPr>
        <w:t>3. Uvjeti korištenja, uređenja i zaštite površina</w:t>
      </w:r>
      <w:r w:rsidRPr="00AE2E17">
        <w:rPr>
          <w:rFonts w:ascii="Arial" w:hAnsi="Arial" w:cs="Arial"/>
        </w:rPr>
        <w:t>, u mjerilu 1:1000.</w:t>
      </w:r>
    </w:p>
    <w:p w:rsidR="007B4E0E" w:rsidRPr="00AE2E17" w:rsidRDefault="007B4E0E" w:rsidP="00357B85">
      <w:pPr>
        <w:widowControl w:val="0"/>
        <w:spacing w:after="0" w:line="300" w:lineRule="exact"/>
        <w:contextualSpacing/>
        <w:jc w:val="both"/>
        <w:rPr>
          <w:rFonts w:ascii="Arial" w:eastAsia="Calibri" w:hAnsi="Arial" w:cs="Arial"/>
        </w:rPr>
      </w:pPr>
    </w:p>
    <w:p w:rsidR="00FA0E94" w:rsidRPr="00AE2E17" w:rsidRDefault="00FA0E94" w:rsidP="00357B85">
      <w:pPr>
        <w:widowControl w:val="0"/>
        <w:spacing w:after="0" w:line="300" w:lineRule="exact"/>
        <w:contextualSpacing/>
        <w:jc w:val="both"/>
        <w:rPr>
          <w:rFonts w:ascii="Arial" w:eastAsia="Calibri" w:hAnsi="Arial" w:cs="Arial"/>
        </w:rPr>
      </w:pPr>
    </w:p>
    <w:p w:rsidR="00637164" w:rsidRPr="00AE2E17" w:rsidRDefault="00637164" w:rsidP="00357B85">
      <w:pPr>
        <w:widowControl w:val="0"/>
        <w:spacing w:after="0" w:line="300" w:lineRule="exact"/>
        <w:contextualSpacing/>
        <w:jc w:val="both"/>
        <w:rPr>
          <w:rFonts w:ascii="Arial" w:eastAsia="Calibri" w:hAnsi="Arial" w:cs="Arial"/>
        </w:rPr>
      </w:pPr>
    </w:p>
    <w:p w:rsidR="00B55054" w:rsidRPr="00AE2E17" w:rsidRDefault="00B55054" w:rsidP="00357B85">
      <w:pPr>
        <w:widowControl w:val="0"/>
        <w:tabs>
          <w:tab w:val="left" w:pos="142"/>
        </w:tabs>
        <w:spacing w:after="0" w:line="300" w:lineRule="exact"/>
        <w:ind w:left="567" w:hanging="567"/>
        <w:jc w:val="both"/>
        <w:rPr>
          <w:rFonts w:ascii="Arial" w:eastAsia="Arial" w:hAnsi="Arial" w:cs="Arial"/>
        </w:rPr>
      </w:pPr>
      <w:r w:rsidRPr="00AE2E17">
        <w:rPr>
          <w:rFonts w:ascii="Arial" w:eastAsia="Arial" w:hAnsi="Arial" w:cs="Arial"/>
          <w:b/>
          <w:bCs/>
        </w:rPr>
        <w:t>7.</w:t>
      </w:r>
      <w:r w:rsidRPr="00AE2E17">
        <w:rPr>
          <w:rFonts w:ascii="Arial" w:eastAsia="Arial" w:hAnsi="Arial" w:cs="Arial"/>
          <w:b/>
          <w:bCs/>
        </w:rPr>
        <w:tab/>
        <w:t xml:space="preserve">MJERE </w:t>
      </w:r>
      <w:r w:rsidRPr="00AE2E17">
        <w:rPr>
          <w:rFonts w:ascii="Arial" w:eastAsia="Arial" w:hAnsi="Arial" w:cs="Arial"/>
          <w:b/>
          <w:bCs/>
          <w:spacing w:val="3"/>
        </w:rPr>
        <w:t>Z</w:t>
      </w:r>
      <w:r w:rsidRPr="00AE2E17">
        <w:rPr>
          <w:rFonts w:ascii="Arial" w:eastAsia="Arial" w:hAnsi="Arial" w:cs="Arial"/>
          <w:b/>
          <w:bCs/>
          <w:spacing w:val="-4"/>
        </w:rPr>
        <w:t>A</w:t>
      </w:r>
      <w:r w:rsidRPr="00AE2E17">
        <w:rPr>
          <w:rFonts w:ascii="Arial" w:eastAsia="Arial" w:hAnsi="Arial" w:cs="Arial"/>
          <w:b/>
          <w:bCs/>
        </w:rPr>
        <w:t>Š</w:t>
      </w:r>
      <w:r w:rsidRPr="00AE2E17">
        <w:rPr>
          <w:rFonts w:ascii="Arial" w:eastAsia="Arial" w:hAnsi="Arial" w:cs="Arial"/>
          <w:b/>
          <w:bCs/>
          <w:spacing w:val="2"/>
        </w:rPr>
        <w:t>T</w:t>
      </w:r>
      <w:r w:rsidRPr="00AE2E17">
        <w:rPr>
          <w:rFonts w:ascii="Arial" w:eastAsia="Arial" w:hAnsi="Arial" w:cs="Arial"/>
          <w:b/>
          <w:bCs/>
        </w:rPr>
        <w:t>ITE PRIRODNIH I KULTURNO-POVIJESNIH CJELI</w:t>
      </w:r>
      <w:r w:rsidRPr="00AE2E17">
        <w:rPr>
          <w:rFonts w:ascii="Arial" w:eastAsia="Arial" w:hAnsi="Arial" w:cs="Arial"/>
          <w:b/>
          <w:bCs/>
          <w:spacing w:val="2"/>
        </w:rPr>
        <w:t>N</w:t>
      </w:r>
      <w:r w:rsidRPr="00AE2E17">
        <w:rPr>
          <w:rFonts w:ascii="Arial" w:eastAsia="Arial" w:hAnsi="Arial" w:cs="Arial"/>
          <w:b/>
          <w:bCs/>
        </w:rPr>
        <w:t>A</w:t>
      </w:r>
      <w:r w:rsidRPr="00AE2E17">
        <w:rPr>
          <w:rFonts w:ascii="Arial" w:eastAsia="Arial" w:hAnsi="Arial" w:cs="Arial"/>
          <w:b/>
          <w:bCs/>
          <w:spacing w:val="-4"/>
        </w:rPr>
        <w:t xml:space="preserve"> </w:t>
      </w:r>
      <w:r w:rsidRPr="00AE2E17">
        <w:rPr>
          <w:rFonts w:ascii="Arial" w:eastAsia="Arial" w:hAnsi="Arial" w:cs="Arial"/>
          <w:b/>
          <w:bCs/>
        </w:rPr>
        <w:t>I</w:t>
      </w:r>
      <w:r w:rsidRPr="00AE2E17">
        <w:rPr>
          <w:rFonts w:ascii="Arial" w:eastAsia="Arial" w:hAnsi="Arial" w:cs="Arial"/>
          <w:b/>
          <w:bCs/>
          <w:spacing w:val="2"/>
        </w:rPr>
        <w:t xml:space="preserve"> </w:t>
      </w:r>
      <w:r w:rsidRPr="00AE2E17">
        <w:rPr>
          <w:rFonts w:ascii="Arial" w:eastAsia="Arial" w:hAnsi="Arial" w:cs="Arial"/>
          <w:b/>
          <w:bCs/>
        </w:rPr>
        <w:t>G</w:t>
      </w:r>
      <w:r w:rsidRPr="00AE2E17">
        <w:rPr>
          <w:rFonts w:ascii="Arial" w:eastAsia="Arial" w:hAnsi="Arial" w:cs="Arial"/>
          <w:b/>
          <w:bCs/>
          <w:spacing w:val="2"/>
        </w:rPr>
        <w:t>R</w:t>
      </w:r>
      <w:r w:rsidRPr="00AE2E17">
        <w:rPr>
          <w:rFonts w:ascii="Arial" w:eastAsia="Arial" w:hAnsi="Arial" w:cs="Arial"/>
          <w:b/>
          <w:bCs/>
          <w:spacing w:val="-6"/>
        </w:rPr>
        <w:t>A</w:t>
      </w:r>
      <w:r w:rsidRPr="00AE2E17">
        <w:rPr>
          <w:rFonts w:ascii="Arial" w:eastAsia="Arial" w:hAnsi="Arial" w:cs="Arial"/>
          <w:b/>
          <w:bCs/>
          <w:spacing w:val="1"/>
        </w:rPr>
        <w:t>Đ</w:t>
      </w:r>
      <w:r w:rsidRPr="00AE2E17">
        <w:rPr>
          <w:rFonts w:ascii="Arial" w:eastAsia="Arial" w:hAnsi="Arial" w:cs="Arial"/>
          <w:b/>
          <w:bCs/>
        </w:rPr>
        <w:t>EVI</w:t>
      </w:r>
      <w:r w:rsidRPr="00AE2E17">
        <w:rPr>
          <w:rFonts w:ascii="Arial" w:eastAsia="Arial" w:hAnsi="Arial" w:cs="Arial"/>
          <w:b/>
          <w:bCs/>
          <w:spacing w:val="2"/>
        </w:rPr>
        <w:t>N</w:t>
      </w:r>
      <w:r w:rsidRPr="00AE2E17">
        <w:rPr>
          <w:rFonts w:ascii="Arial" w:eastAsia="Arial" w:hAnsi="Arial" w:cs="Arial"/>
          <w:b/>
          <w:bCs/>
        </w:rPr>
        <w:t>A</w:t>
      </w:r>
      <w:r w:rsidRPr="00AE2E17">
        <w:rPr>
          <w:rFonts w:ascii="Arial" w:eastAsia="Arial" w:hAnsi="Arial" w:cs="Arial"/>
          <w:b/>
          <w:bCs/>
          <w:spacing w:val="-4"/>
        </w:rPr>
        <w:t xml:space="preserve"> </w:t>
      </w:r>
      <w:r w:rsidRPr="00AE2E17">
        <w:rPr>
          <w:rFonts w:ascii="Arial" w:eastAsia="Arial" w:hAnsi="Arial" w:cs="Arial"/>
          <w:b/>
          <w:bCs/>
        </w:rPr>
        <w:t xml:space="preserve">I </w:t>
      </w:r>
      <w:r w:rsidRPr="00AE2E17">
        <w:rPr>
          <w:rFonts w:ascii="Arial" w:eastAsia="Arial" w:hAnsi="Arial" w:cs="Arial"/>
          <w:b/>
          <w:bCs/>
          <w:spacing w:val="-3"/>
        </w:rPr>
        <w:t>A</w:t>
      </w:r>
      <w:r w:rsidRPr="00AE2E17">
        <w:rPr>
          <w:rFonts w:ascii="Arial" w:eastAsia="Arial" w:hAnsi="Arial" w:cs="Arial"/>
          <w:b/>
          <w:bCs/>
          <w:spacing w:val="1"/>
        </w:rPr>
        <w:t>M</w:t>
      </w:r>
      <w:r w:rsidRPr="00AE2E17">
        <w:rPr>
          <w:rFonts w:ascii="Arial" w:eastAsia="Arial" w:hAnsi="Arial" w:cs="Arial"/>
          <w:b/>
          <w:bCs/>
        </w:rPr>
        <w:t>B</w:t>
      </w:r>
      <w:r w:rsidRPr="00AE2E17">
        <w:rPr>
          <w:rFonts w:ascii="Arial" w:eastAsia="Arial" w:hAnsi="Arial" w:cs="Arial"/>
          <w:b/>
          <w:bCs/>
          <w:spacing w:val="2"/>
        </w:rPr>
        <w:t>I</w:t>
      </w:r>
      <w:r w:rsidRPr="00AE2E17">
        <w:rPr>
          <w:rFonts w:ascii="Arial" w:eastAsia="Arial" w:hAnsi="Arial" w:cs="Arial"/>
          <w:b/>
          <w:bCs/>
        </w:rPr>
        <w:t>JEN</w:t>
      </w:r>
      <w:r w:rsidRPr="00AE2E17">
        <w:rPr>
          <w:rFonts w:ascii="Arial" w:eastAsia="Arial" w:hAnsi="Arial" w:cs="Arial"/>
          <w:b/>
          <w:bCs/>
          <w:spacing w:val="3"/>
        </w:rPr>
        <w:t>T</w:t>
      </w:r>
      <w:r w:rsidRPr="00AE2E17">
        <w:rPr>
          <w:rFonts w:ascii="Arial" w:eastAsia="Arial" w:hAnsi="Arial" w:cs="Arial"/>
          <w:b/>
          <w:bCs/>
          <w:spacing w:val="-4"/>
        </w:rPr>
        <w:t>A</w:t>
      </w:r>
      <w:r w:rsidRPr="00AE2E17">
        <w:rPr>
          <w:rFonts w:ascii="Arial" w:eastAsia="Arial" w:hAnsi="Arial" w:cs="Arial"/>
          <w:b/>
          <w:bCs/>
          <w:spacing w:val="3"/>
        </w:rPr>
        <w:t>L</w:t>
      </w:r>
      <w:r w:rsidRPr="00AE2E17">
        <w:rPr>
          <w:rFonts w:ascii="Arial" w:eastAsia="Arial" w:hAnsi="Arial" w:cs="Arial"/>
          <w:b/>
          <w:bCs/>
        </w:rPr>
        <w:t>NIH VRIJED</w:t>
      </w:r>
      <w:r w:rsidRPr="00AE2E17">
        <w:rPr>
          <w:rFonts w:ascii="Arial" w:eastAsia="Arial" w:hAnsi="Arial" w:cs="Arial"/>
          <w:b/>
          <w:bCs/>
          <w:spacing w:val="1"/>
        </w:rPr>
        <w:t>N</w:t>
      </w:r>
      <w:r w:rsidRPr="00AE2E17">
        <w:rPr>
          <w:rFonts w:ascii="Arial" w:eastAsia="Arial" w:hAnsi="Arial" w:cs="Arial"/>
          <w:b/>
          <w:bCs/>
        </w:rPr>
        <w:t>OSTI</w:t>
      </w:r>
    </w:p>
    <w:p w:rsidR="00B55054" w:rsidRPr="00AE2E17" w:rsidRDefault="00B55054" w:rsidP="00357B85">
      <w:pPr>
        <w:widowControl w:val="0"/>
        <w:tabs>
          <w:tab w:val="left" w:pos="3544"/>
        </w:tabs>
        <w:spacing w:after="0" w:line="300" w:lineRule="exact"/>
        <w:jc w:val="both"/>
        <w:rPr>
          <w:rFonts w:ascii="Arial" w:eastAsia="Arial" w:hAnsi="Arial" w:cs="Arial"/>
          <w:b/>
          <w:bCs/>
          <w:position w:val="-1"/>
        </w:rPr>
      </w:pPr>
    </w:p>
    <w:p w:rsidR="00B55054" w:rsidRPr="00AE2E17" w:rsidRDefault="0075417F" w:rsidP="00357B85">
      <w:pPr>
        <w:widowControl w:val="0"/>
        <w:spacing w:after="0" w:line="300" w:lineRule="exact"/>
        <w:jc w:val="both"/>
        <w:rPr>
          <w:rFonts w:ascii="Arial" w:eastAsia="Calibri" w:hAnsi="Arial" w:cs="Arial"/>
          <w:b/>
        </w:rPr>
      </w:pPr>
      <w:r w:rsidRPr="00AE2E17">
        <w:rPr>
          <w:rFonts w:ascii="Arial" w:eastAsia="Calibri" w:hAnsi="Arial" w:cs="Arial"/>
          <w:b/>
        </w:rPr>
        <w:t xml:space="preserve">7.1. </w:t>
      </w:r>
      <w:r w:rsidR="00B55054" w:rsidRPr="00AE2E17">
        <w:rPr>
          <w:rFonts w:ascii="Arial" w:eastAsia="Calibri" w:hAnsi="Arial" w:cs="Arial"/>
          <w:b/>
        </w:rPr>
        <w:t>Mjere zaštite prirodnih vrijednosti</w:t>
      </w:r>
    </w:p>
    <w:p w:rsidR="003400D0" w:rsidRPr="00AE2E17" w:rsidRDefault="003400D0" w:rsidP="00357B85">
      <w:pPr>
        <w:widowControl w:val="0"/>
        <w:spacing w:after="0" w:line="300" w:lineRule="exact"/>
        <w:jc w:val="both"/>
        <w:rPr>
          <w:rFonts w:ascii="Arial" w:eastAsia="Calibri" w:hAnsi="Arial" w:cs="Arial"/>
          <w:b/>
        </w:rPr>
      </w:pPr>
    </w:p>
    <w:p w:rsidR="00B55054" w:rsidRPr="00AE2E17" w:rsidRDefault="007B4E0E" w:rsidP="00357B85">
      <w:pPr>
        <w:widowControl w:val="0"/>
        <w:spacing w:after="0" w:line="300" w:lineRule="exact"/>
        <w:jc w:val="both"/>
        <w:rPr>
          <w:rFonts w:ascii="Arial" w:eastAsia="Calibri" w:hAnsi="Arial" w:cs="Arial"/>
          <w:b/>
        </w:rPr>
      </w:pPr>
      <w:r w:rsidRPr="00AE2E17">
        <w:rPr>
          <w:rFonts w:ascii="Arial" w:eastAsia="Calibri" w:hAnsi="Arial" w:cs="Arial"/>
          <w:b/>
        </w:rPr>
        <w:tab/>
      </w:r>
      <w:r w:rsidRPr="00AE2E17">
        <w:rPr>
          <w:rFonts w:ascii="Arial" w:eastAsia="Calibri" w:hAnsi="Arial" w:cs="Arial"/>
          <w:b/>
        </w:rPr>
        <w:tab/>
      </w:r>
      <w:r w:rsidRPr="00AE2E17">
        <w:rPr>
          <w:rFonts w:ascii="Arial" w:eastAsia="Calibri" w:hAnsi="Arial" w:cs="Arial"/>
          <w:b/>
        </w:rPr>
        <w:tab/>
      </w:r>
      <w:r w:rsidRPr="00AE2E17">
        <w:rPr>
          <w:rFonts w:ascii="Arial" w:eastAsia="Calibri" w:hAnsi="Arial" w:cs="Arial"/>
          <w:b/>
        </w:rPr>
        <w:tab/>
      </w:r>
      <w:r w:rsidRPr="00AE2E17">
        <w:rPr>
          <w:rFonts w:ascii="Arial" w:eastAsia="Calibri" w:hAnsi="Arial" w:cs="Arial"/>
          <w:b/>
        </w:rPr>
        <w:tab/>
        <w:t>Članak</w:t>
      </w:r>
      <w:r w:rsidR="00FA4E17" w:rsidRPr="00AE2E17">
        <w:rPr>
          <w:rFonts w:ascii="Arial" w:eastAsia="Calibri" w:hAnsi="Arial" w:cs="Arial"/>
          <w:b/>
        </w:rPr>
        <w:t xml:space="preserve"> 37.</w:t>
      </w:r>
    </w:p>
    <w:p w:rsidR="007B4E0E" w:rsidRPr="00AE2E17" w:rsidRDefault="007B4E0E" w:rsidP="00357B85">
      <w:pPr>
        <w:spacing w:after="0" w:line="300" w:lineRule="exact"/>
        <w:jc w:val="both"/>
        <w:rPr>
          <w:rFonts w:ascii="Arial" w:hAnsi="Arial" w:cs="Arial"/>
        </w:rPr>
      </w:pPr>
      <w:r w:rsidRPr="00AE2E17">
        <w:rPr>
          <w:rFonts w:ascii="Arial" w:hAnsi="Arial" w:cs="Arial"/>
        </w:rPr>
        <w:t xml:space="preserve">(1) </w:t>
      </w:r>
      <w:r w:rsidR="00F45F4E" w:rsidRPr="00AE2E17">
        <w:rPr>
          <w:rFonts w:ascii="Arial" w:hAnsi="Arial" w:cs="Arial"/>
        </w:rPr>
        <w:tab/>
      </w:r>
      <w:r w:rsidRPr="00AE2E17">
        <w:rPr>
          <w:rFonts w:ascii="Arial" w:hAnsi="Arial" w:cs="Arial"/>
        </w:rPr>
        <w:t xml:space="preserve">U </w:t>
      </w:r>
      <w:proofErr w:type="spellStart"/>
      <w:r w:rsidRPr="00AE2E17">
        <w:rPr>
          <w:rFonts w:ascii="Arial" w:hAnsi="Arial" w:cs="Arial"/>
        </w:rPr>
        <w:t>oviru</w:t>
      </w:r>
      <w:proofErr w:type="spellEnd"/>
      <w:r w:rsidRPr="00AE2E17">
        <w:rPr>
          <w:rFonts w:ascii="Arial" w:hAnsi="Arial" w:cs="Arial"/>
        </w:rPr>
        <w:t xml:space="preserve"> područje obuhvata UPU-a “TT Blok </w:t>
      </w:r>
      <w:proofErr w:type="spellStart"/>
      <w:r w:rsidRPr="00AE2E17">
        <w:rPr>
          <w:rFonts w:ascii="Arial" w:hAnsi="Arial" w:cs="Arial"/>
        </w:rPr>
        <w:t>Osojnik</w:t>
      </w:r>
      <w:proofErr w:type="spellEnd"/>
      <w:r w:rsidRPr="00AE2E17">
        <w:rPr>
          <w:rFonts w:ascii="Arial" w:hAnsi="Arial" w:cs="Arial"/>
        </w:rPr>
        <w:t xml:space="preserve">” ne nalaze se zaštićena područja prirode temeljem Zakona o zaštiti prirode. </w:t>
      </w:r>
    </w:p>
    <w:p w:rsidR="007265EF" w:rsidRPr="00AE2E17" w:rsidRDefault="007265EF" w:rsidP="00357B85">
      <w:pPr>
        <w:spacing w:after="0" w:line="300" w:lineRule="exact"/>
        <w:jc w:val="both"/>
        <w:rPr>
          <w:rFonts w:ascii="Arial" w:hAnsi="Arial" w:cs="Arial"/>
        </w:rPr>
      </w:pPr>
    </w:p>
    <w:p w:rsidR="007B4E0E" w:rsidRPr="00AE2E17" w:rsidRDefault="007B4E0E" w:rsidP="00357B85">
      <w:pPr>
        <w:spacing w:after="0" w:line="300" w:lineRule="exact"/>
        <w:jc w:val="both"/>
        <w:rPr>
          <w:rFonts w:ascii="Arial" w:hAnsi="Arial" w:cs="Arial"/>
        </w:rPr>
      </w:pPr>
      <w:r w:rsidRPr="00AE2E17">
        <w:rPr>
          <w:rFonts w:ascii="Arial" w:hAnsi="Arial" w:cs="Arial"/>
        </w:rPr>
        <w:t xml:space="preserve">(2) </w:t>
      </w:r>
      <w:r w:rsidR="00F45F4E" w:rsidRPr="00AE2E17">
        <w:rPr>
          <w:rFonts w:ascii="Arial" w:hAnsi="Arial" w:cs="Arial"/>
        </w:rPr>
        <w:tab/>
      </w:r>
      <w:r w:rsidRPr="00AE2E17">
        <w:rPr>
          <w:rFonts w:ascii="Arial" w:hAnsi="Arial" w:cs="Arial"/>
        </w:rPr>
        <w:t xml:space="preserve">Obuhvat predmetnog UPU-a nalazi unutar područja ekološke mreže značajnog za vrste i stanišne tipove HR 2001010 – </w:t>
      </w:r>
      <w:proofErr w:type="spellStart"/>
      <w:r w:rsidRPr="00AE2E17">
        <w:rPr>
          <w:rFonts w:ascii="Arial" w:hAnsi="Arial" w:cs="Arial"/>
        </w:rPr>
        <w:t>Plaeoombla</w:t>
      </w:r>
      <w:proofErr w:type="spellEnd"/>
      <w:r w:rsidRPr="00AE2E17">
        <w:rPr>
          <w:rFonts w:ascii="Arial" w:hAnsi="Arial" w:cs="Arial"/>
        </w:rPr>
        <w:t xml:space="preserve"> - </w:t>
      </w:r>
      <w:proofErr w:type="spellStart"/>
      <w:r w:rsidRPr="00AE2E17">
        <w:rPr>
          <w:rFonts w:ascii="Arial" w:hAnsi="Arial" w:cs="Arial"/>
        </w:rPr>
        <w:t>Ombla</w:t>
      </w:r>
      <w:proofErr w:type="spellEnd"/>
      <w:r w:rsidRPr="00AE2E17">
        <w:rPr>
          <w:rFonts w:ascii="Arial" w:hAnsi="Arial" w:cs="Arial"/>
        </w:rPr>
        <w:t xml:space="preserve">. </w:t>
      </w:r>
    </w:p>
    <w:p w:rsidR="007265EF" w:rsidRPr="00AE2E17" w:rsidRDefault="007265EF" w:rsidP="00357B85">
      <w:pPr>
        <w:spacing w:after="0" w:line="300" w:lineRule="exact"/>
        <w:jc w:val="both"/>
        <w:rPr>
          <w:rFonts w:ascii="Arial" w:hAnsi="Arial" w:cs="Arial"/>
        </w:rPr>
      </w:pPr>
    </w:p>
    <w:p w:rsidR="007B4E0E" w:rsidRPr="00AE2E17" w:rsidRDefault="007B4E0E" w:rsidP="00357B85">
      <w:pPr>
        <w:spacing w:after="0" w:line="300" w:lineRule="exact"/>
        <w:jc w:val="both"/>
        <w:rPr>
          <w:rFonts w:ascii="Arial" w:hAnsi="Arial" w:cs="Arial"/>
        </w:rPr>
      </w:pPr>
      <w:r w:rsidRPr="00AE2E17">
        <w:rPr>
          <w:rFonts w:ascii="Arial" w:hAnsi="Arial" w:cs="Arial"/>
        </w:rPr>
        <w:t xml:space="preserve">(3) </w:t>
      </w:r>
      <w:r w:rsidR="00F45F4E" w:rsidRPr="00AE2E17">
        <w:rPr>
          <w:rFonts w:ascii="Arial" w:hAnsi="Arial" w:cs="Arial"/>
        </w:rPr>
        <w:tab/>
      </w:r>
      <w:proofErr w:type="spellStart"/>
      <w:r w:rsidRPr="00AE2E17">
        <w:rPr>
          <w:rFonts w:ascii="Arial" w:hAnsi="Arial" w:cs="Arial"/>
        </w:rPr>
        <w:t>Paleombla</w:t>
      </w:r>
      <w:proofErr w:type="spellEnd"/>
      <w:r w:rsidRPr="00AE2E17">
        <w:rPr>
          <w:rFonts w:ascii="Arial" w:hAnsi="Arial" w:cs="Arial"/>
        </w:rPr>
        <w:t xml:space="preserve"> – </w:t>
      </w:r>
      <w:proofErr w:type="spellStart"/>
      <w:r w:rsidRPr="00AE2E17">
        <w:rPr>
          <w:rFonts w:ascii="Arial" w:hAnsi="Arial" w:cs="Arial"/>
        </w:rPr>
        <w:t>Ombla</w:t>
      </w:r>
      <w:proofErr w:type="spellEnd"/>
      <w:r w:rsidRPr="00AE2E17">
        <w:rPr>
          <w:rFonts w:ascii="Arial" w:hAnsi="Arial" w:cs="Arial"/>
        </w:rPr>
        <w:t xml:space="preserve"> je jedinstveno Dinarsko krško područje. Karakteriziraju ga veoma razvijeni krški sustavi i velika količina oborina  s velikom produktivnošću vode. Brojni su speleološki objekti na ovom području, a većina njih je dio nekadašnjeg hidrološki aktivnog sustava s brojnim špiljama, jamama i aktivnim krškim izvorima. Područje je od iznimne važnosti za biološku raznolikost budući da se smatra jednim od najbogatijih područja za špiljsku faunu. </w:t>
      </w:r>
    </w:p>
    <w:p w:rsidR="007265EF" w:rsidRPr="00AE2E17" w:rsidRDefault="007265EF" w:rsidP="00357B85">
      <w:pPr>
        <w:spacing w:after="0" w:line="300" w:lineRule="exact"/>
        <w:jc w:val="both"/>
        <w:rPr>
          <w:rFonts w:ascii="Arial" w:hAnsi="Arial" w:cs="Arial"/>
        </w:rPr>
      </w:pPr>
    </w:p>
    <w:p w:rsidR="007B4E0E" w:rsidRPr="00AE2E17" w:rsidRDefault="007B4E0E" w:rsidP="00357B85">
      <w:pPr>
        <w:spacing w:after="0" w:line="300" w:lineRule="exact"/>
        <w:jc w:val="both"/>
        <w:rPr>
          <w:rFonts w:ascii="Arial" w:hAnsi="Arial" w:cs="Arial"/>
        </w:rPr>
      </w:pPr>
      <w:r w:rsidRPr="00AE2E17">
        <w:rPr>
          <w:rFonts w:ascii="Arial" w:hAnsi="Arial" w:cs="Arial"/>
        </w:rPr>
        <w:t xml:space="preserve">(4) </w:t>
      </w:r>
      <w:r w:rsidR="00F45F4E" w:rsidRPr="00AE2E17">
        <w:rPr>
          <w:rFonts w:ascii="Arial" w:hAnsi="Arial" w:cs="Arial"/>
        </w:rPr>
        <w:tab/>
      </w:r>
      <w:r w:rsidRPr="00AE2E17">
        <w:rPr>
          <w:rFonts w:ascii="Arial" w:hAnsi="Arial" w:cs="Arial"/>
        </w:rPr>
        <w:t xml:space="preserve">Ekološku mrežu (EU ekološku mrežu Natura 2000) čine područja očuvanja značajna za ptice – POP (područja značajna za </w:t>
      </w:r>
      <w:proofErr w:type="spellStart"/>
      <w:r w:rsidRPr="00AE2E17">
        <w:rPr>
          <w:rFonts w:ascii="Arial" w:hAnsi="Arial" w:cs="Arial"/>
        </w:rPr>
        <w:t>očuvannje</w:t>
      </w:r>
      <w:proofErr w:type="spellEnd"/>
      <w:r w:rsidRPr="00AE2E17">
        <w:rPr>
          <w:rFonts w:ascii="Arial" w:hAnsi="Arial" w:cs="Arial"/>
        </w:rPr>
        <w:t xml:space="preserve"> i ostvarivanje povoljnog stanja divljih vrsta ptica od interesa za EU, kao i njihovih staništa, te područja značajna za očuvanje </w:t>
      </w:r>
      <w:proofErr w:type="spellStart"/>
      <w:r w:rsidRPr="00AE2E17">
        <w:rPr>
          <w:rFonts w:ascii="Arial" w:hAnsi="Arial" w:cs="Arial"/>
        </w:rPr>
        <w:t>migratornih</w:t>
      </w:r>
      <w:proofErr w:type="spellEnd"/>
      <w:r w:rsidRPr="00AE2E17">
        <w:rPr>
          <w:rFonts w:ascii="Arial" w:hAnsi="Arial" w:cs="Arial"/>
        </w:rPr>
        <w:t xml:space="preserve"> vrsta ptica) i područja očuvanja značajna za vrste i stanišne tipove – POVS (područja značajna za očuvanje i ostvarivanje povoljnog stanja drugih divljih vrsta (izuzev ptica) i njihovih staništa, kao i prirodnih stanišnih tipova od interesa za EU).</w:t>
      </w:r>
    </w:p>
    <w:p w:rsidR="007265EF" w:rsidRPr="00AE2E17" w:rsidRDefault="007265EF" w:rsidP="00357B85">
      <w:pPr>
        <w:spacing w:after="0" w:line="300" w:lineRule="exact"/>
        <w:jc w:val="both"/>
        <w:rPr>
          <w:rFonts w:ascii="Arial" w:hAnsi="Arial" w:cs="Arial"/>
        </w:rPr>
      </w:pPr>
    </w:p>
    <w:p w:rsidR="007B4E0E" w:rsidRPr="00AE2E17" w:rsidRDefault="007B4E0E" w:rsidP="00357B85">
      <w:pPr>
        <w:spacing w:after="0" w:line="300" w:lineRule="exact"/>
        <w:jc w:val="both"/>
        <w:rPr>
          <w:rFonts w:ascii="Arial" w:hAnsi="Arial" w:cs="Arial"/>
        </w:rPr>
      </w:pPr>
      <w:r w:rsidRPr="00AE2E17">
        <w:rPr>
          <w:rFonts w:ascii="Arial" w:hAnsi="Arial" w:cs="Arial"/>
        </w:rPr>
        <w:t xml:space="preserve">(5) </w:t>
      </w:r>
      <w:r w:rsidR="00F45F4E" w:rsidRPr="00AE2E17">
        <w:rPr>
          <w:rFonts w:ascii="Arial" w:hAnsi="Arial" w:cs="Arial"/>
        </w:rPr>
        <w:tab/>
      </w:r>
      <w:r w:rsidRPr="00AE2E17">
        <w:rPr>
          <w:rFonts w:ascii="Arial" w:hAnsi="Arial" w:cs="Arial"/>
        </w:rPr>
        <w:t xml:space="preserve">Ciljna staništa predmetnog područja </w:t>
      </w:r>
      <w:proofErr w:type="spellStart"/>
      <w:r w:rsidRPr="00AE2E17">
        <w:rPr>
          <w:rFonts w:ascii="Arial" w:hAnsi="Arial" w:cs="Arial"/>
        </w:rPr>
        <w:t>ekoloke</w:t>
      </w:r>
      <w:proofErr w:type="spellEnd"/>
      <w:r w:rsidRPr="00AE2E17">
        <w:rPr>
          <w:rFonts w:ascii="Arial" w:hAnsi="Arial" w:cs="Arial"/>
        </w:rPr>
        <w:t xml:space="preserve"> mreže su Istočno </w:t>
      </w:r>
      <w:proofErr w:type="spellStart"/>
      <w:r w:rsidRPr="00AE2E17">
        <w:rPr>
          <w:rFonts w:ascii="Arial" w:hAnsi="Arial" w:cs="Arial"/>
        </w:rPr>
        <w:t>subediteranski</w:t>
      </w:r>
      <w:proofErr w:type="spellEnd"/>
      <w:r w:rsidRPr="00AE2E17">
        <w:rPr>
          <w:rFonts w:ascii="Arial" w:hAnsi="Arial" w:cs="Arial"/>
        </w:rPr>
        <w:t xml:space="preserve"> suhi travnjaci (</w:t>
      </w:r>
      <w:proofErr w:type="spellStart"/>
      <w:r w:rsidRPr="00AE2E17">
        <w:rPr>
          <w:rFonts w:ascii="Arial" w:hAnsi="Arial" w:cs="Arial"/>
        </w:rPr>
        <w:t>Scorzoneretalia</w:t>
      </w:r>
      <w:proofErr w:type="spellEnd"/>
      <w:r w:rsidRPr="00AE2E17">
        <w:rPr>
          <w:rFonts w:ascii="Arial" w:hAnsi="Arial" w:cs="Arial"/>
        </w:rPr>
        <w:t xml:space="preserve"> </w:t>
      </w:r>
      <w:proofErr w:type="spellStart"/>
      <w:r w:rsidRPr="00AE2E17">
        <w:rPr>
          <w:rFonts w:ascii="Arial" w:hAnsi="Arial" w:cs="Arial"/>
        </w:rPr>
        <w:t>villosae</w:t>
      </w:r>
      <w:proofErr w:type="spellEnd"/>
      <w:r w:rsidRPr="00AE2E17">
        <w:rPr>
          <w:rFonts w:ascii="Arial" w:hAnsi="Arial" w:cs="Arial"/>
        </w:rPr>
        <w:t xml:space="preserve">) (62A0) i špilje i jame zatvorene za javnost (8310), a u ciljne </w:t>
      </w:r>
      <w:proofErr w:type="spellStart"/>
      <w:r w:rsidRPr="00AE2E17">
        <w:rPr>
          <w:rFonts w:ascii="Arial" w:hAnsi="Arial" w:cs="Arial"/>
        </w:rPr>
        <w:t>vrstespada</w:t>
      </w:r>
      <w:proofErr w:type="spellEnd"/>
      <w:r w:rsidRPr="00AE2E17">
        <w:rPr>
          <w:rFonts w:ascii="Arial" w:hAnsi="Arial" w:cs="Arial"/>
        </w:rPr>
        <w:t xml:space="preserve"> nekoliko vrsta šišmiša i popovska </w:t>
      </w:r>
      <w:proofErr w:type="spellStart"/>
      <w:r w:rsidRPr="00AE2E17">
        <w:rPr>
          <w:rFonts w:ascii="Arial" w:hAnsi="Arial" w:cs="Arial"/>
        </w:rPr>
        <w:t>gaovica</w:t>
      </w:r>
      <w:proofErr w:type="spellEnd"/>
      <w:r w:rsidRPr="00AE2E17">
        <w:rPr>
          <w:rFonts w:ascii="Arial" w:hAnsi="Arial" w:cs="Arial"/>
        </w:rPr>
        <w:t xml:space="preserve"> (</w:t>
      </w:r>
      <w:proofErr w:type="spellStart"/>
      <w:r w:rsidRPr="00AE2E17">
        <w:rPr>
          <w:rFonts w:ascii="Arial" w:hAnsi="Arial" w:cs="Arial"/>
        </w:rPr>
        <w:t>Delminichthys</w:t>
      </w:r>
      <w:proofErr w:type="spellEnd"/>
      <w:r w:rsidRPr="00AE2E17">
        <w:rPr>
          <w:rFonts w:ascii="Arial" w:hAnsi="Arial" w:cs="Arial"/>
        </w:rPr>
        <w:t xml:space="preserve"> </w:t>
      </w:r>
      <w:proofErr w:type="spellStart"/>
      <w:r w:rsidRPr="00AE2E17">
        <w:rPr>
          <w:rFonts w:ascii="Arial" w:hAnsi="Arial" w:cs="Arial"/>
        </w:rPr>
        <w:t>ghetaldii</w:t>
      </w:r>
      <w:proofErr w:type="spellEnd"/>
      <w:r w:rsidRPr="00AE2E17">
        <w:rPr>
          <w:rFonts w:ascii="Arial" w:hAnsi="Arial" w:cs="Arial"/>
        </w:rPr>
        <w:t>).</w:t>
      </w:r>
    </w:p>
    <w:p w:rsidR="007265EF" w:rsidRPr="00AE2E17" w:rsidRDefault="007265EF" w:rsidP="00357B85">
      <w:pPr>
        <w:spacing w:after="0" w:line="300" w:lineRule="exact"/>
        <w:jc w:val="both"/>
        <w:rPr>
          <w:rFonts w:ascii="Arial" w:hAnsi="Arial" w:cs="Arial"/>
        </w:rPr>
      </w:pPr>
    </w:p>
    <w:p w:rsidR="007B4E0E" w:rsidRPr="00AE2E17" w:rsidRDefault="007B4E0E" w:rsidP="00357B85">
      <w:pPr>
        <w:spacing w:after="0" w:line="300" w:lineRule="exact"/>
        <w:jc w:val="both"/>
        <w:rPr>
          <w:rFonts w:ascii="Arial" w:hAnsi="Arial" w:cs="Arial"/>
        </w:rPr>
      </w:pPr>
      <w:r w:rsidRPr="00AE2E17">
        <w:rPr>
          <w:rFonts w:ascii="Arial" w:hAnsi="Arial" w:cs="Arial"/>
        </w:rPr>
        <w:t>(</w:t>
      </w:r>
      <w:r w:rsidR="004D6899" w:rsidRPr="00AE2E17">
        <w:rPr>
          <w:rFonts w:ascii="Arial" w:hAnsi="Arial" w:cs="Arial"/>
        </w:rPr>
        <w:t>6</w:t>
      </w:r>
      <w:r w:rsidRPr="00AE2E17">
        <w:rPr>
          <w:rFonts w:ascii="Arial" w:hAnsi="Arial" w:cs="Arial"/>
        </w:rPr>
        <w:t xml:space="preserve">) </w:t>
      </w:r>
      <w:r w:rsidR="00F45F4E" w:rsidRPr="00AE2E17">
        <w:rPr>
          <w:rFonts w:ascii="Arial" w:hAnsi="Arial" w:cs="Arial"/>
        </w:rPr>
        <w:tab/>
      </w:r>
      <w:r w:rsidRPr="00AE2E17">
        <w:rPr>
          <w:rFonts w:ascii="Arial" w:hAnsi="Arial" w:cs="Arial"/>
        </w:rPr>
        <w:t xml:space="preserve">Prema Karti prirodnih i </w:t>
      </w:r>
      <w:proofErr w:type="spellStart"/>
      <w:r w:rsidRPr="00AE2E17">
        <w:rPr>
          <w:rFonts w:ascii="Arial" w:hAnsi="Arial" w:cs="Arial"/>
        </w:rPr>
        <w:t>poluprirodnih</w:t>
      </w:r>
      <w:proofErr w:type="spellEnd"/>
      <w:r w:rsidRPr="00AE2E17">
        <w:rPr>
          <w:rFonts w:ascii="Arial" w:hAnsi="Arial" w:cs="Arial"/>
        </w:rPr>
        <w:t xml:space="preserve"> ne-šumskih kopnenih i slatkovodnih staništa RH, na području obuhvata UPU-a evidentirana su slijedeća dva ugrožena  i rijetka tipa </w:t>
      </w:r>
      <w:r w:rsidRPr="00AE2E17">
        <w:rPr>
          <w:rFonts w:ascii="Arial" w:hAnsi="Arial" w:cs="Arial"/>
        </w:rPr>
        <w:lastRenderedPageBreak/>
        <w:t xml:space="preserve">staništa: C.3.6.1. Eu i </w:t>
      </w:r>
      <w:proofErr w:type="spellStart"/>
      <w:r w:rsidRPr="00AE2E17">
        <w:rPr>
          <w:rFonts w:ascii="Arial" w:hAnsi="Arial" w:cs="Arial"/>
        </w:rPr>
        <w:t>stenomediteranski</w:t>
      </w:r>
      <w:proofErr w:type="spellEnd"/>
      <w:r w:rsidRPr="00AE2E17">
        <w:rPr>
          <w:rFonts w:ascii="Arial" w:hAnsi="Arial" w:cs="Arial"/>
        </w:rPr>
        <w:t xml:space="preserve"> i kamenjarski pašnjaci i kamenjarski pašnjaci </w:t>
      </w:r>
      <w:proofErr w:type="spellStart"/>
      <w:r w:rsidRPr="00AE2E17">
        <w:rPr>
          <w:rFonts w:ascii="Arial" w:hAnsi="Arial" w:cs="Arial"/>
        </w:rPr>
        <w:t>raščice</w:t>
      </w:r>
      <w:proofErr w:type="spellEnd"/>
      <w:r w:rsidRPr="00AE2E17">
        <w:rPr>
          <w:rFonts w:ascii="Arial" w:hAnsi="Arial" w:cs="Arial"/>
        </w:rPr>
        <w:t>.</w:t>
      </w:r>
    </w:p>
    <w:p w:rsidR="007265EF" w:rsidRPr="00AE2E17" w:rsidRDefault="007265EF" w:rsidP="00357B85">
      <w:pPr>
        <w:spacing w:after="0" w:line="300" w:lineRule="exact"/>
        <w:jc w:val="both"/>
        <w:rPr>
          <w:rFonts w:ascii="Arial" w:hAnsi="Arial" w:cs="Arial"/>
        </w:rPr>
      </w:pPr>
    </w:p>
    <w:p w:rsidR="007B4E0E" w:rsidRPr="00AE2E17" w:rsidRDefault="007B4E0E" w:rsidP="00357B85">
      <w:pPr>
        <w:spacing w:after="0" w:line="300" w:lineRule="exact"/>
        <w:jc w:val="both"/>
        <w:rPr>
          <w:rFonts w:ascii="Arial" w:hAnsi="Arial" w:cs="Arial"/>
        </w:rPr>
      </w:pPr>
      <w:r w:rsidRPr="00AE2E17">
        <w:rPr>
          <w:rFonts w:ascii="Arial" w:hAnsi="Arial" w:cs="Arial"/>
        </w:rPr>
        <w:t>(</w:t>
      </w:r>
      <w:r w:rsidR="004D6899" w:rsidRPr="00AE2E17">
        <w:rPr>
          <w:rFonts w:ascii="Arial" w:hAnsi="Arial" w:cs="Arial"/>
        </w:rPr>
        <w:t>7</w:t>
      </w:r>
      <w:r w:rsidRPr="00AE2E17">
        <w:rPr>
          <w:rFonts w:ascii="Arial" w:hAnsi="Arial" w:cs="Arial"/>
        </w:rPr>
        <w:t xml:space="preserve">) </w:t>
      </w:r>
      <w:r w:rsidR="00F45F4E" w:rsidRPr="00AE2E17">
        <w:rPr>
          <w:rFonts w:ascii="Arial" w:hAnsi="Arial" w:cs="Arial"/>
        </w:rPr>
        <w:tab/>
      </w:r>
      <w:r w:rsidRPr="00AE2E17">
        <w:rPr>
          <w:rFonts w:ascii="Arial" w:hAnsi="Arial" w:cs="Arial"/>
        </w:rPr>
        <w:t xml:space="preserve">Prema dostupnim podacima utvrđeno je da na području i u blizini područja </w:t>
      </w:r>
      <w:proofErr w:type="spellStart"/>
      <w:r w:rsidRPr="00AE2E17">
        <w:rPr>
          <w:rFonts w:ascii="Arial" w:hAnsi="Arial" w:cs="Arial"/>
        </w:rPr>
        <w:t>pbuhvata</w:t>
      </w:r>
      <w:proofErr w:type="spellEnd"/>
      <w:r w:rsidRPr="00AE2E17">
        <w:rPr>
          <w:rFonts w:ascii="Arial" w:hAnsi="Arial" w:cs="Arial"/>
        </w:rPr>
        <w:t xml:space="preserve"> UPU-a nema evidentiranih recentnih nalazišta ugroženih i strogo zaštićenih vrsta.</w:t>
      </w:r>
    </w:p>
    <w:p w:rsidR="007265EF" w:rsidRPr="00AE2E17" w:rsidRDefault="007265EF" w:rsidP="00357B85">
      <w:pPr>
        <w:spacing w:after="0" w:line="300" w:lineRule="exact"/>
        <w:jc w:val="both"/>
        <w:rPr>
          <w:rFonts w:ascii="Arial" w:hAnsi="Arial" w:cs="Arial"/>
        </w:rPr>
      </w:pPr>
    </w:p>
    <w:p w:rsidR="007B4E0E" w:rsidRPr="00AE2E17" w:rsidRDefault="007B4E0E" w:rsidP="00357B85">
      <w:pPr>
        <w:spacing w:after="0" w:line="300" w:lineRule="exact"/>
        <w:jc w:val="both"/>
        <w:rPr>
          <w:rFonts w:ascii="Arial" w:hAnsi="Arial" w:cs="Arial"/>
        </w:rPr>
      </w:pPr>
      <w:r w:rsidRPr="00AE2E17">
        <w:rPr>
          <w:rFonts w:ascii="Arial" w:hAnsi="Arial" w:cs="Arial"/>
        </w:rPr>
        <w:t>(</w:t>
      </w:r>
      <w:r w:rsidR="004D6899" w:rsidRPr="00AE2E17">
        <w:rPr>
          <w:rFonts w:ascii="Arial" w:hAnsi="Arial" w:cs="Arial"/>
        </w:rPr>
        <w:t>8</w:t>
      </w:r>
      <w:r w:rsidRPr="00AE2E17">
        <w:rPr>
          <w:rFonts w:ascii="Arial" w:hAnsi="Arial" w:cs="Arial"/>
        </w:rPr>
        <w:t xml:space="preserve">) </w:t>
      </w:r>
      <w:r w:rsidR="00F45F4E" w:rsidRPr="00AE2E17">
        <w:rPr>
          <w:rFonts w:ascii="Arial" w:hAnsi="Arial" w:cs="Arial"/>
        </w:rPr>
        <w:tab/>
      </w:r>
      <w:r w:rsidRPr="00AE2E17">
        <w:rPr>
          <w:rFonts w:ascii="Arial" w:hAnsi="Arial" w:cs="Arial"/>
        </w:rPr>
        <w:t>Kao mjere zaštite navedenih ugroženih i rijetkih tipova staništa nužno ih je očuvati u što većoj površini i u što prirodnijem stanju, posebice očuvati biološke vrste značajne za stanišni tip, uklanjati strane invazivne vrste, ne unositi strane (</w:t>
      </w:r>
      <w:proofErr w:type="spellStart"/>
      <w:r w:rsidRPr="00AE2E17">
        <w:rPr>
          <w:rFonts w:ascii="Arial" w:hAnsi="Arial" w:cs="Arial"/>
        </w:rPr>
        <w:t>alohtone</w:t>
      </w:r>
      <w:proofErr w:type="spellEnd"/>
      <w:r w:rsidRPr="00AE2E17">
        <w:rPr>
          <w:rFonts w:ascii="Arial" w:hAnsi="Arial" w:cs="Arial"/>
        </w:rPr>
        <w:t xml:space="preserve">) vrste i genetski modificirane organizme, očuvati povoljni sastav mineralnih i hranjivih tvari u tlu. Osim navedenih, vrlo je važno očuvati </w:t>
      </w:r>
      <w:proofErr w:type="spellStart"/>
      <w:r w:rsidRPr="00AE2E17">
        <w:rPr>
          <w:rFonts w:ascii="Arial" w:hAnsi="Arial" w:cs="Arial"/>
        </w:rPr>
        <w:t>pozemna</w:t>
      </w:r>
      <w:proofErr w:type="spellEnd"/>
      <w:r w:rsidRPr="00AE2E17">
        <w:rPr>
          <w:rFonts w:ascii="Arial" w:hAnsi="Arial" w:cs="Arial"/>
        </w:rPr>
        <w:t xml:space="preserve"> staništa ovog prostora, te sustavno sprječavati njiho</w:t>
      </w:r>
      <w:r w:rsidR="00274863" w:rsidRPr="00AE2E17">
        <w:rPr>
          <w:rFonts w:ascii="Arial" w:hAnsi="Arial" w:cs="Arial"/>
        </w:rPr>
        <w:t>vo onečišćenje i eksploataciju.</w:t>
      </w:r>
    </w:p>
    <w:p w:rsidR="007265EF" w:rsidRPr="00AE2E17" w:rsidRDefault="007265EF" w:rsidP="00357B85">
      <w:pPr>
        <w:spacing w:after="0" w:line="300" w:lineRule="exact"/>
        <w:jc w:val="both"/>
        <w:rPr>
          <w:rFonts w:ascii="Arial" w:hAnsi="Arial" w:cs="Arial"/>
        </w:rPr>
      </w:pPr>
    </w:p>
    <w:p w:rsidR="007B4E0E" w:rsidRPr="00AE2E17" w:rsidRDefault="00274863" w:rsidP="00357B85">
      <w:pPr>
        <w:spacing w:after="0" w:line="300" w:lineRule="exact"/>
        <w:jc w:val="both"/>
        <w:rPr>
          <w:rFonts w:ascii="Arial" w:hAnsi="Arial" w:cs="Arial"/>
        </w:rPr>
      </w:pPr>
      <w:r w:rsidRPr="00AE2E17">
        <w:rPr>
          <w:rFonts w:ascii="Arial" w:hAnsi="Arial" w:cs="Arial"/>
        </w:rPr>
        <w:t>(</w:t>
      </w:r>
      <w:r w:rsidR="004D6899" w:rsidRPr="00AE2E17">
        <w:rPr>
          <w:rFonts w:ascii="Arial" w:hAnsi="Arial" w:cs="Arial"/>
        </w:rPr>
        <w:t>9</w:t>
      </w:r>
      <w:r w:rsidRPr="00AE2E17">
        <w:rPr>
          <w:rFonts w:ascii="Arial" w:hAnsi="Arial" w:cs="Arial"/>
        </w:rPr>
        <w:t xml:space="preserve">) </w:t>
      </w:r>
      <w:r w:rsidR="00F45F4E" w:rsidRPr="00AE2E17">
        <w:rPr>
          <w:rFonts w:ascii="Arial" w:hAnsi="Arial" w:cs="Arial"/>
        </w:rPr>
        <w:tab/>
      </w:r>
      <w:r w:rsidR="007B4E0E" w:rsidRPr="00AE2E17">
        <w:rPr>
          <w:rFonts w:ascii="Arial" w:hAnsi="Arial" w:cs="Arial"/>
        </w:rPr>
        <w:t xml:space="preserve">U što većoj mjeri potrebno je očuvati cjelovitost staništa </w:t>
      </w:r>
      <w:proofErr w:type="spellStart"/>
      <w:r w:rsidR="007B4E0E" w:rsidRPr="00AE2E17">
        <w:rPr>
          <w:rFonts w:ascii="Arial" w:hAnsi="Arial" w:cs="Arial"/>
        </w:rPr>
        <w:t>bušika</w:t>
      </w:r>
      <w:proofErr w:type="spellEnd"/>
      <w:r w:rsidR="007B4E0E" w:rsidRPr="00AE2E17">
        <w:rPr>
          <w:rFonts w:ascii="Arial" w:hAnsi="Arial" w:cs="Arial"/>
        </w:rPr>
        <w:t>, te sprječavati sukcesiju povremenim uklanjanjem nekih drvenastih v</w:t>
      </w:r>
      <w:r w:rsidRPr="00AE2E17">
        <w:rPr>
          <w:rFonts w:ascii="Arial" w:hAnsi="Arial" w:cs="Arial"/>
        </w:rPr>
        <w:t>rsta i kontroliranim paljenjem.</w:t>
      </w:r>
    </w:p>
    <w:p w:rsidR="007265EF" w:rsidRPr="00AE2E17" w:rsidRDefault="007265EF" w:rsidP="00357B85">
      <w:pPr>
        <w:spacing w:after="0" w:line="300" w:lineRule="exact"/>
        <w:jc w:val="both"/>
        <w:rPr>
          <w:rFonts w:ascii="Arial" w:hAnsi="Arial" w:cs="Arial"/>
        </w:rPr>
      </w:pPr>
    </w:p>
    <w:p w:rsidR="007B4E0E" w:rsidRPr="00AE2E17" w:rsidRDefault="00274863" w:rsidP="00357B85">
      <w:pPr>
        <w:spacing w:after="0" w:line="300" w:lineRule="exact"/>
        <w:jc w:val="both"/>
        <w:rPr>
          <w:rFonts w:ascii="Arial" w:hAnsi="Arial" w:cs="Arial"/>
        </w:rPr>
      </w:pPr>
      <w:r w:rsidRPr="00AE2E17">
        <w:rPr>
          <w:rFonts w:ascii="Arial" w:hAnsi="Arial" w:cs="Arial"/>
        </w:rPr>
        <w:t>(1</w:t>
      </w:r>
      <w:r w:rsidR="004D6899" w:rsidRPr="00AE2E17">
        <w:rPr>
          <w:rFonts w:ascii="Arial" w:hAnsi="Arial" w:cs="Arial"/>
        </w:rPr>
        <w:t>0</w:t>
      </w:r>
      <w:r w:rsidRPr="00AE2E17">
        <w:rPr>
          <w:rFonts w:ascii="Arial" w:hAnsi="Arial" w:cs="Arial"/>
        </w:rPr>
        <w:t xml:space="preserve">) </w:t>
      </w:r>
      <w:r w:rsidR="00F45F4E" w:rsidRPr="00AE2E17">
        <w:rPr>
          <w:rFonts w:ascii="Arial" w:hAnsi="Arial" w:cs="Arial"/>
        </w:rPr>
        <w:tab/>
      </w:r>
      <w:r w:rsidR="007B4E0E" w:rsidRPr="00AE2E17">
        <w:rPr>
          <w:rFonts w:ascii="Arial" w:hAnsi="Arial" w:cs="Arial"/>
        </w:rPr>
        <w:t xml:space="preserve">U što većoj mjeri </w:t>
      </w:r>
      <w:proofErr w:type="spellStart"/>
      <w:r w:rsidR="007B4E0E" w:rsidRPr="00AE2E17">
        <w:rPr>
          <w:rFonts w:ascii="Arial" w:hAnsi="Arial" w:cs="Arial"/>
        </w:rPr>
        <w:t>porebno</w:t>
      </w:r>
      <w:proofErr w:type="spellEnd"/>
      <w:r w:rsidR="007B4E0E" w:rsidRPr="00AE2E17">
        <w:rPr>
          <w:rFonts w:ascii="Arial" w:hAnsi="Arial" w:cs="Arial"/>
        </w:rPr>
        <w:t xml:space="preserve"> je sačuvati karakteristične prirodne značajke krajobraza ovog područja, ne graditi po istaknutim uzvišenjima, a tehničko rješenje elektroenergetskih objekata treba izvesti na način da se z</w:t>
      </w:r>
      <w:r w:rsidRPr="00AE2E17">
        <w:rPr>
          <w:rFonts w:ascii="Arial" w:hAnsi="Arial" w:cs="Arial"/>
        </w:rPr>
        <w:t>aštite ptice od strujnog udara.</w:t>
      </w:r>
    </w:p>
    <w:p w:rsidR="007265EF" w:rsidRPr="00AE2E17" w:rsidRDefault="007265EF" w:rsidP="00357B85">
      <w:pPr>
        <w:spacing w:after="0" w:line="300" w:lineRule="exact"/>
        <w:jc w:val="both"/>
        <w:rPr>
          <w:rFonts w:ascii="Arial" w:hAnsi="Arial" w:cs="Arial"/>
        </w:rPr>
      </w:pPr>
    </w:p>
    <w:p w:rsidR="007B4E0E" w:rsidRPr="00AE2E17" w:rsidRDefault="00274863" w:rsidP="00357B85">
      <w:pPr>
        <w:spacing w:after="0" w:line="300" w:lineRule="exact"/>
        <w:rPr>
          <w:rFonts w:ascii="Arial" w:hAnsi="Arial" w:cs="Arial"/>
        </w:rPr>
      </w:pPr>
      <w:r w:rsidRPr="00AE2E17">
        <w:rPr>
          <w:rFonts w:ascii="Arial" w:hAnsi="Arial" w:cs="Arial"/>
        </w:rPr>
        <w:t>(1</w:t>
      </w:r>
      <w:r w:rsidR="004D6899" w:rsidRPr="00AE2E17">
        <w:rPr>
          <w:rFonts w:ascii="Arial" w:hAnsi="Arial" w:cs="Arial"/>
        </w:rPr>
        <w:t>1</w:t>
      </w:r>
      <w:r w:rsidRPr="00AE2E17">
        <w:rPr>
          <w:rFonts w:ascii="Arial" w:hAnsi="Arial" w:cs="Arial"/>
        </w:rPr>
        <w:t xml:space="preserve">) </w:t>
      </w:r>
      <w:r w:rsidR="00F45F4E" w:rsidRPr="00AE2E17">
        <w:rPr>
          <w:rFonts w:ascii="Arial" w:hAnsi="Arial" w:cs="Arial"/>
        </w:rPr>
        <w:tab/>
      </w:r>
      <w:r w:rsidR="007B4E0E" w:rsidRPr="00AE2E17">
        <w:rPr>
          <w:rFonts w:ascii="Arial" w:hAnsi="Arial" w:cs="Arial"/>
        </w:rPr>
        <w:t>Organizacijom gradnje u obuhvatu UPU-a upravo se poštivalo navedena načela tako da se gradnja planira na nižem i manje istaknutom dij</w:t>
      </w:r>
      <w:r w:rsidRPr="00AE2E17">
        <w:rPr>
          <w:rFonts w:ascii="Arial" w:hAnsi="Arial" w:cs="Arial"/>
        </w:rPr>
        <w:t>elu područja, a uzvišeni dijelov</w:t>
      </w:r>
      <w:r w:rsidR="007B4E0E" w:rsidRPr="00AE2E17">
        <w:rPr>
          <w:rFonts w:ascii="Arial" w:hAnsi="Arial" w:cs="Arial"/>
        </w:rPr>
        <w:t>i (oko 40%) obuhvata ostavlja se u prirodnom izgledu i s prirodnom vegetacijom kar</w:t>
      </w:r>
      <w:r w:rsidRPr="00AE2E17">
        <w:rPr>
          <w:rFonts w:ascii="Arial" w:hAnsi="Arial" w:cs="Arial"/>
        </w:rPr>
        <w:t>akterističnom za ovo područje.</w:t>
      </w:r>
    </w:p>
    <w:p w:rsidR="007265EF" w:rsidRPr="00AE2E17" w:rsidRDefault="007265EF" w:rsidP="00357B85">
      <w:pPr>
        <w:spacing w:after="0" w:line="300" w:lineRule="exact"/>
        <w:rPr>
          <w:rFonts w:ascii="Arial" w:hAnsi="Arial" w:cs="Arial"/>
        </w:rPr>
      </w:pPr>
    </w:p>
    <w:p w:rsidR="0075417F" w:rsidRPr="00AE2E17" w:rsidRDefault="0075417F" w:rsidP="00357B85">
      <w:pPr>
        <w:spacing w:after="0" w:line="300" w:lineRule="exact"/>
        <w:jc w:val="both"/>
        <w:rPr>
          <w:rFonts w:ascii="Arial" w:hAnsi="Arial" w:cs="Arial"/>
        </w:rPr>
      </w:pPr>
      <w:r w:rsidRPr="00AE2E17">
        <w:rPr>
          <w:rFonts w:ascii="Arial" w:hAnsi="Arial" w:cs="Arial"/>
        </w:rPr>
        <w:t>(1</w:t>
      </w:r>
      <w:r w:rsidR="004D6899" w:rsidRPr="00AE2E17">
        <w:rPr>
          <w:rFonts w:ascii="Arial" w:hAnsi="Arial" w:cs="Arial"/>
        </w:rPr>
        <w:t>2</w:t>
      </w:r>
      <w:r w:rsidRPr="00AE2E17">
        <w:rPr>
          <w:rFonts w:ascii="Arial" w:hAnsi="Arial" w:cs="Arial"/>
        </w:rPr>
        <w:t xml:space="preserve">) </w:t>
      </w:r>
      <w:r w:rsidR="00F45F4E" w:rsidRPr="00AE2E17">
        <w:rPr>
          <w:rFonts w:ascii="Arial" w:hAnsi="Arial" w:cs="Arial"/>
        </w:rPr>
        <w:tab/>
      </w:r>
      <w:r w:rsidRPr="00AE2E17">
        <w:rPr>
          <w:rFonts w:ascii="Arial" w:hAnsi="Arial" w:cs="Arial"/>
        </w:rPr>
        <w:t>Za predmetni UPU</w:t>
      </w:r>
      <w:r w:rsidR="007B4E0E" w:rsidRPr="00AE2E17">
        <w:rPr>
          <w:rFonts w:ascii="Arial" w:hAnsi="Arial" w:cs="Arial"/>
        </w:rPr>
        <w:t xml:space="preserve"> u sklopu strateške procjene utjecaja na okoliš, proveden je i postupak Prethodne ocjene prihvatljivosti plana na ekološku mrežu koji je isključio značajan negativan utjecaj na ciljeve očuvanja i cjelovitost područja ekološke mreže te je ishođeno mišljenje nadležnog ministarstva da je planirana izrada UPU-a „TT Blok </w:t>
      </w:r>
      <w:proofErr w:type="spellStart"/>
      <w:r w:rsidR="007B4E0E" w:rsidRPr="00AE2E17">
        <w:rPr>
          <w:rFonts w:ascii="Arial" w:hAnsi="Arial" w:cs="Arial"/>
        </w:rPr>
        <w:t>Osojnik</w:t>
      </w:r>
      <w:proofErr w:type="spellEnd"/>
      <w:r w:rsidR="007B4E0E" w:rsidRPr="00AE2E17">
        <w:rPr>
          <w:rFonts w:ascii="Arial" w:hAnsi="Arial" w:cs="Arial"/>
        </w:rPr>
        <w:t>“ prihvatljiva za ekološku mrežu.</w:t>
      </w:r>
    </w:p>
    <w:p w:rsidR="007265EF" w:rsidRPr="00AE2E17" w:rsidRDefault="007265EF" w:rsidP="00357B85">
      <w:pPr>
        <w:spacing w:after="0" w:line="300" w:lineRule="exact"/>
        <w:jc w:val="both"/>
        <w:rPr>
          <w:rFonts w:ascii="Arial" w:hAnsi="Arial" w:cs="Arial"/>
        </w:rPr>
      </w:pPr>
    </w:p>
    <w:p w:rsidR="0075417F" w:rsidRPr="00AE2E17" w:rsidRDefault="001B4034" w:rsidP="00357B85">
      <w:pPr>
        <w:spacing w:after="0" w:line="300" w:lineRule="exact"/>
        <w:jc w:val="both"/>
        <w:rPr>
          <w:rFonts w:ascii="Arial" w:hAnsi="Arial" w:cs="Arial"/>
        </w:rPr>
      </w:pPr>
      <w:r w:rsidRPr="00AE2E17">
        <w:rPr>
          <w:rFonts w:ascii="Arial" w:eastAsia="Arial" w:hAnsi="Arial" w:cs="Arial"/>
        </w:rPr>
        <w:t>(13)</w:t>
      </w:r>
      <w:r w:rsidRPr="00AE2E17">
        <w:rPr>
          <w:rFonts w:ascii="Arial" w:eastAsia="Arial" w:hAnsi="Arial" w:cs="Arial"/>
        </w:rPr>
        <w:tab/>
        <w:t xml:space="preserve">Mjere zaštite prirodnih vrijednosti </w:t>
      </w:r>
      <w:r w:rsidRPr="00AE2E17">
        <w:rPr>
          <w:rFonts w:ascii="Arial" w:hAnsi="Arial" w:cs="Arial"/>
        </w:rPr>
        <w:t xml:space="preserve">prikazane su u grafičkom dijelu </w:t>
      </w:r>
      <w:r w:rsidR="003A3B46" w:rsidRPr="00AE2E17">
        <w:rPr>
          <w:rFonts w:ascii="Arial" w:hAnsi="Arial" w:cs="Arial"/>
        </w:rPr>
        <w:t>UPU-a</w:t>
      </w:r>
      <w:r w:rsidRPr="00AE2E17">
        <w:rPr>
          <w:rFonts w:ascii="Arial" w:hAnsi="Arial" w:cs="Arial"/>
        </w:rPr>
        <w:t xml:space="preserve">, kartografski prikaz broj </w:t>
      </w:r>
      <w:r w:rsidRPr="00AE2E17">
        <w:rPr>
          <w:rFonts w:ascii="Arial" w:hAnsi="Arial" w:cs="Arial"/>
          <w:i/>
        </w:rPr>
        <w:t>3. Uvjeti korištenja, uređenja i zaštite površina</w:t>
      </w:r>
      <w:r w:rsidRPr="00AE2E17">
        <w:rPr>
          <w:rFonts w:ascii="Arial" w:hAnsi="Arial" w:cs="Arial"/>
        </w:rPr>
        <w:t>, u mjerilu 1:1000.</w:t>
      </w:r>
    </w:p>
    <w:p w:rsidR="001B4034" w:rsidRPr="00AE2E17" w:rsidRDefault="001B4034" w:rsidP="00357B85">
      <w:pPr>
        <w:spacing w:after="0" w:line="300" w:lineRule="exact"/>
        <w:jc w:val="both"/>
        <w:rPr>
          <w:rFonts w:ascii="Arial" w:hAnsi="Arial" w:cs="Arial"/>
        </w:rPr>
      </w:pPr>
    </w:p>
    <w:p w:rsidR="007265EF" w:rsidRPr="00AE2E17" w:rsidRDefault="007265EF" w:rsidP="00357B85">
      <w:pPr>
        <w:spacing w:after="0" w:line="300" w:lineRule="exact"/>
        <w:jc w:val="both"/>
        <w:rPr>
          <w:rFonts w:ascii="Arial" w:hAnsi="Arial" w:cs="Arial"/>
        </w:rPr>
      </w:pPr>
    </w:p>
    <w:p w:rsidR="0075417F" w:rsidRPr="00AE2E17" w:rsidRDefault="0075417F" w:rsidP="00357B85">
      <w:pPr>
        <w:spacing w:after="0" w:line="300" w:lineRule="exact"/>
        <w:jc w:val="both"/>
        <w:rPr>
          <w:rFonts w:ascii="Arial" w:hAnsi="Arial" w:cs="Arial"/>
          <w:b/>
        </w:rPr>
      </w:pPr>
      <w:r w:rsidRPr="00AE2E17">
        <w:rPr>
          <w:rFonts w:ascii="Arial" w:hAnsi="Arial" w:cs="Arial"/>
          <w:b/>
        </w:rPr>
        <w:t>7</w:t>
      </w:r>
      <w:r w:rsidR="007B4E0E" w:rsidRPr="00AE2E17">
        <w:rPr>
          <w:rFonts w:ascii="Arial" w:hAnsi="Arial" w:cs="Arial"/>
          <w:b/>
        </w:rPr>
        <w:t>.2. Mjere zaštite kulturno povijesnih i ambijentalnih cjelina</w:t>
      </w:r>
    </w:p>
    <w:p w:rsidR="007265EF" w:rsidRPr="00AE2E17" w:rsidRDefault="007265EF" w:rsidP="00357B85">
      <w:pPr>
        <w:spacing w:after="0" w:line="300" w:lineRule="exact"/>
        <w:jc w:val="both"/>
        <w:rPr>
          <w:rFonts w:ascii="Arial" w:hAnsi="Arial" w:cs="Arial"/>
        </w:rPr>
      </w:pPr>
    </w:p>
    <w:p w:rsidR="00FA4E17" w:rsidRPr="00AE2E17" w:rsidRDefault="00FA4E17" w:rsidP="00357B85">
      <w:pPr>
        <w:widowControl w:val="0"/>
        <w:spacing w:after="0" w:line="300" w:lineRule="exact"/>
        <w:jc w:val="center"/>
        <w:rPr>
          <w:rFonts w:ascii="Arial" w:eastAsia="Arial" w:hAnsi="Arial" w:cs="Arial"/>
          <w:b/>
          <w:bCs/>
          <w:position w:val="-1"/>
        </w:rPr>
      </w:pPr>
      <w:r w:rsidRPr="00AE2E17">
        <w:rPr>
          <w:rFonts w:ascii="Arial" w:eastAsia="Arial" w:hAnsi="Arial" w:cs="Arial"/>
          <w:b/>
          <w:bCs/>
          <w:position w:val="-1"/>
        </w:rPr>
        <w:t>Članak 38.</w:t>
      </w:r>
    </w:p>
    <w:p w:rsidR="007B4E0E" w:rsidRPr="00AE2E17" w:rsidRDefault="0075417F" w:rsidP="00357B85">
      <w:pPr>
        <w:suppressAutoHyphens/>
        <w:spacing w:after="0" w:line="300" w:lineRule="exact"/>
        <w:jc w:val="both"/>
        <w:rPr>
          <w:rFonts w:ascii="Arial" w:hAnsi="Arial" w:cs="Arial"/>
          <w:lang w:eastAsia="ar-SA"/>
        </w:rPr>
      </w:pPr>
      <w:r w:rsidRPr="00AE2E17">
        <w:rPr>
          <w:rFonts w:ascii="Arial" w:hAnsi="Arial" w:cs="Arial"/>
          <w:lang w:eastAsia="ar-SA"/>
        </w:rPr>
        <w:t xml:space="preserve">(1) </w:t>
      </w:r>
      <w:r w:rsidR="00F45F4E" w:rsidRPr="00AE2E17">
        <w:rPr>
          <w:rFonts w:ascii="Arial" w:hAnsi="Arial" w:cs="Arial"/>
          <w:lang w:eastAsia="ar-SA"/>
        </w:rPr>
        <w:tab/>
      </w:r>
      <w:r w:rsidR="007B4E0E" w:rsidRPr="00AE2E17">
        <w:rPr>
          <w:rFonts w:ascii="Arial" w:hAnsi="Arial" w:cs="Arial"/>
          <w:lang w:eastAsia="ar-SA"/>
        </w:rPr>
        <w:t xml:space="preserve">Na području obuhvata </w:t>
      </w:r>
      <w:r w:rsidR="0087402D" w:rsidRPr="00AE2E17">
        <w:rPr>
          <w:rFonts w:ascii="Arial" w:hAnsi="Arial" w:cs="Arial"/>
          <w:lang w:eastAsia="ar-SA"/>
        </w:rPr>
        <w:t xml:space="preserve">plana </w:t>
      </w:r>
      <w:r w:rsidR="007B4E0E" w:rsidRPr="00AE2E17">
        <w:rPr>
          <w:rFonts w:ascii="Arial" w:hAnsi="Arial" w:cs="Arial"/>
          <w:lang w:eastAsia="ar-SA"/>
        </w:rPr>
        <w:t>nema registriranih spomenika kulturne baštine.</w:t>
      </w:r>
    </w:p>
    <w:p w:rsidR="007265EF" w:rsidRPr="00AE2E17" w:rsidRDefault="007265EF" w:rsidP="00357B85">
      <w:pPr>
        <w:suppressAutoHyphens/>
        <w:spacing w:after="0" w:line="300" w:lineRule="exact"/>
        <w:jc w:val="both"/>
        <w:rPr>
          <w:rFonts w:ascii="Arial" w:hAnsi="Arial" w:cs="Arial"/>
          <w:lang w:eastAsia="ar-SA"/>
        </w:rPr>
      </w:pPr>
    </w:p>
    <w:p w:rsidR="007B4E0E" w:rsidRPr="00AE2E17" w:rsidRDefault="00704F76" w:rsidP="00357B85">
      <w:pPr>
        <w:spacing w:after="0" w:line="300" w:lineRule="exact"/>
        <w:jc w:val="both"/>
        <w:rPr>
          <w:rFonts w:ascii="Arial" w:hAnsi="Arial" w:cs="Arial"/>
        </w:rPr>
      </w:pPr>
      <w:r w:rsidRPr="00AE2E17">
        <w:rPr>
          <w:rFonts w:ascii="Arial" w:hAnsi="Arial" w:cs="Arial"/>
        </w:rPr>
        <w:t xml:space="preserve">(2) </w:t>
      </w:r>
      <w:r w:rsidR="00F45F4E" w:rsidRPr="00AE2E17">
        <w:rPr>
          <w:rFonts w:ascii="Arial" w:hAnsi="Arial" w:cs="Arial"/>
        </w:rPr>
        <w:tab/>
      </w:r>
      <w:r w:rsidR="007B4E0E" w:rsidRPr="00AE2E17">
        <w:rPr>
          <w:rFonts w:ascii="Arial" w:hAnsi="Arial" w:cs="Arial"/>
        </w:rPr>
        <w:t xml:space="preserve">Šire područje </w:t>
      </w:r>
      <w:proofErr w:type="spellStart"/>
      <w:r w:rsidR="007B4E0E" w:rsidRPr="00AE2E17">
        <w:rPr>
          <w:rFonts w:ascii="Arial" w:hAnsi="Arial" w:cs="Arial"/>
        </w:rPr>
        <w:t>Osojnika</w:t>
      </w:r>
      <w:proofErr w:type="spellEnd"/>
      <w:r w:rsidR="007B4E0E" w:rsidRPr="00AE2E17">
        <w:rPr>
          <w:rFonts w:ascii="Arial" w:hAnsi="Arial" w:cs="Arial"/>
        </w:rPr>
        <w:t xml:space="preserve"> izrazito je bogato arheološko područje u sklopu kojega je evidentirano niz prapovijesnih arheoloških nalazišta – </w:t>
      </w:r>
      <w:proofErr w:type="spellStart"/>
      <w:r w:rsidR="007B4E0E" w:rsidRPr="00AE2E17">
        <w:rPr>
          <w:rFonts w:ascii="Arial" w:hAnsi="Arial" w:cs="Arial"/>
        </w:rPr>
        <w:t>gradinskih</w:t>
      </w:r>
      <w:proofErr w:type="spellEnd"/>
      <w:r w:rsidR="007B4E0E" w:rsidRPr="00AE2E17">
        <w:rPr>
          <w:rFonts w:ascii="Arial" w:hAnsi="Arial" w:cs="Arial"/>
        </w:rPr>
        <w:t xml:space="preserve"> naselja i pripadajućih kamenih gomila (grobnih ukopa). U obuhvatu predmetnog UPU-a evidentirane su dvije kamene gomile (oznake u evidenciji KO Dubrovnik G-27 i G-40) na čest </w:t>
      </w:r>
      <w:proofErr w:type="spellStart"/>
      <w:r w:rsidR="007B4E0E" w:rsidRPr="00AE2E17">
        <w:rPr>
          <w:rFonts w:ascii="Arial" w:hAnsi="Arial" w:cs="Arial"/>
        </w:rPr>
        <w:t>zem</w:t>
      </w:r>
      <w:proofErr w:type="spellEnd"/>
      <w:r w:rsidR="007B4E0E" w:rsidRPr="00AE2E17">
        <w:rPr>
          <w:rFonts w:ascii="Arial" w:hAnsi="Arial" w:cs="Arial"/>
        </w:rPr>
        <w:t xml:space="preserve">. 3328 i 3334 k.o. </w:t>
      </w:r>
      <w:proofErr w:type="spellStart"/>
      <w:r w:rsidR="007B4E0E" w:rsidRPr="00AE2E17">
        <w:rPr>
          <w:rFonts w:ascii="Arial" w:hAnsi="Arial" w:cs="Arial"/>
        </w:rPr>
        <w:t>Osojnik</w:t>
      </w:r>
      <w:proofErr w:type="spellEnd"/>
      <w:r w:rsidR="007B4E0E" w:rsidRPr="00AE2E17">
        <w:rPr>
          <w:rFonts w:ascii="Arial" w:hAnsi="Arial" w:cs="Arial"/>
        </w:rPr>
        <w:t xml:space="preserve">, te u neposrednoj blizini obuhvata kamena gomila </w:t>
      </w:r>
      <w:r w:rsidR="0087402D" w:rsidRPr="00AE2E17">
        <w:rPr>
          <w:rFonts w:ascii="Arial" w:hAnsi="Arial" w:cs="Arial"/>
        </w:rPr>
        <w:t>(</w:t>
      </w:r>
      <w:r w:rsidR="007B4E0E" w:rsidRPr="00AE2E17">
        <w:rPr>
          <w:rFonts w:ascii="Arial" w:hAnsi="Arial" w:cs="Arial"/>
        </w:rPr>
        <w:t>oznake G-26</w:t>
      </w:r>
      <w:r w:rsidR="0087402D" w:rsidRPr="00AE2E17">
        <w:rPr>
          <w:rFonts w:ascii="Arial" w:hAnsi="Arial" w:cs="Arial"/>
        </w:rPr>
        <w:t>)</w:t>
      </w:r>
      <w:r w:rsidR="007B4E0E" w:rsidRPr="00AE2E17">
        <w:rPr>
          <w:rFonts w:ascii="Arial" w:hAnsi="Arial" w:cs="Arial"/>
        </w:rPr>
        <w:t xml:space="preserve"> na </w:t>
      </w:r>
      <w:proofErr w:type="spellStart"/>
      <w:r w:rsidR="007B4E0E" w:rsidRPr="00AE2E17">
        <w:rPr>
          <w:rFonts w:ascii="Arial" w:hAnsi="Arial" w:cs="Arial"/>
        </w:rPr>
        <w:t>čest.zem</w:t>
      </w:r>
      <w:proofErr w:type="spellEnd"/>
      <w:r w:rsidR="007B4E0E" w:rsidRPr="00AE2E17">
        <w:rPr>
          <w:rFonts w:ascii="Arial" w:hAnsi="Arial" w:cs="Arial"/>
        </w:rPr>
        <w:t xml:space="preserve">. 3328 k.o. </w:t>
      </w:r>
      <w:proofErr w:type="spellStart"/>
      <w:r w:rsidR="007B4E0E" w:rsidRPr="00AE2E17">
        <w:rPr>
          <w:rFonts w:ascii="Arial" w:hAnsi="Arial" w:cs="Arial"/>
        </w:rPr>
        <w:t>Osojnik</w:t>
      </w:r>
      <w:proofErr w:type="spellEnd"/>
      <w:r w:rsidR="007B4E0E" w:rsidRPr="00AE2E17">
        <w:rPr>
          <w:rFonts w:ascii="Arial" w:hAnsi="Arial" w:cs="Arial"/>
        </w:rPr>
        <w:t xml:space="preserve">, sa sjeverne strane puta, </w:t>
      </w:r>
      <w:proofErr w:type="spellStart"/>
      <w:r w:rsidR="007B4E0E" w:rsidRPr="00AE2E17">
        <w:rPr>
          <w:rFonts w:ascii="Arial" w:hAnsi="Arial" w:cs="Arial"/>
        </w:rPr>
        <w:t>k.č</w:t>
      </w:r>
      <w:proofErr w:type="spellEnd"/>
      <w:r w:rsidR="007B4E0E" w:rsidRPr="00AE2E17">
        <w:rPr>
          <w:rFonts w:ascii="Arial" w:hAnsi="Arial" w:cs="Arial"/>
        </w:rPr>
        <w:t xml:space="preserve">. 3738, k.o. </w:t>
      </w:r>
      <w:proofErr w:type="spellStart"/>
      <w:r w:rsidR="007B4E0E" w:rsidRPr="00AE2E17">
        <w:rPr>
          <w:rFonts w:ascii="Arial" w:hAnsi="Arial" w:cs="Arial"/>
        </w:rPr>
        <w:t>Osojnik</w:t>
      </w:r>
      <w:proofErr w:type="spellEnd"/>
      <w:r w:rsidR="007B4E0E" w:rsidRPr="00AE2E17">
        <w:rPr>
          <w:rFonts w:ascii="Arial" w:hAnsi="Arial" w:cs="Arial"/>
        </w:rPr>
        <w:t xml:space="preserve">. Kamena gomila oznake G-40 na </w:t>
      </w:r>
      <w:proofErr w:type="spellStart"/>
      <w:r w:rsidR="007B4E0E" w:rsidRPr="00AE2E17">
        <w:rPr>
          <w:rFonts w:ascii="Arial" w:hAnsi="Arial" w:cs="Arial"/>
        </w:rPr>
        <w:t>k.č</w:t>
      </w:r>
      <w:proofErr w:type="spellEnd"/>
      <w:r w:rsidR="007B4E0E" w:rsidRPr="00AE2E17">
        <w:rPr>
          <w:rFonts w:ascii="Arial" w:hAnsi="Arial" w:cs="Arial"/>
        </w:rPr>
        <w:t xml:space="preserve">. 3334 k.o. </w:t>
      </w:r>
      <w:proofErr w:type="spellStart"/>
      <w:r w:rsidR="007B4E0E" w:rsidRPr="00AE2E17">
        <w:rPr>
          <w:rFonts w:ascii="Arial" w:hAnsi="Arial" w:cs="Arial"/>
        </w:rPr>
        <w:t>Osojnik</w:t>
      </w:r>
      <w:proofErr w:type="spellEnd"/>
      <w:r w:rsidR="007B4E0E" w:rsidRPr="00AE2E17">
        <w:rPr>
          <w:rFonts w:ascii="Arial" w:hAnsi="Arial" w:cs="Arial"/>
        </w:rPr>
        <w:t xml:space="preserve">, arheološki je istražena temeljem uvjeta Konzervatorskog </w:t>
      </w:r>
      <w:r w:rsidR="007B4E0E" w:rsidRPr="00AE2E17">
        <w:rPr>
          <w:rFonts w:ascii="Arial" w:hAnsi="Arial" w:cs="Arial"/>
        </w:rPr>
        <w:lastRenderedPageBreak/>
        <w:t xml:space="preserve">odjela za potrebe izgradnje </w:t>
      </w:r>
      <w:r w:rsidR="0087402D" w:rsidRPr="00AE2E17">
        <w:rPr>
          <w:rFonts w:ascii="Arial" w:hAnsi="Arial" w:cs="Arial"/>
        </w:rPr>
        <w:t xml:space="preserve">dijela gospodarske zone odnosno </w:t>
      </w:r>
      <w:proofErr w:type="spellStart"/>
      <w:r w:rsidR="0087402D" w:rsidRPr="00AE2E17">
        <w:rPr>
          <w:rFonts w:ascii="Arial" w:hAnsi="Arial" w:cs="Arial"/>
        </w:rPr>
        <w:t>reciklažnog</w:t>
      </w:r>
      <w:proofErr w:type="spellEnd"/>
      <w:r w:rsidR="0087402D" w:rsidRPr="00AE2E17">
        <w:rPr>
          <w:rFonts w:ascii="Arial" w:hAnsi="Arial" w:cs="Arial"/>
        </w:rPr>
        <w:t xml:space="preserve"> dvorišta na </w:t>
      </w:r>
      <w:proofErr w:type="spellStart"/>
      <w:r w:rsidR="0087402D" w:rsidRPr="00AE2E17">
        <w:rPr>
          <w:rFonts w:ascii="Arial" w:hAnsi="Arial" w:cs="Arial"/>
        </w:rPr>
        <w:t>k.č</w:t>
      </w:r>
      <w:proofErr w:type="spellEnd"/>
      <w:r w:rsidR="0087402D" w:rsidRPr="00AE2E17">
        <w:rPr>
          <w:rFonts w:ascii="Arial" w:hAnsi="Arial" w:cs="Arial"/>
        </w:rPr>
        <w:t>. 3334</w:t>
      </w:r>
      <w:r w:rsidR="00F15177" w:rsidRPr="00AE2E17">
        <w:rPr>
          <w:rFonts w:ascii="Arial" w:hAnsi="Arial" w:cs="Arial"/>
        </w:rPr>
        <w:t xml:space="preserve"> k.o. </w:t>
      </w:r>
      <w:proofErr w:type="spellStart"/>
      <w:r w:rsidR="00F15177" w:rsidRPr="00AE2E17">
        <w:rPr>
          <w:rFonts w:ascii="Arial" w:hAnsi="Arial" w:cs="Arial"/>
        </w:rPr>
        <w:t>Osojnik</w:t>
      </w:r>
      <w:proofErr w:type="spellEnd"/>
      <w:r w:rsidR="007B4E0E" w:rsidRPr="00AE2E17">
        <w:rPr>
          <w:rFonts w:ascii="Arial" w:hAnsi="Arial" w:cs="Arial"/>
        </w:rPr>
        <w:t>.</w:t>
      </w:r>
    </w:p>
    <w:p w:rsidR="00E00883" w:rsidRPr="00AE2E17" w:rsidRDefault="00E00883" w:rsidP="00357B85">
      <w:pPr>
        <w:spacing w:after="0" w:line="300" w:lineRule="exact"/>
        <w:jc w:val="both"/>
        <w:rPr>
          <w:rFonts w:ascii="Arial" w:hAnsi="Arial" w:cs="Arial"/>
        </w:rPr>
      </w:pPr>
    </w:p>
    <w:p w:rsidR="007B4E0E" w:rsidRPr="00AE2E17" w:rsidRDefault="00704F76" w:rsidP="00357B85">
      <w:pPr>
        <w:spacing w:after="0" w:line="300" w:lineRule="exact"/>
        <w:rPr>
          <w:rFonts w:ascii="Arial" w:hAnsi="Arial" w:cs="Arial"/>
        </w:rPr>
      </w:pPr>
      <w:r w:rsidRPr="00AE2E17">
        <w:rPr>
          <w:rFonts w:ascii="Arial" w:hAnsi="Arial" w:cs="Arial"/>
        </w:rPr>
        <w:t xml:space="preserve">(3) </w:t>
      </w:r>
      <w:r w:rsidR="00F45F4E" w:rsidRPr="00AE2E17">
        <w:rPr>
          <w:rFonts w:ascii="Arial" w:hAnsi="Arial" w:cs="Arial"/>
        </w:rPr>
        <w:tab/>
      </w:r>
      <w:r w:rsidRPr="00AE2E17">
        <w:rPr>
          <w:rFonts w:ascii="Arial" w:hAnsi="Arial" w:cs="Arial"/>
        </w:rPr>
        <w:t>Propisuju se sljedeće mjere</w:t>
      </w:r>
      <w:r w:rsidR="007B4E0E" w:rsidRPr="00AE2E17">
        <w:rPr>
          <w:rFonts w:ascii="Arial" w:hAnsi="Arial" w:cs="Arial"/>
        </w:rPr>
        <w:t xml:space="preserve"> zaštite:</w:t>
      </w:r>
    </w:p>
    <w:p w:rsidR="007B4E0E" w:rsidRPr="00AE2E17" w:rsidRDefault="007B4E0E" w:rsidP="00357B85">
      <w:pPr>
        <w:pStyle w:val="ListParagraph"/>
        <w:numPr>
          <w:ilvl w:val="0"/>
          <w:numId w:val="20"/>
        </w:numPr>
        <w:tabs>
          <w:tab w:val="clear" w:pos="720"/>
        </w:tabs>
        <w:spacing w:after="0" w:line="300" w:lineRule="exact"/>
        <w:ind w:left="567" w:hanging="283"/>
        <w:contextualSpacing w:val="0"/>
        <w:jc w:val="both"/>
        <w:rPr>
          <w:rFonts w:ascii="Arial" w:hAnsi="Arial" w:cs="Arial"/>
        </w:rPr>
      </w:pPr>
      <w:r w:rsidRPr="00AE2E17">
        <w:rPr>
          <w:rFonts w:ascii="Arial" w:hAnsi="Arial" w:cs="Arial"/>
        </w:rPr>
        <w:t xml:space="preserve">Prije početka bilo kakvih radova na uređenju i građenju potrebno je izvršiti arheološko istraživanje kamene gomile u obuhvatu (G-27), te dokumentiranje i </w:t>
      </w:r>
      <w:proofErr w:type="spellStart"/>
      <w:r w:rsidRPr="00AE2E17">
        <w:rPr>
          <w:rFonts w:ascii="Arial" w:hAnsi="Arial" w:cs="Arial"/>
        </w:rPr>
        <w:t>konzervaciju</w:t>
      </w:r>
      <w:proofErr w:type="spellEnd"/>
      <w:r w:rsidRPr="00AE2E17">
        <w:rPr>
          <w:rFonts w:ascii="Arial" w:hAnsi="Arial" w:cs="Arial"/>
        </w:rPr>
        <w:t xml:space="preserve"> pokretnih i nepokretnih nalaza, a u skladu s člankom 45. i 46. važećeg Zakona o zaštiti i očuvanju kulturnih dobara i Pravilnikom o arheološkim istraživanjima. </w:t>
      </w:r>
    </w:p>
    <w:p w:rsidR="007B4E0E" w:rsidRPr="00AE2E17" w:rsidRDefault="007B4E0E" w:rsidP="00357B85">
      <w:pPr>
        <w:pStyle w:val="ListParagraph"/>
        <w:numPr>
          <w:ilvl w:val="0"/>
          <w:numId w:val="20"/>
        </w:numPr>
        <w:tabs>
          <w:tab w:val="clear" w:pos="720"/>
        </w:tabs>
        <w:spacing w:after="0" w:line="300" w:lineRule="exact"/>
        <w:ind w:left="567" w:hanging="283"/>
        <w:contextualSpacing w:val="0"/>
        <w:jc w:val="both"/>
        <w:rPr>
          <w:rFonts w:ascii="Arial" w:hAnsi="Arial" w:cs="Arial"/>
        </w:rPr>
      </w:pPr>
      <w:r w:rsidRPr="00AE2E17">
        <w:rPr>
          <w:rFonts w:ascii="Arial" w:hAnsi="Arial" w:cs="Arial"/>
        </w:rPr>
        <w:t>Prije radova potrebno je izvršiti detaljni arheološki pregled područja</w:t>
      </w:r>
      <w:r w:rsidR="00855E36" w:rsidRPr="00AE2E17">
        <w:rPr>
          <w:rFonts w:ascii="Arial" w:hAnsi="Arial" w:cs="Arial"/>
        </w:rPr>
        <w:t xml:space="preserve"> obuhvata plana</w:t>
      </w:r>
      <w:r w:rsidRPr="00AE2E17">
        <w:rPr>
          <w:rFonts w:ascii="Arial" w:hAnsi="Arial" w:cs="Arial"/>
        </w:rPr>
        <w:t xml:space="preserve"> radi evidentiranja mogućih novih arheoloških nalazišta, a o čijim će rezultatima ovisiti daljnji uvjeti izgradnje predmetne zone.</w:t>
      </w:r>
    </w:p>
    <w:p w:rsidR="00704F76" w:rsidRPr="00AE2E17" w:rsidRDefault="007B4E0E" w:rsidP="00357B85">
      <w:pPr>
        <w:pStyle w:val="ListParagraph"/>
        <w:numPr>
          <w:ilvl w:val="0"/>
          <w:numId w:val="20"/>
        </w:numPr>
        <w:tabs>
          <w:tab w:val="clear" w:pos="720"/>
        </w:tabs>
        <w:spacing w:after="0" w:line="300" w:lineRule="exact"/>
        <w:ind w:left="567" w:hanging="283"/>
        <w:contextualSpacing w:val="0"/>
        <w:jc w:val="both"/>
        <w:rPr>
          <w:rFonts w:ascii="Arial" w:hAnsi="Arial" w:cs="Arial"/>
        </w:rPr>
      </w:pPr>
      <w:r w:rsidRPr="00AE2E17">
        <w:rPr>
          <w:rFonts w:ascii="Arial" w:hAnsi="Arial" w:cs="Arial"/>
        </w:rPr>
        <w:t>U slučaju radova na prilaznom putu (</w:t>
      </w:r>
      <w:proofErr w:type="spellStart"/>
      <w:r w:rsidRPr="00AE2E17">
        <w:rPr>
          <w:rFonts w:ascii="Arial" w:hAnsi="Arial" w:cs="Arial"/>
        </w:rPr>
        <w:t>k.č</w:t>
      </w:r>
      <w:proofErr w:type="spellEnd"/>
      <w:r w:rsidRPr="00AE2E17">
        <w:rPr>
          <w:rFonts w:ascii="Arial" w:hAnsi="Arial" w:cs="Arial"/>
        </w:rPr>
        <w:t xml:space="preserve">. 3738 k.o. </w:t>
      </w:r>
      <w:proofErr w:type="spellStart"/>
      <w:r w:rsidRPr="00AE2E17">
        <w:rPr>
          <w:rFonts w:ascii="Arial" w:hAnsi="Arial" w:cs="Arial"/>
        </w:rPr>
        <w:t>Osojnik</w:t>
      </w:r>
      <w:proofErr w:type="spellEnd"/>
      <w:r w:rsidRPr="00AE2E17">
        <w:rPr>
          <w:rFonts w:ascii="Arial" w:hAnsi="Arial" w:cs="Arial"/>
        </w:rPr>
        <w:t>) uz koji se nalazi kamena gomila oznake G-26, potrebno je izvršiti arheološko istraživan</w:t>
      </w:r>
      <w:r w:rsidR="00855E36" w:rsidRPr="00AE2E17">
        <w:rPr>
          <w:rFonts w:ascii="Arial" w:hAnsi="Arial" w:cs="Arial"/>
        </w:rPr>
        <w:t>je</w:t>
      </w:r>
      <w:r w:rsidRPr="00AE2E17">
        <w:rPr>
          <w:rFonts w:ascii="Arial" w:hAnsi="Arial" w:cs="Arial"/>
        </w:rPr>
        <w:t xml:space="preserve"> i dokumentiranje iste, sukladno važećim zakonskim propisima iz oblasti zaštite kulturne baštine. </w:t>
      </w:r>
    </w:p>
    <w:p w:rsidR="00B55054" w:rsidRPr="00AE2E17" w:rsidRDefault="00B55054" w:rsidP="00357B85">
      <w:pPr>
        <w:widowControl w:val="0"/>
        <w:tabs>
          <w:tab w:val="left" w:pos="709"/>
        </w:tabs>
        <w:spacing w:after="0" w:line="300" w:lineRule="exact"/>
        <w:rPr>
          <w:rFonts w:ascii="Arial" w:eastAsia="Arial" w:hAnsi="Arial" w:cs="Arial"/>
          <w:b/>
          <w:bCs/>
        </w:rPr>
      </w:pPr>
    </w:p>
    <w:p w:rsidR="00C85CBF" w:rsidRPr="00AE2E17" w:rsidRDefault="00C85CBF" w:rsidP="00357B85">
      <w:pPr>
        <w:widowControl w:val="0"/>
        <w:tabs>
          <w:tab w:val="left" w:pos="709"/>
        </w:tabs>
        <w:spacing w:after="0" w:line="300" w:lineRule="exact"/>
        <w:rPr>
          <w:rFonts w:ascii="Arial" w:eastAsia="Arial" w:hAnsi="Arial" w:cs="Arial"/>
          <w:b/>
          <w:bCs/>
        </w:rPr>
      </w:pPr>
    </w:p>
    <w:p w:rsidR="00EC0A20" w:rsidRPr="00AE2E17" w:rsidRDefault="00EC0A20" w:rsidP="00357B85">
      <w:pPr>
        <w:widowControl w:val="0"/>
        <w:tabs>
          <w:tab w:val="left" w:pos="709"/>
        </w:tabs>
        <w:spacing w:after="0" w:line="300" w:lineRule="exact"/>
        <w:rPr>
          <w:rFonts w:ascii="Arial" w:eastAsia="Arial" w:hAnsi="Arial" w:cs="Arial"/>
          <w:b/>
          <w:bCs/>
        </w:rPr>
      </w:pPr>
    </w:p>
    <w:p w:rsidR="00EC0A20" w:rsidRPr="00AE2E17" w:rsidRDefault="00EC0A20" w:rsidP="00357B85">
      <w:pPr>
        <w:widowControl w:val="0"/>
        <w:tabs>
          <w:tab w:val="left" w:pos="709"/>
        </w:tabs>
        <w:spacing w:after="0" w:line="300" w:lineRule="exact"/>
        <w:rPr>
          <w:rFonts w:ascii="Arial" w:eastAsia="Arial" w:hAnsi="Arial" w:cs="Arial"/>
          <w:b/>
          <w:bCs/>
        </w:rPr>
      </w:pPr>
    </w:p>
    <w:p w:rsidR="00EC0A20" w:rsidRPr="00AE2E17" w:rsidRDefault="00EC0A20" w:rsidP="00357B85">
      <w:pPr>
        <w:widowControl w:val="0"/>
        <w:tabs>
          <w:tab w:val="left" w:pos="709"/>
        </w:tabs>
        <w:spacing w:after="0" w:line="300" w:lineRule="exact"/>
        <w:rPr>
          <w:rFonts w:ascii="Arial" w:eastAsia="Arial" w:hAnsi="Arial" w:cs="Arial"/>
          <w:b/>
          <w:bCs/>
        </w:rPr>
      </w:pPr>
    </w:p>
    <w:p w:rsidR="00EC0A20" w:rsidRPr="00AE2E17" w:rsidRDefault="00EC0A20" w:rsidP="00357B85">
      <w:pPr>
        <w:widowControl w:val="0"/>
        <w:tabs>
          <w:tab w:val="left" w:pos="709"/>
        </w:tabs>
        <w:spacing w:after="0" w:line="300" w:lineRule="exact"/>
        <w:rPr>
          <w:rFonts w:ascii="Arial" w:eastAsia="Arial" w:hAnsi="Arial" w:cs="Arial"/>
          <w:b/>
          <w:bCs/>
        </w:rPr>
      </w:pPr>
    </w:p>
    <w:p w:rsidR="00C85CBF" w:rsidRPr="00AE2E17" w:rsidRDefault="00C85CBF" w:rsidP="00357B85">
      <w:pPr>
        <w:widowControl w:val="0"/>
        <w:tabs>
          <w:tab w:val="left" w:pos="709"/>
        </w:tabs>
        <w:spacing w:after="0" w:line="300" w:lineRule="exact"/>
        <w:rPr>
          <w:rFonts w:ascii="Arial" w:eastAsia="Arial" w:hAnsi="Arial" w:cs="Arial"/>
          <w:b/>
          <w:bCs/>
        </w:rPr>
      </w:pPr>
    </w:p>
    <w:p w:rsidR="00B55054" w:rsidRPr="00AE2E17" w:rsidRDefault="00B55054" w:rsidP="00357B85">
      <w:pPr>
        <w:widowControl w:val="0"/>
        <w:tabs>
          <w:tab w:val="left" w:pos="709"/>
        </w:tabs>
        <w:spacing w:after="0" w:line="300" w:lineRule="exact"/>
        <w:rPr>
          <w:rFonts w:ascii="Arial" w:eastAsia="Arial" w:hAnsi="Arial" w:cs="Arial"/>
        </w:rPr>
      </w:pPr>
      <w:r w:rsidRPr="00AE2E17">
        <w:rPr>
          <w:rFonts w:ascii="Arial" w:eastAsia="Arial" w:hAnsi="Arial" w:cs="Arial"/>
          <w:b/>
          <w:bCs/>
        </w:rPr>
        <w:t xml:space="preserve">8. </w:t>
      </w:r>
      <w:r w:rsidRPr="00AE2E17">
        <w:rPr>
          <w:rFonts w:ascii="Arial" w:eastAsia="Arial" w:hAnsi="Arial" w:cs="Arial"/>
          <w:b/>
          <w:bCs/>
        </w:rPr>
        <w:tab/>
        <w:t>POSTU</w:t>
      </w:r>
      <w:r w:rsidRPr="00AE2E17">
        <w:rPr>
          <w:rFonts w:ascii="Arial" w:eastAsia="Arial" w:hAnsi="Arial" w:cs="Arial"/>
          <w:b/>
          <w:bCs/>
          <w:spacing w:val="2"/>
        </w:rPr>
        <w:t>P</w:t>
      </w:r>
      <w:r w:rsidRPr="00AE2E17">
        <w:rPr>
          <w:rFonts w:ascii="Arial" w:eastAsia="Arial" w:hAnsi="Arial" w:cs="Arial"/>
          <w:b/>
          <w:bCs/>
          <w:spacing w:val="-4"/>
        </w:rPr>
        <w:t>A</w:t>
      </w:r>
      <w:r w:rsidRPr="00AE2E17">
        <w:rPr>
          <w:rFonts w:ascii="Arial" w:eastAsia="Arial" w:hAnsi="Arial" w:cs="Arial"/>
          <w:b/>
          <w:bCs/>
        </w:rPr>
        <w:t>NJE</w:t>
      </w:r>
      <w:r w:rsidRPr="00AE2E17">
        <w:rPr>
          <w:rFonts w:ascii="Arial" w:eastAsia="Arial" w:hAnsi="Arial" w:cs="Arial"/>
          <w:b/>
          <w:bCs/>
          <w:spacing w:val="1"/>
        </w:rPr>
        <w:t xml:space="preserve"> </w:t>
      </w:r>
      <w:r w:rsidRPr="00AE2E17">
        <w:rPr>
          <w:rFonts w:ascii="Arial" w:eastAsia="Arial" w:hAnsi="Arial" w:cs="Arial"/>
          <w:b/>
          <w:bCs/>
        </w:rPr>
        <w:t>S</w:t>
      </w:r>
      <w:r w:rsidRPr="00AE2E17">
        <w:rPr>
          <w:rFonts w:ascii="Arial" w:eastAsia="Arial" w:hAnsi="Arial" w:cs="Arial"/>
          <w:b/>
          <w:bCs/>
          <w:spacing w:val="1"/>
        </w:rPr>
        <w:t xml:space="preserve"> </w:t>
      </w:r>
      <w:r w:rsidRPr="00AE2E17">
        <w:rPr>
          <w:rFonts w:ascii="Arial" w:eastAsia="Arial" w:hAnsi="Arial" w:cs="Arial"/>
          <w:b/>
          <w:bCs/>
        </w:rPr>
        <w:t>OT</w:t>
      </w:r>
      <w:r w:rsidRPr="00AE2E17">
        <w:rPr>
          <w:rFonts w:ascii="Arial" w:eastAsia="Arial" w:hAnsi="Arial" w:cs="Arial"/>
          <w:b/>
          <w:bCs/>
          <w:spacing w:val="1"/>
        </w:rPr>
        <w:t>P</w:t>
      </w:r>
      <w:r w:rsidRPr="00AE2E17">
        <w:rPr>
          <w:rFonts w:ascii="Arial" w:eastAsia="Arial" w:hAnsi="Arial" w:cs="Arial"/>
          <w:b/>
          <w:bCs/>
          <w:spacing w:val="-4"/>
        </w:rPr>
        <w:t>A</w:t>
      </w:r>
      <w:r w:rsidRPr="00AE2E17">
        <w:rPr>
          <w:rFonts w:ascii="Arial" w:eastAsia="Arial" w:hAnsi="Arial" w:cs="Arial"/>
          <w:b/>
          <w:bCs/>
        </w:rPr>
        <w:t>D</w:t>
      </w:r>
      <w:r w:rsidRPr="00AE2E17">
        <w:rPr>
          <w:rFonts w:ascii="Arial" w:eastAsia="Arial" w:hAnsi="Arial" w:cs="Arial"/>
          <w:b/>
          <w:bCs/>
          <w:spacing w:val="2"/>
        </w:rPr>
        <w:t>O</w:t>
      </w:r>
      <w:r w:rsidRPr="00AE2E17">
        <w:rPr>
          <w:rFonts w:ascii="Arial" w:eastAsia="Arial" w:hAnsi="Arial" w:cs="Arial"/>
          <w:b/>
          <w:bCs/>
        </w:rPr>
        <w:t>M</w:t>
      </w:r>
    </w:p>
    <w:p w:rsidR="00B55054" w:rsidRPr="00AE2E17" w:rsidRDefault="00B55054" w:rsidP="00357B85">
      <w:pPr>
        <w:widowControl w:val="0"/>
        <w:spacing w:after="0" w:line="300" w:lineRule="exact"/>
        <w:rPr>
          <w:rFonts w:ascii="Arial" w:eastAsia="Calibri" w:hAnsi="Arial" w:cs="Arial"/>
        </w:rPr>
      </w:pPr>
    </w:p>
    <w:p w:rsidR="00B55054" w:rsidRPr="00AE2E17" w:rsidRDefault="004A1BE8" w:rsidP="00357B85">
      <w:pPr>
        <w:widowControl w:val="0"/>
        <w:spacing w:after="0" w:line="300" w:lineRule="exact"/>
        <w:jc w:val="center"/>
        <w:rPr>
          <w:rFonts w:ascii="Arial" w:eastAsia="Arial" w:hAnsi="Arial" w:cs="Arial"/>
        </w:rPr>
      </w:pPr>
      <w:r w:rsidRPr="00AE2E17">
        <w:rPr>
          <w:rFonts w:ascii="Arial" w:eastAsia="Arial" w:hAnsi="Arial" w:cs="Arial"/>
          <w:b/>
          <w:bCs/>
          <w:position w:val="-1"/>
        </w:rPr>
        <w:t xml:space="preserve">Članak </w:t>
      </w:r>
      <w:r w:rsidR="00FA4E17" w:rsidRPr="00AE2E17">
        <w:rPr>
          <w:rFonts w:ascii="Arial" w:eastAsia="Arial" w:hAnsi="Arial" w:cs="Arial"/>
          <w:b/>
          <w:bCs/>
          <w:position w:val="-1"/>
        </w:rPr>
        <w:t>39.</w:t>
      </w:r>
    </w:p>
    <w:p w:rsidR="00B55054" w:rsidRPr="00AE2E17" w:rsidRDefault="00B55054" w:rsidP="00357B85">
      <w:pPr>
        <w:widowControl w:val="0"/>
        <w:spacing w:after="0" w:line="300" w:lineRule="exact"/>
        <w:jc w:val="both"/>
        <w:rPr>
          <w:rFonts w:ascii="Arial" w:eastAsia="Arial" w:hAnsi="Arial" w:cs="Arial"/>
          <w:color w:val="000000" w:themeColor="text1"/>
        </w:rPr>
      </w:pPr>
      <w:r w:rsidRPr="00AE2E17">
        <w:rPr>
          <w:rFonts w:ascii="Arial" w:eastAsia="Arial" w:hAnsi="Arial" w:cs="Arial"/>
          <w:color w:val="000000" w:themeColor="text1"/>
        </w:rPr>
        <w:t>(</w:t>
      </w:r>
      <w:r w:rsidRPr="00AE2E17">
        <w:rPr>
          <w:rFonts w:ascii="Arial" w:eastAsia="Arial" w:hAnsi="Arial" w:cs="Arial"/>
          <w:color w:val="000000" w:themeColor="text1"/>
          <w:spacing w:val="-1"/>
        </w:rPr>
        <w:t>1</w:t>
      </w:r>
      <w:r w:rsidRPr="00AE2E17">
        <w:rPr>
          <w:rFonts w:ascii="Arial" w:eastAsia="Arial" w:hAnsi="Arial" w:cs="Arial"/>
          <w:color w:val="000000" w:themeColor="text1"/>
        </w:rPr>
        <w:t>)</w:t>
      </w:r>
      <w:r w:rsidRPr="00AE2E17">
        <w:rPr>
          <w:rFonts w:ascii="Arial" w:eastAsia="Arial" w:hAnsi="Arial" w:cs="Arial"/>
          <w:color w:val="000000" w:themeColor="text1"/>
          <w:spacing w:val="8"/>
        </w:rPr>
        <w:t xml:space="preserve"> </w:t>
      </w:r>
      <w:r w:rsidRPr="00AE2E17">
        <w:rPr>
          <w:rFonts w:ascii="Arial" w:eastAsia="Arial" w:hAnsi="Arial" w:cs="Arial"/>
          <w:color w:val="000000" w:themeColor="text1"/>
          <w:spacing w:val="8"/>
        </w:rPr>
        <w:tab/>
      </w:r>
      <w:r w:rsidRPr="00AE2E17">
        <w:rPr>
          <w:rFonts w:ascii="Arial" w:eastAsia="Arial" w:hAnsi="Arial" w:cs="Arial"/>
          <w:color w:val="000000" w:themeColor="text1"/>
          <w:spacing w:val="-3"/>
        </w:rPr>
        <w:t>N</w:t>
      </w:r>
      <w:r w:rsidRPr="00AE2E17">
        <w:rPr>
          <w:rFonts w:ascii="Arial" w:eastAsia="Arial" w:hAnsi="Arial" w:cs="Arial"/>
          <w:color w:val="000000" w:themeColor="text1"/>
        </w:rPr>
        <w:t xml:space="preserve">a </w:t>
      </w:r>
      <w:r w:rsidRPr="00AE2E17">
        <w:rPr>
          <w:rFonts w:ascii="Arial" w:eastAsia="Arial" w:hAnsi="Arial" w:cs="Arial"/>
          <w:color w:val="000000" w:themeColor="text1"/>
          <w:spacing w:val="-3"/>
        </w:rPr>
        <w:t>podr</w:t>
      </w:r>
      <w:r w:rsidRPr="00AE2E17">
        <w:rPr>
          <w:rFonts w:ascii="Arial" w:eastAsia="Arial" w:hAnsi="Arial" w:cs="Arial"/>
          <w:color w:val="000000" w:themeColor="text1"/>
          <w:spacing w:val="-4"/>
        </w:rPr>
        <w:t>u</w:t>
      </w:r>
      <w:r w:rsidRPr="00AE2E17">
        <w:rPr>
          <w:rFonts w:ascii="Arial" w:eastAsia="Arial" w:hAnsi="Arial" w:cs="Arial"/>
          <w:color w:val="000000" w:themeColor="text1"/>
          <w:spacing w:val="-2"/>
        </w:rPr>
        <w:t>č</w:t>
      </w:r>
      <w:r w:rsidRPr="00AE2E17">
        <w:rPr>
          <w:rFonts w:ascii="Arial" w:eastAsia="Arial" w:hAnsi="Arial" w:cs="Arial"/>
          <w:color w:val="000000" w:themeColor="text1"/>
          <w:spacing w:val="-3"/>
        </w:rPr>
        <w:t>j</w:t>
      </w:r>
      <w:r w:rsidRPr="00AE2E17">
        <w:rPr>
          <w:rFonts w:ascii="Arial" w:eastAsia="Arial" w:hAnsi="Arial" w:cs="Arial"/>
          <w:color w:val="000000" w:themeColor="text1"/>
        </w:rPr>
        <w:t>u</w:t>
      </w:r>
      <w:r w:rsidRPr="00AE2E17">
        <w:rPr>
          <w:rFonts w:ascii="Arial" w:eastAsia="Arial" w:hAnsi="Arial" w:cs="Arial"/>
          <w:color w:val="000000" w:themeColor="text1"/>
          <w:spacing w:val="2"/>
        </w:rPr>
        <w:t xml:space="preserve"> </w:t>
      </w:r>
      <w:r w:rsidRPr="00AE2E17">
        <w:rPr>
          <w:rFonts w:ascii="Arial" w:eastAsia="Arial" w:hAnsi="Arial" w:cs="Arial"/>
          <w:color w:val="000000" w:themeColor="text1"/>
          <w:spacing w:val="-4"/>
        </w:rPr>
        <w:t>o</w:t>
      </w:r>
      <w:r w:rsidRPr="00AE2E17">
        <w:rPr>
          <w:rFonts w:ascii="Arial" w:eastAsia="Arial" w:hAnsi="Arial" w:cs="Arial"/>
          <w:color w:val="000000" w:themeColor="text1"/>
          <w:spacing w:val="-3"/>
        </w:rPr>
        <w:t>buhvat</w:t>
      </w:r>
      <w:r w:rsidRPr="00AE2E17">
        <w:rPr>
          <w:rFonts w:ascii="Arial" w:eastAsia="Arial" w:hAnsi="Arial" w:cs="Arial"/>
          <w:color w:val="000000" w:themeColor="text1"/>
        </w:rPr>
        <w:t>a</w:t>
      </w:r>
      <w:r w:rsidRPr="00AE2E17">
        <w:rPr>
          <w:rFonts w:ascii="Arial" w:eastAsia="Arial" w:hAnsi="Arial" w:cs="Arial"/>
          <w:color w:val="000000" w:themeColor="text1"/>
          <w:spacing w:val="2"/>
        </w:rPr>
        <w:t xml:space="preserve"> </w:t>
      </w:r>
      <w:r w:rsidRPr="00AE2E17">
        <w:rPr>
          <w:rFonts w:ascii="Arial" w:eastAsia="Arial" w:hAnsi="Arial" w:cs="Arial"/>
          <w:color w:val="000000" w:themeColor="text1"/>
          <w:spacing w:val="-4"/>
        </w:rPr>
        <w:t>U</w:t>
      </w:r>
      <w:r w:rsidRPr="00AE2E17">
        <w:rPr>
          <w:rFonts w:ascii="Arial" w:eastAsia="Arial" w:hAnsi="Arial" w:cs="Arial"/>
          <w:color w:val="000000" w:themeColor="text1"/>
          <w:spacing w:val="-2"/>
        </w:rPr>
        <w:t>P</w:t>
      </w:r>
      <w:r w:rsidRPr="00AE2E17">
        <w:rPr>
          <w:rFonts w:ascii="Arial" w:eastAsia="Arial" w:hAnsi="Arial" w:cs="Arial"/>
          <w:color w:val="000000" w:themeColor="text1"/>
          <w:spacing w:val="-4"/>
        </w:rPr>
        <w:t>U</w:t>
      </w:r>
      <w:r w:rsidRPr="00AE2E17">
        <w:rPr>
          <w:rFonts w:ascii="Arial" w:eastAsia="Arial" w:hAnsi="Arial" w:cs="Arial"/>
          <w:color w:val="000000" w:themeColor="text1"/>
          <w:spacing w:val="-3"/>
        </w:rPr>
        <w:t>-</w:t>
      </w:r>
      <w:r w:rsidRPr="00AE2E17">
        <w:rPr>
          <w:rFonts w:ascii="Arial" w:eastAsia="Arial" w:hAnsi="Arial" w:cs="Arial"/>
          <w:color w:val="000000" w:themeColor="text1"/>
        </w:rPr>
        <w:t>a s</w:t>
      </w:r>
      <w:r w:rsidRPr="00AE2E17">
        <w:rPr>
          <w:rFonts w:ascii="Arial" w:eastAsia="Arial" w:hAnsi="Arial" w:cs="Arial"/>
          <w:color w:val="000000" w:themeColor="text1"/>
          <w:spacing w:val="1"/>
        </w:rPr>
        <w:t xml:space="preserve"> </w:t>
      </w:r>
      <w:r w:rsidRPr="00AE2E17">
        <w:rPr>
          <w:rFonts w:ascii="Arial" w:eastAsia="Arial" w:hAnsi="Arial" w:cs="Arial"/>
          <w:color w:val="000000" w:themeColor="text1"/>
          <w:spacing w:val="-4"/>
        </w:rPr>
        <w:t>o</w:t>
      </w:r>
      <w:r w:rsidRPr="00AE2E17">
        <w:rPr>
          <w:rFonts w:ascii="Arial" w:eastAsia="Arial" w:hAnsi="Arial" w:cs="Arial"/>
          <w:color w:val="000000" w:themeColor="text1"/>
          <w:spacing w:val="-2"/>
        </w:rPr>
        <w:t>t</w:t>
      </w:r>
      <w:r w:rsidRPr="00AE2E17">
        <w:rPr>
          <w:rFonts w:ascii="Arial" w:eastAsia="Arial" w:hAnsi="Arial" w:cs="Arial"/>
          <w:color w:val="000000" w:themeColor="text1"/>
          <w:spacing w:val="-4"/>
        </w:rPr>
        <w:t>p</w:t>
      </w:r>
      <w:r w:rsidRPr="00AE2E17">
        <w:rPr>
          <w:rFonts w:ascii="Arial" w:eastAsia="Arial" w:hAnsi="Arial" w:cs="Arial"/>
          <w:color w:val="000000" w:themeColor="text1"/>
          <w:spacing w:val="-3"/>
        </w:rPr>
        <w:t>ad</w:t>
      </w:r>
      <w:r w:rsidRPr="00AE2E17">
        <w:rPr>
          <w:rFonts w:ascii="Arial" w:eastAsia="Arial" w:hAnsi="Arial" w:cs="Arial"/>
          <w:color w:val="000000" w:themeColor="text1"/>
          <w:spacing w:val="-4"/>
        </w:rPr>
        <w:t>o</w:t>
      </w:r>
      <w:r w:rsidRPr="00AE2E17">
        <w:rPr>
          <w:rFonts w:ascii="Arial" w:eastAsia="Arial" w:hAnsi="Arial" w:cs="Arial"/>
          <w:color w:val="000000" w:themeColor="text1"/>
        </w:rPr>
        <w:t>m</w:t>
      </w:r>
      <w:r w:rsidRPr="00AE2E17">
        <w:rPr>
          <w:rFonts w:ascii="Arial" w:eastAsia="Arial" w:hAnsi="Arial" w:cs="Arial"/>
          <w:color w:val="000000" w:themeColor="text1"/>
          <w:spacing w:val="1"/>
        </w:rPr>
        <w:t xml:space="preserve"> </w:t>
      </w:r>
      <w:r w:rsidRPr="00AE2E17">
        <w:rPr>
          <w:rFonts w:ascii="Arial" w:eastAsia="Arial" w:hAnsi="Arial" w:cs="Arial"/>
          <w:color w:val="000000" w:themeColor="text1"/>
          <w:spacing w:val="-2"/>
        </w:rPr>
        <w:t>ć</w:t>
      </w:r>
      <w:r w:rsidRPr="00AE2E17">
        <w:rPr>
          <w:rFonts w:ascii="Arial" w:eastAsia="Arial" w:hAnsi="Arial" w:cs="Arial"/>
          <w:color w:val="000000" w:themeColor="text1"/>
        </w:rPr>
        <w:t xml:space="preserve">e </w:t>
      </w:r>
      <w:r w:rsidRPr="00AE2E17">
        <w:rPr>
          <w:rFonts w:ascii="Arial" w:eastAsia="Arial" w:hAnsi="Arial" w:cs="Arial"/>
          <w:color w:val="000000" w:themeColor="text1"/>
          <w:spacing w:val="-3"/>
        </w:rPr>
        <w:t>s</w:t>
      </w:r>
      <w:r w:rsidRPr="00AE2E17">
        <w:rPr>
          <w:rFonts w:ascii="Arial" w:eastAsia="Arial" w:hAnsi="Arial" w:cs="Arial"/>
          <w:color w:val="000000" w:themeColor="text1"/>
        </w:rPr>
        <w:t>e</w:t>
      </w:r>
      <w:r w:rsidRPr="00AE2E17">
        <w:rPr>
          <w:rFonts w:ascii="Arial" w:eastAsia="Arial" w:hAnsi="Arial" w:cs="Arial"/>
          <w:color w:val="000000" w:themeColor="text1"/>
          <w:spacing w:val="2"/>
        </w:rPr>
        <w:t xml:space="preserve"> </w:t>
      </w:r>
      <w:r w:rsidRPr="00AE2E17">
        <w:rPr>
          <w:rFonts w:ascii="Arial" w:eastAsia="Arial" w:hAnsi="Arial" w:cs="Arial"/>
          <w:color w:val="000000" w:themeColor="text1"/>
          <w:spacing w:val="-3"/>
        </w:rPr>
        <w:t>p</w:t>
      </w:r>
      <w:r w:rsidRPr="00AE2E17">
        <w:rPr>
          <w:rFonts w:ascii="Arial" w:eastAsia="Arial" w:hAnsi="Arial" w:cs="Arial"/>
          <w:color w:val="000000" w:themeColor="text1"/>
          <w:spacing w:val="-4"/>
        </w:rPr>
        <w:t>o</w:t>
      </w:r>
      <w:r w:rsidRPr="00AE2E17">
        <w:rPr>
          <w:rFonts w:ascii="Arial" w:eastAsia="Arial" w:hAnsi="Arial" w:cs="Arial"/>
          <w:color w:val="000000" w:themeColor="text1"/>
          <w:spacing w:val="-3"/>
        </w:rPr>
        <w:t>stup</w:t>
      </w:r>
      <w:r w:rsidRPr="00AE2E17">
        <w:rPr>
          <w:rFonts w:ascii="Arial" w:eastAsia="Arial" w:hAnsi="Arial" w:cs="Arial"/>
          <w:color w:val="000000" w:themeColor="text1"/>
          <w:spacing w:val="-4"/>
        </w:rPr>
        <w:t>a</w:t>
      </w:r>
      <w:r w:rsidRPr="00AE2E17">
        <w:rPr>
          <w:rFonts w:ascii="Arial" w:eastAsia="Arial" w:hAnsi="Arial" w:cs="Arial"/>
          <w:color w:val="000000" w:themeColor="text1"/>
          <w:spacing w:val="-3"/>
        </w:rPr>
        <w:t>t</w:t>
      </w:r>
      <w:r w:rsidRPr="00AE2E17">
        <w:rPr>
          <w:rFonts w:ascii="Arial" w:eastAsia="Arial" w:hAnsi="Arial" w:cs="Arial"/>
          <w:color w:val="000000" w:themeColor="text1"/>
        </w:rPr>
        <w:t>i</w:t>
      </w:r>
      <w:r w:rsidRPr="00AE2E17">
        <w:rPr>
          <w:rFonts w:ascii="Arial" w:eastAsia="Arial" w:hAnsi="Arial" w:cs="Arial"/>
          <w:color w:val="000000" w:themeColor="text1"/>
          <w:spacing w:val="3"/>
        </w:rPr>
        <w:t xml:space="preserve"> </w:t>
      </w:r>
      <w:r w:rsidRPr="00AE2E17">
        <w:rPr>
          <w:rFonts w:ascii="Arial" w:eastAsia="Arial" w:hAnsi="Arial" w:cs="Arial"/>
          <w:color w:val="000000" w:themeColor="text1"/>
        </w:rPr>
        <w:t xml:space="preserve">u </w:t>
      </w:r>
      <w:r w:rsidRPr="00AE2E17">
        <w:rPr>
          <w:rFonts w:ascii="Arial" w:eastAsia="Arial" w:hAnsi="Arial" w:cs="Arial"/>
          <w:color w:val="000000" w:themeColor="text1"/>
          <w:spacing w:val="-3"/>
        </w:rPr>
        <w:t>okviru</w:t>
      </w:r>
      <w:r w:rsidRPr="00AE2E17">
        <w:rPr>
          <w:rFonts w:ascii="Arial" w:eastAsia="Arial" w:hAnsi="Arial" w:cs="Arial"/>
          <w:color w:val="000000" w:themeColor="text1"/>
          <w:spacing w:val="1"/>
        </w:rPr>
        <w:t xml:space="preserve"> </w:t>
      </w:r>
      <w:r w:rsidRPr="00AE2E17">
        <w:rPr>
          <w:rFonts w:ascii="Arial" w:eastAsia="Arial" w:hAnsi="Arial" w:cs="Arial"/>
          <w:color w:val="000000" w:themeColor="text1"/>
          <w:spacing w:val="-3"/>
        </w:rPr>
        <w:t>cj</w:t>
      </w:r>
      <w:r w:rsidRPr="00AE2E17">
        <w:rPr>
          <w:rFonts w:ascii="Arial" w:eastAsia="Arial" w:hAnsi="Arial" w:cs="Arial"/>
          <w:color w:val="000000" w:themeColor="text1"/>
          <w:spacing w:val="-4"/>
        </w:rPr>
        <w:t>e</w:t>
      </w:r>
      <w:r w:rsidRPr="00AE2E17">
        <w:rPr>
          <w:rFonts w:ascii="Arial" w:eastAsia="Arial" w:hAnsi="Arial" w:cs="Arial"/>
          <w:color w:val="000000" w:themeColor="text1"/>
          <w:spacing w:val="-2"/>
        </w:rPr>
        <w:t>l</w:t>
      </w:r>
      <w:r w:rsidRPr="00AE2E17">
        <w:rPr>
          <w:rFonts w:ascii="Arial" w:eastAsia="Arial" w:hAnsi="Arial" w:cs="Arial"/>
          <w:color w:val="000000" w:themeColor="text1"/>
          <w:spacing w:val="-3"/>
        </w:rPr>
        <w:t>o</w:t>
      </w:r>
      <w:r w:rsidRPr="00AE2E17">
        <w:rPr>
          <w:rFonts w:ascii="Arial" w:eastAsia="Arial" w:hAnsi="Arial" w:cs="Arial"/>
          <w:color w:val="000000" w:themeColor="text1"/>
          <w:spacing w:val="-4"/>
        </w:rPr>
        <w:t>v</w:t>
      </w:r>
      <w:r w:rsidRPr="00AE2E17">
        <w:rPr>
          <w:rFonts w:ascii="Arial" w:eastAsia="Arial" w:hAnsi="Arial" w:cs="Arial"/>
          <w:color w:val="000000" w:themeColor="text1"/>
          <w:spacing w:val="-3"/>
        </w:rPr>
        <w:t>itog</w:t>
      </w:r>
      <w:r w:rsidRPr="00AE2E17">
        <w:rPr>
          <w:rFonts w:ascii="Arial" w:eastAsia="Arial" w:hAnsi="Arial" w:cs="Arial"/>
          <w:color w:val="000000" w:themeColor="text1"/>
          <w:spacing w:val="1"/>
        </w:rPr>
        <w:t xml:space="preserve"> </w:t>
      </w:r>
      <w:r w:rsidRPr="00AE2E17">
        <w:rPr>
          <w:rFonts w:ascii="Arial" w:eastAsia="Arial" w:hAnsi="Arial" w:cs="Arial"/>
          <w:color w:val="000000" w:themeColor="text1"/>
          <w:spacing w:val="-3"/>
        </w:rPr>
        <w:t>s</w:t>
      </w:r>
      <w:r w:rsidRPr="00AE2E17">
        <w:rPr>
          <w:rFonts w:ascii="Arial" w:eastAsia="Arial" w:hAnsi="Arial" w:cs="Arial"/>
          <w:color w:val="000000" w:themeColor="text1"/>
          <w:spacing w:val="-4"/>
        </w:rPr>
        <w:t>u</w:t>
      </w:r>
      <w:r w:rsidRPr="00AE2E17">
        <w:rPr>
          <w:rFonts w:ascii="Arial" w:eastAsia="Arial" w:hAnsi="Arial" w:cs="Arial"/>
          <w:color w:val="000000" w:themeColor="text1"/>
          <w:spacing w:val="-3"/>
        </w:rPr>
        <w:t>sta</w:t>
      </w:r>
      <w:r w:rsidRPr="00AE2E17">
        <w:rPr>
          <w:rFonts w:ascii="Arial" w:eastAsia="Arial" w:hAnsi="Arial" w:cs="Arial"/>
          <w:color w:val="000000" w:themeColor="text1"/>
          <w:spacing w:val="-4"/>
        </w:rPr>
        <w:t>v</w:t>
      </w:r>
      <w:r w:rsidRPr="00AE2E17">
        <w:rPr>
          <w:rFonts w:ascii="Arial" w:eastAsia="Arial" w:hAnsi="Arial" w:cs="Arial"/>
          <w:color w:val="000000" w:themeColor="text1"/>
          <w:spacing w:val="-3"/>
        </w:rPr>
        <w:t>a g</w:t>
      </w:r>
      <w:r w:rsidRPr="00AE2E17">
        <w:rPr>
          <w:rFonts w:ascii="Arial" w:eastAsia="Arial" w:hAnsi="Arial" w:cs="Arial"/>
          <w:color w:val="000000" w:themeColor="text1"/>
          <w:spacing w:val="-4"/>
        </w:rPr>
        <w:t>o</w:t>
      </w:r>
      <w:r w:rsidRPr="00AE2E17">
        <w:rPr>
          <w:rFonts w:ascii="Arial" w:eastAsia="Arial" w:hAnsi="Arial" w:cs="Arial"/>
          <w:color w:val="000000" w:themeColor="text1"/>
          <w:spacing w:val="-3"/>
        </w:rPr>
        <w:t>spodar</w:t>
      </w:r>
      <w:r w:rsidRPr="00AE2E17">
        <w:rPr>
          <w:rFonts w:ascii="Arial" w:eastAsia="Arial" w:hAnsi="Arial" w:cs="Arial"/>
          <w:color w:val="000000" w:themeColor="text1"/>
          <w:spacing w:val="-4"/>
        </w:rPr>
        <w:t>e</w:t>
      </w:r>
      <w:r w:rsidRPr="00AE2E17">
        <w:rPr>
          <w:rFonts w:ascii="Arial" w:eastAsia="Arial" w:hAnsi="Arial" w:cs="Arial"/>
          <w:color w:val="000000" w:themeColor="text1"/>
          <w:spacing w:val="-3"/>
        </w:rPr>
        <w:t>nj</w:t>
      </w:r>
      <w:r w:rsidRPr="00AE2E17">
        <w:rPr>
          <w:rFonts w:ascii="Arial" w:eastAsia="Arial" w:hAnsi="Arial" w:cs="Arial"/>
          <w:color w:val="000000" w:themeColor="text1"/>
        </w:rPr>
        <w:t>a</w:t>
      </w:r>
      <w:r w:rsidRPr="00AE2E17">
        <w:rPr>
          <w:rFonts w:ascii="Arial" w:eastAsia="Arial" w:hAnsi="Arial" w:cs="Arial"/>
          <w:color w:val="000000" w:themeColor="text1"/>
          <w:spacing w:val="-6"/>
        </w:rPr>
        <w:t xml:space="preserve"> </w:t>
      </w:r>
      <w:r w:rsidRPr="00AE2E17">
        <w:rPr>
          <w:rFonts w:ascii="Arial" w:eastAsia="Arial" w:hAnsi="Arial" w:cs="Arial"/>
          <w:color w:val="000000" w:themeColor="text1"/>
          <w:spacing w:val="-4"/>
        </w:rPr>
        <w:t>o</w:t>
      </w:r>
      <w:r w:rsidRPr="00AE2E17">
        <w:rPr>
          <w:rFonts w:ascii="Arial" w:eastAsia="Arial" w:hAnsi="Arial" w:cs="Arial"/>
          <w:color w:val="000000" w:themeColor="text1"/>
          <w:spacing w:val="-2"/>
        </w:rPr>
        <w:t>t</w:t>
      </w:r>
      <w:r w:rsidRPr="00AE2E17">
        <w:rPr>
          <w:rFonts w:ascii="Arial" w:eastAsia="Arial" w:hAnsi="Arial" w:cs="Arial"/>
          <w:color w:val="000000" w:themeColor="text1"/>
          <w:spacing w:val="-3"/>
        </w:rPr>
        <w:t>p</w:t>
      </w:r>
      <w:r w:rsidRPr="00AE2E17">
        <w:rPr>
          <w:rFonts w:ascii="Arial" w:eastAsia="Arial" w:hAnsi="Arial" w:cs="Arial"/>
          <w:color w:val="000000" w:themeColor="text1"/>
          <w:spacing w:val="-4"/>
        </w:rPr>
        <w:t>a</w:t>
      </w:r>
      <w:r w:rsidRPr="00AE2E17">
        <w:rPr>
          <w:rFonts w:ascii="Arial" w:eastAsia="Arial" w:hAnsi="Arial" w:cs="Arial"/>
          <w:color w:val="000000" w:themeColor="text1"/>
          <w:spacing w:val="-3"/>
        </w:rPr>
        <w:t>d</w:t>
      </w:r>
      <w:r w:rsidRPr="00AE2E17">
        <w:rPr>
          <w:rFonts w:ascii="Arial" w:eastAsia="Arial" w:hAnsi="Arial" w:cs="Arial"/>
          <w:color w:val="000000" w:themeColor="text1"/>
          <w:spacing w:val="-4"/>
        </w:rPr>
        <w:t>o</w:t>
      </w:r>
      <w:r w:rsidRPr="00AE2E17">
        <w:rPr>
          <w:rFonts w:ascii="Arial" w:eastAsia="Arial" w:hAnsi="Arial" w:cs="Arial"/>
          <w:color w:val="000000" w:themeColor="text1"/>
        </w:rPr>
        <w:t>m</w:t>
      </w:r>
      <w:r w:rsidR="00704F76" w:rsidRPr="00AE2E17">
        <w:rPr>
          <w:rFonts w:ascii="Arial" w:eastAsia="Arial" w:hAnsi="Arial" w:cs="Arial"/>
          <w:color w:val="000000" w:themeColor="text1"/>
          <w:spacing w:val="-3"/>
        </w:rPr>
        <w:t xml:space="preserve"> Dubrovačko neretvanske županije i Grada Dubrovnika</w:t>
      </w:r>
      <w:r w:rsidRPr="00AE2E17">
        <w:rPr>
          <w:rFonts w:ascii="Arial" w:eastAsia="Arial" w:hAnsi="Arial" w:cs="Arial"/>
          <w:color w:val="000000" w:themeColor="text1"/>
          <w:spacing w:val="-3"/>
        </w:rPr>
        <w:t>, usklađenog s odredbama Zakona o održivom gospodarenju otpadom („Narodne novine“, br. 94/13 i 73/17).</w:t>
      </w:r>
    </w:p>
    <w:p w:rsidR="00B55054" w:rsidRPr="00AE2E17" w:rsidRDefault="00B55054" w:rsidP="00357B85">
      <w:pPr>
        <w:widowControl w:val="0"/>
        <w:spacing w:after="0" w:line="300" w:lineRule="exact"/>
        <w:rPr>
          <w:rFonts w:ascii="Arial" w:eastAsia="Calibri" w:hAnsi="Arial" w:cs="Arial"/>
        </w:rPr>
      </w:pPr>
    </w:p>
    <w:p w:rsidR="00B55054" w:rsidRPr="00AE2E17" w:rsidRDefault="00B55054" w:rsidP="00357B85">
      <w:pPr>
        <w:widowControl w:val="0"/>
        <w:spacing w:after="0" w:line="300" w:lineRule="exact"/>
        <w:rPr>
          <w:rFonts w:ascii="Arial" w:eastAsia="Calibri" w:hAnsi="Arial" w:cs="Arial"/>
        </w:rPr>
      </w:pPr>
    </w:p>
    <w:p w:rsidR="00B55054" w:rsidRPr="00AE2E17" w:rsidRDefault="00B55054" w:rsidP="00357B85">
      <w:pPr>
        <w:widowControl w:val="0"/>
        <w:spacing w:after="0" w:line="300" w:lineRule="exact"/>
        <w:rPr>
          <w:rFonts w:ascii="Arial" w:eastAsia="Calibri" w:hAnsi="Arial" w:cs="Arial"/>
        </w:rPr>
      </w:pPr>
    </w:p>
    <w:p w:rsidR="00B55054" w:rsidRPr="00AE2E17" w:rsidRDefault="005519CF" w:rsidP="00357B85">
      <w:pPr>
        <w:widowControl w:val="0"/>
        <w:spacing w:after="0" w:line="300" w:lineRule="exact"/>
        <w:contextualSpacing/>
        <w:jc w:val="both"/>
        <w:rPr>
          <w:rFonts w:ascii="Arial" w:eastAsia="Arial" w:hAnsi="Arial" w:cs="Arial"/>
          <w:b/>
          <w:bCs/>
        </w:rPr>
      </w:pPr>
      <w:r w:rsidRPr="00AE2E17">
        <w:rPr>
          <w:rFonts w:ascii="Arial" w:eastAsia="Arial" w:hAnsi="Arial" w:cs="Arial"/>
          <w:b/>
          <w:bCs/>
        </w:rPr>
        <w:t>9</w:t>
      </w:r>
      <w:r w:rsidR="00704F76" w:rsidRPr="00AE2E17">
        <w:rPr>
          <w:rFonts w:ascii="Arial" w:eastAsia="Arial" w:hAnsi="Arial" w:cs="Arial"/>
          <w:b/>
          <w:bCs/>
        </w:rPr>
        <w:t xml:space="preserve">. </w:t>
      </w:r>
      <w:r w:rsidR="00B55054" w:rsidRPr="00AE2E17">
        <w:rPr>
          <w:rFonts w:ascii="Arial" w:eastAsia="Arial" w:hAnsi="Arial" w:cs="Arial"/>
          <w:b/>
          <w:bCs/>
        </w:rPr>
        <w:t>MJERE SPRJ</w:t>
      </w:r>
      <w:r w:rsidR="00B55054" w:rsidRPr="00AE2E17">
        <w:rPr>
          <w:rFonts w:ascii="Arial" w:eastAsia="Arial" w:hAnsi="Arial" w:cs="Arial"/>
          <w:b/>
          <w:bCs/>
          <w:spacing w:val="-1"/>
        </w:rPr>
        <w:t>E</w:t>
      </w:r>
      <w:r w:rsidR="00B55054" w:rsidRPr="00AE2E17">
        <w:rPr>
          <w:rFonts w:ascii="Arial" w:eastAsia="Arial" w:hAnsi="Arial" w:cs="Arial"/>
          <w:b/>
          <w:bCs/>
          <w:spacing w:val="2"/>
        </w:rPr>
        <w:t>Č</w:t>
      </w:r>
      <w:r w:rsidR="00B55054" w:rsidRPr="00AE2E17">
        <w:rPr>
          <w:rFonts w:ascii="Arial" w:eastAsia="Arial" w:hAnsi="Arial" w:cs="Arial"/>
          <w:b/>
          <w:bCs/>
          <w:spacing w:val="-4"/>
        </w:rPr>
        <w:t>A</w:t>
      </w:r>
      <w:r w:rsidR="00B55054" w:rsidRPr="00AE2E17">
        <w:rPr>
          <w:rFonts w:ascii="Arial" w:eastAsia="Arial" w:hAnsi="Arial" w:cs="Arial"/>
          <w:b/>
          <w:bCs/>
          <w:spacing w:val="4"/>
        </w:rPr>
        <w:t>V</w:t>
      </w:r>
      <w:r w:rsidR="00B55054" w:rsidRPr="00AE2E17">
        <w:rPr>
          <w:rFonts w:ascii="Arial" w:eastAsia="Arial" w:hAnsi="Arial" w:cs="Arial"/>
          <w:b/>
          <w:bCs/>
          <w:spacing w:val="-4"/>
        </w:rPr>
        <w:t>A</w:t>
      </w:r>
      <w:r w:rsidR="00B55054" w:rsidRPr="00AE2E17">
        <w:rPr>
          <w:rFonts w:ascii="Arial" w:eastAsia="Arial" w:hAnsi="Arial" w:cs="Arial"/>
          <w:b/>
          <w:bCs/>
          <w:spacing w:val="1"/>
        </w:rPr>
        <w:t>N</w:t>
      </w:r>
      <w:r w:rsidR="00B55054" w:rsidRPr="00AE2E17">
        <w:rPr>
          <w:rFonts w:ascii="Arial" w:eastAsia="Arial" w:hAnsi="Arial" w:cs="Arial"/>
          <w:b/>
          <w:bCs/>
          <w:spacing w:val="3"/>
        </w:rPr>
        <w:t>J</w:t>
      </w:r>
      <w:r w:rsidR="00B55054" w:rsidRPr="00AE2E17">
        <w:rPr>
          <w:rFonts w:ascii="Arial" w:eastAsia="Arial" w:hAnsi="Arial" w:cs="Arial"/>
          <w:b/>
          <w:bCs/>
        </w:rPr>
        <w:t>A</w:t>
      </w:r>
      <w:r w:rsidR="00B55054" w:rsidRPr="00AE2E17">
        <w:rPr>
          <w:rFonts w:ascii="Arial" w:eastAsia="Arial" w:hAnsi="Arial" w:cs="Arial"/>
          <w:b/>
          <w:bCs/>
          <w:spacing w:val="-2"/>
        </w:rPr>
        <w:t xml:space="preserve"> </w:t>
      </w:r>
      <w:r w:rsidR="00B55054" w:rsidRPr="00AE2E17">
        <w:rPr>
          <w:rFonts w:ascii="Arial" w:eastAsia="Arial" w:hAnsi="Arial" w:cs="Arial"/>
          <w:b/>
          <w:bCs/>
        </w:rPr>
        <w:t>NEPOVOLJNOG</w:t>
      </w:r>
      <w:r w:rsidR="00B55054" w:rsidRPr="00AE2E17">
        <w:rPr>
          <w:rFonts w:ascii="Arial" w:eastAsia="Arial" w:hAnsi="Arial" w:cs="Arial"/>
          <w:b/>
          <w:bCs/>
          <w:spacing w:val="1"/>
        </w:rPr>
        <w:t xml:space="preserve"> </w:t>
      </w:r>
      <w:r w:rsidR="00B55054" w:rsidRPr="00AE2E17">
        <w:rPr>
          <w:rFonts w:ascii="Arial" w:eastAsia="Arial" w:hAnsi="Arial" w:cs="Arial"/>
          <w:b/>
          <w:bCs/>
        </w:rPr>
        <w:t>UTJE</w:t>
      </w:r>
      <w:r w:rsidR="00B55054" w:rsidRPr="00AE2E17">
        <w:rPr>
          <w:rFonts w:ascii="Arial" w:eastAsia="Arial" w:hAnsi="Arial" w:cs="Arial"/>
          <w:b/>
          <w:bCs/>
          <w:spacing w:val="2"/>
        </w:rPr>
        <w:t>C</w:t>
      </w:r>
      <w:r w:rsidR="00B55054" w:rsidRPr="00AE2E17">
        <w:rPr>
          <w:rFonts w:ascii="Arial" w:eastAsia="Arial" w:hAnsi="Arial" w:cs="Arial"/>
          <w:b/>
          <w:bCs/>
          <w:spacing w:val="-4"/>
        </w:rPr>
        <w:t>A</w:t>
      </w:r>
      <w:r w:rsidR="00B55054" w:rsidRPr="00AE2E17">
        <w:rPr>
          <w:rFonts w:ascii="Arial" w:eastAsia="Arial" w:hAnsi="Arial" w:cs="Arial"/>
          <w:b/>
          <w:bCs/>
          <w:spacing w:val="3"/>
        </w:rPr>
        <w:t>J</w:t>
      </w:r>
      <w:r w:rsidR="00B55054" w:rsidRPr="00AE2E17">
        <w:rPr>
          <w:rFonts w:ascii="Arial" w:eastAsia="Arial" w:hAnsi="Arial" w:cs="Arial"/>
          <w:b/>
          <w:bCs/>
        </w:rPr>
        <w:t>A</w:t>
      </w:r>
      <w:r w:rsidR="00B55054" w:rsidRPr="00AE2E17">
        <w:rPr>
          <w:rFonts w:ascii="Arial" w:eastAsia="Arial" w:hAnsi="Arial" w:cs="Arial"/>
          <w:b/>
          <w:bCs/>
          <w:spacing w:val="-1"/>
        </w:rPr>
        <w:t xml:space="preserve"> </w:t>
      </w:r>
      <w:r w:rsidR="00B55054" w:rsidRPr="00AE2E17">
        <w:rPr>
          <w:rFonts w:ascii="Arial" w:eastAsia="Arial" w:hAnsi="Arial" w:cs="Arial"/>
          <w:b/>
          <w:bCs/>
          <w:spacing w:val="2"/>
        </w:rPr>
        <w:t>N</w:t>
      </w:r>
      <w:r w:rsidR="00B55054" w:rsidRPr="00AE2E17">
        <w:rPr>
          <w:rFonts w:ascii="Arial" w:eastAsia="Arial" w:hAnsi="Arial" w:cs="Arial"/>
          <w:b/>
          <w:bCs/>
        </w:rPr>
        <w:t>A</w:t>
      </w:r>
      <w:r w:rsidR="00B55054" w:rsidRPr="00AE2E17">
        <w:rPr>
          <w:rFonts w:ascii="Arial" w:eastAsia="Arial" w:hAnsi="Arial" w:cs="Arial"/>
          <w:b/>
          <w:bCs/>
          <w:spacing w:val="-4"/>
        </w:rPr>
        <w:t xml:space="preserve"> </w:t>
      </w:r>
      <w:r w:rsidR="00B55054" w:rsidRPr="00AE2E17">
        <w:rPr>
          <w:rFonts w:ascii="Arial" w:eastAsia="Arial" w:hAnsi="Arial" w:cs="Arial"/>
          <w:b/>
          <w:bCs/>
        </w:rPr>
        <w:t>OKOLIŠ</w:t>
      </w:r>
    </w:p>
    <w:p w:rsidR="00B55054" w:rsidRPr="00AE2E17" w:rsidRDefault="00B55054" w:rsidP="00357B85">
      <w:pPr>
        <w:widowControl w:val="0"/>
        <w:spacing w:after="0" w:line="300" w:lineRule="exact"/>
        <w:contextualSpacing/>
        <w:jc w:val="both"/>
        <w:rPr>
          <w:rFonts w:ascii="Arial" w:eastAsia="Arial" w:hAnsi="Arial" w:cs="Arial"/>
        </w:rPr>
      </w:pPr>
    </w:p>
    <w:p w:rsidR="00B55054" w:rsidRPr="00AE2E17" w:rsidRDefault="00B55054" w:rsidP="00357B85">
      <w:pPr>
        <w:widowControl w:val="0"/>
        <w:spacing w:after="0" w:line="300" w:lineRule="exact"/>
        <w:rPr>
          <w:rFonts w:ascii="Arial" w:eastAsia="Calibri" w:hAnsi="Arial" w:cs="Arial"/>
        </w:rPr>
      </w:pPr>
    </w:p>
    <w:p w:rsidR="00B55054" w:rsidRPr="00AE2E17" w:rsidRDefault="00704F76" w:rsidP="00357B85">
      <w:pPr>
        <w:widowControl w:val="0"/>
        <w:spacing w:after="0" w:line="300" w:lineRule="exact"/>
        <w:jc w:val="center"/>
        <w:rPr>
          <w:rFonts w:ascii="Arial" w:eastAsia="Arial" w:hAnsi="Arial" w:cs="Arial"/>
        </w:rPr>
      </w:pPr>
      <w:r w:rsidRPr="00AE2E17">
        <w:rPr>
          <w:rFonts w:ascii="Arial" w:eastAsia="Arial" w:hAnsi="Arial" w:cs="Arial"/>
          <w:b/>
          <w:bCs/>
        </w:rPr>
        <w:t xml:space="preserve">Članak </w:t>
      </w:r>
      <w:r w:rsidR="00FA4E17" w:rsidRPr="00AE2E17">
        <w:rPr>
          <w:rFonts w:ascii="Arial" w:eastAsia="Arial" w:hAnsi="Arial" w:cs="Arial"/>
          <w:b/>
          <w:bCs/>
        </w:rPr>
        <w:t>40</w:t>
      </w:r>
      <w:r w:rsidR="00B55054" w:rsidRPr="00AE2E17">
        <w:rPr>
          <w:rFonts w:ascii="Arial" w:eastAsia="Arial" w:hAnsi="Arial" w:cs="Arial"/>
          <w:b/>
          <w:bCs/>
        </w:rPr>
        <w:t>.</w:t>
      </w:r>
    </w:p>
    <w:p w:rsidR="00704F76" w:rsidRPr="00AE2E17" w:rsidRDefault="00B55054" w:rsidP="00357B85">
      <w:pPr>
        <w:widowControl w:val="0"/>
        <w:numPr>
          <w:ilvl w:val="0"/>
          <w:numId w:val="18"/>
        </w:numPr>
        <w:spacing w:after="0" w:line="300" w:lineRule="exact"/>
        <w:ind w:left="0" w:firstLine="0"/>
        <w:contextualSpacing/>
        <w:jc w:val="both"/>
        <w:rPr>
          <w:rFonts w:ascii="Arial" w:eastAsia="Arial" w:hAnsi="Arial" w:cs="Arial"/>
        </w:rPr>
      </w:pPr>
      <w:r w:rsidRPr="00AE2E17">
        <w:rPr>
          <w:rFonts w:ascii="Arial" w:eastAsia="Arial" w:hAnsi="Arial" w:cs="Arial"/>
          <w:spacing w:val="2"/>
        </w:rPr>
        <w:t>M</w:t>
      </w:r>
      <w:r w:rsidRPr="00AE2E17">
        <w:rPr>
          <w:rFonts w:ascii="Arial" w:eastAsia="Arial" w:hAnsi="Arial" w:cs="Arial"/>
          <w:spacing w:val="-1"/>
        </w:rPr>
        <w:t>j</w:t>
      </w:r>
      <w:r w:rsidRPr="00AE2E17">
        <w:rPr>
          <w:rFonts w:ascii="Arial" w:eastAsia="Arial" w:hAnsi="Arial" w:cs="Arial"/>
        </w:rPr>
        <w:t>e</w:t>
      </w:r>
      <w:r w:rsidRPr="00AE2E17">
        <w:rPr>
          <w:rFonts w:ascii="Arial" w:eastAsia="Arial" w:hAnsi="Arial" w:cs="Arial"/>
          <w:spacing w:val="1"/>
        </w:rPr>
        <w:t>r</w:t>
      </w:r>
      <w:r w:rsidRPr="00AE2E17">
        <w:rPr>
          <w:rFonts w:ascii="Arial" w:eastAsia="Arial" w:hAnsi="Arial" w:cs="Arial"/>
        </w:rPr>
        <w:t>e s</w:t>
      </w:r>
      <w:r w:rsidRPr="00AE2E17">
        <w:rPr>
          <w:rFonts w:ascii="Arial" w:eastAsia="Arial" w:hAnsi="Arial" w:cs="Arial"/>
          <w:spacing w:val="1"/>
        </w:rPr>
        <w:t>a</w:t>
      </w:r>
      <w:r w:rsidRPr="00AE2E17">
        <w:rPr>
          <w:rFonts w:ascii="Arial" w:eastAsia="Arial" w:hAnsi="Arial" w:cs="Arial"/>
        </w:rPr>
        <w:t>nacije, oč</w:t>
      </w:r>
      <w:r w:rsidRPr="00AE2E17">
        <w:rPr>
          <w:rFonts w:ascii="Arial" w:eastAsia="Arial" w:hAnsi="Arial" w:cs="Arial"/>
          <w:spacing w:val="1"/>
        </w:rPr>
        <w:t>uv</w:t>
      </w:r>
      <w:r w:rsidRPr="00AE2E17">
        <w:rPr>
          <w:rFonts w:ascii="Arial" w:eastAsia="Arial" w:hAnsi="Arial" w:cs="Arial"/>
        </w:rPr>
        <w:t>a</w:t>
      </w:r>
      <w:r w:rsidRPr="00AE2E17">
        <w:rPr>
          <w:rFonts w:ascii="Arial" w:eastAsia="Arial" w:hAnsi="Arial" w:cs="Arial"/>
          <w:spacing w:val="1"/>
        </w:rPr>
        <w:t>n</w:t>
      </w:r>
      <w:r w:rsidRPr="00AE2E17">
        <w:rPr>
          <w:rFonts w:ascii="Arial" w:eastAsia="Arial" w:hAnsi="Arial" w:cs="Arial"/>
        </w:rPr>
        <w:t>ja i</w:t>
      </w:r>
      <w:r w:rsidRPr="00AE2E17">
        <w:rPr>
          <w:rFonts w:ascii="Arial" w:eastAsia="Arial" w:hAnsi="Arial" w:cs="Arial"/>
          <w:spacing w:val="1"/>
        </w:rPr>
        <w:t xml:space="preserve"> </w:t>
      </w:r>
      <w:r w:rsidRPr="00AE2E17">
        <w:rPr>
          <w:rFonts w:ascii="Arial" w:eastAsia="Arial" w:hAnsi="Arial" w:cs="Arial"/>
        </w:rPr>
        <w:t>un</w:t>
      </w:r>
      <w:r w:rsidRPr="00AE2E17">
        <w:rPr>
          <w:rFonts w:ascii="Arial" w:eastAsia="Arial" w:hAnsi="Arial" w:cs="Arial"/>
          <w:spacing w:val="1"/>
        </w:rPr>
        <w:t>a</w:t>
      </w:r>
      <w:r w:rsidRPr="00AE2E17">
        <w:rPr>
          <w:rFonts w:ascii="Arial" w:eastAsia="Arial" w:hAnsi="Arial" w:cs="Arial"/>
        </w:rPr>
        <w:t>p</w:t>
      </w:r>
      <w:r w:rsidRPr="00AE2E17">
        <w:rPr>
          <w:rFonts w:ascii="Arial" w:eastAsia="Arial" w:hAnsi="Arial" w:cs="Arial"/>
          <w:spacing w:val="1"/>
        </w:rPr>
        <w:t>rj</w:t>
      </w:r>
      <w:r w:rsidRPr="00AE2E17">
        <w:rPr>
          <w:rFonts w:ascii="Arial" w:eastAsia="Arial" w:hAnsi="Arial" w:cs="Arial"/>
        </w:rPr>
        <w:t>eđe</w:t>
      </w:r>
      <w:r w:rsidRPr="00AE2E17">
        <w:rPr>
          <w:rFonts w:ascii="Arial" w:eastAsia="Arial" w:hAnsi="Arial" w:cs="Arial"/>
          <w:spacing w:val="1"/>
        </w:rPr>
        <w:t>n</w:t>
      </w:r>
      <w:r w:rsidRPr="00AE2E17">
        <w:rPr>
          <w:rFonts w:ascii="Arial" w:eastAsia="Arial" w:hAnsi="Arial" w:cs="Arial"/>
        </w:rPr>
        <w:t>ja</w:t>
      </w:r>
      <w:r w:rsidRPr="00AE2E17">
        <w:rPr>
          <w:rFonts w:ascii="Arial" w:eastAsia="Arial" w:hAnsi="Arial" w:cs="Arial"/>
          <w:spacing w:val="1"/>
        </w:rPr>
        <w:t xml:space="preserve"> </w:t>
      </w:r>
      <w:r w:rsidRPr="00AE2E17">
        <w:rPr>
          <w:rFonts w:ascii="Arial" w:eastAsia="Arial" w:hAnsi="Arial" w:cs="Arial"/>
        </w:rPr>
        <w:t>okol</w:t>
      </w:r>
      <w:r w:rsidRPr="00AE2E17">
        <w:rPr>
          <w:rFonts w:ascii="Arial" w:eastAsia="Arial" w:hAnsi="Arial" w:cs="Arial"/>
          <w:spacing w:val="1"/>
        </w:rPr>
        <w:t>iš</w:t>
      </w:r>
      <w:r w:rsidRPr="00AE2E17">
        <w:rPr>
          <w:rFonts w:ascii="Arial" w:eastAsia="Arial" w:hAnsi="Arial" w:cs="Arial"/>
        </w:rPr>
        <w:t>a i njeg</w:t>
      </w:r>
      <w:r w:rsidRPr="00AE2E17">
        <w:rPr>
          <w:rFonts w:ascii="Arial" w:eastAsia="Arial" w:hAnsi="Arial" w:cs="Arial"/>
          <w:spacing w:val="1"/>
        </w:rPr>
        <w:t>o</w:t>
      </w:r>
      <w:r w:rsidRPr="00AE2E17">
        <w:rPr>
          <w:rFonts w:ascii="Arial" w:eastAsia="Arial" w:hAnsi="Arial" w:cs="Arial"/>
        </w:rPr>
        <w:t>v</w:t>
      </w:r>
      <w:r w:rsidRPr="00AE2E17">
        <w:rPr>
          <w:rFonts w:ascii="Arial" w:eastAsia="Arial" w:hAnsi="Arial" w:cs="Arial"/>
          <w:spacing w:val="1"/>
        </w:rPr>
        <w:t>i</w:t>
      </w:r>
      <w:r w:rsidRPr="00AE2E17">
        <w:rPr>
          <w:rFonts w:ascii="Arial" w:eastAsia="Arial" w:hAnsi="Arial" w:cs="Arial"/>
        </w:rPr>
        <w:t>h u</w:t>
      </w:r>
      <w:r w:rsidRPr="00AE2E17">
        <w:rPr>
          <w:rFonts w:ascii="Arial" w:eastAsia="Arial" w:hAnsi="Arial" w:cs="Arial"/>
          <w:spacing w:val="3"/>
        </w:rPr>
        <w:t>g</w:t>
      </w:r>
      <w:r w:rsidRPr="00AE2E17">
        <w:rPr>
          <w:rFonts w:ascii="Arial" w:eastAsia="Arial" w:hAnsi="Arial" w:cs="Arial"/>
        </w:rPr>
        <w:t>roženih</w:t>
      </w:r>
      <w:r w:rsidRPr="00AE2E17">
        <w:rPr>
          <w:rFonts w:ascii="Arial" w:eastAsia="Arial" w:hAnsi="Arial" w:cs="Arial"/>
          <w:spacing w:val="1"/>
        </w:rPr>
        <w:t xml:space="preserve"> </w:t>
      </w:r>
      <w:r w:rsidRPr="00AE2E17">
        <w:rPr>
          <w:rFonts w:ascii="Arial" w:eastAsia="Arial" w:hAnsi="Arial" w:cs="Arial"/>
        </w:rPr>
        <w:t>dije</w:t>
      </w:r>
      <w:r w:rsidRPr="00AE2E17">
        <w:rPr>
          <w:rFonts w:ascii="Arial" w:eastAsia="Arial" w:hAnsi="Arial" w:cs="Arial"/>
          <w:spacing w:val="1"/>
        </w:rPr>
        <w:t>l</w:t>
      </w:r>
      <w:r w:rsidRPr="00AE2E17">
        <w:rPr>
          <w:rFonts w:ascii="Arial" w:eastAsia="Arial" w:hAnsi="Arial" w:cs="Arial"/>
        </w:rPr>
        <w:t>ova</w:t>
      </w:r>
      <w:r w:rsidRPr="00AE2E17">
        <w:rPr>
          <w:rFonts w:ascii="Arial" w:eastAsia="Arial" w:hAnsi="Arial" w:cs="Arial"/>
          <w:spacing w:val="1"/>
        </w:rPr>
        <w:t xml:space="preserve"> </w:t>
      </w:r>
      <w:r w:rsidRPr="00AE2E17">
        <w:rPr>
          <w:rFonts w:ascii="Arial" w:eastAsia="Arial" w:hAnsi="Arial" w:cs="Arial"/>
        </w:rPr>
        <w:t>p</w:t>
      </w:r>
      <w:r w:rsidRPr="00AE2E17">
        <w:rPr>
          <w:rFonts w:ascii="Arial" w:eastAsia="Arial" w:hAnsi="Arial" w:cs="Arial"/>
          <w:spacing w:val="1"/>
        </w:rPr>
        <w:t>r</w:t>
      </w:r>
      <w:r w:rsidRPr="00AE2E17">
        <w:rPr>
          <w:rFonts w:ascii="Arial" w:eastAsia="Arial" w:hAnsi="Arial" w:cs="Arial"/>
        </w:rPr>
        <w:t>ovodit</w:t>
      </w:r>
      <w:r w:rsidRPr="00AE2E17">
        <w:rPr>
          <w:rFonts w:ascii="Arial" w:eastAsia="Arial" w:hAnsi="Arial" w:cs="Arial"/>
          <w:spacing w:val="1"/>
        </w:rPr>
        <w:t xml:space="preserve"> ć</w:t>
      </w:r>
      <w:r w:rsidRPr="00AE2E17">
        <w:rPr>
          <w:rFonts w:ascii="Arial" w:eastAsia="Arial" w:hAnsi="Arial" w:cs="Arial"/>
        </w:rPr>
        <w:t>e se u skladu s posebnim propi</w:t>
      </w:r>
      <w:r w:rsidRPr="00AE2E17">
        <w:rPr>
          <w:rFonts w:ascii="Arial" w:eastAsia="Arial" w:hAnsi="Arial" w:cs="Arial"/>
          <w:spacing w:val="2"/>
        </w:rPr>
        <w:t>s</w:t>
      </w:r>
      <w:r w:rsidRPr="00AE2E17">
        <w:rPr>
          <w:rFonts w:ascii="Arial" w:eastAsia="Arial" w:hAnsi="Arial" w:cs="Arial"/>
        </w:rPr>
        <w:t>ima.</w:t>
      </w:r>
    </w:p>
    <w:p w:rsidR="00B55054" w:rsidRPr="00AE2E17" w:rsidRDefault="00B55054" w:rsidP="00357B85">
      <w:pPr>
        <w:widowControl w:val="0"/>
        <w:spacing w:after="0" w:line="300" w:lineRule="exact"/>
        <w:rPr>
          <w:rFonts w:ascii="Arial" w:eastAsia="Calibri" w:hAnsi="Arial" w:cs="Arial"/>
          <w:color w:val="000000" w:themeColor="text1"/>
        </w:rPr>
      </w:pPr>
    </w:p>
    <w:p w:rsidR="00B55054" w:rsidRPr="00AE2E17" w:rsidRDefault="00B55054" w:rsidP="00357B85">
      <w:pPr>
        <w:widowControl w:val="0"/>
        <w:spacing w:after="0" w:line="300" w:lineRule="exact"/>
        <w:jc w:val="both"/>
        <w:rPr>
          <w:rFonts w:ascii="Arial" w:eastAsia="Calibri" w:hAnsi="Arial" w:cs="Arial"/>
        </w:rPr>
      </w:pPr>
    </w:p>
    <w:p w:rsidR="00B55054" w:rsidRPr="00AE2E17" w:rsidRDefault="007B4E0E" w:rsidP="00357B85">
      <w:pPr>
        <w:widowControl w:val="0"/>
        <w:spacing w:after="0" w:line="300" w:lineRule="exact"/>
        <w:jc w:val="center"/>
        <w:rPr>
          <w:rFonts w:ascii="Arial" w:eastAsia="Arial" w:hAnsi="Arial" w:cs="Arial"/>
        </w:rPr>
      </w:pPr>
      <w:r w:rsidRPr="00AE2E17">
        <w:rPr>
          <w:rFonts w:ascii="Arial" w:eastAsia="Arial" w:hAnsi="Arial" w:cs="Arial"/>
          <w:b/>
          <w:bCs/>
        </w:rPr>
        <w:t xml:space="preserve">Članak </w:t>
      </w:r>
      <w:r w:rsidR="00FA4E17" w:rsidRPr="00AE2E17">
        <w:rPr>
          <w:rFonts w:ascii="Arial" w:eastAsia="Arial" w:hAnsi="Arial" w:cs="Arial"/>
          <w:b/>
          <w:bCs/>
        </w:rPr>
        <w:t>41</w:t>
      </w:r>
      <w:r w:rsidR="00B55054" w:rsidRPr="00AE2E17">
        <w:rPr>
          <w:rFonts w:ascii="Arial" w:eastAsia="Arial" w:hAnsi="Arial" w:cs="Arial"/>
          <w:b/>
          <w:bCs/>
        </w:rPr>
        <w:t>.</w:t>
      </w:r>
    </w:p>
    <w:p w:rsidR="00B55054" w:rsidRPr="00AE2E17" w:rsidRDefault="00B55054" w:rsidP="00357B85">
      <w:pPr>
        <w:widowControl w:val="0"/>
        <w:spacing w:after="0" w:line="300" w:lineRule="exact"/>
        <w:jc w:val="both"/>
        <w:rPr>
          <w:rFonts w:ascii="Arial" w:eastAsia="Arial" w:hAnsi="Arial" w:cs="Arial"/>
        </w:rPr>
      </w:pPr>
      <w:r w:rsidRPr="00AE2E17">
        <w:rPr>
          <w:rFonts w:ascii="Arial" w:eastAsia="Arial" w:hAnsi="Arial" w:cs="Arial"/>
        </w:rPr>
        <w:t>(1)</w:t>
      </w:r>
      <w:r w:rsidRPr="00AE2E17">
        <w:rPr>
          <w:rFonts w:ascii="Arial" w:eastAsia="Arial" w:hAnsi="Arial" w:cs="Arial"/>
          <w:spacing w:val="28"/>
        </w:rPr>
        <w:t xml:space="preserve"> </w:t>
      </w:r>
      <w:r w:rsidRPr="00AE2E17">
        <w:rPr>
          <w:rFonts w:ascii="Arial" w:eastAsia="Arial" w:hAnsi="Arial" w:cs="Arial"/>
        </w:rPr>
        <w:t>UP</w:t>
      </w:r>
      <w:r w:rsidRPr="00AE2E17">
        <w:rPr>
          <w:rFonts w:ascii="Arial" w:eastAsia="Arial" w:hAnsi="Arial" w:cs="Arial"/>
          <w:spacing w:val="1"/>
        </w:rPr>
        <w:t>U</w:t>
      </w:r>
      <w:r w:rsidRPr="00AE2E17">
        <w:rPr>
          <w:rFonts w:ascii="Arial" w:eastAsia="Arial" w:hAnsi="Arial" w:cs="Arial"/>
        </w:rPr>
        <w:t>-om</w:t>
      </w:r>
      <w:r w:rsidRPr="00AE2E17">
        <w:rPr>
          <w:rFonts w:ascii="Arial" w:eastAsia="Arial" w:hAnsi="Arial" w:cs="Arial"/>
          <w:spacing w:val="29"/>
        </w:rPr>
        <w:t xml:space="preserve"> </w:t>
      </w:r>
      <w:r w:rsidRPr="00AE2E17">
        <w:rPr>
          <w:rFonts w:ascii="Arial" w:eastAsia="Arial" w:hAnsi="Arial" w:cs="Arial"/>
        </w:rPr>
        <w:t>su</w:t>
      </w:r>
      <w:r w:rsidRPr="00AE2E17">
        <w:rPr>
          <w:rFonts w:ascii="Arial" w:eastAsia="Arial" w:hAnsi="Arial" w:cs="Arial"/>
          <w:spacing w:val="28"/>
        </w:rPr>
        <w:t xml:space="preserve"> </w:t>
      </w:r>
      <w:r w:rsidRPr="00AE2E17">
        <w:rPr>
          <w:rFonts w:ascii="Arial" w:eastAsia="Arial" w:hAnsi="Arial" w:cs="Arial"/>
        </w:rPr>
        <w:t>utvrđ</w:t>
      </w:r>
      <w:r w:rsidRPr="00AE2E17">
        <w:rPr>
          <w:rFonts w:ascii="Arial" w:eastAsia="Arial" w:hAnsi="Arial" w:cs="Arial"/>
          <w:spacing w:val="1"/>
        </w:rPr>
        <w:t>e</w:t>
      </w:r>
      <w:r w:rsidRPr="00AE2E17">
        <w:rPr>
          <w:rFonts w:ascii="Arial" w:eastAsia="Arial" w:hAnsi="Arial" w:cs="Arial"/>
        </w:rPr>
        <w:t>ne</w:t>
      </w:r>
      <w:r w:rsidRPr="00AE2E17">
        <w:rPr>
          <w:rFonts w:ascii="Arial" w:eastAsia="Arial" w:hAnsi="Arial" w:cs="Arial"/>
          <w:spacing w:val="29"/>
        </w:rPr>
        <w:t xml:space="preserve"> </w:t>
      </w:r>
      <w:r w:rsidRPr="00AE2E17">
        <w:rPr>
          <w:rFonts w:ascii="Arial" w:eastAsia="Arial" w:hAnsi="Arial" w:cs="Arial"/>
        </w:rPr>
        <w:t>mje</w:t>
      </w:r>
      <w:r w:rsidRPr="00AE2E17">
        <w:rPr>
          <w:rFonts w:ascii="Arial" w:eastAsia="Arial" w:hAnsi="Arial" w:cs="Arial"/>
          <w:spacing w:val="1"/>
        </w:rPr>
        <w:t>r</w:t>
      </w:r>
      <w:r w:rsidRPr="00AE2E17">
        <w:rPr>
          <w:rFonts w:ascii="Arial" w:eastAsia="Arial" w:hAnsi="Arial" w:cs="Arial"/>
        </w:rPr>
        <w:t>e</w:t>
      </w:r>
      <w:r w:rsidRPr="00AE2E17">
        <w:rPr>
          <w:rFonts w:ascii="Arial" w:eastAsia="Arial" w:hAnsi="Arial" w:cs="Arial"/>
          <w:spacing w:val="28"/>
        </w:rPr>
        <w:t xml:space="preserve"> </w:t>
      </w:r>
      <w:r w:rsidRPr="00AE2E17">
        <w:rPr>
          <w:rFonts w:ascii="Arial" w:eastAsia="Arial" w:hAnsi="Arial" w:cs="Arial"/>
        </w:rPr>
        <w:t>k</w:t>
      </w:r>
      <w:r w:rsidRPr="00AE2E17">
        <w:rPr>
          <w:rFonts w:ascii="Arial" w:eastAsia="Arial" w:hAnsi="Arial" w:cs="Arial"/>
          <w:spacing w:val="1"/>
        </w:rPr>
        <w:t>o</w:t>
      </w:r>
      <w:r w:rsidRPr="00AE2E17">
        <w:rPr>
          <w:rFonts w:ascii="Arial" w:eastAsia="Arial" w:hAnsi="Arial" w:cs="Arial"/>
        </w:rPr>
        <w:t>je</w:t>
      </w:r>
      <w:r w:rsidRPr="00AE2E17">
        <w:rPr>
          <w:rFonts w:ascii="Arial" w:eastAsia="Arial" w:hAnsi="Arial" w:cs="Arial"/>
          <w:spacing w:val="29"/>
        </w:rPr>
        <w:t xml:space="preserve"> </w:t>
      </w:r>
      <w:r w:rsidRPr="00AE2E17">
        <w:rPr>
          <w:rFonts w:ascii="Arial" w:eastAsia="Arial" w:hAnsi="Arial" w:cs="Arial"/>
        </w:rPr>
        <w:t>se</w:t>
      </w:r>
      <w:r w:rsidRPr="00AE2E17">
        <w:rPr>
          <w:rFonts w:ascii="Arial" w:eastAsia="Arial" w:hAnsi="Arial" w:cs="Arial"/>
          <w:spacing w:val="28"/>
        </w:rPr>
        <w:t xml:space="preserve"> </w:t>
      </w:r>
      <w:r w:rsidRPr="00AE2E17">
        <w:rPr>
          <w:rFonts w:ascii="Arial" w:eastAsia="Arial" w:hAnsi="Arial" w:cs="Arial"/>
        </w:rPr>
        <w:t>na</w:t>
      </w:r>
      <w:r w:rsidRPr="00AE2E17">
        <w:rPr>
          <w:rFonts w:ascii="Arial" w:eastAsia="Arial" w:hAnsi="Arial" w:cs="Arial"/>
          <w:spacing w:val="28"/>
        </w:rPr>
        <w:t xml:space="preserve"> </w:t>
      </w:r>
      <w:r w:rsidRPr="00AE2E17">
        <w:rPr>
          <w:rFonts w:ascii="Arial" w:eastAsia="Arial" w:hAnsi="Arial" w:cs="Arial"/>
        </w:rPr>
        <w:t>p</w:t>
      </w:r>
      <w:r w:rsidRPr="00AE2E17">
        <w:rPr>
          <w:rFonts w:ascii="Arial" w:eastAsia="Arial" w:hAnsi="Arial" w:cs="Arial"/>
          <w:spacing w:val="1"/>
        </w:rPr>
        <w:t>o</w:t>
      </w:r>
      <w:r w:rsidRPr="00AE2E17">
        <w:rPr>
          <w:rFonts w:ascii="Arial" w:eastAsia="Arial" w:hAnsi="Arial" w:cs="Arial"/>
        </w:rPr>
        <w:t>dr</w:t>
      </w:r>
      <w:r w:rsidRPr="00AE2E17">
        <w:rPr>
          <w:rFonts w:ascii="Arial" w:eastAsia="Arial" w:hAnsi="Arial" w:cs="Arial"/>
          <w:spacing w:val="1"/>
        </w:rPr>
        <w:t>uč</w:t>
      </w:r>
      <w:r w:rsidRPr="00AE2E17">
        <w:rPr>
          <w:rFonts w:ascii="Arial" w:eastAsia="Arial" w:hAnsi="Arial" w:cs="Arial"/>
        </w:rPr>
        <w:t>ju</w:t>
      </w:r>
      <w:r w:rsidRPr="00AE2E17">
        <w:rPr>
          <w:rFonts w:ascii="Arial" w:eastAsia="Arial" w:hAnsi="Arial" w:cs="Arial"/>
          <w:spacing w:val="28"/>
        </w:rPr>
        <w:t xml:space="preserve"> </w:t>
      </w:r>
      <w:r w:rsidRPr="00AE2E17">
        <w:rPr>
          <w:rFonts w:ascii="Arial" w:eastAsia="Arial" w:hAnsi="Arial" w:cs="Arial"/>
        </w:rPr>
        <w:t>o</w:t>
      </w:r>
      <w:r w:rsidRPr="00AE2E17">
        <w:rPr>
          <w:rFonts w:ascii="Arial" w:eastAsia="Arial" w:hAnsi="Arial" w:cs="Arial"/>
          <w:spacing w:val="1"/>
        </w:rPr>
        <w:t>b</w:t>
      </w:r>
      <w:r w:rsidRPr="00AE2E17">
        <w:rPr>
          <w:rFonts w:ascii="Arial" w:eastAsia="Arial" w:hAnsi="Arial" w:cs="Arial"/>
        </w:rPr>
        <w:t>u</w:t>
      </w:r>
      <w:r w:rsidRPr="00AE2E17">
        <w:rPr>
          <w:rFonts w:ascii="Arial" w:eastAsia="Arial" w:hAnsi="Arial" w:cs="Arial"/>
          <w:spacing w:val="1"/>
        </w:rPr>
        <w:t>h</w:t>
      </w:r>
      <w:r w:rsidRPr="00AE2E17">
        <w:rPr>
          <w:rFonts w:ascii="Arial" w:eastAsia="Arial" w:hAnsi="Arial" w:cs="Arial"/>
        </w:rPr>
        <w:t>vata</w:t>
      </w:r>
      <w:r w:rsidRPr="00AE2E17">
        <w:rPr>
          <w:rFonts w:ascii="Arial" w:eastAsia="Arial" w:hAnsi="Arial" w:cs="Arial"/>
          <w:spacing w:val="29"/>
        </w:rPr>
        <w:t xml:space="preserve"> </w:t>
      </w:r>
      <w:r w:rsidRPr="00AE2E17">
        <w:rPr>
          <w:rFonts w:ascii="Arial" w:eastAsia="Arial" w:hAnsi="Arial" w:cs="Arial"/>
        </w:rPr>
        <w:t>temeljem</w:t>
      </w:r>
      <w:r w:rsidRPr="00AE2E17">
        <w:rPr>
          <w:rFonts w:ascii="Arial" w:eastAsia="Arial" w:hAnsi="Arial" w:cs="Arial"/>
          <w:spacing w:val="28"/>
        </w:rPr>
        <w:t xml:space="preserve"> </w:t>
      </w:r>
      <w:r w:rsidRPr="00AE2E17">
        <w:rPr>
          <w:rFonts w:ascii="Arial" w:eastAsia="Arial" w:hAnsi="Arial" w:cs="Arial"/>
          <w:spacing w:val="1"/>
        </w:rPr>
        <w:t>p</w:t>
      </w:r>
      <w:r w:rsidRPr="00AE2E17">
        <w:rPr>
          <w:rFonts w:ascii="Arial" w:eastAsia="Arial" w:hAnsi="Arial" w:cs="Arial"/>
        </w:rPr>
        <w:t>osebnih</w:t>
      </w:r>
      <w:r w:rsidRPr="00AE2E17">
        <w:rPr>
          <w:rFonts w:ascii="Arial" w:eastAsia="Arial" w:hAnsi="Arial" w:cs="Arial"/>
          <w:spacing w:val="28"/>
        </w:rPr>
        <w:t xml:space="preserve"> </w:t>
      </w:r>
      <w:r w:rsidRPr="00AE2E17">
        <w:rPr>
          <w:rFonts w:ascii="Arial" w:eastAsia="Arial" w:hAnsi="Arial" w:cs="Arial"/>
          <w:spacing w:val="1"/>
        </w:rPr>
        <w:t>p</w:t>
      </w:r>
      <w:r w:rsidRPr="00AE2E17">
        <w:rPr>
          <w:rFonts w:ascii="Arial" w:eastAsia="Arial" w:hAnsi="Arial" w:cs="Arial"/>
        </w:rPr>
        <w:t>r</w:t>
      </w:r>
      <w:r w:rsidRPr="00AE2E17">
        <w:rPr>
          <w:rFonts w:ascii="Arial" w:eastAsia="Arial" w:hAnsi="Arial" w:cs="Arial"/>
          <w:spacing w:val="1"/>
        </w:rPr>
        <w:t>o</w:t>
      </w:r>
      <w:r w:rsidRPr="00AE2E17">
        <w:rPr>
          <w:rFonts w:ascii="Arial" w:eastAsia="Arial" w:hAnsi="Arial" w:cs="Arial"/>
        </w:rPr>
        <w:t>pisa,</w:t>
      </w:r>
      <w:r w:rsidRPr="00AE2E17">
        <w:rPr>
          <w:rFonts w:ascii="Arial" w:eastAsia="Arial" w:hAnsi="Arial" w:cs="Arial"/>
          <w:spacing w:val="28"/>
        </w:rPr>
        <w:t xml:space="preserve"> </w:t>
      </w:r>
      <w:r w:rsidRPr="00AE2E17">
        <w:rPr>
          <w:rFonts w:ascii="Arial" w:eastAsia="Arial" w:hAnsi="Arial" w:cs="Arial"/>
        </w:rPr>
        <w:t>treb</w:t>
      </w:r>
      <w:r w:rsidRPr="00AE2E17">
        <w:rPr>
          <w:rFonts w:ascii="Arial" w:eastAsia="Arial" w:hAnsi="Arial" w:cs="Arial"/>
          <w:spacing w:val="1"/>
        </w:rPr>
        <w:t>a</w:t>
      </w:r>
      <w:r w:rsidRPr="00AE2E17">
        <w:rPr>
          <w:rFonts w:ascii="Arial" w:eastAsia="Arial" w:hAnsi="Arial" w:cs="Arial"/>
        </w:rPr>
        <w:t>ju ostvariti sa</w:t>
      </w:r>
      <w:r w:rsidRPr="00AE2E17">
        <w:rPr>
          <w:rFonts w:ascii="Arial" w:eastAsia="Arial" w:hAnsi="Arial" w:cs="Arial"/>
          <w:spacing w:val="-1"/>
        </w:rPr>
        <w:t xml:space="preserve"> </w:t>
      </w:r>
      <w:r w:rsidRPr="00AE2E17">
        <w:rPr>
          <w:rFonts w:ascii="Arial" w:eastAsia="Arial" w:hAnsi="Arial" w:cs="Arial"/>
        </w:rPr>
        <w:t>svrhom sana</w:t>
      </w:r>
      <w:r w:rsidRPr="00AE2E17">
        <w:rPr>
          <w:rFonts w:ascii="Arial" w:eastAsia="Arial" w:hAnsi="Arial" w:cs="Arial"/>
          <w:spacing w:val="2"/>
        </w:rPr>
        <w:t>c</w:t>
      </w:r>
      <w:r w:rsidRPr="00AE2E17">
        <w:rPr>
          <w:rFonts w:ascii="Arial" w:eastAsia="Arial" w:hAnsi="Arial" w:cs="Arial"/>
        </w:rPr>
        <w:t>ije, zaštite i unap</w:t>
      </w:r>
      <w:r w:rsidRPr="00AE2E17">
        <w:rPr>
          <w:rFonts w:ascii="Arial" w:eastAsia="Arial" w:hAnsi="Arial" w:cs="Arial"/>
          <w:spacing w:val="1"/>
        </w:rPr>
        <w:t>r</w:t>
      </w:r>
      <w:r w:rsidRPr="00AE2E17">
        <w:rPr>
          <w:rFonts w:ascii="Arial" w:eastAsia="Arial" w:hAnsi="Arial" w:cs="Arial"/>
        </w:rPr>
        <w:t>j</w:t>
      </w:r>
      <w:r w:rsidRPr="00AE2E17">
        <w:rPr>
          <w:rFonts w:ascii="Arial" w:eastAsia="Arial" w:hAnsi="Arial" w:cs="Arial"/>
          <w:spacing w:val="2"/>
        </w:rPr>
        <w:t>e</w:t>
      </w:r>
      <w:r w:rsidRPr="00AE2E17">
        <w:rPr>
          <w:rFonts w:ascii="Arial" w:eastAsia="Arial" w:hAnsi="Arial" w:cs="Arial"/>
        </w:rPr>
        <w:t>đe</w:t>
      </w:r>
      <w:r w:rsidRPr="00AE2E17">
        <w:rPr>
          <w:rFonts w:ascii="Arial" w:eastAsia="Arial" w:hAnsi="Arial" w:cs="Arial"/>
          <w:spacing w:val="1"/>
        </w:rPr>
        <w:t>n</w:t>
      </w:r>
      <w:r w:rsidRPr="00AE2E17">
        <w:rPr>
          <w:rFonts w:ascii="Arial" w:eastAsia="Arial" w:hAnsi="Arial" w:cs="Arial"/>
        </w:rPr>
        <w:t>je stanja okoliša:</w:t>
      </w:r>
    </w:p>
    <w:p w:rsidR="00B55054" w:rsidRPr="00AE2E17" w:rsidRDefault="00B55054" w:rsidP="00357B85">
      <w:pPr>
        <w:widowControl w:val="0"/>
        <w:spacing w:after="0" w:line="300" w:lineRule="exact"/>
        <w:ind w:left="567" w:hanging="283"/>
        <w:jc w:val="both"/>
        <w:rPr>
          <w:rFonts w:ascii="Arial" w:eastAsia="Arial" w:hAnsi="Arial" w:cs="Arial"/>
        </w:rPr>
      </w:pPr>
      <w:r w:rsidRPr="00AE2E17">
        <w:rPr>
          <w:rFonts w:ascii="Arial" w:eastAsia="Arial" w:hAnsi="Arial" w:cs="Arial"/>
        </w:rPr>
        <w:t>-</w:t>
      </w:r>
      <w:r w:rsidRPr="00AE2E17">
        <w:rPr>
          <w:rFonts w:ascii="Arial" w:eastAsia="Arial" w:hAnsi="Arial" w:cs="Arial"/>
        </w:rPr>
        <w:tab/>
        <w:t>proved</w:t>
      </w:r>
      <w:r w:rsidRPr="00AE2E17">
        <w:rPr>
          <w:rFonts w:ascii="Arial" w:eastAsia="Arial" w:hAnsi="Arial" w:cs="Arial"/>
          <w:spacing w:val="1"/>
        </w:rPr>
        <w:t>b</w:t>
      </w:r>
      <w:r w:rsidRPr="00AE2E17">
        <w:rPr>
          <w:rFonts w:ascii="Arial" w:eastAsia="Arial" w:hAnsi="Arial" w:cs="Arial"/>
        </w:rPr>
        <w:t>a mjera zaštite</w:t>
      </w:r>
      <w:r w:rsidRPr="00AE2E17">
        <w:rPr>
          <w:rFonts w:ascii="Arial" w:eastAsia="Arial" w:hAnsi="Arial" w:cs="Arial"/>
          <w:spacing w:val="-1"/>
        </w:rPr>
        <w:t xml:space="preserve"> </w:t>
      </w:r>
      <w:r w:rsidRPr="00AE2E17">
        <w:rPr>
          <w:rFonts w:ascii="Arial" w:eastAsia="Arial" w:hAnsi="Arial" w:cs="Arial"/>
        </w:rPr>
        <w:t>zraka,</w:t>
      </w:r>
    </w:p>
    <w:p w:rsidR="00B55054" w:rsidRPr="00AE2E17" w:rsidRDefault="00B55054" w:rsidP="00357B85">
      <w:pPr>
        <w:widowControl w:val="0"/>
        <w:spacing w:after="0" w:line="300" w:lineRule="exact"/>
        <w:ind w:left="567" w:hanging="283"/>
        <w:jc w:val="both"/>
        <w:rPr>
          <w:rFonts w:ascii="Arial" w:eastAsia="Arial" w:hAnsi="Arial" w:cs="Arial"/>
        </w:rPr>
      </w:pPr>
      <w:r w:rsidRPr="00AE2E17">
        <w:rPr>
          <w:rFonts w:ascii="Arial" w:eastAsia="Arial" w:hAnsi="Arial" w:cs="Arial"/>
        </w:rPr>
        <w:t>-</w:t>
      </w:r>
      <w:r w:rsidRPr="00AE2E17">
        <w:rPr>
          <w:rFonts w:ascii="Arial" w:eastAsia="Arial" w:hAnsi="Arial" w:cs="Arial"/>
        </w:rPr>
        <w:tab/>
        <w:t>proved</w:t>
      </w:r>
      <w:r w:rsidRPr="00AE2E17">
        <w:rPr>
          <w:rFonts w:ascii="Arial" w:eastAsia="Arial" w:hAnsi="Arial" w:cs="Arial"/>
          <w:spacing w:val="1"/>
        </w:rPr>
        <w:t>b</w:t>
      </w:r>
      <w:r w:rsidRPr="00AE2E17">
        <w:rPr>
          <w:rFonts w:ascii="Arial" w:eastAsia="Arial" w:hAnsi="Arial" w:cs="Arial"/>
        </w:rPr>
        <w:t>a mjera zaštite tla,</w:t>
      </w:r>
    </w:p>
    <w:p w:rsidR="00B55054" w:rsidRPr="00AE2E17" w:rsidRDefault="00B55054" w:rsidP="00357B85">
      <w:pPr>
        <w:widowControl w:val="0"/>
        <w:spacing w:after="0" w:line="300" w:lineRule="exact"/>
        <w:ind w:left="567" w:hanging="283"/>
        <w:jc w:val="both"/>
        <w:rPr>
          <w:rFonts w:ascii="Arial" w:eastAsia="Arial" w:hAnsi="Arial" w:cs="Arial"/>
        </w:rPr>
      </w:pPr>
      <w:r w:rsidRPr="00AE2E17">
        <w:rPr>
          <w:rFonts w:ascii="Arial" w:eastAsia="Arial" w:hAnsi="Arial" w:cs="Arial"/>
        </w:rPr>
        <w:t>-</w:t>
      </w:r>
      <w:r w:rsidRPr="00AE2E17">
        <w:rPr>
          <w:rFonts w:ascii="Arial" w:eastAsia="Arial" w:hAnsi="Arial" w:cs="Arial"/>
        </w:rPr>
        <w:tab/>
        <w:t>proved</w:t>
      </w:r>
      <w:r w:rsidRPr="00AE2E17">
        <w:rPr>
          <w:rFonts w:ascii="Arial" w:eastAsia="Arial" w:hAnsi="Arial" w:cs="Arial"/>
          <w:spacing w:val="1"/>
        </w:rPr>
        <w:t>b</w:t>
      </w:r>
      <w:r w:rsidRPr="00AE2E17">
        <w:rPr>
          <w:rFonts w:ascii="Arial" w:eastAsia="Arial" w:hAnsi="Arial" w:cs="Arial"/>
        </w:rPr>
        <w:t xml:space="preserve">a mjera zaštite </w:t>
      </w:r>
      <w:r w:rsidRPr="00AE2E17">
        <w:rPr>
          <w:rFonts w:ascii="Arial" w:eastAsia="Arial" w:hAnsi="Arial" w:cs="Arial"/>
          <w:spacing w:val="-2"/>
        </w:rPr>
        <w:t>v</w:t>
      </w:r>
      <w:r w:rsidRPr="00AE2E17">
        <w:rPr>
          <w:rFonts w:ascii="Arial" w:eastAsia="Arial" w:hAnsi="Arial" w:cs="Arial"/>
        </w:rPr>
        <w:t>oda,</w:t>
      </w:r>
    </w:p>
    <w:p w:rsidR="00B55054" w:rsidRPr="00AE2E17" w:rsidRDefault="00B55054" w:rsidP="00357B85">
      <w:pPr>
        <w:widowControl w:val="0"/>
        <w:spacing w:after="0" w:line="300" w:lineRule="exact"/>
        <w:ind w:left="567" w:hanging="283"/>
        <w:jc w:val="both"/>
        <w:rPr>
          <w:rFonts w:ascii="Arial" w:eastAsia="Arial" w:hAnsi="Arial" w:cs="Arial"/>
        </w:rPr>
      </w:pPr>
      <w:r w:rsidRPr="00AE2E17">
        <w:rPr>
          <w:rFonts w:ascii="Arial" w:eastAsia="Arial" w:hAnsi="Arial" w:cs="Arial"/>
        </w:rPr>
        <w:t>-</w:t>
      </w:r>
      <w:r w:rsidRPr="00AE2E17">
        <w:rPr>
          <w:rFonts w:ascii="Arial" w:eastAsia="Arial" w:hAnsi="Arial" w:cs="Arial"/>
        </w:rPr>
        <w:tab/>
        <w:t>proved</w:t>
      </w:r>
      <w:r w:rsidRPr="00AE2E17">
        <w:rPr>
          <w:rFonts w:ascii="Arial" w:eastAsia="Arial" w:hAnsi="Arial" w:cs="Arial"/>
          <w:spacing w:val="1"/>
        </w:rPr>
        <w:t>b</w:t>
      </w:r>
      <w:r w:rsidRPr="00AE2E17">
        <w:rPr>
          <w:rFonts w:ascii="Arial" w:eastAsia="Arial" w:hAnsi="Arial" w:cs="Arial"/>
        </w:rPr>
        <w:t xml:space="preserve">a mjera zaštite </w:t>
      </w:r>
      <w:r w:rsidRPr="00AE2E17">
        <w:rPr>
          <w:rFonts w:ascii="Arial" w:eastAsia="Arial" w:hAnsi="Arial" w:cs="Arial"/>
          <w:spacing w:val="-2"/>
        </w:rPr>
        <w:t>o</w:t>
      </w:r>
      <w:r w:rsidRPr="00AE2E17">
        <w:rPr>
          <w:rFonts w:ascii="Arial" w:eastAsia="Arial" w:hAnsi="Arial" w:cs="Arial"/>
        </w:rPr>
        <w:t>d voda,</w:t>
      </w:r>
    </w:p>
    <w:p w:rsidR="00B55054" w:rsidRPr="00AE2E17" w:rsidRDefault="00B55054" w:rsidP="00357B85">
      <w:pPr>
        <w:widowControl w:val="0"/>
        <w:spacing w:after="0" w:line="300" w:lineRule="exact"/>
        <w:ind w:left="567" w:hanging="283"/>
        <w:jc w:val="both"/>
        <w:rPr>
          <w:rFonts w:ascii="Arial" w:eastAsia="Arial" w:hAnsi="Arial" w:cs="Arial"/>
        </w:rPr>
      </w:pPr>
      <w:r w:rsidRPr="00AE2E17">
        <w:rPr>
          <w:rFonts w:ascii="Arial" w:eastAsia="Arial" w:hAnsi="Arial" w:cs="Arial"/>
        </w:rPr>
        <w:t>-</w:t>
      </w:r>
      <w:r w:rsidRPr="00AE2E17">
        <w:rPr>
          <w:rFonts w:ascii="Arial" w:eastAsia="Arial" w:hAnsi="Arial" w:cs="Arial"/>
        </w:rPr>
        <w:tab/>
        <w:t>proved</w:t>
      </w:r>
      <w:r w:rsidRPr="00AE2E17">
        <w:rPr>
          <w:rFonts w:ascii="Arial" w:eastAsia="Arial" w:hAnsi="Arial" w:cs="Arial"/>
          <w:spacing w:val="1"/>
        </w:rPr>
        <w:t>b</w:t>
      </w:r>
      <w:r w:rsidRPr="00AE2E17">
        <w:rPr>
          <w:rFonts w:ascii="Arial" w:eastAsia="Arial" w:hAnsi="Arial" w:cs="Arial"/>
        </w:rPr>
        <w:t xml:space="preserve">a mjera zaštite </w:t>
      </w:r>
      <w:r w:rsidRPr="00AE2E17">
        <w:rPr>
          <w:rFonts w:ascii="Arial" w:eastAsia="Arial" w:hAnsi="Arial" w:cs="Arial"/>
          <w:spacing w:val="-2"/>
        </w:rPr>
        <w:t>o</w:t>
      </w:r>
      <w:r w:rsidRPr="00AE2E17">
        <w:rPr>
          <w:rFonts w:ascii="Arial" w:eastAsia="Arial" w:hAnsi="Arial" w:cs="Arial"/>
        </w:rPr>
        <w:t>d buke,</w:t>
      </w:r>
    </w:p>
    <w:p w:rsidR="00B55054" w:rsidRPr="00AE2E17" w:rsidRDefault="00B55054" w:rsidP="00357B85">
      <w:pPr>
        <w:widowControl w:val="0"/>
        <w:spacing w:after="0" w:line="300" w:lineRule="exact"/>
        <w:ind w:left="567" w:hanging="283"/>
        <w:jc w:val="both"/>
        <w:rPr>
          <w:rFonts w:ascii="Arial" w:eastAsia="Arial" w:hAnsi="Arial" w:cs="Arial"/>
        </w:rPr>
      </w:pPr>
      <w:r w:rsidRPr="00AE2E17">
        <w:rPr>
          <w:rFonts w:ascii="Arial" w:eastAsia="Arial" w:hAnsi="Arial" w:cs="Arial"/>
        </w:rPr>
        <w:t>-</w:t>
      </w:r>
      <w:r w:rsidRPr="00AE2E17">
        <w:rPr>
          <w:rFonts w:ascii="Arial" w:eastAsia="Arial" w:hAnsi="Arial" w:cs="Arial"/>
        </w:rPr>
        <w:tab/>
        <w:t>proved</w:t>
      </w:r>
      <w:r w:rsidRPr="00AE2E17">
        <w:rPr>
          <w:rFonts w:ascii="Arial" w:eastAsia="Arial" w:hAnsi="Arial" w:cs="Arial"/>
          <w:spacing w:val="1"/>
        </w:rPr>
        <w:t>b</w:t>
      </w:r>
      <w:r w:rsidRPr="00AE2E17">
        <w:rPr>
          <w:rFonts w:ascii="Arial" w:eastAsia="Arial" w:hAnsi="Arial" w:cs="Arial"/>
        </w:rPr>
        <w:t xml:space="preserve">a mjere zaštite </w:t>
      </w:r>
      <w:r w:rsidRPr="00AE2E17">
        <w:rPr>
          <w:rFonts w:ascii="Arial" w:eastAsia="Arial" w:hAnsi="Arial" w:cs="Arial"/>
          <w:spacing w:val="-2"/>
        </w:rPr>
        <w:t>o</w:t>
      </w:r>
      <w:r w:rsidRPr="00AE2E17">
        <w:rPr>
          <w:rFonts w:ascii="Arial" w:eastAsia="Arial" w:hAnsi="Arial" w:cs="Arial"/>
        </w:rPr>
        <w:t>d ele</w:t>
      </w:r>
      <w:r w:rsidRPr="00AE2E17">
        <w:rPr>
          <w:rFonts w:ascii="Arial" w:eastAsia="Arial" w:hAnsi="Arial" w:cs="Arial"/>
          <w:spacing w:val="1"/>
        </w:rPr>
        <w:t>m</w:t>
      </w:r>
      <w:r w:rsidRPr="00AE2E17">
        <w:rPr>
          <w:rFonts w:ascii="Arial" w:eastAsia="Arial" w:hAnsi="Arial" w:cs="Arial"/>
        </w:rPr>
        <w:t>entar</w:t>
      </w:r>
      <w:r w:rsidRPr="00AE2E17">
        <w:rPr>
          <w:rFonts w:ascii="Arial" w:eastAsia="Arial" w:hAnsi="Arial" w:cs="Arial"/>
          <w:spacing w:val="1"/>
        </w:rPr>
        <w:t>n</w:t>
      </w:r>
      <w:r w:rsidRPr="00AE2E17">
        <w:rPr>
          <w:rFonts w:ascii="Arial" w:eastAsia="Arial" w:hAnsi="Arial" w:cs="Arial"/>
        </w:rPr>
        <w:t>ih nepo</w:t>
      </w:r>
      <w:r w:rsidRPr="00AE2E17">
        <w:rPr>
          <w:rFonts w:ascii="Arial" w:eastAsia="Arial" w:hAnsi="Arial" w:cs="Arial"/>
          <w:spacing w:val="1"/>
        </w:rPr>
        <w:t>g</w:t>
      </w:r>
      <w:r w:rsidRPr="00AE2E17">
        <w:rPr>
          <w:rFonts w:ascii="Arial" w:eastAsia="Arial" w:hAnsi="Arial" w:cs="Arial"/>
        </w:rPr>
        <w:t>oda</w:t>
      </w:r>
      <w:r w:rsidRPr="00AE2E17">
        <w:rPr>
          <w:rFonts w:ascii="Arial" w:eastAsia="Arial" w:hAnsi="Arial" w:cs="Arial"/>
          <w:spacing w:val="2"/>
        </w:rPr>
        <w:t xml:space="preserve"> </w:t>
      </w:r>
      <w:r w:rsidRPr="00AE2E17">
        <w:rPr>
          <w:rFonts w:ascii="Arial" w:eastAsia="Arial" w:hAnsi="Arial" w:cs="Arial"/>
        </w:rPr>
        <w:t>i ratnih opasnosti i</w:t>
      </w:r>
    </w:p>
    <w:p w:rsidR="00B55054" w:rsidRPr="00AE2E17" w:rsidRDefault="00B55054" w:rsidP="00357B85">
      <w:pPr>
        <w:widowControl w:val="0"/>
        <w:spacing w:after="0" w:line="300" w:lineRule="exact"/>
        <w:ind w:left="567" w:hanging="283"/>
        <w:jc w:val="both"/>
        <w:rPr>
          <w:rFonts w:ascii="Arial" w:eastAsia="Arial" w:hAnsi="Arial" w:cs="Arial"/>
        </w:rPr>
      </w:pPr>
      <w:r w:rsidRPr="00AE2E17">
        <w:rPr>
          <w:rFonts w:ascii="Arial" w:eastAsia="Arial" w:hAnsi="Arial" w:cs="Arial"/>
        </w:rPr>
        <w:lastRenderedPageBreak/>
        <w:t>-</w:t>
      </w:r>
      <w:r w:rsidRPr="00AE2E17">
        <w:rPr>
          <w:rFonts w:ascii="Arial" w:eastAsia="Arial" w:hAnsi="Arial" w:cs="Arial"/>
        </w:rPr>
        <w:tab/>
        <w:t>proved</w:t>
      </w:r>
      <w:r w:rsidRPr="00AE2E17">
        <w:rPr>
          <w:rFonts w:ascii="Arial" w:eastAsia="Arial" w:hAnsi="Arial" w:cs="Arial"/>
          <w:spacing w:val="1"/>
        </w:rPr>
        <w:t>b</w:t>
      </w:r>
      <w:r w:rsidRPr="00AE2E17">
        <w:rPr>
          <w:rFonts w:ascii="Arial" w:eastAsia="Arial" w:hAnsi="Arial" w:cs="Arial"/>
        </w:rPr>
        <w:t xml:space="preserve">a mjere zaštite </w:t>
      </w:r>
      <w:r w:rsidRPr="00AE2E17">
        <w:rPr>
          <w:rFonts w:ascii="Arial" w:eastAsia="Arial" w:hAnsi="Arial" w:cs="Arial"/>
          <w:spacing w:val="-2"/>
        </w:rPr>
        <w:t>o</w:t>
      </w:r>
      <w:r w:rsidRPr="00AE2E17">
        <w:rPr>
          <w:rFonts w:ascii="Arial" w:eastAsia="Arial" w:hAnsi="Arial" w:cs="Arial"/>
        </w:rPr>
        <w:t>d požara.</w:t>
      </w:r>
    </w:p>
    <w:p w:rsidR="00B55054" w:rsidRPr="00AE2E17" w:rsidRDefault="00B55054" w:rsidP="00357B85">
      <w:pPr>
        <w:widowControl w:val="0"/>
        <w:spacing w:after="0" w:line="300" w:lineRule="exact"/>
        <w:jc w:val="both"/>
        <w:rPr>
          <w:rFonts w:ascii="Arial" w:eastAsia="Calibri" w:hAnsi="Arial" w:cs="Arial"/>
        </w:rPr>
      </w:pPr>
    </w:p>
    <w:p w:rsidR="007B4E0E" w:rsidRPr="00AE2E17" w:rsidRDefault="007B4E0E" w:rsidP="00357B85">
      <w:pPr>
        <w:autoSpaceDE w:val="0"/>
        <w:autoSpaceDN w:val="0"/>
        <w:adjustRightInd w:val="0"/>
        <w:spacing w:after="0" w:line="300" w:lineRule="exact"/>
        <w:jc w:val="both"/>
        <w:rPr>
          <w:rFonts w:ascii="Arial" w:hAnsi="Arial" w:cs="Arial"/>
          <w:bCs/>
          <w:iCs/>
        </w:rPr>
      </w:pPr>
      <w:r w:rsidRPr="00AE2E17">
        <w:rPr>
          <w:rFonts w:ascii="Arial" w:hAnsi="Arial" w:cs="Arial"/>
          <w:bCs/>
          <w:iCs/>
        </w:rPr>
        <w:t>(2)</w:t>
      </w:r>
      <w:r w:rsidR="00F45F4E" w:rsidRPr="00AE2E17">
        <w:rPr>
          <w:rFonts w:ascii="Arial" w:hAnsi="Arial" w:cs="Arial"/>
          <w:bCs/>
          <w:iCs/>
        </w:rPr>
        <w:tab/>
      </w:r>
      <w:r w:rsidRPr="00AE2E17">
        <w:rPr>
          <w:rFonts w:ascii="Arial" w:hAnsi="Arial" w:cs="Arial"/>
          <w:bCs/>
          <w:iCs/>
        </w:rPr>
        <w:t xml:space="preserve">Primjenom odgovarajućih tehnologija i tehničkih rješenja te izgradnjom komunalne infrastrukture mogući negativni utjecaji svode se na minimum. </w:t>
      </w:r>
    </w:p>
    <w:p w:rsidR="007B4E0E" w:rsidRPr="00AE2E17" w:rsidRDefault="007B4E0E" w:rsidP="00357B85">
      <w:pPr>
        <w:autoSpaceDE w:val="0"/>
        <w:autoSpaceDN w:val="0"/>
        <w:adjustRightInd w:val="0"/>
        <w:spacing w:after="0" w:line="300" w:lineRule="exact"/>
        <w:rPr>
          <w:rFonts w:ascii="Arial" w:hAnsi="Arial" w:cs="Arial"/>
          <w:bCs/>
          <w:iCs/>
        </w:rPr>
      </w:pPr>
    </w:p>
    <w:p w:rsidR="00E00883" w:rsidRPr="00AE2E17" w:rsidRDefault="00E00883" w:rsidP="00357B85">
      <w:pPr>
        <w:autoSpaceDE w:val="0"/>
        <w:autoSpaceDN w:val="0"/>
        <w:adjustRightInd w:val="0"/>
        <w:spacing w:after="0" w:line="300" w:lineRule="exact"/>
        <w:rPr>
          <w:rFonts w:ascii="Arial" w:hAnsi="Arial" w:cs="Arial"/>
          <w:bCs/>
          <w:iCs/>
        </w:rPr>
      </w:pPr>
    </w:p>
    <w:p w:rsidR="003C1308" w:rsidRPr="00AE2E17" w:rsidRDefault="003C1308" w:rsidP="00357B85">
      <w:pPr>
        <w:autoSpaceDE w:val="0"/>
        <w:autoSpaceDN w:val="0"/>
        <w:adjustRightInd w:val="0"/>
        <w:spacing w:after="0" w:line="300" w:lineRule="exact"/>
        <w:rPr>
          <w:rFonts w:ascii="Arial" w:hAnsi="Arial" w:cs="Arial"/>
          <w:bCs/>
          <w:iCs/>
        </w:rPr>
      </w:pPr>
    </w:p>
    <w:p w:rsidR="00704F76" w:rsidRPr="00AE2E17" w:rsidRDefault="00704F76" w:rsidP="00357B85">
      <w:pPr>
        <w:autoSpaceDE w:val="0"/>
        <w:autoSpaceDN w:val="0"/>
        <w:adjustRightInd w:val="0"/>
        <w:spacing w:after="0" w:line="300" w:lineRule="exact"/>
        <w:rPr>
          <w:rFonts w:ascii="Arial" w:hAnsi="Arial" w:cs="Arial"/>
          <w:b/>
          <w:bCs/>
          <w:iCs/>
        </w:rPr>
      </w:pPr>
      <w:r w:rsidRPr="00AE2E17">
        <w:rPr>
          <w:rFonts w:ascii="Arial" w:hAnsi="Arial" w:cs="Arial"/>
          <w:b/>
          <w:bCs/>
          <w:iCs/>
        </w:rPr>
        <w:t>Zaštita krajolika</w:t>
      </w:r>
    </w:p>
    <w:p w:rsidR="007B4E0E" w:rsidRPr="00AE2E17" w:rsidRDefault="007B4E0E" w:rsidP="00357B85">
      <w:pPr>
        <w:autoSpaceDE w:val="0"/>
        <w:autoSpaceDN w:val="0"/>
        <w:adjustRightInd w:val="0"/>
        <w:spacing w:after="0" w:line="300" w:lineRule="exact"/>
        <w:jc w:val="center"/>
        <w:rPr>
          <w:rFonts w:ascii="Arial" w:hAnsi="Arial" w:cs="Arial"/>
          <w:b/>
          <w:bCs/>
          <w:iCs/>
        </w:rPr>
      </w:pPr>
      <w:r w:rsidRPr="00AE2E17">
        <w:rPr>
          <w:rFonts w:ascii="Arial" w:hAnsi="Arial" w:cs="Arial"/>
          <w:b/>
          <w:bCs/>
          <w:iCs/>
        </w:rPr>
        <w:t>Članak</w:t>
      </w:r>
      <w:r w:rsidR="000A0A74" w:rsidRPr="00AE2E17">
        <w:rPr>
          <w:rFonts w:ascii="Arial" w:hAnsi="Arial" w:cs="Arial"/>
          <w:b/>
          <w:bCs/>
          <w:iCs/>
        </w:rPr>
        <w:t xml:space="preserve"> 42.</w:t>
      </w:r>
    </w:p>
    <w:p w:rsidR="007B4E0E" w:rsidRPr="00AE2E17" w:rsidRDefault="007B4E0E" w:rsidP="00357B85">
      <w:pPr>
        <w:autoSpaceDE w:val="0"/>
        <w:autoSpaceDN w:val="0"/>
        <w:adjustRightInd w:val="0"/>
        <w:spacing w:after="0" w:line="300" w:lineRule="exact"/>
        <w:jc w:val="both"/>
        <w:rPr>
          <w:rFonts w:ascii="Arial" w:hAnsi="Arial" w:cs="Arial"/>
          <w:bCs/>
          <w:iCs/>
        </w:rPr>
      </w:pPr>
      <w:r w:rsidRPr="00AE2E17">
        <w:rPr>
          <w:rFonts w:ascii="Arial" w:hAnsi="Arial" w:cs="Arial"/>
          <w:bCs/>
          <w:iCs/>
        </w:rPr>
        <w:t xml:space="preserve">(1) </w:t>
      </w:r>
      <w:r w:rsidR="00F45F4E" w:rsidRPr="00AE2E17">
        <w:rPr>
          <w:rFonts w:ascii="Arial" w:hAnsi="Arial" w:cs="Arial"/>
          <w:bCs/>
          <w:iCs/>
        </w:rPr>
        <w:tab/>
      </w:r>
      <w:r w:rsidRPr="00AE2E17">
        <w:rPr>
          <w:rFonts w:ascii="Arial" w:hAnsi="Arial" w:cs="Arial"/>
          <w:bCs/>
          <w:iCs/>
        </w:rPr>
        <w:t xml:space="preserve">U svrhu realizacije „TT – Bloka </w:t>
      </w:r>
      <w:proofErr w:type="spellStart"/>
      <w:r w:rsidRPr="00AE2E17">
        <w:rPr>
          <w:rFonts w:ascii="Arial" w:hAnsi="Arial" w:cs="Arial"/>
          <w:bCs/>
          <w:iCs/>
        </w:rPr>
        <w:t>Osojnik</w:t>
      </w:r>
      <w:proofErr w:type="spellEnd"/>
      <w:r w:rsidRPr="00AE2E17">
        <w:rPr>
          <w:rFonts w:ascii="Arial" w:hAnsi="Arial" w:cs="Arial"/>
          <w:bCs/>
          <w:iCs/>
        </w:rPr>
        <w:t xml:space="preserve"> od ukupnog obuhvata od oko 17,0 ha, gospodarski pogoni raznih namjena realizirat će se u ukupnom obuhvatu od oko 9 ha. </w:t>
      </w:r>
      <w:r w:rsidR="00113E42" w:rsidRPr="00AE2E17">
        <w:rPr>
          <w:rFonts w:ascii="Arial" w:hAnsi="Arial" w:cs="Arial"/>
          <w:bCs/>
          <w:iCs/>
        </w:rPr>
        <w:t>U</w:t>
      </w:r>
      <w:r w:rsidRPr="00AE2E17">
        <w:rPr>
          <w:rFonts w:ascii="Arial" w:hAnsi="Arial" w:cs="Arial"/>
          <w:bCs/>
          <w:iCs/>
        </w:rPr>
        <w:t xml:space="preserve"> tu svrhu formirat će se uz postojeći još 3 nova umjetno stvorena platoa povezana internom tj. glavnom prometnicom. Ostatak područja zadržat će se u prirodnom izgledu i obliku te će se na taj </w:t>
      </w:r>
      <w:proofErr w:type="spellStart"/>
      <w:r w:rsidRPr="00AE2E17">
        <w:rPr>
          <w:rFonts w:ascii="Arial" w:hAnsi="Arial" w:cs="Arial"/>
          <w:bCs/>
          <w:iCs/>
        </w:rPr>
        <w:t>načn</w:t>
      </w:r>
      <w:proofErr w:type="spellEnd"/>
      <w:r w:rsidRPr="00AE2E17">
        <w:rPr>
          <w:rFonts w:ascii="Arial" w:hAnsi="Arial" w:cs="Arial"/>
          <w:bCs/>
          <w:iCs/>
        </w:rPr>
        <w:t>, u mjeri u kojoj je to moguće</w:t>
      </w:r>
      <w:r w:rsidR="00704F76" w:rsidRPr="00AE2E17">
        <w:rPr>
          <w:rFonts w:ascii="Arial" w:hAnsi="Arial" w:cs="Arial"/>
          <w:bCs/>
          <w:iCs/>
        </w:rPr>
        <w:t xml:space="preserve"> </w:t>
      </w:r>
      <w:r w:rsidRPr="00AE2E17">
        <w:rPr>
          <w:rFonts w:ascii="Arial" w:hAnsi="Arial" w:cs="Arial"/>
          <w:bCs/>
          <w:iCs/>
        </w:rPr>
        <w:t xml:space="preserve">očuvati značajke i vrijednosti prirodnog krajolika i sačuvati održivost postojećih ekosustava (travnjaci, </w:t>
      </w:r>
      <w:proofErr w:type="spellStart"/>
      <w:r w:rsidRPr="00AE2E17">
        <w:rPr>
          <w:rFonts w:ascii="Arial" w:hAnsi="Arial" w:cs="Arial"/>
          <w:bCs/>
          <w:iCs/>
        </w:rPr>
        <w:t>bušaci</w:t>
      </w:r>
      <w:proofErr w:type="spellEnd"/>
      <w:r w:rsidRPr="00AE2E17">
        <w:rPr>
          <w:rFonts w:ascii="Arial" w:hAnsi="Arial" w:cs="Arial"/>
          <w:bCs/>
          <w:iCs/>
        </w:rPr>
        <w:t xml:space="preserve"> i sl.)</w:t>
      </w:r>
      <w:r w:rsidR="00E00883" w:rsidRPr="00AE2E17">
        <w:rPr>
          <w:rFonts w:ascii="Arial" w:hAnsi="Arial" w:cs="Arial"/>
          <w:bCs/>
          <w:iCs/>
        </w:rPr>
        <w:t>.</w:t>
      </w:r>
    </w:p>
    <w:p w:rsidR="00E00883" w:rsidRPr="00AE2E17" w:rsidRDefault="00E00883" w:rsidP="00357B85">
      <w:pPr>
        <w:autoSpaceDE w:val="0"/>
        <w:autoSpaceDN w:val="0"/>
        <w:adjustRightInd w:val="0"/>
        <w:spacing w:after="0" w:line="300" w:lineRule="exact"/>
        <w:jc w:val="both"/>
        <w:rPr>
          <w:rFonts w:ascii="Arial" w:hAnsi="Arial" w:cs="Arial"/>
          <w:bCs/>
          <w:iCs/>
        </w:rPr>
      </w:pPr>
    </w:p>
    <w:p w:rsidR="007B4E0E" w:rsidRPr="00AE2E17" w:rsidRDefault="007B4E0E" w:rsidP="00357B85">
      <w:pPr>
        <w:autoSpaceDE w:val="0"/>
        <w:autoSpaceDN w:val="0"/>
        <w:adjustRightInd w:val="0"/>
        <w:spacing w:after="0" w:line="300" w:lineRule="exact"/>
        <w:jc w:val="both"/>
        <w:rPr>
          <w:rFonts w:ascii="Arial" w:hAnsi="Arial" w:cs="Arial"/>
          <w:bCs/>
          <w:iCs/>
        </w:rPr>
      </w:pPr>
      <w:r w:rsidRPr="00AE2E17">
        <w:rPr>
          <w:rFonts w:ascii="Arial" w:hAnsi="Arial" w:cs="Arial"/>
          <w:bCs/>
          <w:iCs/>
        </w:rPr>
        <w:t xml:space="preserve">(2) </w:t>
      </w:r>
      <w:r w:rsidR="00F45F4E" w:rsidRPr="00AE2E17">
        <w:rPr>
          <w:rFonts w:ascii="Arial" w:hAnsi="Arial" w:cs="Arial"/>
          <w:bCs/>
          <w:iCs/>
        </w:rPr>
        <w:tab/>
      </w:r>
      <w:r w:rsidRPr="00AE2E17">
        <w:rPr>
          <w:rFonts w:ascii="Arial" w:hAnsi="Arial" w:cs="Arial"/>
          <w:bCs/>
          <w:iCs/>
        </w:rPr>
        <w:t xml:space="preserve">U koridoru </w:t>
      </w:r>
      <w:r w:rsidR="00BA7C74" w:rsidRPr="00AE2E17">
        <w:rPr>
          <w:rFonts w:ascii="Arial" w:hAnsi="Arial" w:cs="Arial"/>
          <w:bCs/>
          <w:iCs/>
        </w:rPr>
        <w:t>p</w:t>
      </w:r>
      <w:r w:rsidRPr="00AE2E17">
        <w:rPr>
          <w:rFonts w:ascii="Arial" w:hAnsi="Arial" w:cs="Arial"/>
          <w:bCs/>
          <w:iCs/>
        </w:rPr>
        <w:t xml:space="preserve">lanirane prometnice, te u okviru svih građevnih čestica planira se </w:t>
      </w:r>
      <w:proofErr w:type="spellStart"/>
      <w:r w:rsidRPr="00AE2E17">
        <w:rPr>
          <w:rFonts w:ascii="Arial" w:hAnsi="Arial" w:cs="Arial"/>
          <w:bCs/>
          <w:iCs/>
        </w:rPr>
        <w:t>ozelenjavanje</w:t>
      </w:r>
      <w:proofErr w:type="spellEnd"/>
      <w:r w:rsidRPr="00AE2E17">
        <w:rPr>
          <w:rFonts w:ascii="Arial" w:hAnsi="Arial" w:cs="Arial"/>
          <w:bCs/>
          <w:iCs/>
        </w:rPr>
        <w:t xml:space="preserve"> autohtonim biljnim vrstama otpornim na klimu i na područje u kojem se nalaze.</w:t>
      </w:r>
    </w:p>
    <w:p w:rsidR="00E00883" w:rsidRPr="00AE2E17" w:rsidRDefault="00E00883" w:rsidP="00357B85">
      <w:pPr>
        <w:autoSpaceDE w:val="0"/>
        <w:autoSpaceDN w:val="0"/>
        <w:adjustRightInd w:val="0"/>
        <w:spacing w:after="0" w:line="300" w:lineRule="exact"/>
        <w:jc w:val="both"/>
        <w:rPr>
          <w:rFonts w:ascii="Arial" w:hAnsi="Arial" w:cs="Arial"/>
          <w:bCs/>
          <w:iCs/>
        </w:rPr>
      </w:pPr>
    </w:p>
    <w:p w:rsidR="007B4E0E" w:rsidRPr="00AE2E17" w:rsidRDefault="007B4E0E" w:rsidP="00357B85">
      <w:pPr>
        <w:autoSpaceDE w:val="0"/>
        <w:autoSpaceDN w:val="0"/>
        <w:adjustRightInd w:val="0"/>
        <w:spacing w:after="0" w:line="300" w:lineRule="exact"/>
        <w:jc w:val="both"/>
        <w:rPr>
          <w:rFonts w:ascii="Arial" w:hAnsi="Arial" w:cs="Arial"/>
          <w:bCs/>
          <w:iCs/>
        </w:rPr>
      </w:pPr>
      <w:r w:rsidRPr="00AE2E17">
        <w:rPr>
          <w:rFonts w:ascii="Arial" w:hAnsi="Arial" w:cs="Arial"/>
          <w:bCs/>
          <w:iCs/>
        </w:rPr>
        <w:t xml:space="preserve">(3) </w:t>
      </w:r>
      <w:r w:rsidR="00F45F4E" w:rsidRPr="00AE2E17">
        <w:rPr>
          <w:rFonts w:ascii="Arial" w:hAnsi="Arial" w:cs="Arial"/>
          <w:bCs/>
          <w:iCs/>
        </w:rPr>
        <w:tab/>
      </w:r>
      <w:r w:rsidRPr="00AE2E17">
        <w:rPr>
          <w:rFonts w:ascii="Arial" w:hAnsi="Arial" w:cs="Arial"/>
          <w:bCs/>
          <w:iCs/>
        </w:rPr>
        <w:t xml:space="preserve">Planirano je </w:t>
      </w:r>
      <w:proofErr w:type="spellStart"/>
      <w:r w:rsidRPr="00AE2E17">
        <w:rPr>
          <w:rFonts w:ascii="Arial" w:hAnsi="Arial" w:cs="Arial"/>
          <w:bCs/>
          <w:iCs/>
        </w:rPr>
        <w:t>ozelenjavanje</w:t>
      </w:r>
      <w:proofErr w:type="spellEnd"/>
      <w:r w:rsidRPr="00AE2E17">
        <w:rPr>
          <w:rFonts w:ascii="Arial" w:hAnsi="Arial" w:cs="Arial"/>
          <w:bCs/>
          <w:iCs/>
        </w:rPr>
        <w:t xml:space="preserve"> područja u cilju očuvanja krajobraznih vrijednosti kao i vizualne zaštite i zaštite od prašine i buke.</w:t>
      </w:r>
    </w:p>
    <w:p w:rsidR="00E00883" w:rsidRPr="00AE2E17" w:rsidRDefault="00E00883" w:rsidP="00357B85">
      <w:pPr>
        <w:autoSpaceDE w:val="0"/>
        <w:autoSpaceDN w:val="0"/>
        <w:adjustRightInd w:val="0"/>
        <w:spacing w:after="0" w:line="300" w:lineRule="exact"/>
        <w:jc w:val="both"/>
        <w:rPr>
          <w:rFonts w:ascii="Arial" w:hAnsi="Arial" w:cs="Arial"/>
          <w:bCs/>
          <w:iCs/>
        </w:rPr>
      </w:pPr>
    </w:p>
    <w:p w:rsidR="007B4E0E" w:rsidRPr="00AE2E17" w:rsidRDefault="007B4E0E" w:rsidP="00357B85">
      <w:pPr>
        <w:autoSpaceDE w:val="0"/>
        <w:autoSpaceDN w:val="0"/>
        <w:adjustRightInd w:val="0"/>
        <w:spacing w:after="0" w:line="300" w:lineRule="exact"/>
        <w:rPr>
          <w:rFonts w:ascii="Arial" w:hAnsi="Arial" w:cs="Arial"/>
          <w:bCs/>
          <w:iCs/>
        </w:rPr>
      </w:pPr>
      <w:r w:rsidRPr="00AE2E17">
        <w:rPr>
          <w:rFonts w:ascii="Arial" w:hAnsi="Arial" w:cs="Arial"/>
          <w:bCs/>
          <w:iCs/>
        </w:rPr>
        <w:t xml:space="preserve">(4) </w:t>
      </w:r>
      <w:r w:rsidR="00F45F4E" w:rsidRPr="00AE2E17">
        <w:rPr>
          <w:rFonts w:ascii="Arial" w:hAnsi="Arial" w:cs="Arial"/>
          <w:bCs/>
          <w:iCs/>
        </w:rPr>
        <w:tab/>
      </w:r>
      <w:r w:rsidRPr="00AE2E17">
        <w:rPr>
          <w:rFonts w:ascii="Arial" w:hAnsi="Arial" w:cs="Arial"/>
          <w:bCs/>
          <w:iCs/>
        </w:rPr>
        <w:t xml:space="preserve">Sve prostorne cjeline u okviru „TT Bloka“ ogradit će se zaštitnom ogradom uz koju će biti zasađen drvored i srednje visoko zelenilo ili živica ili od autohtonog raslinja. </w:t>
      </w:r>
    </w:p>
    <w:p w:rsidR="00E00883" w:rsidRPr="00AE2E17" w:rsidRDefault="00E00883" w:rsidP="00357B85">
      <w:pPr>
        <w:autoSpaceDE w:val="0"/>
        <w:autoSpaceDN w:val="0"/>
        <w:adjustRightInd w:val="0"/>
        <w:spacing w:after="0" w:line="300" w:lineRule="exact"/>
        <w:rPr>
          <w:rFonts w:ascii="Arial" w:hAnsi="Arial" w:cs="Arial"/>
          <w:bCs/>
          <w:iCs/>
        </w:rPr>
      </w:pPr>
    </w:p>
    <w:p w:rsidR="007B4E0E" w:rsidRPr="00AE2E17" w:rsidRDefault="007B4E0E" w:rsidP="00357B85">
      <w:pPr>
        <w:autoSpaceDE w:val="0"/>
        <w:autoSpaceDN w:val="0"/>
        <w:adjustRightInd w:val="0"/>
        <w:spacing w:after="0" w:line="300" w:lineRule="exact"/>
        <w:jc w:val="both"/>
        <w:rPr>
          <w:rFonts w:ascii="Arial" w:hAnsi="Arial" w:cs="Arial"/>
          <w:bCs/>
          <w:iCs/>
        </w:rPr>
      </w:pPr>
      <w:r w:rsidRPr="00AE2E17">
        <w:rPr>
          <w:rFonts w:ascii="Arial" w:hAnsi="Arial" w:cs="Arial"/>
          <w:bCs/>
          <w:iCs/>
        </w:rPr>
        <w:t xml:space="preserve">(5) </w:t>
      </w:r>
      <w:r w:rsidR="00F45F4E" w:rsidRPr="00AE2E17">
        <w:rPr>
          <w:rFonts w:ascii="Arial" w:hAnsi="Arial" w:cs="Arial"/>
          <w:bCs/>
          <w:iCs/>
        </w:rPr>
        <w:tab/>
      </w:r>
      <w:r w:rsidRPr="00AE2E17">
        <w:rPr>
          <w:rFonts w:ascii="Arial" w:hAnsi="Arial" w:cs="Arial"/>
          <w:bCs/>
          <w:iCs/>
        </w:rPr>
        <w:t>Svi pokosi nastali formiranjem platoa i uređenjem prometnice</w:t>
      </w:r>
      <w:r w:rsidR="00EC38A8" w:rsidRPr="00AE2E17">
        <w:rPr>
          <w:rFonts w:ascii="Arial" w:hAnsi="Arial" w:cs="Arial"/>
          <w:bCs/>
          <w:iCs/>
        </w:rPr>
        <w:t xml:space="preserve"> potrebno je</w:t>
      </w:r>
      <w:r w:rsidRPr="00AE2E17">
        <w:rPr>
          <w:rFonts w:ascii="Arial" w:hAnsi="Arial" w:cs="Arial"/>
          <w:bCs/>
          <w:iCs/>
        </w:rPr>
        <w:t xml:space="preserve"> h</w:t>
      </w:r>
      <w:r w:rsidR="00EC38A8" w:rsidRPr="00AE2E17">
        <w:rPr>
          <w:rFonts w:ascii="Arial" w:hAnsi="Arial" w:cs="Arial"/>
          <w:bCs/>
          <w:iCs/>
        </w:rPr>
        <w:t>o</w:t>
      </w:r>
      <w:r w:rsidRPr="00AE2E17">
        <w:rPr>
          <w:rFonts w:ascii="Arial" w:hAnsi="Arial" w:cs="Arial"/>
          <w:bCs/>
          <w:iCs/>
        </w:rPr>
        <w:t>rtikulturno oblikovati.</w:t>
      </w:r>
    </w:p>
    <w:p w:rsidR="00E00883" w:rsidRPr="00AE2E17" w:rsidRDefault="00E00883" w:rsidP="00357B85">
      <w:pPr>
        <w:autoSpaceDE w:val="0"/>
        <w:autoSpaceDN w:val="0"/>
        <w:adjustRightInd w:val="0"/>
        <w:spacing w:after="0" w:line="300" w:lineRule="exact"/>
        <w:jc w:val="both"/>
        <w:rPr>
          <w:rFonts w:ascii="Arial" w:hAnsi="Arial" w:cs="Arial"/>
          <w:bCs/>
          <w:iCs/>
        </w:rPr>
      </w:pPr>
    </w:p>
    <w:p w:rsidR="00EC38A8" w:rsidRPr="00AE2E17" w:rsidRDefault="00EC38A8" w:rsidP="00357B85">
      <w:pPr>
        <w:autoSpaceDE w:val="0"/>
        <w:autoSpaceDN w:val="0"/>
        <w:adjustRightInd w:val="0"/>
        <w:spacing w:after="0" w:line="300" w:lineRule="exact"/>
        <w:jc w:val="both"/>
        <w:rPr>
          <w:rFonts w:ascii="Arial" w:hAnsi="Arial" w:cs="Arial"/>
          <w:bCs/>
          <w:iCs/>
        </w:rPr>
      </w:pPr>
      <w:r w:rsidRPr="00AE2E17">
        <w:rPr>
          <w:rFonts w:ascii="Arial" w:hAnsi="Arial" w:cs="Arial"/>
          <w:bCs/>
          <w:iCs/>
        </w:rPr>
        <w:t>(6)</w:t>
      </w:r>
      <w:r w:rsidRPr="00AE2E17">
        <w:rPr>
          <w:rFonts w:ascii="Arial" w:hAnsi="Arial" w:cs="Arial"/>
          <w:bCs/>
          <w:iCs/>
        </w:rPr>
        <w:tab/>
        <w:t>Potrebno je održavati sve zelene površine unutar prostornih cjelina.</w:t>
      </w:r>
    </w:p>
    <w:p w:rsidR="00E00883" w:rsidRPr="00AE2E17" w:rsidRDefault="00E00883" w:rsidP="00357B85">
      <w:pPr>
        <w:autoSpaceDE w:val="0"/>
        <w:autoSpaceDN w:val="0"/>
        <w:adjustRightInd w:val="0"/>
        <w:spacing w:after="0" w:line="300" w:lineRule="exact"/>
        <w:jc w:val="both"/>
        <w:rPr>
          <w:rFonts w:ascii="Arial" w:hAnsi="Arial" w:cs="Arial"/>
          <w:bCs/>
          <w:iCs/>
        </w:rPr>
      </w:pPr>
    </w:p>
    <w:p w:rsidR="004673D7" w:rsidRPr="00AE2E17" w:rsidRDefault="004673D7" w:rsidP="00357B85">
      <w:pPr>
        <w:spacing w:after="0" w:line="300" w:lineRule="exact"/>
        <w:jc w:val="both"/>
        <w:rPr>
          <w:rFonts w:ascii="Arial" w:hAnsi="Arial" w:cs="Arial"/>
        </w:rPr>
      </w:pPr>
      <w:r w:rsidRPr="00AE2E17">
        <w:rPr>
          <w:rFonts w:ascii="Arial" w:hAnsi="Arial" w:cs="Arial"/>
          <w:bCs/>
          <w:iCs/>
        </w:rPr>
        <w:t>(7)</w:t>
      </w:r>
      <w:r w:rsidRPr="00AE2E17">
        <w:rPr>
          <w:rFonts w:ascii="Arial" w:hAnsi="Arial" w:cs="Arial"/>
          <w:bCs/>
          <w:iCs/>
        </w:rPr>
        <w:tab/>
      </w:r>
      <w:r w:rsidRPr="00AE2E17">
        <w:rPr>
          <w:rFonts w:ascii="Arial" w:hAnsi="Arial" w:cs="Arial"/>
        </w:rPr>
        <w:t>Za vrijeme rada postrojenja potrebno je vršiti mjerenja (monitoring) kojima će se utvrditi stvarne emisije u okoliš i pratiti stanje okoliša. Vrijednosti emisija tijekom rada ne smiju prekoračiti granične vrijednosti propisane zakonima i pravilnicima.</w:t>
      </w:r>
    </w:p>
    <w:p w:rsidR="004673D7" w:rsidRPr="00AE2E17" w:rsidRDefault="004673D7" w:rsidP="00357B85">
      <w:pPr>
        <w:autoSpaceDE w:val="0"/>
        <w:autoSpaceDN w:val="0"/>
        <w:adjustRightInd w:val="0"/>
        <w:spacing w:after="0" w:line="300" w:lineRule="exact"/>
        <w:jc w:val="both"/>
        <w:rPr>
          <w:rFonts w:ascii="Arial" w:hAnsi="Arial" w:cs="Arial"/>
          <w:bCs/>
          <w:iCs/>
        </w:rPr>
      </w:pPr>
    </w:p>
    <w:p w:rsidR="007B4E0E" w:rsidRPr="00AE2E17" w:rsidRDefault="007B4E0E" w:rsidP="00357B85">
      <w:pPr>
        <w:autoSpaceDE w:val="0"/>
        <w:autoSpaceDN w:val="0"/>
        <w:adjustRightInd w:val="0"/>
        <w:spacing w:after="0" w:line="300" w:lineRule="exact"/>
        <w:rPr>
          <w:rFonts w:ascii="Arial" w:hAnsi="Arial" w:cs="Arial"/>
          <w:b/>
          <w:bCs/>
          <w:iCs/>
        </w:rPr>
      </w:pPr>
    </w:p>
    <w:p w:rsidR="007B4E0E" w:rsidRPr="00AE2E17" w:rsidRDefault="007B4E0E" w:rsidP="00357B85">
      <w:pPr>
        <w:autoSpaceDE w:val="0"/>
        <w:autoSpaceDN w:val="0"/>
        <w:adjustRightInd w:val="0"/>
        <w:spacing w:after="0" w:line="300" w:lineRule="exact"/>
        <w:rPr>
          <w:rFonts w:ascii="Arial" w:hAnsi="Arial" w:cs="Arial"/>
          <w:b/>
          <w:bCs/>
          <w:iCs/>
        </w:rPr>
      </w:pPr>
      <w:r w:rsidRPr="00AE2E17">
        <w:rPr>
          <w:rFonts w:ascii="Arial" w:hAnsi="Arial" w:cs="Arial"/>
          <w:b/>
          <w:bCs/>
          <w:iCs/>
        </w:rPr>
        <w:t>Zaštita voda i tla</w:t>
      </w:r>
    </w:p>
    <w:p w:rsidR="007B4E0E" w:rsidRPr="00AE2E17" w:rsidRDefault="00BA7C74" w:rsidP="00357B85">
      <w:pPr>
        <w:autoSpaceDE w:val="0"/>
        <w:autoSpaceDN w:val="0"/>
        <w:adjustRightInd w:val="0"/>
        <w:spacing w:after="0" w:line="300" w:lineRule="exact"/>
        <w:jc w:val="center"/>
        <w:rPr>
          <w:rFonts w:ascii="Arial" w:hAnsi="Arial" w:cs="Arial"/>
          <w:b/>
          <w:bCs/>
          <w:iCs/>
        </w:rPr>
      </w:pPr>
      <w:r w:rsidRPr="00AE2E17">
        <w:rPr>
          <w:rFonts w:ascii="Arial" w:hAnsi="Arial" w:cs="Arial"/>
          <w:b/>
          <w:bCs/>
          <w:iCs/>
        </w:rPr>
        <w:t xml:space="preserve">Članak </w:t>
      </w:r>
      <w:r w:rsidR="000A0A74" w:rsidRPr="00AE2E17">
        <w:rPr>
          <w:rFonts w:ascii="Arial" w:hAnsi="Arial" w:cs="Arial"/>
          <w:b/>
          <w:bCs/>
          <w:iCs/>
        </w:rPr>
        <w:t>43.</w:t>
      </w:r>
    </w:p>
    <w:p w:rsidR="004603B3" w:rsidRPr="00AE2E17" w:rsidRDefault="00BA7C74" w:rsidP="00357B85">
      <w:pPr>
        <w:spacing w:after="0" w:line="300" w:lineRule="exact"/>
        <w:ind w:right="-47"/>
        <w:jc w:val="both"/>
        <w:rPr>
          <w:rFonts w:ascii="Arial" w:hAnsi="Arial" w:cs="Arial"/>
          <w:color w:val="000000"/>
        </w:rPr>
      </w:pPr>
      <w:r w:rsidRPr="00AE2E17">
        <w:rPr>
          <w:rFonts w:ascii="Arial" w:hAnsi="Arial" w:cs="Arial"/>
          <w:bCs/>
          <w:iCs/>
        </w:rPr>
        <w:t xml:space="preserve">(1) </w:t>
      </w:r>
      <w:r w:rsidR="00F45F4E" w:rsidRPr="00AE2E17">
        <w:rPr>
          <w:rFonts w:ascii="Arial" w:hAnsi="Arial" w:cs="Arial"/>
          <w:bCs/>
          <w:iCs/>
        </w:rPr>
        <w:tab/>
      </w:r>
      <w:r w:rsidR="007B4E0E" w:rsidRPr="00AE2E17">
        <w:rPr>
          <w:rFonts w:ascii="Arial" w:hAnsi="Arial" w:cs="Arial"/>
          <w:bCs/>
          <w:iCs/>
        </w:rPr>
        <w:t xml:space="preserve">Na lokaciji Tehničko-tehnološkog bloka </w:t>
      </w:r>
      <w:proofErr w:type="spellStart"/>
      <w:r w:rsidR="007B4E0E" w:rsidRPr="00AE2E17">
        <w:rPr>
          <w:rFonts w:ascii="Arial" w:hAnsi="Arial" w:cs="Arial"/>
          <w:bCs/>
          <w:iCs/>
        </w:rPr>
        <w:t>Osojnik</w:t>
      </w:r>
      <w:proofErr w:type="spellEnd"/>
      <w:r w:rsidR="007B4E0E" w:rsidRPr="00AE2E17">
        <w:rPr>
          <w:rFonts w:ascii="Arial" w:hAnsi="Arial" w:cs="Arial"/>
          <w:bCs/>
          <w:iCs/>
        </w:rPr>
        <w:t xml:space="preserve"> izvedeni su detaljni </w:t>
      </w:r>
      <w:proofErr w:type="spellStart"/>
      <w:r w:rsidR="007B4E0E" w:rsidRPr="00AE2E17">
        <w:rPr>
          <w:rFonts w:ascii="Arial" w:hAnsi="Arial" w:cs="Arial"/>
          <w:bCs/>
          <w:iCs/>
        </w:rPr>
        <w:t>vodoistražni</w:t>
      </w:r>
      <w:proofErr w:type="spellEnd"/>
      <w:r w:rsidR="007B4E0E" w:rsidRPr="00AE2E17">
        <w:rPr>
          <w:rFonts w:ascii="Arial" w:hAnsi="Arial" w:cs="Arial"/>
          <w:bCs/>
          <w:iCs/>
        </w:rPr>
        <w:t xml:space="preserve"> radovi (</w:t>
      </w:r>
      <w:proofErr w:type="spellStart"/>
      <w:r w:rsidR="007B4E0E" w:rsidRPr="00AE2E17">
        <w:rPr>
          <w:rFonts w:ascii="Arial" w:hAnsi="Arial" w:cs="Arial"/>
          <w:bCs/>
          <w:iCs/>
        </w:rPr>
        <w:t>mikrozoniranje</w:t>
      </w:r>
      <w:proofErr w:type="spellEnd"/>
      <w:r w:rsidR="007B4E0E" w:rsidRPr="00AE2E17">
        <w:rPr>
          <w:rFonts w:ascii="Arial" w:hAnsi="Arial" w:cs="Arial"/>
          <w:bCs/>
          <w:iCs/>
        </w:rPr>
        <w:t xml:space="preserve">) temeljem Ugovora br. 15-2017 od 12. prosinca 2017. godine između Naručitelja Grada Dubrovnika i Izvođača, GEOAQUA d.o.o., Zagreb. </w:t>
      </w:r>
      <w:proofErr w:type="spellStart"/>
      <w:r w:rsidR="007B4E0E" w:rsidRPr="00AE2E17">
        <w:rPr>
          <w:rFonts w:ascii="Arial" w:hAnsi="Arial" w:cs="Arial"/>
          <w:bCs/>
          <w:iCs/>
        </w:rPr>
        <w:t>Vodoistražni</w:t>
      </w:r>
      <w:proofErr w:type="spellEnd"/>
      <w:r w:rsidR="007B4E0E" w:rsidRPr="00AE2E17">
        <w:rPr>
          <w:rFonts w:ascii="Arial" w:hAnsi="Arial" w:cs="Arial"/>
          <w:bCs/>
          <w:iCs/>
        </w:rPr>
        <w:t xml:space="preserve"> radovi provedeni su za potrebe izrade Urbanističkog plana uređenja Tehničko – tehnološkog bloka </w:t>
      </w:r>
      <w:proofErr w:type="spellStart"/>
      <w:r w:rsidR="007B4E0E" w:rsidRPr="00AE2E17">
        <w:rPr>
          <w:rFonts w:ascii="Arial" w:hAnsi="Arial" w:cs="Arial"/>
          <w:bCs/>
          <w:iCs/>
        </w:rPr>
        <w:t>Osojnik</w:t>
      </w:r>
      <w:proofErr w:type="spellEnd"/>
      <w:r w:rsidR="007B4E0E" w:rsidRPr="00AE2E17">
        <w:rPr>
          <w:rFonts w:ascii="Arial" w:hAnsi="Arial" w:cs="Arial"/>
          <w:bCs/>
          <w:iCs/>
        </w:rPr>
        <w:t xml:space="preserve">. Izvođenju radova trasiranja toka podzemne vode pristupilo se po ishođenju i u skladu s Vodopravnim uvjetima izdanima od Hrvatskih voda </w:t>
      </w:r>
      <w:r w:rsidR="00785F03" w:rsidRPr="00AE2E17">
        <w:rPr>
          <w:rFonts w:ascii="Arial" w:hAnsi="Arial" w:cs="Arial"/>
          <w:bCs/>
          <w:iCs/>
        </w:rPr>
        <w:t>(</w:t>
      </w:r>
      <w:r w:rsidR="007B4E0E" w:rsidRPr="00AE2E17">
        <w:rPr>
          <w:rFonts w:ascii="Arial" w:hAnsi="Arial" w:cs="Arial"/>
          <w:bCs/>
          <w:iCs/>
        </w:rPr>
        <w:t>Klasa: UP/I-325-0</w:t>
      </w:r>
      <w:r w:rsidR="00113E42" w:rsidRPr="00AE2E17">
        <w:rPr>
          <w:rFonts w:ascii="Arial" w:hAnsi="Arial" w:cs="Arial"/>
          <w:bCs/>
          <w:iCs/>
        </w:rPr>
        <w:t>1</w:t>
      </w:r>
      <w:r w:rsidR="007B4E0E" w:rsidRPr="00AE2E17">
        <w:rPr>
          <w:rFonts w:ascii="Arial" w:hAnsi="Arial" w:cs="Arial"/>
          <w:bCs/>
          <w:iCs/>
        </w:rPr>
        <w:t>/17-07/</w:t>
      </w:r>
      <w:r w:rsidR="00113E42" w:rsidRPr="00AE2E17">
        <w:rPr>
          <w:rFonts w:ascii="Arial" w:hAnsi="Arial" w:cs="Arial"/>
          <w:bCs/>
          <w:iCs/>
        </w:rPr>
        <w:t>000</w:t>
      </w:r>
      <w:r w:rsidR="007B4E0E" w:rsidRPr="00AE2E17">
        <w:rPr>
          <w:rFonts w:ascii="Arial" w:hAnsi="Arial" w:cs="Arial"/>
          <w:bCs/>
          <w:iCs/>
        </w:rPr>
        <w:t xml:space="preserve">5040, </w:t>
      </w:r>
      <w:proofErr w:type="spellStart"/>
      <w:r w:rsidR="007B4E0E" w:rsidRPr="00AE2E17">
        <w:rPr>
          <w:rFonts w:ascii="Arial" w:hAnsi="Arial" w:cs="Arial"/>
          <w:bCs/>
          <w:iCs/>
        </w:rPr>
        <w:t>Ur.broj</w:t>
      </w:r>
      <w:proofErr w:type="spellEnd"/>
      <w:r w:rsidR="007B4E0E" w:rsidRPr="00AE2E17">
        <w:rPr>
          <w:rFonts w:ascii="Arial" w:hAnsi="Arial" w:cs="Arial"/>
          <w:bCs/>
          <w:iCs/>
        </w:rPr>
        <w:t>:</w:t>
      </w:r>
      <w:r w:rsidR="00113E42" w:rsidRPr="00AE2E17">
        <w:rPr>
          <w:rFonts w:ascii="Arial" w:hAnsi="Arial" w:cs="Arial"/>
          <w:bCs/>
          <w:iCs/>
        </w:rPr>
        <w:t xml:space="preserve"> </w:t>
      </w:r>
      <w:r w:rsidR="007B4E0E" w:rsidRPr="00AE2E17">
        <w:rPr>
          <w:rFonts w:ascii="Arial" w:hAnsi="Arial" w:cs="Arial"/>
          <w:bCs/>
          <w:iCs/>
        </w:rPr>
        <w:t>374-24-2-17-2/HR</w:t>
      </w:r>
      <w:r w:rsidR="00113E42" w:rsidRPr="00AE2E17">
        <w:rPr>
          <w:rFonts w:ascii="Arial" w:hAnsi="Arial" w:cs="Arial"/>
          <w:bCs/>
          <w:iCs/>
        </w:rPr>
        <w:t xml:space="preserve"> od 16.10.2017.g</w:t>
      </w:r>
      <w:r w:rsidR="007B4E0E" w:rsidRPr="00AE2E17">
        <w:rPr>
          <w:rFonts w:ascii="Arial" w:hAnsi="Arial" w:cs="Arial"/>
          <w:bCs/>
          <w:iCs/>
        </w:rPr>
        <w:t>.</w:t>
      </w:r>
      <w:r w:rsidR="00785F03" w:rsidRPr="00AE2E17">
        <w:rPr>
          <w:rFonts w:ascii="Arial" w:hAnsi="Arial" w:cs="Arial"/>
          <w:bCs/>
          <w:iCs/>
        </w:rPr>
        <w:t>)</w:t>
      </w:r>
      <w:r w:rsidR="002E0AF1" w:rsidRPr="00AE2E17">
        <w:rPr>
          <w:rFonts w:ascii="Arial" w:hAnsi="Arial" w:cs="Arial"/>
          <w:bCs/>
          <w:iCs/>
        </w:rPr>
        <w:t xml:space="preserve"> i nakon ishođenja </w:t>
      </w:r>
      <w:r w:rsidR="002E0AF1" w:rsidRPr="00AE2E17">
        <w:rPr>
          <w:rFonts w:ascii="Arial" w:hAnsi="Arial" w:cs="Arial"/>
          <w:color w:val="000000"/>
        </w:rPr>
        <w:t xml:space="preserve">Vodopravne potvrde za elaborat izvođenja detaljnih </w:t>
      </w:r>
      <w:proofErr w:type="spellStart"/>
      <w:r w:rsidR="002E0AF1" w:rsidRPr="00AE2E17">
        <w:rPr>
          <w:rFonts w:ascii="Arial" w:hAnsi="Arial" w:cs="Arial"/>
          <w:color w:val="000000"/>
        </w:rPr>
        <w:t>vodoistražnih</w:t>
      </w:r>
      <w:proofErr w:type="spellEnd"/>
      <w:r w:rsidR="002E0AF1" w:rsidRPr="00AE2E17">
        <w:rPr>
          <w:rFonts w:ascii="Arial" w:hAnsi="Arial" w:cs="Arial"/>
          <w:color w:val="000000"/>
        </w:rPr>
        <w:t xml:space="preserve"> radova (Klasa: 325-01/17-07/0005750, </w:t>
      </w:r>
      <w:proofErr w:type="spellStart"/>
      <w:r w:rsidR="002E0AF1" w:rsidRPr="00AE2E17">
        <w:rPr>
          <w:rFonts w:ascii="Arial" w:hAnsi="Arial" w:cs="Arial"/>
          <w:color w:val="000000"/>
        </w:rPr>
        <w:t>Urbroj</w:t>
      </w:r>
      <w:proofErr w:type="spellEnd"/>
      <w:r w:rsidR="002E0AF1" w:rsidRPr="00AE2E17">
        <w:rPr>
          <w:rFonts w:ascii="Arial" w:hAnsi="Arial" w:cs="Arial"/>
          <w:color w:val="000000"/>
        </w:rPr>
        <w:t>: 374-24-2-17-2 od 4.12.2017.g.).</w:t>
      </w:r>
    </w:p>
    <w:p w:rsidR="004603B3" w:rsidRPr="00AE2E17" w:rsidRDefault="004603B3" w:rsidP="00357B85">
      <w:pPr>
        <w:spacing w:after="0" w:line="300" w:lineRule="exact"/>
        <w:ind w:right="-47"/>
        <w:jc w:val="both"/>
        <w:rPr>
          <w:rFonts w:ascii="Arial" w:hAnsi="Arial" w:cs="Arial"/>
          <w:bCs/>
          <w:iCs/>
        </w:rPr>
      </w:pPr>
    </w:p>
    <w:p w:rsidR="007B4E0E" w:rsidRPr="00AE2E17" w:rsidRDefault="00BA7C74" w:rsidP="00357B85">
      <w:pPr>
        <w:spacing w:after="0" w:line="300" w:lineRule="exact"/>
        <w:ind w:right="-47"/>
        <w:jc w:val="both"/>
        <w:rPr>
          <w:rFonts w:ascii="Arial" w:hAnsi="Arial" w:cs="Arial"/>
          <w:color w:val="000000"/>
        </w:rPr>
      </w:pPr>
      <w:r w:rsidRPr="00AE2E17">
        <w:rPr>
          <w:rFonts w:ascii="Arial" w:hAnsi="Arial" w:cs="Arial"/>
          <w:bCs/>
          <w:iCs/>
        </w:rPr>
        <w:t>(2)</w:t>
      </w:r>
      <w:r w:rsidR="00F45F4E" w:rsidRPr="00AE2E17">
        <w:rPr>
          <w:rFonts w:ascii="Arial" w:hAnsi="Arial" w:cs="Arial"/>
          <w:bCs/>
          <w:iCs/>
        </w:rPr>
        <w:tab/>
      </w:r>
      <w:r w:rsidR="007B4E0E" w:rsidRPr="00AE2E17">
        <w:rPr>
          <w:rFonts w:ascii="Arial" w:hAnsi="Arial" w:cs="Arial"/>
          <w:bCs/>
          <w:iCs/>
        </w:rPr>
        <w:t xml:space="preserve">Trasiranjem tokova podzemne vode nije utvrđena </w:t>
      </w:r>
      <w:proofErr w:type="spellStart"/>
      <w:r w:rsidR="007B4E0E" w:rsidRPr="00AE2E17">
        <w:rPr>
          <w:rFonts w:ascii="Arial" w:hAnsi="Arial" w:cs="Arial"/>
          <w:bCs/>
          <w:iCs/>
        </w:rPr>
        <w:t>hidrogeološka</w:t>
      </w:r>
      <w:proofErr w:type="spellEnd"/>
      <w:r w:rsidR="007B4E0E" w:rsidRPr="00AE2E17">
        <w:rPr>
          <w:rFonts w:ascii="Arial" w:hAnsi="Arial" w:cs="Arial"/>
          <w:bCs/>
          <w:iCs/>
        </w:rPr>
        <w:t xml:space="preserve"> veza predmetne lokacije s izvorištem </w:t>
      </w:r>
      <w:proofErr w:type="spellStart"/>
      <w:r w:rsidR="007B4E0E" w:rsidRPr="00AE2E17">
        <w:rPr>
          <w:rFonts w:ascii="Arial" w:hAnsi="Arial" w:cs="Arial"/>
          <w:bCs/>
          <w:iCs/>
        </w:rPr>
        <w:t>Ombla</w:t>
      </w:r>
      <w:proofErr w:type="spellEnd"/>
      <w:r w:rsidR="007B4E0E" w:rsidRPr="00AE2E17">
        <w:rPr>
          <w:rFonts w:ascii="Arial" w:hAnsi="Arial" w:cs="Arial"/>
          <w:bCs/>
          <w:iCs/>
        </w:rPr>
        <w:t xml:space="preserve"> i izvorištem </w:t>
      </w:r>
      <w:proofErr w:type="spellStart"/>
      <w:r w:rsidR="007B4E0E" w:rsidRPr="00AE2E17">
        <w:rPr>
          <w:rFonts w:ascii="Arial" w:hAnsi="Arial" w:cs="Arial"/>
          <w:bCs/>
          <w:iCs/>
        </w:rPr>
        <w:t>Palata</w:t>
      </w:r>
      <w:proofErr w:type="spellEnd"/>
      <w:r w:rsidR="007B4E0E" w:rsidRPr="00AE2E17">
        <w:rPr>
          <w:rFonts w:ascii="Arial" w:hAnsi="Arial" w:cs="Arial"/>
          <w:bCs/>
          <w:iCs/>
        </w:rPr>
        <w:t xml:space="preserve"> u Zatonu, kao ni s izvorima Točak i </w:t>
      </w:r>
      <w:proofErr w:type="spellStart"/>
      <w:r w:rsidR="007B4E0E" w:rsidRPr="00AE2E17">
        <w:rPr>
          <w:rFonts w:ascii="Arial" w:hAnsi="Arial" w:cs="Arial"/>
          <w:bCs/>
          <w:iCs/>
        </w:rPr>
        <w:t>Tundrača</w:t>
      </w:r>
      <w:proofErr w:type="spellEnd"/>
      <w:r w:rsidR="007B4E0E" w:rsidRPr="00AE2E17">
        <w:rPr>
          <w:rFonts w:ascii="Arial" w:hAnsi="Arial" w:cs="Arial"/>
          <w:bCs/>
          <w:iCs/>
        </w:rPr>
        <w:t>.</w:t>
      </w:r>
    </w:p>
    <w:p w:rsidR="004603B3" w:rsidRPr="00AE2E17" w:rsidRDefault="004603B3" w:rsidP="00357B85">
      <w:pPr>
        <w:autoSpaceDE w:val="0"/>
        <w:autoSpaceDN w:val="0"/>
        <w:adjustRightInd w:val="0"/>
        <w:spacing w:after="0" w:line="300" w:lineRule="exact"/>
        <w:jc w:val="both"/>
        <w:rPr>
          <w:rFonts w:ascii="Arial" w:hAnsi="Arial" w:cs="Arial"/>
          <w:bCs/>
          <w:iCs/>
        </w:rPr>
      </w:pPr>
    </w:p>
    <w:p w:rsidR="007B4E0E" w:rsidRPr="00AE2E17" w:rsidRDefault="00BA7C74" w:rsidP="00357B85">
      <w:pPr>
        <w:autoSpaceDE w:val="0"/>
        <w:autoSpaceDN w:val="0"/>
        <w:adjustRightInd w:val="0"/>
        <w:spacing w:after="0" w:line="300" w:lineRule="exact"/>
        <w:jc w:val="both"/>
        <w:rPr>
          <w:rFonts w:ascii="Arial" w:hAnsi="Arial" w:cs="Arial"/>
          <w:b/>
          <w:bCs/>
          <w:iCs/>
        </w:rPr>
      </w:pPr>
      <w:r w:rsidRPr="00AE2E17">
        <w:rPr>
          <w:rFonts w:ascii="Arial" w:hAnsi="Arial" w:cs="Arial"/>
          <w:bCs/>
          <w:iCs/>
        </w:rPr>
        <w:t>(3)</w:t>
      </w:r>
      <w:r w:rsidR="00F45F4E" w:rsidRPr="00AE2E17">
        <w:rPr>
          <w:rFonts w:ascii="Arial" w:hAnsi="Arial" w:cs="Arial"/>
          <w:bCs/>
          <w:iCs/>
        </w:rPr>
        <w:tab/>
      </w:r>
      <w:r w:rsidR="007B4E0E" w:rsidRPr="00AE2E17">
        <w:rPr>
          <w:rFonts w:ascii="Arial" w:hAnsi="Arial" w:cs="Arial"/>
          <w:bCs/>
          <w:iCs/>
        </w:rPr>
        <w:t xml:space="preserve">Temeljem navedenog, sukladno Pravilniku o uvjetima za utvrđivanje zona sanitarne zaštite (NN </w:t>
      </w:r>
      <w:r w:rsidR="00D16940" w:rsidRPr="00AE2E17">
        <w:rPr>
          <w:rFonts w:ascii="Arial" w:hAnsi="Arial" w:cs="Arial"/>
          <w:bCs/>
          <w:iCs/>
        </w:rPr>
        <w:t>66</w:t>
      </w:r>
      <w:r w:rsidR="007B4E0E" w:rsidRPr="00AE2E17">
        <w:rPr>
          <w:rFonts w:ascii="Arial" w:hAnsi="Arial" w:cs="Arial"/>
          <w:bCs/>
          <w:iCs/>
        </w:rPr>
        <w:t>/</w:t>
      </w:r>
      <w:r w:rsidR="00D16940" w:rsidRPr="00AE2E17">
        <w:rPr>
          <w:rFonts w:ascii="Arial" w:hAnsi="Arial" w:cs="Arial"/>
          <w:bCs/>
          <w:iCs/>
        </w:rPr>
        <w:t>11</w:t>
      </w:r>
      <w:r w:rsidR="007B4E0E" w:rsidRPr="00AE2E17">
        <w:rPr>
          <w:rFonts w:ascii="Arial" w:hAnsi="Arial" w:cs="Arial"/>
          <w:bCs/>
          <w:iCs/>
        </w:rPr>
        <w:t xml:space="preserve">, </w:t>
      </w:r>
      <w:r w:rsidR="00D16940" w:rsidRPr="00AE2E17">
        <w:rPr>
          <w:rFonts w:ascii="Arial" w:hAnsi="Arial" w:cs="Arial"/>
          <w:bCs/>
          <w:iCs/>
        </w:rPr>
        <w:t>47</w:t>
      </w:r>
      <w:r w:rsidR="007B4E0E" w:rsidRPr="00AE2E17">
        <w:rPr>
          <w:rFonts w:ascii="Arial" w:hAnsi="Arial" w:cs="Arial"/>
          <w:bCs/>
          <w:iCs/>
        </w:rPr>
        <w:t>/</w:t>
      </w:r>
      <w:r w:rsidR="00D16940" w:rsidRPr="00AE2E17">
        <w:rPr>
          <w:rFonts w:ascii="Arial" w:hAnsi="Arial" w:cs="Arial"/>
          <w:bCs/>
          <w:iCs/>
        </w:rPr>
        <w:t>13</w:t>
      </w:r>
      <w:r w:rsidR="007B4E0E" w:rsidRPr="00AE2E17">
        <w:rPr>
          <w:rFonts w:ascii="Arial" w:hAnsi="Arial" w:cs="Arial"/>
          <w:bCs/>
          <w:iCs/>
        </w:rPr>
        <w:t xml:space="preserve">) </w:t>
      </w:r>
      <w:r w:rsidR="007B4E0E" w:rsidRPr="00AE2E17">
        <w:rPr>
          <w:rFonts w:ascii="Arial" w:hAnsi="Arial" w:cs="Arial"/>
          <w:bCs/>
          <w:iCs/>
          <w:u w:val="single"/>
        </w:rPr>
        <w:t xml:space="preserve">lokacija Tehničko-tehnološkog bloka </w:t>
      </w:r>
      <w:proofErr w:type="spellStart"/>
      <w:r w:rsidR="007B4E0E" w:rsidRPr="00AE2E17">
        <w:rPr>
          <w:rFonts w:ascii="Arial" w:hAnsi="Arial" w:cs="Arial"/>
          <w:bCs/>
          <w:iCs/>
          <w:u w:val="single"/>
        </w:rPr>
        <w:t>Osojnik</w:t>
      </w:r>
      <w:proofErr w:type="spellEnd"/>
      <w:r w:rsidR="007B4E0E" w:rsidRPr="00AE2E17">
        <w:rPr>
          <w:rFonts w:ascii="Arial" w:hAnsi="Arial" w:cs="Arial"/>
          <w:bCs/>
          <w:iCs/>
          <w:u w:val="single"/>
        </w:rPr>
        <w:t xml:space="preserve"> ne pripada zonama sanitarne za</w:t>
      </w:r>
      <w:r w:rsidRPr="00AE2E17">
        <w:rPr>
          <w:rFonts w:ascii="Arial" w:hAnsi="Arial" w:cs="Arial"/>
          <w:bCs/>
          <w:iCs/>
          <w:u w:val="single"/>
        </w:rPr>
        <w:t xml:space="preserve">štite izvorišta </w:t>
      </w:r>
      <w:proofErr w:type="spellStart"/>
      <w:r w:rsidRPr="00AE2E17">
        <w:rPr>
          <w:rFonts w:ascii="Arial" w:hAnsi="Arial" w:cs="Arial"/>
          <w:bCs/>
          <w:iCs/>
          <w:u w:val="single"/>
        </w:rPr>
        <w:t>Ombla</w:t>
      </w:r>
      <w:proofErr w:type="spellEnd"/>
      <w:r w:rsidRPr="00AE2E17">
        <w:rPr>
          <w:rFonts w:ascii="Arial" w:hAnsi="Arial" w:cs="Arial"/>
          <w:bCs/>
          <w:iCs/>
          <w:u w:val="single"/>
        </w:rPr>
        <w:t xml:space="preserve"> i </w:t>
      </w:r>
      <w:proofErr w:type="spellStart"/>
      <w:r w:rsidRPr="00AE2E17">
        <w:rPr>
          <w:rFonts w:ascii="Arial" w:hAnsi="Arial" w:cs="Arial"/>
          <w:bCs/>
          <w:iCs/>
          <w:u w:val="single"/>
        </w:rPr>
        <w:t>Palata</w:t>
      </w:r>
      <w:proofErr w:type="spellEnd"/>
      <w:r w:rsidR="00F67359" w:rsidRPr="00AE2E17">
        <w:rPr>
          <w:rFonts w:ascii="Arial" w:hAnsi="Arial" w:cs="Arial"/>
          <w:bCs/>
          <w:iCs/>
        </w:rPr>
        <w:t>.</w:t>
      </w:r>
    </w:p>
    <w:p w:rsidR="00BA7C74" w:rsidRPr="00AE2E17" w:rsidRDefault="00BA7C74" w:rsidP="00357B85">
      <w:pPr>
        <w:autoSpaceDE w:val="0"/>
        <w:autoSpaceDN w:val="0"/>
        <w:adjustRightInd w:val="0"/>
        <w:spacing w:after="0" w:line="300" w:lineRule="exact"/>
        <w:jc w:val="both"/>
        <w:rPr>
          <w:rFonts w:ascii="Arial" w:hAnsi="Arial" w:cs="Arial"/>
          <w:bCs/>
          <w:iCs/>
        </w:rPr>
      </w:pPr>
    </w:p>
    <w:p w:rsidR="00BA7C74" w:rsidRPr="00AE2E17" w:rsidRDefault="00BA7C74" w:rsidP="00357B85">
      <w:pPr>
        <w:autoSpaceDE w:val="0"/>
        <w:autoSpaceDN w:val="0"/>
        <w:adjustRightInd w:val="0"/>
        <w:spacing w:after="0" w:line="300" w:lineRule="exact"/>
        <w:jc w:val="center"/>
        <w:rPr>
          <w:rFonts w:ascii="Arial" w:hAnsi="Arial" w:cs="Arial"/>
          <w:b/>
          <w:bCs/>
          <w:iCs/>
        </w:rPr>
      </w:pPr>
      <w:r w:rsidRPr="00AE2E17">
        <w:rPr>
          <w:rFonts w:ascii="Arial" w:hAnsi="Arial" w:cs="Arial"/>
          <w:b/>
          <w:bCs/>
          <w:iCs/>
        </w:rPr>
        <w:t>Članak</w:t>
      </w:r>
      <w:r w:rsidR="000A0A74" w:rsidRPr="00AE2E17">
        <w:rPr>
          <w:rFonts w:ascii="Arial" w:hAnsi="Arial" w:cs="Arial"/>
          <w:b/>
          <w:bCs/>
          <w:iCs/>
        </w:rPr>
        <w:t xml:space="preserve"> 44.</w:t>
      </w:r>
    </w:p>
    <w:p w:rsidR="007B4E0E" w:rsidRPr="00AE2E17" w:rsidRDefault="00BA7C74" w:rsidP="00357B85">
      <w:pPr>
        <w:autoSpaceDE w:val="0"/>
        <w:autoSpaceDN w:val="0"/>
        <w:adjustRightInd w:val="0"/>
        <w:spacing w:after="0" w:line="300" w:lineRule="exact"/>
        <w:jc w:val="both"/>
        <w:rPr>
          <w:rFonts w:ascii="Arial" w:hAnsi="Arial" w:cs="Arial"/>
          <w:bCs/>
          <w:iCs/>
        </w:rPr>
      </w:pPr>
      <w:r w:rsidRPr="00AE2E17">
        <w:rPr>
          <w:rFonts w:ascii="Arial" w:hAnsi="Arial" w:cs="Arial"/>
          <w:bCs/>
          <w:iCs/>
        </w:rPr>
        <w:t>(1)</w:t>
      </w:r>
      <w:r w:rsidR="00F45F4E" w:rsidRPr="00AE2E17">
        <w:rPr>
          <w:rFonts w:ascii="Arial" w:hAnsi="Arial" w:cs="Arial"/>
          <w:bCs/>
          <w:iCs/>
        </w:rPr>
        <w:tab/>
      </w:r>
      <w:r w:rsidR="007B4E0E" w:rsidRPr="00AE2E17">
        <w:rPr>
          <w:rFonts w:ascii="Arial" w:hAnsi="Arial" w:cs="Arial"/>
          <w:bCs/>
          <w:iCs/>
        </w:rPr>
        <w:t xml:space="preserve">U svrhu zaštite voda i tla od zagađivanja </w:t>
      </w:r>
      <w:r w:rsidR="00BD4956" w:rsidRPr="00AE2E17">
        <w:rPr>
          <w:rFonts w:ascii="Arial" w:hAnsi="Arial" w:cs="Arial"/>
          <w:bCs/>
          <w:iCs/>
        </w:rPr>
        <w:t xml:space="preserve">potrebno je </w:t>
      </w:r>
      <w:r w:rsidR="007B4E0E" w:rsidRPr="00AE2E17">
        <w:rPr>
          <w:rFonts w:ascii="Arial" w:hAnsi="Arial" w:cs="Arial"/>
          <w:bCs/>
          <w:iCs/>
        </w:rPr>
        <w:t>realiz</w:t>
      </w:r>
      <w:r w:rsidR="00BD4956" w:rsidRPr="00AE2E17">
        <w:rPr>
          <w:rFonts w:ascii="Arial" w:hAnsi="Arial" w:cs="Arial"/>
          <w:bCs/>
          <w:iCs/>
        </w:rPr>
        <w:t>irati</w:t>
      </w:r>
      <w:r w:rsidR="007B4E0E" w:rsidRPr="00AE2E17">
        <w:rPr>
          <w:rFonts w:ascii="Arial" w:hAnsi="Arial" w:cs="Arial"/>
          <w:bCs/>
          <w:iCs/>
        </w:rPr>
        <w:t xml:space="preserve"> sustav javne odvodnje </w:t>
      </w:r>
      <w:r w:rsidR="00B76CF7" w:rsidRPr="00AE2E17">
        <w:rPr>
          <w:rFonts w:ascii="Arial" w:hAnsi="Arial" w:cs="Arial"/>
          <w:bCs/>
          <w:iCs/>
        </w:rPr>
        <w:t>ili izgrad</w:t>
      </w:r>
      <w:r w:rsidR="00BD4956" w:rsidRPr="00AE2E17">
        <w:rPr>
          <w:rFonts w:ascii="Arial" w:hAnsi="Arial" w:cs="Arial"/>
          <w:bCs/>
          <w:iCs/>
        </w:rPr>
        <w:t>iti</w:t>
      </w:r>
      <w:r w:rsidR="00B76CF7" w:rsidRPr="00AE2E17">
        <w:rPr>
          <w:rFonts w:ascii="Arial" w:hAnsi="Arial" w:cs="Arial"/>
          <w:bCs/>
          <w:iCs/>
        </w:rPr>
        <w:t xml:space="preserve"> vlastit</w:t>
      </w:r>
      <w:r w:rsidR="00BD4956" w:rsidRPr="00AE2E17">
        <w:rPr>
          <w:rFonts w:ascii="Arial" w:hAnsi="Arial" w:cs="Arial"/>
          <w:bCs/>
          <w:iCs/>
        </w:rPr>
        <w:t>i</w:t>
      </w:r>
      <w:r w:rsidR="00B76CF7" w:rsidRPr="00AE2E17">
        <w:rPr>
          <w:rFonts w:ascii="Arial" w:hAnsi="Arial" w:cs="Arial"/>
          <w:bCs/>
          <w:iCs/>
        </w:rPr>
        <w:t xml:space="preserve"> uređ</w:t>
      </w:r>
      <w:r w:rsidR="00BD4956" w:rsidRPr="00AE2E17">
        <w:rPr>
          <w:rFonts w:ascii="Arial" w:hAnsi="Arial" w:cs="Arial"/>
          <w:bCs/>
          <w:iCs/>
        </w:rPr>
        <w:t>a</w:t>
      </w:r>
      <w:r w:rsidR="00B76CF7" w:rsidRPr="00AE2E17">
        <w:rPr>
          <w:rFonts w:ascii="Arial" w:hAnsi="Arial" w:cs="Arial"/>
          <w:bCs/>
          <w:iCs/>
        </w:rPr>
        <w:t xml:space="preserve">j za pročišćavanje otpadnih voda prije upuštanja istih u teren putem </w:t>
      </w:r>
      <w:proofErr w:type="spellStart"/>
      <w:r w:rsidR="00B76CF7" w:rsidRPr="00AE2E17">
        <w:rPr>
          <w:rFonts w:ascii="Arial" w:hAnsi="Arial" w:cs="Arial"/>
          <w:bCs/>
          <w:iCs/>
        </w:rPr>
        <w:t>upojnog</w:t>
      </w:r>
      <w:proofErr w:type="spellEnd"/>
      <w:r w:rsidR="00B76CF7" w:rsidRPr="00AE2E17">
        <w:rPr>
          <w:rFonts w:ascii="Arial" w:hAnsi="Arial" w:cs="Arial"/>
          <w:bCs/>
          <w:iCs/>
        </w:rPr>
        <w:t xml:space="preserve"> bunara odgovarajućeg kapaciteta na samoj građevnoj čestici. O</w:t>
      </w:r>
      <w:r w:rsidR="007B4E0E" w:rsidRPr="00AE2E17">
        <w:rPr>
          <w:rFonts w:ascii="Arial" w:hAnsi="Arial" w:cs="Arial"/>
          <w:bCs/>
          <w:iCs/>
        </w:rPr>
        <w:t>moguć</w:t>
      </w:r>
      <w:r w:rsidR="00B76CF7" w:rsidRPr="00AE2E17">
        <w:rPr>
          <w:rFonts w:ascii="Arial" w:hAnsi="Arial" w:cs="Arial"/>
          <w:bCs/>
          <w:iCs/>
        </w:rPr>
        <w:t>ava se i</w:t>
      </w:r>
      <w:r w:rsidR="007B4E0E" w:rsidRPr="00AE2E17">
        <w:rPr>
          <w:rFonts w:ascii="Arial" w:hAnsi="Arial" w:cs="Arial"/>
          <w:bCs/>
          <w:iCs/>
        </w:rPr>
        <w:t xml:space="preserve"> prihvat </w:t>
      </w:r>
      <w:r w:rsidR="00B76CF7" w:rsidRPr="00AE2E17">
        <w:rPr>
          <w:rFonts w:ascii="Arial" w:hAnsi="Arial" w:cs="Arial"/>
          <w:bCs/>
          <w:iCs/>
        </w:rPr>
        <w:t xml:space="preserve">fekalnih </w:t>
      </w:r>
      <w:r w:rsidR="007B4E0E" w:rsidRPr="00AE2E17">
        <w:rPr>
          <w:rFonts w:ascii="Arial" w:hAnsi="Arial" w:cs="Arial"/>
          <w:bCs/>
          <w:iCs/>
        </w:rPr>
        <w:t>otpadnih voda u vodonepropusnu sabirnu jamu</w:t>
      </w:r>
      <w:r w:rsidR="00B76CF7" w:rsidRPr="00AE2E17">
        <w:rPr>
          <w:rFonts w:ascii="Arial" w:hAnsi="Arial" w:cs="Arial"/>
        </w:rPr>
        <w:t xml:space="preserve"> te njihov odvoz putem ovlaštene osobe</w:t>
      </w:r>
      <w:r w:rsidR="007B4E0E" w:rsidRPr="00AE2E17">
        <w:rPr>
          <w:rFonts w:ascii="Arial" w:hAnsi="Arial" w:cs="Arial"/>
          <w:bCs/>
          <w:iCs/>
        </w:rPr>
        <w:t xml:space="preserve">, a sve ovisno o uvjetima na terenu </w:t>
      </w:r>
      <w:r w:rsidR="00B76CF7" w:rsidRPr="00AE2E17">
        <w:rPr>
          <w:rFonts w:ascii="Arial" w:hAnsi="Arial" w:cs="Arial"/>
          <w:bCs/>
          <w:iCs/>
        </w:rPr>
        <w:t xml:space="preserve">i </w:t>
      </w:r>
      <w:r w:rsidR="007B4E0E" w:rsidRPr="00AE2E17">
        <w:rPr>
          <w:rFonts w:ascii="Arial" w:hAnsi="Arial" w:cs="Arial"/>
          <w:bCs/>
          <w:iCs/>
        </w:rPr>
        <w:t xml:space="preserve">uz suglasnost i </w:t>
      </w:r>
      <w:r w:rsidRPr="00AE2E17">
        <w:rPr>
          <w:rFonts w:ascii="Arial" w:hAnsi="Arial" w:cs="Arial"/>
          <w:bCs/>
          <w:iCs/>
        </w:rPr>
        <w:t>prema uvjetima Hrvatskih voda.</w:t>
      </w:r>
    </w:p>
    <w:p w:rsidR="00E00883" w:rsidRPr="00AE2E17" w:rsidRDefault="00E00883" w:rsidP="00357B85">
      <w:pPr>
        <w:autoSpaceDE w:val="0"/>
        <w:autoSpaceDN w:val="0"/>
        <w:adjustRightInd w:val="0"/>
        <w:spacing w:after="0" w:line="300" w:lineRule="exact"/>
        <w:jc w:val="both"/>
        <w:rPr>
          <w:rFonts w:ascii="Arial" w:hAnsi="Arial" w:cs="Arial"/>
          <w:bCs/>
          <w:iCs/>
        </w:rPr>
      </w:pPr>
    </w:p>
    <w:p w:rsidR="000E52D4" w:rsidRPr="00AE2E17" w:rsidRDefault="000E52D4" w:rsidP="00357B85">
      <w:pPr>
        <w:autoSpaceDE w:val="0"/>
        <w:autoSpaceDN w:val="0"/>
        <w:adjustRightInd w:val="0"/>
        <w:spacing w:after="0" w:line="300" w:lineRule="exact"/>
        <w:jc w:val="both"/>
        <w:rPr>
          <w:rFonts w:ascii="Arial" w:hAnsi="Arial" w:cs="Arial"/>
        </w:rPr>
      </w:pPr>
      <w:r w:rsidRPr="00AE2E17">
        <w:rPr>
          <w:rFonts w:ascii="Arial" w:hAnsi="Arial" w:cs="Arial"/>
          <w:bCs/>
          <w:iCs/>
        </w:rPr>
        <w:t>(</w:t>
      </w:r>
      <w:r w:rsidR="005F0638" w:rsidRPr="00AE2E17">
        <w:rPr>
          <w:rFonts w:ascii="Arial" w:hAnsi="Arial" w:cs="Arial"/>
          <w:bCs/>
          <w:iCs/>
        </w:rPr>
        <w:t>2</w:t>
      </w:r>
      <w:r w:rsidRPr="00AE2E17">
        <w:rPr>
          <w:rFonts w:ascii="Arial" w:hAnsi="Arial" w:cs="Arial"/>
          <w:bCs/>
          <w:iCs/>
        </w:rPr>
        <w:t>)</w:t>
      </w:r>
      <w:r w:rsidRPr="00AE2E17">
        <w:rPr>
          <w:rFonts w:ascii="Arial" w:hAnsi="Arial" w:cs="Arial"/>
          <w:bCs/>
          <w:iCs/>
        </w:rPr>
        <w:tab/>
      </w:r>
      <w:r w:rsidRPr="00AE2E17">
        <w:rPr>
          <w:rFonts w:ascii="Arial" w:hAnsi="Arial" w:cs="Arial"/>
        </w:rPr>
        <w:t>Tehnološke otpadne vode</w:t>
      </w:r>
      <w:r w:rsidR="0073262E" w:rsidRPr="00AE2E17">
        <w:rPr>
          <w:rFonts w:ascii="Arial" w:hAnsi="Arial" w:cs="Arial"/>
        </w:rPr>
        <w:t xml:space="preserve"> (s manipulativnih površina i dr.)</w:t>
      </w:r>
      <w:r w:rsidRPr="00AE2E17">
        <w:rPr>
          <w:rFonts w:ascii="Arial" w:hAnsi="Arial" w:cs="Arial"/>
        </w:rPr>
        <w:t xml:space="preserve"> lošijeg sastava od sastava komunalnih (fekalnih) otpadnih voda potrebno je prije upuštanja u sustav odvodnje (odnosno prije upuštanja u sabirnu jamu ukoliko sustav odvodnje nije izgrađen) pročistiti i dovesti najmanje na razinu sastava komunalnih otpadnih voda (sukladno posebnim propisima).</w:t>
      </w:r>
      <w:r w:rsidR="00CC6D54" w:rsidRPr="00AE2E17">
        <w:rPr>
          <w:rFonts w:ascii="Arial" w:hAnsi="Arial" w:cs="Arial"/>
        </w:rPr>
        <w:t xml:space="preserve"> </w:t>
      </w:r>
    </w:p>
    <w:p w:rsidR="00E00883" w:rsidRPr="00AE2E17" w:rsidRDefault="00E00883" w:rsidP="00357B85">
      <w:pPr>
        <w:autoSpaceDE w:val="0"/>
        <w:autoSpaceDN w:val="0"/>
        <w:adjustRightInd w:val="0"/>
        <w:spacing w:after="0" w:line="300" w:lineRule="exact"/>
        <w:jc w:val="both"/>
        <w:rPr>
          <w:rFonts w:ascii="Arial" w:hAnsi="Arial" w:cs="Arial"/>
          <w:bCs/>
          <w:iCs/>
        </w:rPr>
      </w:pPr>
    </w:p>
    <w:p w:rsidR="000B57C5" w:rsidRPr="00AE2E17" w:rsidRDefault="00E46631" w:rsidP="00357B85">
      <w:pPr>
        <w:autoSpaceDE w:val="0"/>
        <w:autoSpaceDN w:val="0"/>
        <w:adjustRightInd w:val="0"/>
        <w:spacing w:after="0" w:line="300" w:lineRule="exact"/>
        <w:jc w:val="both"/>
        <w:rPr>
          <w:rFonts w:ascii="Arial" w:hAnsi="Arial" w:cs="Arial"/>
          <w:bCs/>
          <w:iCs/>
        </w:rPr>
      </w:pPr>
      <w:r w:rsidRPr="00AE2E17">
        <w:rPr>
          <w:rFonts w:ascii="Arial" w:hAnsi="Arial" w:cs="Arial"/>
          <w:bCs/>
          <w:iCs/>
        </w:rPr>
        <w:t>(</w:t>
      </w:r>
      <w:r w:rsidR="005F0638" w:rsidRPr="00AE2E17">
        <w:rPr>
          <w:rFonts w:ascii="Arial" w:hAnsi="Arial" w:cs="Arial"/>
          <w:bCs/>
          <w:iCs/>
        </w:rPr>
        <w:t>3</w:t>
      </w:r>
      <w:r w:rsidRPr="00AE2E17">
        <w:rPr>
          <w:rFonts w:ascii="Arial" w:hAnsi="Arial" w:cs="Arial"/>
          <w:bCs/>
          <w:iCs/>
        </w:rPr>
        <w:t>)</w:t>
      </w:r>
      <w:r w:rsidRPr="00AE2E17">
        <w:rPr>
          <w:rFonts w:ascii="Arial" w:hAnsi="Arial" w:cs="Arial"/>
          <w:bCs/>
          <w:iCs/>
        </w:rPr>
        <w:tab/>
      </w:r>
      <w:r w:rsidR="000B57C5" w:rsidRPr="00AE2E17">
        <w:rPr>
          <w:rFonts w:ascii="Arial" w:hAnsi="Arial" w:cs="Arial"/>
          <w:bCs/>
          <w:iCs/>
        </w:rPr>
        <w:t>Do puštanja u rad odabranog rješenja pročišćavanja fekalnih (sanitarnih) otpadnih voda obvezno je koristiti mobilni sanitarni čvor kojeg treba prazniti ovlaštena pravna osoba.</w:t>
      </w:r>
    </w:p>
    <w:p w:rsidR="00E00883" w:rsidRPr="00AE2E17" w:rsidRDefault="00E00883" w:rsidP="00357B85">
      <w:pPr>
        <w:autoSpaceDE w:val="0"/>
        <w:autoSpaceDN w:val="0"/>
        <w:adjustRightInd w:val="0"/>
        <w:spacing w:after="0" w:line="300" w:lineRule="exact"/>
        <w:jc w:val="both"/>
        <w:rPr>
          <w:rFonts w:ascii="Arial" w:hAnsi="Arial" w:cs="Arial"/>
          <w:bCs/>
          <w:iCs/>
        </w:rPr>
      </w:pPr>
    </w:p>
    <w:p w:rsidR="009D5AD1" w:rsidRPr="00AE2E17" w:rsidRDefault="009D5AD1" w:rsidP="00357B85">
      <w:pPr>
        <w:autoSpaceDE w:val="0"/>
        <w:autoSpaceDN w:val="0"/>
        <w:adjustRightInd w:val="0"/>
        <w:spacing w:after="0" w:line="300" w:lineRule="exact"/>
        <w:jc w:val="both"/>
        <w:rPr>
          <w:rFonts w:ascii="Arial" w:hAnsi="Arial" w:cs="Arial"/>
        </w:rPr>
      </w:pPr>
      <w:r w:rsidRPr="00AE2E17">
        <w:rPr>
          <w:rFonts w:ascii="Arial" w:hAnsi="Arial" w:cs="Arial"/>
          <w:bCs/>
          <w:iCs/>
        </w:rPr>
        <w:t>(</w:t>
      </w:r>
      <w:r w:rsidR="005F0638" w:rsidRPr="00AE2E17">
        <w:rPr>
          <w:rFonts w:ascii="Arial" w:hAnsi="Arial" w:cs="Arial"/>
          <w:bCs/>
          <w:iCs/>
        </w:rPr>
        <w:t>4</w:t>
      </w:r>
      <w:r w:rsidRPr="00AE2E17">
        <w:rPr>
          <w:rFonts w:ascii="Arial" w:hAnsi="Arial" w:cs="Arial"/>
          <w:bCs/>
          <w:iCs/>
        </w:rPr>
        <w:t>)</w:t>
      </w:r>
      <w:r w:rsidRPr="00AE2E17">
        <w:rPr>
          <w:rFonts w:ascii="Arial" w:hAnsi="Arial" w:cs="Arial"/>
          <w:bCs/>
          <w:iCs/>
        </w:rPr>
        <w:tab/>
      </w:r>
      <w:r w:rsidRPr="00AE2E17">
        <w:rPr>
          <w:rFonts w:ascii="Arial" w:hAnsi="Arial" w:cs="Arial"/>
        </w:rPr>
        <w:t xml:space="preserve">Oborinske vode s glavne ceste potrebno je prikupiti i odvesti na separator masti i ulja te upustiti u tlo putem </w:t>
      </w:r>
      <w:proofErr w:type="spellStart"/>
      <w:r w:rsidRPr="00AE2E17">
        <w:rPr>
          <w:rFonts w:ascii="Arial" w:hAnsi="Arial" w:cs="Arial"/>
        </w:rPr>
        <w:t>upojnih</w:t>
      </w:r>
      <w:proofErr w:type="spellEnd"/>
      <w:r w:rsidRPr="00AE2E17">
        <w:rPr>
          <w:rFonts w:ascii="Arial" w:hAnsi="Arial" w:cs="Arial"/>
        </w:rPr>
        <w:t xml:space="preserve"> površina/bunara (odnosno prema uvjetima Hrvatskih voda).</w:t>
      </w:r>
    </w:p>
    <w:p w:rsidR="00E00883" w:rsidRPr="00AE2E17" w:rsidRDefault="00E00883" w:rsidP="00357B85">
      <w:pPr>
        <w:autoSpaceDE w:val="0"/>
        <w:autoSpaceDN w:val="0"/>
        <w:adjustRightInd w:val="0"/>
        <w:spacing w:after="0" w:line="300" w:lineRule="exact"/>
        <w:jc w:val="both"/>
        <w:rPr>
          <w:rFonts w:ascii="Arial" w:hAnsi="Arial" w:cs="Arial"/>
          <w:bCs/>
          <w:iCs/>
        </w:rPr>
      </w:pPr>
    </w:p>
    <w:p w:rsidR="007B4E0E" w:rsidRPr="00AE2E17" w:rsidRDefault="00BA7C74" w:rsidP="00357B85">
      <w:pPr>
        <w:autoSpaceDE w:val="0"/>
        <w:autoSpaceDN w:val="0"/>
        <w:adjustRightInd w:val="0"/>
        <w:spacing w:after="0" w:line="300" w:lineRule="exact"/>
        <w:jc w:val="both"/>
        <w:rPr>
          <w:rFonts w:ascii="Arial" w:hAnsi="Arial" w:cs="Arial"/>
        </w:rPr>
      </w:pPr>
      <w:r w:rsidRPr="00AE2E17">
        <w:rPr>
          <w:rFonts w:ascii="Arial" w:hAnsi="Arial" w:cs="Arial"/>
          <w:bCs/>
          <w:iCs/>
        </w:rPr>
        <w:t>(</w:t>
      </w:r>
      <w:r w:rsidR="005F0638" w:rsidRPr="00AE2E17">
        <w:rPr>
          <w:rFonts w:ascii="Arial" w:hAnsi="Arial" w:cs="Arial"/>
          <w:bCs/>
          <w:iCs/>
        </w:rPr>
        <w:t>5</w:t>
      </w:r>
      <w:r w:rsidRPr="00AE2E17">
        <w:rPr>
          <w:rFonts w:ascii="Arial" w:hAnsi="Arial" w:cs="Arial"/>
          <w:bCs/>
          <w:iCs/>
        </w:rPr>
        <w:t>)</w:t>
      </w:r>
      <w:r w:rsidR="00F45F4E" w:rsidRPr="00AE2E17">
        <w:rPr>
          <w:rFonts w:ascii="Arial" w:hAnsi="Arial" w:cs="Arial"/>
          <w:bCs/>
          <w:iCs/>
        </w:rPr>
        <w:tab/>
      </w:r>
      <w:r w:rsidR="008D2958" w:rsidRPr="00AE2E17">
        <w:rPr>
          <w:rFonts w:ascii="Arial" w:hAnsi="Arial" w:cs="Arial"/>
          <w:bCs/>
          <w:iCs/>
        </w:rPr>
        <w:t>O</w:t>
      </w:r>
      <w:r w:rsidR="007B4E0E" w:rsidRPr="00AE2E17">
        <w:rPr>
          <w:rFonts w:ascii="Arial" w:hAnsi="Arial" w:cs="Arial"/>
          <w:bCs/>
          <w:iCs/>
        </w:rPr>
        <w:t>borinsk</w:t>
      </w:r>
      <w:r w:rsidR="008D2958" w:rsidRPr="00AE2E17">
        <w:rPr>
          <w:rFonts w:ascii="Arial" w:hAnsi="Arial" w:cs="Arial"/>
          <w:bCs/>
          <w:iCs/>
        </w:rPr>
        <w:t>e</w:t>
      </w:r>
      <w:r w:rsidR="007B4E0E" w:rsidRPr="00AE2E17">
        <w:rPr>
          <w:rFonts w:ascii="Arial" w:hAnsi="Arial" w:cs="Arial"/>
          <w:bCs/>
          <w:iCs/>
        </w:rPr>
        <w:t xml:space="preserve"> vod</w:t>
      </w:r>
      <w:r w:rsidR="008D2958" w:rsidRPr="00AE2E17">
        <w:rPr>
          <w:rFonts w:ascii="Arial" w:hAnsi="Arial" w:cs="Arial"/>
          <w:bCs/>
          <w:iCs/>
        </w:rPr>
        <w:t>e</w:t>
      </w:r>
      <w:r w:rsidR="007B4E0E" w:rsidRPr="00AE2E17">
        <w:rPr>
          <w:rFonts w:ascii="Arial" w:hAnsi="Arial" w:cs="Arial"/>
          <w:bCs/>
          <w:iCs/>
        </w:rPr>
        <w:t xml:space="preserve"> s prometnih, parkirališnih</w:t>
      </w:r>
      <w:r w:rsidR="008D2958" w:rsidRPr="00AE2E17">
        <w:rPr>
          <w:rFonts w:ascii="Arial" w:hAnsi="Arial" w:cs="Arial"/>
          <w:bCs/>
          <w:iCs/>
        </w:rPr>
        <w:t>, manipulativnih</w:t>
      </w:r>
      <w:r w:rsidR="007B4E0E" w:rsidRPr="00AE2E17">
        <w:rPr>
          <w:rFonts w:ascii="Arial" w:hAnsi="Arial" w:cs="Arial"/>
          <w:bCs/>
          <w:iCs/>
        </w:rPr>
        <w:t xml:space="preserve"> i sličnih površina </w:t>
      </w:r>
      <w:r w:rsidR="00BE1240" w:rsidRPr="00AE2E17">
        <w:rPr>
          <w:rFonts w:ascii="Arial" w:hAnsi="Arial" w:cs="Arial"/>
        </w:rPr>
        <w:t xml:space="preserve">unutar granica pojedine prostorne cjeline odnosno građevne čestice, potrebno je prikupiti i odvesti na separator masti i ulja te upustiti u teren unutar građevne čestice putem </w:t>
      </w:r>
      <w:proofErr w:type="spellStart"/>
      <w:r w:rsidR="00BE1240" w:rsidRPr="00AE2E17">
        <w:rPr>
          <w:rFonts w:ascii="Arial" w:hAnsi="Arial" w:cs="Arial"/>
        </w:rPr>
        <w:t>upojnih</w:t>
      </w:r>
      <w:proofErr w:type="spellEnd"/>
      <w:r w:rsidR="00BE1240" w:rsidRPr="00AE2E17">
        <w:rPr>
          <w:rFonts w:ascii="Arial" w:hAnsi="Arial" w:cs="Arial"/>
        </w:rPr>
        <w:t xml:space="preserve"> površina/bunara (odnosno prema uvjetima Hrvatskih voda)</w:t>
      </w:r>
      <w:r w:rsidR="004603B3" w:rsidRPr="00AE2E17">
        <w:rPr>
          <w:rFonts w:ascii="Arial" w:hAnsi="Arial" w:cs="Arial"/>
        </w:rPr>
        <w:t>.</w:t>
      </w:r>
      <w:r w:rsidR="007F3813" w:rsidRPr="00AE2E17">
        <w:rPr>
          <w:rFonts w:ascii="Arial" w:hAnsi="Arial" w:cs="Arial"/>
        </w:rPr>
        <w:t xml:space="preserve"> </w:t>
      </w:r>
    </w:p>
    <w:p w:rsidR="00E00883" w:rsidRPr="00AE2E17" w:rsidRDefault="00E00883" w:rsidP="00357B85">
      <w:pPr>
        <w:autoSpaceDE w:val="0"/>
        <w:autoSpaceDN w:val="0"/>
        <w:adjustRightInd w:val="0"/>
        <w:spacing w:after="0" w:line="300" w:lineRule="exact"/>
        <w:jc w:val="both"/>
        <w:rPr>
          <w:rFonts w:ascii="Arial" w:hAnsi="Arial" w:cs="Arial"/>
          <w:bCs/>
          <w:iCs/>
        </w:rPr>
      </w:pPr>
    </w:p>
    <w:p w:rsidR="009114AA" w:rsidRPr="00AE2E17" w:rsidRDefault="009114AA" w:rsidP="00357B85">
      <w:pPr>
        <w:suppressAutoHyphens/>
        <w:spacing w:after="0" w:line="300" w:lineRule="exact"/>
        <w:rPr>
          <w:rFonts w:ascii="Arial" w:hAnsi="Arial" w:cs="Arial"/>
        </w:rPr>
      </w:pPr>
      <w:r w:rsidRPr="00AE2E17">
        <w:rPr>
          <w:rFonts w:ascii="Arial" w:hAnsi="Arial" w:cs="Arial"/>
        </w:rPr>
        <w:t>(</w:t>
      </w:r>
      <w:r w:rsidR="005F0638" w:rsidRPr="00AE2E17">
        <w:rPr>
          <w:rFonts w:ascii="Arial" w:hAnsi="Arial" w:cs="Arial"/>
        </w:rPr>
        <w:t>6</w:t>
      </w:r>
      <w:r w:rsidRPr="00AE2E17">
        <w:rPr>
          <w:rFonts w:ascii="Arial" w:hAnsi="Arial" w:cs="Arial"/>
        </w:rPr>
        <w:t xml:space="preserve">) </w:t>
      </w:r>
      <w:r w:rsidRPr="00AE2E17">
        <w:rPr>
          <w:rFonts w:ascii="Arial" w:hAnsi="Arial" w:cs="Arial"/>
        </w:rPr>
        <w:tab/>
        <w:t xml:space="preserve">Vode s platoa za pranje kotača </w:t>
      </w:r>
      <w:r w:rsidR="008D2958" w:rsidRPr="00AE2E17">
        <w:rPr>
          <w:rFonts w:ascii="Arial" w:hAnsi="Arial" w:cs="Arial"/>
        </w:rPr>
        <w:t xml:space="preserve">vozila i opreme </w:t>
      </w:r>
      <w:r w:rsidRPr="00AE2E17">
        <w:rPr>
          <w:rFonts w:ascii="Arial" w:hAnsi="Arial" w:cs="Arial"/>
        </w:rPr>
        <w:t xml:space="preserve">potrebno je propustiti kroz separator ulja i masti </w:t>
      </w:r>
      <w:r w:rsidR="008D2958" w:rsidRPr="00AE2E17">
        <w:rPr>
          <w:rFonts w:ascii="Arial" w:hAnsi="Arial" w:cs="Arial"/>
        </w:rPr>
        <w:t>u prihvatni bazen</w:t>
      </w:r>
      <w:r w:rsidR="00F071EC" w:rsidRPr="00AE2E17">
        <w:rPr>
          <w:rFonts w:ascii="Arial" w:hAnsi="Arial" w:cs="Arial"/>
        </w:rPr>
        <w:t>.</w:t>
      </w:r>
    </w:p>
    <w:p w:rsidR="00E00883" w:rsidRPr="00AE2E17" w:rsidRDefault="00E00883" w:rsidP="00357B85">
      <w:pPr>
        <w:suppressAutoHyphens/>
        <w:spacing w:after="0" w:line="300" w:lineRule="exact"/>
        <w:rPr>
          <w:rFonts w:ascii="Arial" w:hAnsi="Arial" w:cs="Arial"/>
        </w:rPr>
      </w:pPr>
    </w:p>
    <w:p w:rsidR="00072FEB" w:rsidRPr="00AE2E17" w:rsidRDefault="00072FEB" w:rsidP="00357B85">
      <w:pPr>
        <w:suppressAutoHyphens/>
        <w:spacing w:after="0" w:line="300" w:lineRule="exact"/>
        <w:rPr>
          <w:rFonts w:ascii="Arial" w:hAnsi="Arial" w:cs="Arial"/>
        </w:rPr>
      </w:pPr>
      <w:r w:rsidRPr="00AE2E17">
        <w:rPr>
          <w:rFonts w:ascii="Arial" w:hAnsi="Arial" w:cs="Arial"/>
        </w:rPr>
        <w:t>(</w:t>
      </w:r>
      <w:r w:rsidR="005F0638" w:rsidRPr="00AE2E17">
        <w:rPr>
          <w:rFonts w:ascii="Arial" w:hAnsi="Arial" w:cs="Arial"/>
        </w:rPr>
        <w:t>7</w:t>
      </w:r>
      <w:r w:rsidR="005B45FB" w:rsidRPr="00AE2E17">
        <w:rPr>
          <w:rFonts w:ascii="Arial" w:hAnsi="Arial" w:cs="Arial"/>
        </w:rPr>
        <w:t>)</w:t>
      </w:r>
      <w:r w:rsidR="005B45FB" w:rsidRPr="00AE2E17">
        <w:rPr>
          <w:rFonts w:ascii="Arial" w:hAnsi="Arial" w:cs="Arial"/>
        </w:rPr>
        <w:tab/>
        <w:t>Sadržaj iz separatora ulja i masti potrebno je zbrinuti putem ovlaštene</w:t>
      </w:r>
      <w:r w:rsidR="00F071EC" w:rsidRPr="00AE2E17">
        <w:rPr>
          <w:rFonts w:ascii="Arial" w:hAnsi="Arial" w:cs="Arial"/>
        </w:rPr>
        <w:t xml:space="preserve"> osobe</w:t>
      </w:r>
      <w:r w:rsidR="005B45FB" w:rsidRPr="00AE2E17">
        <w:rPr>
          <w:rFonts w:ascii="Arial" w:hAnsi="Arial" w:cs="Arial"/>
        </w:rPr>
        <w:t>.</w:t>
      </w:r>
    </w:p>
    <w:p w:rsidR="00E00883" w:rsidRPr="00AE2E17" w:rsidRDefault="00E00883" w:rsidP="00357B85">
      <w:pPr>
        <w:suppressAutoHyphens/>
        <w:spacing w:after="0" w:line="300" w:lineRule="exact"/>
        <w:rPr>
          <w:rFonts w:ascii="Arial" w:hAnsi="Arial" w:cs="Arial"/>
        </w:rPr>
      </w:pPr>
    </w:p>
    <w:p w:rsidR="006F64D9" w:rsidRPr="00AE2E17" w:rsidRDefault="00BA7C74" w:rsidP="00357B85">
      <w:pPr>
        <w:suppressAutoHyphens/>
        <w:spacing w:after="0" w:line="300" w:lineRule="exact"/>
        <w:jc w:val="both"/>
        <w:rPr>
          <w:rFonts w:ascii="Arial" w:hAnsi="Arial" w:cs="Arial"/>
        </w:rPr>
      </w:pPr>
      <w:r w:rsidRPr="00AE2E17">
        <w:rPr>
          <w:rFonts w:ascii="Arial" w:hAnsi="Arial" w:cs="Arial"/>
        </w:rPr>
        <w:t>(</w:t>
      </w:r>
      <w:r w:rsidR="005F0638" w:rsidRPr="00AE2E17">
        <w:rPr>
          <w:rFonts w:ascii="Arial" w:hAnsi="Arial" w:cs="Arial"/>
        </w:rPr>
        <w:t>8</w:t>
      </w:r>
      <w:r w:rsidRPr="00AE2E17">
        <w:rPr>
          <w:rFonts w:ascii="Arial" w:hAnsi="Arial" w:cs="Arial"/>
        </w:rPr>
        <w:t>)</w:t>
      </w:r>
      <w:r w:rsidR="00F45F4E" w:rsidRPr="00AE2E17">
        <w:rPr>
          <w:rFonts w:ascii="Arial" w:hAnsi="Arial" w:cs="Arial"/>
        </w:rPr>
        <w:tab/>
      </w:r>
      <w:r w:rsidR="003451F0" w:rsidRPr="00AE2E17">
        <w:rPr>
          <w:rFonts w:ascii="Arial" w:hAnsi="Arial" w:cs="Arial"/>
        </w:rPr>
        <w:t>Prometno-manipulativne površine (k</w:t>
      </w:r>
      <w:r w:rsidR="007B4E0E" w:rsidRPr="00AE2E17">
        <w:rPr>
          <w:rFonts w:ascii="Arial" w:hAnsi="Arial" w:cs="Arial"/>
        </w:rPr>
        <w:t>onstrukcij</w:t>
      </w:r>
      <w:r w:rsidR="006F64D9" w:rsidRPr="00AE2E17">
        <w:rPr>
          <w:rFonts w:ascii="Arial" w:hAnsi="Arial" w:cs="Arial"/>
        </w:rPr>
        <w:t>a</w:t>
      </w:r>
      <w:r w:rsidR="007B4E0E" w:rsidRPr="00AE2E17">
        <w:rPr>
          <w:rFonts w:ascii="Arial" w:hAnsi="Arial" w:cs="Arial"/>
        </w:rPr>
        <w:t xml:space="preserve"> platoa</w:t>
      </w:r>
      <w:r w:rsidR="003451F0" w:rsidRPr="00AE2E17">
        <w:rPr>
          <w:rFonts w:ascii="Arial" w:hAnsi="Arial" w:cs="Arial"/>
        </w:rPr>
        <w:t>)</w:t>
      </w:r>
      <w:r w:rsidR="007B4E0E" w:rsidRPr="00AE2E17">
        <w:rPr>
          <w:rFonts w:ascii="Arial" w:hAnsi="Arial" w:cs="Arial"/>
        </w:rPr>
        <w:t xml:space="preserve"> svih </w:t>
      </w:r>
      <w:r w:rsidR="003D0076" w:rsidRPr="00AE2E17">
        <w:rPr>
          <w:rFonts w:ascii="Arial" w:hAnsi="Arial" w:cs="Arial"/>
        </w:rPr>
        <w:t>građevnih čestica</w:t>
      </w:r>
      <w:r w:rsidR="007B4E0E" w:rsidRPr="00AE2E17">
        <w:rPr>
          <w:rFonts w:ascii="Arial" w:hAnsi="Arial" w:cs="Arial"/>
        </w:rPr>
        <w:t xml:space="preserve"> na kojima se uređuju postrojenja </w:t>
      </w:r>
      <w:r w:rsidR="00E46473" w:rsidRPr="00AE2E17">
        <w:rPr>
          <w:rFonts w:ascii="Arial" w:hAnsi="Arial" w:cs="Arial"/>
        </w:rPr>
        <w:t xml:space="preserve">potrebno je izvesti </w:t>
      </w:r>
      <w:r w:rsidR="007B4E0E" w:rsidRPr="00AE2E17">
        <w:rPr>
          <w:rFonts w:ascii="Arial" w:hAnsi="Arial" w:cs="Arial"/>
        </w:rPr>
        <w:t xml:space="preserve">kao </w:t>
      </w:r>
      <w:r w:rsidR="00721A3D" w:rsidRPr="00AE2E17">
        <w:rPr>
          <w:rFonts w:ascii="Arial" w:hAnsi="Arial" w:cs="Arial"/>
        </w:rPr>
        <w:t>vodo</w:t>
      </w:r>
      <w:r w:rsidR="007B4E0E" w:rsidRPr="00AE2E17">
        <w:rPr>
          <w:rFonts w:ascii="Arial" w:hAnsi="Arial" w:cs="Arial"/>
        </w:rPr>
        <w:t>nepropusn</w:t>
      </w:r>
      <w:r w:rsidR="006F64D9" w:rsidRPr="00AE2E17">
        <w:rPr>
          <w:rFonts w:ascii="Arial" w:hAnsi="Arial" w:cs="Arial"/>
        </w:rPr>
        <w:t>e</w:t>
      </w:r>
      <w:r w:rsidR="003451F0" w:rsidRPr="00AE2E17">
        <w:rPr>
          <w:rFonts w:ascii="Arial" w:hAnsi="Arial" w:cs="Arial"/>
        </w:rPr>
        <w:t xml:space="preserve"> </w:t>
      </w:r>
      <w:r w:rsidR="006F64D9" w:rsidRPr="00AE2E17">
        <w:rPr>
          <w:rFonts w:ascii="Arial" w:hAnsi="Arial" w:cs="Arial"/>
        </w:rPr>
        <w:t>s određenom vrijednosti koeficijenta propusnosti (sukladno posebnim propisima). Prometno-manipulativna površina treba biti lako periva i otporna na djelovanje otpada, te izvedena s potrebnim padovima radi kvalitetne odvodnje otpadnih voda.</w:t>
      </w:r>
    </w:p>
    <w:p w:rsidR="00E00883" w:rsidRPr="00AE2E17" w:rsidRDefault="00E00883" w:rsidP="00357B85">
      <w:pPr>
        <w:suppressAutoHyphens/>
        <w:spacing w:after="0" w:line="300" w:lineRule="exact"/>
        <w:jc w:val="both"/>
        <w:rPr>
          <w:rFonts w:ascii="Arial" w:hAnsi="Arial" w:cs="Arial"/>
        </w:rPr>
      </w:pPr>
    </w:p>
    <w:p w:rsidR="00F455BC" w:rsidRPr="00AE2E17" w:rsidRDefault="00F455BC" w:rsidP="00357B85">
      <w:pPr>
        <w:suppressAutoHyphens/>
        <w:spacing w:after="0" w:line="300" w:lineRule="exact"/>
        <w:jc w:val="both"/>
        <w:rPr>
          <w:rFonts w:ascii="Arial" w:hAnsi="Arial" w:cs="Arial"/>
        </w:rPr>
      </w:pPr>
      <w:r w:rsidRPr="00AE2E17">
        <w:rPr>
          <w:rFonts w:ascii="Arial" w:hAnsi="Arial" w:cs="Arial"/>
        </w:rPr>
        <w:t>(</w:t>
      </w:r>
      <w:r w:rsidR="005F0638" w:rsidRPr="00AE2E17">
        <w:rPr>
          <w:rFonts w:ascii="Arial" w:hAnsi="Arial" w:cs="Arial"/>
        </w:rPr>
        <w:t>9</w:t>
      </w:r>
      <w:r w:rsidRPr="00AE2E17">
        <w:rPr>
          <w:rFonts w:ascii="Arial" w:hAnsi="Arial" w:cs="Arial"/>
        </w:rPr>
        <w:t>)</w:t>
      </w:r>
      <w:r w:rsidRPr="00AE2E17">
        <w:rPr>
          <w:rFonts w:ascii="Arial" w:hAnsi="Arial" w:cs="Arial"/>
        </w:rPr>
        <w:tab/>
        <w:t>U slučaju izlijevanja goriva potrebno je poduzeti mjere za sprječavanje daljnjeg razlijevanja (osigurati dovoljnu količinu apsorpcijskog sredstva za uklanjanje prolivenog goriva), a ostatke čišćenja pohraniti u nepropusne posude i predati ovlaštenoj tvrtki (sukladno posebnim propisima).</w:t>
      </w:r>
    </w:p>
    <w:p w:rsidR="00E00883" w:rsidRPr="00AE2E17" w:rsidRDefault="00E00883" w:rsidP="00357B85">
      <w:pPr>
        <w:suppressAutoHyphens/>
        <w:spacing w:after="0" w:line="300" w:lineRule="exact"/>
        <w:jc w:val="both"/>
        <w:rPr>
          <w:rFonts w:ascii="Arial" w:hAnsi="Arial" w:cs="Arial"/>
        </w:rPr>
      </w:pPr>
    </w:p>
    <w:p w:rsidR="00E46631" w:rsidRPr="00AE2E17" w:rsidRDefault="00E46631" w:rsidP="00357B85">
      <w:pPr>
        <w:suppressAutoHyphens/>
        <w:spacing w:after="0" w:line="300" w:lineRule="exact"/>
        <w:jc w:val="both"/>
        <w:rPr>
          <w:rFonts w:ascii="Arial" w:hAnsi="Arial" w:cs="Arial"/>
          <w:lang w:eastAsia="ar-SA"/>
        </w:rPr>
      </w:pPr>
      <w:r w:rsidRPr="00AE2E17">
        <w:rPr>
          <w:rFonts w:ascii="Arial" w:hAnsi="Arial" w:cs="Arial"/>
          <w:lang w:eastAsia="ar-SA"/>
        </w:rPr>
        <w:t>(</w:t>
      </w:r>
      <w:r w:rsidR="005F0638" w:rsidRPr="00AE2E17">
        <w:rPr>
          <w:rFonts w:ascii="Arial" w:hAnsi="Arial" w:cs="Arial"/>
          <w:lang w:eastAsia="ar-SA"/>
        </w:rPr>
        <w:t>10</w:t>
      </w:r>
      <w:r w:rsidRPr="00AE2E17">
        <w:rPr>
          <w:rFonts w:ascii="Arial" w:hAnsi="Arial" w:cs="Arial"/>
          <w:lang w:eastAsia="ar-SA"/>
        </w:rPr>
        <w:t>)</w:t>
      </w:r>
      <w:r w:rsidRPr="00AE2E17">
        <w:rPr>
          <w:rFonts w:ascii="Arial" w:hAnsi="Arial" w:cs="Arial"/>
          <w:lang w:eastAsia="ar-SA"/>
        </w:rPr>
        <w:tab/>
      </w:r>
      <w:r w:rsidR="00721A3D" w:rsidRPr="00AE2E17">
        <w:rPr>
          <w:rFonts w:ascii="Arial" w:hAnsi="Arial" w:cs="Arial"/>
          <w:lang w:eastAsia="ar-SA"/>
        </w:rPr>
        <w:t>Potrebno je kontrolirati otpad prilikom preuzimanja po vrstama i količinama te ne preuzimati nedozvoljene odnosno nepredviđene vrste otpada. Prilikom preuzimanja otpada kontrolirati prateću dokumentaciju.</w:t>
      </w:r>
    </w:p>
    <w:p w:rsidR="00E00883" w:rsidRPr="00AE2E17" w:rsidRDefault="00E00883" w:rsidP="00357B85">
      <w:pPr>
        <w:suppressAutoHyphens/>
        <w:spacing w:after="0" w:line="300" w:lineRule="exact"/>
        <w:jc w:val="both"/>
        <w:rPr>
          <w:rFonts w:ascii="Arial" w:hAnsi="Arial" w:cs="Arial"/>
          <w:lang w:eastAsia="ar-SA"/>
        </w:rPr>
      </w:pPr>
    </w:p>
    <w:p w:rsidR="00721A3D" w:rsidRPr="00AE2E17" w:rsidRDefault="00721A3D" w:rsidP="00357B85">
      <w:pPr>
        <w:suppressAutoHyphens/>
        <w:spacing w:after="0" w:line="300" w:lineRule="exact"/>
        <w:jc w:val="both"/>
        <w:rPr>
          <w:rFonts w:ascii="Arial" w:hAnsi="Arial" w:cs="Arial"/>
          <w:lang w:eastAsia="ar-SA"/>
        </w:rPr>
      </w:pPr>
      <w:r w:rsidRPr="00AE2E17">
        <w:rPr>
          <w:rFonts w:ascii="Arial" w:hAnsi="Arial" w:cs="Arial"/>
          <w:lang w:eastAsia="ar-SA"/>
        </w:rPr>
        <w:t>(</w:t>
      </w:r>
      <w:r w:rsidR="005F0638" w:rsidRPr="00AE2E17">
        <w:rPr>
          <w:rFonts w:ascii="Arial" w:hAnsi="Arial" w:cs="Arial"/>
          <w:lang w:eastAsia="ar-SA"/>
        </w:rPr>
        <w:t>11</w:t>
      </w:r>
      <w:r w:rsidRPr="00AE2E17">
        <w:rPr>
          <w:rFonts w:ascii="Arial" w:hAnsi="Arial" w:cs="Arial"/>
          <w:lang w:eastAsia="ar-SA"/>
        </w:rPr>
        <w:t>)</w:t>
      </w:r>
      <w:r w:rsidRPr="00AE2E17">
        <w:rPr>
          <w:rFonts w:ascii="Arial" w:hAnsi="Arial" w:cs="Arial"/>
          <w:lang w:eastAsia="ar-SA"/>
        </w:rPr>
        <w:tab/>
      </w:r>
      <w:r w:rsidR="003D0076" w:rsidRPr="00AE2E17">
        <w:rPr>
          <w:rFonts w:ascii="Arial" w:hAnsi="Arial" w:cs="Arial"/>
          <w:lang w:eastAsia="ar-SA"/>
        </w:rPr>
        <w:t>Sve manipulativne i prometne površine unutar građevnih čestica potrebno je čistiti i održavati.</w:t>
      </w:r>
    </w:p>
    <w:p w:rsidR="00E00883" w:rsidRPr="00AE2E17" w:rsidRDefault="00E00883" w:rsidP="00357B85">
      <w:pPr>
        <w:suppressAutoHyphens/>
        <w:spacing w:after="0" w:line="300" w:lineRule="exact"/>
        <w:jc w:val="both"/>
        <w:rPr>
          <w:rFonts w:ascii="Arial" w:hAnsi="Arial" w:cs="Arial"/>
          <w:lang w:eastAsia="ar-SA"/>
        </w:rPr>
      </w:pPr>
    </w:p>
    <w:p w:rsidR="003D0076" w:rsidRPr="00AE2E17" w:rsidRDefault="003D0076" w:rsidP="00357B85">
      <w:pPr>
        <w:suppressAutoHyphens/>
        <w:spacing w:after="0" w:line="300" w:lineRule="exact"/>
        <w:jc w:val="both"/>
        <w:rPr>
          <w:rFonts w:ascii="Arial" w:hAnsi="Arial" w:cs="Arial"/>
          <w:lang w:eastAsia="ar-SA"/>
        </w:rPr>
      </w:pPr>
      <w:r w:rsidRPr="00AE2E17">
        <w:rPr>
          <w:rFonts w:ascii="Arial" w:hAnsi="Arial" w:cs="Arial"/>
          <w:lang w:eastAsia="ar-SA"/>
        </w:rPr>
        <w:t>(</w:t>
      </w:r>
      <w:r w:rsidR="005F0638" w:rsidRPr="00AE2E17">
        <w:rPr>
          <w:rFonts w:ascii="Arial" w:hAnsi="Arial" w:cs="Arial"/>
          <w:lang w:eastAsia="ar-SA"/>
        </w:rPr>
        <w:t>12</w:t>
      </w:r>
      <w:r w:rsidRPr="00AE2E17">
        <w:rPr>
          <w:rFonts w:ascii="Arial" w:hAnsi="Arial" w:cs="Arial"/>
          <w:lang w:eastAsia="ar-SA"/>
        </w:rPr>
        <w:t>)</w:t>
      </w:r>
      <w:r w:rsidRPr="00AE2E17">
        <w:rPr>
          <w:rFonts w:ascii="Arial" w:hAnsi="Arial" w:cs="Arial"/>
          <w:lang w:eastAsia="ar-SA"/>
        </w:rPr>
        <w:tab/>
        <w:t xml:space="preserve">Građevne čestice </w:t>
      </w:r>
      <w:r w:rsidR="00676333" w:rsidRPr="00AE2E17">
        <w:rPr>
          <w:rFonts w:ascii="Arial" w:hAnsi="Arial" w:cs="Arial"/>
          <w:lang w:eastAsia="ar-SA"/>
        </w:rPr>
        <w:t>obvezno je</w:t>
      </w:r>
      <w:r w:rsidRPr="00AE2E17">
        <w:rPr>
          <w:rFonts w:ascii="Arial" w:hAnsi="Arial" w:cs="Arial"/>
          <w:lang w:eastAsia="ar-SA"/>
        </w:rPr>
        <w:t xml:space="preserve"> ogra</w:t>
      </w:r>
      <w:r w:rsidR="00676333" w:rsidRPr="00AE2E17">
        <w:rPr>
          <w:rFonts w:ascii="Arial" w:hAnsi="Arial" w:cs="Arial"/>
          <w:lang w:eastAsia="ar-SA"/>
        </w:rPr>
        <w:t>diti</w:t>
      </w:r>
      <w:r w:rsidRPr="00AE2E17">
        <w:rPr>
          <w:rFonts w:ascii="Arial" w:hAnsi="Arial" w:cs="Arial"/>
          <w:lang w:eastAsia="ar-SA"/>
        </w:rPr>
        <w:t xml:space="preserve"> ogradom.</w:t>
      </w:r>
    </w:p>
    <w:p w:rsidR="00E00883" w:rsidRPr="00AE2E17" w:rsidRDefault="00E00883" w:rsidP="00357B85">
      <w:pPr>
        <w:suppressAutoHyphens/>
        <w:spacing w:after="0" w:line="300" w:lineRule="exact"/>
        <w:jc w:val="both"/>
        <w:rPr>
          <w:rFonts w:ascii="Arial" w:hAnsi="Arial" w:cs="Arial"/>
          <w:lang w:eastAsia="ar-SA"/>
        </w:rPr>
      </w:pPr>
    </w:p>
    <w:p w:rsidR="006433B4" w:rsidRPr="00AE2E17" w:rsidRDefault="00924799" w:rsidP="00357B85">
      <w:pPr>
        <w:autoSpaceDE w:val="0"/>
        <w:autoSpaceDN w:val="0"/>
        <w:adjustRightInd w:val="0"/>
        <w:spacing w:after="0" w:line="300" w:lineRule="exact"/>
        <w:jc w:val="both"/>
        <w:rPr>
          <w:rFonts w:ascii="Arial" w:hAnsi="Arial" w:cs="Arial"/>
          <w:bCs/>
          <w:iCs/>
        </w:rPr>
      </w:pPr>
      <w:r w:rsidRPr="00AE2E17">
        <w:rPr>
          <w:rFonts w:ascii="Arial" w:hAnsi="Arial" w:cs="Arial"/>
          <w:bCs/>
          <w:iCs/>
        </w:rPr>
        <w:t>(</w:t>
      </w:r>
      <w:r w:rsidR="005F0638" w:rsidRPr="00AE2E17">
        <w:rPr>
          <w:rFonts w:ascii="Arial" w:hAnsi="Arial" w:cs="Arial"/>
          <w:bCs/>
          <w:iCs/>
        </w:rPr>
        <w:t>13</w:t>
      </w:r>
      <w:r w:rsidRPr="00AE2E17">
        <w:rPr>
          <w:rFonts w:ascii="Arial" w:hAnsi="Arial" w:cs="Arial"/>
          <w:bCs/>
          <w:iCs/>
        </w:rPr>
        <w:t>)</w:t>
      </w:r>
      <w:r w:rsidRPr="00AE2E17">
        <w:rPr>
          <w:rFonts w:ascii="Arial" w:hAnsi="Arial" w:cs="Arial"/>
          <w:bCs/>
          <w:iCs/>
        </w:rPr>
        <w:tab/>
        <w:t>Potrebno je pratiti i mjeriti emisije u vode (</w:t>
      </w:r>
      <w:proofErr w:type="spellStart"/>
      <w:r w:rsidRPr="00AE2E17">
        <w:rPr>
          <w:rFonts w:ascii="Arial" w:hAnsi="Arial" w:cs="Arial"/>
          <w:bCs/>
          <w:iCs/>
        </w:rPr>
        <w:t>monitornig</w:t>
      </w:r>
      <w:proofErr w:type="spellEnd"/>
      <w:r w:rsidRPr="00AE2E17">
        <w:rPr>
          <w:rFonts w:ascii="Arial" w:hAnsi="Arial" w:cs="Arial"/>
          <w:bCs/>
          <w:iCs/>
        </w:rPr>
        <w:t xml:space="preserve">).  Metodologiju </w:t>
      </w:r>
      <w:r w:rsidR="00E1262D" w:rsidRPr="00AE2E17">
        <w:rPr>
          <w:rFonts w:ascii="Arial" w:hAnsi="Arial" w:cs="Arial"/>
          <w:bCs/>
          <w:iCs/>
        </w:rPr>
        <w:t>mjerenja, odabir nadziranih parametara,</w:t>
      </w:r>
      <w:r w:rsidRPr="00AE2E17">
        <w:rPr>
          <w:rFonts w:ascii="Arial" w:hAnsi="Arial" w:cs="Arial"/>
          <w:bCs/>
          <w:iCs/>
        </w:rPr>
        <w:t xml:space="preserve"> učestalost mjerenja te vrednovanje rezultata mjerenja provoditi sukladno posebnim propisima.</w:t>
      </w:r>
      <w:r w:rsidR="004673D7" w:rsidRPr="00AE2E17">
        <w:rPr>
          <w:rFonts w:ascii="Arial" w:hAnsi="Arial" w:cs="Arial"/>
          <w:bCs/>
          <w:iCs/>
        </w:rPr>
        <w:t xml:space="preserve"> </w:t>
      </w:r>
      <w:r w:rsidR="004673D7" w:rsidRPr="00AE2E17">
        <w:rPr>
          <w:rFonts w:ascii="Arial" w:hAnsi="Arial" w:cs="Arial"/>
        </w:rPr>
        <w:t>Vrijednosti emisija u vode (tlo) tijekom rada ne smiju prekoračiti granične vrijednosti propisane zakonima i pravilnicima.</w:t>
      </w:r>
    </w:p>
    <w:p w:rsidR="00A94C7C" w:rsidRPr="00AE2E17" w:rsidRDefault="00A94C7C" w:rsidP="00357B85">
      <w:pPr>
        <w:autoSpaceDE w:val="0"/>
        <w:autoSpaceDN w:val="0"/>
        <w:adjustRightInd w:val="0"/>
        <w:spacing w:after="0" w:line="300" w:lineRule="exact"/>
        <w:rPr>
          <w:rFonts w:ascii="Arial" w:hAnsi="Arial" w:cs="Arial"/>
          <w:b/>
          <w:bCs/>
          <w:iCs/>
        </w:rPr>
      </w:pPr>
    </w:p>
    <w:p w:rsidR="00E00883" w:rsidRPr="00AE2E17" w:rsidRDefault="00E00883" w:rsidP="00357B85">
      <w:pPr>
        <w:autoSpaceDE w:val="0"/>
        <w:autoSpaceDN w:val="0"/>
        <w:adjustRightInd w:val="0"/>
        <w:spacing w:after="0" w:line="300" w:lineRule="exact"/>
        <w:rPr>
          <w:rFonts w:ascii="Arial" w:hAnsi="Arial" w:cs="Arial"/>
          <w:b/>
          <w:bCs/>
          <w:iCs/>
        </w:rPr>
      </w:pPr>
    </w:p>
    <w:p w:rsidR="006433B4" w:rsidRPr="00AE2E17" w:rsidRDefault="006433B4" w:rsidP="00357B85">
      <w:pPr>
        <w:autoSpaceDE w:val="0"/>
        <w:autoSpaceDN w:val="0"/>
        <w:adjustRightInd w:val="0"/>
        <w:spacing w:after="0" w:line="300" w:lineRule="exact"/>
        <w:rPr>
          <w:rFonts w:ascii="Arial" w:hAnsi="Arial" w:cs="Arial"/>
          <w:b/>
          <w:bCs/>
          <w:i/>
          <w:iCs/>
        </w:rPr>
      </w:pPr>
      <w:r w:rsidRPr="00AE2E17">
        <w:rPr>
          <w:rFonts w:ascii="Arial" w:hAnsi="Arial" w:cs="Arial"/>
          <w:b/>
          <w:bCs/>
          <w:iCs/>
        </w:rPr>
        <w:t>Zaštita zraka</w:t>
      </w:r>
    </w:p>
    <w:p w:rsidR="006433B4" w:rsidRPr="00AE2E17" w:rsidRDefault="006433B4" w:rsidP="00357B85">
      <w:pPr>
        <w:autoSpaceDE w:val="0"/>
        <w:autoSpaceDN w:val="0"/>
        <w:adjustRightInd w:val="0"/>
        <w:spacing w:after="0" w:line="300" w:lineRule="exact"/>
        <w:jc w:val="center"/>
        <w:rPr>
          <w:rFonts w:ascii="Arial" w:hAnsi="Arial" w:cs="Arial"/>
          <w:b/>
          <w:bCs/>
          <w:iCs/>
        </w:rPr>
      </w:pPr>
      <w:r w:rsidRPr="00AE2E17">
        <w:rPr>
          <w:rFonts w:ascii="Arial" w:hAnsi="Arial" w:cs="Arial"/>
          <w:b/>
          <w:bCs/>
          <w:iCs/>
        </w:rPr>
        <w:t>Članak 45.</w:t>
      </w:r>
    </w:p>
    <w:p w:rsidR="004D23DB" w:rsidRPr="00AE2E17" w:rsidRDefault="004D23DB" w:rsidP="00357B85">
      <w:pPr>
        <w:spacing w:after="0" w:line="300" w:lineRule="exact"/>
        <w:jc w:val="both"/>
        <w:rPr>
          <w:rFonts w:ascii="Arial" w:hAnsi="Arial" w:cs="Arial"/>
        </w:rPr>
      </w:pPr>
      <w:r w:rsidRPr="00AE2E17">
        <w:rPr>
          <w:rFonts w:ascii="Arial" w:hAnsi="Arial" w:cs="Arial"/>
          <w:bCs/>
          <w:iCs/>
        </w:rPr>
        <w:t>(1)</w:t>
      </w:r>
      <w:r w:rsidRPr="00AE2E17">
        <w:rPr>
          <w:rFonts w:ascii="Arial" w:hAnsi="Arial" w:cs="Arial"/>
          <w:bCs/>
          <w:iCs/>
        </w:rPr>
        <w:tab/>
      </w:r>
      <w:r w:rsidRPr="00AE2E17">
        <w:rPr>
          <w:rFonts w:ascii="Arial" w:hAnsi="Arial" w:cs="Arial"/>
        </w:rPr>
        <w:t>Emisije prašine nastale tijekom mehaničke obrade otpada potrebno je minimalizirati odvođenjem otpadnog zraka kroz filter prije ispuštanja u atmosferu.</w:t>
      </w:r>
    </w:p>
    <w:p w:rsidR="004D23DB" w:rsidRPr="00AE2E17" w:rsidRDefault="004D23DB" w:rsidP="00357B85">
      <w:pPr>
        <w:spacing w:after="0" w:line="300" w:lineRule="exact"/>
        <w:jc w:val="both"/>
        <w:rPr>
          <w:rFonts w:ascii="Arial" w:hAnsi="Arial" w:cs="Arial"/>
        </w:rPr>
      </w:pPr>
    </w:p>
    <w:p w:rsidR="008950DB" w:rsidRPr="00AE2E17" w:rsidRDefault="004D23DB" w:rsidP="00357B85">
      <w:pPr>
        <w:spacing w:after="0" w:line="300" w:lineRule="exact"/>
        <w:jc w:val="both"/>
        <w:rPr>
          <w:rFonts w:ascii="Arial" w:hAnsi="Arial" w:cs="Arial"/>
        </w:rPr>
      </w:pPr>
      <w:r w:rsidRPr="00AE2E17">
        <w:rPr>
          <w:rFonts w:ascii="Arial" w:hAnsi="Arial" w:cs="Arial"/>
        </w:rPr>
        <w:t>(2)</w:t>
      </w:r>
      <w:r w:rsidRPr="00AE2E17">
        <w:rPr>
          <w:rFonts w:ascii="Arial" w:hAnsi="Arial" w:cs="Arial"/>
        </w:rPr>
        <w:tab/>
        <w:t xml:space="preserve">Neugodne mirise potrebno je minimalizirati pomoću </w:t>
      </w:r>
      <w:proofErr w:type="spellStart"/>
      <w:r w:rsidRPr="00AE2E17">
        <w:rPr>
          <w:rFonts w:ascii="Arial" w:hAnsi="Arial" w:cs="Arial"/>
        </w:rPr>
        <w:t>biofiltera</w:t>
      </w:r>
      <w:proofErr w:type="spellEnd"/>
      <w:r w:rsidRPr="00AE2E17">
        <w:rPr>
          <w:rFonts w:ascii="Arial" w:hAnsi="Arial" w:cs="Arial"/>
        </w:rPr>
        <w:t>.</w:t>
      </w:r>
    </w:p>
    <w:p w:rsidR="008950DB" w:rsidRPr="00AE2E17" w:rsidRDefault="008950DB" w:rsidP="00357B85">
      <w:pPr>
        <w:spacing w:after="0" w:line="300" w:lineRule="exact"/>
        <w:jc w:val="both"/>
        <w:rPr>
          <w:rFonts w:ascii="Arial" w:hAnsi="Arial" w:cs="Arial"/>
          <w:bCs/>
          <w:iCs/>
        </w:rPr>
      </w:pPr>
    </w:p>
    <w:p w:rsidR="006433B4" w:rsidRPr="00AE2E17" w:rsidRDefault="006433B4" w:rsidP="00357B85">
      <w:pPr>
        <w:spacing w:after="0" w:line="300" w:lineRule="exact"/>
        <w:jc w:val="both"/>
        <w:rPr>
          <w:rFonts w:ascii="Arial" w:hAnsi="Arial" w:cs="Arial"/>
        </w:rPr>
      </w:pPr>
      <w:r w:rsidRPr="00AE2E17">
        <w:rPr>
          <w:rFonts w:ascii="Arial" w:hAnsi="Arial" w:cs="Arial"/>
          <w:bCs/>
          <w:iCs/>
        </w:rPr>
        <w:t>(</w:t>
      </w:r>
      <w:r w:rsidR="004D23DB" w:rsidRPr="00AE2E17">
        <w:rPr>
          <w:rFonts w:ascii="Arial" w:hAnsi="Arial" w:cs="Arial"/>
          <w:bCs/>
          <w:iCs/>
        </w:rPr>
        <w:t>3</w:t>
      </w:r>
      <w:r w:rsidRPr="00AE2E17">
        <w:rPr>
          <w:rFonts w:ascii="Arial" w:hAnsi="Arial" w:cs="Arial"/>
          <w:bCs/>
          <w:iCs/>
        </w:rPr>
        <w:t>)</w:t>
      </w:r>
      <w:r w:rsidRPr="00AE2E17">
        <w:rPr>
          <w:rFonts w:ascii="Arial" w:hAnsi="Arial" w:cs="Arial"/>
          <w:bCs/>
          <w:iCs/>
        </w:rPr>
        <w:tab/>
      </w:r>
      <w:r w:rsidR="00E0779E" w:rsidRPr="00AE2E17">
        <w:rPr>
          <w:rFonts w:ascii="Arial" w:hAnsi="Arial" w:cs="Arial"/>
          <w:bCs/>
          <w:iCs/>
        </w:rPr>
        <w:t>Potrebno je pratiti i mjeriti emisije u zrak (</w:t>
      </w:r>
      <w:proofErr w:type="spellStart"/>
      <w:r w:rsidR="00E0779E" w:rsidRPr="00AE2E17">
        <w:rPr>
          <w:rFonts w:ascii="Arial" w:hAnsi="Arial" w:cs="Arial"/>
          <w:bCs/>
          <w:iCs/>
        </w:rPr>
        <w:t>monitornig</w:t>
      </w:r>
      <w:proofErr w:type="spellEnd"/>
      <w:r w:rsidR="00E0779E" w:rsidRPr="00AE2E17">
        <w:rPr>
          <w:rFonts w:ascii="Arial" w:hAnsi="Arial" w:cs="Arial"/>
          <w:bCs/>
          <w:iCs/>
        </w:rPr>
        <w:t xml:space="preserve">).  Metodologiju i učestalost mjerenja te vrednovanje rezultata mjerenja provoditi sukladno posebnim propisima. Meteorološki parametri koje je </w:t>
      </w:r>
      <w:r w:rsidR="004D23DB" w:rsidRPr="00AE2E17">
        <w:rPr>
          <w:rFonts w:ascii="Arial" w:hAnsi="Arial" w:cs="Arial"/>
          <w:bCs/>
          <w:iCs/>
        </w:rPr>
        <w:t>potrebno</w:t>
      </w:r>
      <w:r w:rsidR="00E0779E" w:rsidRPr="00AE2E17">
        <w:rPr>
          <w:rFonts w:ascii="Arial" w:hAnsi="Arial" w:cs="Arial"/>
          <w:bCs/>
          <w:iCs/>
        </w:rPr>
        <w:t xml:space="preserve"> nadzirati su: količina oborina, temperatura zraka, brzina i smjer vjetra, vla</w:t>
      </w:r>
      <w:r w:rsidR="004D23DB" w:rsidRPr="00AE2E17">
        <w:rPr>
          <w:rFonts w:ascii="Arial" w:hAnsi="Arial" w:cs="Arial"/>
          <w:bCs/>
          <w:iCs/>
        </w:rPr>
        <w:t>žnost</w:t>
      </w:r>
      <w:r w:rsidR="00E0779E" w:rsidRPr="00AE2E17">
        <w:rPr>
          <w:rFonts w:ascii="Arial" w:hAnsi="Arial" w:cs="Arial"/>
          <w:bCs/>
          <w:iCs/>
        </w:rPr>
        <w:t xml:space="preserve"> zraka i isparavanje. </w:t>
      </w:r>
      <w:r w:rsidR="00E0779E" w:rsidRPr="00AE2E17">
        <w:rPr>
          <w:rFonts w:ascii="Arial" w:hAnsi="Arial" w:cs="Arial"/>
        </w:rPr>
        <w:t>Vrijednosti emisija u zrak tijekom rada ne smiju prekoračiti granične vrijednosti propisane zakonima i pravilnicima.</w:t>
      </w:r>
    </w:p>
    <w:p w:rsidR="008950DB" w:rsidRPr="00AE2E17" w:rsidRDefault="008950DB" w:rsidP="00357B85">
      <w:pPr>
        <w:spacing w:after="0" w:line="300" w:lineRule="exact"/>
        <w:jc w:val="both"/>
        <w:rPr>
          <w:rFonts w:ascii="Arial" w:hAnsi="Arial" w:cs="Arial"/>
        </w:rPr>
      </w:pPr>
    </w:p>
    <w:p w:rsidR="004D23DB" w:rsidRPr="00AE2E17" w:rsidRDefault="004D23DB" w:rsidP="00357B85">
      <w:pPr>
        <w:autoSpaceDE w:val="0"/>
        <w:autoSpaceDN w:val="0"/>
        <w:adjustRightInd w:val="0"/>
        <w:spacing w:after="0" w:line="300" w:lineRule="exact"/>
        <w:jc w:val="both"/>
        <w:rPr>
          <w:rFonts w:ascii="Arial" w:hAnsi="Arial" w:cs="Arial"/>
        </w:rPr>
      </w:pPr>
      <w:r w:rsidRPr="00AE2E17">
        <w:rPr>
          <w:rFonts w:ascii="Arial" w:hAnsi="Arial" w:cs="Arial"/>
          <w:bCs/>
          <w:iCs/>
        </w:rPr>
        <w:t>(4)</w:t>
      </w:r>
      <w:r w:rsidRPr="00AE2E17">
        <w:rPr>
          <w:rFonts w:ascii="Arial" w:hAnsi="Arial" w:cs="Arial"/>
          <w:bCs/>
          <w:iCs/>
        </w:rPr>
        <w:tab/>
      </w:r>
      <w:r w:rsidRPr="00AE2E17">
        <w:rPr>
          <w:rFonts w:ascii="Arial" w:hAnsi="Arial" w:cs="Arial"/>
        </w:rPr>
        <w:t xml:space="preserve">Na granici građevne čestice unutar zone gospodarske namjene kao i na granici građevinskog područja naselja </w:t>
      </w:r>
      <w:proofErr w:type="spellStart"/>
      <w:r w:rsidRPr="00AE2E17">
        <w:rPr>
          <w:rFonts w:ascii="Arial" w:hAnsi="Arial" w:cs="Arial"/>
        </w:rPr>
        <w:t>Osojnik</w:t>
      </w:r>
      <w:proofErr w:type="spellEnd"/>
      <w:r w:rsidRPr="00AE2E17">
        <w:rPr>
          <w:rFonts w:ascii="Arial" w:hAnsi="Arial" w:cs="Arial"/>
        </w:rPr>
        <w:t xml:space="preserve"> (mješovita namjena) potrebno je obavljati mjerenja kakvoće zraka sukladno važećim zakonima i pravilnicima.  U slučaju prekoračenja graničnih vrijednosti obvezna je kontrola efikasnosti rada sustava za pročišćavanje zraka unutar postrojenja i po potrebi uvođenje dodatnih mjera zaštite.</w:t>
      </w:r>
    </w:p>
    <w:p w:rsidR="00E00883" w:rsidRPr="00AE2E17" w:rsidRDefault="00E00883" w:rsidP="00357B85">
      <w:pPr>
        <w:autoSpaceDE w:val="0"/>
        <w:autoSpaceDN w:val="0"/>
        <w:adjustRightInd w:val="0"/>
        <w:spacing w:after="0" w:line="300" w:lineRule="exact"/>
        <w:jc w:val="both"/>
        <w:rPr>
          <w:rFonts w:ascii="Arial" w:hAnsi="Arial" w:cs="Arial"/>
          <w:bCs/>
          <w:iCs/>
        </w:rPr>
      </w:pPr>
    </w:p>
    <w:p w:rsidR="006433B4" w:rsidRPr="00AE2E17" w:rsidRDefault="006433B4" w:rsidP="00357B85">
      <w:pPr>
        <w:autoSpaceDE w:val="0"/>
        <w:autoSpaceDN w:val="0"/>
        <w:adjustRightInd w:val="0"/>
        <w:spacing w:after="0" w:line="300" w:lineRule="exact"/>
        <w:jc w:val="both"/>
        <w:rPr>
          <w:rFonts w:ascii="Arial" w:hAnsi="Arial" w:cs="Arial"/>
          <w:bCs/>
          <w:iCs/>
        </w:rPr>
      </w:pPr>
      <w:r w:rsidRPr="00AE2E17">
        <w:rPr>
          <w:rFonts w:ascii="Arial" w:hAnsi="Arial" w:cs="Arial"/>
          <w:bCs/>
          <w:iCs/>
        </w:rPr>
        <w:t>(</w:t>
      </w:r>
      <w:r w:rsidR="004D23DB" w:rsidRPr="00AE2E17">
        <w:rPr>
          <w:rFonts w:ascii="Arial" w:hAnsi="Arial" w:cs="Arial"/>
          <w:bCs/>
          <w:iCs/>
        </w:rPr>
        <w:t>5</w:t>
      </w:r>
      <w:r w:rsidRPr="00AE2E17">
        <w:rPr>
          <w:rFonts w:ascii="Arial" w:hAnsi="Arial" w:cs="Arial"/>
          <w:bCs/>
          <w:iCs/>
        </w:rPr>
        <w:t>)</w:t>
      </w:r>
      <w:r w:rsidRPr="00AE2E17">
        <w:rPr>
          <w:rFonts w:ascii="Arial" w:hAnsi="Arial" w:cs="Arial"/>
          <w:bCs/>
          <w:iCs/>
        </w:rPr>
        <w:tab/>
        <w:t xml:space="preserve">Potrebna ispitivanja i analize </w:t>
      </w:r>
      <w:r w:rsidR="00E0779E" w:rsidRPr="00AE2E17">
        <w:rPr>
          <w:rFonts w:ascii="Arial" w:hAnsi="Arial" w:cs="Arial"/>
          <w:bCs/>
          <w:iCs/>
        </w:rPr>
        <w:t>trebaju</w:t>
      </w:r>
      <w:r w:rsidRPr="00AE2E17">
        <w:rPr>
          <w:rFonts w:ascii="Arial" w:hAnsi="Arial" w:cs="Arial"/>
          <w:bCs/>
          <w:iCs/>
        </w:rPr>
        <w:t xml:space="preserve"> obavljati ovlašteni laboratoriji prema posebnim propisima. U slučaju da se u postupku kontrole otkriju prekoračenja graničnih vrijednosti, korisnici prostora su dužni bez odgode obavijestiti nadležn</w:t>
      </w:r>
      <w:r w:rsidR="00582252" w:rsidRPr="00AE2E17">
        <w:rPr>
          <w:rFonts w:ascii="Arial" w:hAnsi="Arial" w:cs="Arial"/>
          <w:bCs/>
          <w:iCs/>
        </w:rPr>
        <w:t>a tijela</w:t>
      </w:r>
      <w:r w:rsidRPr="00AE2E17">
        <w:rPr>
          <w:rFonts w:ascii="Arial" w:hAnsi="Arial" w:cs="Arial"/>
          <w:bCs/>
          <w:iCs/>
        </w:rPr>
        <w:t xml:space="preserve"> o svim štetnim utjecajima na okoliš.</w:t>
      </w:r>
    </w:p>
    <w:p w:rsidR="00A94C7C" w:rsidRPr="00AE2E17" w:rsidRDefault="00A94C7C" w:rsidP="00357B85">
      <w:pPr>
        <w:autoSpaceDE w:val="0"/>
        <w:autoSpaceDN w:val="0"/>
        <w:adjustRightInd w:val="0"/>
        <w:spacing w:after="0" w:line="300" w:lineRule="exact"/>
        <w:jc w:val="both"/>
        <w:rPr>
          <w:rFonts w:ascii="Arial" w:hAnsi="Arial" w:cs="Arial"/>
          <w:b/>
          <w:bCs/>
          <w:i/>
          <w:iCs/>
        </w:rPr>
      </w:pPr>
    </w:p>
    <w:p w:rsidR="00E00883" w:rsidRPr="00AE2E17" w:rsidRDefault="00E00883" w:rsidP="00357B85">
      <w:pPr>
        <w:autoSpaceDE w:val="0"/>
        <w:autoSpaceDN w:val="0"/>
        <w:adjustRightInd w:val="0"/>
        <w:spacing w:after="0" w:line="300" w:lineRule="exact"/>
        <w:jc w:val="both"/>
        <w:rPr>
          <w:rFonts w:ascii="Arial" w:hAnsi="Arial" w:cs="Arial"/>
          <w:b/>
          <w:bCs/>
          <w:i/>
          <w:iCs/>
        </w:rPr>
      </w:pPr>
    </w:p>
    <w:p w:rsidR="007B4E0E" w:rsidRPr="00AE2E17" w:rsidRDefault="007B4E0E" w:rsidP="00357B85">
      <w:pPr>
        <w:autoSpaceDE w:val="0"/>
        <w:autoSpaceDN w:val="0"/>
        <w:adjustRightInd w:val="0"/>
        <w:spacing w:after="0" w:line="300" w:lineRule="exact"/>
        <w:rPr>
          <w:rFonts w:ascii="Arial" w:hAnsi="Arial" w:cs="Arial"/>
          <w:b/>
          <w:bCs/>
          <w:iCs/>
        </w:rPr>
      </w:pPr>
      <w:r w:rsidRPr="00AE2E17">
        <w:rPr>
          <w:rFonts w:ascii="Arial" w:hAnsi="Arial" w:cs="Arial"/>
          <w:b/>
          <w:bCs/>
          <w:iCs/>
        </w:rPr>
        <w:t>Ostale pojave (prašina, buka)</w:t>
      </w:r>
    </w:p>
    <w:p w:rsidR="00BA7C74" w:rsidRPr="00AE2E17" w:rsidRDefault="00BA7C74" w:rsidP="00357B85">
      <w:pPr>
        <w:autoSpaceDE w:val="0"/>
        <w:autoSpaceDN w:val="0"/>
        <w:adjustRightInd w:val="0"/>
        <w:spacing w:after="0" w:line="300" w:lineRule="exact"/>
        <w:jc w:val="center"/>
        <w:rPr>
          <w:rFonts w:ascii="Arial" w:hAnsi="Arial" w:cs="Arial"/>
          <w:b/>
          <w:bCs/>
          <w:iCs/>
        </w:rPr>
      </w:pPr>
      <w:r w:rsidRPr="00AE2E17">
        <w:rPr>
          <w:rFonts w:ascii="Arial" w:hAnsi="Arial" w:cs="Arial"/>
          <w:b/>
          <w:bCs/>
          <w:iCs/>
        </w:rPr>
        <w:t>Članak</w:t>
      </w:r>
      <w:r w:rsidR="000A0A74" w:rsidRPr="00AE2E17">
        <w:rPr>
          <w:rFonts w:ascii="Arial" w:hAnsi="Arial" w:cs="Arial"/>
          <w:b/>
          <w:bCs/>
          <w:iCs/>
        </w:rPr>
        <w:t xml:space="preserve"> 4</w:t>
      </w:r>
      <w:r w:rsidR="006433B4" w:rsidRPr="00AE2E17">
        <w:rPr>
          <w:rFonts w:ascii="Arial" w:hAnsi="Arial" w:cs="Arial"/>
          <w:b/>
          <w:bCs/>
          <w:iCs/>
        </w:rPr>
        <w:t>6</w:t>
      </w:r>
      <w:r w:rsidR="000A0A74" w:rsidRPr="00AE2E17">
        <w:rPr>
          <w:rFonts w:ascii="Arial" w:hAnsi="Arial" w:cs="Arial"/>
          <w:b/>
          <w:bCs/>
          <w:iCs/>
        </w:rPr>
        <w:t>.</w:t>
      </w:r>
    </w:p>
    <w:p w:rsidR="00176B1F" w:rsidRPr="00AE2E17" w:rsidRDefault="00176B1F" w:rsidP="00357B85">
      <w:pPr>
        <w:spacing w:after="0" w:line="300" w:lineRule="exact"/>
        <w:jc w:val="both"/>
        <w:rPr>
          <w:rFonts w:ascii="Arial" w:hAnsi="Arial" w:cs="Arial"/>
        </w:rPr>
      </w:pPr>
      <w:r w:rsidRPr="00AE2E17">
        <w:rPr>
          <w:rFonts w:ascii="Arial" w:hAnsi="Arial" w:cs="Arial"/>
        </w:rPr>
        <w:t>(1)</w:t>
      </w:r>
      <w:r w:rsidRPr="00AE2E17">
        <w:rPr>
          <w:rFonts w:ascii="Arial" w:hAnsi="Arial" w:cs="Arial"/>
        </w:rPr>
        <w:tab/>
      </w:r>
      <w:r w:rsidR="004D23DB" w:rsidRPr="00AE2E17">
        <w:rPr>
          <w:rFonts w:ascii="Arial" w:hAnsi="Arial" w:cs="Arial"/>
        </w:rPr>
        <w:t>Širenje prašine za vrijeme utovara i istovara krutog materijala na otvorenom spriječiti provođenjem aktivnosti za vrijeme kada nema vjetra. Ograničiti brzinu kretanja vozila i skratiti transportni put. Redovito čistiti manipulativne površine kao i kotače strojeva koji rade na lokaciji.</w:t>
      </w:r>
      <w:r w:rsidRPr="00AE2E17">
        <w:rPr>
          <w:rFonts w:ascii="Arial" w:hAnsi="Arial" w:cs="Arial"/>
        </w:rPr>
        <w:t xml:space="preserve"> </w:t>
      </w:r>
      <w:r w:rsidR="00061E5C" w:rsidRPr="00AE2E17">
        <w:rPr>
          <w:rFonts w:ascii="Arial" w:hAnsi="Arial" w:cs="Arial"/>
        </w:rPr>
        <w:t>L</w:t>
      </w:r>
      <w:r w:rsidR="007B4E0E" w:rsidRPr="00AE2E17">
        <w:rPr>
          <w:rFonts w:ascii="Arial" w:hAnsi="Arial" w:cs="Arial"/>
        </w:rPr>
        <w:t>agani materijal kojeg</w:t>
      </w:r>
      <w:r w:rsidR="00061E5C" w:rsidRPr="00AE2E17">
        <w:rPr>
          <w:rFonts w:ascii="Arial" w:hAnsi="Arial" w:cs="Arial"/>
        </w:rPr>
        <w:t xml:space="preserve"> može</w:t>
      </w:r>
      <w:r w:rsidR="007B4E0E" w:rsidRPr="00AE2E17">
        <w:rPr>
          <w:rFonts w:ascii="Arial" w:hAnsi="Arial" w:cs="Arial"/>
        </w:rPr>
        <w:t xml:space="preserve"> raznos</w:t>
      </w:r>
      <w:r w:rsidR="00061E5C" w:rsidRPr="00AE2E17">
        <w:rPr>
          <w:rFonts w:ascii="Arial" w:hAnsi="Arial" w:cs="Arial"/>
        </w:rPr>
        <w:t>it</w:t>
      </w:r>
      <w:r w:rsidR="007B4E0E" w:rsidRPr="00AE2E17">
        <w:rPr>
          <w:rFonts w:ascii="Arial" w:hAnsi="Arial" w:cs="Arial"/>
        </w:rPr>
        <w:t xml:space="preserve">i vjetar </w:t>
      </w:r>
      <w:r w:rsidR="00061E5C" w:rsidRPr="00AE2E17">
        <w:rPr>
          <w:rFonts w:ascii="Arial" w:hAnsi="Arial" w:cs="Arial"/>
        </w:rPr>
        <w:t xml:space="preserve">potrebno je </w:t>
      </w:r>
      <w:r w:rsidR="007B4E0E" w:rsidRPr="00AE2E17">
        <w:rPr>
          <w:rFonts w:ascii="Arial" w:hAnsi="Arial" w:cs="Arial"/>
        </w:rPr>
        <w:t>prekri</w:t>
      </w:r>
      <w:r w:rsidR="00061E5C" w:rsidRPr="00AE2E17">
        <w:rPr>
          <w:rFonts w:ascii="Arial" w:hAnsi="Arial" w:cs="Arial"/>
        </w:rPr>
        <w:t>vati</w:t>
      </w:r>
      <w:r w:rsidRPr="00AE2E17">
        <w:rPr>
          <w:rFonts w:ascii="Arial" w:hAnsi="Arial" w:cs="Arial"/>
        </w:rPr>
        <w:t>.</w:t>
      </w:r>
    </w:p>
    <w:p w:rsidR="00176B1F" w:rsidRPr="00AE2E17" w:rsidRDefault="00176B1F" w:rsidP="00357B85">
      <w:pPr>
        <w:spacing w:after="0" w:line="300" w:lineRule="exact"/>
        <w:jc w:val="both"/>
        <w:rPr>
          <w:rFonts w:ascii="Arial" w:hAnsi="Arial" w:cs="Arial"/>
        </w:rPr>
      </w:pPr>
    </w:p>
    <w:p w:rsidR="00A8546A" w:rsidRPr="00AE2E17" w:rsidRDefault="00A8546A" w:rsidP="00357B85">
      <w:pPr>
        <w:autoSpaceDE w:val="0"/>
        <w:autoSpaceDN w:val="0"/>
        <w:adjustRightInd w:val="0"/>
        <w:spacing w:after="0" w:line="300" w:lineRule="exact"/>
        <w:jc w:val="both"/>
        <w:rPr>
          <w:rFonts w:ascii="Arial" w:hAnsi="Arial" w:cs="Arial"/>
        </w:rPr>
      </w:pPr>
      <w:r w:rsidRPr="00AE2E17">
        <w:rPr>
          <w:rFonts w:ascii="Arial" w:hAnsi="Arial" w:cs="Arial"/>
        </w:rPr>
        <w:t>(</w:t>
      </w:r>
      <w:r w:rsidR="00176B1F" w:rsidRPr="00AE2E17">
        <w:rPr>
          <w:rFonts w:ascii="Arial" w:hAnsi="Arial" w:cs="Arial"/>
        </w:rPr>
        <w:t>2</w:t>
      </w:r>
      <w:r w:rsidRPr="00AE2E17">
        <w:rPr>
          <w:rFonts w:ascii="Arial" w:hAnsi="Arial" w:cs="Arial"/>
        </w:rPr>
        <w:t>)</w:t>
      </w:r>
      <w:r w:rsidRPr="00AE2E17">
        <w:rPr>
          <w:rFonts w:ascii="Arial" w:hAnsi="Arial" w:cs="Arial"/>
        </w:rPr>
        <w:tab/>
        <w:t>Radi smanjenja prašenja na prometno-manipulativnim površinama iste je potrebno čistiti i po potrebi prskati čistom vodom.</w:t>
      </w:r>
    </w:p>
    <w:p w:rsidR="00E00883" w:rsidRPr="00AE2E17" w:rsidRDefault="00E00883" w:rsidP="00357B85">
      <w:pPr>
        <w:autoSpaceDE w:val="0"/>
        <w:autoSpaceDN w:val="0"/>
        <w:adjustRightInd w:val="0"/>
        <w:spacing w:after="0" w:line="300" w:lineRule="exact"/>
        <w:jc w:val="both"/>
        <w:rPr>
          <w:rFonts w:ascii="Arial" w:hAnsi="Arial" w:cs="Arial"/>
        </w:rPr>
      </w:pPr>
    </w:p>
    <w:p w:rsidR="00D933FF" w:rsidRPr="00AE2E17" w:rsidRDefault="00A94C7C" w:rsidP="00357B85">
      <w:pPr>
        <w:autoSpaceDE w:val="0"/>
        <w:autoSpaceDN w:val="0"/>
        <w:adjustRightInd w:val="0"/>
        <w:spacing w:after="0" w:line="300" w:lineRule="exact"/>
        <w:jc w:val="both"/>
        <w:rPr>
          <w:rFonts w:ascii="Arial" w:hAnsi="Arial" w:cs="Arial"/>
        </w:rPr>
      </w:pPr>
      <w:r w:rsidRPr="00AE2E17">
        <w:rPr>
          <w:rFonts w:ascii="Arial" w:hAnsi="Arial" w:cs="Arial"/>
        </w:rPr>
        <w:t>(</w:t>
      </w:r>
      <w:r w:rsidR="00176B1F" w:rsidRPr="00AE2E17">
        <w:rPr>
          <w:rFonts w:ascii="Arial" w:hAnsi="Arial" w:cs="Arial"/>
        </w:rPr>
        <w:t>3</w:t>
      </w:r>
      <w:r w:rsidRPr="00AE2E17">
        <w:rPr>
          <w:rFonts w:ascii="Arial" w:hAnsi="Arial" w:cs="Arial"/>
        </w:rPr>
        <w:t>)</w:t>
      </w:r>
      <w:r w:rsidRPr="00AE2E17">
        <w:rPr>
          <w:rFonts w:ascii="Arial" w:hAnsi="Arial" w:cs="Arial"/>
        </w:rPr>
        <w:tab/>
        <w:t>Koristiti opremu koja je usklađena s EU normama o buci (sukladno posebnim propisima)</w:t>
      </w:r>
      <w:r w:rsidR="00D933FF" w:rsidRPr="00AE2E17">
        <w:rPr>
          <w:rFonts w:ascii="Arial" w:hAnsi="Arial" w:cs="Arial"/>
        </w:rPr>
        <w:t>, te ispravnu radnu mehanizaciju.</w:t>
      </w:r>
    </w:p>
    <w:p w:rsidR="00E00883" w:rsidRPr="00AE2E17" w:rsidRDefault="00E00883" w:rsidP="00357B85">
      <w:pPr>
        <w:autoSpaceDE w:val="0"/>
        <w:autoSpaceDN w:val="0"/>
        <w:adjustRightInd w:val="0"/>
        <w:spacing w:after="0" w:line="300" w:lineRule="exact"/>
        <w:jc w:val="both"/>
        <w:rPr>
          <w:rFonts w:ascii="Arial" w:hAnsi="Arial" w:cs="Arial"/>
        </w:rPr>
      </w:pPr>
    </w:p>
    <w:p w:rsidR="00A94C7C" w:rsidRPr="00AE2E17" w:rsidRDefault="00D933FF" w:rsidP="00357B85">
      <w:pPr>
        <w:autoSpaceDE w:val="0"/>
        <w:autoSpaceDN w:val="0"/>
        <w:adjustRightInd w:val="0"/>
        <w:spacing w:after="0" w:line="300" w:lineRule="exact"/>
        <w:jc w:val="both"/>
        <w:rPr>
          <w:rFonts w:ascii="Arial" w:hAnsi="Arial" w:cs="Arial"/>
        </w:rPr>
      </w:pPr>
      <w:r w:rsidRPr="00AE2E17">
        <w:rPr>
          <w:rFonts w:ascii="Arial" w:hAnsi="Arial" w:cs="Arial"/>
        </w:rPr>
        <w:t>(</w:t>
      </w:r>
      <w:r w:rsidR="00176B1F" w:rsidRPr="00AE2E17">
        <w:rPr>
          <w:rFonts w:ascii="Arial" w:hAnsi="Arial" w:cs="Arial"/>
        </w:rPr>
        <w:t>4</w:t>
      </w:r>
      <w:r w:rsidRPr="00AE2E17">
        <w:rPr>
          <w:rFonts w:ascii="Arial" w:hAnsi="Arial" w:cs="Arial"/>
        </w:rPr>
        <w:t xml:space="preserve">) </w:t>
      </w:r>
      <w:r w:rsidRPr="00AE2E17">
        <w:rPr>
          <w:rFonts w:ascii="Arial" w:hAnsi="Arial" w:cs="Arial"/>
        </w:rPr>
        <w:tab/>
        <w:t xml:space="preserve">Emisiju </w:t>
      </w:r>
      <w:r w:rsidR="00176B1F" w:rsidRPr="00AE2E17">
        <w:rPr>
          <w:rFonts w:ascii="Arial" w:hAnsi="Arial" w:cs="Arial"/>
        </w:rPr>
        <w:t xml:space="preserve">prašine i </w:t>
      </w:r>
      <w:r w:rsidRPr="00AE2E17">
        <w:rPr>
          <w:rFonts w:ascii="Arial" w:hAnsi="Arial" w:cs="Arial"/>
        </w:rPr>
        <w:t xml:space="preserve">buke </w:t>
      </w:r>
      <w:r w:rsidR="00176B1F" w:rsidRPr="00AE2E17">
        <w:rPr>
          <w:rFonts w:ascii="Arial" w:hAnsi="Arial" w:cs="Arial"/>
        </w:rPr>
        <w:t>moguće</w:t>
      </w:r>
      <w:r w:rsidRPr="00AE2E17">
        <w:rPr>
          <w:rFonts w:ascii="Arial" w:hAnsi="Arial" w:cs="Arial"/>
        </w:rPr>
        <w:t xml:space="preserve"> je smanjiti podizanjem prirodnih barijera te je obvezna  sadnja</w:t>
      </w:r>
      <w:r w:rsidR="00176B1F" w:rsidRPr="00AE2E17">
        <w:rPr>
          <w:rFonts w:ascii="Arial" w:hAnsi="Arial" w:cs="Arial"/>
        </w:rPr>
        <w:t xml:space="preserve"> i održavanje</w:t>
      </w:r>
      <w:r w:rsidRPr="00AE2E17">
        <w:rPr>
          <w:rFonts w:ascii="Arial" w:hAnsi="Arial" w:cs="Arial"/>
        </w:rPr>
        <w:t xml:space="preserve"> </w:t>
      </w:r>
      <w:r w:rsidR="00176B1F" w:rsidRPr="00AE2E17">
        <w:rPr>
          <w:rFonts w:ascii="Arial" w:hAnsi="Arial" w:cs="Arial"/>
        </w:rPr>
        <w:t>zaštitnog pojasa zelenila s visokim raslinjem (oko građevnih čestica) čime se smanjuje utjecaj jakog vjetra odnosno širenje buke.</w:t>
      </w:r>
    </w:p>
    <w:p w:rsidR="00E00883" w:rsidRPr="00AE2E17" w:rsidRDefault="00E00883" w:rsidP="00357B85">
      <w:pPr>
        <w:autoSpaceDE w:val="0"/>
        <w:autoSpaceDN w:val="0"/>
        <w:adjustRightInd w:val="0"/>
        <w:spacing w:after="0" w:line="300" w:lineRule="exact"/>
        <w:jc w:val="both"/>
        <w:rPr>
          <w:rFonts w:ascii="Arial" w:hAnsi="Arial" w:cs="Arial"/>
        </w:rPr>
      </w:pPr>
    </w:p>
    <w:p w:rsidR="00376D63" w:rsidRPr="00AE2E17" w:rsidRDefault="00D933FF" w:rsidP="00357B85">
      <w:pPr>
        <w:spacing w:after="0" w:line="300" w:lineRule="exact"/>
        <w:jc w:val="both"/>
        <w:rPr>
          <w:rFonts w:ascii="Arial" w:hAnsi="Arial" w:cs="Arial"/>
        </w:rPr>
      </w:pPr>
      <w:r w:rsidRPr="00AE2E17">
        <w:rPr>
          <w:rFonts w:ascii="Arial" w:hAnsi="Arial" w:cs="Arial"/>
          <w:bCs/>
          <w:iCs/>
        </w:rPr>
        <w:t>(</w:t>
      </w:r>
      <w:r w:rsidR="00176B1F" w:rsidRPr="00AE2E17">
        <w:rPr>
          <w:rFonts w:ascii="Arial" w:hAnsi="Arial" w:cs="Arial"/>
          <w:bCs/>
          <w:iCs/>
        </w:rPr>
        <w:t>5</w:t>
      </w:r>
      <w:r w:rsidRPr="00AE2E17">
        <w:rPr>
          <w:rFonts w:ascii="Arial" w:hAnsi="Arial" w:cs="Arial"/>
          <w:bCs/>
          <w:iCs/>
        </w:rPr>
        <w:t>)</w:t>
      </w:r>
      <w:r w:rsidRPr="00AE2E17">
        <w:rPr>
          <w:rFonts w:ascii="Arial" w:hAnsi="Arial" w:cs="Arial"/>
          <w:bCs/>
          <w:iCs/>
        </w:rPr>
        <w:tab/>
      </w:r>
      <w:r w:rsidR="00376D63" w:rsidRPr="00AE2E17">
        <w:rPr>
          <w:rFonts w:ascii="Arial" w:hAnsi="Arial" w:cs="Arial"/>
        </w:rPr>
        <w:t>Tijekom rada postrojenja potrebno je mjeriti razinu buke unutar gospodarske zone i u vanjskom okolišu. U slučaju prekoračenja dopuštenih vrijednosti potrebno je poduzeti dodatne mjere u cilju smanjenja buke, odnosno postizanja propisima dozvoljene razine buke.</w:t>
      </w:r>
    </w:p>
    <w:p w:rsidR="00376D63" w:rsidRPr="00AE2E17" w:rsidRDefault="00376D63" w:rsidP="00357B85">
      <w:pPr>
        <w:spacing w:after="0" w:line="300" w:lineRule="exact"/>
        <w:jc w:val="both"/>
        <w:rPr>
          <w:rFonts w:ascii="Arial" w:hAnsi="Arial" w:cs="Arial"/>
        </w:rPr>
      </w:pPr>
    </w:p>
    <w:p w:rsidR="002866D5" w:rsidRPr="00AE2E17" w:rsidRDefault="002866D5" w:rsidP="00357B85">
      <w:pPr>
        <w:autoSpaceDE w:val="0"/>
        <w:autoSpaceDN w:val="0"/>
        <w:adjustRightInd w:val="0"/>
        <w:spacing w:after="0" w:line="300" w:lineRule="exact"/>
        <w:jc w:val="both"/>
        <w:rPr>
          <w:rFonts w:ascii="Arial" w:hAnsi="Arial" w:cs="Arial"/>
        </w:rPr>
      </w:pPr>
      <w:r w:rsidRPr="00AE2E17">
        <w:rPr>
          <w:rFonts w:ascii="Arial" w:hAnsi="Arial" w:cs="Arial"/>
        </w:rPr>
        <w:t>(</w:t>
      </w:r>
      <w:r w:rsidR="00176B1F" w:rsidRPr="00AE2E17">
        <w:rPr>
          <w:rFonts w:ascii="Arial" w:hAnsi="Arial" w:cs="Arial"/>
        </w:rPr>
        <w:t>6</w:t>
      </w:r>
      <w:r w:rsidRPr="00AE2E17">
        <w:rPr>
          <w:rFonts w:ascii="Arial" w:hAnsi="Arial" w:cs="Arial"/>
        </w:rPr>
        <w:t>)</w:t>
      </w:r>
      <w:r w:rsidRPr="00AE2E17">
        <w:rPr>
          <w:rFonts w:ascii="Arial" w:hAnsi="Arial" w:cs="Arial"/>
        </w:rPr>
        <w:tab/>
        <w:t xml:space="preserve">Na granici građevne čestice unutar zone gospodarske namjene buka ne smije prelaziti 80 dB. Na granici građevinskog područja naselja </w:t>
      </w:r>
      <w:proofErr w:type="spellStart"/>
      <w:r w:rsidRPr="00AE2E17">
        <w:rPr>
          <w:rFonts w:ascii="Arial" w:hAnsi="Arial" w:cs="Arial"/>
        </w:rPr>
        <w:t>Osojnik</w:t>
      </w:r>
      <w:proofErr w:type="spellEnd"/>
      <w:r w:rsidRPr="00AE2E17">
        <w:rPr>
          <w:rFonts w:ascii="Arial" w:hAnsi="Arial" w:cs="Arial"/>
        </w:rPr>
        <w:t xml:space="preserve"> (mješovita namjena) buka ne smije prelaziti dopuštenu razinu od 65 dB danju i 50 dB noću</w:t>
      </w:r>
      <w:r w:rsidR="00180F53" w:rsidRPr="00AE2E17">
        <w:rPr>
          <w:rFonts w:ascii="Arial" w:hAnsi="Arial" w:cs="Arial"/>
        </w:rPr>
        <w:t>, odnosno prema posebnim propisima.</w:t>
      </w:r>
    </w:p>
    <w:p w:rsidR="006433B4" w:rsidRPr="00AE2E17" w:rsidRDefault="006433B4" w:rsidP="00357B85">
      <w:pPr>
        <w:spacing w:after="0" w:line="300" w:lineRule="exact"/>
        <w:rPr>
          <w:rFonts w:ascii="Arial" w:hAnsi="Arial" w:cs="Arial"/>
        </w:rPr>
      </w:pPr>
    </w:p>
    <w:p w:rsidR="00376D63" w:rsidRPr="00AE2E17" w:rsidRDefault="00376D63" w:rsidP="00357B85">
      <w:pPr>
        <w:spacing w:after="0" w:line="300" w:lineRule="exact"/>
        <w:rPr>
          <w:rFonts w:ascii="Arial" w:hAnsi="Arial" w:cs="Arial"/>
        </w:rPr>
      </w:pPr>
    </w:p>
    <w:p w:rsidR="00BD3513" w:rsidRPr="00AE2E17" w:rsidRDefault="00BD3513" w:rsidP="00357B85">
      <w:pPr>
        <w:spacing w:after="0" w:line="300" w:lineRule="exact"/>
        <w:rPr>
          <w:rFonts w:ascii="Arial" w:hAnsi="Arial" w:cs="Arial"/>
        </w:rPr>
      </w:pPr>
    </w:p>
    <w:p w:rsidR="007B4E0E" w:rsidRPr="00AE2E17" w:rsidRDefault="007B4E0E" w:rsidP="00357B85">
      <w:pPr>
        <w:pStyle w:val="ListParagraph"/>
        <w:numPr>
          <w:ilvl w:val="0"/>
          <w:numId w:val="26"/>
        </w:numPr>
        <w:spacing w:after="0" w:line="300" w:lineRule="exact"/>
        <w:ind w:left="426" w:hanging="426"/>
        <w:jc w:val="both"/>
        <w:rPr>
          <w:rFonts w:ascii="Arial" w:hAnsi="Arial" w:cs="Arial"/>
          <w:b/>
        </w:rPr>
      </w:pPr>
      <w:r w:rsidRPr="00AE2E17">
        <w:rPr>
          <w:rFonts w:ascii="Arial" w:hAnsi="Arial" w:cs="Arial"/>
          <w:b/>
        </w:rPr>
        <w:t>MJERE ZAŠTITE OD ELEMENTARNIH NEPOGODA</w:t>
      </w:r>
      <w:r w:rsidR="00FA66C2" w:rsidRPr="00AE2E17">
        <w:rPr>
          <w:rFonts w:ascii="Arial" w:hAnsi="Arial" w:cs="Arial"/>
          <w:b/>
        </w:rPr>
        <w:t>, KATASTROFA I VELIKIH NESREĆA</w:t>
      </w:r>
    </w:p>
    <w:p w:rsidR="00FA66C2" w:rsidRPr="00AE2E17" w:rsidRDefault="00FA66C2" w:rsidP="00357B85">
      <w:pPr>
        <w:pStyle w:val="ListParagraph"/>
        <w:autoSpaceDE w:val="0"/>
        <w:autoSpaceDN w:val="0"/>
        <w:adjustRightInd w:val="0"/>
        <w:spacing w:after="0" w:line="300" w:lineRule="exact"/>
        <w:ind w:left="0"/>
        <w:jc w:val="center"/>
        <w:rPr>
          <w:rFonts w:ascii="Arial" w:hAnsi="Arial" w:cs="Arial"/>
          <w:b/>
          <w:bCs/>
          <w:iCs/>
        </w:rPr>
      </w:pPr>
      <w:r w:rsidRPr="00AE2E17">
        <w:rPr>
          <w:rFonts w:ascii="Arial" w:hAnsi="Arial" w:cs="Arial"/>
          <w:b/>
          <w:bCs/>
          <w:iCs/>
        </w:rPr>
        <w:t>Članak 4</w:t>
      </w:r>
      <w:r w:rsidR="00C45376" w:rsidRPr="00AE2E17">
        <w:rPr>
          <w:rFonts w:ascii="Arial" w:hAnsi="Arial" w:cs="Arial"/>
          <w:b/>
          <w:bCs/>
          <w:iCs/>
        </w:rPr>
        <w:t>7</w:t>
      </w:r>
      <w:r w:rsidRPr="00AE2E17">
        <w:rPr>
          <w:rFonts w:ascii="Arial" w:hAnsi="Arial" w:cs="Arial"/>
          <w:b/>
          <w:bCs/>
          <w:iCs/>
        </w:rPr>
        <w:t>.</w:t>
      </w:r>
    </w:p>
    <w:p w:rsidR="00FA66C2" w:rsidRPr="00AE2E17" w:rsidRDefault="00C45376" w:rsidP="00357B85">
      <w:pPr>
        <w:autoSpaceDE w:val="0"/>
        <w:autoSpaceDN w:val="0"/>
        <w:adjustRightInd w:val="0"/>
        <w:spacing w:after="0" w:line="300" w:lineRule="exact"/>
        <w:jc w:val="both"/>
        <w:rPr>
          <w:rFonts w:ascii="Arial" w:hAnsi="Arial" w:cs="Arial"/>
          <w:b/>
          <w:bCs/>
          <w:iCs/>
        </w:rPr>
      </w:pPr>
      <w:r w:rsidRPr="00AE2E17">
        <w:rPr>
          <w:rFonts w:ascii="Arial" w:hAnsi="Arial" w:cs="Arial"/>
        </w:rPr>
        <w:t>(1)</w:t>
      </w:r>
      <w:r w:rsidRPr="00AE2E17">
        <w:rPr>
          <w:rFonts w:ascii="Arial" w:hAnsi="Arial" w:cs="Arial"/>
        </w:rPr>
        <w:tab/>
      </w:r>
      <w:r w:rsidR="00FA66C2" w:rsidRPr="00AE2E17">
        <w:rPr>
          <w:rFonts w:ascii="Arial" w:hAnsi="Arial" w:cs="Arial"/>
        </w:rPr>
        <w:t>Preventivne mjere čijom će se implementacijom umanjiti posljedice i učinci djelovanja prirodnih i antropogenih katastrofa i velikih nesreća po kritičnu infrastrukturu te povećati stupanj sigurnosti stanovništva, materijalnih dobara i okoliša sadržane su u elaboratu „Procjene ugroženosti stanovništva, materijalnih i kulturnih dobara i okoliša za grad Dubrovnik„, „Zahtjevima zaštite i spašavanja u dokumentima prostornog uređenja grada Dubrovnika“ te „Planu zaštite i spašavanja grada Dubrovnika“.</w:t>
      </w:r>
    </w:p>
    <w:p w:rsidR="00FA66C2" w:rsidRPr="00AE2E17" w:rsidRDefault="00FA66C2" w:rsidP="00357B85">
      <w:pPr>
        <w:autoSpaceDE w:val="0"/>
        <w:autoSpaceDN w:val="0"/>
        <w:adjustRightInd w:val="0"/>
        <w:spacing w:after="0" w:line="300" w:lineRule="exact"/>
        <w:rPr>
          <w:rFonts w:ascii="Arial" w:hAnsi="Arial" w:cs="Arial"/>
          <w:b/>
          <w:bCs/>
          <w:iCs/>
        </w:rPr>
      </w:pPr>
    </w:p>
    <w:p w:rsidR="0014413F" w:rsidRPr="00AE2E17" w:rsidRDefault="0014413F" w:rsidP="00357B85">
      <w:pPr>
        <w:autoSpaceDE w:val="0"/>
        <w:autoSpaceDN w:val="0"/>
        <w:adjustRightInd w:val="0"/>
        <w:spacing w:after="0" w:line="300" w:lineRule="exact"/>
        <w:rPr>
          <w:rFonts w:ascii="Arial" w:hAnsi="Arial" w:cs="Arial"/>
          <w:b/>
          <w:bCs/>
          <w:iCs/>
        </w:rPr>
      </w:pPr>
    </w:p>
    <w:p w:rsidR="00FA66C2" w:rsidRPr="00AE2E17" w:rsidRDefault="00FA66C2" w:rsidP="00357B85">
      <w:pPr>
        <w:autoSpaceDE w:val="0"/>
        <w:autoSpaceDN w:val="0"/>
        <w:adjustRightInd w:val="0"/>
        <w:spacing w:after="0" w:line="300" w:lineRule="exact"/>
        <w:ind w:left="567" w:hanging="567"/>
        <w:rPr>
          <w:rFonts w:ascii="Arial" w:hAnsi="Arial" w:cs="Arial"/>
          <w:b/>
          <w:bCs/>
          <w:iCs/>
        </w:rPr>
      </w:pPr>
      <w:r w:rsidRPr="00AE2E17">
        <w:rPr>
          <w:rFonts w:ascii="Arial" w:hAnsi="Arial" w:cs="Arial"/>
          <w:b/>
          <w:bCs/>
          <w:iCs/>
        </w:rPr>
        <w:t>10.1.</w:t>
      </w:r>
      <w:r w:rsidRPr="00AE2E17">
        <w:rPr>
          <w:rFonts w:ascii="Arial" w:hAnsi="Arial" w:cs="Arial"/>
          <w:b/>
          <w:bCs/>
          <w:iCs/>
        </w:rPr>
        <w:tab/>
        <w:t>Zaštita od požara</w:t>
      </w:r>
    </w:p>
    <w:p w:rsidR="00FA66C2" w:rsidRPr="00AE2E17" w:rsidRDefault="00FA66C2" w:rsidP="00357B85">
      <w:pPr>
        <w:pStyle w:val="ListParagraph"/>
        <w:autoSpaceDE w:val="0"/>
        <w:autoSpaceDN w:val="0"/>
        <w:adjustRightInd w:val="0"/>
        <w:spacing w:after="0" w:line="300" w:lineRule="exact"/>
        <w:ind w:left="0"/>
        <w:jc w:val="center"/>
        <w:rPr>
          <w:rFonts w:ascii="Arial" w:hAnsi="Arial" w:cs="Arial"/>
          <w:b/>
          <w:bCs/>
          <w:iCs/>
        </w:rPr>
      </w:pPr>
      <w:r w:rsidRPr="00AE2E17">
        <w:rPr>
          <w:rFonts w:ascii="Arial" w:hAnsi="Arial" w:cs="Arial"/>
          <w:b/>
          <w:bCs/>
          <w:iCs/>
        </w:rPr>
        <w:t>Članak 4</w:t>
      </w:r>
      <w:r w:rsidR="00C45376" w:rsidRPr="00AE2E17">
        <w:rPr>
          <w:rFonts w:ascii="Arial" w:hAnsi="Arial" w:cs="Arial"/>
          <w:b/>
          <w:bCs/>
          <w:iCs/>
        </w:rPr>
        <w:t>8</w:t>
      </w:r>
      <w:r w:rsidRPr="00AE2E17">
        <w:rPr>
          <w:rFonts w:ascii="Arial" w:hAnsi="Arial" w:cs="Arial"/>
          <w:b/>
          <w:bCs/>
          <w:iCs/>
        </w:rPr>
        <w:t>.</w:t>
      </w:r>
    </w:p>
    <w:p w:rsidR="00FA66C2" w:rsidRPr="00AE2E17" w:rsidRDefault="00FA66C2" w:rsidP="00357B85">
      <w:pPr>
        <w:widowControl w:val="0"/>
        <w:spacing w:after="0" w:line="300" w:lineRule="exact"/>
        <w:jc w:val="center"/>
        <w:rPr>
          <w:rFonts w:ascii="Arial" w:eastAsia="Arial" w:hAnsi="Arial" w:cs="Arial"/>
          <w:b/>
          <w:bCs/>
          <w:position w:val="-1"/>
        </w:rPr>
      </w:pPr>
    </w:p>
    <w:p w:rsidR="00FA66C2" w:rsidRPr="00AE2E17" w:rsidRDefault="00E03344" w:rsidP="00357B85">
      <w:pPr>
        <w:spacing w:after="0" w:line="300" w:lineRule="exact"/>
        <w:jc w:val="both"/>
        <w:rPr>
          <w:rFonts w:ascii="Arial" w:hAnsi="Arial" w:cs="Arial"/>
        </w:rPr>
      </w:pPr>
      <w:r w:rsidRPr="00AE2E17">
        <w:rPr>
          <w:rFonts w:ascii="Arial" w:hAnsi="Arial" w:cs="Arial"/>
        </w:rPr>
        <w:t>(1)</w:t>
      </w:r>
      <w:r w:rsidRPr="00AE2E17">
        <w:rPr>
          <w:rFonts w:ascii="Arial" w:hAnsi="Arial" w:cs="Arial"/>
        </w:rPr>
        <w:tab/>
      </w:r>
      <w:r w:rsidR="00FA66C2" w:rsidRPr="00AE2E17">
        <w:rPr>
          <w:rFonts w:ascii="Arial" w:hAnsi="Arial" w:cs="Arial"/>
        </w:rPr>
        <w:t>Temeljne organizacijske postrojbe za zaštitu od požara su profesionalne postrojbe MUP-a i DVD koja organiziraju jedinice lokalne samouprave.</w:t>
      </w:r>
    </w:p>
    <w:p w:rsidR="0014413F" w:rsidRPr="00AE2E17" w:rsidRDefault="0014413F" w:rsidP="00357B85">
      <w:pPr>
        <w:spacing w:after="0" w:line="300" w:lineRule="exact"/>
        <w:jc w:val="both"/>
        <w:rPr>
          <w:rFonts w:ascii="Arial" w:hAnsi="Arial" w:cs="Arial"/>
        </w:rPr>
      </w:pPr>
    </w:p>
    <w:p w:rsidR="00FA66C2" w:rsidRPr="00AE2E17" w:rsidRDefault="00E03344" w:rsidP="00357B85">
      <w:pPr>
        <w:spacing w:after="0" w:line="300" w:lineRule="exact"/>
        <w:jc w:val="both"/>
        <w:rPr>
          <w:rFonts w:ascii="Arial" w:hAnsi="Arial" w:cs="Arial"/>
        </w:rPr>
      </w:pPr>
      <w:r w:rsidRPr="00AE2E17">
        <w:rPr>
          <w:rFonts w:ascii="Arial" w:hAnsi="Arial" w:cs="Arial"/>
        </w:rPr>
        <w:t>(</w:t>
      </w:r>
      <w:r w:rsidR="003A18B9" w:rsidRPr="00AE2E17">
        <w:rPr>
          <w:rFonts w:ascii="Arial" w:hAnsi="Arial" w:cs="Arial"/>
        </w:rPr>
        <w:t>2</w:t>
      </w:r>
      <w:r w:rsidRPr="00AE2E17">
        <w:rPr>
          <w:rFonts w:ascii="Arial" w:hAnsi="Arial" w:cs="Arial"/>
        </w:rPr>
        <w:t>)</w:t>
      </w:r>
      <w:r w:rsidRPr="00AE2E17">
        <w:rPr>
          <w:rFonts w:ascii="Arial" w:hAnsi="Arial" w:cs="Arial"/>
        </w:rPr>
        <w:tab/>
      </w:r>
      <w:r w:rsidR="00FA66C2" w:rsidRPr="00AE2E17">
        <w:rPr>
          <w:rFonts w:ascii="Arial" w:hAnsi="Arial" w:cs="Arial"/>
        </w:rPr>
        <w:t>Radi zaštite od požara određuje se obveza izgradnje hidrantske mreže, a na teško pristupačnom terenu rješavat će se zračnim putem, odnosno upotrebom zrakoplova i helikoptera.</w:t>
      </w:r>
    </w:p>
    <w:p w:rsidR="0014413F" w:rsidRPr="00AE2E17" w:rsidRDefault="0014413F" w:rsidP="00357B85">
      <w:pPr>
        <w:spacing w:after="0" w:line="300" w:lineRule="exact"/>
        <w:jc w:val="both"/>
        <w:rPr>
          <w:rFonts w:ascii="Arial" w:hAnsi="Arial" w:cs="Arial"/>
        </w:rPr>
      </w:pPr>
    </w:p>
    <w:p w:rsidR="00FA66C2" w:rsidRPr="00AE2E17" w:rsidRDefault="00E03344" w:rsidP="00357B85">
      <w:pPr>
        <w:autoSpaceDE w:val="0"/>
        <w:autoSpaceDN w:val="0"/>
        <w:adjustRightInd w:val="0"/>
        <w:spacing w:after="0" w:line="300" w:lineRule="exact"/>
        <w:jc w:val="both"/>
        <w:rPr>
          <w:rFonts w:ascii="Arial" w:hAnsi="Arial" w:cs="Arial"/>
          <w:bCs/>
          <w:iCs/>
        </w:rPr>
      </w:pPr>
      <w:r w:rsidRPr="00AE2E17">
        <w:rPr>
          <w:rFonts w:ascii="Arial" w:hAnsi="Arial" w:cs="Arial"/>
        </w:rPr>
        <w:t>(</w:t>
      </w:r>
      <w:r w:rsidR="003A18B9" w:rsidRPr="00AE2E17">
        <w:rPr>
          <w:rFonts w:ascii="Arial" w:hAnsi="Arial" w:cs="Arial"/>
        </w:rPr>
        <w:t>3</w:t>
      </w:r>
      <w:r w:rsidRPr="00AE2E17">
        <w:rPr>
          <w:rFonts w:ascii="Arial" w:hAnsi="Arial" w:cs="Arial"/>
        </w:rPr>
        <w:t>)</w:t>
      </w:r>
      <w:r w:rsidRPr="00AE2E17">
        <w:rPr>
          <w:rFonts w:ascii="Arial" w:hAnsi="Arial" w:cs="Arial"/>
        </w:rPr>
        <w:tab/>
      </w:r>
      <w:r w:rsidR="00FA66C2" w:rsidRPr="00AE2E17">
        <w:rPr>
          <w:rFonts w:ascii="Arial" w:hAnsi="Arial" w:cs="Arial"/>
          <w:bCs/>
          <w:iCs/>
        </w:rPr>
        <w:t>Sukladno članku 23. Zakona o zaštiti od požara (NN 92/10) planiraju se slijedeće mjere zaštite od požara:</w:t>
      </w:r>
    </w:p>
    <w:p w:rsidR="00FA66C2" w:rsidRPr="00AE2E17" w:rsidRDefault="00FA66C2" w:rsidP="00357B85">
      <w:pPr>
        <w:pStyle w:val="ListParagraph"/>
        <w:numPr>
          <w:ilvl w:val="0"/>
          <w:numId w:val="20"/>
        </w:numPr>
        <w:tabs>
          <w:tab w:val="clear" w:pos="720"/>
        </w:tabs>
        <w:autoSpaceDE w:val="0"/>
        <w:autoSpaceDN w:val="0"/>
        <w:adjustRightInd w:val="0"/>
        <w:spacing w:after="0" w:line="300" w:lineRule="exact"/>
        <w:ind w:left="426" w:hanging="219"/>
        <w:contextualSpacing w:val="0"/>
        <w:jc w:val="both"/>
        <w:rPr>
          <w:rFonts w:ascii="Arial" w:hAnsi="Arial" w:cs="Arial"/>
          <w:bCs/>
          <w:iCs/>
        </w:rPr>
      </w:pPr>
      <w:r w:rsidRPr="00AE2E17">
        <w:rPr>
          <w:rFonts w:ascii="Arial" w:hAnsi="Arial" w:cs="Arial"/>
          <w:bCs/>
          <w:iCs/>
        </w:rPr>
        <w:lastRenderedPageBreak/>
        <w:t>u svrhu sprječavanja širenja požara i/ili dima unutar i na susjedne građevine, građevina mora biti izgrađena u skladu s Pravilnikom o otpornosti na požar i drugim zahtjevima koje građevine moraju zadovoljiti u slučaju požara (NN br. 29/13.). Posebno pripaziti na sigurnosnu udaljenost dviju susjednih građevina. Kod građevina s malim požarnim opterećenjem kod kojih je završni (</w:t>
      </w:r>
      <w:proofErr w:type="spellStart"/>
      <w:r w:rsidRPr="00AE2E17">
        <w:rPr>
          <w:rFonts w:ascii="Arial" w:hAnsi="Arial" w:cs="Arial"/>
          <w:bCs/>
          <w:iCs/>
        </w:rPr>
        <w:t>zabatni</w:t>
      </w:r>
      <w:proofErr w:type="spellEnd"/>
      <w:r w:rsidRPr="00AE2E17">
        <w:rPr>
          <w:rFonts w:ascii="Arial" w:hAnsi="Arial" w:cs="Arial"/>
          <w:bCs/>
          <w:iCs/>
        </w:rPr>
        <w:t>) zid udaljen manje od 3,0 m od susjedne građevine (postojeće ili planirane) potrebno je spriječiti širenje požara na susjedne građevine izgradnjom požarnog zida. Kad je jedna od susjednih građevina sa srednjim ili velikim požarnim opterećenjem potrebno je međusobnu sigurnosnu udaljenost odrediti proračunom. Umjesto požarnog zida mogu se izvesti vanjski zidovi koji tada moraju mati istu otpornost na požar koju bi imao požarni zid, a eventualni otvori u vanjskim zidovima moraju imati otpornost na požar kao vanjski zidovi.</w:t>
      </w:r>
    </w:p>
    <w:p w:rsidR="00FA66C2" w:rsidRPr="00AE2E17" w:rsidRDefault="00FA66C2" w:rsidP="00357B85">
      <w:pPr>
        <w:pStyle w:val="ListParagraph"/>
        <w:numPr>
          <w:ilvl w:val="0"/>
          <w:numId w:val="20"/>
        </w:numPr>
        <w:tabs>
          <w:tab w:val="clear" w:pos="720"/>
        </w:tabs>
        <w:autoSpaceDE w:val="0"/>
        <w:autoSpaceDN w:val="0"/>
        <w:adjustRightInd w:val="0"/>
        <w:spacing w:after="0" w:line="300" w:lineRule="exact"/>
        <w:ind w:left="426" w:hanging="219"/>
        <w:contextualSpacing w:val="0"/>
        <w:jc w:val="both"/>
        <w:rPr>
          <w:rFonts w:ascii="Arial" w:hAnsi="Arial" w:cs="Arial"/>
          <w:bCs/>
          <w:iCs/>
        </w:rPr>
      </w:pPr>
      <w:r w:rsidRPr="00AE2E17">
        <w:rPr>
          <w:rFonts w:ascii="Arial" w:hAnsi="Arial" w:cs="Arial"/>
          <w:bCs/>
          <w:iCs/>
        </w:rPr>
        <w:t>radi omogućavanja spašavanja osoba iz građevina i gašenja požara na građevini i otvorenom prostoru, građevina mora imati vatrogasni pristup prema posebnim propisima, a prilikom gradnje ili rekonstrukcije vodoopskrbnih mreža mora se, ukoliko ne postoji, predvidjeti vanjska hidrantska mreža. Zaštitu je potrebno planirati na šumskim i poljoprivrednim područjima koja neposredno okružuju gradska naselja, da se tijekom požarne sezone onemogući zahvaćanje istih s otvorenih prostora. Na ovim površinama je potrebno predvidjeti provođenje svih preventivnih mjera zaštite od požara, sukladno pozitivnim hrvatskim propisima, uvažavajući sve specifičnosti Dubrovačko neretvanske županije.</w:t>
      </w:r>
    </w:p>
    <w:p w:rsidR="00FA66C2" w:rsidRPr="00AE2E17" w:rsidRDefault="00FA66C2" w:rsidP="00357B85">
      <w:pPr>
        <w:pStyle w:val="ListParagraph"/>
        <w:numPr>
          <w:ilvl w:val="0"/>
          <w:numId w:val="20"/>
        </w:numPr>
        <w:tabs>
          <w:tab w:val="clear" w:pos="720"/>
        </w:tabs>
        <w:autoSpaceDE w:val="0"/>
        <w:autoSpaceDN w:val="0"/>
        <w:adjustRightInd w:val="0"/>
        <w:spacing w:after="0" w:line="300" w:lineRule="exact"/>
        <w:ind w:left="426" w:hanging="219"/>
        <w:contextualSpacing w:val="0"/>
        <w:jc w:val="both"/>
        <w:rPr>
          <w:rFonts w:ascii="Arial" w:hAnsi="Arial" w:cs="Arial"/>
          <w:bCs/>
          <w:iCs/>
        </w:rPr>
      </w:pPr>
      <w:r w:rsidRPr="00AE2E17">
        <w:rPr>
          <w:rFonts w:ascii="Arial" w:hAnsi="Arial" w:cs="Arial"/>
          <w:bCs/>
          <w:iCs/>
        </w:rPr>
        <w:t>u slučaju planiranja skladišta i postrojenja zapaljivih tekućina i plinova, pridržavati se pozitivnih hrvatskih propisa.</w:t>
      </w:r>
    </w:p>
    <w:p w:rsidR="00FA66C2" w:rsidRPr="00AE2E17" w:rsidRDefault="00FA66C2" w:rsidP="00357B85">
      <w:pPr>
        <w:pStyle w:val="ListParagraph"/>
        <w:numPr>
          <w:ilvl w:val="0"/>
          <w:numId w:val="20"/>
        </w:numPr>
        <w:tabs>
          <w:tab w:val="clear" w:pos="720"/>
        </w:tabs>
        <w:autoSpaceDE w:val="0"/>
        <w:autoSpaceDN w:val="0"/>
        <w:adjustRightInd w:val="0"/>
        <w:spacing w:after="0" w:line="300" w:lineRule="exact"/>
        <w:ind w:left="426" w:hanging="219"/>
        <w:contextualSpacing w:val="0"/>
        <w:jc w:val="both"/>
        <w:rPr>
          <w:rFonts w:ascii="Arial" w:hAnsi="Arial" w:cs="Arial"/>
          <w:bCs/>
          <w:iCs/>
        </w:rPr>
      </w:pPr>
      <w:r w:rsidRPr="00AE2E17">
        <w:rPr>
          <w:rFonts w:ascii="Arial" w:hAnsi="Arial" w:cs="Arial"/>
          <w:bCs/>
          <w:iCs/>
        </w:rPr>
        <w:t xml:space="preserve">u nedostatku hrvatskih propisa za garaže, primijeniti strane smjernice </w:t>
      </w:r>
      <w:proofErr w:type="spellStart"/>
      <w:r w:rsidRPr="00AE2E17">
        <w:rPr>
          <w:rFonts w:ascii="Arial" w:hAnsi="Arial" w:cs="Arial"/>
          <w:bCs/>
          <w:iCs/>
        </w:rPr>
        <w:t>OiB</w:t>
      </w:r>
      <w:proofErr w:type="spellEnd"/>
      <w:r w:rsidRPr="00AE2E17">
        <w:rPr>
          <w:rFonts w:ascii="Arial" w:hAnsi="Arial" w:cs="Arial"/>
          <w:bCs/>
          <w:iCs/>
        </w:rPr>
        <w:t xml:space="preserve"> 2.2. protupožarna zaštita u garažama, natkrivenim parkirnim mjestima i parkirnim etažama.</w:t>
      </w:r>
    </w:p>
    <w:p w:rsidR="0014413F" w:rsidRPr="00AE2E17" w:rsidRDefault="0014413F" w:rsidP="0014413F">
      <w:pPr>
        <w:pStyle w:val="ListParagraph"/>
        <w:autoSpaceDE w:val="0"/>
        <w:autoSpaceDN w:val="0"/>
        <w:adjustRightInd w:val="0"/>
        <w:spacing w:after="0" w:line="300" w:lineRule="exact"/>
        <w:ind w:left="426"/>
        <w:contextualSpacing w:val="0"/>
        <w:jc w:val="both"/>
        <w:rPr>
          <w:rFonts w:ascii="Arial" w:hAnsi="Arial" w:cs="Arial"/>
          <w:bCs/>
          <w:iCs/>
        </w:rPr>
      </w:pPr>
    </w:p>
    <w:p w:rsidR="00FA66C2" w:rsidRPr="00AE2E17" w:rsidRDefault="00E03344" w:rsidP="00357B85">
      <w:pPr>
        <w:autoSpaceDE w:val="0"/>
        <w:autoSpaceDN w:val="0"/>
        <w:adjustRightInd w:val="0"/>
        <w:spacing w:after="0" w:line="300" w:lineRule="exact"/>
        <w:jc w:val="both"/>
        <w:rPr>
          <w:rFonts w:ascii="Arial" w:eastAsia="TimesNewRoman,Bold" w:hAnsi="Arial" w:cs="Arial"/>
          <w:bCs/>
        </w:rPr>
      </w:pPr>
      <w:r w:rsidRPr="00AE2E17">
        <w:rPr>
          <w:rFonts w:ascii="Arial" w:hAnsi="Arial" w:cs="Arial"/>
        </w:rPr>
        <w:t>(</w:t>
      </w:r>
      <w:r w:rsidR="003A18B9" w:rsidRPr="00AE2E17">
        <w:rPr>
          <w:rFonts w:ascii="Arial" w:hAnsi="Arial" w:cs="Arial"/>
        </w:rPr>
        <w:t>4</w:t>
      </w:r>
      <w:r w:rsidRPr="00AE2E17">
        <w:rPr>
          <w:rFonts w:ascii="Arial" w:hAnsi="Arial" w:cs="Arial"/>
        </w:rPr>
        <w:t>)</w:t>
      </w:r>
      <w:r w:rsidRPr="00AE2E17">
        <w:rPr>
          <w:rFonts w:ascii="Arial" w:hAnsi="Arial" w:cs="Arial"/>
        </w:rPr>
        <w:tab/>
      </w:r>
      <w:r w:rsidR="00FA66C2" w:rsidRPr="00AE2E17">
        <w:rPr>
          <w:rFonts w:ascii="Arial" w:eastAsia="TimesNewRoman,Bold" w:hAnsi="Arial" w:cs="Arial"/>
          <w:bCs/>
        </w:rPr>
        <w:t>Obvezno obratiti pažnju na to da se na mjestima i trasama kuda prolaze dalekovodi ne dopusti gradnja objekata.</w:t>
      </w:r>
    </w:p>
    <w:p w:rsidR="0014413F" w:rsidRPr="00AE2E17" w:rsidRDefault="0014413F" w:rsidP="00357B85">
      <w:pPr>
        <w:autoSpaceDE w:val="0"/>
        <w:autoSpaceDN w:val="0"/>
        <w:adjustRightInd w:val="0"/>
        <w:spacing w:after="0" w:line="300" w:lineRule="exact"/>
        <w:jc w:val="both"/>
        <w:rPr>
          <w:rFonts w:ascii="Arial" w:eastAsia="TimesNewRoman,Bold" w:hAnsi="Arial" w:cs="Arial"/>
          <w:bCs/>
        </w:rPr>
      </w:pPr>
    </w:p>
    <w:p w:rsidR="00FA66C2" w:rsidRPr="00AE2E17" w:rsidRDefault="00E03344" w:rsidP="00357B85">
      <w:pPr>
        <w:autoSpaceDE w:val="0"/>
        <w:autoSpaceDN w:val="0"/>
        <w:adjustRightInd w:val="0"/>
        <w:spacing w:after="0" w:line="300" w:lineRule="exact"/>
        <w:jc w:val="both"/>
        <w:rPr>
          <w:rFonts w:ascii="Arial" w:eastAsia="TimesNewRoman,Bold" w:hAnsi="Arial" w:cs="Arial"/>
          <w:bCs/>
        </w:rPr>
      </w:pPr>
      <w:r w:rsidRPr="00AE2E17">
        <w:rPr>
          <w:rFonts w:ascii="Arial" w:hAnsi="Arial" w:cs="Arial"/>
        </w:rPr>
        <w:t>(</w:t>
      </w:r>
      <w:r w:rsidR="003A18B9" w:rsidRPr="00AE2E17">
        <w:rPr>
          <w:rFonts w:ascii="Arial" w:hAnsi="Arial" w:cs="Arial"/>
        </w:rPr>
        <w:t>5</w:t>
      </w:r>
      <w:r w:rsidRPr="00AE2E17">
        <w:rPr>
          <w:rFonts w:ascii="Arial" w:hAnsi="Arial" w:cs="Arial"/>
        </w:rPr>
        <w:t>)</w:t>
      </w:r>
      <w:r w:rsidRPr="00AE2E17">
        <w:rPr>
          <w:rFonts w:ascii="Arial" w:hAnsi="Arial" w:cs="Arial"/>
        </w:rPr>
        <w:tab/>
      </w:r>
      <w:r w:rsidR="00FA66C2" w:rsidRPr="00AE2E17">
        <w:rPr>
          <w:rFonts w:ascii="Arial" w:eastAsia="TimesNewRoman,Bold" w:hAnsi="Arial" w:cs="Arial"/>
          <w:bCs/>
        </w:rPr>
        <w:t>Prilikom gradnje ili rekonstrukcije vodoopskrbnih mreža posebnu pažnju je potrebno obratiti na izvedbu vanjske i unutarnje hidrantske mreže za gašenje požara, a sve prema Pravilniku o hidrantskoj mreži za gašenje požara (NN br. 08/06.).</w:t>
      </w:r>
    </w:p>
    <w:p w:rsidR="0014413F" w:rsidRPr="00AE2E17" w:rsidRDefault="0014413F" w:rsidP="00357B85">
      <w:pPr>
        <w:autoSpaceDE w:val="0"/>
        <w:autoSpaceDN w:val="0"/>
        <w:adjustRightInd w:val="0"/>
        <w:spacing w:after="0" w:line="300" w:lineRule="exact"/>
        <w:jc w:val="both"/>
        <w:rPr>
          <w:rFonts w:ascii="Arial" w:eastAsia="TimesNewRoman,Bold" w:hAnsi="Arial" w:cs="Arial"/>
          <w:bCs/>
        </w:rPr>
      </w:pPr>
    </w:p>
    <w:p w:rsidR="00FA66C2" w:rsidRPr="00AE2E17" w:rsidRDefault="00E03344" w:rsidP="00357B85">
      <w:pPr>
        <w:tabs>
          <w:tab w:val="left" w:pos="709"/>
        </w:tabs>
        <w:spacing w:after="0" w:line="300" w:lineRule="exact"/>
        <w:ind w:right="2"/>
        <w:jc w:val="both"/>
        <w:rPr>
          <w:rFonts w:ascii="Arial" w:hAnsi="Arial" w:cs="Arial"/>
        </w:rPr>
      </w:pPr>
      <w:r w:rsidRPr="00AE2E17">
        <w:rPr>
          <w:rFonts w:ascii="Arial" w:hAnsi="Arial" w:cs="Arial"/>
        </w:rPr>
        <w:t>(</w:t>
      </w:r>
      <w:r w:rsidR="003A18B9" w:rsidRPr="00AE2E17">
        <w:rPr>
          <w:rFonts w:ascii="Arial" w:hAnsi="Arial" w:cs="Arial"/>
        </w:rPr>
        <w:t>6</w:t>
      </w:r>
      <w:r w:rsidRPr="00AE2E17">
        <w:rPr>
          <w:rFonts w:ascii="Arial" w:hAnsi="Arial" w:cs="Arial"/>
        </w:rPr>
        <w:t>)</w:t>
      </w:r>
      <w:r w:rsidRPr="00AE2E17">
        <w:rPr>
          <w:rFonts w:ascii="Arial" w:hAnsi="Arial" w:cs="Arial"/>
        </w:rPr>
        <w:tab/>
      </w:r>
      <w:r w:rsidR="00FA66C2" w:rsidRPr="00AE2E17">
        <w:rPr>
          <w:rFonts w:ascii="Arial" w:hAnsi="Arial" w:cs="Arial"/>
        </w:rPr>
        <w:t>U slučaju da će se u zgradama stavljati u promet, koristiti i skladištiti zapaljive tekućine i plinovi potrebno je postupiti sukladno odredbama članka 11. Zakona o zapaljivim tekućinama i plinovima (NN 108/95, 56/10).</w:t>
      </w:r>
    </w:p>
    <w:p w:rsidR="00FA66C2" w:rsidRPr="00AE2E17" w:rsidRDefault="00FA66C2" w:rsidP="00357B85">
      <w:pPr>
        <w:tabs>
          <w:tab w:val="left" w:pos="709"/>
        </w:tabs>
        <w:spacing w:after="0" w:line="300" w:lineRule="exact"/>
        <w:ind w:right="2"/>
        <w:rPr>
          <w:rFonts w:ascii="Arial" w:hAnsi="Arial" w:cs="Arial"/>
        </w:rPr>
      </w:pPr>
    </w:p>
    <w:p w:rsidR="00FA66C2" w:rsidRPr="00AE2E17" w:rsidRDefault="00E03344" w:rsidP="00357B85">
      <w:pPr>
        <w:tabs>
          <w:tab w:val="left" w:pos="709"/>
        </w:tabs>
        <w:spacing w:after="0" w:line="300" w:lineRule="exact"/>
        <w:ind w:right="2"/>
        <w:rPr>
          <w:rFonts w:ascii="Arial" w:hAnsi="Arial" w:cs="Arial"/>
        </w:rPr>
      </w:pPr>
      <w:r w:rsidRPr="00AE2E17">
        <w:rPr>
          <w:rFonts w:ascii="Arial" w:hAnsi="Arial" w:cs="Arial"/>
        </w:rPr>
        <w:t>(</w:t>
      </w:r>
      <w:r w:rsidR="003A18B9" w:rsidRPr="00AE2E17">
        <w:rPr>
          <w:rFonts w:ascii="Arial" w:hAnsi="Arial" w:cs="Arial"/>
        </w:rPr>
        <w:t>7</w:t>
      </w:r>
      <w:r w:rsidRPr="00AE2E17">
        <w:rPr>
          <w:rFonts w:ascii="Arial" w:hAnsi="Arial" w:cs="Arial"/>
        </w:rPr>
        <w:t>)</w:t>
      </w:r>
      <w:r w:rsidRPr="00AE2E17">
        <w:rPr>
          <w:rFonts w:ascii="Arial" w:hAnsi="Arial" w:cs="Arial"/>
        </w:rPr>
        <w:tab/>
      </w:r>
      <w:r w:rsidR="00FA66C2" w:rsidRPr="00AE2E17">
        <w:rPr>
          <w:rFonts w:ascii="Arial" w:hAnsi="Arial" w:cs="Arial"/>
        </w:rPr>
        <w:t>Pri projektiranju posebno voditi računa o:</w:t>
      </w:r>
    </w:p>
    <w:p w:rsidR="00FA66C2" w:rsidRPr="00AE2E17" w:rsidRDefault="00FA66C2" w:rsidP="00357B85">
      <w:pPr>
        <w:spacing w:after="0" w:line="300" w:lineRule="exact"/>
        <w:ind w:left="567" w:right="2" w:hanging="284"/>
        <w:rPr>
          <w:rFonts w:ascii="Arial" w:hAnsi="Arial" w:cs="Arial"/>
        </w:rPr>
      </w:pPr>
      <w:r w:rsidRPr="00AE2E17">
        <w:rPr>
          <w:rFonts w:ascii="Arial" w:hAnsi="Arial" w:cs="Arial"/>
        </w:rPr>
        <w:t>-</w:t>
      </w:r>
      <w:r w:rsidRPr="00AE2E17">
        <w:rPr>
          <w:rFonts w:ascii="Arial" w:hAnsi="Arial" w:cs="Arial"/>
        </w:rPr>
        <w:tab/>
        <w:t>mogućnosti evakuacije i spašavanja ljudi i imovine,</w:t>
      </w:r>
    </w:p>
    <w:p w:rsidR="00FA66C2" w:rsidRPr="00AE2E17" w:rsidRDefault="00FA66C2" w:rsidP="00357B85">
      <w:pPr>
        <w:spacing w:after="0" w:line="300" w:lineRule="exact"/>
        <w:ind w:left="567" w:right="2" w:hanging="284"/>
        <w:rPr>
          <w:rFonts w:ascii="Arial" w:hAnsi="Arial" w:cs="Arial"/>
        </w:rPr>
      </w:pPr>
      <w:r w:rsidRPr="00AE2E17">
        <w:rPr>
          <w:rFonts w:ascii="Arial" w:hAnsi="Arial" w:cs="Arial"/>
        </w:rPr>
        <w:t>-</w:t>
      </w:r>
      <w:r w:rsidRPr="00AE2E17">
        <w:rPr>
          <w:rFonts w:ascii="Arial" w:hAnsi="Arial" w:cs="Arial"/>
        </w:rPr>
        <w:tab/>
        <w:t>sigurnosnim udaljenostima između građevina ili njihovom požarnom odjeljivanju,</w:t>
      </w:r>
    </w:p>
    <w:p w:rsidR="00FA66C2" w:rsidRPr="00AE2E17" w:rsidRDefault="00FA66C2" w:rsidP="00357B85">
      <w:pPr>
        <w:spacing w:after="0" w:line="300" w:lineRule="exact"/>
        <w:ind w:left="567" w:right="2" w:hanging="284"/>
        <w:rPr>
          <w:rFonts w:ascii="Arial" w:hAnsi="Arial" w:cs="Arial"/>
        </w:rPr>
      </w:pPr>
      <w:r w:rsidRPr="00AE2E17">
        <w:rPr>
          <w:rFonts w:ascii="Arial" w:hAnsi="Arial" w:cs="Arial"/>
        </w:rPr>
        <w:t>-</w:t>
      </w:r>
      <w:r w:rsidRPr="00AE2E17">
        <w:rPr>
          <w:rFonts w:ascii="Arial" w:hAnsi="Arial" w:cs="Arial"/>
        </w:rPr>
        <w:tab/>
        <w:t>osiguranju pristupa i operativnih površina za vatrogasna vozila,</w:t>
      </w:r>
    </w:p>
    <w:p w:rsidR="00FA66C2" w:rsidRPr="00AE2E17" w:rsidRDefault="00FA66C2" w:rsidP="00357B85">
      <w:pPr>
        <w:spacing w:after="0" w:line="300" w:lineRule="exact"/>
        <w:ind w:left="567" w:right="2" w:hanging="284"/>
        <w:rPr>
          <w:rFonts w:ascii="Arial" w:hAnsi="Arial" w:cs="Arial"/>
        </w:rPr>
      </w:pPr>
      <w:r w:rsidRPr="00AE2E17">
        <w:rPr>
          <w:rFonts w:ascii="Arial" w:hAnsi="Arial" w:cs="Arial"/>
        </w:rPr>
        <w:t>-</w:t>
      </w:r>
      <w:r w:rsidRPr="00AE2E17">
        <w:rPr>
          <w:rFonts w:ascii="Arial" w:hAnsi="Arial" w:cs="Arial"/>
        </w:rPr>
        <w:tab/>
        <w:t>osiguranju dostatnih izvora vode za gašenje.</w:t>
      </w:r>
    </w:p>
    <w:p w:rsidR="00FA66C2" w:rsidRPr="00AE2E17" w:rsidRDefault="00FA66C2" w:rsidP="00357B85">
      <w:pPr>
        <w:autoSpaceDE w:val="0"/>
        <w:autoSpaceDN w:val="0"/>
        <w:adjustRightInd w:val="0"/>
        <w:spacing w:after="0" w:line="300" w:lineRule="exact"/>
        <w:rPr>
          <w:rFonts w:ascii="Arial" w:eastAsia="TimesNewRoman,Bold" w:hAnsi="Arial" w:cs="Arial"/>
          <w:b/>
          <w:bCs/>
        </w:rPr>
      </w:pPr>
    </w:p>
    <w:p w:rsidR="00FA66C2" w:rsidRPr="00AE2E17" w:rsidRDefault="00FA66C2" w:rsidP="00357B85">
      <w:pPr>
        <w:autoSpaceDE w:val="0"/>
        <w:autoSpaceDN w:val="0"/>
        <w:adjustRightInd w:val="0"/>
        <w:spacing w:after="0" w:line="300" w:lineRule="exact"/>
        <w:rPr>
          <w:rFonts w:ascii="Arial" w:eastAsia="TimesNewRoman,Bold" w:hAnsi="Arial" w:cs="Arial"/>
          <w:b/>
          <w:bCs/>
        </w:rPr>
      </w:pPr>
    </w:p>
    <w:p w:rsidR="00FA66C2" w:rsidRPr="00AE2E17" w:rsidRDefault="00FA66C2" w:rsidP="00357B85">
      <w:pPr>
        <w:autoSpaceDE w:val="0"/>
        <w:autoSpaceDN w:val="0"/>
        <w:adjustRightInd w:val="0"/>
        <w:spacing w:after="0" w:line="300" w:lineRule="exact"/>
        <w:ind w:left="567" w:hanging="567"/>
        <w:rPr>
          <w:rFonts w:ascii="Arial" w:eastAsia="TimesNewRoman,Bold" w:hAnsi="Arial" w:cs="Arial"/>
          <w:b/>
          <w:bCs/>
        </w:rPr>
      </w:pPr>
      <w:r w:rsidRPr="00AE2E17">
        <w:rPr>
          <w:rFonts w:ascii="Arial" w:eastAsia="TimesNewRoman,Bold" w:hAnsi="Arial" w:cs="Arial"/>
          <w:b/>
          <w:bCs/>
        </w:rPr>
        <w:t>10.2.</w:t>
      </w:r>
      <w:r w:rsidRPr="00AE2E17">
        <w:rPr>
          <w:rFonts w:ascii="Arial" w:eastAsia="TimesNewRoman,Bold" w:hAnsi="Arial" w:cs="Arial"/>
          <w:b/>
          <w:bCs/>
        </w:rPr>
        <w:tab/>
        <w:t>Zaštita od potresa</w:t>
      </w:r>
    </w:p>
    <w:p w:rsidR="00FA66C2" w:rsidRPr="00AE2E17" w:rsidRDefault="00FA66C2" w:rsidP="00357B85">
      <w:pPr>
        <w:pStyle w:val="ListParagraph"/>
        <w:autoSpaceDE w:val="0"/>
        <w:autoSpaceDN w:val="0"/>
        <w:adjustRightInd w:val="0"/>
        <w:spacing w:after="0" w:line="300" w:lineRule="exact"/>
        <w:ind w:left="0"/>
        <w:jc w:val="center"/>
        <w:rPr>
          <w:rFonts w:ascii="Arial" w:hAnsi="Arial" w:cs="Arial"/>
          <w:b/>
          <w:bCs/>
          <w:iCs/>
        </w:rPr>
      </w:pPr>
      <w:r w:rsidRPr="00AE2E17">
        <w:rPr>
          <w:rFonts w:ascii="Arial" w:hAnsi="Arial" w:cs="Arial"/>
          <w:b/>
          <w:bCs/>
          <w:iCs/>
        </w:rPr>
        <w:t>Članak 4</w:t>
      </w:r>
      <w:r w:rsidR="00C45376" w:rsidRPr="00AE2E17">
        <w:rPr>
          <w:rFonts w:ascii="Arial" w:hAnsi="Arial" w:cs="Arial"/>
          <w:b/>
          <w:bCs/>
          <w:iCs/>
        </w:rPr>
        <w:t>9</w:t>
      </w:r>
      <w:r w:rsidRPr="00AE2E17">
        <w:rPr>
          <w:rFonts w:ascii="Arial" w:hAnsi="Arial" w:cs="Arial"/>
          <w:b/>
          <w:bCs/>
          <w:iCs/>
        </w:rPr>
        <w:t>.</w:t>
      </w:r>
    </w:p>
    <w:p w:rsidR="00FA66C2" w:rsidRPr="00AE2E17" w:rsidRDefault="00E03344" w:rsidP="00357B85">
      <w:pPr>
        <w:autoSpaceDE w:val="0"/>
        <w:autoSpaceDN w:val="0"/>
        <w:adjustRightInd w:val="0"/>
        <w:spacing w:after="0" w:line="300" w:lineRule="exact"/>
        <w:jc w:val="both"/>
        <w:rPr>
          <w:rFonts w:ascii="Arial" w:hAnsi="Arial" w:cs="Arial"/>
          <w:spacing w:val="-1"/>
        </w:rPr>
      </w:pPr>
      <w:r w:rsidRPr="00AE2E17">
        <w:rPr>
          <w:rFonts w:ascii="Arial" w:hAnsi="Arial" w:cs="Arial"/>
        </w:rPr>
        <w:t>(1)</w:t>
      </w:r>
      <w:r w:rsidRPr="00AE2E17">
        <w:rPr>
          <w:rFonts w:ascii="Arial" w:hAnsi="Arial" w:cs="Arial"/>
        </w:rPr>
        <w:tab/>
      </w:r>
      <w:r w:rsidR="00FA66C2" w:rsidRPr="00AE2E17">
        <w:rPr>
          <w:rFonts w:ascii="Arial" w:hAnsi="Arial" w:cs="Arial"/>
        </w:rPr>
        <w:t>Grad Dubrovnik pripada području gdje su mogući potresi intenziteta IX° MSK ljestvice. S</w:t>
      </w:r>
      <w:r w:rsidR="00FA66C2" w:rsidRPr="00AE2E17">
        <w:rPr>
          <w:rFonts w:ascii="Arial" w:hAnsi="Arial" w:cs="Arial"/>
          <w:spacing w:val="85"/>
        </w:rPr>
        <w:t xml:space="preserve"> </w:t>
      </w:r>
      <w:r w:rsidR="00FA66C2" w:rsidRPr="00AE2E17">
        <w:rPr>
          <w:rFonts w:ascii="Arial" w:hAnsi="Arial" w:cs="Arial"/>
          <w:spacing w:val="-1"/>
        </w:rPr>
        <w:t>obzirom</w:t>
      </w:r>
      <w:r w:rsidR="00FA66C2" w:rsidRPr="00AE2E17">
        <w:rPr>
          <w:rFonts w:ascii="Arial" w:hAnsi="Arial" w:cs="Arial"/>
          <w:spacing w:val="20"/>
        </w:rPr>
        <w:t xml:space="preserve"> </w:t>
      </w:r>
      <w:r w:rsidR="00FA66C2" w:rsidRPr="00AE2E17">
        <w:rPr>
          <w:rFonts w:ascii="Arial" w:hAnsi="Arial" w:cs="Arial"/>
        </w:rPr>
        <w:t>na</w:t>
      </w:r>
      <w:r w:rsidR="00FA66C2" w:rsidRPr="00AE2E17">
        <w:rPr>
          <w:rFonts w:ascii="Arial" w:hAnsi="Arial" w:cs="Arial"/>
          <w:spacing w:val="18"/>
        </w:rPr>
        <w:t xml:space="preserve"> </w:t>
      </w:r>
      <w:r w:rsidR="00FA66C2" w:rsidRPr="00AE2E17">
        <w:rPr>
          <w:rFonts w:ascii="Arial" w:hAnsi="Arial" w:cs="Arial"/>
          <w:spacing w:val="-1"/>
        </w:rPr>
        <w:t>mogući</w:t>
      </w:r>
      <w:r w:rsidR="00FA66C2" w:rsidRPr="00AE2E17">
        <w:rPr>
          <w:rFonts w:ascii="Arial" w:hAnsi="Arial" w:cs="Arial"/>
          <w:spacing w:val="18"/>
        </w:rPr>
        <w:t xml:space="preserve"> </w:t>
      </w:r>
      <w:r w:rsidR="00FA66C2" w:rsidRPr="00AE2E17">
        <w:rPr>
          <w:rFonts w:ascii="Arial" w:hAnsi="Arial" w:cs="Arial"/>
          <w:spacing w:val="-1"/>
        </w:rPr>
        <w:t>intenzitet</w:t>
      </w:r>
      <w:r w:rsidR="00FA66C2" w:rsidRPr="00AE2E17">
        <w:rPr>
          <w:rFonts w:ascii="Arial" w:hAnsi="Arial" w:cs="Arial"/>
          <w:spacing w:val="19"/>
        </w:rPr>
        <w:t xml:space="preserve"> </w:t>
      </w:r>
      <w:r w:rsidR="00FA66C2" w:rsidRPr="00AE2E17">
        <w:rPr>
          <w:rFonts w:ascii="Arial" w:hAnsi="Arial" w:cs="Arial"/>
          <w:spacing w:val="-1"/>
        </w:rPr>
        <w:t>potresa</w:t>
      </w:r>
      <w:r w:rsidR="00FA66C2" w:rsidRPr="00AE2E17">
        <w:rPr>
          <w:rFonts w:ascii="Arial" w:hAnsi="Arial" w:cs="Arial"/>
          <w:spacing w:val="20"/>
        </w:rPr>
        <w:t xml:space="preserve"> može </w:t>
      </w:r>
      <w:r w:rsidR="00FA66C2" w:rsidRPr="00AE2E17">
        <w:rPr>
          <w:rFonts w:ascii="Arial" w:hAnsi="Arial" w:cs="Arial"/>
          <w:spacing w:val="-1"/>
        </w:rPr>
        <w:t>doći</w:t>
      </w:r>
      <w:r w:rsidR="00FA66C2" w:rsidRPr="00AE2E17">
        <w:rPr>
          <w:rFonts w:ascii="Arial" w:hAnsi="Arial" w:cs="Arial"/>
          <w:spacing w:val="19"/>
        </w:rPr>
        <w:t xml:space="preserve"> </w:t>
      </w:r>
      <w:r w:rsidR="00FA66C2" w:rsidRPr="00AE2E17">
        <w:rPr>
          <w:rFonts w:ascii="Arial" w:hAnsi="Arial" w:cs="Arial"/>
        </w:rPr>
        <w:t>do</w:t>
      </w:r>
      <w:r w:rsidR="00FA66C2" w:rsidRPr="00AE2E17">
        <w:rPr>
          <w:rFonts w:ascii="Arial" w:hAnsi="Arial" w:cs="Arial"/>
          <w:spacing w:val="20"/>
        </w:rPr>
        <w:t xml:space="preserve"> </w:t>
      </w:r>
      <w:r w:rsidR="00FA66C2" w:rsidRPr="00AE2E17">
        <w:rPr>
          <w:rFonts w:ascii="Arial" w:hAnsi="Arial" w:cs="Arial"/>
          <w:spacing w:val="-1"/>
        </w:rPr>
        <w:t>katastrofe</w:t>
      </w:r>
      <w:r w:rsidR="00FA66C2" w:rsidRPr="00AE2E17">
        <w:rPr>
          <w:rFonts w:ascii="Arial" w:hAnsi="Arial" w:cs="Arial"/>
          <w:spacing w:val="20"/>
        </w:rPr>
        <w:t xml:space="preserve"> </w:t>
      </w:r>
      <w:r w:rsidR="00FA66C2" w:rsidRPr="00AE2E17">
        <w:rPr>
          <w:rFonts w:ascii="Arial" w:hAnsi="Arial" w:cs="Arial"/>
          <w:spacing w:val="-1"/>
        </w:rPr>
        <w:t>ili</w:t>
      </w:r>
      <w:r w:rsidR="00FA66C2" w:rsidRPr="00AE2E17">
        <w:rPr>
          <w:rFonts w:ascii="Arial" w:hAnsi="Arial" w:cs="Arial"/>
          <w:spacing w:val="18"/>
        </w:rPr>
        <w:t xml:space="preserve"> </w:t>
      </w:r>
      <w:r w:rsidR="00FA66C2" w:rsidRPr="00AE2E17">
        <w:rPr>
          <w:rFonts w:ascii="Arial" w:hAnsi="Arial" w:cs="Arial"/>
          <w:spacing w:val="-1"/>
        </w:rPr>
        <w:t>velike</w:t>
      </w:r>
      <w:r w:rsidR="00FA66C2" w:rsidRPr="00AE2E17">
        <w:rPr>
          <w:rFonts w:ascii="Arial" w:hAnsi="Arial" w:cs="Arial"/>
          <w:spacing w:val="57"/>
        </w:rPr>
        <w:t xml:space="preserve"> </w:t>
      </w:r>
      <w:r w:rsidR="00FA66C2" w:rsidRPr="00AE2E17">
        <w:rPr>
          <w:rFonts w:ascii="Arial" w:hAnsi="Arial" w:cs="Arial"/>
          <w:spacing w:val="-1"/>
        </w:rPr>
        <w:lastRenderedPageBreak/>
        <w:t>nesreće</w:t>
      </w:r>
      <w:r w:rsidR="00FA66C2" w:rsidRPr="00AE2E17">
        <w:rPr>
          <w:rFonts w:ascii="Arial" w:hAnsi="Arial" w:cs="Arial"/>
          <w:spacing w:val="24"/>
        </w:rPr>
        <w:t xml:space="preserve"> </w:t>
      </w:r>
      <w:r w:rsidR="00FA66C2" w:rsidRPr="00AE2E17">
        <w:rPr>
          <w:rFonts w:ascii="Arial" w:hAnsi="Arial" w:cs="Arial"/>
          <w:spacing w:val="-2"/>
        </w:rPr>
        <w:t>sa</w:t>
      </w:r>
      <w:r w:rsidR="00FA66C2" w:rsidRPr="00AE2E17">
        <w:rPr>
          <w:rFonts w:ascii="Arial" w:hAnsi="Arial" w:cs="Arial"/>
          <w:spacing w:val="24"/>
        </w:rPr>
        <w:t xml:space="preserve"> </w:t>
      </w:r>
      <w:r w:rsidR="00FA66C2" w:rsidRPr="00AE2E17">
        <w:rPr>
          <w:rFonts w:ascii="Arial" w:hAnsi="Arial" w:cs="Arial"/>
          <w:spacing w:val="-1"/>
        </w:rPr>
        <w:t>ljudskim</w:t>
      </w:r>
      <w:r w:rsidR="00FA66C2" w:rsidRPr="00AE2E17">
        <w:rPr>
          <w:rFonts w:ascii="Arial" w:hAnsi="Arial" w:cs="Arial"/>
          <w:spacing w:val="25"/>
        </w:rPr>
        <w:t xml:space="preserve"> </w:t>
      </w:r>
      <w:r w:rsidR="00FA66C2" w:rsidRPr="00AE2E17">
        <w:rPr>
          <w:rFonts w:ascii="Arial" w:hAnsi="Arial" w:cs="Arial"/>
          <w:spacing w:val="-1"/>
        </w:rPr>
        <w:t>žrtvama,</w:t>
      </w:r>
      <w:r w:rsidR="00FA66C2" w:rsidRPr="00AE2E17">
        <w:rPr>
          <w:rFonts w:ascii="Arial" w:hAnsi="Arial" w:cs="Arial"/>
          <w:spacing w:val="24"/>
        </w:rPr>
        <w:t xml:space="preserve"> </w:t>
      </w:r>
      <w:r w:rsidR="00FA66C2" w:rsidRPr="00AE2E17">
        <w:rPr>
          <w:rFonts w:ascii="Arial" w:hAnsi="Arial" w:cs="Arial"/>
          <w:spacing w:val="-1"/>
        </w:rPr>
        <w:t>razaranjem</w:t>
      </w:r>
      <w:r w:rsidR="00FA66C2" w:rsidRPr="00AE2E17">
        <w:rPr>
          <w:rFonts w:ascii="Arial" w:hAnsi="Arial" w:cs="Arial"/>
          <w:spacing w:val="25"/>
        </w:rPr>
        <w:t xml:space="preserve"> </w:t>
      </w:r>
      <w:r w:rsidR="00FA66C2" w:rsidRPr="00AE2E17">
        <w:rPr>
          <w:rFonts w:ascii="Arial" w:hAnsi="Arial" w:cs="Arial"/>
        </w:rPr>
        <w:t>i</w:t>
      </w:r>
      <w:r w:rsidR="00FA66C2" w:rsidRPr="00AE2E17">
        <w:rPr>
          <w:rFonts w:ascii="Arial" w:hAnsi="Arial" w:cs="Arial"/>
          <w:spacing w:val="23"/>
        </w:rPr>
        <w:t xml:space="preserve"> </w:t>
      </w:r>
      <w:r w:rsidR="00FA66C2" w:rsidRPr="00AE2E17">
        <w:rPr>
          <w:rFonts w:ascii="Arial" w:hAnsi="Arial" w:cs="Arial"/>
          <w:spacing w:val="-1"/>
        </w:rPr>
        <w:t>oštećenjem</w:t>
      </w:r>
      <w:r w:rsidR="00FA66C2" w:rsidRPr="00AE2E17">
        <w:rPr>
          <w:rFonts w:ascii="Arial" w:hAnsi="Arial" w:cs="Arial"/>
          <w:spacing w:val="25"/>
        </w:rPr>
        <w:t xml:space="preserve"> </w:t>
      </w:r>
      <w:r w:rsidR="00FA66C2" w:rsidRPr="00AE2E17">
        <w:rPr>
          <w:rFonts w:ascii="Arial" w:hAnsi="Arial" w:cs="Arial"/>
          <w:spacing w:val="-1"/>
        </w:rPr>
        <w:t>velikog</w:t>
      </w:r>
      <w:r w:rsidR="00FA66C2" w:rsidRPr="00AE2E17">
        <w:rPr>
          <w:rFonts w:ascii="Arial" w:hAnsi="Arial" w:cs="Arial"/>
          <w:spacing w:val="22"/>
        </w:rPr>
        <w:t xml:space="preserve"> </w:t>
      </w:r>
      <w:r w:rsidR="00FA66C2" w:rsidRPr="00AE2E17">
        <w:rPr>
          <w:rFonts w:ascii="Arial" w:hAnsi="Arial" w:cs="Arial"/>
        </w:rPr>
        <w:t>broja</w:t>
      </w:r>
      <w:r w:rsidR="00FA66C2" w:rsidRPr="00AE2E17">
        <w:rPr>
          <w:rFonts w:ascii="Arial" w:hAnsi="Arial" w:cs="Arial"/>
          <w:spacing w:val="24"/>
        </w:rPr>
        <w:t xml:space="preserve"> </w:t>
      </w:r>
      <w:r w:rsidR="00FA66C2" w:rsidRPr="00AE2E17">
        <w:rPr>
          <w:rFonts w:ascii="Arial" w:hAnsi="Arial" w:cs="Arial"/>
          <w:spacing w:val="-1"/>
        </w:rPr>
        <w:t>zgrada</w:t>
      </w:r>
      <w:r w:rsidR="00FA66C2" w:rsidRPr="00AE2E17">
        <w:rPr>
          <w:rFonts w:ascii="Arial" w:hAnsi="Arial" w:cs="Arial"/>
          <w:spacing w:val="22"/>
        </w:rPr>
        <w:t xml:space="preserve"> </w:t>
      </w:r>
      <w:r w:rsidR="00FA66C2" w:rsidRPr="00AE2E17">
        <w:rPr>
          <w:rFonts w:ascii="Arial" w:hAnsi="Arial" w:cs="Arial"/>
        </w:rPr>
        <w:t>i</w:t>
      </w:r>
      <w:r w:rsidR="00FA66C2" w:rsidRPr="00AE2E17">
        <w:rPr>
          <w:rFonts w:ascii="Arial" w:hAnsi="Arial" w:cs="Arial"/>
          <w:spacing w:val="81"/>
        </w:rPr>
        <w:t xml:space="preserve"> </w:t>
      </w:r>
      <w:r w:rsidR="00FA66C2" w:rsidRPr="00AE2E17">
        <w:rPr>
          <w:rFonts w:ascii="Arial" w:hAnsi="Arial" w:cs="Arial"/>
          <w:spacing w:val="-1"/>
        </w:rPr>
        <w:t>infrastrukture,</w:t>
      </w:r>
      <w:r w:rsidR="00FA66C2" w:rsidRPr="00AE2E17">
        <w:rPr>
          <w:rFonts w:ascii="Arial" w:hAnsi="Arial" w:cs="Arial"/>
        </w:rPr>
        <w:t xml:space="preserve"> te</w:t>
      </w:r>
      <w:r w:rsidR="00FA66C2" w:rsidRPr="00AE2E17">
        <w:rPr>
          <w:rFonts w:ascii="Arial" w:hAnsi="Arial" w:cs="Arial"/>
          <w:spacing w:val="-1"/>
        </w:rPr>
        <w:t xml:space="preserve"> velikim materijalnim</w:t>
      </w:r>
      <w:r w:rsidR="00FA66C2" w:rsidRPr="00AE2E17">
        <w:rPr>
          <w:rFonts w:ascii="Arial" w:hAnsi="Arial" w:cs="Arial"/>
        </w:rPr>
        <w:t xml:space="preserve"> </w:t>
      </w:r>
      <w:r w:rsidR="00FA66C2" w:rsidRPr="00AE2E17">
        <w:rPr>
          <w:rFonts w:ascii="Arial" w:hAnsi="Arial" w:cs="Arial"/>
          <w:spacing w:val="-1"/>
        </w:rPr>
        <w:t>štetama.</w:t>
      </w:r>
    </w:p>
    <w:p w:rsidR="0014413F" w:rsidRPr="00AE2E17" w:rsidRDefault="0014413F" w:rsidP="00357B85">
      <w:pPr>
        <w:autoSpaceDE w:val="0"/>
        <w:autoSpaceDN w:val="0"/>
        <w:adjustRightInd w:val="0"/>
        <w:spacing w:after="0" w:line="300" w:lineRule="exact"/>
        <w:jc w:val="both"/>
        <w:rPr>
          <w:rFonts w:ascii="Arial" w:hAnsi="Arial" w:cs="Arial"/>
        </w:rPr>
      </w:pPr>
    </w:p>
    <w:p w:rsidR="00FA66C2" w:rsidRPr="00AE2E17" w:rsidRDefault="00E03344" w:rsidP="00357B85">
      <w:pPr>
        <w:spacing w:after="0" w:line="300" w:lineRule="exact"/>
        <w:jc w:val="both"/>
        <w:rPr>
          <w:rFonts w:ascii="Arial" w:hAnsi="Arial" w:cs="Arial"/>
          <w:b/>
        </w:rPr>
      </w:pPr>
      <w:r w:rsidRPr="00AE2E17">
        <w:rPr>
          <w:rFonts w:ascii="Arial" w:hAnsi="Arial" w:cs="Arial"/>
        </w:rPr>
        <w:t>(</w:t>
      </w:r>
      <w:r w:rsidR="003A18B9" w:rsidRPr="00AE2E17">
        <w:rPr>
          <w:rFonts w:ascii="Arial" w:hAnsi="Arial" w:cs="Arial"/>
        </w:rPr>
        <w:t>2</w:t>
      </w:r>
      <w:r w:rsidRPr="00AE2E17">
        <w:rPr>
          <w:rFonts w:ascii="Arial" w:hAnsi="Arial" w:cs="Arial"/>
        </w:rPr>
        <w:t>)</w:t>
      </w:r>
      <w:r w:rsidRPr="00AE2E17">
        <w:rPr>
          <w:rFonts w:ascii="Arial" w:hAnsi="Arial" w:cs="Arial"/>
        </w:rPr>
        <w:tab/>
      </w:r>
      <w:r w:rsidR="00FA66C2" w:rsidRPr="00AE2E17">
        <w:rPr>
          <w:rFonts w:ascii="Arial" w:hAnsi="Arial" w:cs="Arial"/>
        </w:rPr>
        <w:t>Protupotresno projektiranje kao i građenje građevina treba provoditi prema postojećim tehničkim propisima, odnosno odgovarajućim posebnim propisima s tehničkim normativima za izgradnju građevina u seizmičkim područjima.</w:t>
      </w:r>
      <w:r w:rsidR="00FA66C2" w:rsidRPr="00AE2E17">
        <w:rPr>
          <w:rFonts w:ascii="Arial" w:hAnsi="Arial" w:cs="Arial"/>
          <w:color w:val="100F1F"/>
          <w:lang w:bidi="he-IL"/>
        </w:rPr>
        <w:t xml:space="preserve"> Kod projektiranja u obzir se moraju uzeti pravila propisana </w:t>
      </w:r>
      <w:proofErr w:type="spellStart"/>
      <w:r w:rsidR="00FA66C2" w:rsidRPr="00AE2E17">
        <w:rPr>
          <w:rFonts w:ascii="Arial" w:hAnsi="Arial" w:cs="Arial"/>
          <w:color w:val="100F1F"/>
          <w:lang w:bidi="he-IL"/>
        </w:rPr>
        <w:t>Eurokodom</w:t>
      </w:r>
      <w:proofErr w:type="spellEnd"/>
      <w:r w:rsidR="00FA66C2" w:rsidRPr="00AE2E17">
        <w:rPr>
          <w:rFonts w:ascii="Arial" w:hAnsi="Arial" w:cs="Arial"/>
          <w:color w:val="100F1F"/>
          <w:lang w:bidi="he-IL"/>
        </w:rPr>
        <w:t xml:space="preserve"> 8 (Projektiranje potresne otpornosti konstrukcija) za područje grada Dubrovnika koji se nalazi u zoni </w:t>
      </w:r>
      <w:proofErr w:type="spellStart"/>
      <w:r w:rsidR="00FA66C2" w:rsidRPr="00AE2E17">
        <w:rPr>
          <w:rFonts w:ascii="Arial" w:hAnsi="Arial" w:cs="Arial"/>
          <w:color w:val="100F1F"/>
          <w:lang w:bidi="he-IL"/>
        </w:rPr>
        <w:t>inteziteta</w:t>
      </w:r>
      <w:proofErr w:type="spellEnd"/>
      <w:r w:rsidR="00FA66C2" w:rsidRPr="00AE2E17">
        <w:rPr>
          <w:rFonts w:ascii="Arial" w:hAnsi="Arial" w:cs="Arial"/>
          <w:color w:val="100F1F"/>
          <w:lang w:bidi="he-IL"/>
        </w:rPr>
        <w:t xml:space="preserve"> potresa od </w:t>
      </w:r>
      <w:r w:rsidR="00FA66C2" w:rsidRPr="00AE2E17">
        <w:rPr>
          <w:rFonts w:ascii="Arial" w:hAnsi="Arial" w:cs="Arial"/>
        </w:rPr>
        <w:t>IX</w:t>
      </w:r>
      <w:r w:rsidR="00FA66C2" w:rsidRPr="00AE2E17">
        <w:rPr>
          <w:rFonts w:ascii="Arial" w:hAnsi="Arial" w:cs="Arial"/>
          <w:color w:val="0E0D1D"/>
          <w:lang w:bidi="he-IL"/>
        </w:rPr>
        <w:t xml:space="preserve">° </w:t>
      </w:r>
      <w:r w:rsidR="00FA66C2" w:rsidRPr="00AE2E17">
        <w:rPr>
          <w:rFonts w:ascii="Arial" w:hAnsi="Arial" w:cs="Arial"/>
          <w:color w:val="100F1F"/>
          <w:lang w:bidi="he-IL"/>
        </w:rPr>
        <w:t>MSK ljestvice.</w:t>
      </w:r>
    </w:p>
    <w:p w:rsidR="00FA66C2" w:rsidRPr="00AE2E17" w:rsidRDefault="00FA66C2" w:rsidP="00357B85">
      <w:pPr>
        <w:spacing w:after="0" w:line="300" w:lineRule="exact"/>
        <w:jc w:val="both"/>
        <w:rPr>
          <w:rFonts w:ascii="Arial" w:hAnsi="Arial" w:cs="Arial"/>
          <w:b/>
        </w:rPr>
      </w:pPr>
    </w:p>
    <w:p w:rsidR="0014413F" w:rsidRPr="00AE2E17" w:rsidRDefault="0014413F" w:rsidP="00357B85">
      <w:pPr>
        <w:spacing w:after="0" w:line="300" w:lineRule="exact"/>
        <w:jc w:val="both"/>
        <w:rPr>
          <w:rFonts w:ascii="Arial" w:hAnsi="Arial" w:cs="Arial"/>
          <w:b/>
        </w:rPr>
      </w:pPr>
    </w:p>
    <w:p w:rsidR="00EC0A20" w:rsidRPr="00AE2E17" w:rsidRDefault="00EC0A20" w:rsidP="00357B85">
      <w:pPr>
        <w:spacing w:after="0" w:line="300" w:lineRule="exact"/>
        <w:jc w:val="both"/>
        <w:rPr>
          <w:rFonts w:ascii="Arial" w:hAnsi="Arial" w:cs="Arial"/>
          <w:b/>
        </w:rPr>
      </w:pPr>
    </w:p>
    <w:p w:rsidR="00EC0A20" w:rsidRPr="00AE2E17" w:rsidRDefault="00EC0A20" w:rsidP="00357B85">
      <w:pPr>
        <w:spacing w:after="0" w:line="300" w:lineRule="exact"/>
        <w:jc w:val="both"/>
        <w:rPr>
          <w:rFonts w:ascii="Arial" w:hAnsi="Arial" w:cs="Arial"/>
          <w:b/>
        </w:rPr>
      </w:pPr>
    </w:p>
    <w:p w:rsidR="00EC0A20" w:rsidRPr="00AE2E17" w:rsidRDefault="00EC0A20" w:rsidP="00357B85">
      <w:pPr>
        <w:spacing w:after="0" w:line="300" w:lineRule="exact"/>
        <w:jc w:val="both"/>
        <w:rPr>
          <w:rFonts w:ascii="Arial" w:hAnsi="Arial" w:cs="Arial"/>
          <w:b/>
        </w:rPr>
      </w:pPr>
    </w:p>
    <w:p w:rsidR="00EC0A20" w:rsidRPr="00AE2E17" w:rsidRDefault="00EC0A20" w:rsidP="00357B85">
      <w:pPr>
        <w:spacing w:after="0" w:line="300" w:lineRule="exact"/>
        <w:jc w:val="both"/>
        <w:rPr>
          <w:rFonts w:ascii="Arial" w:hAnsi="Arial" w:cs="Arial"/>
          <w:b/>
        </w:rPr>
      </w:pPr>
    </w:p>
    <w:p w:rsidR="00FA66C2" w:rsidRPr="00AE2E17" w:rsidRDefault="00FA66C2" w:rsidP="00357B85">
      <w:pPr>
        <w:autoSpaceDE w:val="0"/>
        <w:autoSpaceDN w:val="0"/>
        <w:adjustRightInd w:val="0"/>
        <w:spacing w:after="0" w:line="300" w:lineRule="exact"/>
        <w:ind w:left="567" w:hanging="567"/>
        <w:rPr>
          <w:rFonts w:ascii="Arial" w:eastAsia="TimesNewRoman,Bold" w:hAnsi="Arial" w:cs="Arial"/>
          <w:b/>
          <w:bCs/>
        </w:rPr>
      </w:pPr>
      <w:r w:rsidRPr="00AE2E17">
        <w:rPr>
          <w:rFonts w:ascii="Arial" w:eastAsia="TimesNewRoman,Bold" w:hAnsi="Arial" w:cs="Arial"/>
          <w:b/>
          <w:bCs/>
        </w:rPr>
        <w:t>10.3.</w:t>
      </w:r>
      <w:r w:rsidRPr="00AE2E17">
        <w:rPr>
          <w:rFonts w:ascii="Arial" w:eastAsia="TimesNewRoman,Bold" w:hAnsi="Arial" w:cs="Arial"/>
          <w:b/>
          <w:bCs/>
        </w:rPr>
        <w:tab/>
        <w:t>Zaštita od ostalih prirodnih katastrofa</w:t>
      </w:r>
    </w:p>
    <w:p w:rsidR="00FA66C2" w:rsidRPr="00AE2E17" w:rsidRDefault="00FA66C2" w:rsidP="00357B85">
      <w:pPr>
        <w:autoSpaceDE w:val="0"/>
        <w:autoSpaceDN w:val="0"/>
        <w:adjustRightInd w:val="0"/>
        <w:spacing w:after="0" w:line="300" w:lineRule="exact"/>
        <w:jc w:val="both"/>
        <w:rPr>
          <w:rFonts w:ascii="Arial" w:hAnsi="Arial" w:cs="Arial"/>
          <w:color w:val="0070C0"/>
        </w:rPr>
      </w:pPr>
    </w:p>
    <w:p w:rsidR="00FA66C2" w:rsidRPr="00AE2E17" w:rsidRDefault="00FA66C2" w:rsidP="00357B85">
      <w:pPr>
        <w:spacing w:after="0" w:line="300" w:lineRule="exact"/>
        <w:jc w:val="both"/>
        <w:rPr>
          <w:rFonts w:ascii="Arial" w:hAnsi="Arial" w:cs="Arial"/>
          <w:b/>
        </w:rPr>
      </w:pPr>
      <w:r w:rsidRPr="00AE2E17">
        <w:rPr>
          <w:rFonts w:ascii="Arial" w:hAnsi="Arial" w:cs="Arial"/>
          <w:b/>
        </w:rPr>
        <w:t>Olujno i orkansko nevrijeme i jak vjetar</w:t>
      </w:r>
    </w:p>
    <w:p w:rsidR="000E6839" w:rsidRPr="00AE2E17" w:rsidRDefault="000E6839" w:rsidP="00357B85">
      <w:pPr>
        <w:spacing w:after="0" w:line="300" w:lineRule="exact"/>
        <w:jc w:val="both"/>
        <w:rPr>
          <w:rFonts w:ascii="Arial" w:hAnsi="Arial" w:cs="Arial"/>
          <w:b/>
        </w:rPr>
      </w:pPr>
    </w:p>
    <w:p w:rsidR="00FA66C2" w:rsidRPr="00AE2E17" w:rsidRDefault="00FA66C2" w:rsidP="00357B85">
      <w:pPr>
        <w:pStyle w:val="ListParagraph"/>
        <w:autoSpaceDE w:val="0"/>
        <w:autoSpaceDN w:val="0"/>
        <w:adjustRightInd w:val="0"/>
        <w:spacing w:after="0" w:line="300" w:lineRule="exact"/>
        <w:ind w:left="0"/>
        <w:jc w:val="center"/>
        <w:rPr>
          <w:rFonts w:ascii="Arial" w:hAnsi="Arial" w:cs="Arial"/>
          <w:b/>
          <w:bCs/>
          <w:iCs/>
        </w:rPr>
      </w:pPr>
      <w:r w:rsidRPr="00AE2E17">
        <w:rPr>
          <w:rFonts w:ascii="Arial" w:hAnsi="Arial" w:cs="Arial"/>
          <w:b/>
          <w:bCs/>
          <w:iCs/>
        </w:rPr>
        <w:t xml:space="preserve">Članak </w:t>
      </w:r>
      <w:r w:rsidR="00C45376" w:rsidRPr="00AE2E17">
        <w:rPr>
          <w:rFonts w:ascii="Arial" w:hAnsi="Arial" w:cs="Arial"/>
          <w:b/>
          <w:bCs/>
          <w:iCs/>
        </w:rPr>
        <w:t>50</w:t>
      </w:r>
      <w:r w:rsidRPr="00AE2E17">
        <w:rPr>
          <w:rFonts w:ascii="Arial" w:hAnsi="Arial" w:cs="Arial"/>
          <w:b/>
          <w:bCs/>
          <w:iCs/>
        </w:rPr>
        <w:t>.</w:t>
      </w:r>
    </w:p>
    <w:p w:rsidR="00FA66C2" w:rsidRPr="00AE2E17" w:rsidRDefault="00E03344" w:rsidP="00357B85">
      <w:pPr>
        <w:spacing w:after="0" w:line="300" w:lineRule="exact"/>
        <w:jc w:val="both"/>
        <w:rPr>
          <w:rFonts w:ascii="Arial" w:hAnsi="Arial" w:cs="Arial"/>
        </w:rPr>
      </w:pPr>
      <w:r w:rsidRPr="00AE2E17">
        <w:rPr>
          <w:rFonts w:ascii="Arial" w:hAnsi="Arial" w:cs="Arial"/>
        </w:rPr>
        <w:t>(1)</w:t>
      </w:r>
      <w:r w:rsidRPr="00AE2E17">
        <w:rPr>
          <w:rFonts w:ascii="Arial" w:hAnsi="Arial" w:cs="Arial"/>
        </w:rPr>
        <w:tab/>
      </w:r>
      <w:r w:rsidR="00FA66C2" w:rsidRPr="00AE2E17">
        <w:rPr>
          <w:rFonts w:ascii="Arial" w:hAnsi="Arial" w:cs="Arial"/>
        </w:rPr>
        <w:t>Građevine se moraju projektirati i izvoditi sukladno tehničkim pravilnicima kojima su definirana opterećenja na konstrukciju građevine sukladno području u kojem se grade (podacima o udarima vjetra).</w:t>
      </w:r>
    </w:p>
    <w:p w:rsidR="000E6839" w:rsidRPr="00AE2E17" w:rsidRDefault="000E6839" w:rsidP="00357B85">
      <w:pPr>
        <w:spacing w:after="0" w:line="300" w:lineRule="exact"/>
        <w:jc w:val="both"/>
        <w:rPr>
          <w:rFonts w:ascii="Arial" w:hAnsi="Arial" w:cs="Arial"/>
        </w:rPr>
      </w:pPr>
    </w:p>
    <w:p w:rsidR="00FA66C2" w:rsidRPr="00AE2E17" w:rsidRDefault="00E03344" w:rsidP="00357B85">
      <w:pPr>
        <w:spacing w:after="0" w:line="300" w:lineRule="exact"/>
        <w:jc w:val="both"/>
        <w:rPr>
          <w:rFonts w:ascii="Arial" w:hAnsi="Arial" w:cs="Arial"/>
        </w:rPr>
      </w:pPr>
      <w:r w:rsidRPr="00AE2E17">
        <w:rPr>
          <w:rFonts w:ascii="Arial" w:hAnsi="Arial" w:cs="Arial"/>
        </w:rPr>
        <w:t>(</w:t>
      </w:r>
      <w:r w:rsidR="003A18B9" w:rsidRPr="00AE2E17">
        <w:rPr>
          <w:rFonts w:ascii="Arial" w:hAnsi="Arial" w:cs="Arial"/>
        </w:rPr>
        <w:t>2</w:t>
      </w:r>
      <w:r w:rsidRPr="00AE2E17">
        <w:rPr>
          <w:rFonts w:ascii="Arial" w:hAnsi="Arial" w:cs="Arial"/>
        </w:rPr>
        <w:t>)</w:t>
      </w:r>
      <w:r w:rsidRPr="00AE2E17">
        <w:rPr>
          <w:rFonts w:ascii="Arial" w:hAnsi="Arial" w:cs="Arial"/>
        </w:rPr>
        <w:tab/>
      </w:r>
      <w:r w:rsidR="00FA66C2" w:rsidRPr="00AE2E17">
        <w:rPr>
          <w:rFonts w:ascii="Arial" w:hAnsi="Arial" w:cs="Arial"/>
        </w:rPr>
        <w:t>U području elektroprivrede i telekomunikacija treba predvidjeti podzemne energetske vodiče i telekomunikacijsku mrežu.</w:t>
      </w:r>
    </w:p>
    <w:p w:rsidR="000E6839" w:rsidRPr="00AE2E17" w:rsidRDefault="000E6839" w:rsidP="00357B85">
      <w:pPr>
        <w:spacing w:after="0" w:line="300" w:lineRule="exact"/>
        <w:jc w:val="both"/>
        <w:rPr>
          <w:rFonts w:ascii="Arial" w:hAnsi="Arial" w:cs="Arial"/>
        </w:rPr>
      </w:pPr>
    </w:p>
    <w:p w:rsidR="00FA66C2" w:rsidRPr="00AE2E17" w:rsidRDefault="00E03344" w:rsidP="00357B85">
      <w:pPr>
        <w:spacing w:after="0" w:line="300" w:lineRule="exact"/>
        <w:jc w:val="both"/>
        <w:rPr>
          <w:rFonts w:ascii="Arial" w:hAnsi="Arial" w:cs="Arial"/>
        </w:rPr>
      </w:pPr>
      <w:r w:rsidRPr="00AE2E17">
        <w:rPr>
          <w:rFonts w:ascii="Arial" w:hAnsi="Arial" w:cs="Arial"/>
        </w:rPr>
        <w:t>(</w:t>
      </w:r>
      <w:r w:rsidR="003A18B9" w:rsidRPr="00AE2E17">
        <w:rPr>
          <w:rFonts w:ascii="Arial" w:hAnsi="Arial" w:cs="Arial"/>
        </w:rPr>
        <w:t>3</w:t>
      </w:r>
      <w:r w:rsidRPr="00AE2E17">
        <w:rPr>
          <w:rFonts w:ascii="Arial" w:hAnsi="Arial" w:cs="Arial"/>
        </w:rPr>
        <w:t>)</w:t>
      </w:r>
      <w:r w:rsidRPr="00AE2E17">
        <w:rPr>
          <w:rFonts w:ascii="Arial" w:hAnsi="Arial" w:cs="Arial"/>
        </w:rPr>
        <w:tab/>
      </w:r>
      <w:r w:rsidR="00FA66C2" w:rsidRPr="00AE2E17">
        <w:rPr>
          <w:rFonts w:ascii="Arial" w:hAnsi="Arial" w:cs="Arial"/>
        </w:rPr>
        <w:t>U opskrbi vodom olujni i orkanski vjetar može indirektno utjecati na poremećaj opskrbe (prekid opskrbe električnom energijom na duže vrijeme onemogućuje rad crpnih stanica), te je potrebno predvidjeti agregate ili drugo alternativno napajanje energijom za rad crpki za vodu.</w:t>
      </w:r>
    </w:p>
    <w:p w:rsidR="00FA66C2" w:rsidRPr="00AE2E17" w:rsidRDefault="00FA66C2" w:rsidP="00357B85">
      <w:pPr>
        <w:spacing w:after="0" w:line="300" w:lineRule="exact"/>
        <w:jc w:val="both"/>
        <w:rPr>
          <w:rFonts w:ascii="Arial" w:hAnsi="Arial" w:cs="Arial"/>
          <w:b/>
        </w:rPr>
      </w:pPr>
    </w:p>
    <w:p w:rsidR="000E6839" w:rsidRPr="00AE2E17" w:rsidRDefault="000E6839" w:rsidP="00357B85">
      <w:pPr>
        <w:spacing w:after="0" w:line="300" w:lineRule="exact"/>
        <w:jc w:val="both"/>
        <w:rPr>
          <w:rFonts w:ascii="Arial" w:hAnsi="Arial" w:cs="Arial"/>
          <w:b/>
        </w:rPr>
      </w:pPr>
    </w:p>
    <w:p w:rsidR="00FA66C2" w:rsidRPr="00AE2E17" w:rsidRDefault="00FA66C2" w:rsidP="00357B85">
      <w:pPr>
        <w:spacing w:after="0" w:line="300" w:lineRule="exact"/>
        <w:jc w:val="both"/>
        <w:rPr>
          <w:rFonts w:ascii="Arial" w:hAnsi="Arial" w:cs="Arial"/>
          <w:b/>
        </w:rPr>
      </w:pPr>
      <w:r w:rsidRPr="00AE2E17">
        <w:rPr>
          <w:rFonts w:ascii="Arial" w:hAnsi="Arial" w:cs="Arial"/>
          <w:b/>
        </w:rPr>
        <w:t>Klizišta / odroni</w:t>
      </w:r>
    </w:p>
    <w:p w:rsidR="00FA66C2" w:rsidRPr="00AE2E17" w:rsidRDefault="00FA66C2" w:rsidP="00357B85">
      <w:pPr>
        <w:pStyle w:val="ListParagraph"/>
        <w:autoSpaceDE w:val="0"/>
        <w:autoSpaceDN w:val="0"/>
        <w:adjustRightInd w:val="0"/>
        <w:spacing w:after="0" w:line="300" w:lineRule="exact"/>
        <w:ind w:left="0"/>
        <w:jc w:val="center"/>
        <w:rPr>
          <w:rFonts w:ascii="Arial" w:hAnsi="Arial" w:cs="Arial"/>
          <w:b/>
          <w:bCs/>
          <w:iCs/>
        </w:rPr>
      </w:pPr>
      <w:r w:rsidRPr="00AE2E17">
        <w:rPr>
          <w:rFonts w:ascii="Arial" w:hAnsi="Arial" w:cs="Arial"/>
          <w:b/>
          <w:bCs/>
          <w:iCs/>
        </w:rPr>
        <w:t xml:space="preserve">Članak </w:t>
      </w:r>
      <w:r w:rsidR="00C45376" w:rsidRPr="00AE2E17">
        <w:rPr>
          <w:rFonts w:ascii="Arial" w:hAnsi="Arial" w:cs="Arial"/>
          <w:b/>
          <w:bCs/>
          <w:iCs/>
        </w:rPr>
        <w:t>51</w:t>
      </w:r>
      <w:r w:rsidRPr="00AE2E17">
        <w:rPr>
          <w:rFonts w:ascii="Arial" w:hAnsi="Arial" w:cs="Arial"/>
          <w:b/>
          <w:bCs/>
          <w:iCs/>
        </w:rPr>
        <w:t>.</w:t>
      </w:r>
    </w:p>
    <w:p w:rsidR="00FA66C2" w:rsidRPr="00AE2E17" w:rsidRDefault="00E03344" w:rsidP="00357B85">
      <w:pPr>
        <w:spacing w:after="0" w:line="300" w:lineRule="exact"/>
        <w:jc w:val="both"/>
        <w:rPr>
          <w:rFonts w:ascii="Arial" w:hAnsi="Arial" w:cs="Arial"/>
        </w:rPr>
      </w:pPr>
      <w:r w:rsidRPr="00AE2E17">
        <w:rPr>
          <w:rFonts w:ascii="Arial" w:hAnsi="Arial" w:cs="Arial"/>
        </w:rPr>
        <w:t>(1)</w:t>
      </w:r>
      <w:r w:rsidRPr="00AE2E17">
        <w:rPr>
          <w:rFonts w:ascii="Arial" w:hAnsi="Arial" w:cs="Arial"/>
        </w:rPr>
        <w:tab/>
      </w:r>
      <w:r w:rsidR="00FA66C2" w:rsidRPr="00AE2E17">
        <w:rPr>
          <w:rFonts w:ascii="Arial" w:hAnsi="Arial" w:cs="Arial"/>
        </w:rPr>
        <w:t>Potrebno je izbjegavati gradnju objekata na području koje bi eventualno bilo ugroženo klizištem – odronima. Pod utjecajem potresa većeg intenziteta ili pod utjecajem velikih kiša postoji mogućnost nastanka klizišta ili odrona, zbog čega bi moglo doći do zatvaranja pojedinih dijelova prometnica. Nastale odrone na prometnicama potrebno je u relativno kratkom periodu sanirati i otkloniti uz pomoć pravnih osoba te snaga za zaštitu i spašavanje koje će se angažirati na području grada.</w:t>
      </w:r>
    </w:p>
    <w:p w:rsidR="00FA66C2" w:rsidRPr="00AE2E17" w:rsidRDefault="00FA66C2" w:rsidP="00357B85">
      <w:pPr>
        <w:spacing w:after="0" w:line="300" w:lineRule="exact"/>
        <w:jc w:val="both"/>
        <w:rPr>
          <w:rFonts w:ascii="Arial" w:hAnsi="Arial" w:cs="Arial"/>
          <w:b/>
        </w:rPr>
      </w:pPr>
    </w:p>
    <w:p w:rsidR="000E6839" w:rsidRPr="00AE2E17" w:rsidRDefault="000E6839" w:rsidP="00357B85">
      <w:pPr>
        <w:spacing w:after="0" w:line="300" w:lineRule="exact"/>
        <w:jc w:val="both"/>
        <w:rPr>
          <w:rFonts w:ascii="Arial" w:hAnsi="Arial" w:cs="Arial"/>
          <w:b/>
        </w:rPr>
      </w:pPr>
    </w:p>
    <w:p w:rsidR="00FA66C2" w:rsidRPr="00AE2E17" w:rsidRDefault="00FA66C2" w:rsidP="00357B85">
      <w:pPr>
        <w:spacing w:after="0" w:line="300" w:lineRule="exact"/>
        <w:jc w:val="both"/>
        <w:rPr>
          <w:rFonts w:ascii="Arial" w:hAnsi="Arial" w:cs="Arial"/>
          <w:b/>
        </w:rPr>
      </w:pPr>
      <w:r w:rsidRPr="00AE2E17">
        <w:rPr>
          <w:rFonts w:ascii="Arial" w:hAnsi="Arial" w:cs="Arial"/>
          <w:b/>
        </w:rPr>
        <w:t>Poledica</w:t>
      </w:r>
    </w:p>
    <w:p w:rsidR="00FA66C2" w:rsidRPr="00AE2E17" w:rsidRDefault="00FA66C2" w:rsidP="00357B85">
      <w:pPr>
        <w:pStyle w:val="ListParagraph"/>
        <w:autoSpaceDE w:val="0"/>
        <w:autoSpaceDN w:val="0"/>
        <w:adjustRightInd w:val="0"/>
        <w:spacing w:after="0" w:line="300" w:lineRule="exact"/>
        <w:ind w:left="0"/>
        <w:jc w:val="center"/>
        <w:rPr>
          <w:rFonts w:ascii="Arial" w:hAnsi="Arial" w:cs="Arial"/>
          <w:b/>
          <w:bCs/>
          <w:iCs/>
        </w:rPr>
      </w:pPr>
      <w:r w:rsidRPr="00AE2E17">
        <w:rPr>
          <w:rFonts w:ascii="Arial" w:hAnsi="Arial" w:cs="Arial"/>
          <w:b/>
          <w:bCs/>
          <w:iCs/>
        </w:rPr>
        <w:t xml:space="preserve">Članak </w:t>
      </w:r>
      <w:r w:rsidR="00C45376" w:rsidRPr="00AE2E17">
        <w:rPr>
          <w:rFonts w:ascii="Arial" w:hAnsi="Arial" w:cs="Arial"/>
          <w:b/>
          <w:bCs/>
          <w:iCs/>
        </w:rPr>
        <w:t>52</w:t>
      </w:r>
      <w:r w:rsidRPr="00AE2E17">
        <w:rPr>
          <w:rFonts w:ascii="Arial" w:hAnsi="Arial" w:cs="Arial"/>
          <w:b/>
          <w:bCs/>
          <w:iCs/>
        </w:rPr>
        <w:t>.</w:t>
      </w:r>
    </w:p>
    <w:p w:rsidR="00FA66C2" w:rsidRPr="00AE2E17" w:rsidRDefault="00E03344" w:rsidP="00357B85">
      <w:pPr>
        <w:spacing w:after="0" w:line="300" w:lineRule="exact"/>
        <w:jc w:val="both"/>
        <w:rPr>
          <w:rFonts w:ascii="Arial" w:hAnsi="Arial" w:cs="Arial"/>
        </w:rPr>
      </w:pPr>
      <w:r w:rsidRPr="00AE2E17">
        <w:rPr>
          <w:rFonts w:ascii="Arial" w:hAnsi="Arial" w:cs="Arial"/>
        </w:rPr>
        <w:t>(1)</w:t>
      </w:r>
      <w:r w:rsidRPr="00AE2E17">
        <w:rPr>
          <w:rFonts w:ascii="Arial" w:hAnsi="Arial" w:cs="Arial"/>
        </w:rPr>
        <w:tab/>
      </w:r>
      <w:r w:rsidR="00FA66C2" w:rsidRPr="00AE2E17">
        <w:rPr>
          <w:rFonts w:ascii="Arial" w:hAnsi="Arial" w:cs="Arial"/>
        </w:rPr>
        <w:t xml:space="preserve">Preventivne mjere zaštite od poledice uključuju prognoze za tu pojavu, izvješćivanja odgovarajućih službi koje u svojoj redovnoj djelatnosti vode računa o sigurnosti prometne </w:t>
      </w:r>
      <w:r w:rsidR="00FA66C2" w:rsidRPr="00AE2E17">
        <w:rPr>
          <w:rFonts w:ascii="Arial" w:hAnsi="Arial" w:cs="Arial"/>
        </w:rPr>
        <w:lastRenderedPageBreak/>
        <w:t>infrastrukture (ceste) zbog poduzimanja potrebnih aktivnosti i zadaća pripravnosti operativnih snaga i materijalnih resursa.</w:t>
      </w:r>
    </w:p>
    <w:p w:rsidR="00FA66C2" w:rsidRPr="00AE2E17" w:rsidRDefault="00FA66C2" w:rsidP="00357B85">
      <w:pPr>
        <w:spacing w:after="0" w:line="300" w:lineRule="exact"/>
        <w:jc w:val="both"/>
        <w:rPr>
          <w:rFonts w:ascii="Arial" w:hAnsi="Arial" w:cs="Arial"/>
        </w:rPr>
      </w:pPr>
    </w:p>
    <w:p w:rsidR="000E6839" w:rsidRPr="00AE2E17" w:rsidRDefault="000E6839" w:rsidP="00357B85">
      <w:pPr>
        <w:spacing w:after="0" w:line="300" w:lineRule="exact"/>
        <w:jc w:val="both"/>
        <w:rPr>
          <w:rFonts w:ascii="Arial" w:hAnsi="Arial" w:cs="Arial"/>
        </w:rPr>
      </w:pPr>
    </w:p>
    <w:p w:rsidR="00FA66C2" w:rsidRPr="00AE2E17" w:rsidRDefault="00FA66C2" w:rsidP="00357B85">
      <w:pPr>
        <w:autoSpaceDE w:val="0"/>
        <w:autoSpaceDN w:val="0"/>
        <w:adjustRightInd w:val="0"/>
        <w:spacing w:after="0" w:line="300" w:lineRule="exact"/>
        <w:ind w:left="567" w:hanging="567"/>
        <w:rPr>
          <w:rFonts w:ascii="Arial" w:eastAsia="TimesNewRoman,Bold" w:hAnsi="Arial" w:cs="Arial"/>
          <w:b/>
          <w:bCs/>
        </w:rPr>
      </w:pPr>
      <w:r w:rsidRPr="00AE2E17">
        <w:rPr>
          <w:rFonts w:ascii="Arial" w:eastAsia="TimesNewRoman,Bold" w:hAnsi="Arial" w:cs="Arial"/>
          <w:b/>
          <w:bCs/>
        </w:rPr>
        <w:t>10.4.</w:t>
      </w:r>
      <w:r w:rsidRPr="00AE2E17">
        <w:rPr>
          <w:rFonts w:ascii="Arial" w:eastAsia="TimesNewRoman,Bold" w:hAnsi="Arial" w:cs="Arial"/>
          <w:b/>
          <w:bCs/>
        </w:rPr>
        <w:tab/>
        <w:t>Zaštita od tehničko-tehnoloških katastrofa i velikih nesreća</w:t>
      </w:r>
    </w:p>
    <w:p w:rsidR="000E6839" w:rsidRPr="00AE2E17" w:rsidRDefault="000E6839" w:rsidP="00357B85">
      <w:pPr>
        <w:spacing w:after="0" w:line="300" w:lineRule="exact"/>
        <w:jc w:val="both"/>
        <w:rPr>
          <w:rFonts w:ascii="Arial" w:hAnsi="Arial" w:cs="Arial"/>
          <w:b/>
        </w:rPr>
      </w:pPr>
    </w:p>
    <w:p w:rsidR="00FA66C2" w:rsidRPr="00AE2E17" w:rsidRDefault="00FA66C2" w:rsidP="00357B85">
      <w:pPr>
        <w:spacing w:after="0" w:line="300" w:lineRule="exact"/>
        <w:jc w:val="both"/>
        <w:rPr>
          <w:rFonts w:ascii="Arial" w:hAnsi="Arial" w:cs="Arial"/>
          <w:b/>
        </w:rPr>
      </w:pPr>
      <w:r w:rsidRPr="00AE2E17">
        <w:rPr>
          <w:rFonts w:ascii="Arial" w:hAnsi="Arial" w:cs="Arial"/>
          <w:b/>
        </w:rPr>
        <w:t>Opasne tvari</w:t>
      </w:r>
    </w:p>
    <w:p w:rsidR="00FA66C2" w:rsidRPr="00AE2E17" w:rsidRDefault="00FA66C2" w:rsidP="00357B85">
      <w:pPr>
        <w:pStyle w:val="ListParagraph"/>
        <w:autoSpaceDE w:val="0"/>
        <w:autoSpaceDN w:val="0"/>
        <w:adjustRightInd w:val="0"/>
        <w:spacing w:after="0" w:line="300" w:lineRule="exact"/>
        <w:ind w:left="0"/>
        <w:jc w:val="center"/>
        <w:rPr>
          <w:rFonts w:ascii="Arial" w:hAnsi="Arial" w:cs="Arial"/>
          <w:b/>
          <w:bCs/>
          <w:iCs/>
        </w:rPr>
      </w:pPr>
      <w:r w:rsidRPr="00AE2E17">
        <w:rPr>
          <w:rFonts w:ascii="Arial" w:hAnsi="Arial" w:cs="Arial"/>
          <w:b/>
          <w:bCs/>
          <w:iCs/>
        </w:rPr>
        <w:t xml:space="preserve">Članak </w:t>
      </w:r>
      <w:r w:rsidR="00C45376" w:rsidRPr="00AE2E17">
        <w:rPr>
          <w:rFonts w:ascii="Arial" w:hAnsi="Arial" w:cs="Arial"/>
          <w:b/>
          <w:bCs/>
          <w:iCs/>
        </w:rPr>
        <w:t>53</w:t>
      </w:r>
      <w:r w:rsidRPr="00AE2E17">
        <w:rPr>
          <w:rFonts w:ascii="Arial" w:hAnsi="Arial" w:cs="Arial"/>
          <w:b/>
          <w:bCs/>
          <w:iCs/>
        </w:rPr>
        <w:t>.</w:t>
      </w:r>
    </w:p>
    <w:p w:rsidR="00FA66C2" w:rsidRPr="00AE2E17" w:rsidRDefault="00E03344" w:rsidP="00357B85">
      <w:pPr>
        <w:spacing w:after="0" w:line="300" w:lineRule="exact"/>
        <w:jc w:val="both"/>
        <w:rPr>
          <w:rFonts w:ascii="Arial" w:hAnsi="Arial" w:cs="Arial"/>
        </w:rPr>
      </w:pPr>
      <w:r w:rsidRPr="00AE2E17">
        <w:rPr>
          <w:rFonts w:ascii="Arial" w:hAnsi="Arial" w:cs="Arial"/>
        </w:rPr>
        <w:t>(1)</w:t>
      </w:r>
      <w:r w:rsidRPr="00AE2E17">
        <w:rPr>
          <w:rFonts w:ascii="Arial" w:hAnsi="Arial" w:cs="Arial"/>
        </w:rPr>
        <w:tab/>
      </w:r>
      <w:r w:rsidR="00FA66C2" w:rsidRPr="00AE2E17">
        <w:rPr>
          <w:rFonts w:ascii="Arial" w:hAnsi="Arial" w:cs="Arial"/>
        </w:rPr>
        <w:t>Obveza svih pravnih subjekata koji koriste opasne tvari u svom radu je provedba preventivnih mjera za sprječavanje nesreće, ograničavanje pristupa u dijelove postrojenja s opasnim tvarima te odgovorno ponašanje. Uobičajene mjere prevencije su:</w:t>
      </w:r>
    </w:p>
    <w:p w:rsidR="00FA66C2" w:rsidRPr="00AE2E17" w:rsidRDefault="00FA66C2" w:rsidP="00357B85">
      <w:pPr>
        <w:numPr>
          <w:ilvl w:val="0"/>
          <w:numId w:val="30"/>
        </w:numPr>
        <w:tabs>
          <w:tab w:val="clear" w:pos="2508"/>
        </w:tabs>
        <w:spacing w:after="0" w:line="300" w:lineRule="exact"/>
        <w:ind w:left="709" w:hanging="283"/>
        <w:jc w:val="both"/>
        <w:rPr>
          <w:rFonts w:ascii="Arial" w:hAnsi="Arial" w:cs="Arial"/>
        </w:rPr>
      </w:pPr>
      <w:r w:rsidRPr="00AE2E17">
        <w:rPr>
          <w:rFonts w:ascii="Arial" w:hAnsi="Arial" w:cs="Arial"/>
        </w:rPr>
        <w:t>održavanje instalacija i postrojenja,</w:t>
      </w:r>
    </w:p>
    <w:p w:rsidR="00FA66C2" w:rsidRPr="00AE2E17" w:rsidRDefault="00FA66C2" w:rsidP="00357B85">
      <w:pPr>
        <w:numPr>
          <w:ilvl w:val="0"/>
          <w:numId w:val="30"/>
        </w:numPr>
        <w:tabs>
          <w:tab w:val="clear" w:pos="2508"/>
        </w:tabs>
        <w:spacing w:after="0" w:line="300" w:lineRule="exact"/>
        <w:ind w:left="709" w:hanging="283"/>
        <w:jc w:val="both"/>
        <w:rPr>
          <w:rFonts w:ascii="Arial" w:hAnsi="Arial" w:cs="Arial"/>
        </w:rPr>
      </w:pPr>
      <w:r w:rsidRPr="00AE2E17">
        <w:rPr>
          <w:rFonts w:ascii="Arial" w:hAnsi="Arial" w:cs="Arial"/>
        </w:rPr>
        <w:t>održavanje građevina i građevinskih dijelova,</w:t>
      </w:r>
    </w:p>
    <w:p w:rsidR="00FA66C2" w:rsidRPr="00AE2E17" w:rsidRDefault="00FA66C2" w:rsidP="00357B85">
      <w:pPr>
        <w:numPr>
          <w:ilvl w:val="0"/>
          <w:numId w:val="30"/>
        </w:numPr>
        <w:tabs>
          <w:tab w:val="clear" w:pos="2508"/>
        </w:tabs>
        <w:spacing w:after="0" w:line="300" w:lineRule="exact"/>
        <w:ind w:left="709" w:hanging="283"/>
        <w:jc w:val="both"/>
        <w:rPr>
          <w:rFonts w:ascii="Arial" w:hAnsi="Arial" w:cs="Arial"/>
        </w:rPr>
      </w:pPr>
      <w:r w:rsidRPr="00AE2E17">
        <w:rPr>
          <w:rFonts w:ascii="Arial" w:hAnsi="Arial" w:cs="Arial"/>
        </w:rPr>
        <w:t>provođenje aktivnih mjera sigurnosti (ugradnja hidranata i druge opreme za gašenje požara, ugradnja detektora otrovnih plinova, ugradnja neutralizatora i sustava za apsorpciju i dr.),</w:t>
      </w:r>
    </w:p>
    <w:p w:rsidR="00FA66C2" w:rsidRPr="00AE2E17" w:rsidRDefault="00FA66C2" w:rsidP="00357B85">
      <w:pPr>
        <w:numPr>
          <w:ilvl w:val="0"/>
          <w:numId w:val="30"/>
        </w:numPr>
        <w:tabs>
          <w:tab w:val="clear" w:pos="2508"/>
        </w:tabs>
        <w:spacing w:after="0" w:line="300" w:lineRule="exact"/>
        <w:ind w:left="709" w:hanging="283"/>
        <w:jc w:val="both"/>
        <w:rPr>
          <w:rFonts w:ascii="Arial" w:hAnsi="Arial" w:cs="Arial"/>
        </w:rPr>
      </w:pPr>
      <w:r w:rsidRPr="00AE2E17">
        <w:rPr>
          <w:rFonts w:ascii="Arial" w:hAnsi="Arial" w:cs="Arial"/>
        </w:rPr>
        <w:t xml:space="preserve">provođenje pasivnih mjera sigurnosti (izgradnja </w:t>
      </w:r>
      <w:proofErr w:type="spellStart"/>
      <w:r w:rsidRPr="00AE2E17">
        <w:rPr>
          <w:rFonts w:ascii="Arial" w:hAnsi="Arial" w:cs="Arial"/>
        </w:rPr>
        <w:t>tankvana</w:t>
      </w:r>
      <w:proofErr w:type="spellEnd"/>
      <w:r w:rsidRPr="00AE2E17">
        <w:rPr>
          <w:rFonts w:ascii="Arial" w:hAnsi="Arial" w:cs="Arial"/>
        </w:rPr>
        <w:t xml:space="preserve"> u kojima su smješteni spremnici s opasnim tvarima, ojačavanje cjevovoda i spremnika i dr.),</w:t>
      </w:r>
    </w:p>
    <w:p w:rsidR="00FA66C2" w:rsidRPr="00AE2E17" w:rsidRDefault="00FA66C2" w:rsidP="00357B85">
      <w:pPr>
        <w:numPr>
          <w:ilvl w:val="0"/>
          <w:numId w:val="30"/>
        </w:numPr>
        <w:tabs>
          <w:tab w:val="clear" w:pos="2508"/>
        </w:tabs>
        <w:spacing w:after="0" w:line="300" w:lineRule="exact"/>
        <w:ind w:left="709" w:hanging="283"/>
        <w:jc w:val="both"/>
        <w:rPr>
          <w:rFonts w:ascii="Arial" w:hAnsi="Arial" w:cs="Arial"/>
        </w:rPr>
      </w:pPr>
      <w:r w:rsidRPr="00AE2E17">
        <w:rPr>
          <w:rFonts w:ascii="Arial" w:hAnsi="Arial" w:cs="Arial"/>
        </w:rPr>
        <w:t xml:space="preserve">ispitivanje nepropusnosti spremnika i </w:t>
      </w:r>
      <w:proofErr w:type="spellStart"/>
      <w:r w:rsidRPr="00AE2E17">
        <w:rPr>
          <w:rFonts w:ascii="Arial" w:hAnsi="Arial" w:cs="Arial"/>
        </w:rPr>
        <w:t>tankvana</w:t>
      </w:r>
      <w:proofErr w:type="spellEnd"/>
      <w:r w:rsidRPr="00AE2E17">
        <w:rPr>
          <w:rFonts w:ascii="Arial" w:hAnsi="Arial" w:cs="Arial"/>
        </w:rPr>
        <w:t>.</w:t>
      </w:r>
    </w:p>
    <w:p w:rsidR="00FA66C2" w:rsidRPr="00AE2E17" w:rsidRDefault="00FA66C2" w:rsidP="00357B85">
      <w:pPr>
        <w:spacing w:after="0" w:line="300" w:lineRule="exact"/>
        <w:ind w:left="709"/>
        <w:jc w:val="both"/>
        <w:rPr>
          <w:rFonts w:ascii="Arial" w:hAnsi="Arial" w:cs="Arial"/>
        </w:rPr>
      </w:pPr>
    </w:p>
    <w:p w:rsidR="00FA66C2" w:rsidRPr="00AE2E17" w:rsidRDefault="00E03344" w:rsidP="00357B85">
      <w:pPr>
        <w:spacing w:after="0" w:line="300" w:lineRule="exact"/>
        <w:jc w:val="both"/>
        <w:rPr>
          <w:rFonts w:ascii="Arial" w:hAnsi="Arial" w:cs="Arial"/>
        </w:rPr>
      </w:pPr>
      <w:r w:rsidRPr="00AE2E17">
        <w:rPr>
          <w:rFonts w:ascii="Arial" w:hAnsi="Arial" w:cs="Arial"/>
        </w:rPr>
        <w:t>(</w:t>
      </w:r>
      <w:r w:rsidR="003A18B9" w:rsidRPr="00AE2E17">
        <w:rPr>
          <w:rFonts w:ascii="Arial" w:hAnsi="Arial" w:cs="Arial"/>
        </w:rPr>
        <w:t>2</w:t>
      </w:r>
      <w:r w:rsidRPr="00AE2E17">
        <w:rPr>
          <w:rFonts w:ascii="Arial" w:hAnsi="Arial" w:cs="Arial"/>
        </w:rPr>
        <w:t>)</w:t>
      </w:r>
      <w:r w:rsidRPr="00AE2E17">
        <w:rPr>
          <w:rFonts w:ascii="Arial" w:hAnsi="Arial" w:cs="Arial"/>
        </w:rPr>
        <w:tab/>
      </w:r>
      <w:r w:rsidR="00FA66C2" w:rsidRPr="00AE2E17">
        <w:rPr>
          <w:rFonts w:ascii="Arial" w:hAnsi="Arial" w:cs="Arial"/>
        </w:rPr>
        <w:t>U cilju pripravnosti na iznenadne događaje potrebno je u pravnim osobama uspostaviti postupak periodičkog testiranja pripravnosti, obučenosti i opremljenosti osoba koje postupaju s opasnim tvarima, te provoditi nadzor nad obukom i stvarnom provođenju vježbi.</w:t>
      </w:r>
    </w:p>
    <w:p w:rsidR="000E6839" w:rsidRPr="00AE2E17" w:rsidRDefault="000E6839" w:rsidP="00357B85">
      <w:pPr>
        <w:spacing w:after="0" w:line="300" w:lineRule="exact"/>
        <w:jc w:val="both"/>
        <w:rPr>
          <w:rFonts w:ascii="Arial" w:hAnsi="Arial" w:cs="Arial"/>
        </w:rPr>
      </w:pPr>
    </w:p>
    <w:p w:rsidR="00FA66C2" w:rsidRPr="00AE2E17" w:rsidRDefault="00E03344" w:rsidP="00357B85">
      <w:pPr>
        <w:spacing w:after="0" w:line="300" w:lineRule="exact"/>
        <w:jc w:val="both"/>
        <w:rPr>
          <w:rFonts w:ascii="Arial" w:hAnsi="Arial" w:cs="Arial"/>
        </w:rPr>
      </w:pPr>
      <w:r w:rsidRPr="00AE2E17">
        <w:rPr>
          <w:rFonts w:ascii="Arial" w:hAnsi="Arial" w:cs="Arial"/>
        </w:rPr>
        <w:t>(</w:t>
      </w:r>
      <w:r w:rsidR="003A18B9" w:rsidRPr="00AE2E17">
        <w:rPr>
          <w:rFonts w:ascii="Arial" w:hAnsi="Arial" w:cs="Arial"/>
        </w:rPr>
        <w:t>3</w:t>
      </w:r>
      <w:r w:rsidRPr="00AE2E17">
        <w:rPr>
          <w:rFonts w:ascii="Arial" w:hAnsi="Arial" w:cs="Arial"/>
        </w:rPr>
        <w:t>)</w:t>
      </w:r>
      <w:r w:rsidRPr="00AE2E17">
        <w:rPr>
          <w:rFonts w:ascii="Arial" w:hAnsi="Arial" w:cs="Arial"/>
        </w:rPr>
        <w:tab/>
      </w:r>
      <w:r w:rsidR="00FA66C2" w:rsidRPr="00AE2E17">
        <w:rPr>
          <w:rFonts w:ascii="Arial" w:hAnsi="Arial" w:cs="Arial"/>
        </w:rPr>
        <w:t>Obzirom da opasne tvari zbog svojih svojstava mogu ugroziti ljude, prouzročiti materijalnu štetu i onečistiti okoliš, u prijevozu opasnih tvari potrebno je provoditi odgovarajuće mjere zaštite.</w:t>
      </w:r>
    </w:p>
    <w:p w:rsidR="00FA66C2" w:rsidRPr="00AE2E17" w:rsidRDefault="00FA66C2" w:rsidP="00357B85">
      <w:pPr>
        <w:spacing w:after="0" w:line="300" w:lineRule="exact"/>
        <w:jc w:val="both"/>
        <w:rPr>
          <w:rFonts w:ascii="Arial" w:hAnsi="Arial" w:cs="Arial"/>
        </w:rPr>
      </w:pPr>
    </w:p>
    <w:p w:rsidR="000E6839" w:rsidRPr="00AE2E17" w:rsidRDefault="000E6839" w:rsidP="00357B85">
      <w:pPr>
        <w:spacing w:after="0" w:line="300" w:lineRule="exact"/>
        <w:jc w:val="both"/>
        <w:rPr>
          <w:rFonts w:ascii="Arial" w:hAnsi="Arial" w:cs="Arial"/>
        </w:rPr>
      </w:pPr>
    </w:p>
    <w:p w:rsidR="00FA66C2" w:rsidRPr="00AE2E17" w:rsidRDefault="00FA66C2" w:rsidP="00357B85">
      <w:pPr>
        <w:spacing w:after="0" w:line="300" w:lineRule="exact"/>
        <w:jc w:val="both"/>
        <w:rPr>
          <w:rFonts w:ascii="Arial" w:hAnsi="Arial" w:cs="Arial"/>
          <w:b/>
        </w:rPr>
      </w:pPr>
      <w:r w:rsidRPr="00AE2E17">
        <w:rPr>
          <w:rFonts w:ascii="Arial" w:hAnsi="Arial" w:cs="Arial"/>
          <w:b/>
        </w:rPr>
        <w:t>Nesreće u prometu</w:t>
      </w:r>
    </w:p>
    <w:p w:rsidR="00FA66C2" w:rsidRPr="00AE2E17" w:rsidRDefault="00FA66C2" w:rsidP="00357B85">
      <w:pPr>
        <w:pStyle w:val="ListParagraph"/>
        <w:autoSpaceDE w:val="0"/>
        <w:autoSpaceDN w:val="0"/>
        <w:adjustRightInd w:val="0"/>
        <w:spacing w:after="0" w:line="300" w:lineRule="exact"/>
        <w:ind w:left="0"/>
        <w:jc w:val="center"/>
        <w:rPr>
          <w:rFonts w:ascii="Arial" w:hAnsi="Arial" w:cs="Arial"/>
          <w:b/>
          <w:bCs/>
          <w:iCs/>
        </w:rPr>
      </w:pPr>
      <w:r w:rsidRPr="00AE2E17">
        <w:rPr>
          <w:rFonts w:ascii="Arial" w:hAnsi="Arial" w:cs="Arial"/>
          <w:b/>
          <w:bCs/>
          <w:iCs/>
        </w:rPr>
        <w:t>Članak</w:t>
      </w:r>
      <w:r w:rsidR="00C45376" w:rsidRPr="00AE2E17">
        <w:rPr>
          <w:rFonts w:ascii="Arial" w:hAnsi="Arial" w:cs="Arial"/>
          <w:b/>
          <w:bCs/>
          <w:iCs/>
        </w:rPr>
        <w:t>54</w:t>
      </w:r>
      <w:r w:rsidRPr="00AE2E17">
        <w:rPr>
          <w:rFonts w:ascii="Arial" w:hAnsi="Arial" w:cs="Arial"/>
          <w:b/>
          <w:bCs/>
          <w:iCs/>
        </w:rPr>
        <w:t>.</w:t>
      </w:r>
    </w:p>
    <w:p w:rsidR="00FA66C2" w:rsidRPr="00AE2E17" w:rsidRDefault="00E03344" w:rsidP="00357B85">
      <w:pPr>
        <w:spacing w:after="0" w:line="300" w:lineRule="exact"/>
        <w:jc w:val="both"/>
        <w:rPr>
          <w:rFonts w:ascii="Arial" w:hAnsi="Arial" w:cs="Arial"/>
        </w:rPr>
      </w:pPr>
      <w:r w:rsidRPr="00AE2E17">
        <w:rPr>
          <w:rFonts w:ascii="Arial" w:hAnsi="Arial" w:cs="Arial"/>
        </w:rPr>
        <w:t>(1)</w:t>
      </w:r>
      <w:r w:rsidRPr="00AE2E17">
        <w:rPr>
          <w:rFonts w:ascii="Arial" w:hAnsi="Arial" w:cs="Arial"/>
        </w:rPr>
        <w:tab/>
      </w:r>
      <w:r w:rsidR="00FA66C2" w:rsidRPr="00AE2E17">
        <w:rPr>
          <w:rFonts w:ascii="Arial" w:hAnsi="Arial" w:cs="Arial"/>
        </w:rPr>
        <w:t>Glavne preventivne mjere nastanka cestovnih nesreća su:</w:t>
      </w:r>
    </w:p>
    <w:p w:rsidR="00FA66C2" w:rsidRPr="00AE2E17" w:rsidRDefault="00FA66C2" w:rsidP="00357B85">
      <w:pPr>
        <w:pStyle w:val="ListParagraph"/>
        <w:numPr>
          <w:ilvl w:val="0"/>
          <w:numId w:val="30"/>
        </w:numPr>
        <w:tabs>
          <w:tab w:val="clear" w:pos="2508"/>
        </w:tabs>
        <w:spacing w:after="0" w:line="300" w:lineRule="exact"/>
        <w:ind w:left="709" w:hanging="283"/>
        <w:jc w:val="both"/>
        <w:rPr>
          <w:rFonts w:ascii="Arial" w:hAnsi="Arial" w:cs="Arial"/>
        </w:rPr>
      </w:pPr>
      <w:r w:rsidRPr="00AE2E17">
        <w:rPr>
          <w:rFonts w:ascii="Arial" w:hAnsi="Arial" w:cs="Arial"/>
        </w:rPr>
        <w:t>izgradnja kvalitetne i odgovarajuće cestovne mreže,</w:t>
      </w:r>
    </w:p>
    <w:p w:rsidR="00FA66C2" w:rsidRPr="00AE2E17" w:rsidRDefault="00FA66C2" w:rsidP="00357B85">
      <w:pPr>
        <w:pStyle w:val="ListParagraph"/>
        <w:numPr>
          <w:ilvl w:val="0"/>
          <w:numId w:val="30"/>
        </w:numPr>
        <w:tabs>
          <w:tab w:val="clear" w:pos="2508"/>
        </w:tabs>
        <w:spacing w:after="0" w:line="300" w:lineRule="exact"/>
        <w:ind w:left="709" w:hanging="283"/>
        <w:jc w:val="both"/>
        <w:rPr>
          <w:rFonts w:ascii="Arial" w:hAnsi="Arial" w:cs="Arial"/>
        </w:rPr>
      </w:pPr>
      <w:r w:rsidRPr="00AE2E17">
        <w:rPr>
          <w:rFonts w:ascii="Arial" w:hAnsi="Arial" w:cs="Arial"/>
        </w:rPr>
        <w:t>edukacija i osvješćivanje sudionika u prometu,</w:t>
      </w:r>
    </w:p>
    <w:p w:rsidR="00FA66C2" w:rsidRPr="00AE2E17" w:rsidRDefault="00FA66C2" w:rsidP="00357B85">
      <w:pPr>
        <w:pStyle w:val="ListParagraph"/>
        <w:numPr>
          <w:ilvl w:val="0"/>
          <w:numId w:val="30"/>
        </w:numPr>
        <w:tabs>
          <w:tab w:val="clear" w:pos="2508"/>
        </w:tabs>
        <w:spacing w:after="0" w:line="300" w:lineRule="exact"/>
        <w:ind w:left="709" w:hanging="283"/>
        <w:jc w:val="both"/>
        <w:rPr>
          <w:rFonts w:ascii="Arial" w:hAnsi="Arial" w:cs="Arial"/>
        </w:rPr>
      </w:pPr>
      <w:r w:rsidRPr="00AE2E17">
        <w:rPr>
          <w:rFonts w:ascii="Arial" w:hAnsi="Arial" w:cs="Arial"/>
        </w:rPr>
        <w:t>poboljšanje voznog parka i dr.</w:t>
      </w:r>
    </w:p>
    <w:p w:rsidR="00FA66C2" w:rsidRPr="00AE2E17" w:rsidRDefault="00FA66C2" w:rsidP="00357B85">
      <w:pPr>
        <w:spacing w:after="0" w:line="300" w:lineRule="exact"/>
        <w:jc w:val="both"/>
        <w:rPr>
          <w:rFonts w:ascii="Arial" w:hAnsi="Arial" w:cs="Arial"/>
          <w:b/>
        </w:rPr>
      </w:pPr>
    </w:p>
    <w:p w:rsidR="000E6839" w:rsidRPr="00AE2E17" w:rsidRDefault="000E6839" w:rsidP="00357B85">
      <w:pPr>
        <w:spacing w:after="0" w:line="300" w:lineRule="exact"/>
        <w:jc w:val="both"/>
        <w:rPr>
          <w:rFonts w:ascii="Arial" w:hAnsi="Arial" w:cs="Arial"/>
          <w:b/>
        </w:rPr>
      </w:pPr>
    </w:p>
    <w:p w:rsidR="00FA66C2" w:rsidRPr="00AE2E17" w:rsidRDefault="00FA66C2" w:rsidP="00357B85">
      <w:pPr>
        <w:spacing w:after="0" w:line="300" w:lineRule="exact"/>
        <w:jc w:val="both"/>
        <w:rPr>
          <w:rFonts w:ascii="Arial" w:hAnsi="Arial" w:cs="Arial"/>
          <w:b/>
        </w:rPr>
      </w:pPr>
      <w:r w:rsidRPr="00AE2E17">
        <w:rPr>
          <w:rFonts w:ascii="Arial" w:hAnsi="Arial" w:cs="Arial"/>
          <w:b/>
        </w:rPr>
        <w:t>Mjere zaštite od otpada</w:t>
      </w:r>
    </w:p>
    <w:p w:rsidR="00FA66C2" w:rsidRPr="00AE2E17" w:rsidRDefault="00FA66C2" w:rsidP="00357B85">
      <w:pPr>
        <w:pStyle w:val="ListParagraph"/>
        <w:autoSpaceDE w:val="0"/>
        <w:autoSpaceDN w:val="0"/>
        <w:adjustRightInd w:val="0"/>
        <w:spacing w:after="0" w:line="300" w:lineRule="exact"/>
        <w:ind w:left="0"/>
        <w:jc w:val="center"/>
        <w:rPr>
          <w:rFonts w:ascii="Arial" w:hAnsi="Arial" w:cs="Arial"/>
          <w:b/>
          <w:bCs/>
          <w:iCs/>
        </w:rPr>
      </w:pPr>
      <w:r w:rsidRPr="00AE2E17">
        <w:rPr>
          <w:rFonts w:ascii="Arial" w:hAnsi="Arial" w:cs="Arial"/>
          <w:b/>
          <w:bCs/>
          <w:iCs/>
        </w:rPr>
        <w:t xml:space="preserve">Članak </w:t>
      </w:r>
      <w:r w:rsidR="00C45376" w:rsidRPr="00AE2E17">
        <w:rPr>
          <w:rFonts w:ascii="Arial" w:hAnsi="Arial" w:cs="Arial"/>
          <w:b/>
          <w:bCs/>
          <w:iCs/>
        </w:rPr>
        <w:t>55</w:t>
      </w:r>
      <w:r w:rsidRPr="00AE2E17">
        <w:rPr>
          <w:rFonts w:ascii="Arial" w:hAnsi="Arial" w:cs="Arial"/>
          <w:b/>
          <w:bCs/>
          <w:iCs/>
        </w:rPr>
        <w:t>.</w:t>
      </w:r>
    </w:p>
    <w:p w:rsidR="00FA66C2" w:rsidRPr="00AE2E17" w:rsidRDefault="00E03344" w:rsidP="00357B85">
      <w:pPr>
        <w:pStyle w:val="BodyText"/>
        <w:kinsoku w:val="0"/>
        <w:overflowPunct w:val="0"/>
        <w:spacing w:after="0" w:line="300" w:lineRule="exact"/>
        <w:ind w:right="268"/>
        <w:jc w:val="both"/>
        <w:rPr>
          <w:rFonts w:ascii="Arial" w:hAnsi="Arial" w:cs="Arial"/>
          <w:spacing w:val="-1"/>
        </w:rPr>
      </w:pPr>
      <w:r w:rsidRPr="00AE2E17">
        <w:rPr>
          <w:rFonts w:ascii="Arial" w:hAnsi="Arial" w:cs="Arial"/>
        </w:rPr>
        <w:t>(1)</w:t>
      </w:r>
      <w:r w:rsidRPr="00AE2E17">
        <w:rPr>
          <w:rFonts w:ascii="Arial" w:hAnsi="Arial" w:cs="Arial"/>
        </w:rPr>
        <w:tab/>
      </w:r>
      <w:r w:rsidR="00FA66C2" w:rsidRPr="00AE2E17">
        <w:rPr>
          <w:rFonts w:ascii="Arial" w:hAnsi="Arial" w:cs="Arial"/>
        </w:rPr>
        <w:t>Za</w:t>
      </w:r>
      <w:r w:rsidR="00FA66C2" w:rsidRPr="00AE2E17">
        <w:rPr>
          <w:rFonts w:ascii="Arial" w:hAnsi="Arial" w:cs="Arial"/>
          <w:spacing w:val="30"/>
        </w:rPr>
        <w:t xml:space="preserve"> </w:t>
      </w:r>
      <w:r w:rsidR="00FA66C2" w:rsidRPr="00AE2E17">
        <w:rPr>
          <w:rFonts w:ascii="Arial" w:hAnsi="Arial" w:cs="Arial"/>
          <w:spacing w:val="-1"/>
        </w:rPr>
        <w:t>planiranje,</w:t>
      </w:r>
      <w:r w:rsidR="00FA66C2" w:rsidRPr="00AE2E17">
        <w:rPr>
          <w:rFonts w:ascii="Arial" w:hAnsi="Arial" w:cs="Arial"/>
          <w:spacing w:val="30"/>
        </w:rPr>
        <w:t xml:space="preserve"> </w:t>
      </w:r>
      <w:r w:rsidR="00FA66C2" w:rsidRPr="00AE2E17">
        <w:rPr>
          <w:rFonts w:ascii="Arial" w:hAnsi="Arial" w:cs="Arial"/>
          <w:spacing w:val="-1"/>
        </w:rPr>
        <w:t>projektiranje,</w:t>
      </w:r>
      <w:r w:rsidR="00FA66C2" w:rsidRPr="00AE2E17">
        <w:rPr>
          <w:rFonts w:ascii="Arial" w:hAnsi="Arial" w:cs="Arial"/>
          <w:spacing w:val="30"/>
        </w:rPr>
        <w:t xml:space="preserve"> </w:t>
      </w:r>
      <w:r w:rsidR="00FA66C2" w:rsidRPr="00AE2E17">
        <w:rPr>
          <w:rFonts w:ascii="Arial" w:hAnsi="Arial" w:cs="Arial"/>
          <w:spacing w:val="-1"/>
        </w:rPr>
        <w:t>izgradnju</w:t>
      </w:r>
      <w:r w:rsidR="00FA66C2" w:rsidRPr="00AE2E17">
        <w:rPr>
          <w:rFonts w:ascii="Arial" w:hAnsi="Arial" w:cs="Arial"/>
          <w:spacing w:val="30"/>
        </w:rPr>
        <w:t xml:space="preserve"> </w:t>
      </w:r>
      <w:r w:rsidR="00FA66C2" w:rsidRPr="00AE2E17">
        <w:rPr>
          <w:rFonts w:ascii="Arial" w:hAnsi="Arial" w:cs="Arial"/>
        </w:rPr>
        <w:t>i</w:t>
      </w:r>
      <w:r w:rsidR="00FA66C2" w:rsidRPr="00AE2E17">
        <w:rPr>
          <w:rFonts w:ascii="Arial" w:hAnsi="Arial" w:cs="Arial"/>
          <w:spacing w:val="29"/>
        </w:rPr>
        <w:t xml:space="preserve"> </w:t>
      </w:r>
      <w:r w:rsidR="00FA66C2" w:rsidRPr="00AE2E17">
        <w:rPr>
          <w:rFonts w:ascii="Arial" w:hAnsi="Arial" w:cs="Arial"/>
          <w:spacing w:val="-1"/>
        </w:rPr>
        <w:t>eksploataciju</w:t>
      </w:r>
      <w:r w:rsidR="00FA66C2" w:rsidRPr="00AE2E17">
        <w:rPr>
          <w:rFonts w:ascii="Arial" w:hAnsi="Arial" w:cs="Arial"/>
          <w:spacing w:val="30"/>
        </w:rPr>
        <w:t xml:space="preserve"> </w:t>
      </w:r>
      <w:r w:rsidR="00FA66C2" w:rsidRPr="00AE2E17">
        <w:rPr>
          <w:rFonts w:ascii="Arial" w:hAnsi="Arial" w:cs="Arial"/>
          <w:spacing w:val="-1"/>
        </w:rPr>
        <w:t>pojedinih postrojenja</w:t>
      </w:r>
      <w:r w:rsidR="00FA66C2" w:rsidRPr="00AE2E17">
        <w:rPr>
          <w:rFonts w:ascii="Arial" w:hAnsi="Arial" w:cs="Arial"/>
          <w:spacing w:val="27"/>
        </w:rPr>
        <w:t xml:space="preserve"> </w:t>
      </w:r>
      <w:r w:rsidR="00FA66C2" w:rsidRPr="00AE2E17">
        <w:rPr>
          <w:rFonts w:ascii="Arial" w:hAnsi="Arial" w:cs="Arial"/>
        </w:rPr>
        <w:t>s</w:t>
      </w:r>
      <w:r w:rsidR="00FA66C2" w:rsidRPr="00AE2E17">
        <w:rPr>
          <w:rFonts w:ascii="Arial" w:hAnsi="Arial" w:cs="Arial"/>
          <w:spacing w:val="29"/>
        </w:rPr>
        <w:t xml:space="preserve"> </w:t>
      </w:r>
      <w:r w:rsidR="00FA66C2" w:rsidRPr="00AE2E17">
        <w:rPr>
          <w:rFonts w:ascii="Arial" w:hAnsi="Arial" w:cs="Arial"/>
        </w:rPr>
        <w:t>tehničko-tehnološkog</w:t>
      </w:r>
      <w:r w:rsidR="00FA66C2" w:rsidRPr="00AE2E17">
        <w:rPr>
          <w:rFonts w:ascii="Arial" w:hAnsi="Arial" w:cs="Arial"/>
          <w:spacing w:val="83"/>
        </w:rPr>
        <w:t xml:space="preserve"> </w:t>
      </w:r>
      <w:r w:rsidR="00FA66C2" w:rsidRPr="00AE2E17">
        <w:rPr>
          <w:rFonts w:ascii="Arial" w:hAnsi="Arial" w:cs="Arial"/>
          <w:spacing w:val="-1"/>
        </w:rPr>
        <w:t>aspekta</w:t>
      </w:r>
      <w:r w:rsidR="00FA66C2" w:rsidRPr="00AE2E17">
        <w:rPr>
          <w:rFonts w:ascii="Arial" w:hAnsi="Arial" w:cs="Arial"/>
        </w:rPr>
        <w:t xml:space="preserve"> </w:t>
      </w:r>
      <w:r w:rsidR="00FA66C2" w:rsidRPr="00AE2E17">
        <w:rPr>
          <w:rFonts w:ascii="Arial" w:hAnsi="Arial" w:cs="Arial"/>
          <w:spacing w:val="-1"/>
        </w:rPr>
        <w:t>potrebno</w:t>
      </w:r>
      <w:r w:rsidR="00FA66C2" w:rsidRPr="00AE2E17">
        <w:rPr>
          <w:rFonts w:ascii="Arial" w:hAnsi="Arial" w:cs="Arial"/>
        </w:rPr>
        <w:t xml:space="preserve"> </w:t>
      </w:r>
      <w:r w:rsidR="00FA66C2" w:rsidRPr="00AE2E17">
        <w:rPr>
          <w:rFonts w:ascii="Arial" w:hAnsi="Arial" w:cs="Arial"/>
          <w:spacing w:val="-2"/>
        </w:rPr>
        <w:t>je</w:t>
      </w:r>
      <w:r w:rsidR="00FA66C2" w:rsidRPr="00AE2E17">
        <w:rPr>
          <w:rFonts w:ascii="Arial" w:hAnsi="Arial" w:cs="Arial"/>
        </w:rPr>
        <w:t xml:space="preserve"> </w:t>
      </w:r>
      <w:r w:rsidR="00FA66C2" w:rsidRPr="00AE2E17">
        <w:rPr>
          <w:rFonts w:ascii="Arial" w:hAnsi="Arial" w:cs="Arial"/>
          <w:spacing w:val="-1"/>
        </w:rPr>
        <w:t>osigurati:</w:t>
      </w:r>
    </w:p>
    <w:p w:rsidR="00FA66C2" w:rsidRPr="00AE2E17" w:rsidRDefault="00FA66C2" w:rsidP="00357B85">
      <w:pPr>
        <w:pStyle w:val="BodyText"/>
        <w:widowControl w:val="0"/>
        <w:numPr>
          <w:ilvl w:val="3"/>
          <w:numId w:val="31"/>
        </w:numPr>
        <w:kinsoku w:val="0"/>
        <w:overflowPunct w:val="0"/>
        <w:autoSpaceDE w:val="0"/>
        <w:autoSpaceDN w:val="0"/>
        <w:adjustRightInd w:val="0"/>
        <w:spacing w:after="0" w:line="300" w:lineRule="exact"/>
        <w:ind w:left="709" w:right="278" w:hanging="283"/>
        <w:jc w:val="both"/>
        <w:rPr>
          <w:rFonts w:ascii="Arial" w:hAnsi="Arial" w:cs="Arial"/>
          <w:spacing w:val="-1"/>
        </w:rPr>
      </w:pPr>
      <w:r w:rsidRPr="00AE2E17">
        <w:rPr>
          <w:rFonts w:ascii="Arial" w:hAnsi="Arial" w:cs="Arial"/>
          <w:spacing w:val="-1"/>
        </w:rPr>
        <w:t>potpunu</w:t>
      </w:r>
      <w:r w:rsidRPr="00AE2E17">
        <w:rPr>
          <w:rFonts w:ascii="Arial" w:hAnsi="Arial" w:cs="Arial"/>
          <w:spacing w:val="27"/>
        </w:rPr>
        <w:t xml:space="preserve"> </w:t>
      </w:r>
      <w:r w:rsidRPr="00AE2E17">
        <w:rPr>
          <w:rFonts w:ascii="Arial" w:hAnsi="Arial" w:cs="Arial"/>
          <w:spacing w:val="-1"/>
        </w:rPr>
        <w:t>sanitarno-epidemiološku</w:t>
      </w:r>
      <w:r w:rsidRPr="00AE2E17">
        <w:rPr>
          <w:rFonts w:ascii="Arial" w:hAnsi="Arial" w:cs="Arial"/>
          <w:spacing w:val="28"/>
        </w:rPr>
        <w:t xml:space="preserve"> </w:t>
      </w:r>
      <w:r w:rsidRPr="00AE2E17">
        <w:rPr>
          <w:rFonts w:ascii="Arial" w:hAnsi="Arial" w:cs="Arial"/>
          <w:spacing w:val="-1"/>
        </w:rPr>
        <w:t>sigurnost</w:t>
      </w:r>
      <w:r w:rsidRPr="00AE2E17">
        <w:rPr>
          <w:rFonts w:ascii="Arial" w:hAnsi="Arial" w:cs="Arial"/>
          <w:spacing w:val="25"/>
        </w:rPr>
        <w:t xml:space="preserve"> </w:t>
      </w:r>
      <w:r w:rsidRPr="00AE2E17">
        <w:rPr>
          <w:rFonts w:ascii="Arial" w:hAnsi="Arial" w:cs="Arial"/>
          <w:spacing w:val="-2"/>
        </w:rPr>
        <w:t>za</w:t>
      </w:r>
      <w:r w:rsidRPr="00AE2E17">
        <w:rPr>
          <w:rFonts w:ascii="Arial" w:hAnsi="Arial" w:cs="Arial"/>
          <w:spacing w:val="27"/>
        </w:rPr>
        <w:t xml:space="preserve"> </w:t>
      </w:r>
      <w:r w:rsidRPr="00AE2E17">
        <w:rPr>
          <w:rFonts w:ascii="Arial" w:hAnsi="Arial" w:cs="Arial"/>
        </w:rPr>
        <w:t>djelatnike</w:t>
      </w:r>
      <w:r w:rsidRPr="00AE2E17">
        <w:rPr>
          <w:rFonts w:ascii="Arial" w:hAnsi="Arial" w:cs="Arial"/>
          <w:spacing w:val="27"/>
        </w:rPr>
        <w:t xml:space="preserve"> </w:t>
      </w:r>
      <w:r w:rsidRPr="00AE2E17">
        <w:rPr>
          <w:rFonts w:ascii="Arial" w:hAnsi="Arial" w:cs="Arial"/>
        </w:rPr>
        <w:t>i</w:t>
      </w:r>
      <w:r w:rsidRPr="00AE2E17">
        <w:rPr>
          <w:rFonts w:ascii="Arial" w:hAnsi="Arial" w:cs="Arial"/>
          <w:spacing w:val="26"/>
        </w:rPr>
        <w:t xml:space="preserve"> </w:t>
      </w:r>
      <w:r w:rsidRPr="00AE2E17">
        <w:rPr>
          <w:rFonts w:ascii="Arial" w:hAnsi="Arial" w:cs="Arial"/>
          <w:spacing w:val="-1"/>
        </w:rPr>
        <w:t>stanovništvo</w:t>
      </w:r>
      <w:r w:rsidRPr="00AE2E17">
        <w:rPr>
          <w:rFonts w:ascii="Arial" w:hAnsi="Arial" w:cs="Arial"/>
          <w:spacing w:val="27"/>
        </w:rPr>
        <w:t xml:space="preserve"> </w:t>
      </w:r>
      <w:r w:rsidRPr="00AE2E17">
        <w:rPr>
          <w:rFonts w:ascii="Arial" w:hAnsi="Arial" w:cs="Arial"/>
        </w:rPr>
        <w:t>okolnog</w:t>
      </w:r>
      <w:r w:rsidRPr="00AE2E17">
        <w:rPr>
          <w:rFonts w:ascii="Arial" w:hAnsi="Arial" w:cs="Arial"/>
          <w:spacing w:val="77"/>
        </w:rPr>
        <w:t xml:space="preserve"> </w:t>
      </w:r>
      <w:r w:rsidRPr="00AE2E17">
        <w:rPr>
          <w:rFonts w:ascii="Arial" w:hAnsi="Arial" w:cs="Arial"/>
        </w:rPr>
        <w:t>područja</w:t>
      </w:r>
      <w:r w:rsidRPr="00AE2E17">
        <w:rPr>
          <w:rFonts w:ascii="Arial" w:hAnsi="Arial" w:cs="Arial"/>
          <w:spacing w:val="-2"/>
        </w:rPr>
        <w:t xml:space="preserve"> </w:t>
      </w:r>
      <w:r w:rsidRPr="00AE2E17">
        <w:rPr>
          <w:rFonts w:ascii="Arial" w:hAnsi="Arial" w:cs="Arial"/>
        </w:rPr>
        <w:t xml:space="preserve">i </w:t>
      </w:r>
      <w:r w:rsidRPr="00AE2E17">
        <w:rPr>
          <w:rFonts w:ascii="Arial" w:hAnsi="Arial" w:cs="Arial"/>
          <w:spacing w:val="-1"/>
        </w:rPr>
        <w:t>zaštitu</w:t>
      </w:r>
      <w:r w:rsidRPr="00AE2E17">
        <w:rPr>
          <w:rFonts w:ascii="Arial" w:hAnsi="Arial" w:cs="Arial"/>
          <w:spacing w:val="1"/>
        </w:rPr>
        <w:t xml:space="preserve"> </w:t>
      </w:r>
      <w:r w:rsidRPr="00AE2E17">
        <w:rPr>
          <w:rFonts w:ascii="Arial" w:hAnsi="Arial" w:cs="Arial"/>
          <w:spacing w:val="-1"/>
        </w:rPr>
        <w:t>životnog</w:t>
      </w:r>
      <w:r w:rsidRPr="00AE2E17">
        <w:rPr>
          <w:rFonts w:ascii="Arial" w:hAnsi="Arial" w:cs="Arial"/>
          <w:spacing w:val="-2"/>
        </w:rPr>
        <w:t xml:space="preserve"> </w:t>
      </w:r>
      <w:r w:rsidRPr="00AE2E17">
        <w:rPr>
          <w:rFonts w:ascii="Arial" w:hAnsi="Arial" w:cs="Arial"/>
        </w:rPr>
        <w:t>prostora</w:t>
      </w:r>
      <w:r w:rsidRPr="00AE2E17">
        <w:rPr>
          <w:rFonts w:ascii="Arial" w:hAnsi="Arial" w:cs="Arial"/>
          <w:spacing w:val="-3"/>
        </w:rPr>
        <w:t xml:space="preserve"> </w:t>
      </w:r>
      <w:r w:rsidRPr="00AE2E17">
        <w:rPr>
          <w:rFonts w:ascii="Arial" w:hAnsi="Arial" w:cs="Arial"/>
          <w:spacing w:val="-1"/>
        </w:rPr>
        <w:t>uopće;</w:t>
      </w:r>
    </w:p>
    <w:p w:rsidR="00FA66C2" w:rsidRPr="00AE2E17" w:rsidRDefault="00FA66C2" w:rsidP="00357B85">
      <w:pPr>
        <w:pStyle w:val="BodyText"/>
        <w:widowControl w:val="0"/>
        <w:numPr>
          <w:ilvl w:val="3"/>
          <w:numId w:val="31"/>
        </w:numPr>
        <w:kinsoku w:val="0"/>
        <w:overflowPunct w:val="0"/>
        <w:autoSpaceDE w:val="0"/>
        <w:autoSpaceDN w:val="0"/>
        <w:adjustRightInd w:val="0"/>
        <w:spacing w:after="0" w:line="300" w:lineRule="exact"/>
        <w:ind w:left="709" w:hanging="283"/>
        <w:rPr>
          <w:rFonts w:ascii="Arial" w:hAnsi="Arial" w:cs="Arial"/>
          <w:spacing w:val="-1"/>
        </w:rPr>
      </w:pPr>
      <w:r w:rsidRPr="00AE2E17">
        <w:rPr>
          <w:rFonts w:ascii="Arial" w:hAnsi="Arial" w:cs="Arial"/>
          <w:spacing w:val="-1"/>
        </w:rPr>
        <w:t>zaštitu</w:t>
      </w:r>
      <w:r w:rsidRPr="00AE2E17">
        <w:rPr>
          <w:rFonts w:ascii="Arial" w:hAnsi="Arial" w:cs="Arial"/>
          <w:spacing w:val="1"/>
        </w:rPr>
        <w:t xml:space="preserve"> </w:t>
      </w:r>
      <w:r w:rsidRPr="00AE2E17">
        <w:rPr>
          <w:rFonts w:ascii="Arial" w:hAnsi="Arial" w:cs="Arial"/>
        </w:rPr>
        <w:t xml:space="preserve">od </w:t>
      </w:r>
      <w:r w:rsidRPr="00AE2E17">
        <w:rPr>
          <w:rFonts w:ascii="Arial" w:hAnsi="Arial" w:cs="Arial"/>
          <w:spacing w:val="-1"/>
        </w:rPr>
        <w:t>zagađenja</w:t>
      </w:r>
      <w:r w:rsidRPr="00AE2E17">
        <w:rPr>
          <w:rFonts w:ascii="Arial" w:hAnsi="Arial" w:cs="Arial"/>
        </w:rPr>
        <w:t xml:space="preserve"> tla (nepropusne podne površine koje su otporne i na djelovanje uskladištenog otpada i/ili materijala); </w:t>
      </w:r>
    </w:p>
    <w:p w:rsidR="00FA66C2" w:rsidRPr="00AE2E17" w:rsidRDefault="00FA66C2" w:rsidP="00357B85">
      <w:pPr>
        <w:pStyle w:val="BodyText"/>
        <w:widowControl w:val="0"/>
        <w:numPr>
          <w:ilvl w:val="3"/>
          <w:numId w:val="31"/>
        </w:numPr>
        <w:kinsoku w:val="0"/>
        <w:overflowPunct w:val="0"/>
        <w:autoSpaceDE w:val="0"/>
        <w:autoSpaceDN w:val="0"/>
        <w:adjustRightInd w:val="0"/>
        <w:spacing w:after="0" w:line="300" w:lineRule="exact"/>
        <w:ind w:left="709" w:hanging="283"/>
        <w:rPr>
          <w:rFonts w:ascii="Arial" w:hAnsi="Arial" w:cs="Arial"/>
          <w:spacing w:val="-1"/>
        </w:rPr>
      </w:pPr>
      <w:r w:rsidRPr="00AE2E17">
        <w:rPr>
          <w:rFonts w:ascii="Arial" w:hAnsi="Arial" w:cs="Arial"/>
          <w:spacing w:val="-1"/>
        </w:rPr>
        <w:t>zaštitu</w:t>
      </w:r>
      <w:r w:rsidRPr="00AE2E17">
        <w:rPr>
          <w:rFonts w:ascii="Arial" w:hAnsi="Arial" w:cs="Arial"/>
          <w:spacing w:val="1"/>
        </w:rPr>
        <w:t xml:space="preserve"> </w:t>
      </w:r>
      <w:r w:rsidRPr="00AE2E17">
        <w:rPr>
          <w:rFonts w:ascii="Arial" w:hAnsi="Arial" w:cs="Arial"/>
        </w:rPr>
        <w:t xml:space="preserve">od </w:t>
      </w:r>
      <w:r w:rsidRPr="00AE2E17">
        <w:rPr>
          <w:rFonts w:ascii="Arial" w:hAnsi="Arial" w:cs="Arial"/>
          <w:spacing w:val="-1"/>
        </w:rPr>
        <w:t>zagađenja</w:t>
      </w:r>
      <w:r w:rsidRPr="00AE2E17">
        <w:rPr>
          <w:rFonts w:ascii="Arial" w:hAnsi="Arial" w:cs="Arial"/>
        </w:rPr>
        <w:t xml:space="preserve"> </w:t>
      </w:r>
      <w:r w:rsidRPr="00AE2E17">
        <w:rPr>
          <w:rFonts w:ascii="Arial" w:hAnsi="Arial" w:cs="Arial"/>
          <w:spacing w:val="-2"/>
        </w:rPr>
        <w:t>voda</w:t>
      </w:r>
      <w:r w:rsidRPr="00AE2E17">
        <w:rPr>
          <w:rFonts w:ascii="Arial" w:hAnsi="Arial" w:cs="Arial"/>
        </w:rPr>
        <w:t xml:space="preserve"> </w:t>
      </w:r>
      <w:r w:rsidRPr="00AE2E17">
        <w:rPr>
          <w:rFonts w:ascii="Arial" w:hAnsi="Arial" w:cs="Arial"/>
          <w:spacing w:val="-1"/>
        </w:rPr>
        <w:t>(podzemnih,</w:t>
      </w:r>
      <w:r w:rsidRPr="00AE2E17">
        <w:rPr>
          <w:rFonts w:ascii="Arial" w:hAnsi="Arial" w:cs="Arial"/>
          <w:spacing w:val="-2"/>
        </w:rPr>
        <w:t xml:space="preserve"> </w:t>
      </w:r>
      <w:r w:rsidRPr="00AE2E17">
        <w:rPr>
          <w:rFonts w:ascii="Arial" w:hAnsi="Arial" w:cs="Arial"/>
          <w:spacing w:val="-1"/>
        </w:rPr>
        <w:t>površinskih)</w:t>
      </w:r>
      <w:r w:rsidRPr="00AE2E17">
        <w:rPr>
          <w:rFonts w:ascii="Arial" w:hAnsi="Arial" w:cs="Arial"/>
        </w:rPr>
        <w:t xml:space="preserve"> i </w:t>
      </w:r>
      <w:r w:rsidRPr="00AE2E17">
        <w:rPr>
          <w:rFonts w:ascii="Arial" w:hAnsi="Arial" w:cs="Arial"/>
          <w:spacing w:val="-1"/>
        </w:rPr>
        <w:t>zraka;</w:t>
      </w:r>
    </w:p>
    <w:p w:rsidR="00FA66C2" w:rsidRPr="00AE2E17" w:rsidRDefault="00FA66C2" w:rsidP="00357B85">
      <w:pPr>
        <w:pStyle w:val="BodyText"/>
        <w:widowControl w:val="0"/>
        <w:numPr>
          <w:ilvl w:val="3"/>
          <w:numId w:val="31"/>
        </w:numPr>
        <w:kinsoku w:val="0"/>
        <w:overflowPunct w:val="0"/>
        <w:autoSpaceDE w:val="0"/>
        <w:autoSpaceDN w:val="0"/>
        <w:adjustRightInd w:val="0"/>
        <w:spacing w:after="0" w:line="300" w:lineRule="exact"/>
        <w:ind w:left="709" w:hanging="283"/>
        <w:rPr>
          <w:rFonts w:ascii="Arial" w:hAnsi="Arial" w:cs="Arial"/>
          <w:spacing w:val="-1"/>
        </w:rPr>
      </w:pPr>
      <w:r w:rsidRPr="00AE2E17">
        <w:rPr>
          <w:rFonts w:ascii="Arial" w:hAnsi="Arial" w:cs="Arial"/>
          <w:spacing w:val="-1"/>
        </w:rPr>
        <w:lastRenderedPageBreak/>
        <w:t xml:space="preserve">spriječiti </w:t>
      </w:r>
      <w:proofErr w:type="spellStart"/>
      <w:r w:rsidRPr="00AE2E17">
        <w:rPr>
          <w:rFonts w:ascii="Arial" w:hAnsi="Arial" w:cs="Arial"/>
          <w:spacing w:val="-1"/>
        </w:rPr>
        <w:t>rasipavanje</w:t>
      </w:r>
      <w:proofErr w:type="spellEnd"/>
      <w:r w:rsidRPr="00AE2E17">
        <w:rPr>
          <w:rFonts w:ascii="Arial" w:hAnsi="Arial" w:cs="Arial"/>
          <w:spacing w:val="-1"/>
        </w:rPr>
        <w:t xml:space="preserve"> ili prolijevanje otpada, širenje prašine, buke, mirisa ili drugih emisija;</w:t>
      </w:r>
    </w:p>
    <w:p w:rsidR="00FA66C2" w:rsidRPr="00AE2E17" w:rsidRDefault="00FA66C2" w:rsidP="00357B85">
      <w:pPr>
        <w:pStyle w:val="BodyText"/>
        <w:widowControl w:val="0"/>
        <w:numPr>
          <w:ilvl w:val="3"/>
          <w:numId w:val="31"/>
        </w:numPr>
        <w:kinsoku w:val="0"/>
        <w:overflowPunct w:val="0"/>
        <w:autoSpaceDE w:val="0"/>
        <w:autoSpaceDN w:val="0"/>
        <w:adjustRightInd w:val="0"/>
        <w:spacing w:after="0" w:line="300" w:lineRule="exact"/>
        <w:ind w:left="709" w:hanging="283"/>
        <w:rPr>
          <w:rFonts w:ascii="Arial" w:hAnsi="Arial" w:cs="Arial"/>
          <w:spacing w:val="-1"/>
        </w:rPr>
      </w:pPr>
      <w:r w:rsidRPr="00AE2E17">
        <w:rPr>
          <w:rFonts w:ascii="Arial" w:hAnsi="Arial" w:cs="Arial"/>
          <w:spacing w:val="-1"/>
        </w:rPr>
        <w:t>održavanje postrojenja čistim i urednim (pranje prostora pretovara otpada i dr.);</w:t>
      </w:r>
    </w:p>
    <w:p w:rsidR="00FA66C2" w:rsidRPr="00AE2E17" w:rsidRDefault="00FA66C2" w:rsidP="00357B85">
      <w:pPr>
        <w:pStyle w:val="BodyText"/>
        <w:widowControl w:val="0"/>
        <w:numPr>
          <w:ilvl w:val="3"/>
          <w:numId w:val="31"/>
        </w:numPr>
        <w:kinsoku w:val="0"/>
        <w:overflowPunct w:val="0"/>
        <w:autoSpaceDE w:val="0"/>
        <w:autoSpaceDN w:val="0"/>
        <w:adjustRightInd w:val="0"/>
        <w:spacing w:after="0" w:line="300" w:lineRule="exact"/>
        <w:ind w:left="709" w:hanging="283"/>
        <w:rPr>
          <w:rFonts w:ascii="Arial" w:hAnsi="Arial" w:cs="Arial"/>
          <w:spacing w:val="-1"/>
        </w:rPr>
      </w:pPr>
      <w:r w:rsidRPr="00AE2E17">
        <w:rPr>
          <w:rFonts w:ascii="Arial" w:hAnsi="Arial" w:cs="Arial"/>
          <w:spacing w:val="-1"/>
        </w:rPr>
        <w:t>utvrditi inspekciju i program praćenja;</w:t>
      </w:r>
    </w:p>
    <w:p w:rsidR="00FA66C2" w:rsidRPr="00AE2E17" w:rsidRDefault="00FA66C2" w:rsidP="00357B85">
      <w:pPr>
        <w:pStyle w:val="BodyText"/>
        <w:widowControl w:val="0"/>
        <w:numPr>
          <w:ilvl w:val="3"/>
          <w:numId w:val="31"/>
        </w:numPr>
        <w:kinsoku w:val="0"/>
        <w:overflowPunct w:val="0"/>
        <w:autoSpaceDE w:val="0"/>
        <w:autoSpaceDN w:val="0"/>
        <w:adjustRightInd w:val="0"/>
        <w:spacing w:after="0" w:line="300" w:lineRule="exact"/>
        <w:ind w:left="709" w:right="282" w:hanging="283"/>
        <w:jc w:val="both"/>
        <w:rPr>
          <w:rFonts w:ascii="Arial" w:hAnsi="Arial" w:cs="Arial"/>
          <w:spacing w:val="-1"/>
        </w:rPr>
      </w:pPr>
      <w:r w:rsidRPr="00AE2E17">
        <w:rPr>
          <w:rFonts w:ascii="Arial" w:hAnsi="Arial" w:cs="Arial"/>
        </w:rPr>
        <w:t>primjenu</w:t>
      </w:r>
      <w:r w:rsidRPr="00AE2E17">
        <w:rPr>
          <w:rFonts w:ascii="Arial" w:hAnsi="Arial" w:cs="Arial"/>
          <w:spacing w:val="22"/>
        </w:rPr>
        <w:t xml:space="preserve"> </w:t>
      </w:r>
      <w:r w:rsidRPr="00AE2E17">
        <w:rPr>
          <w:rFonts w:ascii="Arial" w:hAnsi="Arial" w:cs="Arial"/>
          <w:spacing w:val="-1"/>
        </w:rPr>
        <w:t>strojeva</w:t>
      </w:r>
      <w:r w:rsidRPr="00AE2E17">
        <w:rPr>
          <w:rFonts w:ascii="Arial" w:hAnsi="Arial" w:cs="Arial"/>
          <w:spacing w:val="22"/>
        </w:rPr>
        <w:t xml:space="preserve"> </w:t>
      </w:r>
      <w:r w:rsidRPr="00AE2E17">
        <w:rPr>
          <w:rFonts w:ascii="Arial" w:hAnsi="Arial" w:cs="Arial"/>
        </w:rPr>
        <w:t>i</w:t>
      </w:r>
      <w:r w:rsidRPr="00AE2E17">
        <w:rPr>
          <w:rFonts w:ascii="Arial" w:hAnsi="Arial" w:cs="Arial"/>
          <w:spacing w:val="21"/>
        </w:rPr>
        <w:t xml:space="preserve"> </w:t>
      </w:r>
      <w:r w:rsidRPr="00AE2E17">
        <w:rPr>
          <w:rFonts w:ascii="Arial" w:hAnsi="Arial" w:cs="Arial"/>
        </w:rPr>
        <w:t>opreme</w:t>
      </w:r>
      <w:r w:rsidRPr="00AE2E17">
        <w:rPr>
          <w:rFonts w:ascii="Arial" w:hAnsi="Arial" w:cs="Arial"/>
          <w:spacing w:val="20"/>
        </w:rPr>
        <w:t xml:space="preserve"> </w:t>
      </w:r>
      <w:r w:rsidRPr="00AE2E17">
        <w:rPr>
          <w:rFonts w:ascii="Arial" w:hAnsi="Arial" w:cs="Arial"/>
        </w:rPr>
        <w:t>u</w:t>
      </w:r>
      <w:r w:rsidRPr="00AE2E17">
        <w:rPr>
          <w:rFonts w:ascii="Arial" w:hAnsi="Arial" w:cs="Arial"/>
          <w:spacing w:val="22"/>
        </w:rPr>
        <w:t xml:space="preserve"> </w:t>
      </w:r>
      <w:r w:rsidRPr="00AE2E17">
        <w:rPr>
          <w:rFonts w:ascii="Arial" w:hAnsi="Arial" w:cs="Arial"/>
          <w:spacing w:val="-1"/>
        </w:rPr>
        <w:t>cilju</w:t>
      </w:r>
      <w:r w:rsidRPr="00AE2E17">
        <w:rPr>
          <w:rFonts w:ascii="Arial" w:hAnsi="Arial" w:cs="Arial"/>
          <w:spacing w:val="22"/>
        </w:rPr>
        <w:t xml:space="preserve"> </w:t>
      </w:r>
      <w:r w:rsidRPr="00AE2E17">
        <w:rPr>
          <w:rFonts w:ascii="Arial" w:hAnsi="Arial" w:cs="Arial"/>
          <w:spacing w:val="-1"/>
        </w:rPr>
        <w:t>što većeg</w:t>
      </w:r>
      <w:r w:rsidRPr="00AE2E17">
        <w:rPr>
          <w:rFonts w:ascii="Arial" w:hAnsi="Arial" w:cs="Arial"/>
          <w:spacing w:val="18"/>
        </w:rPr>
        <w:t xml:space="preserve"> </w:t>
      </w:r>
      <w:r w:rsidRPr="00AE2E17">
        <w:rPr>
          <w:rFonts w:ascii="Arial" w:hAnsi="Arial" w:cs="Arial"/>
          <w:spacing w:val="-1"/>
        </w:rPr>
        <w:t>mehaniziranja</w:t>
      </w:r>
      <w:r w:rsidRPr="00AE2E17">
        <w:rPr>
          <w:rFonts w:ascii="Arial" w:hAnsi="Arial" w:cs="Arial"/>
          <w:spacing w:val="22"/>
        </w:rPr>
        <w:t xml:space="preserve"> </w:t>
      </w:r>
      <w:r w:rsidRPr="00AE2E17">
        <w:rPr>
          <w:rFonts w:ascii="Arial" w:hAnsi="Arial" w:cs="Arial"/>
          <w:spacing w:val="-1"/>
        </w:rPr>
        <w:t>svih</w:t>
      </w:r>
      <w:r w:rsidRPr="00AE2E17">
        <w:rPr>
          <w:rFonts w:ascii="Arial" w:hAnsi="Arial" w:cs="Arial"/>
          <w:spacing w:val="22"/>
        </w:rPr>
        <w:t xml:space="preserve"> </w:t>
      </w:r>
      <w:r w:rsidRPr="00AE2E17">
        <w:rPr>
          <w:rFonts w:ascii="Arial" w:hAnsi="Arial" w:cs="Arial"/>
        </w:rPr>
        <w:t>operacija</w:t>
      </w:r>
      <w:r w:rsidRPr="00AE2E17">
        <w:rPr>
          <w:rFonts w:ascii="Arial" w:hAnsi="Arial" w:cs="Arial"/>
          <w:spacing w:val="22"/>
        </w:rPr>
        <w:t xml:space="preserve"> </w:t>
      </w:r>
      <w:r w:rsidRPr="00AE2E17">
        <w:rPr>
          <w:rFonts w:ascii="Arial" w:hAnsi="Arial" w:cs="Arial"/>
          <w:spacing w:val="-1"/>
        </w:rPr>
        <w:t>dispozicije</w:t>
      </w:r>
      <w:r w:rsidRPr="00AE2E17">
        <w:rPr>
          <w:rFonts w:ascii="Arial" w:hAnsi="Arial" w:cs="Arial"/>
          <w:spacing w:val="63"/>
        </w:rPr>
        <w:t xml:space="preserve"> </w:t>
      </w:r>
      <w:r w:rsidRPr="00AE2E17">
        <w:rPr>
          <w:rFonts w:ascii="Arial" w:hAnsi="Arial" w:cs="Arial"/>
          <w:spacing w:val="-1"/>
        </w:rPr>
        <w:t>otpada;</w:t>
      </w:r>
    </w:p>
    <w:p w:rsidR="00FA66C2" w:rsidRPr="00AE2E17" w:rsidRDefault="00FA66C2" w:rsidP="00357B85">
      <w:pPr>
        <w:pStyle w:val="BodyText"/>
        <w:widowControl w:val="0"/>
        <w:numPr>
          <w:ilvl w:val="3"/>
          <w:numId w:val="31"/>
        </w:numPr>
        <w:kinsoku w:val="0"/>
        <w:overflowPunct w:val="0"/>
        <w:autoSpaceDE w:val="0"/>
        <w:autoSpaceDN w:val="0"/>
        <w:adjustRightInd w:val="0"/>
        <w:spacing w:after="0" w:line="300" w:lineRule="exact"/>
        <w:ind w:left="709" w:right="1291" w:hanging="283"/>
        <w:rPr>
          <w:rFonts w:ascii="Arial" w:hAnsi="Arial" w:cs="Arial"/>
          <w:spacing w:val="-1"/>
        </w:rPr>
      </w:pPr>
      <w:r w:rsidRPr="00AE2E17">
        <w:rPr>
          <w:rFonts w:ascii="Arial" w:hAnsi="Arial" w:cs="Arial"/>
          <w:spacing w:val="-1"/>
        </w:rPr>
        <w:t>minimizirati</w:t>
      </w:r>
      <w:r w:rsidRPr="00AE2E17">
        <w:rPr>
          <w:rFonts w:ascii="Arial" w:hAnsi="Arial" w:cs="Arial"/>
        </w:rPr>
        <w:t xml:space="preserve"> </w:t>
      </w:r>
      <w:r w:rsidRPr="00AE2E17">
        <w:rPr>
          <w:rFonts w:ascii="Arial" w:hAnsi="Arial" w:cs="Arial"/>
          <w:spacing w:val="-1"/>
        </w:rPr>
        <w:t>mogućnost</w:t>
      </w:r>
      <w:r w:rsidRPr="00AE2E17">
        <w:rPr>
          <w:rFonts w:ascii="Arial" w:hAnsi="Arial" w:cs="Arial"/>
          <w:spacing w:val="-2"/>
        </w:rPr>
        <w:t xml:space="preserve"> </w:t>
      </w:r>
      <w:r w:rsidRPr="00AE2E17">
        <w:rPr>
          <w:rFonts w:ascii="Arial" w:hAnsi="Arial" w:cs="Arial"/>
          <w:spacing w:val="-1"/>
        </w:rPr>
        <w:t>nastanka</w:t>
      </w:r>
      <w:r w:rsidRPr="00AE2E17">
        <w:rPr>
          <w:rFonts w:ascii="Arial" w:hAnsi="Arial" w:cs="Arial"/>
          <w:spacing w:val="-2"/>
        </w:rPr>
        <w:t xml:space="preserve"> </w:t>
      </w:r>
      <w:r w:rsidRPr="00AE2E17">
        <w:rPr>
          <w:rFonts w:ascii="Arial" w:hAnsi="Arial" w:cs="Arial"/>
        </w:rPr>
        <w:t xml:space="preserve">i širenja </w:t>
      </w:r>
      <w:r w:rsidRPr="00AE2E17">
        <w:rPr>
          <w:rFonts w:ascii="Arial" w:hAnsi="Arial" w:cs="Arial"/>
          <w:spacing w:val="-1"/>
        </w:rPr>
        <w:t>te</w:t>
      </w:r>
      <w:r w:rsidRPr="00AE2E17">
        <w:rPr>
          <w:rFonts w:ascii="Arial" w:hAnsi="Arial" w:cs="Arial"/>
        </w:rPr>
        <w:t xml:space="preserve"> </w:t>
      </w:r>
      <w:r w:rsidRPr="00AE2E17">
        <w:rPr>
          <w:rFonts w:ascii="Arial" w:hAnsi="Arial" w:cs="Arial"/>
          <w:spacing w:val="-1"/>
        </w:rPr>
        <w:t>prijenosa</w:t>
      </w:r>
      <w:r w:rsidRPr="00AE2E17">
        <w:rPr>
          <w:rFonts w:ascii="Arial" w:hAnsi="Arial" w:cs="Arial"/>
        </w:rPr>
        <w:t xml:space="preserve"> </w:t>
      </w:r>
      <w:r w:rsidRPr="00AE2E17">
        <w:rPr>
          <w:rFonts w:ascii="Arial" w:hAnsi="Arial" w:cs="Arial"/>
          <w:spacing w:val="-1"/>
        </w:rPr>
        <w:t>požara, odnosno moguće je:</w:t>
      </w:r>
    </w:p>
    <w:p w:rsidR="00FA66C2" w:rsidRPr="00AE2E17" w:rsidRDefault="00FA66C2" w:rsidP="00357B85">
      <w:pPr>
        <w:pStyle w:val="BodyText"/>
        <w:widowControl w:val="0"/>
        <w:numPr>
          <w:ilvl w:val="3"/>
          <w:numId w:val="32"/>
        </w:numPr>
        <w:kinsoku w:val="0"/>
        <w:overflowPunct w:val="0"/>
        <w:autoSpaceDE w:val="0"/>
        <w:autoSpaceDN w:val="0"/>
        <w:adjustRightInd w:val="0"/>
        <w:spacing w:after="0" w:line="300" w:lineRule="exact"/>
        <w:ind w:left="1418" w:hanging="283"/>
        <w:rPr>
          <w:rFonts w:ascii="Arial" w:hAnsi="Arial" w:cs="Arial"/>
          <w:spacing w:val="-1"/>
        </w:rPr>
      </w:pPr>
      <w:r w:rsidRPr="00AE2E17">
        <w:rPr>
          <w:rFonts w:ascii="Arial" w:hAnsi="Arial" w:cs="Arial"/>
          <w:spacing w:val="-1"/>
        </w:rPr>
        <w:t>osigurati</w:t>
      </w:r>
      <w:r w:rsidRPr="00AE2E17">
        <w:rPr>
          <w:rFonts w:ascii="Arial" w:hAnsi="Arial" w:cs="Arial"/>
        </w:rPr>
        <w:t xml:space="preserve"> </w:t>
      </w:r>
      <w:r w:rsidRPr="00AE2E17">
        <w:rPr>
          <w:rFonts w:ascii="Arial" w:hAnsi="Arial" w:cs="Arial"/>
          <w:spacing w:val="-1"/>
        </w:rPr>
        <w:t>dežurstvo unutar postrojenja,</w:t>
      </w:r>
      <w:r w:rsidRPr="00AE2E17">
        <w:rPr>
          <w:rFonts w:ascii="Arial" w:hAnsi="Arial" w:cs="Arial"/>
        </w:rPr>
        <w:t xml:space="preserve"> osobito </w:t>
      </w:r>
      <w:r w:rsidRPr="00AE2E17">
        <w:rPr>
          <w:rFonts w:ascii="Arial" w:hAnsi="Arial" w:cs="Arial"/>
          <w:spacing w:val="-1"/>
        </w:rPr>
        <w:t>van</w:t>
      </w:r>
      <w:r w:rsidRPr="00AE2E17">
        <w:rPr>
          <w:rFonts w:ascii="Arial" w:hAnsi="Arial" w:cs="Arial"/>
        </w:rPr>
        <w:t xml:space="preserve"> </w:t>
      </w:r>
      <w:r w:rsidRPr="00AE2E17">
        <w:rPr>
          <w:rFonts w:ascii="Arial" w:hAnsi="Arial" w:cs="Arial"/>
          <w:spacing w:val="-1"/>
        </w:rPr>
        <w:t>radnog</w:t>
      </w:r>
      <w:r w:rsidRPr="00AE2E17">
        <w:rPr>
          <w:rFonts w:ascii="Arial" w:hAnsi="Arial" w:cs="Arial"/>
          <w:spacing w:val="-2"/>
        </w:rPr>
        <w:t xml:space="preserve"> </w:t>
      </w:r>
      <w:r w:rsidRPr="00AE2E17">
        <w:rPr>
          <w:rFonts w:ascii="Arial" w:hAnsi="Arial" w:cs="Arial"/>
          <w:spacing w:val="-1"/>
        </w:rPr>
        <w:t>vremena</w:t>
      </w:r>
      <w:r w:rsidRPr="00AE2E17">
        <w:rPr>
          <w:rFonts w:ascii="Arial" w:hAnsi="Arial" w:cs="Arial"/>
        </w:rPr>
        <w:t xml:space="preserve"> i</w:t>
      </w:r>
      <w:r w:rsidRPr="00AE2E17">
        <w:rPr>
          <w:rFonts w:ascii="Arial" w:hAnsi="Arial" w:cs="Arial"/>
          <w:spacing w:val="-2"/>
        </w:rPr>
        <w:t xml:space="preserve"> </w:t>
      </w:r>
      <w:r w:rsidRPr="00AE2E17">
        <w:rPr>
          <w:rFonts w:ascii="Arial" w:hAnsi="Arial" w:cs="Arial"/>
        </w:rPr>
        <w:t xml:space="preserve">u </w:t>
      </w:r>
      <w:r w:rsidRPr="00AE2E17">
        <w:rPr>
          <w:rFonts w:ascii="Arial" w:hAnsi="Arial" w:cs="Arial"/>
          <w:spacing w:val="-1"/>
        </w:rPr>
        <w:t>neradne</w:t>
      </w:r>
      <w:r w:rsidRPr="00AE2E17">
        <w:rPr>
          <w:rFonts w:ascii="Arial" w:hAnsi="Arial" w:cs="Arial"/>
          <w:spacing w:val="-2"/>
        </w:rPr>
        <w:t xml:space="preserve"> </w:t>
      </w:r>
      <w:r w:rsidRPr="00AE2E17">
        <w:rPr>
          <w:rFonts w:ascii="Arial" w:hAnsi="Arial" w:cs="Arial"/>
          <w:spacing w:val="-1"/>
        </w:rPr>
        <w:t>dane;</w:t>
      </w:r>
    </w:p>
    <w:p w:rsidR="00FA66C2" w:rsidRPr="00AE2E17" w:rsidRDefault="00FA66C2" w:rsidP="00357B85">
      <w:pPr>
        <w:pStyle w:val="BodyText"/>
        <w:widowControl w:val="0"/>
        <w:numPr>
          <w:ilvl w:val="3"/>
          <w:numId w:val="32"/>
        </w:numPr>
        <w:kinsoku w:val="0"/>
        <w:overflowPunct w:val="0"/>
        <w:autoSpaceDE w:val="0"/>
        <w:autoSpaceDN w:val="0"/>
        <w:adjustRightInd w:val="0"/>
        <w:spacing w:after="0" w:line="300" w:lineRule="exact"/>
        <w:ind w:left="1418" w:hanging="283"/>
        <w:rPr>
          <w:rFonts w:ascii="Arial" w:hAnsi="Arial" w:cs="Arial"/>
          <w:spacing w:val="-1"/>
        </w:rPr>
      </w:pPr>
      <w:r w:rsidRPr="00AE2E17">
        <w:rPr>
          <w:rFonts w:ascii="Arial" w:hAnsi="Arial" w:cs="Arial"/>
          <w:spacing w:val="-1"/>
        </w:rPr>
        <w:t>ograditi</w:t>
      </w:r>
      <w:r w:rsidRPr="00AE2E17">
        <w:rPr>
          <w:rFonts w:ascii="Arial" w:hAnsi="Arial" w:cs="Arial"/>
        </w:rPr>
        <w:t xml:space="preserve"> i urediti </w:t>
      </w:r>
      <w:r w:rsidRPr="00AE2E17">
        <w:rPr>
          <w:rFonts w:ascii="Arial" w:hAnsi="Arial" w:cs="Arial"/>
          <w:spacing w:val="-1"/>
        </w:rPr>
        <w:t>zaštitni</w:t>
      </w:r>
      <w:r w:rsidRPr="00AE2E17">
        <w:rPr>
          <w:rFonts w:ascii="Arial" w:hAnsi="Arial" w:cs="Arial"/>
          <w:spacing w:val="-3"/>
        </w:rPr>
        <w:t xml:space="preserve"> </w:t>
      </w:r>
      <w:r w:rsidRPr="00AE2E17">
        <w:rPr>
          <w:rFonts w:ascii="Arial" w:hAnsi="Arial" w:cs="Arial"/>
        </w:rPr>
        <w:t>pojas</w:t>
      </w:r>
      <w:r w:rsidRPr="00AE2E17">
        <w:rPr>
          <w:rFonts w:ascii="Arial" w:hAnsi="Arial" w:cs="Arial"/>
          <w:spacing w:val="-2"/>
        </w:rPr>
        <w:t xml:space="preserve"> </w:t>
      </w:r>
      <w:r w:rsidRPr="00AE2E17">
        <w:rPr>
          <w:rFonts w:ascii="Arial" w:hAnsi="Arial" w:cs="Arial"/>
        </w:rPr>
        <w:t>bez</w:t>
      </w:r>
      <w:r w:rsidRPr="00AE2E17">
        <w:rPr>
          <w:rFonts w:ascii="Arial" w:hAnsi="Arial" w:cs="Arial"/>
          <w:spacing w:val="-3"/>
        </w:rPr>
        <w:t xml:space="preserve"> </w:t>
      </w:r>
      <w:r w:rsidRPr="00AE2E17">
        <w:rPr>
          <w:rFonts w:ascii="Arial" w:hAnsi="Arial" w:cs="Arial"/>
          <w:spacing w:val="-1"/>
        </w:rPr>
        <w:t>gorive</w:t>
      </w:r>
      <w:r w:rsidRPr="00AE2E17">
        <w:rPr>
          <w:rFonts w:ascii="Arial" w:hAnsi="Arial" w:cs="Arial"/>
        </w:rPr>
        <w:t xml:space="preserve"> tvari</w:t>
      </w:r>
      <w:r w:rsidRPr="00AE2E17">
        <w:rPr>
          <w:rFonts w:ascii="Arial" w:hAnsi="Arial" w:cs="Arial"/>
          <w:spacing w:val="1"/>
        </w:rPr>
        <w:t xml:space="preserve"> </w:t>
      </w:r>
      <w:r w:rsidRPr="00AE2E17">
        <w:rPr>
          <w:rFonts w:ascii="Arial" w:hAnsi="Arial" w:cs="Arial"/>
        </w:rPr>
        <w:t xml:space="preserve">u </w:t>
      </w:r>
      <w:r w:rsidRPr="00AE2E17">
        <w:rPr>
          <w:rFonts w:ascii="Arial" w:hAnsi="Arial" w:cs="Arial"/>
          <w:spacing w:val="-1"/>
        </w:rPr>
        <w:t>odnosu</w:t>
      </w:r>
      <w:r w:rsidRPr="00AE2E17">
        <w:rPr>
          <w:rFonts w:ascii="Arial" w:hAnsi="Arial" w:cs="Arial"/>
          <w:spacing w:val="-2"/>
        </w:rPr>
        <w:t xml:space="preserve"> </w:t>
      </w:r>
      <w:r w:rsidRPr="00AE2E17">
        <w:rPr>
          <w:rFonts w:ascii="Arial" w:hAnsi="Arial" w:cs="Arial"/>
        </w:rPr>
        <w:t>na</w:t>
      </w:r>
      <w:r w:rsidRPr="00AE2E17">
        <w:rPr>
          <w:rFonts w:ascii="Arial" w:hAnsi="Arial" w:cs="Arial"/>
          <w:spacing w:val="-2"/>
        </w:rPr>
        <w:t xml:space="preserve"> </w:t>
      </w:r>
      <w:r w:rsidRPr="00AE2E17">
        <w:rPr>
          <w:rFonts w:ascii="Arial" w:hAnsi="Arial" w:cs="Arial"/>
          <w:spacing w:val="-1"/>
        </w:rPr>
        <w:t>okolne</w:t>
      </w:r>
      <w:r w:rsidRPr="00AE2E17">
        <w:rPr>
          <w:rFonts w:ascii="Arial" w:hAnsi="Arial" w:cs="Arial"/>
          <w:spacing w:val="-2"/>
        </w:rPr>
        <w:t xml:space="preserve"> </w:t>
      </w:r>
      <w:r w:rsidRPr="00AE2E17">
        <w:rPr>
          <w:rFonts w:ascii="Arial" w:hAnsi="Arial" w:cs="Arial"/>
          <w:spacing w:val="-1"/>
        </w:rPr>
        <w:t>površine;</w:t>
      </w:r>
    </w:p>
    <w:p w:rsidR="00FA66C2" w:rsidRPr="00AE2E17" w:rsidRDefault="00FA66C2" w:rsidP="00357B85">
      <w:pPr>
        <w:pStyle w:val="BodyText"/>
        <w:widowControl w:val="0"/>
        <w:numPr>
          <w:ilvl w:val="3"/>
          <w:numId w:val="32"/>
        </w:numPr>
        <w:kinsoku w:val="0"/>
        <w:overflowPunct w:val="0"/>
        <w:autoSpaceDE w:val="0"/>
        <w:autoSpaceDN w:val="0"/>
        <w:adjustRightInd w:val="0"/>
        <w:spacing w:after="0" w:line="300" w:lineRule="exact"/>
        <w:ind w:left="1418" w:right="269" w:hanging="283"/>
        <w:jc w:val="both"/>
        <w:rPr>
          <w:rFonts w:ascii="Arial" w:hAnsi="Arial" w:cs="Arial"/>
          <w:spacing w:val="-1"/>
        </w:rPr>
      </w:pPr>
      <w:r w:rsidRPr="00AE2E17">
        <w:rPr>
          <w:rFonts w:ascii="Arial" w:hAnsi="Arial" w:cs="Arial"/>
          <w:spacing w:val="-1"/>
        </w:rPr>
        <w:t>opremiti</w:t>
      </w:r>
      <w:r w:rsidRPr="00AE2E17">
        <w:rPr>
          <w:rFonts w:ascii="Arial" w:hAnsi="Arial" w:cs="Arial"/>
          <w:spacing w:val="66"/>
        </w:rPr>
        <w:t xml:space="preserve"> </w:t>
      </w:r>
      <w:r w:rsidRPr="00AE2E17">
        <w:rPr>
          <w:rFonts w:ascii="Arial" w:hAnsi="Arial" w:cs="Arial"/>
          <w:spacing w:val="-1"/>
        </w:rPr>
        <w:t>hidrantskom</w:t>
      </w:r>
      <w:r w:rsidRPr="00AE2E17">
        <w:rPr>
          <w:rFonts w:ascii="Arial" w:hAnsi="Arial" w:cs="Arial"/>
          <w:spacing w:val="66"/>
        </w:rPr>
        <w:t xml:space="preserve"> </w:t>
      </w:r>
      <w:r w:rsidRPr="00AE2E17">
        <w:rPr>
          <w:rFonts w:ascii="Arial" w:hAnsi="Arial" w:cs="Arial"/>
          <w:spacing w:val="-1"/>
        </w:rPr>
        <w:t>mrežom</w:t>
      </w:r>
      <w:r w:rsidRPr="00AE2E17">
        <w:rPr>
          <w:rFonts w:ascii="Arial" w:hAnsi="Arial" w:cs="Arial"/>
          <w:spacing w:val="2"/>
        </w:rPr>
        <w:t xml:space="preserve"> </w:t>
      </w:r>
      <w:r w:rsidRPr="00AE2E17">
        <w:rPr>
          <w:rFonts w:ascii="Arial" w:hAnsi="Arial" w:cs="Arial"/>
        </w:rPr>
        <w:t>(ako</w:t>
      </w:r>
      <w:r w:rsidRPr="00AE2E17">
        <w:rPr>
          <w:rFonts w:ascii="Arial" w:hAnsi="Arial" w:cs="Arial"/>
          <w:spacing w:val="1"/>
        </w:rPr>
        <w:t xml:space="preserve"> </w:t>
      </w:r>
      <w:r w:rsidRPr="00AE2E17">
        <w:rPr>
          <w:rFonts w:ascii="Arial" w:hAnsi="Arial" w:cs="Arial"/>
          <w:spacing w:val="-1"/>
        </w:rPr>
        <w:t>nije</w:t>
      </w:r>
      <w:r w:rsidRPr="00AE2E17">
        <w:rPr>
          <w:rFonts w:ascii="Arial" w:hAnsi="Arial" w:cs="Arial"/>
          <w:spacing w:val="66"/>
        </w:rPr>
        <w:t xml:space="preserve"> </w:t>
      </w:r>
      <w:r w:rsidRPr="00AE2E17">
        <w:rPr>
          <w:rFonts w:ascii="Arial" w:hAnsi="Arial" w:cs="Arial"/>
          <w:spacing w:val="-1"/>
        </w:rPr>
        <w:t>moguće</w:t>
      </w:r>
      <w:r w:rsidRPr="00AE2E17">
        <w:rPr>
          <w:rFonts w:ascii="Arial" w:hAnsi="Arial" w:cs="Arial"/>
          <w:spacing w:val="1"/>
        </w:rPr>
        <w:t xml:space="preserve"> </w:t>
      </w:r>
      <w:r w:rsidRPr="00AE2E17">
        <w:rPr>
          <w:rFonts w:ascii="Arial" w:hAnsi="Arial" w:cs="Arial"/>
          <w:spacing w:val="-1"/>
        </w:rPr>
        <w:t>onda</w:t>
      </w:r>
      <w:r w:rsidRPr="00AE2E17">
        <w:rPr>
          <w:rFonts w:ascii="Arial" w:hAnsi="Arial" w:cs="Arial"/>
          <w:spacing w:val="1"/>
        </w:rPr>
        <w:t xml:space="preserve"> </w:t>
      </w:r>
      <w:r w:rsidRPr="00AE2E17">
        <w:rPr>
          <w:rFonts w:ascii="Arial" w:hAnsi="Arial" w:cs="Arial"/>
        </w:rPr>
        <w:t>spremnicima</w:t>
      </w:r>
      <w:r w:rsidRPr="00AE2E17">
        <w:rPr>
          <w:rFonts w:ascii="Arial" w:hAnsi="Arial" w:cs="Arial"/>
          <w:spacing w:val="10"/>
        </w:rPr>
        <w:t xml:space="preserve"> </w:t>
      </w:r>
      <w:r w:rsidRPr="00AE2E17">
        <w:rPr>
          <w:rFonts w:ascii="Arial" w:hAnsi="Arial" w:cs="Arial"/>
        </w:rPr>
        <w:t xml:space="preserve">s </w:t>
      </w:r>
      <w:r w:rsidRPr="00AE2E17">
        <w:rPr>
          <w:rFonts w:ascii="Arial" w:hAnsi="Arial" w:cs="Arial"/>
          <w:spacing w:val="-1"/>
        </w:rPr>
        <w:t>vodom</w:t>
      </w:r>
      <w:r w:rsidRPr="00AE2E17">
        <w:rPr>
          <w:rFonts w:ascii="Arial" w:hAnsi="Arial" w:cs="Arial"/>
          <w:spacing w:val="2"/>
        </w:rPr>
        <w:t xml:space="preserve"> </w:t>
      </w:r>
      <w:r w:rsidRPr="00AE2E17">
        <w:rPr>
          <w:rFonts w:ascii="Arial" w:hAnsi="Arial" w:cs="Arial"/>
          <w:spacing w:val="-1"/>
        </w:rPr>
        <w:t>na</w:t>
      </w:r>
      <w:r w:rsidRPr="00AE2E17">
        <w:rPr>
          <w:rFonts w:ascii="Arial" w:hAnsi="Arial" w:cs="Arial"/>
          <w:spacing w:val="57"/>
        </w:rPr>
        <w:t xml:space="preserve"> </w:t>
      </w:r>
      <w:r w:rsidRPr="00AE2E17">
        <w:rPr>
          <w:rFonts w:ascii="Arial" w:hAnsi="Arial" w:cs="Arial"/>
          <w:spacing w:val="-1"/>
        </w:rPr>
        <w:t>kritičnim</w:t>
      </w:r>
      <w:r w:rsidRPr="00AE2E17">
        <w:rPr>
          <w:rFonts w:ascii="Arial" w:hAnsi="Arial" w:cs="Arial"/>
          <w:spacing w:val="21"/>
        </w:rPr>
        <w:t xml:space="preserve"> </w:t>
      </w:r>
      <w:r w:rsidRPr="00AE2E17">
        <w:rPr>
          <w:rFonts w:ascii="Arial" w:hAnsi="Arial" w:cs="Arial"/>
        </w:rPr>
        <w:t>mjestima)</w:t>
      </w:r>
      <w:r w:rsidRPr="00AE2E17">
        <w:rPr>
          <w:rFonts w:ascii="Arial" w:hAnsi="Arial" w:cs="Arial"/>
          <w:spacing w:val="16"/>
        </w:rPr>
        <w:t xml:space="preserve"> </w:t>
      </w:r>
      <w:r w:rsidRPr="00AE2E17">
        <w:rPr>
          <w:rFonts w:ascii="Arial" w:hAnsi="Arial" w:cs="Arial"/>
        </w:rPr>
        <w:t>te</w:t>
      </w:r>
      <w:r w:rsidRPr="00AE2E17">
        <w:rPr>
          <w:rFonts w:ascii="Arial" w:hAnsi="Arial" w:cs="Arial"/>
          <w:spacing w:val="18"/>
        </w:rPr>
        <w:t xml:space="preserve"> </w:t>
      </w:r>
      <w:r w:rsidRPr="00AE2E17">
        <w:rPr>
          <w:rFonts w:ascii="Arial" w:hAnsi="Arial" w:cs="Arial"/>
          <w:spacing w:val="-1"/>
        </w:rPr>
        <w:t>vatrogasnom</w:t>
      </w:r>
      <w:r w:rsidRPr="00AE2E17">
        <w:rPr>
          <w:rFonts w:ascii="Arial" w:hAnsi="Arial" w:cs="Arial"/>
          <w:spacing w:val="18"/>
        </w:rPr>
        <w:t xml:space="preserve"> </w:t>
      </w:r>
      <w:r w:rsidRPr="00AE2E17">
        <w:rPr>
          <w:rFonts w:ascii="Arial" w:hAnsi="Arial" w:cs="Arial"/>
          <w:spacing w:val="-1"/>
        </w:rPr>
        <w:t>opremom</w:t>
      </w:r>
      <w:r w:rsidRPr="00AE2E17">
        <w:rPr>
          <w:rFonts w:ascii="Arial" w:hAnsi="Arial" w:cs="Arial"/>
          <w:spacing w:val="21"/>
        </w:rPr>
        <w:t xml:space="preserve"> </w:t>
      </w:r>
      <w:r w:rsidRPr="00AE2E17">
        <w:rPr>
          <w:rFonts w:ascii="Arial" w:hAnsi="Arial" w:cs="Arial"/>
        </w:rPr>
        <w:t>i</w:t>
      </w:r>
      <w:r w:rsidRPr="00AE2E17">
        <w:rPr>
          <w:rFonts w:ascii="Arial" w:hAnsi="Arial" w:cs="Arial"/>
          <w:spacing w:val="19"/>
        </w:rPr>
        <w:t xml:space="preserve"> </w:t>
      </w:r>
      <w:r w:rsidRPr="00AE2E17">
        <w:rPr>
          <w:rFonts w:ascii="Arial" w:hAnsi="Arial" w:cs="Arial"/>
          <w:spacing w:val="-1"/>
        </w:rPr>
        <w:t>sredstvima</w:t>
      </w:r>
      <w:r w:rsidRPr="00AE2E17">
        <w:rPr>
          <w:rFonts w:ascii="Arial" w:hAnsi="Arial" w:cs="Arial"/>
          <w:spacing w:val="20"/>
        </w:rPr>
        <w:t xml:space="preserve"> </w:t>
      </w:r>
      <w:r w:rsidRPr="00AE2E17">
        <w:rPr>
          <w:rFonts w:ascii="Arial" w:hAnsi="Arial" w:cs="Arial"/>
          <w:spacing w:val="-2"/>
        </w:rPr>
        <w:t>za</w:t>
      </w:r>
      <w:r w:rsidRPr="00AE2E17">
        <w:rPr>
          <w:rFonts w:ascii="Arial" w:hAnsi="Arial" w:cs="Arial"/>
          <w:spacing w:val="18"/>
        </w:rPr>
        <w:t xml:space="preserve"> </w:t>
      </w:r>
      <w:r w:rsidRPr="00AE2E17">
        <w:rPr>
          <w:rFonts w:ascii="Arial" w:hAnsi="Arial" w:cs="Arial"/>
          <w:spacing w:val="-1"/>
        </w:rPr>
        <w:t>početno</w:t>
      </w:r>
      <w:r w:rsidRPr="00AE2E17">
        <w:rPr>
          <w:rFonts w:ascii="Arial" w:hAnsi="Arial" w:cs="Arial"/>
          <w:spacing w:val="20"/>
        </w:rPr>
        <w:t xml:space="preserve"> </w:t>
      </w:r>
      <w:r w:rsidRPr="00AE2E17">
        <w:rPr>
          <w:rFonts w:ascii="Arial" w:hAnsi="Arial" w:cs="Arial"/>
          <w:spacing w:val="-1"/>
        </w:rPr>
        <w:t>gašenje požara</w:t>
      </w:r>
      <w:r w:rsidRPr="00AE2E17">
        <w:rPr>
          <w:rFonts w:ascii="Arial" w:hAnsi="Arial" w:cs="Arial"/>
          <w:spacing w:val="65"/>
        </w:rPr>
        <w:t xml:space="preserve"> </w:t>
      </w:r>
      <w:r w:rsidRPr="00AE2E17">
        <w:rPr>
          <w:rFonts w:ascii="Arial" w:hAnsi="Arial" w:cs="Arial"/>
          <w:spacing w:val="-1"/>
        </w:rPr>
        <w:t>(vatrogasni</w:t>
      </w:r>
      <w:r w:rsidRPr="00AE2E17">
        <w:rPr>
          <w:rFonts w:ascii="Arial" w:hAnsi="Arial" w:cs="Arial"/>
        </w:rPr>
        <w:t xml:space="preserve"> aparati i </w:t>
      </w:r>
      <w:r w:rsidRPr="00AE2E17">
        <w:rPr>
          <w:rFonts w:ascii="Arial" w:hAnsi="Arial" w:cs="Arial"/>
          <w:spacing w:val="-1"/>
        </w:rPr>
        <w:t>drugo);</w:t>
      </w:r>
    </w:p>
    <w:p w:rsidR="00FA66C2" w:rsidRPr="00AE2E17" w:rsidRDefault="00FA66C2" w:rsidP="00357B85">
      <w:pPr>
        <w:pStyle w:val="BodyText"/>
        <w:widowControl w:val="0"/>
        <w:numPr>
          <w:ilvl w:val="3"/>
          <w:numId w:val="32"/>
        </w:numPr>
        <w:kinsoku w:val="0"/>
        <w:overflowPunct w:val="0"/>
        <w:autoSpaceDE w:val="0"/>
        <w:autoSpaceDN w:val="0"/>
        <w:adjustRightInd w:val="0"/>
        <w:spacing w:after="0" w:line="300" w:lineRule="exact"/>
        <w:ind w:left="1418" w:right="282" w:hanging="283"/>
        <w:jc w:val="both"/>
        <w:rPr>
          <w:rFonts w:ascii="Arial" w:hAnsi="Arial" w:cs="Arial"/>
        </w:rPr>
      </w:pPr>
      <w:r w:rsidRPr="00AE2E17">
        <w:rPr>
          <w:rFonts w:ascii="Arial" w:hAnsi="Arial" w:cs="Arial"/>
          <w:spacing w:val="-1"/>
        </w:rPr>
        <w:t>odvojiti</w:t>
      </w:r>
      <w:r w:rsidRPr="00AE2E17">
        <w:rPr>
          <w:rFonts w:ascii="Arial" w:hAnsi="Arial" w:cs="Arial"/>
          <w:spacing w:val="7"/>
        </w:rPr>
        <w:t xml:space="preserve"> </w:t>
      </w:r>
      <w:r w:rsidRPr="00AE2E17">
        <w:rPr>
          <w:rFonts w:ascii="Arial" w:hAnsi="Arial" w:cs="Arial"/>
        </w:rPr>
        <w:t>prostore</w:t>
      </w:r>
      <w:r w:rsidRPr="00AE2E17">
        <w:rPr>
          <w:rFonts w:ascii="Arial" w:hAnsi="Arial" w:cs="Arial"/>
          <w:spacing w:val="7"/>
        </w:rPr>
        <w:t xml:space="preserve"> </w:t>
      </w:r>
      <w:r w:rsidRPr="00AE2E17">
        <w:rPr>
          <w:rFonts w:ascii="Arial" w:hAnsi="Arial" w:cs="Arial"/>
          <w:spacing w:val="-1"/>
        </w:rPr>
        <w:t>za:</w:t>
      </w:r>
      <w:r w:rsidRPr="00AE2E17">
        <w:rPr>
          <w:rFonts w:ascii="Arial" w:hAnsi="Arial" w:cs="Arial"/>
          <w:spacing w:val="5"/>
        </w:rPr>
        <w:t xml:space="preserve"> </w:t>
      </w:r>
      <w:r w:rsidRPr="00AE2E17">
        <w:rPr>
          <w:rFonts w:ascii="Arial" w:hAnsi="Arial" w:cs="Arial"/>
          <w:spacing w:val="-1"/>
        </w:rPr>
        <w:t>mehanizaciju</w:t>
      </w:r>
      <w:r w:rsidRPr="00AE2E17">
        <w:rPr>
          <w:rFonts w:ascii="Arial" w:hAnsi="Arial" w:cs="Arial"/>
          <w:spacing w:val="8"/>
        </w:rPr>
        <w:t xml:space="preserve"> </w:t>
      </w:r>
      <w:r w:rsidRPr="00AE2E17">
        <w:rPr>
          <w:rFonts w:ascii="Arial" w:hAnsi="Arial" w:cs="Arial"/>
          <w:spacing w:val="-1"/>
        </w:rPr>
        <w:t>(bager,</w:t>
      </w:r>
      <w:r w:rsidRPr="00AE2E17">
        <w:rPr>
          <w:rFonts w:ascii="Arial" w:hAnsi="Arial" w:cs="Arial"/>
          <w:spacing w:val="7"/>
        </w:rPr>
        <w:t xml:space="preserve"> </w:t>
      </w:r>
      <w:r w:rsidRPr="00AE2E17">
        <w:rPr>
          <w:rFonts w:ascii="Arial" w:hAnsi="Arial" w:cs="Arial"/>
          <w:spacing w:val="-1"/>
        </w:rPr>
        <w:t>buldožer i dr.),</w:t>
      </w:r>
      <w:r w:rsidRPr="00AE2E17">
        <w:rPr>
          <w:rFonts w:ascii="Arial" w:hAnsi="Arial" w:cs="Arial"/>
          <w:spacing w:val="7"/>
        </w:rPr>
        <w:t xml:space="preserve"> </w:t>
      </w:r>
      <w:r w:rsidRPr="00AE2E17">
        <w:rPr>
          <w:rFonts w:ascii="Arial" w:hAnsi="Arial" w:cs="Arial"/>
          <w:spacing w:val="-1"/>
        </w:rPr>
        <w:t>odlaganje</w:t>
      </w:r>
      <w:r w:rsidRPr="00AE2E17">
        <w:rPr>
          <w:rFonts w:ascii="Arial" w:hAnsi="Arial" w:cs="Arial"/>
          <w:spacing w:val="7"/>
        </w:rPr>
        <w:t xml:space="preserve"> </w:t>
      </w:r>
      <w:r w:rsidRPr="00AE2E17">
        <w:rPr>
          <w:rFonts w:ascii="Arial" w:hAnsi="Arial" w:cs="Arial"/>
          <w:spacing w:val="-1"/>
        </w:rPr>
        <w:t>otpada,</w:t>
      </w:r>
      <w:r w:rsidRPr="00AE2E17">
        <w:rPr>
          <w:rFonts w:ascii="Arial" w:hAnsi="Arial" w:cs="Arial"/>
          <w:spacing w:val="5"/>
        </w:rPr>
        <w:t xml:space="preserve"> </w:t>
      </w:r>
      <w:r w:rsidRPr="00AE2E17">
        <w:rPr>
          <w:rFonts w:ascii="Arial" w:hAnsi="Arial" w:cs="Arial"/>
        </w:rPr>
        <w:t>te</w:t>
      </w:r>
      <w:r w:rsidRPr="00AE2E17">
        <w:rPr>
          <w:rFonts w:ascii="Arial" w:hAnsi="Arial" w:cs="Arial"/>
          <w:spacing w:val="61"/>
        </w:rPr>
        <w:t xml:space="preserve"> </w:t>
      </w:r>
      <w:r w:rsidRPr="00AE2E17">
        <w:rPr>
          <w:rFonts w:ascii="Arial" w:hAnsi="Arial" w:cs="Arial"/>
          <w:spacing w:val="-1"/>
        </w:rPr>
        <w:t>istovar/utovar i dr.</w:t>
      </w:r>
    </w:p>
    <w:p w:rsidR="00FA66C2" w:rsidRPr="00AE2E17" w:rsidRDefault="00FA66C2" w:rsidP="00357B85">
      <w:pPr>
        <w:spacing w:after="0" w:line="300" w:lineRule="exact"/>
        <w:jc w:val="both"/>
        <w:rPr>
          <w:rFonts w:ascii="Arial" w:hAnsi="Arial" w:cs="Arial"/>
          <w:b/>
        </w:rPr>
      </w:pPr>
    </w:p>
    <w:p w:rsidR="005805DD" w:rsidRPr="00AE2E17" w:rsidRDefault="005805DD" w:rsidP="00357B85">
      <w:pPr>
        <w:spacing w:after="0" w:line="300" w:lineRule="exact"/>
        <w:jc w:val="both"/>
        <w:rPr>
          <w:rFonts w:ascii="Arial" w:eastAsia="TimesNewRoman,Bold" w:hAnsi="Arial" w:cs="Arial"/>
          <w:b/>
          <w:bCs/>
        </w:rPr>
      </w:pPr>
    </w:p>
    <w:p w:rsidR="00FA66C2" w:rsidRPr="00AE2E17" w:rsidRDefault="00FA66C2" w:rsidP="00357B85">
      <w:pPr>
        <w:spacing w:after="0" w:line="300" w:lineRule="exact"/>
        <w:jc w:val="both"/>
        <w:rPr>
          <w:rFonts w:ascii="Arial" w:hAnsi="Arial" w:cs="Arial"/>
          <w:b/>
        </w:rPr>
      </w:pPr>
      <w:r w:rsidRPr="00AE2E17">
        <w:rPr>
          <w:rFonts w:ascii="Arial" w:eastAsia="TimesNewRoman,Bold" w:hAnsi="Arial" w:cs="Arial"/>
          <w:b/>
          <w:bCs/>
        </w:rPr>
        <w:t>10.5.</w:t>
      </w:r>
      <w:r w:rsidRPr="00AE2E17">
        <w:rPr>
          <w:rFonts w:ascii="Arial" w:eastAsia="TimesNewRoman,Bold" w:hAnsi="Arial" w:cs="Arial"/>
          <w:b/>
          <w:bCs/>
        </w:rPr>
        <w:tab/>
      </w:r>
      <w:r w:rsidRPr="00AE2E17">
        <w:rPr>
          <w:rFonts w:ascii="Arial" w:hAnsi="Arial" w:cs="Arial"/>
          <w:b/>
        </w:rPr>
        <w:t>Ostale mjere z</w:t>
      </w:r>
      <w:r w:rsidRPr="00AE2E17">
        <w:rPr>
          <w:rFonts w:ascii="Arial" w:eastAsia="TimesNewRoman,Bold" w:hAnsi="Arial" w:cs="Arial"/>
          <w:b/>
          <w:bCs/>
        </w:rPr>
        <w:t>aštite</w:t>
      </w:r>
    </w:p>
    <w:p w:rsidR="000E6839" w:rsidRPr="00AE2E17" w:rsidRDefault="000E6839" w:rsidP="00357B85">
      <w:pPr>
        <w:spacing w:after="0" w:line="300" w:lineRule="exact"/>
        <w:jc w:val="both"/>
        <w:rPr>
          <w:rFonts w:ascii="Arial" w:hAnsi="Arial" w:cs="Arial"/>
          <w:b/>
        </w:rPr>
      </w:pPr>
    </w:p>
    <w:p w:rsidR="00FA66C2" w:rsidRPr="00AE2E17" w:rsidRDefault="00FA66C2" w:rsidP="00357B85">
      <w:pPr>
        <w:spacing w:after="0" w:line="300" w:lineRule="exact"/>
        <w:jc w:val="both"/>
        <w:rPr>
          <w:rFonts w:ascii="Arial" w:hAnsi="Arial" w:cs="Arial"/>
          <w:b/>
        </w:rPr>
      </w:pPr>
      <w:r w:rsidRPr="00AE2E17">
        <w:rPr>
          <w:rFonts w:ascii="Arial" w:hAnsi="Arial" w:cs="Arial"/>
          <w:b/>
        </w:rPr>
        <w:t>Mjere koje omogućavaju lokaliziranje i ograničavanje dometa posljedica potresa</w:t>
      </w:r>
    </w:p>
    <w:p w:rsidR="00BF764B" w:rsidRPr="00AE2E17" w:rsidRDefault="00BF764B" w:rsidP="00357B85">
      <w:pPr>
        <w:spacing w:after="0" w:line="300" w:lineRule="exact"/>
        <w:jc w:val="both"/>
        <w:rPr>
          <w:rFonts w:ascii="Arial" w:hAnsi="Arial" w:cs="Arial"/>
          <w:b/>
        </w:rPr>
      </w:pPr>
    </w:p>
    <w:p w:rsidR="00FA66C2" w:rsidRPr="00AE2E17" w:rsidRDefault="00FA66C2" w:rsidP="00357B85">
      <w:pPr>
        <w:pStyle w:val="ListParagraph"/>
        <w:autoSpaceDE w:val="0"/>
        <w:autoSpaceDN w:val="0"/>
        <w:adjustRightInd w:val="0"/>
        <w:spacing w:after="0" w:line="300" w:lineRule="exact"/>
        <w:ind w:left="0"/>
        <w:jc w:val="center"/>
        <w:rPr>
          <w:rFonts w:ascii="Arial" w:hAnsi="Arial" w:cs="Arial"/>
          <w:b/>
          <w:bCs/>
          <w:iCs/>
        </w:rPr>
      </w:pPr>
      <w:r w:rsidRPr="00AE2E17">
        <w:rPr>
          <w:rFonts w:ascii="Arial" w:hAnsi="Arial" w:cs="Arial"/>
          <w:b/>
          <w:bCs/>
          <w:iCs/>
        </w:rPr>
        <w:t xml:space="preserve">Članak </w:t>
      </w:r>
      <w:r w:rsidR="00C45376" w:rsidRPr="00AE2E17">
        <w:rPr>
          <w:rFonts w:ascii="Arial" w:hAnsi="Arial" w:cs="Arial"/>
          <w:b/>
          <w:bCs/>
          <w:iCs/>
        </w:rPr>
        <w:t>5</w:t>
      </w:r>
      <w:r w:rsidRPr="00AE2E17">
        <w:rPr>
          <w:rFonts w:ascii="Arial" w:hAnsi="Arial" w:cs="Arial"/>
          <w:b/>
          <w:bCs/>
          <w:iCs/>
        </w:rPr>
        <w:t>6.</w:t>
      </w:r>
    </w:p>
    <w:p w:rsidR="00E03344" w:rsidRPr="00AE2E17" w:rsidRDefault="00E03344" w:rsidP="00357B85">
      <w:pPr>
        <w:pStyle w:val="ListParagraph"/>
        <w:spacing w:after="0" w:line="300" w:lineRule="exact"/>
        <w:ind w:left="0"/>
        <w:jc w:val="both"/>
        <w:rPr>
          <w:rFonts w:ascii="Arial" w:hAnsi="Arial" w:cs="Arial"/>
        </w:rPr>
      </w:pPr>
      <w:bookmarkStart w:id="7" w:name="_Hlk518037486"/>
      <w:r w:rsidRPr="00AE2E17">
        <w:rPr>
          <w:rFonts w:ascii="Arial" w:hAnsi="Arial" w:cs="Arial"/>
        </w:rPr>
        <w:t>(1)</w:t>
      </w:r>
      <w:r w:rsidRPr="00AE2E17">
        <w:rPr>
          <w:rFonts w:ascii="Arial" w:hAnsi="Arial" w:cs="Arial"/>
        </w:rPr>
        <w:tab/>
      </w:r>
      <w:r w:rsidR="00FA66C2" w:rsidRPr="00AE2E17">
        <w:rPr>
          <w:rFonts w:ascii="Arial" w:hAnsi="Arial" w:cs="Arial"/>
        </w:rPr>
        <w:t xml:space="preserve">U grafičkom dijelu </w:t>
      </w:r>
      <w:r w:rsidR="001D461C" w:rsidRPr="00AE2E17">
        <w:rPr>
          <w:rFonts w:ascii="Arial" w:hAnsi="Arial" w:cs="Arial"/>
        </w:rPr>
        <w:t>UPU-a</w:t>
      </w:r>
      <w:r w:rsidR="00FA66C2" w:rsidRPr="00AE2E17">
        <w:rPr>
          <w:rFonts w:ascii="Arial" w:hAnsi="Arial" w:cs="Arial"/>
        </w:rPr>
        <w:t xml:space="preserve"> na kartografskom prikazu br. 4. „Način i uvjeti gradnje“ </w:t>
      </w:r>
      <w:bookmarkEnd w:id="7"/>
      <w:r w:rsidR="00FA66C2" w:rsidRPr="00AE2E17">
        <w:rPr>
          <w:rFonts w:ascii="Arial" w:hAnsi="Arial" w:cs="Arial"/>
        </w:rPr>
        <w:t xml:space="preserve">prikazane su prostorne cjeline, </w:t>
      </w:r>
      <w:proofErr w:type="spellStart"/>
      <w:r w:rsidR="00FA66C2" w:rsidRPr="00AE2E17">
        <w:rPr>
          <w:rFonts w:ascii="Arial" w:hAnsi="Arial" w:cs="Arial"/>
        </w:rPr>
        <w:t>gradivi</w:t>
      </w:r>
      <w:proofErr w:type="spellEnd"/>
      <w:r w:rsidR="00FA66C2" w:rsidRPr="00AE2E17">
        <w:rPr>
          <w:rFonts w:ascii="Arial" w:hAnsi="Arial" w:cs="Arial"/>
        </w:rPr>
        <w:t xml:space="preserve"> dio prostornih cjelina, udaljenosti </w:t>
      </w:r>
      <w:proofErr w:type="spellStart"/>
      <w:r w:rsidR="00FA66C2" w:rsidRPr="00AE2E17">
        <w:rPr>
          <w:rFonts w:ascii="Arial" w:hAnsi="Arial" w:cs="Arial"/>
        </w:rPr>
        <w:t>gradivog</w:t>
      </w:r>
      <w:proofErr w:type="spellEnd"/>
      <w:r w:rsidR="00FA66C2" w:rsidRPr="00AE2E17">
        <w:rPr>
          <w:rFonts w:ascii="Arial" w:hAnsi="Arial" w:cs="Arial"/>
        </w:rPr>
        <w:t xml:space="preserve"> dijela, najveća visina građevina, koridor za izgradnju glavne ceste i dr.</w:t>
      </w:r>
    </w:p>
    <w:p w:rsidR="00E03344" w:rsidRPr="00AE2E17" w:rsidRDefault="00E03344" w:rsidP="00357B85">
      <w:pPr>
        <w:pStyle w:val="ListParagraph"/>
        <w:spacing w:after="0" w:line="300" w:lineRule="exact"/>
        <w:ind w:left="0"/>
        <w:jc w:val="both"/>
        <w:rPr>
          <w:rFonts w:ascii="Arial" w:hAnsi="Arial" w:cs="Arial"/>
        </w:rPr>
      </w:pPr>
    </w:p>
    <w:p w:rsidR="00E03344" w:rsidRPr="00AE2E17" w:rsidRDefault="00E03344" w:rsidP="00357B85">
      <w:pPr>
        <w:pStyle w:val="ListParagraph"/>
        <w:spacing w:after="0" w:line="300" w:lineRule="exact"/>
        <w:ind w:left="0"/>
        <w:jc w:val="both"/>
        <w:rPr>
          <w:rFonts w:ascii="Arial" w:hAnsi="Arial" w:cs="Arial"/>
        </w:rPr>
      </w:pPr>
      <w:r w:rsidRPr="00AE2E17">
        <w:rPr>
          <w:rFonts w:ascii="Arial" w:hAnsi="Arial" w:cs="Arial"/>
        </w:rPr>
        <w:t>(</w:t>
      </w:r>
      <w:r w:rsidR="003A18B9" w:rsidRPr="00AE2E17">
        <w:rPr>
          <w:rFonts w:ascii="Arial" w:hAnsi="Arial" w:cs="Arial"/>
        </w:rPr>
        <w:t>2</w:t>
      </w:r>
      <w:r w:rsidRPr="00AE2E17">
        <w:rPr>
          <w:rFonts w:ascii="Arial" w:hAnsi="Arial" w:cs="Arial"/>
        </w:rPr>
        <w:t>)</w:t>
      </w:r>
      <w:r w:rsidRPr="00AE2E17">
        <w:rPr>
          <w:rFonts w:ascii="Arial" w:hAnsi="Arial" w:cs="Arial"/>
        </w:rPr>
        <w:tab/>
      </w:r>
      <w:r w:rsidR="00FA66C2" w:rsidRPr="00AE2E17">
        <w:rPr>
          <w:rFonts w:ascii="Arial" w:hAnsi="Arial" w:cs="Arial"/>
        </w:rPr>
        <w:t>Širina koridora za realizaciju glavne ceste je 20,0 m unutar kojeg je potrebno izvesti glavnu cestu zadanog poprečnog presjeka odnosno cestu širine 2</w:t>
      </w:r>
      <w:r w:rsidR="001D461C" w:rsidRPr="00AE2E17">
        <w:rPr>
          <w:rFonts w:ascii="Arial" w:hAnsi="Arial" w:cs="Arial"/>
        </w:rPr>
        <w:t xml:space="preserve"> </w:t>
      </w:r>
      <w:r w:rsidR="00FA66C2" w:rsidRPr="00AE2E17">
        <w:rPr>
          <w:rFonts w:ascii="Arial" w:hAnsi="Arial" w:cs="Arial"/>
        </w:rPr>
        <w:t>x</w:t>
      </w:r>
      <w:r w:rsidR="001D461C" w:rsidRPr="00AE2E17">
        <w:rPr>
          <w:rFonts w:ascii="Arial" w:hAnsi="Arial" w:cs="Arial"/>
        </w:rPr>
        <w:t xml:space="preserve"> </w:t>
      </w:r>
      <w:r w:rsidR="00FA66C2" w:rsidRPr="00AE2E17">
        <w:rPr>
          <w:rFonts w:ascii="Arial" w:hAnsi="Arial" w:cs="Arial"/>
        </w:rPr>
        <w:t xml:space="preserve">3,0 m i sve elemente ceste (usjeke, nasipe, …). Udaljenost </w:t>
      </w:r>
      <w:proofErr w:type="spellStart"/>
      <w:r w:rsidR="00FA66C2" w:rsidRPr="00AE2E17">
        <w:rPr>
          <w:rFonts w:ascii="Arial" w:hAnsi="Arial" w:cs="Arial"/>
        </w:rPr>
        <w:t>gradivog</w:t>
      </w:r>
      <w:proofErr w:type="spellEnd"/>
      <w:r w:rsidR="00FA66C2" w:rsidRPr="00AE2E17">
        <w:rPr>
          <w:rFonts w:ascii="Arial" w:hAnsi="Arial" w:cs="Arial"/>
        </w:rPr>
        <w:t xml:space="preserve"> dijela prostornih cjelina do ruba koridora ceste iznosi 3m ili 5m.</w:t>
      </w:r>
    </w:p>
    <w:p w:rsidR="00E03344" w:rsidRPr="00AE2E17" w:rsidRDefault="00E03344" w:rsidP="00357B85">
      <w:pPr>
        <w:pStyle w:val="ListParagraph"/>
        <w:spacing w:after="0" w:line="300" w:lineRule="exact"/>
        <w:ind w:left="0"/>
        <w:jc w:val="both"/>
        <w:rPr>
          <w:rFonts w:ascii="Arial" w:hAnsi="Arial" w:cs="Arial"/>
        </w:rPr>
      </w:pPr>
    </w:p>
    <w:p w:rsidR="00FA66C2" w:rsidRPr="00AE2E17" w:rsidRDefault="00E03344" w:rsidP="00357B85">
      <w:pPr>
        <w:pStyle w:val="ListParagraph"/>
        <w:spacing w:after="0" w:line="300" w:lineRule="exact"/>
        <w:ind w:left="0"/>
        <w:jc w:val="both"/>
        <w:rPr>
          <w:rFonts w:ascii="Arial" w:hAnsi="Arial" w:cs="Arial"/>
        </w:rPr>
      </w:pPr>
      <w:r w:rsidRPr="00AE2E17">
        <w:rPr>
          <w:rFonts w:ascii="Arial" w:hAnsi="Arial" w:cs="Arial"/>
        </w:rPr>
        <w:t>(</w:t>
      </w:r>
      <w:r w:rsidR="003A18B9" w:rsidRPr="00AE2E17">
        <w:rPr>
          <w:rFonts w:ascii="Arial" w:hAnsi="Arial" w:cs="Arial"/>
        </w:rPr>
        <w:t>3</w:t>
      </w:r>
      <w:r w:rsidRPr="00AE2E17">
        <w:rPr>
          <w:rFonts w:ascii="Arial" w:hAnsi="Arial" w:cs="Arial"/>
        </w:rPr>
        <w:t>)</w:t>
      </w:r>
      <w:r w:rsidRPr="00AE2E17">
        <w:rPr>
          <w:rFonts w:ascii="Arial" w:hAnsi="Arial" w:cs="Arial"/>
        </w:rPr>
        <w:tab/>
      </w:r>
      <w:r w:rsidR="00FA66C2" w:rsidRPr="00AE2E17">
        <w:rPr>
          <w:rFonts w:ascii="Arial" w:hAnsi="Arial" w:cs="Arial"/>
        </w:rPr>
        <w:t>Unutar prostornih cjelina planira se gradnja postrojenja za gospodarenje otpadom (hale, staklenici, …) i pratećih građevina (upravna zgrada, …). Prateće građevine su najveće visine 4 m, a visinu postrojenja određuje tehnološki proces koji se u njima odvija te može biti i viša.</w:t>
      </w:r>
    </w:p>
    <w:p w:rsidR="00FA66C2" w:rsidRPr="00AE2E17" w:rsidRDefault="00FA66C2" w:rsidP="00357B85">
      <w:pPr>
        <w:spacing w:after="0" w:line="300" w:lineRule="exact"/>
        <w:jc w:val="both"/>
        <w:rPr>
          <w:rFonts w:ascii="Arial" w:hAnsi="Arial" w:cs="Arial"/>
          <w:u w:val="single"/>
        </w:rPr>
      </w:pPr>
    </w:p>
    <w:p w:rsidR="00BF6624" w:rsidRPr="00AE2E17" w:rsidRDefault="00BF6624" w:rsidP="00357B85">
      <w:pPr>
        <w:spacing w:after="0" w:line="300" w:lineRule="exact"/>
        <w:jc w:val="both"/>
        <w:rPr>
          <w:rFonts w:ascii="Arial" w:hAnsi="Arial" w:cs="Arial"/>
          <w:u w:val="single"/>
        </w:rPr>
      </w:pPr>
    </w:p>
    <w:p w:rsidR="00FA66C2" w:rsidRPr="00AE2E17" w:rsidRDefault="00FA66C2" w:rsidP="00357B85">
      <w:pPr>
        <w:spacing w:after="0" w:line="300" w:lineRule="exact"/>
        <w:jc w:val="both"/>
        <w:rPr>
          <w:rFonts w:ascii="Arial" w:hAnsi="Arial" w:cs="Arial"/>
          <w:u w:val="single"/>
        </w:rPr>
      </w:pPr>
      <w:r w:rsidRPr="00AE2E17">
        <w:rPr>
          <w:rFonts w:ascii="Arial" w:hAnsi="Arial" w:cs="Arial"/>
          <w:b/>
          <w:u w:val="single"/>
        </w:rPr>
        <w:t>Proračun povredivosti fizičkih struktura</w:t>
      </w:r>
    </w:p>
    <w:p w:rsidR="00A57E0D" w:rsidRPr="00AE2E17" w:rsidRDefault="00A57E0D" w:rsidP="00357B85">
      <w:pPr>
        <w:pStyle w:val="ListParagraph"/>
        <w:spacing w:after="0" w:line="300" w:lineRule="exact"/>
        <w:ind w:left="1"/>
        <w:jc w:val="both"/>
        <w:rPr>
          <w:rFonts w:ascii="Arial" w:hAnsi="Arial" w:cs="Arial"/>
          <w:i/>
        </w:rPr>
      </w:pPr>
    </w:p>
    <w:p w:rsidR="00FA66C2" w:rsidRPr="00AE2E17" w:rsidRDefault="00FA66C2" w:rsidP="00357B85">
      <w:pPr>
        <w:pStyle w:val="ListParagraph"/>
        <w:spacing w:after="0" w:line="300" w:lineRule="exact"/>
        <w:ind w:left="1"/>
        <w:jc w:val="both"/>
        <w:rPr>
          <w:rFonts w:ascii="Arial" w:hAnsi="Arial" w:cs="Arial"/>
          <w:i/>
        </w:rPr>
      </w:pPr>
      <w:r w:rsidRPr="00AE2E17">
        <w:rPr>
          <w:rFonts w:ascii="Arial" w:hAnsi="Arial" w:cs="Arial"/>
          <w:i/>
        </w:rPr>
        <w:t>Domet ruševina</w:t>
      </w:r>
    </w:p>
    <w:p w:rsidR="00FA66C2" w:rsidRPr="00AE2E17" w:rsidRDefault="00FA66C2" w:rsidP="00357B85">
      <w:pPr>
        <w:pStyle w:val="ListParagraph"/>
        <w:spacing w:after="0" w:line="300" w:lineRule="exact"/>
        <w:ind w:left="0" w:firstLine="1"/>
        <w:jc w:val="both"/>
        <w:rPr>
          <w:rFonts w:ascii="Arial" w:hAnsi="Arial" w:cs="Arial"/>
        </w:rPr>
      </w:pPr>
    </w:p>
    <w:p w:rsidR="00FA66C2" w:rsidRPr="00AE2E17" w:rsidRDefault="00E03344" w:rsidP="00357B85">
      <w:pPr>
        <w:pStyle w:val="ListParagraph"/>
        <w:spacing w:after="0" w:line="300" w:lineRule="exact"/>
        <w:ind w:left="0" w:firstLine="1"/>
        <w:jc w:val="both"/>
        <w:rPr>
          <w:rFonts w:ascii="Arial" w:hAnsi="Arial" w:cs="Arial"/>
        </w:rPr>
      </w:pPr>
      <w:r w:rsidRPr="00AE2E17">
        <w:rPr>
          <w:rFonts w:ascii="Arial" w:hAnsi="Arial" w:cs="Arial"/>
        </w:rPr>
        <w:t>(1)</w:t>
      </w:r>
      <w:r w:rsidRPr="00AE2E17">
        <w:rPr>
          <w:rFonts w:ascii="Arial" w:hAnsi="Arial" w:cs="Arial"/>
        </w:rPr>
        <w:tab/>
      </w:r>
      <w:r w:rsidR="00FA66C2" w:rsidRPr="00AE2E17">
        <w:rPr>
          <w:rFonts w:ascii="Arial" w:hAnsi="Arial" w:cs="Arial"/>
        </w:rPr>
        <w:t xml:space="preserve">Prikazana površina </w:t>
      </w:r>
      <w:proofErr w:type="spellStart"/>
      <w:r w:rsidR="00FA66C2" w:rsidRPr="00AE2E17">
        <w:rPr>
          <w:rFonts w:ascii="Arial" w:hAnsi="Arial" w:cs="Arial"/>
        </w:rPr>
        <w:t>gradivog</w:t>
      </w:r>
      <w:proofErr w:type="spellEnd"/>
      <w:r w:rsidR="00FA66C2" w:rsidRPr="00AE2E17">
        <w:rPr>
          <w:rFonts w:ascii="Arial" w:hAnsi="Arial" w:cs="Arial"/>
        </w:rPr>
        <w:t xml:space="preserve"> dijela pojedine prostorne cjeline označava prostor na kojem je moguć smještaj građevina a ne njihov točan položaj, te je pri izradi detaljnije projektne dokumentacije potrebno uzeti u obzir da domet rušenja građevina iznosi H/2 gdje je H visina građevine.</w:t>
      </w:r>
    </w:p>
    <w:p w:rsidR="00FA66C2" w:rsidRPr="00AE2E17" w:rsidRDefault="00FA66C2" w:rsidP="00357B85">
      <w:pPr>
        <w:pStyle w:val="ListParagraph"/>
        <w:spacing w:after="0" w:line="300" w:lineRule="exact"/>
        <w:ind w:left="0" w:firstLine="1"/>
        <w:jc w:val="both"/>
        <w:rPr>
          <w:rFonts w:ascii="Arial" w:hAnsi="Arial" w:cs="Arial"/>
        </w:rPr>
      </w:pPr>
    </w:p>
    <w:p w:rsidR="00FA66C2" w:rsidRPr="00AE2E17" w:rsidRDefault="00E03344" w:rsidP="00357B85">
      <w:pPr>
        <w:pStyle w:val="ListParagraph"/>
        <w:spacing w:after="0" w:line="300" w:lineRule="exact"/>
        <w:ind w:left="0" w:firstLine="1"/>
        <w:jc w:val="both"/>
        <w:rPr>
          <w:rFonts w:ascii="Arial" w:hAnsi="Arial" w:cs="Arial"/>
        </w:rPr>
      </w:pPr>
      <w:r w:rsidRPr="00AE2E17">
        <w:rPr>
          <w:rFonts w:ascii="Arial" w:hAnsi="Arial" w:cs="Arial"/>
        </w:rPr>
        <w:lastRenderedPageBreak/>
        <w:t>(</w:t>
      </w:r>
      <w:r w:rsidR="003A18B9" w:rsidRPr="00AE2E17">
        <w:rPr>
          <w:rFonts w:ascii="Arial" w:hAnsi="Arial" w:cs="Arial"/>
        </w:rPr>
        <w:t>2</w:t>
      </w:r>
      <w:r w:rsidRPr="00AE2E17">
        <w:rPr>
          <w:rFonts w:ascii="Arial" w:hAnsi="Arial" w:cs="Arial"/>
        </w:rPr>
        <w:t>)</w:t>
      </w:r>
      <w:r w:rsidRPr="00AE2E17">
        <w:rPr>
          <w:rFonts w:ascii="Arial" w:hAnsi="Arial" w:cs="Arial"/>
        </w:rPr>
        <w:tab/>
      </w:r>
      <w:r w:rsidR="00FA66C2" w:rsidRPr="00AE2E17">
        <w:rPr>
          <w:rFonts w:ascii="Arial" w:hAnsi="Arial" w:cs="Arial"/>
        </w:rPr>
        <w:t xml:space="preserve">Na grafičkom prikazu, u Obrazloženju plana, naznačen je prikaz ruševina građevina (ukoliko se iste grade na rubu </w:t>
      </w:r>
      <w:proofErr w:type="spellStart"/>
      <w:r w:rsidR="00FA66C2" w:rsidRPr="00AE2E17">
        <w:rPr>
          <w:rFonts w:ascii="Arial" w:hAnsi="Arial" w:cs="Arial"/>
        </w:rPr>
        <w:t>gradivog</w:t>
      </w:r>
      <w:proofErr w:type="spellEnd"/>
      <w:r w:rsidR="00FA66C2" w:rsidRPr="00AE2E17">
        <w:rPr>
          <w:rFonts w:ascii="Arial" w:hAnsi="Arial" w:cs="Arial"/>
        </w:rPr>
        <w:t xml:space="preserve"> dijela prostorne cjeline) prema proračunu:</w:t>
      </w:r>
    </w:p>
    <w:p w:rsidR="00FA66C2" w:rsidRPr="00AE2E17" w:rsidRDefault="00FA66C2" w:rsidP="00357B85">
      <w:pPr>
        <w:pStyle w:val="ListParagraph"/>
        <w:spacing w:after="0" w:line="300" w:lineRule="exact"/>
        <w:ind w:left="567"/>
        <w:jc w:val="both"/>
        <w:rPr>
          <w:rFonts w:ascii="Arial" w:hAnsi="Arial" w:cs="Arial"/>
        </w:rPr>
      </w:pPr>
    </w:p>
    <w:p w:rsidR="00FA66C2" w:rsidRPr="00AE2E17" w:rsidRDefault="00FA66C2" w:rsidP="00357B85">
      <w:pPr>
        <w:pStyle w:val="ListParagraph"/>
        <w:spacing w:after="0" w:line="300" w:lineRule="exact"/>
        <w:ind w:left="2832" w:firstLine="708"/>
        <w:jc w:val="both"/>
        <w:rPr>
          <w:rFonts w:ascii="Arial" w:hAnsi="Arial" w:cs="Arial"/>
        </w:rPr>
      </w:pPr>
      <w:r w:rsidRPr="00AE2E17">
        <w:rPr>
          <w:rFonts w:ascii="Arial" w:hAnsi="Arial" w:cs="Arial"/>
        </w:rPr>
        <w:t>d = H/2</w:t>
      </w:r>
    </w:p>
    <w:p w:rsidR="00FA66C2" w:rsidRPr="00AE2E17" w:rsidRDefault="00FA66C2" w:rsidP="00357B85">
      <w:pPr>
        <w:pStyle w:val="ListParagraph"/>
        <w:spacing w:after="0" w:line="300" w:lineRule="exact"/>
        <w:ind w:left="567"/>
        <w:jc w:val="both"/>
        <w:rPr>
          <w:rFonts w:ascii="Arial" w:hAnsi="Arial" w:cs="Arial"/>
        </w:rPr>
      </w:pPr>
    </w:p>
    <w:p w:rsidR="00FA66C2" w:rsidRPr="00AE2E17" w:rsidRDefault="00FA66C2" w:rsidP="00357B85">
      <w:pPr>
        <w:pStyle w:val="ListParagraph"/>
        <w:spacing w:after="0" w:line="300" w:lineRule="exact"/>
        <w:ind w:left="1842" w:firstLine="282"/>
        <w:jc w:val="both"/>
        <w:rPr>
          <w:rFonts w:ascii="Arial" w:hAnsi="Arial" w:cs="Arial"/>
          <w:sz w:val="19"/>
          <w:szCs w:val="19"/>
        </w:rPr>
      </w:pPr>
      <w:r w:rsidRPr="00AE2E17">
        <w:rPr>
          <w:rFonts w:ascii="Arial" w:hAnsi="Arial" w:cs="Arial"/>
          <w:sz w:val="19"/>
          <w:szCs w:val="19"/>
        </w:rPr>
        <w:t>gdje je</w:t>
      </w:r>
      <w:r w:rsidRPr="00AE2E17">
        <w:rPr>
          <w:rFonts w:ascii="Arial" w:hAnsi="Arial" w:cs="Arial"/>
          <w:sz w:val="19"/>
          <w:szCs w:val="19"/>
        </w:rPr>
        <w:tab/>
      </w:r>
      <w:r w:rsidRPr="00AE2E17">
        <w:rPr>
          <w:rFonts w:ascii="Arial" w:hAnsi="Arial" w:cs="Arial"/>
          <w:sz w:val="19"/>
          <w:szCs w:val="19"/>
        </w:rPr>
        <w:tab/>
        <w:t>d – domet ruševina</w:t>
      </w:r>
    </w:p>
    <w:p w:rsidR="00FA66C2" w:rsidRPr="00AE2E17" w:rsidRDefault="00FA66C2" w:rsidP="00357B85">
      <w:pPr>
        <w:pStyle w:val="ListParagraph"/>
        <w:spacing w:after="0" w:line="300" w:lineRule="exact"/>
        <w:ind w:left="567"/>
        <w:jc w:val="both"/>
        <w:rPr>
          <w:rFonts w:ascii="Arial" w:hAnsi="Arial" w:cs="Arial"/>
          <w:sz w:val="19"/>
          <w:szCs w:val="19"/>
        </w:rPr>
      </w:pPr>
      <w:r w:rsidRPr="00AE2E17">
        <w:rPr>
          <w:rFonts w:ascii="Arial" w:hAnsi="Arial" w:cs="Arial"/>
          <w:sz w:val="19"/>
          <w:szCs w:val="19"/>
        </w:rPr>
        <w:tab/>
      </w:r>
      <w:r w:rsidRPr="00AE2E17">
        <w:rPr>
          <w:rFonts w:ascii="Arial" w:hAnsi="Arial" w:cs="Arial"/>
          <w:sz w:val="19"/>
          <w:szCs w:val="19"/>
        </w:rPr>
        <w:tab/>
      </w:r>
      <w:r w:rsidRPr="00AE2E17">
        <w:rPr>
          <w:rFonts w:ascii="Arial" w:hAnsi="Arial" w:cs="Arial"/>
          <w:sz w:val="19"/>
          <w:szCs w:val="19"/>
        </w:rPr>
        <w:tab/>
      </w:r>
      <w:r w:rsidRPr="00AE2E17">
        <w:rPr>
          <w:rFonts w:ascii="Arial" w:hAnsi="Arial" w:cs="Arial"/>
          <w:sz w:val="19"/>
          <w:szCs w:val="19"/>
        </w:rPr>
        <w:tab/>
      </w:r>
      <w:r w:rsidRPr="00AE2E17">
        <w:rPr>
          <w:rFonts w:ascii="Arial" w:hAnsi="Arial" w:cs="Arial"/>
          <w:sz w:val="19"/>
          <w:szCs w:val="19"/>
        </w:rPr>
        <w:tab/>
        <w:t>H – visina građevine</w:t>
      </w:r>
    </w:p>
    <w:p w:rsidR="00FA66C2" w:rsidRPr="00AE2E17" w:rsidRDefault="00FA66C2" w:rsidP="00357B85">
      <w:pPr>
        <w:pStyle w:val="ListParagraph"/>
        <w:spacing w:after="0" w:line="300" w:lineRule="exact"/>
        <w:ind w:left="567"/>
        <w:jc w:val="both"/>
        <w:rPr>
          <w:rFonts w:ascii="Arial" w:hAnsi="Arial" w:cs="Arial"/>
        </w:rPr>
      </w:pPr>
    </w:p>
    <w:p w:rsidR="00FA66C2" w:rsidRPr="00AE2E17" w:rsidRDefault="00E03344" w:rsidP="00357B85">
      <w:pPr>
        <w:pStyle w:val="ListParagraph"/>
        <w:spacing w:after="0" w:line="300" w:lineRule="exact"/>
        <w:ind w:left="0"/>
        <w:jc w:val="both"/>
        <w:rPr>
          <w:rFonts w:ascii="Arial" w:hAnsi="Arial" w:cs="Arial"/>
        </w:rPr>
      </w:pPr>
      <w:r w:rsidRPr="00AE2E17">
        <w:rPr>
          <w:rFonts w:ascii="Arial" w:hAnsi="Arial" w:cs="Arial"/>
        </w:rPr>
        <w:t>(</w:t>
      </w:r>
      <w:r w:rsidR="003A18B9" w:rsidRPr="00AE2E17">
        <w:rPr>
          <w:rFonts w:ascii="Arial" w:hAnsi="Arial" w:cs="Arial"/>
        </w:rPr>
        <w:t>3</w:t>
      </w:r>
      <w:r w:rsidRPr="00AE2E17">
        <w:rPr>
          <w:rFonts w:ascii="Arial" w:hAnsi="Arial" w:cs="Arial"/>
        </w:rPr>
        <w:t>)</w:t>
      </w:r>
      <w:r w:rsidRPr="00AE2E17">
        <w:rPr>
          <w:rFonts w:ascii="Arial" w:hAnsi="Arial" w:cs="Arial"/>
        </w:rPr>
        <w:tab/>
      </w:r>
      <w:r w:rsidR="00FA66C2" w:rsidRPr="00AE2E17">
        <w:rPr>
          <w:rFonts w:ascii="Arial" w:hAnsi="Arial" w:cs="Arial"/>
        </w:rPr>
        <w:t>Naznačen je domet rušenja prema glavnoj prometnici.</w:t>
      </w:r>
    </w:p>
    <w:p w:rsidR="00FA66C2" w:rsidRPr="00AE2E17" w:rsidRDefault="00FA66C2" w:rsidP="00357B85">
      <w:pPr>
        <w:pStyle w:val="ListParagraph"/>
        <w:spacing w:after="0" w:line="300" w:lineRule="exact"/>
        <w:ind w:left="0"/>
        <w:jc w:val="both"/>
        <w:rPr>
          <w:rFonts w:ascii="Arial" w:hAnsi="Arial" w:cs="Arial"/>
          <w:i/>
        </w:rPr>
      </w:pPr>
    </w:p>
    <w:p w:rsidR="00A57E0D" w:rsidRPr="00AE2E17" w:rsidRDefault="00A57E0D" w:rsidP="00357B85">
      <w:pPr>
        <w:pStyle w:val="ListParagraph"/>
        <w:spacing w:after="0" w:line="300" w:lineRule="exact"/>
        <w:ind w:left="0"/>
        <w:jc w:val="both"/>
        <w:rPr>
          <w:rFonts w:ascii="Arial" w:hAnsi="Arial" w:cs="Arial"/>
          <w:i/>
        </w:rPr>
      </w:pPr>
    </w:p>
    <w:p w:rsidR="00FA66C2" w:rsidRPr="00AE2E17" w:rsidRDefault="00FA66C2" w:rsidP="00357B85">
      <w:pPr>
        <w:pStyle w:val="ListParagraph"/>
        <w:spacing w:after="0" w:line="300" w:lineRule="exact"/>
        <w:ind w:left="0"/>
        <w:jc w:val="both"/>
        <w:rPr>
          <w:rFonts w:ascii="Arial" w:hAnsi="Arial" w:cs="Arial"/>
          <w:i/>
        </w:rPr>
      </w:pPr>
      <w:r w:rsidRPr="00AE2E17">
        <w:rPr>
          <w:rFonts w:ascii="Arial" w:hAnsi="Arial" w:cs="Arial"/>
          <w:i/>
        </w:rPr>
        <w:t>Širina prometnica</w:t>
      </w:r>
    </w:p>
    <w:p w:rsidR="00FA66C2" w:rsidRPr="00AE2E17" w:rsidRDefault="00FA66C2" w:rsidP="00357B85">
      <w:pPr>
        <w:pStyle w:val="ListParagraph"/>
        <w:spacing w:after="0" w:line="300" w:lineRule="exact"/>
        <w:ind w:left="0"/>
        <w:jc w:val="both"/>
        <w:rPr>
          <w:rFonts w:ascii="Arial" w:hAnsi="Arial" w:cs="Arial"/>
        </w:rPr>
      </w:pPr>
    </w:p>
    <w:p w:rsidR="00FA66C2" w:rsidRPr="00AE2E17" w:rsidRDefault="00E03344" w:rsidP="00357B85">
      <w:pPr>
        <w:pStyle w:val="ListParagraph"/>
        <w:spacing w:after="0" w:line="300" w:lineRule="exact"/>
        <w:ind w:left="0"/>
        <w:jc w:val="both"/>
        <w:rPr>
          <w:rFonts w:ascii="Arial" w:hAnsi="Arial" w:cs="Arial"/>
        </w:rPr>
      </w:pPr>
      <w:r w:rsidRPr="00AE2E17">
        <w:rPr>
          <w:rFonts w:ascii="Arial" w:hAnsi="Arial" w:cs="Arial"/>
        </w:rPr>
        <w:t>(1)</w:t>
      </w:r>
      <w:r w:rsidRPr="00AE2E17">
        <w:rPr>
          <w:rFonts w:ascii="Arial" w:hAnsi="Arial" w:cs="Arial"/>
        </w:rPr>
        <w:tab/>
      </w:r>
      <w:r w:rsidR="00FA66C2" w:rsidRPr="00AE2E17">
        <w:rPr>
          <w:rFonts w:ascii="Arial" w:hAnsi="Arial" w:cs="Arial"/>
        </w:rPr>
        <w:t>Glavna cesta unutar obuhvata plana izvodi se unutar koridora širine 20,0 m s kolnim trakama najmanje širine 3,0 m, odnosno širina prometnice iznosi 6,0 m.</w:t>
      </w:r>
    </w:p>
    <w:p w:rsidR="00FA66C2" w:rsidRPr="00AE2E17" w:rsidRDefault="00FA66C2" w:rsidP="00357B85">
      <w:pPr>
        <w:pStyle w:val="ListParagraph"/>
        <w:spacing w:after="0" w:line="300" w:lineRule="exact"/>
        <w:ind w:left="0"/>
        <w:jc w:val="both"/>
        <w:rPr>
          <w:rFonts w:ascii="Arial" w:hAnsi="Arial" w:cs="Arial"/>
        </w:rPr>
      </w:pPr>
    </w:p>
    <w:p w:rsidR="00FA66C2" w:rsidRPr="00AE2E17" w:rsidRDefault="00E03344" w:rsidP="00357B85">
      <w:pPr>
        <w:pStyle w:val="ListParagraph"/>
        <w:spacing w:after="0" w:line="300" w:lineRule="exact"/>
        <w:ind w:left="0"/>
        <w:jc w:val="both"/>
        <w:rPr>
          <w:rFonts w:ascii="Arial" w:hAnsi="Arial" w:cs="Arial"/>
        </w:rPr>
      </w:pPr>
      <w:r w:rsidRPr="00AE2E17">
        <w:rPr>
          <w:rFonts w:ascii="Arial" w:hAnsi="Arial" w:cs="Arial"/>
        </w:rPr>
        <w:t>(</w:t>
      </w:r>
      <w:r w:rsidR="003A18B9" w:rsidRPr="00AE2E17">
        <w:rPr>
          <w:rFonts w:ascii="Arial" w:hAnsi="Arial" w:cs="Arial"/>
        </w:rPr>
        <w:t>2</w:t>
      </w:r>
      <w:r w:rsidRPr="00AE2E17">
        <w:rPr>
          <w:rFonts w:ascii="Arial" w:hAnsi="Arial" w:cs="Arial"/>
        </w:rPr>
        <w:t>)</w:t>
      </w:r>
      <w:r w:rsidRPr="00AE2E17">
        <w:rPr>
          <w:rFonts w:ascii="Arial" w:hAnsi="Arial" w:cs="Arial"/>
        </w:rPr>
        <w:tab/>
      </w:r>
      <w:r w:rsidR="00FA66C2" w:rsidRPr="00AE2E17">
        <w:rPr>
          <w:rFonts w:ascii="Arial" w:hAnsi="Arial" w:cs="Arial"/>
        </w:rPr>
        <w:t>Kolni pristupi unutar pojedinih prostornih cjelina moraju biti najmanje širine 3,0 m.</w:t>
      </w:r>
    </w:p>
    <w:p w:rsidR="00FA66C2" w:rsidRPr="00AE2E17" w:rsidRDefault="00FA66C2" w:rsidP="00357B85">
      <w:pPr>
        <w:pStyle w:val="ListParagraph"/>
        <w:spacing w:after="0" w:line="300" w:lineRule="exact"/>
        <w:ind w:left="567"/>
        <w:jc w:val="both"/>
        <w:rPr>
          <w:rFonts w:ascii="Arial" w:hAnsi="Arial" w:cs="Arial"/>
        </w:rPr>
      </w:pPr>
    </w:p>
    <w:p w:rsidR="00BF764B" w:rsidRPr="00AE2E17" w:rsidRDefault="00BF764B" w:rsidP="00357B85">
      <w:pPr>
        <w:pStyle w:val="ListParagraph"/>
        <w:spacing w:after="0" w:line="300" w:lineRule="exact"/>
        <w:ind w:left="567"/>
        <w:jc w:val="both"/>
        <w:rPr>
          <w:rFonts w:ascii="Arial" w:hAnsi="Arial" w:cs="Arial"/>
        </w:rPr>
      </w:pPr>
    </w:p>
    <w:p w:rsidR="00FA66C2" w:rsidRPr="00AE2E17" w:rsidRDefault="00FA66C2" w:rsidP="00357B85">
      <w:pPr>
        <w:spacing w:after="0" w:line="300" w:lineRule="exact"/>
        <w:jc w:val="both"/>
        <w:rPr>
          <w:rFonts w:ascii="Arial" w:hAnsi="Arial" w:cs="Arial"/>
          <w:b/>
        </w:rPr>
      </w:pPr>
      <w:r w:rsidRPr="00AE2E17">
        <w:rPr>
          <w:rFonts w:ascii="Arial" w:hAnsi="Arial" w:cs="Arial"/>
          <w:b/>
        </w:rPr>
        <w:t>Mjere koje omogućavaju provođenje mjera civilne zaštite (evakuacija i zbrinjavanje stanovništva, zaposlenika i materijalnih dobara)</w:t>
      </w:r>
    </w:p>
    <w:p w:rsidR="00BF764B" w:rsidRPr="00AE2E17" w:rsidRDefault="00BF764B" w:rsidP="00357B85">
      <w:pPr>
        <w:spacing w:after="0" w:line="300" w:lineRule="exact"/>
        <w:jc w:val="both"/>
        <w:rPr>
          <w:rFonts w:ascii="Arial" w:hAnsi="Arial" w:cs="Arial"/>
          <w:b/>
        </w:rPr>
      </w:pPr>
    </w:p>
    <w:p w:rsidR="00FA66C2" w:rsidRPr="00AE2E17" w:rsidRDefault="00FA66C2" w:rsidP="00357B85">
      <w:pPr>
        <w:pStyle w:val="ListParagraph"/>
        <w:autoSpaceDE w:val="0"/>
        <w:autoSpaceDN w:val="0"/>
        <w:adjustRightInd w:val="0"/>
        <w:spacing w:after="0" w:line="300" w:lineRule="exact"/>
        <w:ind w:left="0"/>
        <w:jc w:val="center"/>
        <w:rPr>
          <w:rFonts w:ascii="Arial" w:hAnsi="Arial" w:cs="Arial"/>
          <w:b/>
          <w:bCs/>
          <w:iCs/>
        </w:rPr>
      </w:pPr>
      <w:r w:rsidRPr="00AE2E17">
        <w:rPr>
          <w:rFonts w:ascii="Arial" w:hAnsi="Arial" w:cs="Arial"/>
          <w:b/>
          <w:bCs/>
          <w:iCs/>
        </w:rPr>
        <w:t xml:space="preserve">Članak </w:t>
      </w:r>
      <w:r w:rsidR="00C45376" w:rsidRPr="00AE2E17">
        <w:rPr>
          <w:rFonts w:ascii="Arial" w:hAnsi="Arial" w:cs="Arial"/>
          <w:b/>
          <w:bCs/>
          <w:iCs/>
        </w:rPr>
        <w:t>57</w:t>
      </w:r>
      <w:r w:rsidRPr="00AE2E17">
        <w:rPr>
          <w:rFonts w:ascii="Arial" w:hAnsi="Arial" w:cs="Arial"/>
          <w:b/>
          <w:bCs/>
          <w:iCs/>
        </w:rPr>
        <w:t>.</w:t>
      </w:r>
    </w:p>
    <w:p w:rsidR="00FA66C2" w:rsidRPr="00AE2E17" w:rsidRDefault="00FA66C2" w:rsidP="00357B85">
      <w:pPr>
        <w:spacing w:after="0" w:line="300" w:lineRule="exact"/>
        <w:jc w:val="both"/>
        <w:rPr>
          <w:rFonts w:ascii="Arial" w:hAnsi="Arial" w:cs="Arial"/>
          <w:u w:val="single"/>
        </w:rPr>
      </w:pPr>
      <w:r w:rsidRPr="00AE2E17">
        <w:rPr>
          <w:rFonts w:ascii="Arial" w:hAnsi="Arial" w:cs="Arial"/>
          <w:u w:val="single"/>
        </w:rPr>
        <w:t>Put evakuacije (interventni put)</w:t>
      </w:r>
    </w:p>
    <w:p w:rsidR="00BF764B" w:rsidRPr="00AE2E17" w:rsidRDefault="00BF764B" w:rsidP="00357B85">
      <w:pPr>
        <w:spacing w:after="0" w:line="300" w:lineRule="exact"/>
        <w:jc w:val="both"/>
        <w:rPr>
          <w:rFonts w:ascii="Arial" w:hAnsi="Arial" w:cs="Arial"/>
          <w:u w:val="single"/>
        </w:rPr>
      </w:pPr>
    </w:p>
    <w:p w:rsidR="00FA66C2" w:rsidRPr="00AE2E17" w:rsidRDefault="00E03344" w:rsidP="00357B85">
      <w:pPr>
        <w:pStyle w:val="ListParagraph"/>
        <w:spacing w:after="0" w:line="300" w:lineRule="exact"/>
        <w:ind w:left="0"/>
        <w:jc w:val="both"/>
        <w:rPr>
          <w:rFonts w:ascii="Arial" w:hAnsi="Arial" w:cs="Arial"/>
        </w:rPr>
      </w:pPr>
      <w:r w:rsidRPr="00AE2E17">
        <w:rPr>
          <w:rFonts w:ascii="Arial" w:hAnsi="Arial" w:cs="Arial"/>
        </w:rPr>
        <w:t>(1)</w:t>
      </w:r>
      <w:r w:rsidRPr="00AE2E17">
        <w:rPr>
          <w:rFonts w:ascii="Arial" w:hAnsi="Arial" w:cs="Arial"/>
        </w:rPr>
        <w:tab/>
      </w:r>
      <w:r w:rsidR="00FA66C2" w:rsidRPr="00AE2E17">
        <w:rPr>
          <w:rFonts w:ascii="Arial" w:hAnsi="Arial" w:cs="Arial"/>
        </w:rPr>
        <w:t>Za potrebe spašavanja i evakuacije zaposlenika (i materijalnih dobara) unutar prostornih cjelina potrebno je planirati prometnice na način da se osigura prohodnost putova u svim uvjetima.</w:t>
      </w:r>
    </w:p>
    <w:p w:rsidR="00BF764B" w:rsidRPr="00AE2E17" w:rsidRDefault="00BF764B" w:rsidP="00357B85">
      <w:pPr>
        <w:pStyle w:val="ListParagraph"/>
        <w:spacing w:after="0" w:line="300" w:lineRule="exact"/>
        <w:ind w:left="0"/>
        <w:jc w:val="both"/>
        <w:rPr>
          <w:rFonts w:ascii="Arial" w:hAnsi="Arial" w:cs="Arial"/>
        </w:rPr>
      </w:pPr>
    </w:p>
    <w:p w:rsidR="00FA66C2" w:rsidRPr="00AE2E17" w:rsidRDefault="00E03344" w:rsidP="00357B85">
      <w:pPr>
        <w:spacing w:after="0" w:line="300" w:lineRule="exact"/>
        <w:jc w:val="both"/>
        <w:rPr>
          <w:rFonts w:ascii="Arial" w:hAnsi="Arial" w:cs="Arial"/>
        </w:rPr>
      </w:pPr>
      <w:r w:rsidRPr="00AE2E17">
        <w:rPr>
          <w:rFonts w:ascii="Arial" w:hAnsi="Arial" w:cs="Arial"/>
        </w:rPr>
        <w:t>(</w:t>
      </w:r>
      <w:r w:rsidR="003A18B9" w:rsidRPr="00AE2E17">
        <w:rPr>
          <w:rFonts w:ascii="Arial" w:hAnsi="Arial" w:cs="Arial"/>
        </w:rPr>
        <w:t>2</w:t>
      </w:r>
      <w:r w:rsidRPr="00AE2E17">
        <w:rPr>
          <w:rFonts w:ascii="Arial" w:hAnsi="Arial" w:cs="Arial"/>
        </w:rPr>
        <w:t>)</w:t>
      </w:r>
      <w:r w:rsidRPr="00AE2E17">
        <w:rPr>
          <w:rFonts w:ascii="Arial" w:hAnsi="Arial" w:cs="Arial"/>
        </w:rPr>
        <w:tab/>
      </w:r>
      <w:r w:rsidR="00FA66C2" w:rsidRPr="00AE2E17">
        <w:rPr>
          <w:rFonts w:ascii="Arial" w:hAnsi="Arial" w:cs="Arial"/>
        </w:rPr>
        <w:t>S obzirom na mogućnost zakrčenosti ceste uslijed urušavanja građevina i objekata potrebno je osigurati putove za evakuaciju ljudi i materijalnih dobara, odnosno do svih građevina treba osigurati interventni kolni pristup.</w:t>
      </w:r>
    </w:p>
    <w:p w:rsidR="00BF764B" w:rsidRPr="00AE2E17" w:rsidRDefault="00BF764B" w:rsidP="00357B85">
      <w:pPr>
        <w:spacing w:after="0" w:line="300" w:lineRule="exact"/>
        <w:jc w:val="both"/>
        <w:rPr>
          <w:rFonts w:ascii="Arial" w:hAnsi="Arial" w:cs="Arial"/>
        </w:rPr>
      </w:pPr>
    </w:p>
    <w:p w:rsidR="00FA66C2" w:rsidRPr="00AE2E17" w:rsidRDefault="00E03344" w:rsidP="00357B85">
      <w:pPr>
        <w:spacing w:after="0" w:line="300" w:lineRule="exact"/>
        <w:jc w:val="both"/>
        <w:rPr>
          <w:rFonts w:ascii="Arial" w:hAnsi="Arial" w:cs="Arial"/>
        </w:rPr>
      </w:pPr>
      <w:r w:rsidRPr="00AE2E17">
        <w:rPr>
          <w:rFonts w:ascii="Arial" w:hAnsi="Arial" w:cs="Arial"/>
        </w:rPr>
        <w:t>(</w:t>
      </w:r>
      <w:r w:rsidR="003A18B9" w:rsidRPr="00AE2E17">
        <w:rPr>
          <w:rFonts w:ascii="Arial" w:hAnsi="Arial" w:cs="Arial"/>
        </w:rPr>
        <w:t>3</w:t>
      </w:r>
      <w:r w:rsidRPr="00AE2E17">
        <w:rPr>
          <w:rFonts w:ascii="Arial" w:hAnsi="Arial" w:cs="Arial"/>
        </w:rPr>
        <w:t>)</w:t>
      </w:r>
      <w:r w:rsidRPr="00AE2E17">
        <w:rPr>
          <w:rFonts w:ascii="Arial" w:hAnsi="Arial" w:cs="Arial"/>
        </w:rPr>
        <w:tab/>
      </w:r>
      <w:r w:rsidR="00FA66C2" w:rsidRPr="00AE2E17">
        <w:rPr>
          <w:rFonts w:ascii="Arial" w:hAnsi="Arial" w:cs="Arial"/>
        </w:rPr>
        <w:t xml:space="preserve">Interventni put prikazan je na grafičkom prikazu u Obrazloženju </w:t>
      </w:r>
      <w:r w:rsidR="001D461C" w:rsidRPr="00AE2E17">
        <w:rPr>
          <w:rFonts w:ascii="Arial" w:hAnsi="Arial" w:cs="Arial"/>
        </w:rPr>
        <w:t>UPU-a</w:t>
      </w:r>
      <w:r w:rsidR="00FA66C2" w:rsidRPr="00AE2E17">
        <w:rPr>
          <w:rFonts w:ascii="Arial" w:hAnsi="Arial" w:cs="Arial"/>
        </w:rPr>
        <w:t>.</w:t>
      </w:r>
    </w:p>
    <w:p w:rsidR="00BF764B" w:rsidRPr="00AE2E17" w:rsidRDefault="00BF764B" w:rsidP="00357B85">
      <w:pPr>
        <w:spacing w:after="0" w:line="300" w:lineRule="exact"/>
        <w:jc w:val="both"/>
        <w:rPr>
          <w:rFonts w:ascii="Arial" w:hAnsi="Arial" w:cs="Arial"/>
        </w:rPr>
      </w:pPr>
    </w:p>
    <w:p w:rsidR="00FA66C2" w:rsidRPr="00AE2E17" w:rsidRDefault="00E03344" w:rsidP="00357B85">
      <w:pPr>
        <w:pStyle w:val="ListParagraph"/>
        <w:spacing w:after="0" w:line="300" w:lineRule="exact"/>
        <w:ind w:left="0"/>
        <w:jc w:val="both"/>
        <w:rPr>
          <w:rFonts w:ascii="Arial" w:hAnsi="Arial" w:cs="Arial"/>
        </w:rPr>
      </w:pPr>
      <w:r w:rsidRPr="00AE2E17">
        <w:rPr>
          <w:rFonts w:ascii="Arial" w:hAnsi="Arial" w:cs="Arial"/>
        </w:rPr>
        <w:t>(</w:t>
      </w:r>
      <w:r w:rsidR="003A18B9" w:rsidRPr="00AE2E17">
        <w:rPr>
          <w:rFonts w:ascii="Arial" w:hAnsi="Arial" w:cs="Arial"/>
        </w:rPr>
        <w:t>4</w:t>
      </w:r>
      <w:r w:rsidRPr="00AE2E17">
        <w:rPr>
          <w:rFonts w:ascii="Arial" w:hAnsi="Arial" w:cs="Arial"/>
        </w:rPr>
        <w:t>)</w:t>
      </w:r>
      <w:r w:rsidRPr="00AE2E17">
        <w:rPr>
          <w:rFonts w:ascii="Arial" w:hAnsi="Arial" w:cs="Arial"/>
        </w:rPr>
        <w:tab/>
      </w:r>
      <w:r w:rsidR="00FA66C2" w:rsidRPr="00AE2E17">
        <w:rPr>
          <w:rFonts w:ascii="Arial" w:hAnsi="Arial" w:cs="Arial"/>
        </w:rPr>
        <w:t>U slučaju razornog potresa i rušenja građevina svi interventni pristupi unutar obuhvata pojedinih prostornih cjelina trebaju ostati prohodni kao i glavna prometnica unutar obuhvata UPU-a te se koriste kao putovi za evakuaciju.</w:t>
      </w:r>
    </w:p>
    <w:p w:rsidR="00FA66C2" w:rsidRPr="00AE2E17" w:rsidRDefault="00FA66C2" w:rsidP="00357B85">
      <w:pPr>
        <w:spacing w:after="0" w:line="300" w:lineRule="exact"/>
        <w:jc w:val="both"/>
        <w:rPr>
          <w:rFonts w:ascii="Arial" w:hAnsi="Arial" w:cs="Arial"/>
          <w:u w:val="single"/>
        </w:rPr>
      </w:pPr>
    </w:p>
    <w:p w:rsidR="00BF764B" w:rsidRPr="00AE2E17" w:rsidRDefault="00BF764B" w:rsidP="00357B85">
      <w:pPr>
        <w:spacing w:after="0" w:line="300" w:lineRule="exact"/>
        <w:jc w:val="both"/>
        <w:rPr>
          <w:rFonts w:ascii="Arial" w:hAnsi="Arial" w:cs="Arial"/>
          <w:u w:val="single"/>
        </w:rPr>
      </w:pPr>
    </w:p>
    <w:p w:rsidR="00FA66C2" w:rsidRPr="00AE2E17" w:rsidRDefault="00FA66C2" w:rsidP="00357B85">
      <w:pPr>
        <w:spacing w:after="0" w:line="300" w:lineRule="exact"/>
        <w:jc w:val="both"/>
        <w:rPr>
          <w:rFonts w:ascii="Arial" w:hAnsi="Arial" w:cs="Arial"/>
          <w:u w:val="single"/>
        </w:rPr>
      </w:pPr>
      <w:r w:rsidRPr="00AE2E17">
        <w:rPr>
          <w:rFonts w:ascii="Arial" w:hAnsi="Arial" w:cs="Arial"/>
          <w:u w:val="single"/>
        </w:rPr>
        <w:t>Način uzbunjivanja i obavješćivanja stanovništva</w:t>
      </w:r>
    </w:p>
    <w:p w:rsidR="00BF764B" w:rsidRPr="00AE2E17" w:rsidRDefault="00BF764B" w:rsidP="00357B85">
      <w:pPr>
        <w:spacing w:after="0" w:line="300" w:lineRule="exact"/>
        <w:jc w:val="both"/>
        <w:rPr>
          <w:rFonts w:ascii="Arial" w:hAnsi="Arial" w:cs="Arial"/>
          <w:u w:val="single"/>
        </w:rPr>
      </w:pPr>
    </w:p>
    <w:p w:rsidR="00FA66C2" w:rsidRPr="00AE2E17" w:rsidRDefault="00E03344" w:rsidP="00357B85">
      <w:pPr>
        <w:spacing w:after="0" w:line="300" w:lineRule="exact"/>
        <w:jc w:val="both"/>
        <w:rPr>
          <w:rFonts w:ascii="Arial" w:hAnsi="Arial" w:cs="Arial"/>
        </w:rPr>
      </w:pPr>
      <w:r w:rsidRPr="00AE2E17">
        <w:rPr>
          <w:rFonts w:ascii="Arial" w:hAnsi="Arial" w:cs="Arial"/>
        </w:rPr>
        <w:t>(1)</w:t>
      </w:r>
      <w:r w:rsidRPr="00AE2E17">
        <w:rPr>
          <w:rFonts w:ascii="Arial" w:hAnsi="Arial" w:cs="Arial"/>
        </w:rPr>
        <w:tab/>
      </w:r>
      <w:r w:rsidR="00FA66C2" w:rsidRPr="00AE2E17">
        <w:rPr>
          <w:rFonts w:ascii="Arial" w:hAnsi="Arial" w:cs="Arial"/>
        </w:rPr>
        <w:t>Sukladno članku 4. Pravilnika o postupku uzbunjivanja stanovništva (NN 69/16) za uzbunjivanje i obavješćivanje zaposlenika i korisnika gospodarske zone koriste se SMS uređaji i  elektronički mediji:</w:t>
      </w:r>
    </w:p>
    <w:p w:rsidR="00FA66C2" w:rsidRPr="00AE2E17" w:rsidRDefault="00FA66C2" w:rsidP="00357B85">
      <w:pPr>
        <w:spacing w:after="0" w:line="300" w:lineRule="exact"/>
        <w:ind w:left="568" w:hanging="284"/>
        <w:jc w:val="both"/>
        <w:rPr>
          <w:rFonts w:ascii="Arial" w:hAnsi="Arial" w:cs="Arial"/>
        </w:rPr>
      </w:pPr>
      <w:r w:rsidRPr="00AE2E17">
        <w:rPr>
          <w:rFonts w:ascii="Arial" w:hAnsi="Arial" w:cs="Arial"/>
        </w:rPr>
        <w:t xml:space="preserve">- </w:t>
      </w:r>
      <w:r w:rsidRPr="00AE2E17">
        <w:rPr>
          <w:rFonts w:ascii="Arial" w:hAnsi="Arial" w:cs="Arial"/>
        </w:rPr>
        <w:tab/>
        <w:t>radio i televizijske postaje koje imaju koncesiju za emitiranje na nacionalnoj  razini;</w:t>
      </w:r>
    </w:p>
    <w:p w:rsidR="00FA66C2" w:rsidRPr="00AE2E17" w:rsidRDefault="00FA66C2" w:rsidP="00357B85">
      <w:pPr>
        <w:spacing w:after="0" w:line="300" w:lineRule="exact"/>
        <w:ind w:left="568" w:hanging="284"/>
        <w:jc w:val="both"/>
        <w:rPr>
          <w:rFonts w:ascii="Arial" w:hAnsi="Arial" w:cs="Arial"/>
        </w:rPr>
      </w:pPr>
      <w:r w:rsidRPr="00AE2E17">
        <w:rPr>
          <w:rFonts w:ascii="Arial" w:hAnsi="Arial" w:cs="Arial"/>
        </w:rPr>
        <w:t>-</w:t>
      </w:r>
      <w:r w:rsidRPr="00AE2E17">
        <w:rPr>
          <w:rFonts w:ascii="Arial" w:hAnsi="Arial" w:cs="Arial"/>
        </w:rPr>
        <w:tab/>
        <w:t>lokalne radio postaje;</w:t>
      </w:r>
    </w:p>
    <w:p w:rsidR="00FA66C2" w:rsidRPr="00AE2E17" w:rsidRDefault="00FA66C2" w:rsidP="00357B85">
      <w:pPr>
        <w:spacing w:after="0" w:line="300" w:lineRule="exact"/>
        <w:ind w:left="568" w:hanging="284"/>
        <w:jc w:val="both"/>
        <w:rPr>
          <w:rFonts w:ascii="Arial" w:hAnsi="Arial" w:cs="Arial"/>
        </w:rPr>
      </w:pPr>
      <w:r w:rsidRPr="00AE2E17">
        <w:rPr>
          <w:rFonts w:ascii="Arial" w:hAnsi="Arial" w:cs="Arial"/>
        </w:rPr>
        <w:lastRenderedPageBreak/>
        <w:t>-</w:t>
      </w:r>
      <w:r w:rsidRPr="00AE2E17">
        <w:rPr>
          <w:rFonts w:ascii="Arial" w:hAnsi="Arial" w:cs="Arial"/>
        </w:rPr>
        <w:tab/>
        <w:t>web-stranice Državne uprave;</w:t>
      </w:r>
    </w:p>
    <w:p w:rsidR="00FA66C2" w:rsidRPr="00AE2E17" w:rsidRDefault="00FA66C2" w:rsidP="00357B85">
      <w:pPr>
        <w:spacing w:after="0" w:line="300" w:lineRule="exact"/>
        <w:ind w:left="568" w:hanging="284"/>
        <w:jc w:val="both"/>
        <w:rPr>
          <w:rFonts w:ascii="Arial" w:hAnsi="Arial" w:cs="Arial"/>
        </w:rPr>
      </w:pPr>
      <w:r w:rsidRPr="00AE2E17">
        <w:rPr>
          <w:rFonts w:ascii="Arial" w:hAnsi="Arial" w:cs="Arial"/>
        </w:rPr>
        <w:t>-</w:t>
      </w:r>
      <w:r w:rsidRPr="00AE2E17">
        <w:rPr>
          <w:rFonts w:ascii="Arial" w:hAnsi="Arial" w:cs="Arial"/>
        </w:rPr>
        <w:tab/>
        <w:t>aplikacije za pametne telefone i druge uređaje</w:t>
      </w:r>
      <w:r w:rsidR="00BF764B" w:rsidRPr="00AE2E17">
        <w:rPr>
          <w:rFonts w:ascii="Arial" w:hAnsi="Arial" w:cs="Arial"/>
        </w:rPr>
        <w:t>.</w:t>
      </w:r>
    </w:p>
    <w:p w:rsidR="00291512" w:rsidRPr="00AE2E17" w:rsidRDefault="00291512" w:rsidP="00357B85">
      <w:pPr>
        <w:spacing w:after="0" w:line="300" w:lineRule="exact"/>
        <w:jc w:val="both"/>
        <w:rPr>
          <w:rFonts w:ascii="Arial" w:hAnsi="Arial" w:cs="Arial"/>
        </w:rPr>
      </w:pPr>
    </w:p>
    <w:p w:rsidR="00291512" w:rsidRPr="00AE2E17" w:rsidRDefault="00291512" w:rsidP="00357B85">
      <w:pPr>
        <w:spacing w:after="0" w:line="300" w:lineRule="exact"/>
        <w:jc w:val="both"/>
        <w:rPr>
          <w:rFonts w:ascii="Arial" w:hAnsi="Arial" w:cs="Arial"/>
        </w:rPr>
      </w:pPr>
    </w:p>
    <w:p w:rsidR="00EC0A20" w:rsidRPr="00AE2E17" w:rsidRDefault="00EC0A20" w:rsidP="00357B85">
      <w:pPr>
        <w:spacing w:after="0" w:line="300" w:lineRule="exact"/>
        <w:jc w:val="both"/>
        <w:rPr>
          <w:rFonts w:ascii="Arial" w:hAnsi="Arial" w:cs="Arial"/>
        </w:rPr>
      </w:pPr>
    </w:p>
    <w:p w:rsidR="00EC0A20" w:rsidRPr="00AE2E17" w:rsidRDefault="00EC0A20" w:rsidP="00357B85">
      <w:pPr>
        <w:spacing w:after="0" w:line="300" w:lineRule="exact"/>
        <w:jc w:val="both"/>
        <w:rPr>
          <w:rFonts w:ascii="Arial" w:hAnsi="Arial" w:cs="Arial"/>
        </w:rPr>
      </w:pPr>
    </w:p>
    <w:p w:rsidR="00EC0A20" w:rsidRPr="00AE2E17" w:rsidRDefault="00EC0A20" w:rsidP="00357B85">
      <w:pPr>
        <w:spacing w:after="0" w:line="300" w:lineRule="exact"/>
        <w:jc w:val="both"/>
        <w:rPr>
          <w:rFonts w:ascii="Arial" w:hAnsi="Arial" w:cs="Arial"/>
        </w:rPr>
      </w:pPr>
    </w:p>
    <w:p w:rsidR="00EC0A20" w:rsidRPr="00AE2E17" w:rsidRDefault="00EC0A20" w:rsidP="00357B85">
      <w:pPr>
        <w:spacing w:after="0" w:line="300" w:lineRule="exact"/>
        <w:jc w:val="both"/>
        <w:rPr>
          <w:rFonts w:ascii="Arial" w:hAnsi="Arial" w:cs="Arial"/>
        </w:rPr>
      </w:pPr>
    </w:p>
    <w:p w:rsidR="00FA66C2" w:rsidRPr="00AE2E17" w:rsidRDefault="00FA66C2" w:rsidP="00357B85">
      <w:pPr>
        <w:spacing w:after="0" w:line="300" w:lineRule="exact"/>
        <w:jc w:val="both"/>
        <w:rPr>
          <w:rFonts w:ascii="Arial" w:hAnsi="Arial" w:cs="Arial"/>
          <w:b/>
        </w:rPr>
      </w:pPr>
      <w:r w:rsidRPr="00AE2E17">
        <w:rPr>
          <w:rFonts w:ascii="Arial" w:hAnsi="Arial" w:cs="Arial"/>
          <w:b/>
        </w:rPr>
        <w:t>Mjere koje omogućavaju opskrbu vodom i energijom u izvanrednim uvjetima</w:t>
      </w:r>
    </w:p>
    <w:p w:rsidR="002104ED" w:rsidRPr="00AE2E17" w:rsidRDefault="002104ED" w:rsidP="00357B85">
      <w:pPr>
        <w:spacing w:after="0" w:line="300" w:lineRule="exact"/>
        <w:jc w:val="both"/>
        <w:rPr>
          <w:rFonts w:ascii="Arial" w:hAnsi="Arial" w:cs="Arial"/>
          <w:b/>
        </w:rPr>
      </w:pPr>
    </w:p>
    <w:p w:rsidR="00FA66C2" w:rsidRPr="00AE2E17" w:rsidRDefault="00FA66C2" w:rsidP="00357B85">
      <w:pPr>
        <w:pStyle w:val="ListParagraph"/>
        <w:autoSpaceDE w:val="0"/>
        <w:autoSpaceDN w:val="0"/>
        <w:adjustRightInd w:val="0"/>
        <w:spacing w:after="0" w:line="300" w:lineRule="exact"/>
        <w:ind w:left="0"/>
        <w:jc w:val="center"/>
        <w:rPr>
          <w:rFonts w:ascii="Arial" w:hAnsi="Arial" w:cs="Arial"/>
          <w:b/>
          <w:bCs/>
          <w:iCs/>
        </w:rPr>
      </w:pPr>
      <w:r w:rsidRPr="00AE2E17">
        <w:rPr>
          <w:rFonts w:ascii="Arial" w:hAnsi="Arial" w:cs="Arial"/>
          <w:b/>
          <w:bCs/>
          <w:iCs/>
        </w:rPr>
        <w:t xml:space="preserve">Članak </w:t>
      </w:r>
      <w:r w:rsidR="00C45376" w:rsidRPr="00AE2E17">
        <w:rPr>
          <w:rFonts w:ascii="Arial" w:hAnsi="Arial" w:cs="Arial"/>
          <w:b/>
          <w:bCs/>
          <w:iCs/>
        </w:rPr>
        <w:t>58</w:t>
      </w:r>
      <w:r w:rsidRPr="00AE2E17">
        <w:rPr>
          <w:rFonts w:ascii="Arial" w:hAnsi="Arial" w:cs="Arial"/>
          <w:b/>
          <w:bCs/>
          <w:iCs/>
        </w:rPr>
        <w:t>.</w:t>
      </w:r>
    </w:p>
    <w:p w:rsidR="00FA66C2" w:rsidRPr="00AE2E17" w:rsidRDefault="00E03344" w:rsidP="00357B85">
      <w:pPr>
        <w:spacing w:after="0" w:line="300" w:lineRule="exact"/>
        <w:jc w:val="both"/>
        <w:rPr>
          <w:rFonts w:ascii="Arial" w:hAnsi="Arial" w:cs="Arial"/>
        </w:rPr>
      </w:pPr>
      <w:r w:rsidRPr="00AE2E17">
        <w:rPr>
          <w:rFonts w:ascii="Arial" w:hAnsi="Arial" w:cs="Arial"/>
        </w:rPr>
        <w:t>(1)</w:t>
      </w:r>
      <w:r w:rsidRPr="00AE2E17">
        <w:rPr>
          <w:rFonts w:ascii="Arial" w:hAnsi="Arial" w:cs="Arial"/>
        </w:rPr>
        <w:tab/>
      </w:r>
      <w:r w:rsidR="00FA66C2" w:rsidRPr="00AE2E17">
        <w:rPr>
          <w:rFonts w:ascii="Arial" w:hAnsi="Arial" w:cs="Arial"/>
        </w:rPr>
        <w:t xml:space="preserve">Na predmetnom području planira se gradnja građevina i postrojenja za gospodarenje otpadom (građevinski otpad, obrada mulja, pretovarna stanica, </w:t>
      </w:r>
      <w:proofErr w:type="spellStart"/>
      <w:r w:rsidR="00FA66C2" w:rsidRPr="00AE2E17">
        <w:rPr>
          <w:rFonts w:ascii="Arial" w:hAnsi="Arial" w:cs="Arial"/>
        </w:rPr>
        <w:t>biokompostana</w:t>
      </w:r>
      <w:proofErr w:type="spellEnd"/>
      <w:r w:rsidR="00FA66C2" w:rsidRPr="00AE2E17">
        <w:rPr>
          <w:rFonts w:ascii="Arial" w:hAnsi="Arial" w:cs="Arial"/>
        </w:rPr>
        <w:t xml:space="preserve"> i </w:t>
      </w:r>
      <w:proofErr w:type="spellStart"/>
      <w:r w:rsidR="00FA66C2" w:rsidRPr="00AE2E17">
        <w:rPr>
          <w:rFonts w:ascii="Arial" w:hAnsi="Arial" w:cs="Arial"/>
        </w:rPr>
        <w:t>sortirnica</w:t>
      </w:r>
      <w:proofErr w:type="spellEnd"/>
      <w:r w:rsidR="00FA66C2" w:rsidRPr="00AE2E17">
        <w:rPr>
          <w:rFonts w:ascii="Arial" w:hAnsi="Arial" w:cs="Arial"/>
        </w:rPr>
        <w:t>) i njihovih pratećih sadržaja.</w:t>
      </w:r>
    </w:p>
    <w:p w:rsidR="002104ED" w:rsidRPr="00AE2E17" w:rsidRDefault="002104ED" w:rsidP="00357B85">
      <w:pPr>
        <w:spacing w:after="0" w:line="300" w:lineRule="exact"/>
        <w:jc w:val="both"/>
        <w:rPr>
          <w:rFonts w:ascii="Arial" w:hAnsi="Arial" w:cs="Arial"/>
        </w:rPr>
      </w:pPr>
    </w:p>
    <w:p w:rsidR="00FA66C2" w:rsidRPr="00AE2E17" w:rsidRDefault="00E03344" w:rsidP="00357B85">
      <w:pPr>
        <w:spacing w:after="0" w:line="300" w:lineRule="exact"/>
        <w:jc w:val="both"/>
        <w:rPr>
          <w:rFonts w:ascii="Arial" w:hAnsi="Arial" w:cs="Arial"/>
        </w:rPr>
      </w:pPr>
      <w:r w:rsidRPr="00AE2E17">
        <w:rPr>
          <w:rFonts w:ascii="Arial" w:hAnsi="Arial" w:cs="Arial"/>
        </w:rPr>
        <w:t>(</w:t>
      </w:r>
      <w:r w:rsidR="003A18B9" w:rsidRPr="00AE2E17">
        <w:rPr>
          <w:rFonts w:ascii="Arial" w:hAnsi="Arial" w:cs="Arial"/>
        </w:rPr>
        <w:t>2</w:t>
      </w:r>
      <w:r w:rsidRPr="00AE2E17">
        <w:rPr>
          <w:rFonts w:ascii="Arial" w:hAnsi="Arial" w:cs="Arial"/>
        </w:rPr>
        <w:t>)</w:t>
      </w:r>
      <w:r w:rsidRPr="00AE2E17">
        <w:rPr>
          <w:rFonts w:ascii="Arial" w:hAnsi="Arial" w:cs="Arial"/>
        </w:rPr>
        <w:tab/>
      </w:r>
      <w:r w:rsidR="00FA66C2" w:rsidRPr="00AE2E17">
        <w:rPr>
          <w:rFonts w:ascii="Arial" w:hAnsi="Arial" w:cs="Arial"/>
        </w:rPr>
        <w:t xml:space="preserve">Obzirom da se u slučaju izvanrednih uvjeta ne očekuje dulje zadržavanje i boravak ljudi, na predmetnom području se ne planiraju posebne mjere zaštite odnosno razmještaj drugih vodoopskrbnih i energetskih objekata osim onog koji je prikazan u planu (vodoopskrbni cjevovod, hidranti, trafostanica i </w:t>
      </w:r>
      <w:proofErr w:type="spellStart"/>
      <w:r w:rsidR="00FA66C2" w:rsidRPr="00AE2E17">
        <w:rPr>
          <w:rFonts w:ascii="Arial" w:hAnsi="Arial" w:cs="Arial"/>
        </w:rPr>
        <w:t>elektro</w:t>
      </w:r>
      <w:proofErr w:type="spellEnd"/>
      <w:r w:rsidR="00FA66C2" w:rsidRPr="00AE2E17">
        <w:rPr>
          <w:rFonts w:ascii="Arial" w:hAnsi="Arial" w:cs="Arial"/>
        </w:rPr>
        <w:t xml:space="preserve"> vodovi).</w:t>
      </w:r>
    </w:p>
    <w:p w:rsidR="002104ED" w:rsidRPr="00AE2E17" w:rsidRDefault="002104ED" w:rsidP="00357B85">
      <w:pPr>
        <w:spacing w:after="0" w:line="300" w:lineRule="exact"/>
        <w:jc w:val="both"/>
        <w:rPr>
          <w:rFonts w:ascii="Arial" w:hAnsi="Arial" w:cs="Arial"/>
        </w:rPr>
      </w:pPr>
    </w:p>
    <w:p w:rsidR="00FA66C2" w:rsidRPr="00AE2E17" w:rsidRDefault="00E03344" w:rsidP="00357B85">
      <w:pPr>
        <w:spacing w:after="0" w:line="300" w:lineRule="exact"/>
        <w:jc w:val="both"/>
        <w:rPr>
          <w:rFonts w:ascii="Arial" w:hAnsi="Arial" w:cs="Arial"/>
        </w:rPr>
      </w:pPr>
      <w:r w:rsidRPr="00AE2E17">
        <w:rPr>
          <w:rFonts w:ascii="Arial" w:hAnsi="Arial" w:cs="Arial"/>
        </w:rPr>
        <w:t>(</w:t>
      </w:r>
      <w:r w:rsidR="003A18B9" w:rsidRPr="00AE2E17">
        <w:rPr>
          <w:rFonts w:ascii="Arial" w:hAnsi="Arial" w:cs="Arial"/>
        </w:rPr>
        <w:t>3</w:t>
      </w:r>
      <w:r w:rsidRPr="00AE2E17">
        <w:rPr>
          <w:rFonts w:ascii="Arial" w:hAnsi="Arial" w:cs="Arial"/>
        </w:rPr>
        <w:t>)</w:t>
      </w:r>
      <w:r w:rsidRPr="00AE2E17">
        <w:rPr>
          <w:rFonts w:ascii="Arial" w:hAnsi="Arial" w:cs="Arial"/>
        </w:rPr>
        <w:tab/>
      </w:r>
      <w:r w:rsidR="00FA66C2" w:rsidRPr="00AE2E17">
        <w:rPr>
          <w:rFonts w:ascii="Arial" w:hAnsi="Arial" w:cs="Arial"/>
        </w:rPr>
        <w:t>Unutar prostornih cjelina obvezno je postavljanje hidrantske mreže, te je moguće postavljanje agregata i spremnika vode.</w:t>
      </w:r>
    </w:p>
    <w:p w:rsidR="002104ED" w:rsidRPr="00AE2E17" w:rsidRDefault="002104ED" w:rsidP="00357B85">
      <w:pPr>
        <w:spacing w:after="0" w:line="300" w:lineRule="exact"/>
        <w:jc w:val="both"/>
        <w:rPr>
          <w:rFonts w:ascii="Arial" w:hAnsi="Arial" w:cs="Arial"/>
        </w:rPr>
      </w:pPr>
    </w:p>
    <w:p w:rsidR="00FA66C2" w:rsidRPr="00AE2E17" w:rsidRDefault="00E03344" w:rsidP="00357B85">
      <w:pPr>
        <w:spacing w:after="0" w:line="300" w:lineRule="exact"/>
        <w:jc w:val="both"/>
        <w:rPr>
          <w:rFonts w:ascii="Arial" w:hAnsi="Arial" w:cs="Arial"/>
        </w:rPr>
      </w:pPr>
      <w:r w:rsidRPr="00AE2E17">
        <w:rPr>
          <w:rFonts w:ascii="Arial" w:hAnsi="Arial" w:cs="Arial"/>
        </w:rPr>
        <w:t>(</w:t>
      </w:r>
      <w:r w:rsidR="003A18B9" w:rsidRPr="00AE2E17">
        <w:rPr>
          <w:rFonts w:ascii="Arial" w:hAnsi="Arial" w:cs="Arial"/>
        </w:rPr>
        <w:t>4</w:t>
      </w:r>
      <w:r w:rsidRPr="00AE2E17">
        <w:rPr>
          <w:rFonts w:ascii="Arial" w:hAnsi="Arial" w:cs="Arial"/>
        </w:rPr>
        <w:t>)</w:t>
      </w:r>
      <w:r w:rsidRPr="00AE2E17">
        <w:rPr>
          <w:rFonts w:ascii="Arial" w:hAnsi="Arial" w:cs="Arial"/>
        </w:rPr>
        <w:tab/>
      </w:r>
      <w:r w:rsidR="004E7543" w:rsidRPr="00AE2E17">
        <w:rPr>
          <w:rFonts w:ascii="Arial" w:hAnsi="Arial" w:cs="Arial"/>
        </w:rPr>
        <w:t xml:space="preserve">Na grafičkom prikazu, u Obrazloženju plana, </w:t>
      </w:r>
      <w:r w:rsidR="00FA66C2" w:rsidRPr="00AE2E17">
        <w:rPr>
          <w:rFonts w:ascii="Arial" w:hAnsi="Arial" w:cs="Arial"/>
        </w:rPr>
        <w:t>naznačeni su vodoopskrbni i elektroopskrbni objekti koji se planiraju na predmetnom i širem području obuhvata plana.</w:t>
      </w:r>
    </w:p>
    <w:p w:rsidR="00FA66C2" w:rsidRPr="00AE2E17" w:rsidRDefault="00FA66C2" w:rsidP="00357B85">
      <w:pPr>
        <w:autoSpaceDE w:val="0"/>
        <w:autoSpaceDN w:val="0"/>
        <w:adjustRightInd w:val="0"/>
        <w:spacing w:after="0" w:line="300" w:lineRule="exact"/>
        <w:jc w:val="center"/>
        <w:rPr>
          <w:rFonts w:ascii="Arial" w:hAnsi="Arial" w:cs="Arial"/>
          <w:b/>
          <w:bCs/>
          <w:iCs/>
        </w:rPr>
      </w:pPr>
    </w:p>
    <w:p w:rsidR="002104ED" w:rsidRPr="00AE2E17" w:rsidRDefault="002104ED" w:rsidP="00357B85">
      <w:pPr>
        <w:autoSpaceDE w:val="0"/>
        <w:autoSpaceDN w:val="0"/>
        <w:adjustRightInd w:val="0"/>
        <w:spacing w:after="0" w:line="300" w:lineRule="exact"/>
        <w:jc w:val="center"/>
        <w:rPr>
          <w:rFonts w:ascii="Arial" w:hAnsi="Arial" w:cs="Arial"/>
          <w:b/>
          <w:bCs/>
          <w:iCs/>
        </w:rPr>
      </w:pPr>
    </w:p>
    <w:p w:rsidR="00FA66C2" w:rsidRPr="00AE2E17" w:rsidRDefault="00FA66C2" w:rsidP="00357B85">
      <w:pPr>
        <w:spacing w:after="0" w:line="300" w:lineRule="exact"/>
        <w:jc w:val="both"/>
        <w:rPr>
          <w:rFonts w:ascii="Arial" w:hAnsi="Arial" w:cs="Arial"/>
          <w:b/>
        </w:rPr>
      </w:pPr>
      <w:r w:rsidRPr="00AE2E17">
        <w:rPr>
          <w:rFonts w:ascii="Arial" w:hAnsi="Arial" w:cs="Arial"/>
          <w:b/>
        </w:rPr>
        <w:t>Ostale mjere</w:t>
      </w:r>
    </w:p>
    <w:p w:rsidR="00FA66C2" w:rsidRPr="00AE2E17" w:rsidRDefault="00FA66C2" w:rsidP="00357B85">
      <w:pPr>
        <w:pStyle w:val="ListParagraph"/>
        <w:autoSpaceDE w:val="0"/>
        <w:autoSpaceDN w:val="0"/>
        <w:adjustRightInd w:val="0"/>
        <w:spacing w:after="0" w:line="300" w:lineRule="exact"/>
        <w:ind w:left="0"/>
        <w:jc w:val="center"/>
        <w:rPr>
          <w:rFonts w:ascii="Arial" w:hAnsi="Arial" w:cs="Arial"/>
          <w:b/>
          <w:bCs/>
          <w:iCs/>
        </w:rPr>
      </w:pPr>
      <w:r w:rsidRPr="00AE2E17">
        <w:rPr>
          <w:rFonts w:ascii="Arial" w:hAnsi="Arial" w:cs="Arial"/>
          <w:b/>
          <w:bCs/>
          <w:iCs/>
        </w:rPr>
        <w:t xml:space="preserve">Članak </w:t>
      </w:r>
      <w:r w:rsidR="00C45376" w:rsidRPr="00AE2E17">
        <w:rPr>
          <w:rFonts w:ascii="Arial" w:hAnsi="Arial" w:cs="Arial"/>
          <w:b/>
          <w:bCs/>
          <w:iCs/>
        </w:rPr>
        <w:t>59</w:t>
      </w:r>
      <w:r w:rsidRPr="00AE2E17">
        <w:rPr>
          <w:rFonts w:ascii="Arial" w:hAnsi="Arial" w:cs="Arial"/>
          <w:b/>
          <w:bCs/>
          <w:iCs/>
        </w:rPr>
        <w:t>.</w:t>
      </w:r>
    </w:p>
    <w:p w:rsidR="00FA66C2" w:rsidRPr="00AE2E17" w:rsidRDefault="00E03344" w:rsidP="00357B85">
      <w:pPr>
        <w:spacing w:after="0" w:line="300" w:lineRule="exact"/>
        <w:jc w:val="both"/>
        <w:rPr>
          <w:rFonts w:ascii="Arial" w:hAnsi="Arial" w:cs="Arial"/>
        </w:rPr>
      </w:pPr>
      <w:r w:rsidRPr="00AE2E17">
        <w:rPr>
          <w:rFonts w:ascii="Arial" w:hAnsi="Arial" w:cs="Arial"/>
        </w:rPr>
        <w:t>(1)</w:t>
      </w:r>
      <w:r w:rsidRPr="00AE2E17">
        <w:rPr>
          <w:rFonts w:ascii="Arial" w:hAnsi="Arial" w:cs="Arial"/>
        </w:rPr>
        <w:tab/>
      </w:r>
      <w:r w:rsidR="00FA66C2" w:rsidRPr="00AE2E17">
        <w:rPr>
          <w:rFonts w:ascii="Arial" w:hAnsi="Arial" w:cs="Arial"/>
        </w:rPr>
        <w:t>U skladu s člankom 39. Zakona o sustavu civilne zaštite (“Narodne novine“, br. 82/15.) vlasnici građevina (pravne osobe) dužni su, bez naknade, na zahtjev Državne uprave dopustiti postavljanje uređaja za uzbunjivanje građana i korištenje električne energije.</w:t>
      </w:r>
    </w:p>
    <w:p w:rsidR="002104ED" w:rsidRPr="00AE2E17" w:rsidRDefault="002104ED" w:rsidP="00357B85">
      <w:pPr>
        <w:spacing w:after="0" w:line="300" w:lineRule="exact"/>
        <w:jc w:val="both"/>
        <w:rPr>
          <w:rFonts w:ascii="Arial" w:hAnsi="Arial" w:cs="Arial"/>
        </w:rPr>
      </w:pPr>
    </w:p>
    <w:p w:rsidR="00FA66C2" w:rsidRPr="00AE2E17" w:rsidRDefault="00E03344" w:rsidP="00357B85">
      <w:pPr>
        <w:spacing w:after="0" w:line="300" w:lineRule="exact"/>
        <w:jc w:val="both"/>
        <w:rPr>
          <w:rFonts w:ascii="Arial" w:hAnsi="Arial" w:cs="Arial"/>
        </w:rPr>
      </w:pPr>
      <w:r w:rsidRPr="00AE2E17">
        <w:rPr>
          <w:rFonts w:ascii="Arial" w:hAnsi="Arial" w:cs="Arial"/>
        </w:rPr>
        <w:t>(</w:t>
      </w:r>
      <w:r w:rsidR="003A18B9" w:rsidRPr="00AE2E17">
        <w:rPr>
          <w:rFonts w:ascii="Arial" w:hAnsi="Arial" w:cs="Arial"/>
        </w:rPr>
        <w:t>2</w:t>
      </w:r>
      <w:r w:rsidRPr="00AE2E17">
        <w:rPr>
          <w:rFonts w:ascii="Arial" w:hAnsi="Arial" w:cs="Arial"/>
        </w:rPr>
        <w:t>)</w:t>
      </w:r>
      <w:r w:rsidRPr="00AE2E17">
        <w:rPr>
          <w:rFonts w:ascii="Arial" w:hAnsi="Arial" w:cs="Arial"/>
        </w:rPr>
        <w:tab/>
      </w:r>
      <w:r w:rsidR="00FA66C2" w:rsidRPr="00AE2E17">
        <w:rPr>
          <w:rFonts w:ascii="Arial" w:hAnsi="Arial" w:cs="Arial"/>
        </w:rPr>
        <w:t>U cilju planiranja i provođenja mjera zaštite i spašavanja stanovništva, materijalnih dobara i okoliša, kako bi se umanjile posljedice i učinci djelovanja prirodnih i tehničko-tehnoloških katastrofa i velikih nesreća te povećao stupanj sigurnosti stanovništva, materijalnih dobara i okoliša potrebno je primjenjivati odredbe važećih zakona i pravilnika, osobito:</w:t>
      </w:r>
    </w:p>
    <w:p w:rsidR="00FA66C2" w:rsidRPr="00AE2E17" w:rsidRDefault="00FA66C2" w:rsidP="00357B85">
      <w:pPr>
        <w:pStyle w:val="ListParagraph"/>
        <w:numPr>
          <w:ilvl w:val="0"/>
          <w:numId w:val="33"/>
        </w:numPr>
        <w:spacing w:after="0" w:line="300" w:lineRule="exact"/>
        <w:jc w:val="both"/>
        <w:rPr>
          <w:rFonts w:ascii="Arial" w:hAnsi="Arial" w:cs="Arial"/>
        </w:rPr>
      </w:pPr>
      <w:r w:rsidRPr="00AE2E17">
        <w:rPr>
          <w:rFonts w:ascii="Arial" w:hAnsi="Arial" w:cs="Arial"/>
        </w:rPr>
        <w:t>Zakon o sustavu civilne zaštite (“Narodne novine“, br. 82/15.),</w:t>
      </w:r>
    </w:p>
    <w:p w:rsidR="00FA66C2" w:rsidRPr="00AE2E17" w:rsidRDefault="00FA66C2" w:rsidP="00357B85">
      <w:pPr>
        <w:pStyle w:val="ListParagraph"/>
        <w:numPr>
          <w:ilvl w:val="0"/>
          <w:numId w:val="33"/>
        </w:numPr>
        <w:spacing w:after="0" w:line="300" w:lineRule="exact"/>
        <w:jc w:val="both"/>
        <w:rPr>
          <w:rFonts w:ascii="Arial" w:hAnsi="Arial" w:cs="Arial"/>
        </w:rPr>
      </w:pPr>
      <w:r w:rsidRPr="00AE2E17">
        <w:rPr>
          <w:rFonts w:ascii="Arial" w:hAnsi="Arial" w:cs="Arial"/>
        </w:rPr>
        <w:t>Pravilnik o metodologiji za izradu procjena ugroženosti i planova zaštite i spašavanja (“Narodne novine“, br. 30/14 i 67/14.),</w:t>
      </w:r>
    </w:p>
    <w:p w:rsidR="00FA66C2" w:rsidRPr="00AE2E17" w:rsidRDefault="00FA66C2" w:rsidP="00357B85">
      <w:pPr>
        <w:pStyle w:val="ListParagraph"/>
        <w:numPr>
          <w:ilvl w:val="0"/>
          <w:numId w:val="33"/>
        </w:numPr>
        <w:spacing w:after="0" w:line="300" w:lineRule="exact"/>
        <w:jc w:val="both"/>
        <w:rPr>
          <w:rFonts w:ascii="Arial" w:hAnsi="Arial" w:cs="Arial"/>
        </w:rPr>
      </w:pPr>
      <w:r w:rsidRPr="00AE2E17">
        <w:rPr>
          <w:rFonts w:ascii="Arial" w:hAnsi="Arial" w:cs="Arial"/>
        </w:rPr>
        <w:t>Pravilnik o mjerama zaštite od elementarnih nepogoda i ratnih opasnosti u prostornom planiranju i uređivanju prostora (“Narodne novine“, br. 29/83, 36/85 i 42/86.),</w:t>
      </w:r>
    </w:p>
    <w:p w:rsidR="00FA66C2" w:rsidRPr="00AE2E17" w:rsidRDefault="00FA66C2" w:rsidP="00357B85">
      <w:pPr>
        <w:pStyle w:val="ListParagraph"/>
        <w:numPr>
          <w:ilvl w:val="0"/>
          <w:numId w:val="33"/>
        </w:numPr>
        <w:spacing w:after="0" w:line="300" w:lineRule="exact"/>
        <w:jc w:val="both"/>
        <w:rPr>
          <w:rFonts w:ascii="Arial" w:hAnsi="Arial" w:cs="Arial"/>
        </w:rPr>
      </w:pPr>
      <w:r w:rsidRPr="00AE2E17">
        <w:rPr>
          <w:rFonts w:ascii="Arial" w:hAnsi="Arial" w:cs="Arial"/>
        </w:rPr>
        <w:t>Pravilnik o postupku uzbunjivanja stanovništva (“Narodne novine“, br. 69/16.),</w:t>
      </w:r>
    </w:p>
    <w:p w:rsidR="00FA66C2" w:rsidRPr="00AE2E17" w:rsidRDefault="00FA66C2" w:rsidP="00357B85">
      <w:pPr>
        <w:pStyle w:val="ListParagraph"/>
        <w:numPr>
          <w:ilvl w:val="0"/>
          <w:numId w:val="33"/>
        </w:numPr>
        <w:spacing w:after="0" w:line="300" w:lineRule="exact"/>
        <w:jc w:val="both"/>
        <w:rPr>
          <w:rFonts w:ascii="Arial" w:hAnsi="Arial" w:cs="Arial"/>
        </w:rPr>
      </w:pPr>
      <w:r w:rsidRPr="00AE2E17">
        <w:rPr>
          <w:rFonts w:ascii="Arial" w:hAnsi="Arial" w:cs="Arial"/>
        </w:rPr>
        <w:lastRenderedPageBreak/>
        <w:t>Uredba o sprječavanju velikih nesreća koje uključuju opasne tvari (“Narodne novine“, br. 44/14.),</w:t>
      </w:r>
    </w:p>
    <w:p w:rsidR="00FA66C2" w:rsidRPr="00AE2E17" w:rsidRDefault="00FA66C2" w:rsidP="00357B85">
      <w:pPr>
        <w:pStyle w:val="ListParagraph"/>
        <w:numPr>
          <w:ilvl w:val="0"/>
          <w:numId w:val="33"/>
        </w:numPr>
        <w:spacing w:after="0" w:line="300" w:lineRule="exact"/>
        <w:jc w:val="both"/>
        <w:rPr>
          <w:rFonts w:ascii="Arial" w:hAnsi="Arial" w:cs="Arial"/>
        </w:rPr>
      </w:pPr>
      <w:r w:rsidRPr="00AE2E17">
        <w:rPr>
          <w:rFonts w:ascii="Arial" w:hAnsi="Arial" w:cs="Arial"/>
        </w:rPr>
        <w:t>Zakon o prostornom uređenju (“Narodne novine“, br. 153/15.) i Zakon o gradnji (“Narodne novine“, br. 153/15. i 65/17),</w:t>
      </w:r>
    </w:p>
    <w:p w:rsidR="00FA66C2" w:rsidRPr="00AE2E17" w:rsidRDefault="00FA66C2" w:rsidP="00357B85">
      <w:pPr>
        <w:pStyle w:val="ListParagraph"/>
        <w:numPr>
          <w:ilvl w:val="0"/>
          <w:numId w:val="33"/>
        </w:numPr>
        <w:spacing w:after="0" w:line="300" w:lineRule="exact"/>
        <w:jc w:val="both"/>
        <w:rPr>
          <w:rFonts w:ascii="Arial" w:hAnsi="Arial" w:cs="Arial"/>
        </w:rPr>
      </w:pPr>
      <w:r w:rsidRPr="00AE2E17">
        <w:rPr>
          <w:rFonts w:ascii="Arial" w:hAnsi="Arial" w:cs="Arial"/>
        </w:rPr>
        <w:t>Zakon o zaštiti okoliša (“Narodne novine“, br. 80/13, 153/13, 78/15 i 12/18.).</w:t>
      </w:r>
    </w:p>
    <w:p w:rsidR="00F85C41" w:rsidRPr="00AE2E17" w:rsidRDefault="00F85C41" w:rsidP="00357B85">
      <w:pPr>
        <w:widowControl w:val="0"/>
        <w:spacing w:after="0" w:line="300" w:lineRule="exact"/>
        <w:rPr>
          <w:rFonts w:ascii="Arial" w:eastAsia="Calibri" w:hAnsi="Arial" w:cs="Arial"/>
        </w:rPr>
      </w:pPr>
    </w:p>
    <w:p w:rsidR="00F85C41" w:rsidRPr="00AE2E17" w:rsidRDefault="00F85C41" w:rsidP="00357B85">
      <w:pPr>
        <w:widowControl w:val="0"/>
        <w:spacing w:after="0" w:line="300" w:lineRule="exact"/>
        <w:rPr>
          <w:rFonts w:ascii="Arial" w:eastAsia="Calibri" w:hAnsi="Arial" w:cs="Arial"/>
        </w:rPr>
      </w:pPr>
    </w:p>
    <w:p w:rsidR="00EC0A20" w:rsidRPr="00AE2E17" w:rsidRDefault="00EC0A20" w:rsidP="00357B85">
      <w:pPr>
        <w:widowControl w:val="0"/>
        <w:spacing w:after="0" w:line="300" w:lineRule="exact"/>
        <w:rPr>
          <w:rFonts w:ascii="Arial" w:eastAsia="Calibri" w:hAnsi="Arial" w:cs="Arial"/>
        </w:rPr>
      </w:pPr>
    </w:p>
    <w:p w:rsidR="00B55054" w:rsidRPr="00AE2E17" w:rsidRDefault="00B55054" w:rsidP="00357B85">
      <w:pPr>
        <w:widowControl w:val="0"/>
        <w:spacing w:after="0" w:line="300" w:lineRule="exact"/>
        <w:rPr>
          <w:rFonts w:ascii="Arial" w:eastAsia="Calibri" w:hAnsi="Arial" w:cs="Arial"/>
        </w:rPr>
      </w:pPr>
    </w:p>
    <w:p w:rsidR="00B55054" w:rsidRPr="00AE2E17" w:rsidRDefault="00FC14BB" w:rsidP="00357B85">
      <w:pPr>
        <w:widowControl w:val="0"/>
        <w:spacing w:after="0" w:line="300" w:lineRule="exact"/>
        <w:rPr>
          <w:rFonts w:ascii="Arial" w:eastAsia="Arial" w:hAnsi="Arial" w:cs="Arial"/>
        </w:rPr>
      </w:pPr>
      <w:r w:rsidRPr="00AE2E17">
        <w:rPr>
          <w:rFonts w:ascii="Arial" w:eastAsia="Arial" w:hAnsi="Arial" w:cs="Arial"/>
          <w:b/>
          <w:bCs/>
        </w:rPr>
        <w:t>11</w:t>
      </w:r>
      <w:r w:rsidR="00B55054" w:rsidRPr="00AE2E17">
        <w:rPr>
          <w:rFonts w:ascii="Arial" w:eastAsia="Arial" w:hAnsi="Arial" w:cs="Arial"/>
          <w:b/>
          <w:bCs/>
        </w:rPr>
        <w:t xml:space="preserve">. </w:t>
      </w:r>
      <w:r w:rsidR="00454CC3" w:rsidRPr="00AE2E17">
        <w:rPr>
          <w:rFonts w:ascii="Arial" w:eastAsia="Arial" w:hAnsi="Arial" w:cs="Arial"/>
          <w:b/>
          <w:bCs/>
        </w:rPr>
        <w:tab/>
      </w:r>
      <w:r w:rsidR="00B55054" w:rsidRPr="00AE2E17">
        <w:rPr>
          <w:rFonts w:ascii="Arial" w:eastAsia="Arial" w:hAnsi="Arial" w:cs="Arial"/>
          <w:b/>
          <w:bCs/>
        </w:rPr>
        <w:t>MJERE PROVEDBE P</w:t>
      </w:r>
      <w:r w:rsidR="00B55054" w:rsidRPr="00AE2E17">
        <w:rPr>
          <w:rFonts w:ascii="Arial" w:eastAsia="Arial" w:hAnsi="Arial" w:cs="Arial"/>
          <w:b/>
          <w:bCs/>
          <w:spacing w:val="3"/>
        </w:rPr>
        <w:t>L</w:t>
      </w:r>
      <w:r w:rsidR="00B55054" w:rsidRPr="00AE2E17">
        <w:rPr>
          <w:rFonts w:ascii="Arial" w:eastAsia="Arial" w:hAnsi="Arial" w:cs="Arial"/>
          <w:b/>
          <w:bCs/>
          <w:spacing w:val="-4"/>
        </w:rPr>
        <w:t>A</w:t>
      </w:r>
      <w:r w:rsidR="00B55054" w:rsidRPr="00AE2E17">
        <w:rPr>
          <w:rFonts w:ascii="Arial" w:eastAsia="Arial" w:hAnsi="Arial" w:cs="Arial"/>
          <w:b/>
          <w:bCs/>
          <w:spacing w:val="3"/>
        </w:rPr>
        <w:t>N</w:t>
      </w:r>
      <w:r w:rsidR="00B55054" w:rsidRPr="00AE2E17">
        <w:rPr>
          <w:rFonts w:ascii="Arial" w:eastAsia="Arial" w:hAnsi="Arial" w:cs="Arial"/>
          <w:b/>
          <w:bCs/>
        </w:rPr>
        <w:t>A</w:t>
      </w:r>
    </w:p>
    <w:p w:rsidR="00B55054" w:rsidRPr="00AE2E17" w:rsidRDefault="00B55054" w:rsidP="00357B85">
      <w:pPr>
        <w:widowControl w:val="0"/>
        <w:spacing w:after="0" w:line="300" w:lineRule="exact"/>
        <w:rPr>
          <w:rFonts w:ascii="Arial" w:eastAsia="Calibri" w:hAnsi="Arial" w:cs="Arial"/>
        </w:rPr>
      </w:pPr>
    </w:p>
    <w:p w:rsidR="00842582" w:rsidRPr="00AE2E17" w:rsidRDefault="005519CF" w:rsidP="00842582">
      <w:pPr>
        <w:widowControl w:val="0"/>
        <w:spacing w:after="0" w:line="300" w:lineRule="exact"/>
        <w:jc w:val="center"/>
        <w:rPr>
          <w:rFonts w:ascii="Arial" w:eastAsia="Arial" w:hAnsi="Arial" w:cs="Arial"/>
          <w:b/>
          <w:bCs/>
          <w:position w:val="-1"/>
        </w:rPr>
      </w:pPr>
      <w:r w:rsidRPr="00AE2E17">
        <w:rPr>
          <w:rFonts w:ascii="Arial" w:eastAsia="Arial" w:hAnsi="Arial" w:cs="Arial"/>
          <w:b/>
          <w:bCs/>
          <w:position w:val="-1"/>
        </w:rPr>
        <w:t xml:space="preserve">Članak </w:t>
      </w:r>
      <w:r w:rsidR="00C45376" w:rsidRPr="00AE2E17">
        <w:rPr>
          <w:rFonts w:ascii="Arial" w:eastAsia="Arial" w:hAnsi="Arial" w:cs="Arial"/>
          <w:b/>
          <w:bCs/>
          <w:position w:val="-1"/>
        </w:rPr>
        <w:t>60</w:t>
      </w:r>
      <w:r w:rsidR="00B55054" w:rsidRPr="00AE2E17">
        <w:rPr>
          <w:rFonts w:ascii="Arial" w:eastAsia="Arial" w:hAnsi="Arial" w:cs="Arial"/>
          <w:b/>
          <w:bCs/>
          <w:position w:val="-1"/>
        </w:rPr>
        <w:t>.</w:t>
      </w:r>
    </w:p>
    <w:p w:rsidR="00164D0E" w:rsidRPr="00AE2E17" w:rsidRDefault="00164D0E" w:rsidP="007D3796">
      <w:pPr>
        <w:widowControl w:val="0"/>
        <w:spacing w:after="0" w:line="300" w:lineRule="exact"/>
        <w:jc w:val="both"/>
        <w:rPr>
          <w:rFonts w:ascii="Arial" w:eastAsia="Arial" w:hAnsi="Arial" w:cs="Arial"/>
        </w:rPr>
      </w:pPr>
      <w:r w:rsidRPr="00AE2E17">
        <w:rPr>
          <w:rFonts w:ascii="Arial" w:eastAsia="Arial" w:hAnsi="Arial" w:cs="Arial"/>
        </w:rPr>
        <w:t>(</w:t>
      </w:r>
      <w:r w:rsidR="006D2EF7" w:rsidRPr="00AE2E17">
        <w:rPr>
          <w:rFonts w:ascii="Arial" w:eastAsia="Arial" w:hAnsi="Arial" w:cs="Arial"/>
        </w:rPr>
        <w:t>1</w:t>
      </w:r>
      <w:r w:rsidRPr="00AE2E17">
        <w:rPr>
          <w:rFonts w:ascii="Arial" w:eastAsia="Arial" w:hAnsi="Arial" w:cs="Arial"/>
        </w:rPr>
        <w:t>)</w:t>
      </w:r>
      <w:r w:rsidRPr="00AE2E17">
        <w:rPr>
          <w:rFonts w:ascii="Arial" w:eastAsia="Arial" w:hAnsi="Arial" w:cs="Arial"/>
        </w:rPr>
        <w:tab/>
        <w:t xml:space="preserve">U cilju realizacije planiranih sadržaja postojeću građevinu unutar prostorne cjeline </w:t>
      </w:r>
      <w:r w:rsidR="00553AE3" w:rsidRPr="00AE2E17">
        <w:rPr>
          <w:rFonts w:ascii="Arial" w:eastAsia="Arial" w:hAnsi="Arial" w:cs="Arial"/>
        </w:rPr>
        <w:t xml:space="preserve">br. </w:t>
      </w:r>
      <w:r w:rsidRPr="00AE2E17">
        <w:rPr>
          <w:rFonts w:ascii="Arial" w:eastAsia="Arial" w:hAnsi="Arial" w:cs="Arial"/>
        </w:rPr>
        <w:t>2</w:t>
      </w:r>
      <w:r w:rsidR="006D2EF7" w:rsidRPr="00AE2E17">
        <w:rPr>
          <w:rFonts w:ascii="Arial" w:eastAsia="Arial" w:hAnsi="Arial" w:cs="Arial"/>
        </w:rPr>
        <w:t xml:space="preserve">, </w:t>
      </w:r>
      <w:r w:rsidRPr="00AE2E17">
        <w:rPr>
          <w:rFonts w:ascii="Arial" w:eastAsia="Arial" w:hAnsi="Arial" w:cs="Arial"/>
        </w:rPr>
        <w:t>odnosno građevne čestice</w:t>
      </w:r>
      <w:r w:rsidR="00553AE3" w:rsidRPr="00AE2E17">
        <w:rPr>
          <w:rFonts w:ascii="Arial" w:eastAsia="Arial" w:hAnsi="Arial" w:cs="Arial"/>
        </w:rPr>
        <w:t xml:space="preserve"> postrojenja za obradu mulja</w:t>
      </w:r>
      <w:r w:rsidR="006D2EF7" w:rsidRPr="00AE2E17">
        <w:rPr>
          <w:rFonts w:ascii="Arial" w:eastAsia="Arial" w:hAnsi="Arial" w:cs="Arial"/>
        </w:rPr>
        <w:t>, potrebno je ukloniti</w:t>
      </w:r>
      <w:r w:rsidR="00553AE3" w:rsidRPr="00AE2E17">
        <w:rPr>
          <w:rFonts w:ascii="Arial" w:eastAsia="Arial" w:hAnsi="Arial" w:cs="Arial"/>
        </w:rPr>
        <w:t>.</w:t>
      </w:r>
    </w:p>
    <w:p w:rsidR="00164D0E" w:rsidRPr="00AE2E17" w:rsidRDefault="00164D0E" w:rsidP="00357B85">
      <w:pPr>
        <w:widowControl w:val="0"/>
        <w:spacing w:after="0" w:line="300" w:lineRule="exact"/>
        <w:rPr>
          <w:rFonts w:ascii="Arial" w:eastAsia="Arial" w:hAnsi="Arial" w:cs="Arial"/>
        </w:rPr>
      </w:pPr>
    </w:p>
    <w:p w:rsidR="00B55054" w:rsidRPr="00AE2E17" w:rsidRDefault="00B55054" w:rsidP="00357B85">
      <w:pPr>
        <w:widowControl w:val="0"/>
        <w:spacing w:after="0" w:line="300" w:lineRule="exact"/>
        <w:rPr>
          <w:rFonts w:ascii="Arial" w:eastAsia="Arial" w:hAnsi="Arial" w:cs="Arial"/>
        </w:rPr>
      </w:pPr>
      <w:r w:rsidRPr="00AE2E17">
        <w:rPr>
          <w:rFonts w:ascii="Arial" w:eastAsia="Arial" w:hAnsi="Arial" w:cs="Arial"/>
        </w:rPr>
        <w:t>(</w:t>
      </w:r>
      <w:r w:rsidR="006D2EF7" w:rsidRPr="00AE2E17">
        <w:rPr>
          <w:rFonts w:ascii="Arial" w:eastAsia="Arial" w:hAnsi="Arial" w:cs="Arial"/>
        </w:rPr>
        <w:t>2</w:t>
      </w:r>
      <w:r w:rsidRPr="00AE2E17">
        <w:rPr>
          <w:rFonts w:ascii="Arial" w:eastAsia="Arial" w:hAnsi="Arial" w:cs="Arial"/>
        </w:rPr>
        <w:t xml:space="preserve">) </w:t>
      </w:r>
      <w:r w:rsidR="00F45F4E" w:rsidRPr="00AE2E17">
        <w:rPr>
          <w:rFonts w:ascii="Arial" w:eastAsia="Arial" w:hAnsi="Arial" w:cs="Arial"/>
        </w:rPr>
        <w:tab/>
      </w:r>
      <w:r w:rsidRPr="00AE2E17">
        <w:rPr>
          <w:rFonts w:ascii="Arial" w:eastAsia="Arial" w:hAnsi="Arial" w:cs="Arial"/>
        </w:rPr>
        <w:t>UPU se primje</w:t>
      </w:r>
      <w:r w:rsidRPr="00AE2E17">
        <w:rPr>
          <w:rFonts w:ascii="Arial" w:eastAsia="Arial" w:hAnsi="Arial" w:cs="Arial"/>
          <w:spacing w:val="1"/>
        </w:rPr>
        <w:t>n</w:t>
      </w:r>
      <w:r w:rsidRPr="00AE2E17">
        <w:rPr>
          <w:rFonts w:ascii="Arial" w:eastAsia="Arial" w:hAnsi="Arial" w:cs="Arial"/>
          <w:spacing w:val="-1"/>
        </w:rPr>
        <w:t>j</w:t>
      </w:r>
      <w:r w:rsidRPr="00AE2E17">
        <w:rPr>
          <w:rFonts w:ascii="Arial" w:eastAsia="Arial" w:hAnsi="Arial" w:cs="Arial"/>
          <w:spacing w:val="1"/>
        </w:rPr>
        <w:t>u</w:t>
      </w:r>
      <w:r w:rsidRPr="00AE2E17">
        <w:rPr>
          <w:rFonts w:ascii="Arial" w:eastAsia="Arial" w:hAnsi="Arial" w:cs="Arial"/>
          <w:spacing w:val="-1"/>
        </w:rPr>
        <w:t>j</w:t>
      </w:r>
      <w:r w:rsidRPr="00AE2E17">
        <w:rPr>
          <w:rFonts w:ascii="Arial" w:eastAsia="Arial" w:hAnsi="Arial" w:cs="Arial"/>
        </w:rPr>
        <w:t>e n</w:t>
      </w:r>
      <w:r w:rsidRPr="00AE2E17">
        <w:rPr>
          <w:rFonts w:ascii="Arial" w:eastAsia="Arial" w:hAnsi="Arial" w:cs="Arial"/>
          <w:spacing w:val="1"/>
        </w:rPr>
        <w:t>e</w:t>
      </w:r>
      <w:r w:rsidRPr="00AE2E17">
        <w:rPr>
          <w:rFonts w:ascii="Arial" w:eastAsia="Arial" w:hAnsi="Arial" w:cs="Arial"/>
        </w:rPr>
        <w:t>posredn</w:t>
      </w:r>
      <w:r w:rsidR="001D461C" w:rsidRPr="00AE2E17">
        <w:rPr>
          <w:rFonts w:ascii="Arial" w:eastAsia="Arial" w:hAnsi="Arial" w:cs="Arial"/>
        </w:rPr>
        <w:t>i</w:t>
      </w:r>
      <w:r w:rsidRPr="00AE2E17">
        <w:rPr>
          <w:rFonts w:ascii="Arial" w:eastAsia="Arial" w:hAnsi="Arial" w:cs="Arial"/>
        </w:rPr>
        <w:t>m provođenjem ovih Od</w:t>
      </w:r>
      <w:r w:rsidRPr="00AE2E17">
        <w:rPr>
          <w:rFonts w:ascii="Arial" w:eastAsia="Arial" w:hAnsi="Arial" w:cs="Arial"/>
          <w:spacing w:val="1"/>
        </w:rPr>
        <w:t>r</w:t>
      </w:r>
      <w:r w:rsidRPr="00AE2E17">
        <w:rPr>
          <w:rFonts w:ascii="Arial" w:eastAsia="Arial" w:hAnsi="Arial" w:cs="Arial"/>
        </w:rPr>
        <w:t>edbi.</w:t>
      </w:r>
    </w:p>
    <w:p w:rsidR="00B55054" w:rsidRPr="00AE2E17" w:rsidRDefault="00B55054" w:rsidP="00357B85">
      <w:pPr>
        <w:widowControl w:val="0"/>
        <w:spacing w:after="0" w:line="300" w:lineRule="exact"/>
        <w:rPr>
          <w:rFonts w:ascii="Arial" w:eastAsia="Calibri" w:hAnsi="Arial" w:cs="Arial"/>
          <w:color w:val="000000" w:themeColor="text1"/>
        </w:rPr>
      </w:pPr>
    </w:p>
    <w:p w:rsidR="00980AC2" w:rsidRDefault="005519CF" w:rsidP="00357B85">
      <w:pPr>
        <w:widowControl w:val="0"/>
        <w:spacing w:after="0" w:line="300" w:lineRule="exact"/>
        <w:jc w:val="both"/>
        <w:rPr>
          <w:rFonts w:ascii="Arial" w:eastAsia="Arial" w:hAnsi="Arial" w:cs="Arial"/>
          <w:color w:val="000000" w:themeColor="text1"/>
        </w:rPr>
      </w:pPr>
      <w:r w:rsidRPr="00AE2E17">
        <w:rPr>
          <w:rFonts w:ascii="Arial" w:eastAsia="Arial" w:hAnsi="Arial" w:cs="Arial"/>
          <w:color w:val="000000" w:themeColor="text1"/>
          <w:spacing w:val="1"/>
        </w:rPr>
        <w:t>(</w:t>
      </w:r>
      <w:r w:rsidR="006D2EF7" w:rsidRPr="00AE2E17">
        <w:rPr>
          <w:rFonts w:ascii="Arial" w:eastAsia="Arial" w:hAnsi="Arial" w:cs="Arial"/>
          <w:color w:val="000000" w:themeColor="text1"/>
          <w:spacing w:val="1"/>
        </w:rPr>
        <w:t>3</w:t>
      </w:r>
      <w:r w:rsidRPr="00AE2E17">
        <w:rPr>
          <w:rFonts w:ascii="Arial" w:eastAsia="Arial" w:hAnsi="Arial" w:cs="Arial"/>
          <w:color w:val="000000" w:themeColor="text1"/>
          <w:spacing w:val="1"/>
        </w:rPr>
        <w:t>)</w:t>
      </w:r>
      <w:r w:rsidR="00F45F4E" w:rsidRPr="00AE2E17">
        <w:rPr>
          <w:rFonts w:ascii="Arial" w:eastAsia="Arial" w:hAnsi="Arial" w:cs="Arial"/>
          <w:color w:val="000000" w:themeColor="text1"/>
          <w:spacing w:val="1"/>
        </w:rPr>
        <w:tab/>
      </w:r>
      <w:r w:rsidR="00B55054" w:rsidRPr="00AE2E17">
        <w:rPr>
          <w:rFonts w:ascii="Arial" w:eastAsia="Arial" w:hAnsi="Arial" w:cs="Arial"/>
          <w:color w:val="000000" w:themeColor="text1"/>
          <w:spacing w:val="1"/>
        </w:rPr>
        <w:t>Z</w:t>
      </w:r>
      <w:r w:rsidR="00B55054" w:rsidRPr="00AE2E17">
        <w:rPr>
          <w:rFonts w:ascii="Arial" w:eastAsia="Arial" w:hAnsi="Arial" w:cs="Arial"/>
          <w:color w:val="000000" w:themeColor="text1"/>
        </w:rPr>
        <w:t xml:space="preserve">a </w:t>
      </w:r>
      <w:r w:rsidR="00B55054" w:rsidRPr="00AE2E17">
        <w:rPr>
          <w:rFonts w:ascii="Arial" w:eastAsia="Arial" w:hAnsi="Arial" w:cs="Arial"/>
          <w:color w:val="000000" w:themeColor="text1"/>
          <w:spacing w:val="1"/>
        </w:rPr>
        <w:t>p</w:t>
      </w:r>
      <w:r w:rsidR="00B55054" w:rsidRPr="00AE2E17">
        <w:rPr>
          <w:rFonts w:ascii="Arial" w:eastAsia="Arial" w:hAnsi="Arial" w:cs="Arial"/>
          <w:color w:val="000000" w:themeColor="text1"/>
        </w:rPr>
        <w:t>rovedbu</w:t>
      </w:r>
      <w:r w:rsidR="00B55054" w:rsidRPr="00AE2E17">
        <w:rPr>
          <w:rFonts w:ascii="Arial" w:eastAsia="Arial" w:hAnsi="Arial" w:cs="Arial"/>
          <w:color w:val="000000" w:themeColor="text1"/>
          <w:spacing w:val="1"/>
        </w:rPr>
        <w:t xml:space="preserve"> </w:t>
      </w:r>
      <w:r w:rsidR="00B55054" w:rsidRPr="00AE2E17">
        <w:rPr>
          <w:rFonts w:ascii="Arial" w:eastAsia="Arial" w:hAnsi="Arial" w:cs="Arial"/>
          <w:color w:val="000000" w:themeColor="text1"/>
        </w:rPr>
        <w:t>UP</w:t>
      </w:r>
      <w:r w:rsidR="00B55054" w:rsidRPr="00AE2E17">
        <w:rPr>
          <w:rFonts w:ascii="Arial" w:eastAsia="Arial" w:hAnsi="Arial" w:cs="Arial"/>
          <w:color w:val="000000" w:themeColor="text1"/>
          <w:spacing w:val="1"/>
        </w:rPr>
        <w:t>U</w:t>
      </w:r>
      <w:r w:rsidR="00B55054" w:rsidRPr="00AE2E17">
        <w:rPr>
          <w:rFonts w:ascii="Arial" w:eastAsia="Arial" w:hAnsi="Arial" w:cs="Arial"/>
          <w:color w:val="000000" w:themeColor="text1"/>
        </w:rPr>
        <w:t>-</w:t>
      </w:r>
      <w:r w:rsidR="00B55054" w:rsidRPr="00AE2E17">
        <w:rPr>
          <w:rFonts w:ascii="Arial" w:eastAsia="Arial" w:hAnsi="Arial" w:cs="Arial"/>
          <w:color w:val="000000" w:themeColor="text1"/>
          <w:spacing w:val="1"/>
        </w:rPr>
        <w:t>a</w:t>
      </w:r>
      <w:r w:rsidR="00B55054" w:rsidRPr="00AE2E17">
        <w:rPr>
          <w:rFonts w:ascii="Arial" w:eastAsia="Arial" w:hAnsi="Arial" w:cs="Arial"/>
          <w:color w:val="000000" w:themeColor="text1"/>
        </w:rPr>
        <w:t>,</w:t>
      </w:r>
      <w:r w:rsidR="00B55054" w:rsidRPr="00AE2E17">
        <w:rPr>
          <w:rFonts w:ascii="Arial" w:eastAsia="Arial" w:hAnsi="Arial" w:cs="Arial"/>
          <w:color w:val="000000" w:themeColor="text1"/>
          <w:spacing w:val="1"/>
        </w:rPr>
        <w:t xml:space="preserve"> </w:t>
      </w:r>
      <w:r w:rsidR="00B55054" w:rsidRPr="00AE2E17">
        <w:rPr>
          <w:rFonts w:ascii="Arial" w:eastAsia="Arial" w:hAnsi="Arial" w:cs="Arial"/>
          <w:color w:val="000000" w:themeColor="text1"/>
        </w:rPr>
        <w:t>osim ovih</w:t>
      </w:r>
      <w:r w:rsidR="00B55054" w:rsidRPr="00AE2E17">
        <w:rPr>
          <w:rFonts w:ascii="Arial" w:eastAsia="Arial" w:hAnsi="Arial" w:cs="Arial"/>
          <w:color w:val="000000" w:themeColor="text1"/>
          <w:spacing w:val="3"/>
        </w:rPr>
        <w:t xml:space="preserve"> </w:t>
      </w:r>
      <w:r w:rsidR="00B55054" w:rsidRPr="00AE2E17">
        <w:rPr>
          <w:rFonts w:ascii="Arial" w:eastAsia="Arial" w:hAnsi="Arial" w:cs="Arial"/>
          <w:color w:val="000000" w:themeColor="text1"/>
        </w:rPr>
        <w:t>Odre</w:t>
      </w:r>
      <w:r w:rsidR="00B55054" w:rsidRPr="00AE2E17">
        <w:rPr>
          <w:rFonts w:ascii="Arial" w:eastAsia="Arial" w:hAnsi="Arial" w:cs="Arial"/>
          <w:color w:val="000000" w:themeColor="text1"/>
          <w:spacing w:val="1"/>
        </w:rPr>
        <w:t>d</w:t>
      </w:r>
      <w:r w:rsidR="00B55054" w:rsidRPr="00AE2E17">
        <w:rPr>
          <w:rFonts w:ascii="Arial" w:eastAsia="Arial" w:hAnsi="Arial" w:cs="Arial"/>
          <w:color w:val="000000" w:themeColor="text1"/>
        </w:rPr>
        <w:t xml:space="preserve">bi, služe i </w:t>
      </w:r>
      <w:r w:rsidR="00B55054" w:rsidRPr="00AE2E17">
        <w:rPr>
          <w:rFonts w:ascii="Arial" w:eastAsia="Arial" w:hAnsi="Arial" w:cs="Arial"/>
          <w:color w:val="000000" w:themeColor="text1"/>
          <w:spacing w:val="2"/>
        </w:rPr>
        <w:t xml:space="preserve">pripadajući </w:t>
      </w:r>
      <w:r w:rsidR="00B55054" w:rsidRPr="00AE2E17">
        <w:rPr>
          <w:rFonts w:ascii="Arial" w:eastAsia="Arial" w:hAnsi="Arial" w:cs="Arial"/>
          <w:color w:val="000000" w:themeColor="text1"/>
        </w:rPr>
        <w:t>tekstualni i graf</w:t>
      </w:r>
      <w:r w:rsidR="00B55054" w:rsidRPr="00AE2E17">
        <w:rPr>
          <w:rFonts w:ascii="Arial" w:eastAsia="Arial" w:hAnsi="Arial" w:cs="Arial"/>
          <w:color w:val="000000" w:themeColor="text1"/>
          <w:spacing w:val="1"/>
        </w:rPr>
        <w:t>ič</w:t>
      </w:r>
      <w:r w:rsidR="00B55054" w:rsidRPr="00AE2E17">
        <w:rPr>
          <w:rFonts w:ascii="Arial" w:eastAsia="Arial" w:hAnsi="Arial" w:cs="Arial"/>
          <w:color w:val="000000" w:themeColor="text1"/>
        </w:rPr>
        <w:t>ki dijelovi U</w:t>
      </w:r>
      <w:r w:rsidR="00B55054" w:rsidRPr="00AE2E17">
        <w:rPr>
          <w:rFonts w:ascii="Arial" w:eastAsia="Arial" w:hAnsi="Arial" w:cs="Arial"/>
          <w:color w:val="000000" w:themeColor="text1"/>
          <w:spacing w:val="2"/>
        </w:rPr>
        <w:t>P</w:t>
      </w:r>
      <w:r w:rsidRPr="00AE2E17">
        <w:rPr>
          <w:rFonts w:ascii="Arial" w:eastAsia="Arial" w:hAnsi="Arial" w:cs="Arial"/>
          <w:color w:val="000000" w:themeColor="text1"/>
        </w:rPr>
        <w:t>U-a</w:t>
      </w:r>
      <w:r w:rsidR="00073475" w:rsidRPr="00AE2E17">
        <w:rPr>
          <w:rFonts w:ascii="Arial" w:eastAsia="Arial" w:hAnsi="Arial" w:cs="Arial"/>
          <w:color w:val="000000" w:themeColor="text1"/>
        </w:rPr>
        <w:t>.</w:t>
      </w:r>
    </w:p>
    <w:p w:rsidR="005D1472" w:rsidRDefault="005D1472" w:rsidP="00357B85">
      <w:pPr>
        <w:widowControl w:val="0"/>
        <w:spacing w:after="0" w:line="300" w:lineRule="exact"/>
        <w:jc w:val="both"/>
        <w:rPr>
          <w:rFonts w:ascii="Arial" w:hAnsi="Arial" w:cs="Arial"/>
        </w:rPr>
      </w:pPr>
    </w:p>
    <w:p w:rsidR="005D1472" w:rsidRDefault="005D1472" w:rsidP="00357B85">
      <w:pPr>
        <w:widowControl w:val="0"/>
        <w:spacing w:after="0" w:line="300" w:lineRule="exact"/>
        <w:jc w:val="both"/>
        <w:rPr>
          <w:rFonts w:ascii="Arial" w:hAnsi="Arial" w:cs="Arial"/>
        </w:rPr>
      </w:pPr>
    </w:p>
    <w:p w:rsidR="005D1472" w:rsidRDefault="005D1472" w:rsidP="005D1472">
      <w:pPr>
        <w:widowControl w:val="0"/>
        <w:spacing w:after="0" w:line="300" w:lineRule="exact"/>
        <w:jc w:val="both"/>
        <w:rPr>
          <w:rFonts w:ascii="Arial" w:hAnsi="Arial" w:cs="Arial"/>
          <w:b/>
        </w:rPr>
      </w:pPr>
      <w:r>
        <w:rPr>
          <w:rFonts w:ascii="Arial" w:hAnsi="Arial" w:cs="Arial"/>
          <w:b/>
        </w:rPr>
        <w:t>PRIJELAZNE I ZAVRŠNE ODREDBE</w:t>
      </w:r>
    </w:p>
    <w:p w:rsidR="005D1472" w:rsidRDefault="005D1472" w:rsidP="005D1472">
      <w:pPr>
        <w:widowControl w:val="0"/>
        <w:spacing w:after="0" w:line="300" w:lineRule="exact"/>
        <w:jc w:val="both"/>
        <w:rPr>
          <w:rFonts w:ascii="Arial" w:hAnsi="Arial" w:cs="Arial"/>
          <w:b/>
        </w:rPr>
      </w:pPr>
    </w:p>
    <w:p w:rsidR="005D1472" w:rsidRPr="00887984" w:rsidRDefault="005D1472" w:rsidP="00805183">
      <w:pPr>
        <w:widowControl w:val="0"/>
        <w:spacing w:after="0" w:line="300" w:lineRule="exact"/>
        <w:jc w:val="center"/>
        <w:rPr>
          <w:rFonts w:ascii="Arial" w:hAnsi="Arial" w:cs="Arial"/>
          <w:b/>
        </w:rPr>
      </w:pPr>
      <w:r w:rsidRPr="00887984">
        <w:rPr>
          <w:rFonts w:ascii="Arial" w:hAnsi="Arial" w:cs="Arial"/>
          <w:b/>
        </w:rPr>
        <w:t>Članak 61.</w:t>
      </w:r>
    </w:p>
    <w:p w:rsidR="007F257D" w:rsidRPr="007F257D" w:rsidRDefault="005D1472" w:rsidP="007F257D">
      <w:pPr>
        <w:pStyle w:val="ListParagraph"/>
        <w:numPr>
          <w:ilvl w:val="0"/>
          <w:numId w:val="39"/>
        </w:numPr>
        <w:spacing w:after="0" w:line="240" w:lineRule="auto"/>
        <w:ind w:left="284"/>
        <w:rPr>
          <w:rFonts w:ascii="Arial" w:hAnsi="Arial" w:cs="Arial"/>
        </w:rPr>
      </w:pPr>
      <w:r w:rsidRPr="007F257D">
        <w:rPr>
          <w:rFonts w:ascii="Arial" w:hAnsi="Arial" w:cs="Arial"/>
        </w:rPr>
        <w:t xml:space="preserve">UPU  je izrađen u sedam  (7) izvornika ovjerovljenih pečatom Gradskog vijeća Grada Dubrovnika i potpisom predsjednika Gradskog vijeća. </w:t>
      </w:r>
    </w:p>
    <w:p w:rsidR="007F257D" w:rsidRPr="00542936" w:rsidRDefault="007F257D" w:rsidP="007F257D">
      <w:pPr>
        <w:pStyle w:val="ListParagraph"/>
        <w:numPr>
          <w:ilvl w:val="0"/>
          <w:numId w:val="39"/>
        </w:numPr>
        <w:spacing w:after="0" w:line="240" w:lineRule="auto"/>
        <w:ind w:left="284"/>
        <w:rPr>
          <w:rFonts w:ascii="Arial" w:hAnsi="Arial" w:cs="Arial"/>
        </w:rPr>
      </w:pPr>
      <w:r w:rsidRPr="00542936">
        <w:rPr>
          <w:rFonts w:ascii="Arial" w:eastAsia="Times New Roman" w:hAnsi="Arial" w:cs="Arial"/>
        </w:rPr>
        <w:t xml:space="preserve">Po jedan izvornik čuva se u: </w:t>
      </w:r>
    </w:p>
    <w:p w:rsidR="007F257D" w:rsidRPr="007F257D" w:rsidRDefault="007F257D" w:rsidP="007F257D">
      <w:pPr>
        <w:spacing w:after="0" w:line="240" w:lineRule="auto"/>
        <w:ind w:left="284" w:hanging="283"/>
        <w:rPr>
          <w:rFonts w:ascii="Arial" w:eastAsia="Times New Roman" w:hAnsi="Arial" w:cs="Arial"/>
        </w:rPr>
      </w:pPr>
      <w:r w:rsidRPr="007F257D">
        <w:rPr>
          <w:rFonts w:ascii="Arial" w:eastAsia="Times New Roman" w:hAnsi="Arial" w:cs="Arial"/>
        </w:rPr>
        <w:t xml:space="preserve">- </w:t>
      </w:r>
      <w:r w:rsidRPr="007F257D">
        <w:rPr>
          <w:rFonts w:ascii="Arial" w:eastAsia="Times New Roman" w:hAnsi="Arial" w:cs="Arial"/>
        </w:rPr>
        <w:tab/>
        <w:t xml:space="preserve">Ministarstvu, graditeljstva i prostornog uređenja </w:t>
      </w:r>
    </w:p>
    <w:p w:rsidR="007F257D" w:rsidRPr="007F257D" w:rsidRDefault="007F257D" w:rsidP="007F257D">
      <w:pPr>
        <w:spacing w:after="0" w:line="240" w:lineRule="auto"/>
        <w:ind w:left="284" w:hanging="283"/>
        <w:rPr>
          <w:rFonts w:ascii="Arial" w:eastAsia="Times New Roman" w:hAnsi="Arial" w:cs="Arial"/>
        </w:rPr>
      </w:pPr>
      <w:r w:rsidRPr="007F257D">
        <w:rPr>
          <w:rFonts w:ascii="Arial" w:eastAsia="Times New Roman" w:hAnsi="Arial" w:cs="Arial"/>
        </w:rPr>
        <w:t xml:space="preserve">- </w:t>
      </w:r>
      <w:r w:rsidRPr="007F257D">
        <w:rPr>
          <w:rFonts w:ascii="Arial" w:eastAsia="Times New Roman" w:hAnsi="Arial" w:cs="Arial"/>
        </w:rPr>
        <w:tab/>
        <w:t xml:space="preserve">Javnoj ustanovi Zavod za prostorno uređenje Dubrovačko – neretvanske županije, </w:t>
      </w:r>
    </w:p>
    <w:p w:rsidR="007F257D" w:rsidRPr="00542936" w:rsidRDefault="007F257D" w:rsidP="007F257D">
      <w:pPr>
        <w:spacing w:after="0" w:line="240" w:lineRule="auto"/>
        <w:ind w:left="284" w:hanging="283"/>
        <w:rPr>
          <w:rFonts w:ascii="Arial" w:eastAsia="Times New Roman" w:hAnsi="Arial" w:cs="Arial"/>
        </w:rPr>
      </w:pPr>
      <w:r w:rsidRPr="007F257D">
        <w:rPr>
          <w:rFonts w:ascii="Arial" w:eastAsia="Times New Roman" w:hAnsi="Arial" w:cs="Arial"/>
        </w:rPr>
        <w:t xml:space="preserve">- </w:t>
      </w:r>
      <w:r w:rsidRPr="007F257D">
        <w:rPr>
          <w:rFonts w:ascii="Arial" w:eastAsia="Times New Roman" w:hAnsi="Arial" w:cs="Arial"/>
        </w:rPr>
        <w:tab/>
        <w:t>Upravnom odjelu za urbanizam, prostorno planiranj</w:t>
      </w:r>
      <w:r w:rsidRPr="00542936">
        <w:rPr>
          <w:rFonts w:ascii="Arial" w:eastAsia="Times New Roman" w:hAnsi="Arial" w:cs="Arial"/>
        </w:rPr>
        <w:t>e i zaštitu okoliša, Dubrovnik,</w:t>
      </w:r>
    </w:p>
    <w:p w:rsidR="007F257D" w:rsidRPr="007F257D" w:rsidRDefault="007F257D" w:rsidP="007F257D">
      <w:pPr>
        <w:spacing w:after="0" w:line="240" w:lineRule="auto"/>
        <w:ind w:left="284" w:hanging="283"/>
        <w:rPr>
          <w:rFonts w:ascii="Arial" w:eastAsia="Times New Roman" w:hAnsi="Arial" w:cs="Arial"/>
        </w:rPr>
      </w:pPr>
      <w:r w:rsidRPr="00542936">
        <w:rPr>
          <w:rFonts w:ascii="Arial" w:eastAsia="Times New Roman" w:hAnsi="Arial" w:cs="Arial"/>
        </w:rPr>
        <w:t>-   Upravnom odjelu za izdavanje i provedbu dokumenata prostornog uređenja i gradnje</w:t>
      </w:r>
      <w:r w:rsidRPr="007F257D">
        <w:rPr>
          <w:rFonts w:ascii="Arial" w:eastAsia="Times New Roman" w:hAnsi="Arial" w:cs="Arial"/>
        </w:rPr>
        <w:t>, Dubrovnik,</w:t>
      </w:r>
    </w:p>
    <w:p w:rsidR="007F257D" w:rsidRPr="007F257D" w:rsidRDefault="007F257D" w:rsidP="007F257D">
      <w:pPr>
        <w:spacing w:after="0" w:line="240" w:lineRule="auto"/>
        <w:ind w:left="284" w:hanging="283"/>
        <w:rPr>
          <w:rFonts w:ascii="Arial" w:eastAsia="Times New Roman" w:hAnsi="Arial" w:cs="Arial"/>
        </w:rPr>
      </w:pPr>
      <w:r w:rsidRPr="007F257D">
        <w:rPr>
          <w:rFonts w:ascii="Arial" w:eastAsia="Times New Roman" w:hAnsi="Arial" w:cs="Arial"/>
        </w:rPr>
        <w:t xml:space="preserve">- </w:t>
      </w:r>
      <w:r w:rsidRPr="007F257D">
        <w:rPr>
          <w:rFonts w:ascii="Arial" w:eastAsia="Times New Roman" w:hAnsi="Arial" w:cs="Arial"/>
        </w:rPr>
        <w:tab/>
        <w:t xml:space="preserve">Pismohrani Grada Dubrovnika, </w:t>
      </w:r>
    </w:p>
    <w:p w:rsidR="007F257D" w:rsidRPr="007F257D" w:rsidRDefault="007F257D" w:rsidP="007F257D">
      <w:pPr>
        <w:spacing w:after="0" w:line="240" w:lineRule="auto"/>
        <w:ind w:left="284" w:hanging="283"/>
        <w:rPr>
          <w:rFonts w:ascii="Arial" w:eastAsia="Times New Roman" w:hAnsi="Arial" w:cs="Arial"/>
        </w:rPr>
      </w:pPr>
      <w:r w:rsidRPr="007F257D">
        <w:rPr>
          <w:rFonts w:ascii="Arial" w:eastAsia="Times New Roman" w:hAnsi="Arial" w:cs="Arial"/>
        </w:rPr>
        <w:t xml:space="preserve">- </w:t>
      </w:r>
      <w:r w:rsidRPr="007F257D">
        <w:rPr>
          <w:rFonts w:ascii="Arial" w:eastAsia="Times New Roman" w:hAnsi="Arial" w:cs="Arial"/>
        </w:rPr>
        <w:tab/>
        <w:t>arhivi Izrađivača Plana.</w:t>
      </w:r>
    </w:p>
    <w:p w:rsidR="005D1472" w:rsidRDefault="005D1472" w:rsidP="005D1472">
      <w:pPr>
        <w:widowControl w:val="0"/>
        <w:spacing w:after="0" w:line="300" w:lineRule="exact"/>
        <w:jc w:val="both"/>
      </w:pPr>
    </w:p>
    <w:p w:rsidR="00805183" w:rsidRPr="00887984" w:rsidRDefault="00805183" w:rsidP="00805183">
      <w:pPr>
        <w:widowControl w:val="0"/>
        <w:spacing w:after="0" w:line="300" w:lineRule="exact"/>
        <w:jc w:val="center"/>
        <w:rPr>
          <w:rFonts w:ascii="Arial" w:hAnsi="Arial" w:cs="Arial"/>
          <w:b/>
        </w:rPr>
      </w:pPr>
      <w:r w:rsidRPr="00887984">
        <w:rPr>
          <w:rFonts w:ascii="Arial" w:hAnsi="Arial" w:cs="Arial"/>
          <w:b/>
        </w:rPr>
        <w:t>Članak 6</w:t>
      </w:r>
      <w:r>
        <w:rPr>
          <w:rFonts w:ascii="Arial" w:hAnsi="Arial" w:cs="Arial"/>
          <w:b/>
        </w:rPr>
        <w:t>2</w:t>
      </w:r>
      <w:r w:rsidRPr="00887984">
        <w:rPr>
          <w:rFonts w:ascii="Arial" w:hAnsi="Arial" w:cs="Arial"/>
          <w:b/>
        </w:rPr>
        <w:t>.</w:t>
      </w:r>
    </w:p>
    <w:p w:rsidR="005D1472" w:rsidRPr="00EC4EFD" w:rsidRDefault="005D1472" w:rsidP="005D1472">
      <w:pPr>
        <w:pStyle w:val="ListParagraph"/>
        <w:widowControl w:val="0"/>
        <w:numPr>
          <w:ilvl w:val="0"/>
          <w:numId w:val="38"/>
        </w:numPr>
        <w:spacing w:after="0" w:line="300" w:lineRule="exact"/>
        <w:ind w:left="0" w:firstLine="0"/>
        <w:jc w:val="both"/>
        <w:rPr>
          <w:rFonts w:ascii="Arial" w:hAnsi="Arial" w:cs="Arial"/>
          <w:b/>
        </w:rPr>
      </w:pPr>
      <w:r w:rsidRPr="00EC4EFD">
        <w:rPr>
          <w:rFonts w:ascii="Arial" w:hAnsi="Arial" w:cs="Arial"/>
        </w:rPr>
        <w:t xml:space="preserve">Ova odluka stupa na snagu osmog dana od dana objave u „Službenom glasniku Grada Dubrovnika“. </w:t>
      </w:r>
    </w:p>
    <w:p w:rsidR="005D1472" w:rsidRDefault="005D1472" w:rsidP="005D1472">
      <w:pPr>
        <w:pStyle w:val="ListParagraph"/>
        <w:widowControl w:val="0"/>
        <w:spacing w:after="0" w:line="300" w:lineRule="exact"/>
        <w:ind w:left="0"/>
        <w:jc w:val="both"/>
        <w:rPr>
          <w:rFonts w:ascii="Arial" w:hAnsi="Arial" w:cs="Arial"/>
          <w:b/>
        </w:rPr>
      </w:pPr>
    </w:p>
    <w:p w:rsidR="00805183" w:rsidRDefault="00805183" w:rsidP="005D1472">
      <w:pPr>
        <w:pStyle w:val="ListParagraph"/>
        <w:widowControl w:val="0"/>
        <w:spacing w:after="0" w:line="300" w:lineRule="exact"/>
        <w:ind w:left="0"/>
        <w:jc w:val="both"/>
        <w:rPr>
          <w:rFonts w:ascii="Arial" w:hAnsi="Arial" w:cs="Arial"/>
          <w:b/>
        </w:rPr>
      </w:pPr>
    </w:p>
    <w:p w:rsidR="005D1472" w:rsidRDefault="005D1472" w:rsidP="005D1472">
      <w:pPr>
        <w:pStyle w:val="ListParagraph"/>
        <w:widowControl w:val="0"/>
        <w:spacing w:after="0" w:line="300" w:lineRule="exact"/>
        <w:ind w:left="0"/>
        <w:jc w:val="both"/>
        <w:rPr>
          <w:rFonts w:ascii="Arial" w:hAnsi="Arial" w:cs="Arial"/>
        </w:rPr>
      </w:pPr>
      <w:r w:rsidRPr="00EC4EFD">
        <w:rPr>
          <w:rFonts w:ascii="Arial" w:hAnsi="Arial" w:cs="Arial"/>
        </w:rPr>
        <w:t xml:space="preserve">KLASA:              </w:t>
      </w:r>
    </w:p>
    <w:p w:rsidR="005D1472" w:rsidRDefault="005D1472" w:rsidP="005D1472">
      <w:pPr>
        <w:pStyle w:val="ListParagraph"/>
        <w:widowControl w:val="0"/>
        <w:spacing w:after="0" w:line="300" w:lineRule="exact"/>
        <w:ind w:left="0"/>
        <w:jc w:val="both"/>
        <w:rPr>
          <w:rFonts w:ascii="Arial" w:hAnsi="Arial" w:cs="Arial"/>
          <w:b/>
        </w:rPr>
      </w:pPr>
      <w:r w:rsidRPr="00EC4EFD">
        <w:rPr>
          <w:rFonts w:ascii="Arial" w:hAnsi="Arial" w:cs="Arial"/>
        </w:rPr>
        <w:t xml:space="preserve">URBROJ: </w:t>
      </w:r>
      <w:r>
        <w:rPr>
          <w:rFonts w:ascii="Arial" w:hAnsi="Arial" w:cs="Arial"/>
          <w:b/>
        </w:rPr>
        <w:t xml:space="preserve">              </w:t>
      </w:r>
    </w:p>
    <w:p w:rsidR="005D1472" w:rsidRDefault="005D1472" w:rsidP="005D1472">
      <w:pPr>
        <w:pStyle w:val="ListParagraph"/>
        <w:widowControl w:val="0"/>
        <w:spacing w:after="0" w:line="300" w:lineRule="exact"/>
        <w:ind w:left="0"/>
        <w:jc w:val="both"/>
        <w:rPr>
          <w:rFonts w:ascii="Arial" w:hAnsi="Arial" w:cs="Arial"/>
        </w:rPr>
      </w:pPr>
      <w:r w:rsidRPr="00EC4EFD">
        <w:rPr>
          <w:rFonts w:ascii="Arial" w:hAnsi="Arial" w:cs="Arial"/>
        </w:rPr>
        <w:t xml:space="preserve">Dubrovnik,  </w:t>
      </w:r>
      <w:r>
        <w:rPr>
          <w:rFonts w:ascii="Arial" w:hAnsi="Arial" w:cs="Arial"/>
        </w:rPr>
        <w:t xml:space="preserve">    kolovoza 2018</w:t>
      </w:r>
      <w:r w:rsidRPr="00EC4EFD">
        <w:rPr>
          <w:rFonts w:ascii="Arial" w:hAnsi="Arial" w:cs="Arial"/>
        </w:rPr>
        <w:t xml:space="preserve">. </w:t>
      </w:r>
    </w:p>
    <w:p w:rsidR="005D1472" w:rsidRDefault="005D1472" w:rsidP="005D1472">
      <w:pPr>
        <w:pStyle w:val="ListParagraph"/>
        <w:widowControl w:val="0"/>
        <w:spacing w:after="0" w:line="300" w:lineRule="exact"/>
        <w:ind w:left="0"/>
        <w:jc w:val="both"/>
        <w:rPr>
          <w:rFonts w:ascii="Arial" w:hAnsi="Arial" w:cs="Arial"/>
        </w:rPr>
      </w:pPr>
    </w:p>
    <w:p w:rsidR="005D1472" w:rsidRDefault="005D1472" w:rsidP="005D1472">
      <w:pPr>
        <w:pStyle w:val="ListParagraph"/>
        <w:widowControl w:val="0"/>
        <w:spacing w:after="0" w:line="300" w:lineRule="exact"/>
        <w:ind w:left="0"/>
        <w:jc w:val="both"/>
        <w:rPr>
          <w:rFonts w:ascii="Arial" w:hAnsi="Arial" w:cs="Arial"/>
        </w:rPr>
      </w:pPr>
    </w:p>
    <w:p w:rsidR="005D1472" w:rsidRDefault="005D1472" w:rsidP="005D1472">
      <w:pPr>
        <w:pStyle w:val="ListParagraph"/>
        <w:widowControl w:val="0"/>
        <w:spacing w:after="0" w:line="300" w:lineRule="exact"/>
        <w:ind w:left="0"/>
        <w:jc w:val="both"/>
        <w:rPr>
          <w:rFonts w:ascii="Arial" w:hAnsi="Arial" w:cs="Arial"/>
        </w:rPr>
      </w:pPr>
      <w:r w:rsidRPr="00EC4EFD">
        <w:rPr>
          <w:rFonts w:ascii="Arial" w:hAnsi="Arial" w:cs="Arial"/>
        </w:rPr>
        <w:t xml:space="preserve">Predsjednik Gradskoga vijeća: </w:t>
      </w:r>
    </w:p>
    <w:p w:rsidR="005D1472" w:rsidRDefault="005D1472" w:rsidP="005D1472">
      <w:pPr>
        <w:pStyle w:val="ListParagraph"/>
        <w:widowControl w:val="0"/>
        <w:spacing w:after="0" w:line="300" w:lineRule="exact"/>
        <w:ind w:left="0"/>
        <w:jc w:val="both"/>
        <w:rPr>
          <w:rFonts w:ascii="Arial" w:hAnsi="Arial" w:cs="Arial"/>
        </w:rPr>
      </w:pPr>
    </w:p>
    <w:p w:rsidR="005D1472" w:rsidRPr="00464D71" w:rsidRDefault="005D1472" w:rsidP="00464D71">
      <w:pPr>
        <w:pStyle w:val="ListParagraph"/>
        <w:widowControl w:val="0"/>
        <w:spacing w:after="0" w:line="300" w:lineRule="exact"/>
        <w:ind w:left="0"/>
        <w:jc w:val="both"/>
        <w:rPr>
          <w:rFonts w:ascii="Arial" w:hAnsi="Arial" w:cs="Arial"/>
          <w:b/>
        </w:rPr>
      </w:pPr>
      <w:r w:rsidRPr="00EC4EFD">
        <w:rPr>
          <w:rFonts w:ascii="Arial" w:hAnsi="Arial" w:cs="Arial"/>
        </w:rPr>
        <w:t>-----------------</w:t>
      </w:r>
    </w:p>
    <w:sectPr w:rsidR="005D1472" w:rsidRPr="00464D71" w:rsidSect="00FB66C7">
      <w:headerReference w:type="default" r:id="rId10"/>
      <w:footerReference w:type="default" r:id="rId11"/>
      <w:pgSz w:w="11906" w:h="16838"/>
      <w:pgMar w:top="1276" w:right="1440" w:bottom="1134" w:left="1440"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955" w:rsidRDefault="00E21955" w:rsidP="00FA4050">
      <w:pPr>
        <w:spacing w:after="0" w:line="240" w:lineRule="auto"/>
      </w:pPr>
      <w:r>
        <w:separator/>
      </w:r>
    </w:p>
  </w:endnote>
  <w:endnote w:type="continuationSeparator" w:id="0">
    <w:p w:rsidR="00E21955" w:rsidRDefault="00E21955" w:rsidP="00FA4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UniversalMath1 BT">
    <w:altName w:val="Symbol"/>
    <w:charset w:val="02"/>
    <w:family w:val="roman"/>
    <w:pitch w:val="variable"/>
    <w:sig w:usb0="00000000" w:usb1="10000000" w:usb2="00000000" w:usb3="00000000" w:csb0="80000000" w:csb1="00000000"/>
  </w:font>
  <w:font w:name="TimesNewRoman,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379" w:rsidRPr="009901B2" w:rsidRDefault="009B1379" w:rsidP="009901B2">
    <w:pPr>
      <w:autoSpaceDE w:val="0"/>
      <w:autoSpaceDN w:val="0"/>
      <w:adjustRightInd w:val="0"/>
    </w:pPr>
  </w:p>
  <w:p w:rsidR="009B1379" w:rsidRPr="004F0706" w:rsidRDefault="009B1379" w:rsidP="009901B2">
    <w:pPr>
      <w:pStyle w:val="Footer"/>
      <w:jc w:val="center"/>
      <w:rPr>
        <w:rFonts w:ascii="Arial" w:hAnsi="Arial" w:cs="Arial"/>
        <w:sz w:val="16"/>
      </w:rPr>
    </w:pPr>
  </w:p>
  <w:p w:rsidR="009B1379" w:rsidRDefault="009B1379">
    <w:pPr>
      <w:pStyle w:val="Footer"/>
      <w:jc w:val="center"/>
    </w:pPr>
  </w:p>
  <w:p w:rsidR="009B1379" w:rsidRDefault="009B1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955" w:rsidRDefault="00E21955" w:rsidP="00FA4050">
      <w:pPr>
        <w:spacing w:after="0" w:line="240" w:lineRule="auto"/>
      </w:pPr>
      <w:r>
        <w:separator/>
      </w:r>
    </w:p>
  </w:footnote>
  <w:footnote w:type="continuationSeparator" w:id="0">
    <w:p w:rsidR="00E21955" w:rsidRDefault="00E21955" w:rsidP="00FA4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379" w:rsidRPr="004F0706" w:rsidRDefault="009B1379" w:rsidP="00FC736E">
    <w:pPr>
      <w:pStyle w:val="Header"/>
      <w:tabs>
        <w:tab w:val="clear" w:pos="4536"/>
        <w:tab w:val="clear" w:pos="9072"/>
      </w:tabs>
      <w:rPr>
        <w:rFonts w:ascii="Arial" w:hAnsi="Arial" w:cs="Arial"/>
        <w:sz w:val="16"/>
        <w:szCs w:val="16"/>
      </w:rPr>
    </w:pPr>
  </w:p>
  <w:p w:rsidR="009B1379" w:rsidRDefault="009B1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05BF7"/>
    <w:multiLevelType w:val="hybridMultilevel"/>
    <w:tmpl w:val="8FB4789E"/>
    <w:lvl w:ilvl="0" w:tplc="1EA4E340">
      <w:start w:val="1"/>
      <w:numFmt w:val="decimal"/>
      <w:lvlText w:val="(%1)"/>
      <w:lvlJc w:val="left"/>
      <w:pPr>
        <w:ind w:left="499" w:hanging="360"/>
      </w:pPr>
      <w:rPr>
        <w:rFonts w:hint="default"/>
      </w:rPr>
    </w:lvl>
    <w:lvl w:ilvl="1" w:tplc="041A0019" w:tentative="1">
      <w:start w:val="1"/>
      <w:numFmt w:val="lowerLetter"/>
      <w:lvlText w:val="%2."/>
      <w:lvlJc w:val="left"/>
      <w:pPr>
        <w:ind w:left="1219" w:hanging="360"/>
      </w:pPr>
    </w:lvl>
    <w:lvl w:ilvl="2" w:tplc="041A001B" w:tentative="1">
      <w:start w:val="1"/>
      <w:numFmt w:val="lowerRoman"/>
      <w:lvlText w:val="%3."/>
      <w:lvlJc w:val="right"/>
      <w:pPr>
        <w:ind w:left="1939" w:hanging="180"/>
      </w:pPr>
    </w:lvl>
    <w:lvl w:ilvl="3" w:tplc="041A000F" w:tentative="1">
      <w:start w:val="1"/>
      <w:numFmt w:val="decimal"/>
      <w:lvlText w:val="%4."/>
      <w:lvlJc w:val="left"/>
      <w:pPr>
        <w:ind w:left="2659" w:hanging="360"/>
      </w:pPr>
    </w:lvl>
    <w:lvl w:ilvl="4" w:tplc="041A0019" w:tentative="1">
      <w:start w:val="1"/>
      <w:numFmt w:val="lowerLetter"/>
      <w:lvlText w:val="%5."/>
      <w:lvlJc w:val="left"/>
      <w:pPr>
        <w:ind w:left="3379" w:hanging="360"/>
      </w:pPr>
    </w:lvl>
    <w:lvl w:ilvl="5" w:tplc="041A001B" w:tentative="1">
      <w:start w:val="1"/>
      <w:numFmt w:val="lowerRoman"/>
      <w:lvlText w:val="%6."/>
      <w:lvlJc w:val="right"/>
      <w:pPr>
        <w:ind w:left="4099" w:hanging="180"/>
      </w:pPr>
    </w:lvl>
    <w:lvl w:ilvl="6" w:tplc="041A000F" w:tentative="1">
      <w:start w:val="1"/>
      <w:numFmt w:val="decimal"/>
      <w:lvlText w:val="%7."/>
      <w:lvlJc w:val="left"/>
      <w:pPr>
        <w:ind w:left="4819" w:hanging="360"/>
      </w:pPr>
    </w:lvl>
    <w:lvl w:ilvl="7" w:tplc="041A0019" w:tentative="1">
      <w:start w:val="1"/>
      <w:numFmt w:val="lowerLetter"/>
      <w:lvlText w:val="%8."/>
      <w:lvlJc w:val="left"/>
      <w:pPr>
        <w:ind w:left="5539" w:hanging="360"/>
      </w:pPr>
    </w:lvl>
    <w:lvl w:ilvl="8" w:tplc="041A001B" w:tentative="1">
      <w:start w:val="1"/>
      <w:numFmt w:val="lowerRoman"/>
      <w:lvlText w:val="%9."/>
      <w:lvlJc w:val="right"/>
      <w:pPr>
        <w:ind w:left="6259" w:hanging="180"/>
      </w:pPr>
    </w:lvl>
  </w:abstractNum>
  <w:abstractNum w:abstractNumId="1" w15:restartNumberingAfterBreak="0">
    <w:nsid w:val="07AD1667"/>
    <w:multiLevelType w:val="hybridMultilevel"/>
    <w:tmpl w:val="4B2EAFCC"/>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0A6F753B"/>
    <w:multiLevelType w:val="hybridMultilevel"/>
    <w:tmpl w:val="7A54780E"/>
    <w:lvl w:ilvl="0" w:tplc="A8988320">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353"/>
        </w:tabs>
        <w:ind w:left="1353"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A6040"/>
    <w:multiLevelType w:val="hybridMultilevel"/>
    <w:tmpl w:val="B4A00F8E"/>
    <w:lvl w:ilvl="0" w:tplc="9188B274">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4" w15:restartNumberingAfterBreak="0">
    <w:nsid w:val="105665FB"/>
    <w:multiLevelType w:val="hybridMultilevel"/>
    <w:tmpl w:val="FD487944"/>
    <w:lvl w:ilvl="0" w:tplc="36FCDB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22411E8"/>
    <w:multiLevelType w:val="hybridMultilevel"/>
    <w:tmpl w:val="497EC2AE"/>
    <w:lvl w:ilvl="0" w:tplc="764E28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5862B1"/>
    <w:multiLevelType w:val="multilevel"/>
    <w:tmpl w:val="1774FBFE"/>
    <w:lvl w:ilvl="0">
      <w:start w:val="1"/>
      <w:numFmt w:val="decimal"/>
      <w:lvlText w:val="%1."/>
      <w:lvlJc w:val="left"/>
      <w:pPr>
        <w:ind w:left="660" w:hanging="360"/>
      </w:pPr>
      <w:rPr>
        <w:i w:val="0"/>
        <w:sz w:val="24"/>
        <w:szCs w:val="24"/>
      </w:rPr>
    </w:lvl>
    <w:lvl w:ilvl="1">
      <w:start w:val="1"/>
      <w:numFmt w:val="lowerLetter"/>
      <w:lvlText w:val="%2."/>
      <w:lvlJc w:val="left"/>
      <w:pPr>
        <w:ind w:left="1380" w:hanging="360"/>
      </w:pPr>
    </w:lvl>
    <w:lvl w:ilvl="2">
      <w:start w:val="1"/>
      <w:numFmt w:val="decimal"/>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7" w15:restartNumberingAfterBreak="0">
    <w:nsid w:val="141A5B7C"/>
    <w:multiLevelType w:val="hybridMultilevel"/>
    <w:tmpl w:val="2B165EF2"/>
    <w:lvl w:ilvl="0" w:tplc="F3406A08">
      <w:start w:val="10"/>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8" w15:restartNumberingAfterBreak="0">
    <w:nsid w:val="14362221"/>
    <w:multiLevelType w:val="multilevel"/>
    <w:tmpl w:val="1774FBFE"/>
    <w:lvl w:ilvl="0">
      <w:start w:val="1"/>
      <w:numFmt w:val="decimal"/>
      <w:lvlText w:val="%1."/>
      <w:lvlJc w:val="left"/>
      <w:pPr>
        <w:ind w:left="660" w:hanging="360"/>
      </w:pPr>
      <w:rPr>
        <w:i w:val="0"/>
        <w:sz w:val="24"/>
        <w:szCs w:val="24"/>
      </w:rPr>
    </w:lvl>
    <w:lvl w:ilvl="1">
      <w:start w:val="1"/>
      <w:numFmt w:val="lowerLetter"/>
      <w:lvlText w:val="%2."/>
      <w:lvlJc w:val="left"/>
      <w:pPr>
        <w:ind w:left="1380" w:hanging="360"/>
      </w:pPr>
    </w:lvl>
    <w:lvl w:ilvl="2">
      <w:start w:val="1"/>
      <w:numFmt w:val="decimal"/>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9" w15:restartNumberingAfterBreak="0">
    <w:nsid w:val="146D5E55"/>
    <w:multiLevelType w:val="hybridMultilevel"/>
    <w:tmpl w:val="89307442"/>
    <w:lvl w:ilvl="0" w:tplc="B50E66D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4727BDE"/>
    <w:multiLevelType w:val="multilevel"/>
    <w:tmpl w:val="FCD4D704"/>
    <w:lvl w:ilvl="0">
      <w:start w:val="1"/>
      <w:numFmt w:val="decimal"/>
      <w:pStyle w:val="lanak"/>
      <w:lvlText w:val="Članak %1."/>
      <w:lvlJc w:val="center"/>
      <w:pPr>
        <w:tabs>
          <w:tab w:val="num" w:pos="5760"/>
        </w:tabs>
        <w:ind w:left="5040" w:firstLine="0"/>
      </w:pPr>
      <w:rPr>
        <w:sz w:val="22"/>
        <w:szCs w:val="22"/>
      </w:rPr>
    </w:lvl>
    <w:lvl w:ilvl="1">
      <w:start w:val="1"/>
      <w:numFmt w:val="decimalZero"/>
      <w:isLgl/>
      <w:lvlText w:val="Sekci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68F22C1"/>
    <w:multiLevelType w:val="hybridMultilevel"/>
    <w:tmpl w:val="A036D2CE"/>
    <w:lvl w:ilvl="0" w:tplc="2F32E7F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7844816"/>
    <w:multiLevelType w:val="hybridMultilevel"/>
    <w:tmpl w:val="EDC076D4"/>
    <w:lvl w:ilvl="0" w:tplc="6520E472">
      <w:start w:val="1"/>
      <w:numFmt w:val="bullet"/>
      <w:lvlText w:val="-"/>
      <w:lvlJc w:val="left"/>
      <w:pPr>
        <w:ind w:left="644" w:hanging="360"/>
      </w:pPr>
      <w:rPr>
        <w:rFonts w:ascii="Arial" w:eastAsia="Arial" w:hAnsi="Arial" w:cs="Arial" w:hint="default"/>
      </w:rPr>
    </w:lvl>
    <w:lvl w:ilvl="1" w:tplc="AEC67992">
      <w:start w:val="3"/>
      <w:numFmt w:val="bullet"/>
      <w:lvlText w:val="-"/>
      <w:lvlJc w:val="left"/>
      <w:pPr>
        <w:ind w:left="1364" w:hanging="360"/>
      </w:pPr>
      <w:rPr>
        <w:rFonts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3" w15:restartNumberingAfterBreak="0">
    <w:nsid w:val="195331EE"/>
    <w:multiLevelType w:val="hybridMultilevel"/>
    <w:tmpl w:val="6C14A6E2"/>
    <w:lvl w:ilvl="0" w:tplc="C6FA1B78">
      <w:start w:val="1"/>
      <w:numFmt w:val="decimal"/>
      <w:pStyle w:val="Slika"/>
      <w:lvlText w:val="Slika %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1A612CFF"/>
    <w:multiLevelType w:val="multilevel"/>
    <w:tmpl w:val="FA2C1E3E"/>
    <w:lvl w:ilvl="0">
      <w:start w:val="3"/>
      <w:numFmt w:val="decimal"/>
      <w:lvlText w:val="%1"/>
      <w:lvlJc w:val="left"/>
      <w:pPr>
        <w:ind w:left="961" w:hanging="708"/>
      </w:pPr>
    </w:lvl>
    <w:lvl w:ilvl="1">
      <w:start w:val="2"/>
      <w:numFmt w:val="decimal"/>
      <w:lvlText w:val="%1.%2"/>
      <w:lvlJc w:val="left"/>
      <w:pPr>
        <w:ind w:left="961" w:hanging="708"/>
      </w:pPr>
    </w:lvl>
    <w:lvl w:ilvl="2">
      <w:start w:val="6"/>
      <w:numFmt w:val="decimal"/>
      <w:lvlText w:val="%1.%2.%3"/>
      <w:lvlJc w:val="left"/>
      <w:pPr>
        <w:ind w:left="961" w:hanging="708"/>
      </w:pPr>
      <w:rPr>
        <w:rFonts w:ascii="Arial" w:hAnsi="Arial" w:cs="Arial"/>
        <w:b/>
        <w:bCs/>
        <w:i/>
        <w:iCs/>
        <w:sz w:val="24"/>
        <w:szCs w:val="24"/>
      </w:rPr>
    </w:lvl>
    <w:lvl w:ilvl="3">
      <w:start w:val="1"/>
      <w:numFmt w:val="bullet"/>
      <w:lvlText w:val="-"/>
      <w:lvlJc w:val="left"/>
      <w:pPr>
        <w:ind w:left="973" w:hanging="348"/>
      </w:pPr>
      <w:rPr>
        <w:rFonts w:ascii="Times New Roman" w:eastAsia="Times New Roman" w:hAnsi="Times New Roman" w:cs="Times New Roman" w:hint="default"/>
        <w:b w:val="0"/>
        <w:bCs w:val="0"/>
        <w:sz w:val="24"/>
        <w:szCs w:val="24"/>
      </w:rPr>
    </w:lvl>
    <w:lvl w:ilvl="4">
      <w:numFmt w:val="bullet"/>
      <w:lvlText w:val="•"/>
      <w:lvlJc w:val="left"/>
      <w:pPr>
        <w:ind w:left="4084" w:hanging="348"/>
      </w:pPr>
    </w:lvl>
    <w:lvl w:ilvl="5">
      <w:numFmt w:val="bullet"/>
      <w:lvlText w:val="•"/>
      <w:lvlJc w:val="left"/>
      <w:pPr>
        <w:ind w:left="5121" w:hanging="348"/>
      </w:pPr>
    </w:lvl>
    <w:lvl w:ilvl="6">
      <w:numFmt w:val="bullet"/>
      <w:lvlText w:val="•"/>
      <w:lvlJc w:val="left"/>
      <w:pPr>
        <w:ind w:left="6158" w:hanging="348"/>
      </w:pPr>
    </w:lvl>
    <w:lvl w:ilvl="7">
      <w:numFmt w:val="bullet"/>
      <w:lvlText w:val="•"/>
      <w:lvlJc w:val="left"/>
      <w:pPr>
        <w:ind w:left="7195" w:hanging="348"/>
      </w:pPr>
    </w:lvl>
    <w:lvl w:ilvl="8">
      <w:numFmt w:val="bullet"/>
      <w:lvlText w:val="•"/>
      <w:lvlJc w:val="left"/>
      <w:pPr>
        <w:ind w:left="8232" w:hanging="348"/>
      </w:pPr>
    </w:lvl>
  </w:abstractNum>
  <w:abstractNum w:abstractNumId="15" w15:restartNumberingAfterBreak="0">
    <w:nsid w:val="1BC5037A"/>
    <w:multiLevelType w:val="hybridMultilevel"/>
    <w:tmpl w:val="0164B176"/>
    <w:lvl w:ilvl="0" w:tplc="28C0D7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4C52BB"/>
    <w:multiLevelType w:val="hybridMultilevel"/>
    <w:tmpl w:val="B0DEB208"/>
    <w:lvl w:ilvl="0" w:tplc="5FD850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5195E32"/>
    <w:multiLevelType w:val="hybridMultilevel"/>
    <w:tmpl w:val="48F8B286"/>
    <w:lvl w:ilvl="0" w:tplc="B016B28C">
      <w:start w:val="1"/>
      <w:numFmt w:val="decimal"/>
      <w:lvlText w:val="(%1)"/>
      <w:lvlJc w:val="left"/>
      <w:pPr>
        <w:ind w:left="498" w:hanging="360"/>
      </w:pPr>
      <w:rPr>
        <w:rFonts w:hint="default"/>
      </w:rPr>
    </w:lvl>
    <w:lvl w:ilvl="1" w:tplc="041A0019" w:tentative="1">
      <w:start w:val="1"/>
      <w:numFmt w:val="lowerLetter"/>
      <w:lvlText w:val="%2."/>
      <w:lvlJc w:val="left"/>
      <w:pPr>
        <w:ind w:left="1218" w:hanging="360"/>
      </w:pPr>
    </w:lvl>
    <w:lvl w:ilvl="2" w:tplc="041A001B" w:tentative="1">
      <w:start w:val="1"/>
      <w:numFmt w:val="lowerRoman"/>
      <w:lvlText w:val="%3."/>
      <w:lvlJc w:val="right"/>
      <w:pPr>
        <w:ind w:left="1938" w:hanging="180"/>
      </w:pPr>
    </w:lvl>
    <w:lvl w:ilvl="3" w:tplc="041A000F" w:tentative="1">
      <w:start w:val="1"/>
      <w:numFmt w:val="decimal"/>
      <w:lvlText w:val="%4."/>
      <w:lvlJc w:val="left"/>
      <w:pPr>
        <w:ind w:left="2658" w:hanging="360"/>
      </w:pPr>
    </w:lvl>
    <w:lvl w:ilvl="4" w:tplc="041A0019" w:tentative="1">
      <w:start w:val="1"/>
      <w:numFmt w:val="lowerLetter"/>
      <w:lvlText w:val="%5."/>
      <w:lvlJc w:val="left"/>
      <w:pPr>
        <w:ind w:left="3378" w:hanging="360"/>
      </w:pPr>
    </w:lvl>
    <w:lvl w:ilvl="5" w:tplc="041A001B" w:tentative="1">
      <w:start w:val="1"/>
      <w:numFmt w:val="lowerRoman"/>
      <w:lvlText w:val="%6."/>
      <w:lvlJc w:val="right"/>
      <w:pPr>
        <w:ind w:left="4098" w:hanging="180"/>
      </w:pPr>
    </w:lvl>
    <w:lvl w:ilvl="6" w:tplc="041A000F" w:tentative="1">
      <w:start w:val="1"/>
      <w:numFmt w:val="decimal"/>
      <w:lvlText w:val="%7."/>
      <w:lvlJc w:val="left"/>
      <w:pPr>
        <w:ind w:left="4818" w:hanging="360"/>
      </w:pPr>
    </w:lvl>
    <w:lvl w:ilvl="7" w:tplc="041A0019" w:tentative="1">
      <w:start w:val="1"/>
      <w:numFmt w:val="lowerLetter"/>
      <w:lvlText w:val="%8."/>
      <w:lvlJc w:val="left"/>
      <w:pPr>
        <w:ind w:left="5538" w:hanging="360"/>
      </w:pPr>
    </w:lvl>
    <w:lvl w:ilvl="8" w:tplc="041A001B" w:tentative="1">
      <w:start w:val="1"/>
      <w:numFmt w:val="lowerRoman"/>
      <w:lvlText w:val="%9."/>
      <w:lvlJc w:val="right"/>
      <w:pPr>
        <w:ind w:left="6258" w:hanging="180"/>
      </w:pPr>
    </w:lvl>
  </w:abstractNum>
  <w:abstractNum w:abstractNumId="18" w15:restartNumberingAfterBreak="0">
    <w:nsid w:val="27180A8B"/>
    <w:multiLevelType w:val="hybridMultilevel"/>
    <w:tmpl w:val="71EA9DD8"/>
    <w:lvl w:ilvl="0" w:tplc="FEEC52DA">
      <w:start w:val="1"/>
      <w:numFmt w:val="bullet"/>
      <w:lvlText w:val="-"/>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290155D4"/>
    <w:multiLevelType w:val="hybridMultilevel"/>
    <w:tmpl w:val="84B22DD2"/>
    <w:lvl w:ilvl="0" w:tplc="D55475E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9654A01"/>
    <w:multiLevelType w:val="hybridMultilevel"/>
    <w:tmpl w:val="EE805C40"/>
    <w:lvl w:ilvl="0" w:tplc="F0F6ACB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D3050BC"/>
    <w:multiLevelType w:val="hybridMultilevel"/>
    <w:tmpl w:val="F1AE20E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EB06320"/>
    <w:multiLevelType w:val="hybridMultilevel"/>
    <w:tmpl w:val="E8BAB89E"/>
    <w:lvl w:ilvl="0" w:tplc="C278F4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2F8C5580"/>
    <w:multiLevelType w:val="hybridMultilevel"/>
    <w:tmpl w:val="AE28D88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3602292"/>
    <w:multiLevelType w:val="hybridMultilevel"/>
    <w:tmpl w:val="576E94D4"/>
    <w:lvl w:ilvl="0" w:tplc="0DA4BA8E">
      <w:start w:val="1"/>
      <w:numFmt w:val="decimal"/>
      <w:pStyle w:val="BodyText3"/>
      <w:lvlText w:val="Članak %1."/>
      <w:lvlJc w:val="center"/>
      <w:pPr>
        <w:ind w:left="5039" w:hanging="360"/>
      </w:pPr>
      <w:rPr>
        <w:rFonts w:hint="default"/>
        <w:sz w:val="22"/>
        <w:szCs w:val="22"/>
      </w:rPr>
    </w:lvl>
    <w:lvl w:ilvl="1" w:tplc="04090003">
      <w:start w:val="8"/>
      <w:numFmt w:val="decimal"/>
      <w:lvlText w:val="%2."/>
      <w:lvlJc w:val="left"/>
      <w:pPr>
        <w:tabs>
          <w:tab w:val="num" w:pos="1080"/>
        </w:tabs>
        <w:ind w:left="1080" w:hanging="360"/>
      </w:pPr>
      <w:rPr>
        <w:rFonts w:hint="default"/>
      </w:r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5" w15:restartNumberingAfterBreak="0">
    <w:nsid w:val="33CE2508"/>
    <w:multiLevelType w:val="hybridMultilevel"/>
    <w:tmpl w:val="9AB0DAF4"/>
    <w:lvl w:ilvl="0" w:tplc="C1F09786">
      <w:start w:val="1"/>
      <w:numFmt w:val="decimal"/>
      <w:pStyle w:val="Tablica"/>
      <w:lvlText w:val="Tablica %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730699C"/>
    <w:multiLevelType w:val="hybridMultilevel"/>
    <w:tmpl w:val="9050D7C4"/>
    <w:lvl w:ilvl="0" w:tplc="F9526FDA">
      <w:start w:val="1"/>
      <w:numFmt w:val="decimal"/>
      <w:lvlText w:val="(%1)"/>
      <w:lvlJc w:val="left"/>
      <w:pPr>
        <w:ind w:left="499" w:hanging="360"/>
      </w:pPr>
      <w:rPr>
        <w:rFonts w:hint="default"/>
      </w:rPr>
    </w:lvl>
    <w:lvl w:ilvl="1" w:tplc="041A0019" w:tentative="1">
      <w:start w:val="1"/>
      <w:numFmt w:val="lowerLetter"/>
      <w:lvlText w:val="%2."/>
      <w:lvlJc w:val="left"/>
      <w:pPr>
        <w:ind w:left="1219" w:hanging="360"/>
      </w:pPr>
    </w:lvl>
    <w:lvl w:ilvl="2" w:tplc="041A001B" w:tentative="1">
      <w:start w:val="1"/>
      <w:numFmt w:val="lowerRoman"/>
      <w:lvlText w:val="%3."/>
      <w:lvlJc w:val="right"/>
      <w:pPr>
        <w:ind w:left="1939" w:hanging="180"/>
      </w:pPr>
    </w:lvl>
    <w:lvl w:ilvl="3" w:tplc="041A000F" w:tentative="1">
      <w:start w:val="1"/>
      <w:numFmt w:val="decimal"/>
      <w:lvlText w:val="%4."/>
      <w:lvlJc w:val="left"/>
      <w:pPr>
        <w:ind w:left="2659" w:hanging="360"/>
      </w:pPr>
    </w:lvl>
    <w:lvl w:ilvl="4" w:tplc="041A0019" w:tentative="1">
      <w:start w:val="1"/>
      <w:numFmt w:val="lowerLetter"/>
      <w:lvlText w:val="%5."/>
      <w:lvlJc w:val="left"/>
      <w:pPr>
        <w:ind w:left="3379" w:hanging="360"/>
      </w:pPr>
    </w:lvl>
    <w:lvl w:ilvl="5" w:tplc="041A001B" w:tentative="1">
      <w:start w:val="1"/>
      <w:numFmt w:val="lowerRoman"/>
      <w:lvlText w:val="%6."/>
      <w:lvlJc w:val="right"/>
      <w:pPr>
        <w:ind w:left="4099" w:hanging="180"/>
      </w:pPr>
    </w:lvl>
    <w:lvl w:ilvl="6" w:tplc="041A000F" w:tentative="1">
      <w:start w:val="1"/>
      <w:numFmt w:val="decimal"/>
      <w:lvlText w:val="%7."/>
      <w:lvlJc w:val="left"/>
      <w:pPr>
        <w:ind w:left="4819" w:hanging="360"/>
      </w:pPr>
    </w:lvl>
    <w:lvl w:ilvl="7" w:tplc="041A0019" w:tentative="1">
      <w:start w:val="1"/>
      <w:numFmt w:val="lowerLetter"/>
      <w:lvlText w:val="%8."/>
      <w:lvlJc w:val="left"/>
      <w:pPr>
        <w:ind w:left="5539" w:hanging="360"/>
      </w:pPr>
    </w:lvl>
    <w:lvl w:ilvl="8" w:tplc="041A001B" w:tentative="1">
      <w:start w:val="1"/>
      <w:numFmt w:val="lowerRoman"/>
      <w:lvlText w:val="%9."/>
      <w:lvlJc w:val="right"/>
      <w:pPr>
        <w:ind w:left="6259" w:hanging="180"/>
      </w:pPr>
    </w:lvl>
  </w:abstractNum>
  <w:abstractNum w:abstractNumId="27" w15:restartNumberingAfterBreak="0">
    <w:nsid w:val="379C1483"/>
    <w:multiLevelType w:val="hybridMultilevel"/>
    <w:tmpl w:val="49C68D10"/>
    <w:lvl w:ilvl="0" w:tplc="D4E842E2">
      <w:start w:val="1"/>
      <w:numFmt w:val="decimal"/>
      <w:lvlText w:val="(%1)"/>
      <w:lvlJc w:val="left"/>
      <w:pPr>
        <w:ind w:left="498" w:hanging="360"/>
      </w:pPr>
      <w:rPr>
        <w:rFonts w:hint="default"/>
      </w:rPr>
    </w:lvl>
    <w:lvl w:ilvl="1" w:tplc="041A0019" w:tentative="1">
      <w:start w:val="1"/>
      <w:numFmt w:val="lowerLetter"/>
      <w:lvlText w:val="%2."/>
      <w:lvlJc w:val="left"/>
      <w:pPr>
        <w:ind w:left="1218" w:hanging="360"/>
      </w:pPr>
    </w:lvl>
    <w:lvl w:ilvl="2" w:tplc="041A001B" w:tentative="1">
      <w:start w:val="1"/>
      <w:numFmt w:val="lowerRoman"/>
      <w:lvlText w:val="%3."/>
      <w:lvlJc w:val="right"/>
      <w:pPr>
        <w:ind w:left="1938" w:hanging="180"/>
      </w:pPr>
    </w:lvl>
    <w:lvl w:ilvl="3" w:tplc="041A000F" w:tentative="1">
      <w:start w:val="1"/>
      <w:numFmt w:val="decimal"/>
      <w:lvlText w:val="%4."/>
      <w:lvlJc w:val="left"/>
      <w:pPr>
        <w:ind w:left="2658" w:hanging="360"/>
      </w:pPr>
    </w:lvl>
    <w:lvl w:ilvl="4" w:tplc="041A0019" w:tentative="1">
      <w:start w:val="1"/>
      <w:numFmt w:val="lowerLetter"/>
      <w:lvlText w:val="%5."/>
      <w:lvlJc w:val="left"/>
      <w:pPr>
        <w:ind w:left="3378" w:hanging="360"/>
      </w:pPr>
    </w:lvl>
    <w:lvl w:ilvl="5" w:tplc="041A001B" w:tentative="1">
      <w:start w:val="1"/>
      <w:numFmt w:val="lowerRoman"/>
      <w:lvlText w:val="%6."/>
      <w:lvlJc w:val="right"/>
      <w:pPr>
        <w:ind w:left="4098" w:hanging="180"/>
      </w:pPr>
    </w:lvl>
    <w:lvl w:ilvl="6" w:tplc="041A000F" w:tentative="1">
      <w:start w:val="1"/>
      <w:numFmt w:val="decimal"/>
      <w:lvlText w:val="%7."/>
      <w:lvlJc w:val="left"/>
      <w:pPr>
        <w:ind w:left="4818" w:hanging="360"/>
      </w:pPr>
    </w:lvl>
    <w:lvl w:ilvl="7" w:tplc="041A0019" w:tentative="1">
      <w:start w:val="1"/>
      <w:numFmt w:val="lowerLetter"/>
      <w:lvlText w:val="%8."/>
      <w:lvlJc w:val="left"/>
      <w:pPr>
        <w:ind w:left="5538" w:hanging="360"/>
      </w:pPr>
    </w:lvl>
    <w:lvl w:ilvl="8" w:tplc="041A001B" w:tentative="1">
      <w:start w:val="1"/>
      <w:numFmt w:val="lowerRoman"/>
      <w:lvlText w:val="%9."/>
      <w:lvlJc w:val="right"/>
      <w:pPr>
        <w:ind w:left="6258" w:hanging="180"/>
      </w:pPr>
    </w:lvl>
  </w:abstractNum>
  <w:abstractNum w:abstractNumId="28" w15:restartNumberingAfterBreak="0">
    <w:nsid w:val="3CD330B3"/>
    <w:multiLevelType w:val="hybridMultilevel"/>
    <w:tmpl w:val="8F4E1A46"/>
    <w:lvl w:ilvl="0" w:tplc="63F88114">
      <w:start w:val="1"/>
      <w:numFmt w:val="bullet"/>
      <w:lvlText w:val=""/>
      <w:lvlJc w:val="left"/>
      <w:pPr>
        <w:ind w:left="720" w:hanging="360"/>
      </w:pPr>
      <w:rPr>
        <w:rFonts w:ascii="Symbol" w:hAnsi="Symbol" w:hint="default"/>
      </w:rPr>
    </w:lvl>
    <w:lvl w:ilvl="1" w:tplc="220EDA04">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3DA63BCA"/>
    <w:multiLevelType w:val="hybridMultilevel"/>
    <w:tmpl w:val="197AA444"/>
    <w:lvl w:ilvl="0" w:tplc="51907E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85408B7"/>
    <w:multiLevelType w:val="hybridMultilevel"/>
    <w:tmpl w:val="F488A454"/>
    <w:lvl w:ilvl="0" w:tplc="041A0017">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7">
      <w:start w:val="1"/>
      <w:numFmt w:val="lowerLetter"/>
      <w:lvlText w:val="%3)"/>
      <w:lvlJc w:val="lef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1" w15:restartNumberingAfterBreak="0">
    <w:nsid w:val="49103C72"/>
    <w:multiLevelType w:val="multilevel"/>
    <w:tmpl w:val="47AE581C"/>
    <w:lvl w:ilvl="0">
      <w:start w:val="3"/>
      <w:numFmt w:val="decimal"/>
      <w:lvlText w:val="%1"/>
      <w:lvlJc w:val="left"/>
      <w:pPr>
        <w:ind w:left="961" w:hanging="708"/>
      </w:pPr>
    </w:lvl>
    <w:lvl w:ilvl="1">
      <w:start w:val="2"/>
      <w:numFmt w:val="decimal"/>
      <w:lvlText w:val="%1.%2"/>
      <w:lvlJc w:val="left"/>
      <w:pPr>
        <w:ind w:left="961" w:hanging="708"/>
      </w:pPr>
    </w:lvl>
    <w:lvl w:ilvl="2">
      <w:start w:val="6"/>
      <w:numFmt w:val="decimal"/>
      <w:lvlText w:val="%1.%2.%3"/>
      <w:lvlJc w:val="left"/>
      <w:pPr>
        <w:ind w:left="961" w:hanging="708"/>
      </w:pPr>
      <w:rPr>
        <w:rFonts w:ascii="Arial" w:hAnsi="Arial" w:cs="Arial"/>
        <w:b/>
        <w:bCs/>
        <w:i/>
        <w:iCs/>
        <w:sz w:val="24"/>
        <w:szCs w:val="24"/>
      </w:rPr>
    </w:lvl>
    <w:lvl w:ilvl="3">
      <w:start w:val="1"/>
      <w:numFmt w:val="bullet"/>
      <w:lvlText w:val="-"/>
      <w:lvlJc w:val="left"/>
      <w:pPr>
        <w:ind w:left="973" w:hanging="348"/>
      </w:pPr>
      <w:rPr>
        <w:rFonts w:ascii="Times New Roman" w:eastAsia="Times New Roman" w:hAnsi="Times New Roman" w:cs="Times New Roman" w:hint="default"/>
        <w:b w:val="0"/>
        <w:bCs w:val="0"/>
        <w:sz w:val="24"/>
        <w:szCs w:val="24"/>
      </w:rPr>
    </w:lvl>
    <w:lvl w:ilvl="4">
      <w:numFmt w:val="bullet"/>
      <w:lvlText w:val="•"/>
      <w:lvlJc w:val="left"/>
      <w:pPr>
        <w:ind w:left="4084" w:hanging="348"/>
      </w:pPr>
    </w:lvl>
    <w:lvl w:ilvl="5">
      <w:numFmt w:val="bullet"/>
      <w:lvlText w:val="•"/>
      <w:lvlJc w:val="left"/>
      <w:pPr>
        <w:ind w:left="5121" w:hanging="348"/>
      </w:pPr>
    </w:lvl>
    <w:lvl w:ilvl="6">
      <w:numFmt w:val="bullet"/>
      <w:lvlText w:val="•"/>
      <w:lvlJc w:val="left"/>
      <w:pPr>
        <w:ind w:left="6158" w:hanging="348"/>
      </w:pPr>
    </w:lvl>
    <w:lvl w:ilvl="7">
      <w:numFmt w:val="bullet"/>
      <w:lvlText w:val="•"/>
      <w:lvlJc w:val="left"/>
      <w:pPr>
        <w:ind w:left="7195" w:hanging="348"/>
      </w:pPr>
    </w:lvl>
    <w:lvl w:ilvl="8">
      <w:numFmt w:val="bullet"/>
      <w:lvlText w:val="•"/>
      <w:lvlJc w:val="left"/>
      <w:pPr>
        <w:ind w:left="8232" w:hanging="348"/>
      </w:pPr>
    </w:lvl>
  </w:abstractNum>
  <w:abstractNum w:abstractNumId="32" w15:restartNumberingAfterBreak="0">
    <w:nsid w:val="4B234EC5"/>
    <w:multiLevelType w:val="hybridMultilevel"/>
    <w:tmpl w:val="1700DBA6"/>
    <w:lvl w:ilvl="0" w:tplc="C0F4F568">
      <w:start w:val="1"/>
      <w:numFmt w:val="bullet"/>
      <w:lvlText w:val="-"/>
      <w:lvlJc w:val="left"/>
      <w:pPr>
        <w:ind w:left="1778" w:hanging="360"/>
      </w:pPr>
      <w:rPr>
        <w:rFonts w:ascii="Times New Roman" w:eastAsia="SimSun" w:hAnsi="Times New Roman" w:cs="Times New Roman" w:hint="default"/>
        <w:b/>
        <w:i w:val="0"/>
      </w:rPr>
    </w:lvl>
    <w:lvl w:ilvl="1" w:tplc="041A0003">
      <w:start w:val="1"/>
      <w:numFmt w:val="bullet"/>
      <w:lvlText w:val="o"/>
      <w:lvlJc w:val="left"/>
      <w:pPr>
        <w:ind w:left="2498" w:hanging="360"/>
      </w:pPr>
      <w:rPr>
        <w:rFonts w:ascii="Courier New" w:hAnsi="Courier New" w:cs="Courier New" w:hint="default"/>
      </w:rPr>
    </w:lvl>
    <w:lvl w:ilvl="2" w:tplc="041A0005">
      <w:start w:val="1"/>
      <w:numFmt w:val="bullet"/>
      <w:lvlText w:val=""/>
      <w:lvlJc w:val="left"/>
      <w:pPr>
        <w:ind w:left="3218" w:hanging="360"/>
      </w:pPr>
      <w:rPr>
        <w:rFonts w:ascii="Wingdings" w:hAnsi="Wingdings" w:hint="default"/>
      </w:rPr>
    </w:lvl>
    <w:lvl w:ilvl="3" w:tplc="041A0001">
      <w:start w:val="1"/>
      <w:numFmt w:val="bullet"/>
      <w:lvlText w:val=""/>
      <w:lvlJc w:val="left"/>
      <w:pPr>
        <w:ind w:left="3938" w:hanging="360"/>
      </w:pPr>
      <w:rPr>
        <w:rFonts w:ascii="Symbol" w:hAnsi="Symbol" w:hint="default"/>
      </w:rPr>
    </w:lvl>
    <w:lvl w:ilvl="4" w:tplc="041A0003">
      <w:start w:val="1"/>
      <w:numFmt w:val="bullet"/>
      <w:lvlText w:val="o"/>
      <w:lvlJc w:val="left"/>
      <w:pPr>
        <w:ind w:left="4658" w:hanging="360"/>
      </w:pPr>
      <w:rPr>
        <w:rFonts w:ascii="Courier New" w:hAnsi="Courier New" w:cs="Courier New" w:hint="default"/>
      </w:rPr>
    </w:lvl>
    <w:lvl w:ilvl="5" w:tplc="041A0005">
      <w:start w:val="1"/>
      <w:numFmt w:val="bullet"/>
      <w:lvlText w:val=""/>
      <w:lvlJc w:val="left"/>
      <w:pPr>
        <w:ind w:left="5378" w:hanging="360"/>
      </w:pPr>
      <w:rPr>
        <w:rFonts w:ascii="Wingdings" w:hAnsi="Wingdings" w:hint="default"/>
      </w:rPr>
    </w:lvl>
    <w:lvl w:ilvl="6" w:tplc="041A0001">
      <w:start w:val="1"/>
      <w:numFmt w:val="bullet"/>
      <w:lvlText w:val=""/>
      <w:lvlJc w:val="left"/>
      <w:pPr>
        <w:ind w:left="6098" w:hanging="360"/>
      </w:pPr>
      <w:rPr>
        <w:rFonts w:ascii="Symbol" w:hAnsi="Symbol" w:hint="default"/>
      </w:rPr>
    </w:lvl>
    <w:lvl w:ilvl="7" w:tplc="041A0003">
      <w:start w:val="1"/>
      <w:numFmt w:val="bullet"/>
      <w:lvlText w:val="o"/>
      <w:lvlJc w:val="left"/>
      <w:pPr>
        <w:ind w:left="6818" w:hanging="360"/>
      </w:pPr>
      <w:rPr>
        <w:rFonts w:ascii="Courier New" w:hAnsi="Courier New" w:cs="Courier New" w:hint="default"/>
      </w:rPr>
    </w:lvl>
    <w:lvl w:ilvl="8" w:tplc="041A0005">
      <w:start w:val="1"/>
      <w:numFmt w:val="bullet"/>
      <w:lvlText w:val=""/>
      <w:lvlJc w:val="left"/>
      <w:pPr>
        <w:ind w:left="7538" w:hanging="360"/>
      </w:pPr>
      <w:rPr>
        <w:rFonts w:ascii="Wingdings" w:hAnsi="Wingdings" w:hint="default"/>
      </w:rPr>
    </w:lvl>
  </w:abstractNum>
  <w:abstractNum w:abstractNumId="33" w15:restartNumberingAfterBreak="0">
    <w:nsid w:val="4FD2783D"/>
    <w:multiLevelType w:val="multilevel"/>
    <w:tmpl w:val="013EEB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587567B"/>
    <w:multiLevelType w:val="multilevel"/>
    <w:tmpl w:val="322A04D2"/>
    <w:lvl w:ilvl="0">
      <w:start w:val="1"/>
      <w:numFmt w:val="decimal"/>
      <w:pStyle w:val="GLAVNI1"/>
      <w:lvlText w:val="%1."/>
      <w:lvlJc w:val="left"/>
      <w:pPr>
        <w:tabs>
          <w:tab w:val="num" w:pos="360"/>
        </w:tabs>
        <w:ind w:left="360" w:hanging="360"/>
      </w:pPr>
      <w:rPr>
        <w:rFonts w:hint="default"/>
      </w:rPr>
    </w:lvl>
    <w:lvl w:ilvl="1">
      <w:start w:val="1"/>
      <w:numFmt w:val="decimal"/>
      <w:pStyle w:val="Podnaslov2"/>
      <w:lvlText w:val="%1.%2."/>
      <w:lvlJc w:val="left"/>
      <w:pPr>
        <w:tabs>
          <w:tab w:val="num" w:pos="855"/>
        </w:tabs>
        <w:ind w:left="855" w:hanging="855"/>
      </w:pPr>
      <w:rPr>
        <w:rFonts w:hint="default"/>
      </w:rPr>
    </w:lvl>
    <w:lvl w:ilvl="2">
      <w:start w:val="1"/>
      <w:numFmt w:val="decimal"/>
      <w:pStyle w:val="Podnaslov3"/>
      <w:lvlText w:val="%1.%2.%3."/>
      <w:lvlJc w:val="left"/>
      <w:pPr>
        <w:tabs>
          <w:tab w:val="num" w:pos="855"/>
        </w:tabs>
        <w:ind w:left="855" w:hanging="855"/>
      </w:pPr>
      <w:rPr>
        <w:rFonts w:hint="default"/>
        <w:b/>
      </w:rPr>
    </w:lvl>
    <w:lvl w:ilvl="3">
      <w:start w:val="1"/>
      <w:numFmt w:val="decimal"/>
      <w:pStyle w:val="Podnaslov4"/>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82F43E2"/>
    <w:multiLevelType w:val="hybridMultilevel"/>
    <w:tmpl w:val="9F761C9E"/>
    <w:lvl w:ilvl="0" w:tplc="34B4486A">
      <w:start w:val="1"/>
      <w:numFmt w:val="decimal"/>
      <w:lvlText w:val="(%1)"/>
      <w:lvlJc w:val="left"/>
      <w:pPr>
        <w:ind w:left="568" w:hanging="390"/>
      </w:pPr>
      <w:rPr>
        <w:rFonts w:hint="default"/>
        <w:b w:val="0"/>
      </w:rPr>
    </w:lvl>
    <w:lvl w:ilvl="1" w:tplc="041A0019" w:tentative="1">
      <w:start w:val="1"/>
      <w:numFmt w:val="lowerLetter"/>
      <w:lvlText w:val="%2."/>
      <w:lvlJc w:val="left"/>
      <w:pPr>
        <w:ind w:left="1258" w:hanging="360"/>
      </w:pPr>
    </w:lvl>
    <w:lvl w:ilvl="2" w:tplc="041A001B" w:tentative="1">
      <w:start w:val="1"/>
      <w:numFmt w:val="lowerRoman"/>
      <w:lvlText w:val="%3."/>
      <w:lvlJc w:val="right"/>
      <w:pPr>
        <w:ind w:left="1978" w:hanging="180"/>
      </w:pPr>
    </w:lvl>
    <w:lvl w:ilvl="3" w:tplc="041A000F" w:tentative="1">
      <w:start w:val="1"/>
      <w:numFmt w:val="decimal"/>
      <w:lvlText w:val="%4."/>
      <w:lvlJc w:val="left"/>
      <w:pPr>
        <w:ind w:left="2698" w:hanging="360"/>
      </w:pPr>
    </w:lvl>
    <w:lvl w:ilvl="4" w:tplc="041A0019" w:tentative="1">
      <w:start w:val="1"/>
      <w:numFmt w:val="lowerLetter"/>
      <w:lvlText w:val="%5."/>
      <w:lvlJc w:val="left"/>
      <w:pPr>
        <w:ind w:left="3418" w:hanging="360"/>
      </w:pPr>
    </w:lvl>
    <w:lvl w:ilvl="5" w:tplc="041A001B" w:tentative="1">
      <w:start w:val="1"/>
      <w:numFmt w:val="lowerRoman"/>
      <w:lvlText w:val="%6."/>
      <w:lvlJc w:val="right"/>
      <w:pPr>
        <w:ind w:left="4138" w:hanging="180"/>
      </w:pPr>
    </w:lvl>
    <w:lvl w:ilvl="6" w:tplc="041A000F" w:tentative="1">
      <w:start w:val="1"/>
      <w:numFmt w:val="decimal"/>
      <w:lvlText w:val="%7."/>
      <w:lvlJc w:val="left"/>
      <w:pPr>
        <w:ind w:left="4858" w:hanging="360"/>
      </w:pPr>
    </w:lvl>
    <w:lvl w:ilvl="7" w:tplc="041A0019" w:tentative="1">
      <w:start w:val="1"/>
      <w:numFmt w:val="lowerLetter"/>
      <w:lvlText w:val="%8."/>
      <w:lvlJc w:val="left"/>
      <w:pPr>
        <w:ind w:left="5578" w:hanging="360"/>
      </w:pPr>
    </w:lvl>
    <w:lvl w:ilvl="8" w:tplc="041A001B" w:tentative="1">
      <w:start w:val="1"/>
      <w:numFmt w:val="lowerRoman"/>
      <w:lvlText w:val="%9."/>
      <w:lvlJc w:val="right"/>
      <w:pPr>
        <w:ind w:left="6298" w:hanging="180"/>
      </w:pPr>
    </w:lvl>
  </w:abstractNum>
  <w:abstractNum w:abstractNumId="36" w15:restartNumberingAfterBreak="0">
    <w:nsid w:val="5F4A6938"/>
    <w:multiLevelType w:val="hybridMultilevel"/>
    <w:tmpl w:val="E4449114"/>
    <w:lvl w:ilvl="0" w:tplc="041A0015">
      <w:start w:val="3"/>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1FE1FF3"/>
    <w:multiLevelType w:val="hybridMultilevel"/>
    <w:tmpl w:val="91E23872"/>
    <w:lvl w:ilvl="0" w:tplc="A1F011A6">
      <w:start w:val="10"/>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A87712"/>
    <w:multiLevelType w:val="hybridMultilevel"/>
    <w:tmpl w:val="7108A94A"/>
    <w:lvl w:ilvl="0" w:tplc="6A1A03AA">
      <w:start w:val="1"/>
      <w:numFmt w:val="bullet"/>
      <w:lvlText w:val="-"/>
      <w:lvlJc w:val="left"/>
      <w:pPr>
        <w:tabs>
          <w:tab w:val="num" w:pos="2508"/>
        </w:tabs>
        <w:ind w:left="2508" w:hanging="360"/>
      </w:pPr>
      <w:rPr>
        <w:rFonts w:ascii="Trebuchet MS" w:eastAsia="Times New Roman" w:hAnsi="Trebuchet MS"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9" w15:restartNumberingAfterBreak="0">
    <w:nsid w:val="6EDD6967"/>
    <w:multiLevelType w:val="singleLevel"/>
    <w:tmpl w:val="AEC67992"/>
    <w:lvl w:ilvl="0">
      <w:start w:val="3"/>
      <w:numFmt w:val="bullet"/>
      <w:lvlText w:val="-"/>
      <w:lvlJc w:val="left"/>
      <w:pPr>
        <w:tabs>
          <w:tab w:val="num" w:pos="786"/>
        </w:tabs>
        <w:ind w:left="786" w:hanging="360"/>
      </w:pPr>
      <w:rPr>
        <w:rFonts w:hint="default"/>
      </w:rPr>
    </w:lvl>
  </w:abstractNum>
  <w:abstractNum w:abstractNumId="40" w15:restartNumberingAfterBreak="0">
    <w:nsid w:val="716B770D"/>
    <w:multiLevelType w:val="hybridMultilevel"/>
    <w:tmpl w:val="7AB61708"/>
    <w:lvl w:ilvl="0" w:tplc="1972898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7887A33"/>
    <w:multiLevelType w:val="multilevel"/>
    <w:tmpl w:val="8D4898B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DCD6314"/>
    <w:multiLevelType w:val="hybridMultilevel"/>
    <w:tmpl w:val="824E7D80"/>
    <w:lvl w:ilvl="0" w:tplc="FFFFFFFF">
      <w:start w:val="1"/>
      <w:numFmt w:val="bullet"/>
      <w:pStyle w:val="Nabrajanje"/>
      <w:lvlText w:val=""/>
      <w:lvlJc w:val="left"/>
      <w:pPr>
        <w:tabs>
          <w:tab w:val="num" w:pos="284"/>
        </w:tabs>
        <w:ind w:left="284" w:hanging="227"/>
      </w:pPr>
      <w:rPr>
        <w:rFonts w:ascii="Wingdings" w:hAnsi="Wingdings" w:hint="default"/>
        <w:sz w:val="12"/>
        <w:szCs w:val="12"/>
      </w:rPr>
    </w:lvl>
    <w:lvl w:ilvl="1" w:tplc="FFFFFFFF">
      <w:start w:val="1"/>
      <w:numFmt w:val="decimal"/>
      <w:lvlText w:val="%2."/>
      <w:lvlJc w:val="left"/>
      <w:pPr>
        <w:tabs>
          <w:tab w:val="num" w:pos="1440"/>
        </w:tabs>
        <w:ind w:left="1440" w:hanging="360"/>
      </w:pPr>
      <w:rPr>
        <w:rFonts w:hint="default"/>
        <w:sz w:val="12"/>
        <w:szCs w:val="12"/>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6E08D2"/>
    <w:multiLevelType w:val="hybridMultilevel"/>
    <w:tmpl w:val="686EA4AE"/>
    <w:lvl w:ilvl="0" w:tplc="AEC67992">
      <w:start w:val="3"/>
      <w:numFmt w:val="bullet"/>
      <w:lvlText w:val="-"/>
      <w:lvlJc w:val="left"/>
      <w:pPr>
        <w:tabs>
          <w:tab w:val="num" w:pos="737"/>
        </w:tabs>
        <w:ind w:left="567" w:firstLine="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3"/>
  </w:num>
  <w:num w:numId="3">
    <w:abstractNumId w:val="42"/>
  </w:num>
  <w:num w:numId="4">
    <w:abstractNumId w:val="33"/>
  </w:num>
  <w:num w:numId="5">
    <w:abstractNumId w:val="12"/>
  </w:num>
  <w:num w:numId="6">
    <w:abstractNumId w:val="26"/>
  </w:num>
  <w:num w:numId="7">
    <w:abstractNumId w:val="17"/>
  </w:num>
  <w:num w:numId="8">
    <w:abstractNumId w:val="20"/>
  </w:num>
  <w:num w:numId="9">
    <w:abstractNumId w:val="4"/>
  </w:num>
  <w:num w:numId="10">
    <w:abstractNumId w:val="9"/>
  </w:num>
  <w:num w:numId="11">
    <w:abstractNumId w:val="22"/>
  </w:num>
  <w:num w:numId="12">
    <w:abstractNumId w:val="40"/>
  </w:num>
  <w:num w:numId="13">
    <w:abstractNumId w:val="39"/>
  </w:num>
  <w:num w:numId="14">
    <w:abstractNumId w:val="43"/>
  </w:num>
  <w:num w:numId="15">
    <w:abstractNumId w:val="35"/>
  </w:num>
  <w:num w:numId="16">
    <w:abstractNumId w:val="27"/>
  </w:num>
  <w:num w:numId="17">
    <w:abstractNumId w:val="19"/>
  </w:num>
  <w:num w:numId="18">
    <w:abstractNumId w:val="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4"/>
  </w:num>
  <w:num w:numId="22">
    <w:abstractNumId w:val="30"/>
  </w:num>
  <w:num w:numId="23">
    <w:abstractNumId w:val="15"/>
  </w:num>
  <w:num w:numId="24">
    <w:abstractNumId w:val="37"/>
  </w:num>
  <w:num w:numId="25">
    <w:abstractNumId w:val="41"/>
  </w:num>
  <w:num w:numId="26">
    <w:abstractNumId w:val="7"/>
  </w:num>
  <w:num w:numId="27">
    <w:abstractNumId w:val="24"/>
  </w:num>
  <w:num w:numId="28">
    <w:abstractNumId w:val="16"/>
  </w:num>
  <w:num w:numId="29">
    <w:abstractNumId w:val="28"/>
  </w:num>
  <w:num w:numId="30">
    <w:abstractNumId w:val="38"/>
  </w:num>
  <w:num w:numId="31">
    <w:abstractNumId w:val="14"/>
  </w:num>
  <w:num w:numId="32">
    <w:abstractNumId w:val="31"/>
  </w:num>
  <w:num w:numId="33">
    <w:abstractNumId w:val="1"/>
  </w:num>
  <w:num w:numId="34">
    <w:abstractNumId w:val="5"/>
  </w:num>
  <w:num w:numId="35">
    <w:abstractNumId w:val="21"/>
  </w:num>
  <w:num w:numId="36">
    <w:abstractNumId w:val="36"/>
  </w:num>
  <w:num w:numId="37">
    <w:abstractNumId w:val="29"/>
  </w:num>
  <w:num w:numId="38">
    <w:abstractNumId w:val="11"/>
  </w:num>
  <w:num w:numId="39">
    <w:abstractNumId w:val="23"/>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lvlOverride w:ilvl="1"/>
    <w:lvlOverride w:ilvl="2"/>
    <w:lvlOverride w:ilvl="3"/>
    <w:lvlOverride w:ilvl="4"/>
    <w:lvlOverride w:ilvl="5"/>
    <w:lvlOverride w:ilvl="6"/>
    <w:lvlOverride w:ilvl="7"/>
    <w:lvlOverride w:ilvl="8"/>
  </w:num>
  <w:num w:numId="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054"/>
    <w:rsid w:val="0000673A"/>
    <w:rsid w:val="00017BE7"/>
    <w:rsid w:val="00023A15"/>
    <w:rsid w:val="0003363E"/>
    <w:rsid w:val="0004591C"/>
    <w:rsid w:val="00051F83"/>
    <w:rsid w:val="00061E5C"/>
    <w:rsid w:val="00063D22"/>
    <w:rsid w:val="00072FEB"/>
    <w:rsid w:val="00073475"/>
    <w:rsid w:val="00082326"/>
    <w:rsid w:val="00093E7C"/>
    <w:rsid w:val="000A0A74"/>
    <w:rsid w:val="000A1A34"/>
    <w:rsid w:val="000A539F"/>
    <w:rsid w:val="000B57C5"/>
    <w:rsid w:val="000B6926"/>
    <w:rsid w:val="000C39F4"/>
    <w:rsid w:val="000C41CC"/>
    <w:rsid w:val="000D240A"/>
    <w:rsid w:val="000D754D"/>
    <w:rsid w:val="000E0C4B"/>
    <w:rsid w:val="000E0DB5"/>
    <w:rsid w:val="000E4407"/>
    <w:rsid w:val="000E52D4"/>
    <w:rsid w:val="000E6839"/>
    <w:rsid w:val="000E78DD"/>
    <w:rsid w:val="0010165D"/>
    <w:rsid w:val="00110214"/>
    <w:rsid w:val="0011283A"/>
    <w:rsid w:val="00113E42"/>
    <w:rsid w:val="0011744A"/>
    <w:rsid w:val="00117F9B"/>
    <w:rsid w:val="00143703"/>
    <w:rsid w:val="00143B91"/>
    <w:rsid w:val="0014413F"/>
    <w:rsid w:val="001464E5"/>
    <w:rsid w:val="0016497A"/>
    <w:rsid w:val="00164D0E"/>
    <w:rsid w:val="00176B1F"/>
    <w:rsid w:val="00180F53"/>
    <w:rsid w:val="00184650"/>
    <w:rsid w:val="00185ADB"/>
    <w:rsid w:val="00187AED"/>
    <w:rsid w:val="00190978"/>
    <w:rsid w:val="0019265C"/>
    <w:rsid w:val="00193C5B"/>
    <w:rsid w:val="001A33D8"/>
    <w:rsid w:val="001A3C09"/>
    <w:rsid w:val="001B22B5"/>
    <w:rsid w:val="001B4034"/>
    <w:rsid w:val="001C4363"/>
    <w:rsid w:val="001C49DA"/>
    <w:rsid w:val="001C6763"/>
    <w:rsid w:val="001C6D6A"/>
    <w:rsid w:val="001D29DE"/>
    <w:rsid w:val="001D461C"/>
    <w:rsid w:val="001D597A"/>
    <w:rsid w:val="001D613C"/>
    <w:rsid w:val="001E2220"/>
    <w:rsid w:val="001E6318"/>
    <w:rsid w:val="001F48C2"/>
    <w:rsid w:val="001F5066"/>
    <w:rsid w:val="002042F2"/>
    <w:rsid w:val="002104ED"/>
    <w:rsid w:val="00212988"/>
    <w:rsid w:val="0022055B"/>
    <w:rsid w:val="00244650"/>
    <w:rsid w:val="002547DB"/>
    <w:rsid w:val="002661F3"/>
    <w:rsid w:val="00274863"/>
    <w:rsid w:val="002866D5"/>
    <w:rsid w:val="00291512"/>
    <w:rsid w:val="002949AE"/>
    <w:rsid w:val="002A37C0"/>
    <w:rsid w:val="002B597A"/>
    <w:rsid w:val="002B671A"/>
    <w:rsid w:val="002C425C"/>
    <w:rsid w:val="002C579E"/>
    <w:rsid w:val="002C799E"/>
    <w:rsid w:val="002C7BA8"/>
    <w:rsid w:val="002D7F37"/>
    <w:rsid w:val="002E0AF1"/>
    <w:rsid w:val="002E0FA5"/>
    <w:rsid w:val="002E114D"/>
    <w:rsid w:val="002E14CB"/>
    <w:rsid w:val="002E257E"/>
    <w:rsid w:val="002F6720"/>
    <w:rsid w:val="00300B7B"/>
    <w:rsid w:val="00301BC4"/>
    <w:rsid w:val="003052F9"/>
    <w:rsid w:val="0031464A"/>
    <w:rsid w:val="003256E9"/>
    <w:rsid w:val="00332055"/>
    <w:rsid w:val="00332F50"/>
    <w:rsid w:val="003400D0"/>
    <w:rsid w:val="003451F0"/>
    <w:rsid w:val="0035447D"/>
    <w:rsid w:val="00357B85"/>
    <w:rsid w:val="00360C74"/>
    <w:rsid w:val="00361C1C"/>
    <w:rsid w:val="00362124"/>
    <w:rsid w:val="00363E82"/>
    <w:rsid w:val="00376D63"/>
    <w:rsid w:val="00377914"/>
    <w:rsid w:val="003A18B9"/>
    <w:rsid w:val="003A3B46"/>
    <w:rsid w:val="003A6824"/>
    <w:rsid w:val="003A7AB1"/>
    <w:rsid w:val="003B03E3"/>
    <w:rsid w:val="003B0FD8"/>
    <w:rsid w:val="003C1308"/>
    <w:rsid w:val="003C28CD"/>
    <w:rsid w:val="003C35BA"/>
    <w:rsid w:val="003D0076"/>
    <w:rsid w:val="003D751C"/>
    <w:rsid w:val="003E0622"/>
    <w:rsid w:val="003E629E"/>
    <w:rsid w:val="003E728F"/>
    <w:rsid w:val="003E75CE"/>
    <w:rsid w:val="003F2E75"/>
    <w:rsid w:val="003F6396"/>
    <w:rsid w:val="003F6B9F"/>
    <w:rsid w:val="0040027A"/>
    <w:rsid w:val="0040274C"/>
    <w:rsid w:val="00406A1B"/>
    <w:rsid w:val="004102AF"/>
    <w:rsid w:val="00411BB6"/>
    <w:rsid w:val="00413C14"/>
    <w:rsid w:val="004153E2"/>
    <w:rsid w:val="00435117"/>
    <w:rsid w:val="004406DF"/>
    <w:rsid w:val="00454CC3"/>
    <w:rsid w:val="004603B3"/>
    <w:rsid w:val="00464D71"/>
    <w:rsid w:val="004673D7"/>
    <w:rsid w:val="00491536"/>
    <w:rsid w:val="004943D7"/>
    <w:rsid w:val="004A1BE8"/>
    <w:rsid w:val="004B356A"/>
    <w:rsid w:val="004C1F40"/>
    <w:rsid w:val="004C2B3A"/>
    <w:rsid w:val="004C2D0A"/>
    <w:rsid w:val="004C42AF"/>
    <w:rsid w:val="004C72A5"/>
    <w:rsid w:val="004D23DB"/>
    <w:rsid w:val="004D3FB6"/>
    <w:rsid w:val="004D6899"/>
    <w:rsid w:val="004E0D69"/>
    <w:rsid w:val="004E1EFE"/>
    <w:rsid w:val="004E2EBD"/>
    <w:rsid w:val="004E7543"/>
    <w:rsid w:val="004F01CE"/>
    <w:rsid w:val="00505438"/>
    <w:rsid w:val="00535F2B"/>
    <w:rsid w:val="00536727"/>
    <w:rsid w:val="00537308"/>
    <w:rsid w:val="00537774"/>
    <w:rsid w:val="00542936"/>
    <w:rsid w:val="00542A29"/>
    <w:rsid w:val="00547637"/>
    <w:rsid w:val="005519CF"/>
    <w:rsid w:val="00551BF9"/>
    <w:rsid w:val="00552FB0"/>
    <w:rsid w:val="00553AE3"/>
    <w:rsid w:val="00553B1A"/>
    <w:rsid w:val="005556C6"/>
    <w:rsid w:val="00561178"/>
    <w:rsid w:val="005744E6"/>
    <w:rsid w:val="00576D8A"/>
    <w:rsid w:val="005805DD"/>
    <w:rsid w:val="00582252"/>
    <w:rsid w:val="00584C36"/>
    <w:rsid w:val="00595616"/>
    <w:rsid w:val="005A699B"/>
    <w:rsid w:val="005B45FB"/>
    <w:rsid w:val="005B512E"/>
    <w:rsid w:val="005B53DA"/>
    <w:rsid w:val="005C483F"/>
    <w:rsid w:val="005D1472"/>
    <w:rsid w:val="005D4D4E"/>
    <w:rsid w:val="005D636B"/>
    <w:rsid w:val="005E6ADC"/>
    <w:rsid w:val="005F0638"/>
    <w:rsid w:val="005F1DDA"/>
    <w:rsid w:val="0060112A"/>
    <w:rsid w:val="00601EB3"/>
    <w:rsid w:val="006053F7"/>
    <w:rsid w:val="006110B7"/>
    <w:rsid w:val="0061327C"/>
    <w:rsid w:val="006172DD"/>
    <w:rsid w:val="00621E40"/>
    <w:rsid w:val="00625465"/>
    <w:rsid w:val="00632EC6"/>
    <w:rsid w:val="0063382F"/>
    <w:rsid w:val="0063581D"/>
    <w:rsid w:val="00637164"/>
    <w:rsid w:val="00637183"/>
    <w:rsid w:val="006433B4"/>
    <w:rsid w:val="006555C2"/>
    <w:rsid w:val="00662D60"/>
    <w:rsid w:val="006715D6"/>
    <w:rsid w:val="006744B0"/>
    <w:rsid w:val="00676333"/>
    <w:rsid w:val="006838A5"/>
    <w:rsid w:val="00692C1F"/>
    <w:rsid w:val="006934BE"/>
    <w:rsid w:val="006B7774"/>
    <w:rsid w:val="006C41F9"/>
    <w:rsid w:val="006C5066"/>
    <w:rsid w:val="006D0D7C"/>
    <w:rsid w:val="006D2EF7"/>
    <w:rsid w:val="006E03D4"/>
    <w:rsid w:val="006E5506"/>
    <w:rsid w:val="006F11FD"/>
    <w:rsid w:val="006F1232"/>
    <w:rsid w:val="006F64D9"/>
    <w:rsid w:val="0070101F"/>
    <w:rsid w:val="00704F76"/>
    <w:rsid w:val="0071663E"/>
    <w:rsid w:val="0071756C"/>
    <w:rsid w:val="00721A3D"/>
    <w:rsid w:val="007265EF"/>
    <w:rsid w:val="0073063E"/>
    <w:rsid w:val="0073262E"/>
    <w:rsid w:val="00752E77"/>
    <w:rsid w:val="0075417F"/>
    <w:rsid w:val="00767822"/>
    <w:rsid w:val="007723F2"/>
    <w:rsid w:val="007744A2"/>
    <w:rsid w:val="007833BC"/>
    <w:rsid w:val="007852B1"/>
    <w:rsid w:val="00785F03"/>
    <w:rsid w:val="0079593D"/>
    <w:rsid w:val="007A0B15"/>
    <w:rsid w:val="007B40E5"/>
    <w:rsid w:val="007B42CC"/>
    <w:rsid w:val="007B4C94"/>
    <w:rsid w:val="007B4E0E"/>
    <w:rsid w:val="007B4E75"/>
    <w:rsid w:val="007B7697"/>
    <w:rsid w:val="007C016E"/>
    <w:rsid w:val="007C4855"/>
    <w:rsid w:val="007C6E53"/>
    <w:rsid w:val="007D3796"/>
    <w:rsid w:val="007E13D3"/>
    <w:rsid w:val="007E4F5A"/>
    <w:rsid w:val="007E5869"/>
    <w:rsid w:val="007E7013"/>
    <w:rsid w:val="007E7360"/>
    <w:rsid w:val="007F189F"/>
    <w:rsid w:val="007F257D"/>
    <w:rsid w:val="007F3813"/>
    <w:rsid w:val="007F4D81"/>
    <w:rsid w:val="00805183"/>
    <w:rsid w:val="00805F4C"/>
    <w:rsid w:val="00810A47"/>
    <w:rsid w:val="00813466"/>
    <w:rsid w:val="00815185"/>
    <w:rsid w:val="00830FA9"/>
    <w:rsid w:val="00833917"/>
    <w:rsid w:val="008423D2"/>
    <w:rsid w:val="00842582"/>
    <w:rsid w:val="00843DF7"/>
    <w:rsid w:val="008474D2"/>
    <w:rsid w:val="008528DA"/>
    <w:rsid w:val="00855E36"/>
    <w:rsid w:val="008660EA"/>
    <w:rsid w:val="0087402D"/>
    <w:rsid w:val="008839A1"/>
    <w:rsid w:val="00894C99"/>
    <w:rsid w:val="008950DB"/>
    <w:rsid w:val="008A2BF1"/>
    <w:rsid w:val="008A342C"/>
    <w:rsid w:val="008B10BA"/>
    <w:rsid w:val="008B6C9C"/>
    <w:rsid w:val="008D24B8"/>
    <w:rsid w:val="008D2958"/>
    <w:rsid w:val="008D50DE"/>
    <w:rsid w:val="008F1F6C"/>
    <w:rsid w:val="008F6196"/>
    <w:rsid w:val="008F6824"/>
    <w:rsid w:val="009102FE"/>
    <w:rsid w:val="009114AA"/>
    <w:rsid w:val="0091296A"/>
    <w:rsid w:val="009168B7"/>
    <w:rsid w:val="00924799"/>
    <w:rsid w:val="0093766D"/>
    <w:rsid w:val="00961025"/>
    <w:rsid w:val="009806AF"/>
    <w:rsid w:val="00980AC2"/>
    <w:rsid w:val="00982C7E"/>
    <w:rsid w:val="009901B2"/>
    <w:rsid w:val="009959ED"/>
    <w:rsid w:val="009A0A9D"/>
    <w:rsid w:val="009A55D3"/>
    <w:rsid w:val="009B1379"/>
    <w:rsid w:val="009B69D5"/>
    <w:rsid w:val="009C5AAE"/>
    <w:rsid w:val="009D5AD1"/>
    <w:rsid w:val="009E2AC8"/>
    <w:rsid w:val="009E3AC2"/>
    <w:rsid w:val="009E4BA3"/>
    <w:rsid w:val="009F1E97"/>
    <w:rsid w:val="009F5869"/>
    <w:rsid w:val="00A05526"/>
    <w:rsid w:val="00A152AA"/>
    <w:rsid w:val="00A163E4"/>
    <w:rsid w:val="00A242AE"/>
    <w:rsid w:val="00A246D1"/>
    <w:rsid w:val="00A24B60"/>
    <w:rsid w:val="00A32675"/>
    <w:rsid w:val="00A33007"/>
    <w:rsid w:val="00A40FC2"/>
    <w:rsid w:val="00A424A1"/>
    <w:rsid w:val="00A42A70"/>
    <w:rsid w:val="00A57E0D"/>
    <w:rsid w:val="00A57E63"/>
    <w:rsid w:val="00A62368"/>
    <w:rsid w:val="00A63E7E"/>
    <w:rsid w:val="00A700DE"/>
    <w:rsid w:val="00A70B7D"/>
    <w:rsid w:val="00A76A28"/>
    <w:rsid w:val="00A8010D"/>
    <w:rsid w:val="00A8546A"/>
    <w:rsid w:val="00A91ED5"/>
    <w:rsid w:val="00A94C7C"/>
    <w:rsid w:val="00AA0788"/>
    <w:rsid w:val="00AA123A"/>
    <w:rsid w:val="00AA597E"/>
    <w:rsid w:val="00AA7522"/>
    <w:rsid w:val="00AB4488"/>
    <w:rsid w:val="00AC4FAB"/>
    <w:rsid w:val="00AD4342"/>
    <w:rsid w:val="00AD5DAC"/>
    <w:rsid w:val="00AE2E17"/>
    <w:rsid w:val="00AE485C"/>
    <w:rsid w:val="00AE48D8"/>
    <w:rsid w:val="00AF11EB"/>
    <w:rsid w:val="00AF5A57"/>
    <w:rsid w:val="00B0487E"/>
    <w:rsid w:val="00B0515D"/>
    <w:rsid w:val="00B132C4"/>
    <w:rsid w:val="00B15BAE"/>
    <w:rsid w:val="00B17542"/>
    <w:rsid w:val="00B27FD1"/>
    <w:rsid w:val="00B4123E"/>
    <w:rsid w:val="00B45309"/>
    <w:rsid w:val="00B55054"/>
    <w:rsid w:val="00B5691C"/>
    <w:rsid w:val="00B76CF7"/>
    <w:rsid w:val="00B8092B"/>
    <w:rsid w:val="00B9061F"/>
    <w:rsid w:val="00B92017"/>
    <w:rsid w:val="00B943E5"/>
    <w:rsid w:val="00B94520"/>
    <w:rsid w:val="00BA7C74"/>
    <w:rsid w:val="00BB59F5"/>
    <w:rsid w:val="00BB7744"/>
    <w:rsid w:val="00BC4E6D"/>
    <w:rsid w:val="00BC70B2"/>
    <w:rsid w:val="00BD1A05"/>
    <w:rsid w:val="00BD313B"/>
    <w:rsid w:val="00BD3513"/>
    <w:rsid w:val="00BD4956"/>
    <w:rsid w:val="00BE1240"/>
    <w:rsid w:val="00BE50C4"/>
    <w:rsid w:val="00BF6624"/>
    <w:rsid w:val="00BF764B"/>
    <w:rsid w:val="00C10C5A"/>
    <w:rsid w:val="00C17DC1"/>
    <w:rsid w:val="00C25ABA"/>
    <w:rsid w:val="00C305B5"/>
    <w:rsid w:val="00C405BD"/>
    <w:rsid w:val="00C45376"/>
    <w:rsid w:val="00C52B3B"/>
    <w:rsid w:val="00C562E3"/>
    <w:rsid w:val="00C56484"/>
    <w:rsid w:val="00C57E3B"/>
    <w:rsid w:val="00C626C9"/>
    <w:rsid w:val="00C64B4F"/>
    <w:rsid w:val="00C66394"/>
    <w:rsid w:val="00C75124"/>
    <w:rsid w:val="00C77F78"/>
    <w:rsid w:val="00C85CBF"/>
    <w:rsid w:val="00C908ED"/>
    <w:rsid w:val="00CA62B7"/>
    <w:rsid w:val="00CB040E"/>
    <w:rsid w:val="00CB37BD"/>
    <w:rsid w:val="00CB5C7D"/>
    <w:rsid w:val="00CC26AB"/>
    <w:rsid w:val="00CC298D"/>
    <w:rsid w:val="00CC6D54"/>
    <w:rsid w:val="00CD159C"/>
    <w:rsid w:val="00CD7A96"/>
    <w:rsid w:val="00CF2BB5"/>
    <w:rsid w:val="00CF327F"/>
    <w:rsid w:val="00D048FC"/>
    <w:rsid w:val="00D16940"/>
    <w:rsid w:val="00D30AF3"/>
    <w:rsid w:val="00D327D1"/>
    <w:rsid w:val="00D33E2A"/>
    <w:rsid w:val="00D34BA3"/>
    <w:rsid w:val="00D52822"/>
    <w:rsid w:val="00D52C0E"/>
    <w:rsid w:val="00D55066"/>
    <w:rsid w:val="00D61554"/>
    <w:rsid w:val="00D70325"/>
    <w:rsid w:val="00D83E0A"/>
    <w:rsid w:val="00D931D7"/>
    <w:rsid w:val="00D933FF"/>
    <w:rsid w:val="00D93B2D"/>
    <w:rsid w:val="00D965CB"/>
    <w:rsid w:val="00DB55E0"/>
    <w:rsid w:val="00DE6D46"/>
    <w:rsid w:val="00DF71C2"/>
    <w:rsid w:val="00E00883"/>
    <w:rsid w:val="00E0187C"/>
    <w:rsid w:val="00E03344"/>
    <w:rsid w:val="00E0779E"/>
    <w:rsid w:val="00E11614"/>
    <w:rsid w:val="00E1262D"/>
    <w:rsid w:val="00E139B8"/>
    <w:rsid w:val="00E21955"/>
    <w:rsid w:val="00E2772A"/>
    <w:rsid w:val="00E46473"/>
    <w:rsid w:val="00E46631"/>
    <w:rsid w:val="00E57B77"/>
    <w:rsid w:val="00E6222F"/>
    <w:rsid w:val="00E734E6"/>
    <w:rsid w:val="00E76712"/>
    <w:rsid w:val="00E827BE"/>
    <w:rsid w:val="00E82A6C"/>
    <w:rsid w:val="00E8363C"/>
    <w:rsid w:val="00E87213"/>
    <w:rsid w:val="00E9658B"/>
    <w:rsid w:val="00E97823"/>
    <w:rsid w:val="00EA184F"/>
    <w:rsid w:val="00EA259D"/>
    <w:rsid w:val="00EA6D36"/>
    <w:rsid w:val="00EB1FA5"/>
    <w:rsid w:val="00EC0A20"/>
    <w:rsid w:val="00EC1F35"/>
    <w:rsid w:val="00EC38A8"/>
    <w:rsid w:val="00EC7C36"/>
    <w:rsid w:val="00ED4794"/>
    <w:rsid w:val="00EE3F80"/>
    <w:rsid w:val="00EF2DEB"/>
    <w:rsid w:val="00EF6E86"/>
    <w:rsid w:val="00EF7E8D"/>
    <w:rsid w:val="00F06B55"/>
    <w:rsid w:val="00F071EC"/>
    <w:rsid w:val="00F10BB8"/>
    <w:rsid w:val="00F14AC4"/>
    <w:rsid w:val="00F15177"/>
    <w:rsid w:val="00F32993"/>
    <w:rsid w:val="00F36475"/>
    <w:rsid w:val="00F41359"/>
    <w:rsid w:val="00F4196A"/>
    <w:rsid w:val="00F41E39"/>
    <w:rsid w:val="00F423FE"/>
    <w:rsid w:val="00F453FE"/>
    <w:rsid w:val="00F455BC"/>
    <w:rsid w:val="00F45F4E"/>
    <w:rsid w:val="00F50889"/>
    <w:rsid w:val="00F535E6"/>
    <w:rsid w:val="00F62800"/>
    <w:rsid w:val="00F67359"/>
    <w:rsid w:val="00F829F7"/>
    <w:rsid w:val="00F85C41"/>
    <w:rsid w:val="00F8636E"/>
    <w:rsid w:val="00F86EEC"/>
    <w:rsid w:val="00F96378"/>
    <w:rsid w:val="00FA0E94"/>
    <w:rsid w:val="00FA4050"/>
    <w:rsid w:val="00FA4E17"/>
    <w:rsid w:val="00FA6408"/>
    <w:rsid w:val="00FA66C2"/>
    <w:rsid w:val="00FB5116"/>
    <w:rsid w:val="00FB650A"/>
    <w:rsid w:val="00FB66C7"/>
    <w:rsid w:val="00FC14BB"/>
    <w:rsid w:val="00FC736E"/>
    <w:rsid w:val="00FC76C4"/>
    <w:rsid w:val="00FE7F34"/>
    <w:rsid w:val="00FF2B71"/>
    <w:rsid w:val="00FF3D17"/>
    <w:rsid w:val="00FF5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92AF8"/>
  <w15:docId w15:val="{115D8603-B7CC-4D0C-9111-9A8DDEB1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054"/>
    <w:rPr>
      <w:lang w:val="hr-HR"/>
    </w:rPr>
  </w:style>
  <w:style w:type="paragraph" w:styleId="Heading1">
    <w:name w:val="heading 1"/>
    <w:basedOn w:val="Normal"/>
    <w:next w:val="Normal"/>
    <w:link w:val="Heading1Char"/>
    <w:qFormat/>
    <w:rsid w:val="00B55054"/>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B55054"/>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nhideWhenUsed/>
    <w:qFormat/>
    <w:rsid w:val="00B55054"/>
    <w:pPr>
      <w:keepNext/>
      <w:keepLines/>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semiHidden/>
    <w:unhideWhenUsed/>
    <w:qFormat/>
    <w:rsid w:val="00B5505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B55054"/>
    <w:pPr>
      <w:spacing w:before="240" w:after="60" w:line="240" w:lineRule="auto"/>
      <w:ind w:left="1008" w:hanging="432"/>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semiHidden/>
    <w:unhideWhenUsed/>
    <w:qFormat/>
    <w:rsid w:val="00B5505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semiHidden/>
    <w:unhideWhenUsed/>
    <w:qFormat/>
    <w:rsid w:val="00B55054"/>
    <w:pPr>
      <w:spacing w:before="240" w:after="60" w:line="240" w:lineRule="auto"/>
      <w:ind w:left="1296" w:hanging="288"/>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semiHidden/>
    <w:unhideWhenUsed/>
    <w:qFormat/>
    <w:rsid w:val="00B55054"/>
    <w:pPr>
      <w:spacing w:before="240" w:after="60" w:line="240" w:lineRule="auto"/>
      <w:ind w:left="1440" w:hanging="432"/>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semiHidden/>
    <w:unhideWhenUsed/>
    <w:qFormat/>
    <w:rsid w:val="00B55054"/>
    <w:pPr>
      <w:spacing w:before="240" w:after="60" w:line="240" w:lineRule="auto"/>
      <w:ind w:left="1584" w:hanging="14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054"/>
    <w:rPr>
      <w:rFonts w:asciiTheme="majorHAnsi" w:eastAsiaTheme="majorEastAsia" w:hAnsiTheme="majorHAnsi" w:cstheme="majorBidi"/>
      <w:b/>
      <w:sz w:val="32"/>
      <w:szCs w:val="32"/>
      <w:lang w:val="hr-HR"/>
    </w:rPr>
  </w:style>
  <w:style w:type="character" w:customStyle="1" w:styleId="Heading2Char">
    <w:name w:val="Heading 2 Char"/>
    <w:basedOn w:val="DefaultParagraphFont"/>
    <w:link w:val="Heading2"/>
    <w:rsid w:val="00B55054"/>
    <w:rPr>
      <w:rFonts w:asciiTheme="majorHAnsi" w:eastAsiaTheme="majorEastAsia" w:hAnsiTheme="majorHAnsi" w:cstheme="majorBidi"/>
      <w:b/>
      <w:sz w:val="26"/>
      <w:szCs w:val="26"/>
      <w:lang w:val="hr-HR"/>
    </w:rPr>
  </w:style>
  <w:style w:type="character" w:customStyle="1" w:styleId="Heading3Char">
    <w:name w:val="Heading 3 Char"/>
    <w:basedOn w:val="DefaultParagraphFont"/>
    <w:link w:val="Heading3"/>
    <w:rsid w:val="00B55054"/>
    <w:rPr>
      <w:rFonts w:asciiTheme="majorHAnsi" w:eastAsiaTheme="majorEastAsia" w:hAnsiTheme="majorHAnsi" w:cstheme="majorBidi"/>
      <w:b/>
      <w:sz w:val="24"/>
      <w:szCs w:val="24"/>
      <w:lang w:val="hr-HR"/>
    </w:rPr>
  </w:style>
  <w:style w:type="character" w:customStyle="1" w:styleId="Heading4Char">
    <w:name w:val="Heading 4 Char"/>
    <w:basedOn w:val="DefaultParagraphFont"/>
    <w:link w:val="Heading4"/>
    <w:semiHidden/>
    <w:rsid w:val="00B55054"/>
    <w:rPr>
      <w:rFonts w:asciiTheme="majorHAnsi" w:eastAsiaTheme="majorEastAsia" w:hAnsiTheme="majorHAnsi" w:cstheme="majorBidi"/>
      <w:i/>
      <w:iCs/>
      <w:color w:val="2E74B5" w:themeColor="accent1" w:themeShade="BF"/>
      <w:lang w:val="hr-HR"/>
    </w:rPr>
  </w:style>
  <w:style w:type="character" w:customStyle="1" w:styleId="Heading5Char">
    <w:name w:val="Heading 5 Char"/>
    <w:basedOn w:val="DefaultParagraphFont"/>
    <w:link w:val="Heading5"/>
    <w:semiHidden/>
    <w:rsid w:val="00B55054"/>
    <w:rPr>
      <w:rFonts w:ascii="Times New Roman" w:eastAsia="Times New Roman" w:hAnsi="Times New Roman" w:cs="Times New Roman"/>
      <w:b/>
      <w:bCs/>
      <w:i/>
      <w:iCs/>
      <w:sz w:val="26"/>
      <w:szCs w:val="26"/>
      <w:lang w:val="hr-HR"/>
    </w:rPr>
  </w:style>
  <w:style w:type="character" w:customStyle="1" w:styleId="Heading6Char">
    <w:name w:val="Heading 6 Char"/>
    <w:basedOn w:val="DefaultParagraphFont"/>
    <w:link w:val="Heading6"/>
    <w:semiHidden/>
    <w:rsid w:val="00B55054"/>
    <w:rPr>
      <w:rFonts w:asciiTheme="majorHAnsi" w:eastAsiaTheme="majorEastAsia" w:hAnsiTheme="majorHAnsi" w:cstheme="majorBidi"/>
      <w:color w:val="1F4D78" w:themeColor="accent1" w:themeShade="7F"/>
      <w:lang w:val="hr-HR"/>
    </w:rPr>
  </w:style>
  <w:style w:type="character" w:customStyle="1" w:styleId="Heading7Char">
    <w:name w:val="Heading 7 Char"/>
    <w:basedOn w:val="DefaultParagraphFont"/>
    <w:link w:val="Heading7"/>
    <w:uiPriority w:val="99"/>
    <w:semiHidden/>
    <w:rsid w:val="00B55054"/>
    <w:rPr>
      <w:rFonts w:ascii="Times New Roman" w:eastAsia="Times New Roman" w:hAnsi="Times New Roman" w:cs="Times New Roman"/>
      <w:sz w:val="24"/>
      <w:szCs w:val="24"/>
      <w:lang w:val="hr-HR"/>
    </w:rPr>
  </w:style>
  <w:style w:type="character" w:customStyle="1" w:styleId="Heading8Char">
    <w:name w:val="Heading 8 Char"/>
    <w:basedOn w:val="DefaultParagraphFont"/>
    <w:link w:val="Heading8"/>
    <w:uiPriority w:val="99"/>
    <w:semiHidden/>
    <w:rsid w:val="00B55054"/>
    <w:rPr>
      <w:rFonts w:ascii="Times New Roman" w:eastAsia="Times New Roman" w:hAnsi="Times New Roman" w:cs="Times New Roman"/>
      <w:i/>
      <w:iCs/>
      <w:sz w:val="24"/>
      <w:szCs w:val="24"/>
      <w:lang w:val="hr-HR"/>
    </w:rPr>
  </w:style>
  <w:style w:type="character" w:customStyle="1" w:styleId="Heading9Char">
    <w:name w:val="Heading 9 Char"/>
    <w:basedOn w:val="DefaultParagraphFont"/>
    <w:link w:val="Heading9"/>
    <w:uiPriority w:val="99"/>
    <w:semiHidden/>
    <w:rsid w:val="00B55054"/>
    <w:rPr>
      <w:rFonts w:ascii="Arial" w:eastAsia="Times New Roman" w:hAnsi="Arial" w:cs="Arial"/>
      <w:lang w:val="hr-HR"/>
    </w:rPr>
  </w:style>
  <w:style w:type="paragraph" w:styleId="BodyText">
    <w:name w:val="Body Text"/>
    <w:basedOn w:val="Normal"/>
    <w:link w:val="BodyTextChar"/>
    <w:uiPriority w:val="99"/>
    <w:unhideWhenUsed/>
    <w:qFormat/>
    <w:rsid w:val="00B55054"/>
    <w:pPr>
      <w:spacing w:after="120"/>
    </w:pPr>
  </w:style>
  <w:style w:type="character" w:customStyle="1" w:styleId="BodyTextChar">
    <w:name w:val="Body Text Char"/>
    <w:basedOn w:val="DefaultParagraphFont"/>
    <w:link w:val="BodyText"/>
    <w:uiPriority w:val="99"/>
    <w:rsid w:val="00B55054"/>
    <w:rPr>
      <w:lang w:val="hr-HR"/>
    </w:rPr>
  </w:style>
  <w:style w:type="paragraph" w:styleId="Header">
    <w:name w:val="header"/>
    <w:basedOn w:val="Normal"/>
    <w:link w:val="HeaderChar"/>
    <w:uiPriority w:val="99"/>
    <w:unhideWhenUsed/>
    <w:rsid w:val="00B550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55054"/>
    <w:rPr>
      <w:lang w:val="hr-HR"/>
    </w:rPr>
  </w:style>
  <w:style w:type="paragraph" w:styleId="Footer">
    <w:name w:val="footer"/>
    <w:basedOn w:val="Normal"/>
    <w:link w:val="FooterChar"/>
    <w:uiPriority w:val="99"/>
    <w:unhideWhenUsed/>
    <w:rsid w:val="00B550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55054"/>
    <w:rPr>
      <w:lang w:val="hr-HR"/>
    </w:rPr>
  </w:style>
  <w:style w:type="character" w:styleId="CommentReference">
    <w:name w:val="annotation reference"/>
    <w:basedOn w:val="DefaultParagraphFont"/>
    <w:uiPriority w:val="99"/>
    <w:semiHidden/>
    <w:unhideWhenUsed/>
    <w:rsid w:val="00B55054"/>
    <w:rPr>
      <w:sz w:val="16"/>
      <w:szCs w:val="16"/>
    </w:rPr>
  </w:style>
  <w:style w:type="paragraph" w:styleId="CommentText">
    <w:name w:val="annotation text"/>
    <w:basedOn w:val="Normal"/>
    <w:link w:val="CommentTextChar"/>
    <w:uiPriority w:val="99"/>
    <w:semiHidden/>
    <w:unhideWhenUsed/>
    <w:rsid w:val="00B55054"/>
    <w:pPr>
      <w:spacing w:line="240" w:lineRule="auto"/>
    </w:pPr>
    <w:rPr>
      <w:sz w:val="20"/>
      <w:szCs w:val="20"/>
    </w:rPr>
  </w:style>
  <w:style w:type="character" w:customStyle="1" w:styleId="CommentTextChar">
    <w:name w:val="Comment Text Char"/>
    <w:basedOn w:val="DefaultParagraphFont"/>
    <w:link w:val="CommentText"/>
    <w:uiPriority w:val="99"/>
    <w:semiHidden/>
    <w:rsid w:val="00B55054"/>
    <w:rPr>
      <w:sz w:val="20"/>
      <w:szCs w:val="20"/>
      <w:lang w:val="hr-HR"/>
    </w:rPr>
  </w:style>
  <w:style w:type="paragraph" w:styleId="CommentSubject">
    <w:name w:val="annotation subject"/>
    <w:basedOn w:val="CommentText"/>
    <w:next w:val="CommentText"/>
    <w:link w:val="CommentSubjectChar"/>
    <w:uiPriority w:val="99"/>
    <w:semiHidden/>
    <w:unhideWhenUsed/>
    <w:rsid w:val="00B55054"/>
    <w:rPr>
      <w:b/>
      <w:bCs/>
    </w:rPr>
  </w:style>
  <w:style w:type="character" w:customStyle="1" w:styleId="CommentSubjectChar">
    <w:name w:val="Comment Subject Char"/>
    <w:basedOn w:val="CommentTextChar"/>
    <w:link w:val="CommentSubject"/>
    <w:uiPriority w:val="99"/>
    <w:semiHidden/>
    <w:rsid w:val="00B55054"/>
    <w:rPr>
      <w:b/>
      <w:bCs/>
      <w:sz w:val="20"/>
      <w:szCs w:val="20"/>
      <w:lang w:val="hr-HR"/>
    </w:rPr>
  </w:style>
  <w:style w:type="paragraph" w:styleId="Revision">
    <w:name w:val="Revision"/>
    <w:hidden/>
    <w:uiPriority w:val="99"/>
    <w:semiHidden/>
    <w:rsid w:val="00B55054"/>
    <w:pPr>
      <w:spacing w:after="0" w:line="240" w:lineRule="auto"/>
    </w:pPr>
    <w:rPr>
      <w:lang w:val="hr-HR"/>
    </w:rPr>
  </w:style>
  <w:style w:type="paragraph" w:styleId="BalloonText">
    <w:name w:val="Balloon Text"/>
    <w:basedOn w:val="Normal"/>
    <w:link w:val="BalloonTextChar"/>
    <w:uiPriority w:val="99"/>
    <w:semiHidden/>
    <w:unhideWhenUsed/>
    <w:rsid w:val="00B55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054"/>
    <w:rPr>
      <w:rFonts w:ascii="Segoe UI" w:hAnsi="Segoe UI" w:cs="Segoe UI"/>
      <w:sz w:val="18"/>
      <w:szCs w:val="18"/>
      <w:lang w:val="hr-HR"/>
    </w:rPr>
  </w:style>
  <w:style w:type="paragraph" w:styleId="FootnoteText">
    <w:name w:val="footnote text"/>
    <w:basedOn w:val="Normal"/>
    <w:link w:val="FootnoteTextChar"/>
    <w:uiPriority w:val="99"/>
    <w:semiHidden/>
    <w:unhideWhenUsed/>
    <w:rsid w:val="00B550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054"/>
    <w:rPr>
      <w:sz w:val="20"/>
      <w:szCs w:val="20"/>
      <w:lang w:val="hr-HR"/>
    </w:rPr>
  </w:style>
  <w:style w:type="character" w:styleId="FootnoteReference">
    <w:name w:val="footnote reference"/>
    <w:basedOn w:val="DefaultParagraphFont"/>
    <w:uiPriority w:val="99"/>
    <w:semiHidden/>
    <w:unhideWhenUsed/>
    <w:rsid w:val="00B55054"/>
    <w:rPr>
      <w:vertAlign w:val="superscript"/>
    </w:rPr>
  </w:style>
  <w:style w:type="paragraph" w:styleId="BodyText2">
    <w:name w:val="Body Text 2"/>
    <w:basedOn w:val="Normal"/>
    <w:link w:val="BodyText2Char"/>
    <w:uiPriority w:val="99"/>
    <w:unhideWhenUsed/>
    <w:rsid w:val="00B55054"/>
    <w:pPr>
      <w:spacing w:after="120" w:line="480" w:lineRule="auto"/>
    </w:pPr>
  </w:style>
  <w:style w:type="character" w:customStyle="1" w:styleId="BodyText2Char">
    <w:name w:val="Body Text 2 Char"/>
    <w:basedOn w:val="DefaultParagraphFont"/>
    <w:link w:val="BodyText2"/>
    <w:uiPriority w:val="99"/>
    <w:rsid w:val="00B55054"/>
    <w:rPr>
      <w:lang w:val="hr-HR"/>
    </w:rPr>
  </w:style>
  <w:style w:type="paragraph" w:customStyle="1" w:styleId="Tablica">
    <w:name w:val="Tablica"/>
    <w:basedOn w:val="Normal"/>
    <w:link w:val="TablicaChar"/>
    <w:uiPriority w:val="99"/>
    <w:qFormat/>
    <w:rsid w:val="00B55054"/>
    <w:pPr>
      <w:numPr>
        <w:numId w:val="1"/>
      </w:numPr>
      <w:jc w:val="both"/>
    </w:pPr>
  </w:style>
  <w:style w:type="paragraph" w:customStyle="1" w:styleId="Slika">
    <w:name w:val="Slika"/>
    <w:basedOn w:val="Tablica"/>
    <w:next w:val="Tablica"/>
    <w:link w:val="SlikaChar"/>
    <w:uiPriority w:val="99"/>
    <w:qFormat/>
    <w:rsid w:val="00B55054"/>
    <w:pPr>
      <w:numPr>
        <w:numId w:val="2"/>
      </w:numPr>
    </w:pPr>
  </w:style>
  <w:style w:type="character" w:customStyle="1" w:styleId="TablicaChar">
    <w:name w:val="Tablica Char"/>
    <w:basedOn w:val="DefaultParagraphFont"/>
    <w:link w:val="Tablica"/>
    <w:uiPriority w:val="99"/>
    <w:rsid w:val="00B55054"/>
    <w:rPr>
      <w:lang w:val="hr-HR"/>
    </w:rPr>
  </w:style>
  <w:style w:type="paragraph" w:styleId="ListParagraph">
    <w:name w:val="List Paragraph"/>
    <w:aliases w:val="opsomming 1,2,3 *-,Heading 12,naslov 1"/>
    <w:basedOn w:val="Normal"/>
    <w:link w:val="ListParagraphChar"/>
    <w:uiPriority w:val="34"/>
    <w:qFormat/>
    <w:rsid w:val="00B55054"/>
    <w:pPr>
      <w:ind w:left="720"/>
      <w:contextualSpacing/>
    </w:pPr>
  </w:style>
  <w:style w:type="character" w:customStyle="1" w:styleId="SlikaChar">
    <w:name w:val="Slika Char"/>
    <w:basedOn w:val="TablicaChar"/>
    <w:link w:val="Slika"/>
    <w:uiPriority w:val="99"/>
    <w:rsid w:val="00B55054"/>
    <w:rPr>
      <w:lang w:val="hr-HR"/>
    </w:rPr>
  </w:style>
  <w:style w:type="paragraph" w:styleId="NoSpacing">
    <w:name w:val="No Spacing"/>
    <w:uiPriority w:val="1"/>
    <w:qFormat/>
    <w:rsid w:val="00B55054"/>
    <w:pPr>
      <w:spacing w:after="0" w:line="240" w:lineRule="auto"/>
      <w:jc w:val="both"/>
    </w:pPr>
    <w:rPr>
      <w:rFonts w:ascii="Arial" w:hAnsi="Arial"/>
      <w:lang w:val="hr-HR"/>
    </w:rPr>
  </w:style>
  <w:style w:type="paragraph" w:customStyle="1" w:styleId="Default">
    <w:name w:val="Default"/>
    <w:rsid w:val="00B55054"/>
    <w:pPr>
      <w:autoSpaceDE w:val="0"/>
      <w:autoSpaceDN w:val="0"/>
      <w:adjustRightInd w:val="0"/>
      <w:spacing w:after="0" w:line="240" w:lineRule="auto"/>
    </w:pPr>
    <w:rPr>
      <w:rFonts w:ascii="Arial" w:hAnsi="Arial" w:cs="Arial"/>
      <w:color w:val="000000"/>
      <w:sz w:val="24"/>
      <w:szCs w:val="24"/>
      <w:lang w:val="hr-HR"/>
    </w:rPr>
  </w:style>
  <w:style w:type="numbering" w:customStyle="1" w:styleId="NoList1">
    <w:name w:val="No List1"/>
    <w:next w:val="NoList"/>
    <w:uiPriority w:val="99"/>
    <w:semiHidden/>
    <w:unhideWhenUsed/>
    <w:rsid w:val="00B55054"/>
  </w:style>
  <w:style w:type="table" w:customStyle="1" w:styleId="GridTable4-Accent11">
    <w:name w:val="Grid Table 4 - Accent 11"/>
    <w:basedOn w:val="TableNormal"/>
    <w:uiPriority w:val="49"/>
    <w:rsid w:val="00B55054"/>
    <w:pPr>
      <w:spacing w:after="0" w:line="240" w:lineRule="auto"/>
    </w:pPr>
    <w:rPr>
      <w:rFonts w:ascii="Times New Roman" w:hAnsi="Times New Roman"/>
      <w:bCs/>
      <w:color w:val="000000"/>
      <w:spacing w:val="-4"/>
      <w:sz w:val="24"/>
      <w:szCs w:val="24"/>
      <w:lang w:val="hr-H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lockText">
    <w:name w:val="Block Text"/>
    <w:basedOn w:val="Normal"/>
    <w:uiPriority w:val="99"/>
    <w:rsid w:val="00B55054"/>
    <w:pPr>
      <w:spacing w:after="0" w:line="240" w:lineRule="auto"/>
      <w:ind w:left="720" w:right="46"/>
      <w:jc w:val="both"/>
    </w:pPr>
    <w:rPr>
      <w:rFonts w:ascii="Arial" w:eastAsia="Times New Roman" w:hAnsi="Arial" w:cs="Times New Roman"/>
      <w:i/>
      <w:iCs/>
      <w:sz w:val="20"/>
      <w:szCs w:val="24"/>
    </w:rPr>
  </w:style>
  <w:style w:type="paragraph" w:customStyle="1" w:styleId="Nabrajanje">
    <w:name w:val="Nabrajanje"/>
    <w:basedOn w:val="Normal"/>
    <w:uiPriority w:val="99"/>
    <w:rsid w:val="00B55054"/>
    <w:pPr>
      <w:numPr>
        <w:numId w:val="3"/>
      </w:numPr>
      <w:tabs>
        <w:tab w:val="clear" w:pos="284"/>
        <w:tab w:val="num" w:pos="360"/>
      </w:tabs>
      <w:spacing w:before="60" w:after="0" w:line="300" w:lineRule="atLeast"/>
      <w:ind w:left="0" w:firstLine="0"/>
    </w:pPr>
    <w:rPr>
      <w:rFonts w:ascii="Times New Roman" w:eastAsia="Times New Roman" w:hAnsi="Times New Roman" w:cs="Times New Roman"/>
      <w:sz w:val="24"/>
      <w:szCs w:val="24"/>
      <w:lang w:val="en-US" w:eastAsia="hr-HR"/>
    </w:rPr>
  </w:style>
  <w:style w:type="paragraph" w:styleId="BodyTextIndent">
    <w:name w:val="Body Text Indent"/>
    <w:aliases w:val="Char"/>
    <w:basedOn w:val="Normal"/>
    <w:link w:val="BodyTextIndentChar"/>
    <w:semiHidden/>
    <w:unhideWhenUsed/>
    <w:rsid w:val="00B55054"/>
    <w:pPr>
      <w:widowControl w:val="0"/>
      <w:spacing w:after="120" w:line="276" w:lineRule="auto"/>
      <w:ind w:left="283"/>
    </w:pPr>
    <w:rPr>
      <w:rFonts w:ascii="Calibri" w:eastAsia="Calibri" w:hAnsi="Calibri" w:cs="Times New Roman"/>
      <w:lang w:val="en-US"/>
    </w:rPr>
  </w:style>
  <w:style w:type="character" w:customStyle="1" w:styleId="BodyTextIndentChar">
    <w:name w:val="Body Text Indent Char"/>
    <w:aliases w:val="Char Char"/>
    <w:basedOn w:val="DefaultParagraphFont"/>
    <w:link w:val="BodyTextIndent"/>
    <w:semiHidden/>
    <w:rsid w:val="00B55054"/>
    <w:rPr>
      <w:rFonts w:ascii="Calibri" w:eastAsia="Calibri" w:hAnsi="Calibri" w:cs="Times New Roman"/>
      <w:lang w:val="en-US"/>
    </w:rPr>
  </w:style>
  <w:style w:type="paragraph" w:styleId="NormalWeb">
    <w:name w:val="Normal (Web)"/>
    <w:basedOn w:val="Normal"/>
    <w:uiPriority w:val="99"/>
    <w:semiHidden/>
    <w:unhideWhenUsed/>
    <w:rsid w:val="00B5505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IndentChar1">
    <w:name w:val="Body Text Indent Char1"/>
    <w:aliases w:val="Char Char1"/>
    <w:basedOn w:val="DefaultParagraphFont"/>
    <w:uiPriority w:val="99"/>
    <w:semiHidden/>
    <w:rsid w:val="00B55054"/>
    <w:rPr>
      <w:rFonts w:ascii="Times New Roman" w:eastAsia="Times New Roman" w:hAnsi="Times New Roman" w:cs="Times New Roman"/>
      <w:sz w:val="24"/>
      <w:szCs w:val="24"/>
    </w:rPr>
  </w:style>
  <w:style w:type="paragraph" w:customStyle="1" w:styleId="lanak">
    <w:name w:val="Članak"/>
    <w:basedOn w:val="Normal"/>
    <w:uiPriority w:val="99"/>
    <w:rsid w:val="00B55054"/>
    <w:pPr>
      <w:numPr>
        <w:numId w:val="19"/>
      </w:numPr>
      <w:spacing w:after="0" w:line="240" w:lineRule="auto"/>
      <w:ind w:right="72"/>
      <w:jc w:val="both"/>
    </w:pPr>
    <w:rPr>
      <w:rFonts w:ascii="Arial" w:eastAsia="Times New Roman" w:hAnsi="Arial" w:cs="Arial"/>
      <w:b/>
      <w:sz w:val="20"/>
      <w:szCs w:val="24"/>
    </w:rPr>
  </w:style>
  <w:style w:type="character" w:customStyle="1" w:styleId="NabrajCharChar">
    <w:name w:val="Nabraj Char Char"/>
    <w:link w:val="NabrajChar"/>
    <w:locked/>
    <w:rsid w:val="00B55054"/>
    <w:rPr>
      <w:rFonts w:ascii="Arial" w:hAnsi="Arial" w:cs="Arial"/>
    </w:rPr>
  </w:style>
  <w:style w:type="paragraph" w:customStyle="1" w:styleId="NabrajChar">
    <w:name w:val="Nabraj Char"/>
    <w:basedOn w:val="Normal"/>
    <w:link w:val="NabrajCharChar"/>
    <w:rsid w:val="00B55054"/>
    <w:pPr>
      <w:tabs>
        <w:tab w:val="num" w:pos="360"/>
      </w:tabs>
      <w:spacing w:before="20" w:after="0" w:line="240" w:lineRule="auto"/>
      <w:ind w:left="360" w:hanging="360"/>
      <w:jc w:val="both"/>
    </w:pPr>
    <w:rPr>
      <w:rFonts w:ascii="Arial" w:hAnsi="Arial" w:cs="Arial"/>
      <w:lang w:val="en-GB"/>
    </w:rPr>
  </w:style>
  <w:style w:type="paragraph" w:customStyle="1" w:styleId="Tablicanaslov">
    <w:name w:val="Tablica naslov"/>
    <w:basedOn w:val="Normal"/>
    <w:uiPriority w:val="99"/>
    <w:rsid w:val="00B55054"/>
    <w:pPr>
      <w:keepNext/>
      <w:suppressAutoHyphens/>
      <w:spacing w:before="360" w:after="120" w:line="240" w:lineRule="auto"/>
      <w:jc w:val="both"/>
    </w:pPr>
    <w:rPr>
      <w:rFonts w:ascii="Arial" w:eastAsia="Times New Roman" w:hAnsi="Arial" w:cs="Times New Roman"/>
      <w:szCs w:val="20"/>
      <w:lang w:eastAsia="ar-SA"/>
    </w:rPr>
  </w:style>
  <w:style w:type="paragraph" w:customStyle="1" w:styleId="tijeloteksta">
    <w:name w:val="tijelo teksta"/>
    <w:basedOn w:val="Normal"/>
    <w:rsid w:val="00B55054"/>
    <w:pPr>
      <w:spacing w:after="0" w:line="240" w:lineRule="auto"/>
      <w:ind w:firstLine="284"/>
      <w:jc w:val="both"/>
    </w:pPr>
    <w:rPr>
      <w:rFonts w:ascii="Times New Roman" w:eastAsia="Times New Roman" w:hAnsi="Times New Roman" w:cs="Times New Roman"/>
      <w:sz w:val="20"/>
      <w:szCs w:val="24"/>
      <w:lang w:eastAsia="hr-HR"/>
    </w:rPr>
  </w:style>
  <w:style w:type="character" w:customStyle="1" w:styleId="apple-converted-space">
    <w:name w:val="apple-converted-space"/>
    <w:rsid w:val="00B55054"/>
  </w:style>
  <w:style w:type="character" w:styleId="Strong">
    <w:name w:val="Strong"/>
    <w:basedOn w:val="DefaultParagraphFont"/>
    <w:uiPriority w:val="22"/>
    <w:qFormat/>
    <w:rsid w:val="00B55054"/>
    <w:rPr>
      <w:b/>
      <w:bCs/>
    </w:rPr>
  </w:style>
  <w:style w:type="numbering" w:customStyle="1" w:styleId="NoList2">
    <w:name w:val="No List2"/>
    <w:next w:val="NoList"/>
    <w:uiPriority w:val="99"/>
    <w:semiHidden/>
    <w:unhideWhenUsed/>
    <w:rsid w:val="00B55054"/>
  </w:style>
  <w:style w:type="table" w:customStyle="1" w:styleId="GridTable4-Accent111">
    <w:name w:val="Grid Table 4 - Accent 111"/>
    <w:basedOn w:val="TableNormal"/>
    <w:uiPriority w:val="49"/>
    <w:rsid w:val="00B55054"/>
    <w:pPr>
      <w:spacing w:after="0" w:line="240" w:lineRule="auto"/>
    </w:pPr>
    <w:rPr>
      <w:rFonts w:ascii="Times New Roman" w:hAnsi="Times New Roman"/>
      <w:bCs/>
      <w:color w:val="000000"/>
      <w:spacing w:val="-4"/>
      <w:sz w:val="24"/>
      <w:szCs w:val="24"/>
      <w:lang w:val="hr-H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Style">
    <w:name w:val="Style"/>
    <w:rsid w:val="00B55054"/>
    <w:pPr>
      <w:widowControl w:val="0"/>
      <w:autoSpaceDE w:val="0"/>
      <w:autoSpaceDN w:val="0"/>
      <w:adjustRightInd w:val="0"/>
      <w:spacing w:after="0" w:line="240" w:lineRule="auto"/>
    </w:pPr>
    <w:rPr>
      <w:rFonts w:ascii="Arial" w:eastAsia="Times New Roman" w:hAnsi="Arial" w:cs="Arial"/>
      <w:sz w:val="24"/>
      <w:szCs w:val="24"/>
      <w:lang w:val="hr-HR" w:eastAsia="hr-HR"/>
    </w:rPr>
  </w:style>
  <w:style w:type="character" w:customStyle="1" w:styleId="ListParagraphChar">
    <w:name w:val="List Paragraph Char"/>
    <w:aliases w:val="opsomming 1 Char,2 Char,3 *- Char,Heading 12 Char,naslov 1 Char"/>
    <w:link w:val="ListParagraph"/>
    <w:uiPriority w:val="34"/>
    <w:rsid w:val="00D048FC"/>
    <w:rPr>
      <w:lang w:val="hr-HR"/>
    </w:rPr>
  </w:style>
  <w:style w:type="character" w:customStyle="1" w:styleId="Bodytext0">
    <w:name w:val="Body text_"/>
    <w:link w:val="BodyText20"/>
    <w:rsid w:val="009A55D3"/>
    <w:rPr>
      <w:spacing w:val="4"/>
      <w:sz w:val="21"/>
      <w:szCs w:val="21"/>
      <w:shd w:val="clear" w:color="auto" w:fill="FFFFFF"/>
    </w:rPr>
  </w:style>
  <w:style w:type="character" w:customStyle="1" w:styleId="BodytextBoldSpacing0pt">
    <w:name w:val="Body text + Bold;Spacing 0 pt"/>
    <w:rsid w:val="009A55D3"/>
    <w:rPr>
      <w:rFonts w:ascii="Times New Roman" w:eastAsia="Times New Roman" w:hAnsi="Times New Roman" w:cs="Times New Roman"/>
      <w:b/>
      <w:bCs/>
      <w:color w:val="000000"/>
      <w:spacing w:val="3"/>
      <w:w w:val="100"/>
      <w:position w:val="0"/>
      <w:sz w:val="21"/>
      <w:szCs w:val="21"/>
      <w:shd w:val="clear" w:color="auto" w:fill="FFFFFF"/>
      <w:lang w:val="hr-HR"/>
    </w:rPr>
  </w:style>
  <w:style w:type="paragraph" w:customStyle="1" w:styleId="BodyText20">
    <w:name w:val="Body Text2"/>
    <w:basedOn w:val="Normal"/>
    <w:link w:val="Bodytext0"/>
    <w:rsid w:val="009A55D3"/>
    <w:pPr>
      <w:widowControl w:val="0"/>
      <w:shd w:val="clear" w:color="auto" w:fill="FFFFFF"/>
      <w:spacing w:after="0" w:line="552" w:lineRule="exact"/>
      <w:ind w:hanging="740"/>
    </w:pPr>
    <w:rPr>
      <w:spacing w:val="4"/>
      <w:sz w:val="21"/>
      <w:szCs w:val="21"/>
      <w:lang w:val="en-GB"/>
    </w:rPr>
  </w:style>
  <w:style w:type="paragraph" w:customStyle="1" w:styleId="GLAVNI1">
    <w:name w:val="GLAVNI 1"/>
    <w:basedOn w:val="Normal"/>
    <w:next w:val="Normal"/>
    <w:rsid w:val="009A55D3"/>
    <w:pPr>
      <w:numPr>
        <w:numId w:val="21"/>
      </w:numPr>
      <w:spacing w:after="0" w:line="240" w:lineRule="auto"/>
    </w:pPr>
    <w:rPr>
      <w:rFonts w:ascii="Arial" w:eastAsia="Times New Roman" w:hAnsi="Arial" w:cs="Times New Roman"/>
      <w:b/>
      <w:caps/>
      <w:sz w:val="24"/>
      <w:szCs w:val="24"/>
      <w:lang w:eastAsia="hr-HR"/>
    </w:rPr>
  </w:style>
  <w:style w:type="paragraph" w:customStyle="1" w:styleId="Podnaslov4">
    <w:name w:val="Podnaslov4"/>
    <w:basedOn w:val="Normal"/>
    <w:next w:val="Normal"/>
    <w:rsid w:val="009A55D3"/>
    <w:pPr>
      <w:numPr>
        <w:ilvl w:val="3"/>
        <w:numId w:val="21"/>
      </w:numPr>
      <w:tabs>
        <w:tab w:val="left" w:pos="851"/>
      </w:tabs>
      <w:spacing w:after="0" w:line="300" w:lineRule="exact"/>
      <w:jc w:val="both"/>
    </w:pPr>
    <w:rPr>
      <w:rFonts w:ascii="Arial" w:eastAsia="Times New Roman" w:hAnsi="Arial" w:cs="Times New Roman"/>
      <w:b/>
      <w:szCs w:val="20"/>
      <w:lang w:eastAsia="hr-HR"/>
    </w:rPr>
  </w:style>
  <w:style w:type="paragraph" w:customStyle="1" w:styleId="Podnaslov3">
    <w:name w:val="Podnaslov3"/>
    <w:basedOn w:val="Normal"/>
    <w:link w:val="Podnaslov3Char"/>
    <w:rsid w:val="009A55D3"/>
    <w:pPr>
      <w:numPr>
        <w:ilvl w:val="2"/>
        <w:numId w:val="21"/>
      </w:numPr>
      <w:spacing w:after="0" w:line="300" w:lineRule="exact"/>
      <w:jc w:val="both"/>
    </w:pPr>
    <w:rPr>
      <w:rFonts w:ascii="Arial" w:eastAsia="Times New Roman" w:hAnsi="Arial" w:cs="Times New Roman"/>
      <w:b/>
      <w:caps/>
      <w:szCs w:val="20"/>
      <w:lang w:val="en-GB" w:eastAsia="hr-HR"/>
    </w:rPr>
  </w:style>
  <w:style w:type="paragraph" w:customStyle="1" w:styleId="Podnaslov2">
    <w:name w:val="Podnaslov2"/>
    <w:basedOn w:val="Normal"/>
    <w:next w:val="Normal"/>
    <w:rsid w:val="009A55D3"/>
    <w:pPr>
      <w:numPr>
        <w:ilvl w:val="1"/>
        <w:numId w:val="21"/>
      </w:numPr>
      <w:spacing w:after="0" w:line="240" w:lineRule="auto"/>
      <w:jc w:val="both"/>
    </w:pPr>
    <w:rPr>
      <w:rFonts w:ascii="Arial" w:eastAsia="Times New Roman" w:hAnsi="Arial" w:cs="Times New Roman"/>
      <w:b/>
      <w:caps/>
      <w:szCs w:val="20"/>
      <w:lang w:eastAsia="hr-HR"/>
    </w:rPr>
  </w:style>
  <w:style w:type="character" w:customStyle="1" w:styleId="Podnaslov3Char">
    <w:name w:val="Podnaslov3 Char"/>
    <w:link w:val="Podnaslov3"/>
    <w:rsid w:val="009A55D3"/>
    <w:rPr>
      <w:rFonts w:ascii="Arial" w:eastAsia="Times New Roman" w:hAnsi="Arial" w:cs="Times New Roman"/>
      <w:b/>
      <w:caps/>
      <w:szCs w:val="20"/>
      <w:lang w:eastAsia="hr-HR"/>
    </w:rPr>
  </w:style>
  <w:style w:type="paragraph" w:styleId="BodyText3">
    <w:name w:val="Body Text 3"/>
    <w:basedOn w:val="Normal"/>
    <w:link w:val="BodyText3Char"/>
    <w:rsid w:val="00D93B2D"/>
    <w:pPr>
      <w:widowControl w:val="0"/>
      <w:numPr>
        <w:numId w:val="27"/>
      </w:numPr>
      <w:autoSpaceDE w:val="0"/>
      <w:autoSpaceDN w:val="0"/>
      <w:adjustRightInd w:val="0"/>
      <w:spacing w:after="0" w:line="240" w:lineRule="auto"/>
      <w:ind w:left="0" w:right="-248" w:firstLine="0"/>
      <w:jc w:val="both"/>
    </w:pPr>
    <w:rPr>
      <w:rFonts w:ascii="Arial" w:eastAsia="Times New Roman" w:hAnsi="Arial" w:cs="Arial"/>
      <w:color w:val="000000"/>
      <w:spacing w:val="-7"/>
      <w:sz w:val="20"/>
      <w:szCs w:val="20"/>
      <w:lang w:eastAsia="hr-HR"/>
    </w:rPr>
  </w:style>
  <w:style w:type="character" w:customStyle="1" w:styleId="BodyText3Char">
    <w:name w:val="Body Text 3 Char"/>
    <w:basedOn w:val="DefaultParagraphFont"/>
    <w:link w:val="BodyText3"/>
    <w:rsid w:val="00D93B2D"/>
    <w:rPr>
      <w:rFonts w:ascii="Arial" w:eastAsia="Times New Roman" w:hAnsi="Arial" w:cs="Arial"/>
      <w:color w:val="000000"/>
      <w:spacing w:val="-7"/>
      <w:sz w:val="20"/>
      <w:szCs w:val="20"/>
      <w:lang w:val="hr-HR" w:eastAsia="hr-HR"/>
    </w:rPr>
  </w:style>
  <w:style w:type="character" w:styleId="PageNumber">
    <w:name w:val="page number"/>
    <w:basedOn w:val="DefaultParagraphFont"/>
    <w:rsid w:val="00990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604478">
      <w:bodyDiv w:val="1"/>
      <w:marLeft w:val="0"/>
      <w:marRight w:val="0"/>
      <w:marTop w:val="0"/>
      <w:marBottom w:val="0"/>
      <w:divBdr>
        <w:top w:val="none" w:sz="0" w:space="0" w:color="auto"/>
        <w:left w:val="none" w:sz="0" w:space="0" w:color="auto"/>
        <w:bottom w:val="none" w:sz="0" w:space="0" w:color="auto"/>
        <w:right w:val="none" w:sz="0" w:space="0" w:color="auto"/>
      </w:divBdr>
    </w:div>
    <w:div w:id="257949725">
      <w:bodyDiv w:val="1"/>
      <w:marLeft w:val="0"/>
      <w:marRight w:val="0"/>
      <w:marTop w:val="0"/>
      <w:marBottom w:val="0"/>
      <w:divBdr>
        <w:top w:val="none" w:sz="0" w:space="0" w:color="auto"/>
        <w:left w:val="none" w:sz="0" w:space="0" w:color="auto"/>
        <w:bottom w:val="none" w:sz="0" w:space="0" w:color="auto"/>
        <w:right w:val="none" w:sz="0" w:space="0" w:color="auto"/>
      </w:divBdr>
    </w:div>
    <w:div w:id="285625217">
      <w:bodyDiv w:val="1"/>
      <w:marLeft w:val="0"/>
      <w:marRight w:val="0"/>
      <w:marTop w:val="0"/>
      <w:marBottom w:val="0"/>
      <w:divBdr>
        <w:top w:val="none" w:sz="0" w:space="0" w:color="auto"/>
        <w:left w:val="none" w:sz="0" w:space="0" w:color="auto"/>
        <w:bottom w:val="none" w:sz="0" w:space="0" w:color="auto"/>
        <w:right w:val="none" w:sz="0" w:space="0" w:color="auto"/>
      </w:divBdr>
    </w:div>
    <w:div w:id="173088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10644-840E-4C21-B167-087628F7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13862</Words>
  <Characters>79014</Characters>
  <Application>Microsoft Office Word</Application>
  <DocSecurity>0</DocSecurity>
  <Lines>658</Lines>
  <Paragraphs>185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5.3.1. 	Energetski sustav</vt:lpstr>
    </vt:vector>
  </TitlesOfParts>
  <Company/>
  <LinksUpToDate>false</LinksUpToDate>
  <CharactersWithSpaces>92691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tajnvur</cp:lastModifiedBy>
  <cp:revision>2</cp:revision>
  <cp:lastPrinted>2018-07-19T11:57:00Z</cp:lastPrinted>
  <dcterms:created xsi:type="dcterms:W3CDTF">2018-07-20T11:11:00Z</dcterms:created>
  <dcterms:modified xsi:type="dcterms:W3CDTF">2018-07-20T11:11:00Z</dcterms:modified>
</cp:coreProperties>
</file>