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7D2" w:rsidRPr="002017D2" w:rsidRDefault="002017D2" w:rsidP="002017D2">
      <w:pPr>
        <w:jc w:val="both"/>
        <w:rPr>
          <w:rFonts w:ascii="Arial" w:hAnsi="Arial" w:cs="Arial"/>
          <w:sz w:val="22"/>
          <w:szCs w:val="22"/>
          <w:lang w:val="hr-HR"/>
        </w:rPr>
      </w:pPr>
      <w:r w:rsidRPr="002017D2">
        <w:rPr>
          <w:rFonts w:ascii="Arial" w:hAnsi="Arial" w:cs="Arial"/>
          <w:sz w:val="22"/>
          <w:szCs w:val="22"/>
          <w:lang w:val="hr-HR"/>
        </w:rPr>
        <w:t>Na temelju članka 6. Zakona o kulturnim vijećima (“Narodne novine” broj 48/04, 44/09 i 68/13) i članka 32. Statuta Grada Dubrovnika (“Službeni glasnik Grada Dubrovnika”   4/09, 6/10, 3/11, 14/12, 5/13 i 6/13 - pročišćeni tekst) Gradsko vijeće Grada Dubrovnika, na 8. sjednici održanoj 24. siječnja 2018. godine donijelo je</w:t>
      </w:r>
    </w:p>
    <w:p w:rsidR="002017D2" w:rsidRPr="002017D2" w:rsidRDefault="002017D2" w:rsidP="002017D2">
      <w:pPr>
        <w:jc w:val="both"/>
        <w:rPr>
          <w:rFonts w:ascii="Arial" w:hAnsi="Arial" w:cs="Arial"/>
          <w:sz w:val="22"/>
          <w:szCs w:val="22"/>
          <w:lang w:val="hr-HR"/>
        </w:rPr>
      </w:pPr>
    </w:p>
    <w:p w:rsidR="002017D2" w:rsidRPr="002017D2" w:rsidRDefault="002017D2" w:rsidP="002017D2">
      <w:pPr>
        <w:rPr>
          <w:rFonts w:ascii="Arial" w:hAnsi="Arial" w:cs="Arial"/>
          <w:sz w:val="22"/>
          <w:szCs w:val="22"/>
          <w:lang w:val="hr-HR"/>
        </w:rPr>
      </w:pPr>
    </w:p>
    <w:p w:rsidR="002017D2" w:rsidRPr="007944B7" w:rsidRDefault="002017D2" w:rsidP="002017D2">
      <w:pPr>
        <w:jc w:val="center"/>
        <w:rPr>
          <w:rFonts w:ascii="Arial" w:hAnsi="Arial" w:cs="Arial"/>
          <w:b/>
          <w:sz w:val="22"/>
          <w:szCs w:val="22"/>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ODLUKU</w:t>
      </w:r>
      <w:r w:rsidRPr="007944B7">
        <w:rPr>
          <w:rFonts w:ascii="Arial" w:hAnsi="Arial" w:cs="Arial"/>
          <w:b/>
          <w:sz w:val="22"/>
          <w:szCs w:val="22"/>
          <w:lang w:val="pl-PL"/>
        </w:rPr>
        <w:br/>
        <w:t>o osnivanju Kulturnih vijeća Grada Dubrovnika</w:t>
      </w:r>
    </w:p>
    <w:p w:rsidR="002017D2" w:rsidRPr="007944B7" w:rsidRDefault="002017D2" w:rsidP="002017D2">
      <w:pPr>
        <w:jc w:val="center"/>
        <w:rPr>
          <w:rFonts w:ascii="Arial" w:hAnsi="Arial" w:cs="Arial"/>
          <w:b/>
          <w:sz w:val="22"/>
          <w:szCs w:val="22"/>
          <w:lang w:val="pl-PL"/>
        </w:rPr>
      </w:pPr>
    </w:p>
    <w:p w:rsidR="002017D2" w:rsidRPr="007944B7" w:rsidRDefault="002017D2" w:rsidP="002017D2">
      <w:pPr>
        <w:jc w:val="center"/>
        <w:rPr>
          <w:rFonts w:ascii="Arial" w:hAnsi="Arial" w:cs="Arial"/>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PODRUČJA DJELOVANJA VIJEĆA</w:t>
      </w:r>
    </w:p>
    <w:p w:rsidR="002017D2" w:rsidRPr="007944B7" w:rsidRDefault="002017D2" w:rsidP="002017D2">
      <w:pPr>
        <w:jc w:val="center"/>
        <w:rPr>
          <w:rFonts w:ascii="Arial" w:hAnsi="Arial" w:cs="Arial"/>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Članak 1.</w:t>
      </w:r>
    </w:p>
    <w:p w:rsidR="002017D2" w:rsidRPr="007944B7" w:rsidRDefault="002017D2" w:rsidP="002017D2">
      <w:pPr>
        <w:jc w:val="center"/>
        <w:rPr>
          <w:rFonts w:ascii="Arial" w:hAnsi="Arial" w:cs="Arial"/>
          <w:b/>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Ovom Odlukom osnivaju se Kulturna vijeća Grada Dubrovnika (u daljnjem tekstu: Vijeća) za:</w:t>
      </w:r>
    </w:p>
    <w:p w:rsidR="002017D2" w:rsidRPr="007944B7" w:rsidRDefault="002017D2" w:rsidP="002017D2">
      <w:pPr>
        <w:jc w:val="both"/>
        <w:rPr>
          <w:rFonts w:ascii="Arial" w:hAnsi="Arial" w:cs="Arial"/>
          <w:sz w:val="22"/>
          <w:szCs w:val="22"/>
          <w:lang w:val="pl-PL"/>
        </w:rPr>
      </w:pPr>
    </w:p>
    <w:p w:rsidR="002017D2" w:rsidRPr="00800607" w:rsidRDefault="002017D2" w:rsidP="002017D2">
      <w:pPr>
        <w:jc w:val="both"/>
        <w:rPr>
          <w:rFonts w:ascii="Arial" w:hAnsi="Arial" w:cs="Arial"/>
          <w:sz w:val="22"/>
          <w:szCs w:val="22"/>
          <w:lang w:val="pl-PL"/>
        </w:rPr>
      </w:pPr>
      <w:r w:rsidRPr="00800607">
        <w:rPr>
          <w:rFonts w:ascii="Arial" w:hAnsi="Arial" w:cs="Arial"/>
          <w:sz w:val="22"/>
          <w:szCs w:val="22"/>
          <w:lang w:val="pl-PL"/>
        </w:rPr>
        <w:t>- glazbenu djelatnost</w:t>
      </w:r>
    </w:p>
    <w:p w:rsidR="002017D2" w:rsidRPr="00800607" w:rsidRDefault="002017D2" w:rsidP="002017D2">
      <w:pPr>
        <w:jc w:val="both"/>
        <w:rPr>
          <w:rFonts w:ascii="Arial" w:hAnsi="Arial" w:cs="Arial"/>
          <w:sz w:val="22"/>
          <w:szCs w:val="22"/>
          <w:lang w:val="pl-PL"/>
        </w:rPr>
      </w:pPr>
      <w:r w:rsidRPr="00800607">
        <w:rPr>
          <w:rFonts w:ascii="Arial" w:hAnsi="Arial" w:cs="Arial"/>
          <w:sz w:val="22"/>
          <w:szCs w:val="22"/>
          <w:lang w:val="pl-PL"/>
        </w:rPr>
        <w:t>- dramsku i plesnu umjetnost te izvedbene umjetnosti</w:t>
      </w:r>
    </w:p>
    <w:p w:rsidR="002017D2" w:rsidRPr="00800607" w:rsidRDefault="002017D2" w:rsidP="002017D2">
      <w:pPr>
        <w:jc w:val="both"/>
        <w:rPr>
          <w:rFonts w:ascii="Arial" w:hAnsi="Arial" w:cs="Arial"/>
          <w:sz w:val="22"/>
          <w:szCs w:val="22"/>
          <w:lang w:val="pl-PL"/>
        </w:rPr>
      </w:pPr>
      <w:r w:rsidRPr="00800607">
        <w:rPr>
          <w:rFonts w:ascii="Arial" w:hAnsi="Arial" w:cs="Arial"/>
          <w:sz w:val="22"/>
          <w:szCs w:val="22"/>
          <w:lang w:val="pl-PL"/>
        </w:rPr>
        <w:t>- muzejsko-galerijsku djelatnost</w:t>
      </w:r>
      <w:r>
        <w:rPr>
          <w:rFonts w:ascii="Arial" w:hAnsi="Arial" w:cs="Arial"/>
          <w:sz w:val="22"/>
          <w:szCs w:val="22"/>
          <w:lang w:val="pl-PL"/>
        </w:rPr>
        <w:t>,</w:t>
      </w:r>
      <w:r w:rsidRPr="00800607">
        <w:rPr>
          <w:rFonts w:ascii="Arial" w:hAnsi="Arial" w:cs="Arial"/>
          <w:sz w:val="22"/>
          <w:szCs w:val="22"/>
          <w:lang w:val="pl-PL"/>
        </w:rPr>
        <w:t xml:space="preserve"> likovnu umjetnost</w:t>
      </w:r>
      <w:r>
        <w:rPr>
          <w:rFonts w:ascii="Arial" w:hAnsi="Arial" w:cs="Arial"/>
          <w:sz w:val="22"/>
          <w:szCs w:val="22"/>
          <w:lang w:val="pl-PL"/>
        </w:rPr>
        <w:t xml:space="preserve"> i</w:t>
      </w:r>
      <w:r w:rsidRPr="00800607">
        <w:rPr>
          <w:rFonts w:ascii="Arial" w:hAnsi="Arial" w:cs="Arial"/>
          <w:sz w:val="22"/>
          <w:szCs w:val="22"/>
          <w:lang w:val="pl-PL"/>
        </w:rPr>
        <w:t xml:space="preserve"> </w:t>
      </w:r>
      <w:r w:rsidRPr="007944B7">
        <w:rPr>
          <w:rFonts w:ascii="Arial" w:hAnsi="Arial" w:cs="Arial"/>
          <w:sz w:val="22"/>
          <w:szCs w:val="22"/>
          <w:lang w:val="pl-PL"/>
        </w:rPr>
        <w:t>zaštitu i očuvanje kulturne baštine</w:t>
      </w: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 knjižnično-izdavačku djelatnost</w:t>
      </w: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 audio-vizualne djelatnosti i nove medijske kulture</w:t>
      </w:r>
    </w:p>
    <w:p w:rsidR="002017D2" w:rsidRPr="007944B7" w:rsidRDefault="002017D2" w:rsidP="002017D2">
      <w:pPr>
        <w:jc w:val="both"/>
        <w:rPr>
          <w:rFonts w:ascii="Arial" w:hAnsi="Arial" w:cs="Arial"/>
          <w:sz w:val="22"/>
          <w:szCs w:val="22"/>
          <w:lang w:val="pl-PL"/>
        </w:rPr>
      </w:pPr>
    </w:p>
    <w:p w:rsidR="002017D2" w:rsidRPr="007944B7" w:rsidRDefault="002017D2" w:rsidP="002017D2">
      <w:pPr>
        <w:jc w:val="both"/>
        <w:rPr>
          <w:rFonts w:ascii="Arial" w:hAnsi="Arial" w:cs="Arial"/>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Članak 2.</w:t>
      </w:r>
    </w:p>
    <w:p w:rsidR="002017D2" w:rsidRPr="007944B7" w:rsidRDefault="002017D2" w:rsidP="002017D2">
      <w:pPr>
        <w:jc w:val="both"/>
        <w:rPr>
          <w:rFonts w:ascii="Arial" w:hAnsi="Arial" w:cs="Arial"/>
          <w:b/>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Vijeća iz članka 1. ove Odluke osnivaju se radi:</w:t>
      </w:r>
    </w:p>
    <w:p w:rsidR="002017D2" w:rsidRPr="007944B7" w:rsidRDefault="002017D2" w:rsidP="002017D2">
      <w:pPr>
        <w:jc w:val="both"/>
        <w:rPr>
          <w:rFonts w:ascii="Arial" w:hAnsi="Arial" w:cs="Arial"/>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 predlaganja ciljeva kulturne politike i mjera za njezino provođenje,</w:t>
      </w: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 predlaganja programa javnih potreba u kulturi za koje se sredstva osiguravaju u Proračunu Grada Dubrovnika,</w:t>
      </w: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 ostvarivanja utjecaja kulturnih djelatnika i umjetnika na donošenje odluka važnih za kulturu i umjetnost.</w:t>
      </w:r>
    </w:p>
    <w:p w:rsidR="002017D2" w:rsidRPr="007944B7" w:rsidRDefault="002017D2" w:rsidP="002017D2">
      <w:pPr>
        <w:jc w:val="both"/>
        <w:rPr>
          <w:rFonts w:ascii="Arial" w:hAnsi="Arial" w:cs="Arial"/>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U ostvarivanju zadaća iz stavka 1. ovoga članka, Vijeće pruža stručnu pomoć Upravnom odjelu za kulturu i baštinu Grada Dubrovnika (u daljnjem tekstu Odjel) pri izradi prijedloga Programa javnih potreba u kulturi Grada Dubrovnika i za njihovo financiranje, sudjeluje u utvrđivanju kulturne politike Grada Dubrovnika i u tu svrhu daju stručne prijedloge i mišljenja Odjelu.</w:t>
      </w:r>
    </w:p>
    <w:p w:rsidR="002017D2" w:rsidRPr="007944B7" w:rsidRDefault="002017D2" w:rsidP="002017D2">
      <w:pPr>
        <w:jc w:val="both"/>
        <w:rPr>
          <w:rFonts w:ascii="Arial" w:hAnsi="Arial" w:cs="Arial"/>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Vijeće na traženje Odjela raspravljaju o pojedinim pitanjima s područja kulture i o njima Odjelu daju pisana mišljenja i prijedloge.</w:t>
      </w:r>
    </w:p>
    <w:p w:rsidR="002017D2" w:rsidRPr="007944B7" w:rsidRDefault="002017D2" w:rsidP="002017D2">
      <w:pPr>
        <w:jc w:val="center"/>
        <w:rPr>
          <w:rFonts w:ascii="Arial" w:hAnsi="Arial" w:cs="Arial"/>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SASTAV VIJEĆA</w:t>
      </w:r>
    </w:p>
    <w:p w:rsidR="002017D2" w:rsidRPr="007944B7" w:rsidRDefault="002017D2" w:rsidP="002017D2">
      <w:pPr>
        <w:jc w:val="center"/>
        <w:rPr>
          <w:rFonts w:ascii="Arial" w:hAnsi="Arial" w:cs="Arial"/>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Članak 3.</w:t>
      </w:r>
    </w:p>
    <w:p w:rsidR="002017D2" w:rsidRPr="007944B7" w:rsidRDefault="002017D2" w:rsidP="002017D2">
      <w:pPr>
        <w:jc w:val="center"/>
        <w:rPr>
          <w:rFonts w:ascii="Arial" w:hAnsi="Arial" w:cs="Arial"/>
          <w:b/>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Za članove Vijeća imenuju se kulturni djelatnici i umjetnici te drugi stručnjaci koji svojim dosadašnjim dostignućima kao i poznavanjem problema vezanih za utvrđivanje i provedbu kulturne politike mogu pridonijeti ostvarenju ciljeva zbog kojih je Vijeće osnovano.</w:t>
      </w:r>
    </w:p>
    <w:p w:rsidR="002017D2" w:rsidRPr="007944B7" w:rsidRDefault="002017D2" w:rsidP="002017D2">
      <w:pPr>
        <w:jc w:val="both"/>
        <w:rPr>
          <w:rFonts w:ascii="Arial" w:hAnsi="Arial" w:cs="Arial"/>
          <w:sz w:val="22"/>
          <w:szCs w:val="22"/>
          <w:lang w:val="pl-PL"/>
        </w:rPr>
      </w:pPr>
    </w:p>
    <w:p w:rsidR="002017D2" w:rsidRPr="007944B7" w:rsidRDefault="002017D2" w:rsidP="002017D2">
      <w:pPr>
        <w:rPr>
          <w:rFonts w:ascii="Arial" w:hAnsi="Arial" w:cs="Arial"/>
          <w:sz w:val="22"/>
          <w:szCs w:val="22"/>
          <w:lang w:val="pl-PL"/>
        </w:rPr>
      </w:pPr>
      <w:r w:rsidRPr="007944B7">
        <w:rPr>
          <w:rFonts w:ascii="Arial" w:hAnsi="Arial" w:cs="Arial"/>
          <w:sz w:val="22"/>
          <w:szCs w:val="22"/>
          <w:lang w:val="pl-PL"/>
        </w:rPr>
        <w:t>Vijeća imaju predsjednika i 2 člana.</w:t>
      </w:r>
    </w:p>
    <w:p w:rsidR="002017D2" w:rsidRPr="007944B7" w:rsidRDefault="002017D2" w:rsidP="002017D2">
      <w:pPr>
        <w:jc w:val="both"/>
        <w:rPr>
          <w:rFonts w:ascii="Arial" w:hAnsi="Arial" w:cs="Arial"/>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U radu Vijeća sudjeluju bez prava odlučivanja i djelatnici Odjela.</w:t>
      </w:r>
    </w:p>
    <w:p w:rsidR="002017D2" w:rsidRPr="007944B7" w:rsidRDefault="002017D2" w:rsidP="002017D2">
      <w:pPr>
        <w:jc w:val="both"/>
        <w:rPr>
          <w:rFonts w:ascii="Arial" w:hAnsi="Arial" w:cs="Arial"/>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IZBOR ČLANOVA VIJEĆA</w:t>
      </w:r>
    </w:p>
    <w:p w:rsidR="002017D2" w:rsidRPr="007944B7" w:rsidRDefault="002017D2" w:rsidP="002017D2">
      <w:pPr>
        <w:jc w:val="center"/>
        <w:rPr>
          <w:rFonts w:ascii="Arial" w:hAnsi="Arial" w:cs="Arial"/>
          <w:b/>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Članak 4.</w:t>
      </w:r>
    </w:p>
    <w:p w:rsidR="002017D2" w:rsidRPr="007944B7" w:rsidRDefault="002017D2" w:rsidP="002017D2">
      <w:pPr>
        <w:jc w:val="center"/>
        <w:rPr>
          <w:rFonts w:ascii="Arial" w:hAnsi="Arial" w:cs="Arial"/>
          <w:b/>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Postupak imenovanja članova Vijeća pokreće Odbor za izbor i imenovanja Gradskog vijeća (u daljnjem tekstu Odbor) pozivom institucijama i udrugama iz područja umjetnosti i kulture da podnesu pisane i obrazložene prijedloge osoba za izbor članova Vijeća s područja kulture i umjetnosti kojima se bave. Rok za podnošenje prijedloga ne može biti kraći od 15 dana od dana poziva.</w:t>
      </w:r>
    </w:p>
    <w:p w:rsidR="002017D2" w:rsidRPr="007944B7" w:rsidRDefault="002017D2" w:rsidP="002017D2">
      <w:pPr>
        <w:jc w:val="both"/>
        <w:rPr>
          <w:rFonts w:ascii="Arial" w:hAnsi="Arial" w:cs="Arial"/>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Na temelju prispjelih prijedloga, Odbor utvrđuje prijedlog akta o imenovanju članova Vijeća i dostavlja ga Gradskom vijeću Grada Dubrovnika (u daljnjem tekstu: Gradsko vijeće) na raspravu i donošenje.</w:t>
      </w: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MANDAT ČLANOVA VIJEĆA</w:t>
      </w:r>
    </w:p>
    <w:p w:rsidR="002017D2" w:rsidRPr="007944B7" w:rsidRDefault="002017D2" w:rsidP="002017D2">
      <w:pPr>
        <w:jc w:val="center"/>
        <w:rPr>
          <w:rFonts w:ascii="Arial" w:hAnsi="Arial" w:cs="Arial"/>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Članak 5.</w:t>
      </w:r>
    </w:p>
    <w:p w:rsidR="002017D2" w:rsidRPr="007944B7" w:rsidRDefault="002017D2" w:rsidP="002017D2">
      <w:pPr>
        <w:jc w:val="center"/>
        <w:rPr>
          <w:rFonts w:ascii="Arial" w:hAnsi="Arial" w:cs="Arial"/>
          <w:b/>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 xml:space="preserve">Predsjednika i članove Vijeća imenuje Gradsko vijeće na vrijeme od četiri godine. </w:t>
      </w:r>
      <w:bookmarkStart w:id="0" w:name="_GoBack"/>
      <w:bookmarkEnd w:id="0"/>
    </w:p>
    <w:p w:rsidR="002017D2" w:rsidRPr="007944B7" w:rsidRDefault="002017D2" w:rsidP="002017D2">
      <w:pPr>
        <w:jc w:val="both"/>
        <w:rPr>
          <w:rFonts w:ascii="Arial" w:hAnsi="Arial" w:cs="Arial"/>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 xml:space="preserve">Gradsko vijeće može članove Vijeća razriješiti i prije isteka vremena iz stavka 1. ovoga članka ako neopravdano izostaju sa sjednica Vijeća, na osobni zahtjev ili pisani zahtjev predlagatelja iz članka 4. stavak 1. ove Odluke, te ako su osuđeni za kazneno djelo na bezuvjetnu kaznu zatvora. </w:t>
      </w:r>
    </w:p>
    <w:p w:rsidR="002017D2" w:rsidRPr="007944B7" w:rsidRDefault="002017D2" w:rsidP="002017D2">
      <w:pPr>
        <w:jc w:val="center"/>
        <w:rPr>
          <w:rFonts w:ascii="Arial" w:hAnsi="Arial" w:cs="Arial"/>
          <w:b/>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IZUZEĆE ČLANA VIJEĆA OD ODLUČIVANJA</w:t>
      </w:r>
    </w:p>
    <w:p w:rsidR="002017D2" w:rsidRPr="007944B7" w:rsidRDefault="002017D2" w:rsidP="002017D2">
      <w:pPr>
        <w:jc w:val="center"/>
        <w:rPr>
          <w:rFonts w:ascii="Arial" w:hAnsi="Arial" w:cs="Arial"/>
          <w:b/>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Članak 6.</w:t>
      </w:r>
    </w:p>
    <w:p w:rsidR="002017D2" w:rsidRPr="007944B7" w:rsidRDefault="002017D2" w:rsidP="002017D2">
      <w:pPr>
        <w:jc w:val="center"/>
        <w:rPr>
          <w:rFonts w:ascii="Arial" w:hAnsi="Arial" w:cs="Arial"/>
          <w:b/>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Član Vijeća ne može sudjelovati u raspravi i izuzet je od odlučivanja Vijeća o pitanju koje se odnosi na umjetnički ili kulturni projekt u kojemu sudjeluje on ili s njim povezane osobe (srodnik po krvi u ravnoj liniji do bilo kojeg stupnja, bračni ili izvanbračni drug) ili se odnosi na kulturni ili umjetnički projekt koji je predložila pravna osoba u kojoj član Vijeća ili s njim povezane osobe imaju vlasnički ili osnivački udio ili sudjeluju u njezinom upravljanju.</w:t>
      </w:r>
    </w:p>
    <w:p w:rsidR="002017D2" w:rsidRPr="007944B7" w:rsidRDefault="002017D2" w:rsidP="002017D2">
      <w:pPr>
        <w:jc w:val="center"/>
        <w:rPr>
          <w:rFonts w:ascii="Arial" w:hAnsi="Arial" w:cs="Arial"/>
          <w:b/>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ODLUČIVANJE VIJEĆA</w:t>
      </w:r>
    </w:p>
    <w:p w:rsidR="002017D2" w:rsidRPr="007944B7" w:rsidRDefault="002017D2" w:rsidP="002017D2">
      <w:pPr>
        <w:jc w:val="center"/>
        <w:rPr>
          <w:rFonts w:ascii="Arial" w:hAnsi="Arial" w:cs="Arial"/>
          <w:b/>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Članak 7.</w:t>
      </w:r>
    </w:p>
    <w:p w:rsidR="002017D2" w:rsidRPr="007944B7" w:rsidRDefault="002017D2" w:rsidP="002017D2">
      <w:pPr>
        <w:jc w:val="both"/>
        <w:rPr>
          <w:rFonts w:ascii="Arial" w:hAnsi="Arial" w:cs="Arial"/>
          <w:b/>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Vijeće može održati sjednicu ako je na njoj nazočna većina članova, a odlučuje većinom glasova od ukupnog broja svojih članova.</w:t>
      </w:r>
    </w:p>
    <w:p w:rsidR="002017D2" w:rsidRPr="007944B7" w:rsidRDefault="002017D2" w:rsidP="002017D2">
      <w:pPr>
        <w:jc w:val="both"/>
        <w:rPr>
          <w:rFonts w:ascii="Arial" w:hAnsi="Arial" w:cs="Arial"/>
          <w:sz w:val="22"/>
          <w:szCs w:val="22"/>
          <w:lang w:val="pl-PL"/>
        </w:rPr>
      </w:pPr>
    </w:p>
    <w:p w:rsidR="002017D2" w:rsidRPr="007944B7" w:rsidRDefault="002017D2" w:rsidP="002017D2">
      <w:pPr>
        <w:jc w:val="both"/>
        <w:rPr>
          <w:rFonts w:ascii="Arial" w:hAnsi="Arial" w:cs="Arial"/>
          <w:sz w:val="22"/>
          <w:szCs w:val="22"/>
          <w:lang w:val="pl-PL"/>
        </w:rPr>
      </w:pPr>
    </w:p>
    <w:p w:rsidR="002017D2" w:rsidRPr="007944B7" w:rsidRDefault="002017D2" w:rsidP="002017D2">
      <w:pPr>
        <w:jc w:val="both"/>
        <w:rPr>
          <w:rFonts w:ascii="Arial" w:hAnsi="Arial" w:cs="Arial"/>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Članak 8.</w:t>
      </w:r>
    </w:p>
    <w:p w:rsidR="002017D2" w:rsidRPr="007944B7" w:rsidRDefault="002017D2" w:rsidP="002017D2">
      <w:pPr>
        <w:jc w:val="both"/>
        <w:rPr>
          <w:rFonts w:ascii="Arial" w:hAnsi="Arial" w:cs="Arial"/>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Predsjednik Vijeća saziva sjednice Vijeća, predlaže dnevni red, predsjedava te potpisuje akte što ih Vijeće donosi. Vijeće je dužno sastaviti zapisnik o svakoj sjednici i dostaviti ga Odjelu.</w:t>
      </w:r>
    </w:p>
    <w:p w:rsidR="002017D2" w:rsidRPr="007944B7" w:rsidRDefault="002017D2" w:rsidP="002017D2">
      <w:pPr>
        <w:jc w:val="both"/>
        <w:rPr>
          <w:rFonts w:ascii="Arial" w:hAnsi="Arial" w:cs="Arial"/>
          <w:sz w:val="22"/>
          <w:szCs w:val="22"/>
          <w:lang w:val="pl-PL"/>
        </w:rPr>
      </w:pPr>
    </w:p>
    <w:p w:rsidR="002017D2" w:rsidRPr="007944B7" w:rsidRDefault="002017D2" w:rsidP="002017D2">
      <w:pPr>
        <w:jc w:val="both"/>
        <w:rPr>
          <w:rFonts w:ascii="Arial" w:hAnsi="Arial" w:cs="Arial"/>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Članak 9.</w:t>
      </w:r>
    </w:p>
    <w:p w:rsidR="002017D2" w:rsidRPr="007944B7" w:rsidRDefault="002017D2" w:rsidP="002017D2">
      <w:pPr>
        <w:jc w:val="both"/>
        <w:rPr>
          <w:rFonts w:ascii="Arial" w:hAnsi="Arial" w:cs="Arial"/>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Predsjednici Vijeća dužni su međusobno ujednačiti Kriterije o vrednovanju javnih potreba u kulturi Grada Dubrovnika.</w:t>
      </w:r>
    </w:p>
    <w:p w:rsidR="002017D2" w:rsidRPr="007944B7" w:rsidRDefault="002017D2" w:rsidP="002017D2">
      <w:pPr>
        <w:jc w:val="both"/>
        <w:rPr>
          <w:rFonts w:ascii="Arial" w:hAnsi="Arial" w:cs="Arial"/>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Članak 10.</w:t>
      </w:r>
    </w:p>
    <w:p w:rsidR="002017D2" w:rsidRPr="007944B7" w:rsidRDefault="002017D2" w:rsidP="002017D2">
      <w:pPr>
        <w:jc w:val="both"/>
        <w:rPr>
          <w:rFonts w:ascii="Arial" w:hAnsi="Arial" w:cs="Arial"/>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lastRenderedPageBreak/>
        <w:t>U postupku donošenja godišnjeg Programa javnih potreba u kulturi Grada Dubrovnika, predsjednici Vijeća zajednički donose cjeloviti i konačni prijedlog svih prihvaćenih programa s iznosima sufinanciranja istih, a sve u skladu s važećim Pravilnikom o postupku donošenja programa javnih potreba u kulturi Grada Dubrovnika te planiranim sredstvima u Proračunu Grada Dubrovnika.</w:t>
      </w:r>
    </w:p>
    <w:p w:rsidR="002017D2" w:rsidRPr="007944B7" w:rsidRDefault="002017D2" w:rsidP="002017D2">
      <w:pPr>
        <w:jc w:val="both"/>
        <w:rPr>
          <w:rFonts w:ascii="Arial" w:hAnsi="Arial" w:cs="Arial"/>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NAKNADA ZA RAD VIJEĆA</w:t>
      </w:r>
    </w:p>
    <w:p w:rsidR="002017D2" w:rsidRPr="007944B7" w:rsidRDefault="002017D2" w:rsidP="002017D2">
      <w:pPr>
        <w:jc w:val="center"/>
        <w:rPr>
          <w:rFonts w:ascii="Arial" w:hAnsi="Arial" w:cs="Arial"/>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Članak 11.</w:t>
      </w:r>
    </w:p>
    <w:p w:rsidR="002017D2" w:rsidRPr="007944B7" w:rsidRDefault="002017D2" w:rsidP="002017D2">
      <w:pPr>
        <w:jc w:val="center"/>
        <w:rPr>
          <w:rFonts w:ascii="Arial" w:hAnsi="Arial" w:cs="Arial"/>
          <w:b/>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Članovi vijeća primaju naknadu za svoj rad.</w:t>
      </w: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Visinu naknade iz stavka 1. ovoga članka određuje Gradonačelnik Grada Dubrovnika, a sredstva se osiguravaju u Proračunu Grada Dubrovnika.</w:t>
      </w:r>
    </w:p>
    <w:p w:rsidR="002017D2" w:rsidRPr="007944B7" w:rsidRDefault="002017D2" w:rsidP="002017D2">
      <w:pPr>
        <w:jc w:val="both"/>
        <w:rPr>
          <w:rFonts w:ascii="Arial" w:hAnsi="Arial" w:cs="Arial"/>
          <w:sz w:val="22"/>
          <w:szCs w:val="22"/>
          <w:lang w:val="pl-PL"/>
        </w:rPr>
      </w:pPr>
    </w:p>
    <w:p w:rsidR="002017D2" w:rsidRPr="007944B7" w:rsidRDefault="002017D2" w:rsidP="002017D2">
      <w:pPr>
        <w:jc w:val="center"/>
        <w:rPr>
          <w:rFonts w:ascii="Arial" w:hAnsi="Arial" w:cs="Arial"/>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Članak 12.</w:t>
      </w:r>
    </w:p>
    <w:p w:rsidR="002017D2" w:rsidRPr="007944B7" w:rsidRDefault="002017D2" w:rsidP="002017D2">
      <w:pPr>
        <w:jc w:val="center"/>
        <w:rPr>
          <w:rFonts w:ascii="Arial" w:hAnsi="Arial" w:cs="Arial"/>
          <w:b/>
          <w:sz w:val="22"/>
          <w:szCs w:val="22"/>
          <w:lang w:val="pl-PL"/>
        </w:rPr>
      </w:pPr>
    </w:p>
    <w:p w:rsidR="002017D2" w:rsidRPr="007944B7" w:rsidRDefault="002017D2" w:rsidP="002017D2">
      <w:pPr>
        <w:jc w:val="both"/>
        <w:rPr>
          <w:rFonts w:ascii="Arial" w:hAnsi="Arial" w:cs="Arial"/>
          <w:sz w:val="22"/>
          <w:szCs w:val="22"/>
          <w:lang w:val="pl-PL"/>
        </w:rPr>
      </w:pPr>
      <w:r w:rsidRPr="007944B7">
        <w:rPr>
          <w:rFonts w:ascii="Arial" w:hAnsi="Arial" w:cs="Arial"/>
          <w:sz w:val="22"/>
          <w:szCs w:val="22"/>
          <w:lang w:val="pl-PL"/>
        </w:rPr>
        <w:t xml:space="preserve">Stupanjem na snagu ove odluke prestaje vrijediti Odluka o osnivanju kulturnih vijeća Grada Dubrovnika Klasa: 612-01/13-01/200, Ur. broj: 2117/01-09-13-3 </w:t>
      </w:r>
      <w:r>
        <w:rPr>
          <w:rFonts w:ascii="Arial" w:hAnsi="Arial" w:cs="Arial"/>
          <w:sz w:val="22"/>
          <w:szCs w:val="22"/>
          <w:lang w:val="pl-PL"/>
        </w:rPr>
        <w:t>od 30. studenoga 2013. godine</w:t>
      </w:r>
      <w:r w:rsidRPr="007944B7">
        <w:rPr>
          <w:rFonts w:ascii="Arial" w:hAnsi="Arial" w:cs="Arial"/>
          <w:sz w:val="22"/>
          <w:szCs w:val="22"/>
          <w:lang w:val="pl-PL"/>
        </w:rPr>
        <w:t xml:space="preserve"> („Službeni glasnik Grada Dubrovnika”, broj 13 od 12. prosinca 2013. godine).</w:t>
      </w:r>
    </w:p>
    <w:p w:rsidR="002017D2" w:rsidRPr="007944B7" w:rsidRDefault="002017D2" w:rsidP="002017D2">
      <w:pPr>
        <w:jc w:val="center"/>
        <w:rPr>
          <w:rFonts w:ascii="Arial" w:hAnsi="Arial" w:cs="Arial"/>
          <w:b/>
          <w:sz w:val="22"/>
          <w:szCs w:val="22"/>
          <w:lang w:val="pl-PL"/>
        </w:rPr>
      </w:pPr>
    </w:p>
    <w:p w:rsidR="002017D2" w:rsidRPr="007944B7" w:rsidRDefault="002017D2" w:rsidP="002017D2">
      <w:pPr>
        <w:jc w:val="center"/>
        <w:rPr>
          <w:rFonts w:ascii="Arial" w:hAnsi="Arial" w:cs="Arial"/>
          <w:b/>
          <w:sz w:val="22"/>
          <w:szCs w:val="22"/>
          <w:lang w:val="pl-PL"/>
        </w:rPr>
      </w:pPr>
    </w:p>
    <w:p w:rsidR="002017D2" w:rsidRPr="007944B7" w:rsidRDefault="002017D2" w:rsidP="002017D2">
      <w:pPr>
        <w:jc w:val="center"/>
        <w:rPr>
          <w:rFonts w:ascii="Arial" w:hAnsi="Arial" w:cs="Arial"/>
          <w:b/>
          <w:sz w:val="22"/>
          <w:szCs w:val="22"/>
          <w:lang w:val="pl-PL"/>
        </w:rPr>
      </w:pPr>
      <w:r w:rsidRPr="007944B7">
        <w:rPr>
          <w:rFonts w:ascii="Arial" w:hAnsi="Arial" w:cs="Arial"/>
          <w:b/>
          <w:sz w:val="22"/>
          <w:szCs w:val="22"/>
          <w:lang w:val="pl-PL"/>
        </w:rPr>
        <w:t>Članak 13.</w:t>
      </w:r>
    </w:p>
    <w:p w:rsidR="002017D2" w:rsidRPr="007944B7" w:rsidRDefault="002017D2" w:rsidP="002017D2">
      <w:pPr>
        <w:jc w:val="both"/>
        <w:rPr>
          <w:rFonts w:ascii="Arial" w:hAnsi="Arial" w:cs="Arial"/>
          <w:sz w:val="22"/>
          <w:szCs w:val="22"/>
          <w:lang w:val="pl-PL"/>
        </w:rPr>
      </w:pPr>
    </w:p>
    <w:p w:rsidR="002017D2" w:rsidRPr="007944B7" w:rsidRDefault="002017D2" w:rsidP="002017D2">
      <w:pPr>
        <w:pStyle w:val="BodyText"/>
        <w:jc w:val="both"/>
        <w:rPr>
          <w:rFonts w:cs="Arial"/>
          <w:szCs w:val="22"/>
          <w:lang w:val="pl-PL"/>
        </w:rPr>
      </w:pPr>
      <w:r w:rsidRPr="007944B7">
        <w:rPr>
          <w:rFonts w:cs="Arial"/>
          <w:szCs w:val="22"/>
          <w:lang w:val="pl-PL"/>
        </w:rPr>
        <w:t>Ova Odluka stupa na snagu osmoga dana od dana objave u “Službenom glasniku Grada Dubrovnika”.</w:t>
      </w:r>
    </w:p>
    <w:p w:rsidR="002017D2" w:rsidRPr="007944B7" w:rsidRDefault="002017D2" w:rsidP="002017D2">
      <w:pPr>
        <w:jc w:val="both"/>
        <w:rPr>
          <w:rFonts w:ascii="Arial" w:hAnsi="Arial" w:cs="Arial"/>
          <w:i/>
          <w:sz w:val="22"/>
          <w:szCs w:val="22"/>
          <w:lang w:val="pl-PL"/>
        </w:rPr>
      </w:pPr>
    </w:p>
    <w:p w:rsidR="002017D2" w:rsidRPr="007944B7" w:rsidRDefault="002017D2" w:rsidP="002017D2">
      <w:pPr>
        <w:rPr>
          <w:rFonts w:ascii="Arial" w:hAnsi="Arial" w:cs="Arial"/>
          <w:sz w:val="22"/>
          <w:szCs w:val="22"/>
          <w:lang w:val="pl-PL"/>
        </w:rPr>
      </w:pPr>
    </w:p>
    <w:p w:rsidR="002017D2" w:rsidRDefault="002017D2" w:rsidP="002017D2">
      <w:pPr>
        <w:jc w:val="right"/>
        <w:rPr>
          <w:rFonts w:ascii="Arial" w:hAnsi="Arial" w:cs="Arial"/>
          <w:sz w:val="22"/>
          <w:szCs w:val="22"/>
          <w:lang w:val="pl-PL"/>
        </w:rPr>
      </w:pPr>
    </w:p>
    <w:p w:rsidR="002017D2" w:rsidRDefault="002017D2" w:rsidP="002017D2">
      <w:pPr>
        <w:jc w:val="right"/>
        <w:rPr>
          <w:rFonts w:ascii="Arial" w:hAnsi="Arial" w:cs="Arial"/>
          <w:sz w:val="22"/>
          <w:szCs w:val="22"/>
          <w:lang w:val="pl-PL"/>
        </w:rPr>
      </w:pPr>
    </w:p>
    <w:p w:rsidR="002017D2" w:rsidRDefault="002017D2" w:rsidP="002017D2">
      <w:pPr>
        <w:jc w:val="right"/>
        <w:rPr>
          <w:rFonts w:ascii="Arial" w:hAnsi="Arial" w:cs="Arial"/>
          <w:sz w:val="22"/>
          <w:szCs w:val="22"/>
          <w:lang w:val="pl-PL"/>
        </w:rPr>
      </w:pPr>
    </w:p>
    <w:p w:rsidR="002017D2" w:rsidRPr="007944B7" w:rsidRDefault="002017D2" w:rsidP="002017D2">
      <w:pPr>
        <w:jc w:val="right"/>
        <w:rPr>
          <w:rFonts w:ascii="Arial" w:hAnsi="Arial" w:cs="Arial"/>
          <w:sz w:val="22"/>
          <w:szCs w:val="22"/>
          <w:lang w:val="pl-PL"/>
        </w:rPr>
      </w:pPr>
      <w:r w:rsidRPr="007944B7">
        <w:rPr>
          <w:rFonts w:ascii="Arial" w:hAnsi="Arial" w:cs="Arial"/>
          <w:sz w:val="22"/>
          <w:szCs w:val="22"/>
          <w:lang w:val="pl-PL"/>
        </w:rPr>
        <w:t>Predsjednik Gradskog vijeća</w:t>
      </w:r>
    </w:p>
    <w:p w:rsidR="002017D2" w:rsidRPr="007944B7" w:rsidRDefault="002017D2" w:rsidP="002017D2">
      <w:pPr>
        <w:jc w:val="right"/>
        <w:rPr>
          <w:rFonts w:ascii="Arial" w:hAnsi="Arial" w:cs="Arial"/>
          <w:sz w:val="22"/>
          <w:szCs w:val="22"/>
          <w:lang w:val="pl-PL"/>
        </w:rPr>
      </w:pPr>
    </w:p>
    <w:p w:rsidR="002017D2" w:rsidRPr="007944B7" w:rsidRDefault="002017D2" w:rsidP="002017D2">
      <w:pPr>
        <w:rPr>
          <w:rFonts w:ascii="Arial" w:hAnsi="Arial" w:cs="Arial"/>
          <w:sz w:val="22"/>
          <w:szCs w:val="22"/>
          <w:lang w:val="pl-PL"/>
        </w:rPr>
      </w:pPr>
      <w:r w:rsidRPr="007944B7">
        <w:rPr>
          <w:rFonts w:ascii="Arial" w:hAnsi="Arial" w:cs="Arial"/>
          <w:sz w:val="22"/>
          <w:szCs w:val="22"/>
          <w:lang w:val="pl-PL"/>
        </w:rPr>
        <w:t xml:space="preserve">                                                                                                            Mr.sc. Marko Potrebica           </w:t>
      </w:r>
    </w:p>
    <w:p w:rsidR="00957094" w:rsidRDefault="00957094"/>
    <w:sectPr w:rsidR="00957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D2"/>
    <w:rsid w:val="002017D2"/>
    <w:rsid w:val="00750B30"/>
    <w:rsid w:val="00957094"/>
    <w:rsid w:val="00FE7E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E1F5A-3214-4CBF-9052-946FABFF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7D2"/>
    <w:pPr>
      <w:spacing w:after="0" w:line="240" w:lineRule="auto"/>
    </w:pPr>
    <w:rPr>
      <w:rFonts w:ascii="Times New Roman" w:eastAsia="Times New Roman" w:hAnsi="Times New Roman" w:cs="Times New Roman"/>
      <w:sz w:val="20"/>
      <w:szCs w:val="20"/>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17D2"/>
    <w:rPr>
      <w:rFonts w:ascii="Arial" w:hAnsi="Arial"/>
      <w:sz w:val="22"/>
    </w:rPr>
  </w:style>
  <w:style w:type="character" w:customStyle="1" w:styleId="BodyTextChar">
    <w:name w:val="Body Text Char"/>
    <w:basedOn w:val="DefaultParagraphFont"/>
    <w:link w:val="BodyText"/>
    <w:rsid w:val="002017D2"/>
    <w:rPr>
      <w:rFonts w:ascii="Arial" w:eastAsia="Times New Roman" w:hAnsi="Arial" w:cs="Times New Roman"/>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pjancic</dc:creator>
  <cp:keywords/>
  <dc:description/>
  <cp:lastModifiedBy>pjancic</cp:lastModifiedBy>
  <cp:revision>3</cp:revision>
  <dcterms:created xsi:type="dcterms:W3CDTF">2018-07-19T12:49:00Z</dcterms:created>
  <dcterms:modified xsi:type="dcterms:W3CDTF">2018-07-19T12:51:00Z</dcterms:modified>
</cp:coreProperties>
</file>