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323903" w:rsidRDefault="00323903" w:rsidP="00323903">
      <w:pPr>
        <w:keepNext/>
        <w:tabs>
          <w:tab w:val="num" w:pos="0"/>
        </w:tabs>
        <w:suppressAutoHyphens/>
        <w:ind w:left="576" w:hanging="576"/>
        <w:jc w:val="both"/>
        <w:outlineLvl w:val="1"/>
        <w:rPr>
          <w:rFonts w:ascii="Arial" w:hAnsi="Arial"/>
          <w:b/>
          <w:bCs/>
          <w:sz w:val="22"/>
          <w:szCs w:val="22"/>
          <w:lang w:eastAsia="ar-SA"/>
        </w:rPr>
      </w:pPr>
      <w:r>
        <w:rPr>
          <w:rFonts w:ascii="Arial" w:hAnsi="Arial"/>
          <w:b/>
          <w:bCs/>
          <w:lang w:eastAsia="ar-SA"/>
        </w:rPr>
        <w:t xml:space="preserve">G r a d o n a č e l n i k </w:t>
      </w:r>
    </w:p>
    <w:p w:rsidR="00323903" w:rsidRDefault="00323903" w:rsidP="00323903">
      <w:pPr>
        <w:suppressAutoHyphens/>
        <w:jc w:val="both"/>
        <w:rPr>
          <w:rFonts w:ascii="Arial" w:hAnsi="Arial"/>
          <w:lang w:eastAsia="ar-SA"/>
        </w:rPr>
      </w:pPr>
    </w:p>
    <w:p w:rsidR="00323903" w:rsidRDefault="00323903" w:rsidP="00323903">
      <w:pPr>
        <w:rPr>
          <w:rFonts w:ascii="Arial" w:hAnsi="Arial" w:cs="Arial"/>
        </w:rPr>
      </w:pPr>
      <w:r>
        <w:rPr>
          <w:rFonts w:ascii="Arial" w:hAnsi="Arial" w:cs="Arial"/>
        </w:rPr>
        <w:t>KLASA: 334-01/18-01/10</w:t>
      </w:r>
    </w:p>
    <w:p w:rsidR="00323903" w:rsidRDefault="00323903" w:rsidP="00323903">
      <w:pPr>
        <w:rPr>
          <w:rFonts w:ascii="Arial" w:hAnsi="Arial" w:cs="Arial"/>
        </w:rPr>
      </w:pPr>
      <w:r>
        <w:rPr>
          <w:rFonts w:ascii="Arial" w:hAnsi="Arial" w:cs="Arial"/>
        </w:rPr>
        <w:t>URBROJ: 2117/01-01-18-02</w:t>
      </w:r>
    </w:p>
    <w:p w:rsidR="00323903" w:rsidRDefault="00323903" w:rsidP="00323903">
      <w:pPr>
        <w:rPr>
          <w:rFonts w:ascii="Arial" w:hAnsi="Arial" w:cs="Arial"/>
        </w:rPr>
      </w:pPr>
      <w:r>
        <w:rPr>
          <w:rFonts w:ascii="Arial" w:hAnsi="Arial" w:cs="Arial"/>
        </w:rPr>
        <w:t>U Dubrovniku,  27. travnja 2018. godine</w:t>
      </w:r>
    </w:p>
    <w:p w:rsidR="00323903" w:rsidRDefault="00323903" w:rsidP="00323903">
      <w:pPr>
        <w:suppressAutoHyphens/>
        <w:jc w:val="both"/>
        <w:rPr>
          <w:rFonts w:ascii="Arial" w:hAnsi="Arial"/>
          <w:lang w:eastAsia="ar-SA"/>
        </w:rPr>
      </w:pPr>
    </w:p>
    <w:p w:rsidR="00323903" w:rsidRDefault="00323903" w:rsidP="00323903">
      <w:pPr>
        <w:suppressAutoHyphens/>
        <w:autoSpaceDE w:val="0"/>
        <w:spacing w:before="100" w:after="100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 xml:space="preserve">Na temelju članka 48. Zakona o lokalnoj i područnoj (regionalnoj) samoupravi («Narodne novine», broj 33/01, 60/01, 129/05, 109/07, 125/08, 36/09, 150/11, 144/12, 19/13, 137/15 -pročišćeni tekst i 123/17) i članka 41. Statuta Grada Dubrovnika ("Službeni glasnik Grada Dubrovnika", broj 4/09, 6/10, 3/11, 14/12, 5/13, 6/13 - pročišćeni tekst 9/15, 5/18), gradonačelnik Grada Dubrovnika donio je </w:t>
      </w:r>
    </w:p>
    <w:p w:rsidR="00323903" w:rsidRDefault="00323903" w:rsidP="00323903">
      <w:pPr>
        <w:suppressAutoHyphens/>
        <w:rPr>
          <w:rFonts w:ascii="Arial" w:hAnsi="Arial"/>
          <w:b/>
          <w:lang w:eastAsia="ar-SA"/>
        </w:rPr>
      </w:pPr>
    </w:p>
    <w:p w:rsidR="00323903" w:rsidRDefault="00323903" w:rsidP="00323903">
      <w:pPr>
        <w:jc w:val="center"/>
        <w:rPr>
          <w:rFonts w:ascii="Arial" w:eastAsiaTheme="minorHAnsi" w:hAnsi="Arial" w:cs="Arial"/>
          <w:shd w:val="clear" w:color="auto" w:fill="FFFFFF"/>
          <w:lang w:eastAsia="en-US"/>
        </w:rPr>
      </w:pP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LJ U Č A K</w:t>
      </w: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se prijedlog Odluke o usvajanju „Strategije razvoja turizma i odredbe o </w:t>
      </w:r>
      <w:proofErr w:type="spellStart"/>
      <w:r>
        <w:rPr>
          <w:rFonts w:ascii="Arial" w:hAnsi="Arial" w:cs="Arial"/>
        </w:rPr>
        <w:t>kruzing</w:t>
      </w:r>
      <w:proofErr w:type="spellEnd"/>
      <w:r>
        <w:rPr>
          <w:rFonts w:ascii="Arial" w:hAnsi="Arial" w:cs="Arial"/>
        </w:rPr>
        <w:t>-turizmu na području grada Dubrovnika do 2025. (I. faza)“ te se dostavlja Gradskom vijeću grada Dubrovnika na raspravu i usvajanje.</w:t>
      </w:r>
    </w:p>
    <w:p w:rsidR="00323903" w:rsidRDefault="00323903" w:rsidP="00323903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„Strategija razvoja turizma i odredbe o </w:t>
      </w:r>
      <w:proofErr w:type="spellStart"/>
      <w:r>
        <w:rPr>
          <w:rFonts w:ascii="Arial" w:hAnsi="Arial" w:cs="Arial"/>
        </w:rPr>
        <w:t>kruzing</w:t>
      </w:r>
      <w:proofErr w:type="spellEnd"/>
      <w:r>
        <w:rPr>
          <w:rFonts w:ascii="Arial" w:hAnsi="Arial" w:cs="Arial"/>
        </w:rPr>
        <w:t xml:space="preserve">-turizmu na području grada Dubrovnika do 2025. (I. faza)“ čini sastavni dio prijedloga Odluke. </w:t>
      </w:r>
    </w:p>
    <w:p w:rsidR="00323903" w:rsidRDefault="00323903" w:rsidP="00323903">
      <w:pPr>
        <w:pStyle w:val="ListParagraph"/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>Izvjestitelji u ovom predmetu biti će Marko Miljanić, pročelnik Upravnog odjela za turizam, gospodarstvo i more i Ivona Vrdoljak Raguž, predstavnica izrađivača navedene Strategije.</w:t>
      </w:r>
    </w:p>
    <w:p w:rsidR="00323903" w:rsidRDefault="00323903" w:rsidP="0032390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3903" w:rsidRDefault="00323903" w:rsidP="00323903">
      <w:pPr>
        <w:suppressAutoHyphens/>
        <w:jc w:val="both"/>
        <w:rPr>
          <w:rFonts w:ascii="Arial" w:eastAsiaTheme="minorHAnsi" w:hAnsi="Arial" w:cs="Arial"/>
          <w:lang w:eastAsia="en-US"/>
        </w:rPr>
      </w:pPr>
    </w:p>
    <w:p w:rsidR="00323903" w:rsidRDefault="00323903" w:rsidP="00323903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Gradonačelnik: </w:t>
      </w:r>
    </w:p>
    <w:p w:rsidR="00323903" w:rsidRDefault="00323903" w:rsidP="00323903">
      <w:pPr>
        <w:suppressAutoHyphens/>
        <w:jc w:val="right"/>
        <w:rPr>
          <w:rFonts w:ascii="Arial" w:hAnsi="Arial" w:cs="Arial"/>
        </w:rPr>
      </w:pPr>
    </w:p>
    <w:p w:rsidR="00323903" w:rsidRDefault="00323903" w:rsidP="00323903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323903" w:rsidRDefault="00323903" w:rsidP="00323903">
      <w:pPr>
        <w:jc w:val="right"/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323903" w:rsidRDefault="00323903" w:rsidP="00323903">
      <w:pPr>
        <w:pStyle w:val="ListParagraph"/>
        <w:numPr>
          <w:ilvl w:val="0"/>
          <w:numId w:val="8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Upravnom odjelu za turizam, gospodarstvo i more</w:t>
      </w:r>
    </w:p>
    <w:p w:rsidR="00323903" w:rsidRDefault="00323903" w:rsidP="00323903">
      <w:pPr>
        <w:pStyle w:val="ListParagraph"/>
        <w:numPr>
          <w:ilvl w:val="0"/>
          <w:numId w:val="8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Upravnom odjelu za poslove gradonačelnika, na znanje</w:t>
      </w:r>
    </w:p>
    <w:p w:rsidR="00323903" w:rsidRDefault="00323903" w:rsidP="00323903">
      <w:pPr>
        <w:pStyle w:val="ListParagraph"/>
        <w:numPr>
          <w:ilvl w:val="0"/>
          <w:numId w:val="8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</w:t>
      </w:r>
    </w:p>
    <w:p w:rsidR="00323903" w:rsidRDefault="00323903" w:rsidP="00323903">
      <w:pPr>
        <w:pStyle w:val="ListParagraph"/>
        <w:numPr>
          <w:ilvl w:val="0"/>
          <w:numId w:val="8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Sveučilište u Dubrovniku, Branitelja Dubrovnika 29, na znanje</w:t>
      </w:r>
    </w:p>
    <w:p w:rsidR="00323903" w:rsidRDefault="00323903" w:rsidP="00323903">
      <w:pPr>
        <w:pStyle w:val="ListParagraph"/>
        <w:numPr>
          <w:ilvl w:val="0"/>
          <w:numId w:val="8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323903" w:rsidRDefault="00323903" w:rsidP="00323903">
      <w:pPr>
        <w:pStyle w:val="ListParagraph"/>
        <w:numPr>
          <w:ilvl w:val="0"/>
          <w:numId w:val="8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</w:p>
    <w:p w:rsidR="00323903" w:rsidRDefault="00323903" w:rsidP="00323903">
      <w:pPr>
        <w:pStyle w:val="ListParagraph"/>
        <w:ind w:left="284"/>
        <w:rPr>
          <w:rFonts w:ascii="Arial" w:hAnsi="Arial" w:cs="Arial"/>
          <w:sz w:val="22"/>
          <w:szCs w:val="22"/>
        </w:rPr>
      </w:pPr>
    </w:p>
    <w:p w:rsidR="00323903" w:rsidRDefault="00323903" w:rsidP="00323903">
      <w:pPr>
        <w:suppressAutoHyphens/>
        <w:jc w:val="both"/>
        <w:rPr>
          <w:rFonts w:ascii="Arial" w:hAnsi="Arial"/>
          <w:sz w:val="22"/>
          <w:szCs w:val="22"/>
          <w:lang w:eastAsia="ar-SA"/>
        </w:rPr>
      </w:pPr>
    </w:p>
    <w:p w:rsidR="00323903" w:rsidRDefault="00323903" w:rsidP="00323903">
      <w:pPr>
        <w:suppressAutoHyphens/>
        <w:jc w:val="both"/>
        <w:rPr>
          <w:rFonts w:ascii="Arial" w:hAnsi="Arial"/>
          <w:lang w:eastAsia="ar-SA"/>
        </w:rPr>
      </w:pPr>
    </w:p>
    <w:p w:rsidR="00323903" w:rsidRDefault="00323903" w:rsidP="00323903">
      <w:pPr>
        <w:suppressAutoHyphens/>
        <w:jc w:val="both"/>
        <w:rPr>
          <w:rFonts w:ascii="Arial" w:hAnsi="Arial"/>
          <w:lang w:eastAsia="ar-SA"/>
        </w:rPr>
      </w:pPr>
    </w:p>
    <w:p w:rsidR="00323903" w:rsidRDefault="00323903" w:rsidP="00323903">
      <w:pPr>
        <w:suppressAutoHyphens/>
        <w:jc w:val="both"/>
        <w:rPr>
          <w:rFonts w:ascii="Arial" w:hAnsi="Arial"/>
          <w:lang w:eastAsia="ar-SA"/>
        </w:rPr>
      </w:pPr>
    </w:p>
    <w:p w:rsidR="00323903" w:rsidRDefault="00323903" w:rsidP="00323903">
      <w:pPr>
        <w:rPr>
          <w:rFonts w:asciiTheme="minorHAnsi" w:eastAsiaTheme="minorHAnsi" w:hAnsiTheme="minorHAnsi" w:cstheme="minorBidi"/>
          <w:lang w:eastAsia="en-US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35404" w:rsidRDefault="00935404" w:rsidP="009A16BD">
      <w:pPr>
        <w:rPr>
          <w:rFonts w:ascii="Arial" w:hAnsi="Arial" w:cs="Arial"/>
          <w:sz w:val="22"/>
          <w:szCs w:val="22"/>
        </w:rPr>
      </w:pPr>
    </w:p>
    <w:p w:rsidR="00323903" w:rsidRDefault="00323903" w:rsidP="009A16BD">
      <w:pPr>
        <w:rPr>
          <w:rFonts w:ascii="Arial" w:hAnsi="Arial" w:cs="Arial"/>
          <w:sz w:val="22"/>
          <w:szCs w:val="22"/>
        </w:rPr>
      </w:pPr>
    </w:p>
    <w:p w:rsidR="00323903" w:rsidRDefault="00323903" w:rsidP="009A16BD">
      <w:pPr>
        <w:rPr>
          <w:rFonts w:ascii="Arial" w:hAnsi="Arial" w:cs="Arial"/>
          <w:sz w:val="22"/>
          <w:szCs w:val="22"/>
        </w:rPr>
      </w:pPr>
    </w:p>
    <w:p w:rsidR="00323903" w:rsidRDefault="00323903" w:rsidP="003239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Na temelju članka 35. </w:t>
      </w:r>
      <w:r>
        <w:rPr>
          <w:rFonts w:ascii="Arial" w:hAnsi="Arial"/>
          <w:lang w:eastAsia="ar-SA"/>
        </w:rPr>
        <w:t xml:space="preserve">Zakona o lokalnoj i područnoj (regionalnoj) samoupravi («Narodne novine», broj 33/01, 60/01, 129/05, 109/07, 125/08, 36/09, 150/11, 144/12, 19/13, 137/15 -pročišćeni tekst i 123/17) </w:t>
      </w:r>
      <w:r>
        <w:rPr>
          <w:rFonts w:ascii="Arial" w:hAnsi="Arial" w:cs="Arial"/>
        </w:rPr>
        <w:t xml:space="preserve">te članka 32. Statuta Grada Dubrovnika </w:t>
      </w:r>
      <w:r>
        <w:rPr>
          <w:rFonts w:ascii="Arial" w:hAnsi="Arial" w:cs="Arial"/>
          <w:shd w:val="clear" w:color="auto" w:fill="FFFFFF"/>
        </w:rPr>
        <w:t>(“Službeni glasnik Grada Dubrovnika” 4/09, 6/10, 3/11, 14/12, 5/13, 6/13 – pročišćeni tekst, 9/15 i 5/18</w:t>
      </w:r>
      <w:r>
        <w:rPr>
          <w:rFonts w:ascii="Arial" w:hAnsi="Arial" w:cs="Arial"/>
        </w:rPr>
        <w:t>), Gradsko vijeće Grada Dubrovnika na ______ sjednici, održanoj ___________ 2018. godine, donijelo je</w:t>
      </w:r>
    </w:p>
    <w:p w:rsidR="00323903" w:rsidRDefault="00323903" w:rsidP="00323903">
      <w:pPr>
        <w:jc w:val="both"/>
        <w:rPr>
          <w:rFonts w:ascii="Arial" w:hAnsi="Arial" w:cs="Arial"/>
        </w:rPr>
      </w:pPr>
    </w:p>
    <w:p w:rsidR="00323903" w:rsidRDefault="00323903" w:rsidP="00323903">
      <w:pPr>
        <w:jc w:val="both"/>
        <w:rPr>
          <w:rFonts w:ascii="Arial" w:hAnsi="Arial" w:cs="Arial"/>
        </w:rPr>
      </w:pPr>
    </w:p>
    <w:p w:rsidR="00323903" w:rsidRDefault="00323903" w:rsidP="00323903">
      <w:pPr>
        <w:jc w:val="both"/>
        <w:rPr>
          <w:rFonts w:ascii="Arial" w:hAnsi="Arial" w:cs="Arial"/>
        </w:rPr>
      </w:pPr>
    </w:p>
    <w:p w:rsidR="00323903" w:rsidRDefault="00323903" w:rsidP="003239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ODLUKU    </w:t>
      </w:r>
    </w:p>
    <w:p w:rsidR="00323903" w:rsidRDefault="00323903" w:rsidP="003239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usvajanju „Strategije razvoja turizma i odredbe o </w:t>
      </w:r>
      <w:proofErr w:type="spellStart"/>
      <w:r>
        <w:rPr>
          <w:rFonts w:ascii="Arial" w:hAnsi="Arial" w:cs="Arial"/>
          <w:b/>
        </w:rPr>
        <w:t>kruzing</w:t>
      </w:r>
      <w:proofErr w:type="spellEnd"/>
      <w:r>
        <w:rPr>
          <w:rFonts w:ascii="Arial" w:hAnsi="Arial" w:cs="Arial"/>
          <w:b/>
        </w:rPr>
        <w:t>-turizmu na području grada Dubrovnika do 2025. (I. faza)“</w:t>
      </w:r>
    </w:p>
    <w:p w:rsidR="00323903" w:rsidRDefault="00323903" w:rsidP="00323903">
      <w:pPr>
        <w:jc w:val="center"/>
        <w:rPr>
          <w:rFonts w:ascii="Arial" w:hAnsi="Arial" w:cs="Arial"/>
          <w:b/>
        </w:rPr>
      </w:pPr>
    </w:p>
    <w:p w:rsidR="00323903" w:rsidRDefault="00323903" w:rsidP="003239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:rsidR="00323903" w:rsidRDefault="00323903" w:rsidP="00323903">
      <w:pPr>
        <w:spacing w:after="1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Usvaja se „Strategija razvoja turizma i odredbe o </w:t>
      </w:r>
      <w:proofErr w:type="spellStart"/>
      <w:r>
        <w:rPr>
          <w:rFonts w:ascii="Arial" w:hAnsi="Arial" w:cs="Arial"/>
        </w:rPr>
        <w:t>kruzing</w:t>
      </w:r>
      <w:proofErr w:type="spellEnd"/>
      <w:r>
        <w:rPr>
          <w:rFonts w:ascii="Arial" w:hAnsi="Arial" w:cs="Arial"/>
        </w:rPr>
        <w:t xml:space="preserve"> - turizmu na području grada Dubrovnika do 2025. (I. faza)“. </w:t>
      </w:r>
    </w:p>
    <w:p w:rsidR="00323903" w:rsidRDefault="00323903" w:rsidP="00323903">
      <w:pPr>
        <w:spacing w:after="135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323903" w:rsidRDefault="00323903" w:rsidP="00323903">
      <w:pPr>
        <w:spacing w:after="1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„Strategija razvoja turizma i odredbe o </w:t>
      </w:r>
      <w:proofErr w:type="spellStart"/>
      <w:r>
        <w:rPr>
          <w:rFonts w:ascii="Arial" w:hAnsi="Arial" w:cs="Arial"/>
        </w:rPr>
        <w:t>kruzing</w:t>
      </w:r>
      <w:proofErr w:type="spellEnd"/>
      <w:r>
        <w:rPr>
          <w:rFonts w:ascii="Arial" w:hAnsi="Arial" w:cs="Arial"/>
        </w:rPr>
        <w:t xml:space="preserve"> - turizmu na području grada Dubrovnika do 2025. (I. faza)“ čini sastavni dio ove Odluke, ali nije predmet objave u „Službenom glasniku Grada Dubrovnika“ . </w:t>
      </w:r>
    </w:p>
    <w:p w:rsidR="00323903" w:rsidRDefault="00323903" w:rsidP="00323903">
      <w:pPr>
        <w:spacing w:after="1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stupanja na snagu ove Odluke, „Strategija razvoja turizma i odredbe o </w:t>
      </w:r>
      <w:proofErr w:type="spellStart"/>
      <w:r>
        <w:rPr>
          <w:rFonts w:ascii="Arial" w:hAnsi="Arial" w:cs="Arial"/>
        </w:rPr>
        <w:t>kruzing</w:t>
      </w:r>
      <w:proofErr w:type="spellEnd"/>
      <w:r>
        <w:rPr>
          <w:rFonts w:ascii="Arial" w:hAnsi="Arial" w:cs="Arial"/>
        </w:rPr>
        <w:t xml:space="preserve"> - turizmu na području grada Dubrovnika do 2025. (I. faza)“ će se objaviti na službenim internetskim stranicama grada Dubrovnika (</w:t>
      </w:r>
      <w:hyperlink r:id="rId5" w:history="1">
        <w:r>
          <w:rPr>
            <w:rStyle w:val="Hyperlink"/>
            <w:rFonts w:ascii="Arial" w:hAnsi="Arial" w:cs="Arial"/>
          </w:rPr>
          <w:t>www.dubrovnik.hr</w:t>
        </w:r>
      </w:hyperlink>
      <w:r>
        <w:rPr>
          <w:rFonts w:ascii="Arial" w:hAnsi="Arial" w:cs="Arial"/>
        </w:rPr>
        <w:t>).</w:t>
      </w:r>
    </w:p>
    <w:p w:rsidR="00323903" w:rsidRDefault="00323903" w:rsidP="00323903">
      <w:pPr>
        <w:spacing w:after="135"/>
        <w:jc w:val="both"/>
        <w:rPr>
          <w:rFonts w:ascii="Arial" w:hAnsi="Arial" w:cs="Arial"/>
        </w:rPr>
      </w:pPr>
    </w:p>
    <w:p w:rsidR="00323903" w:rsidRDefault="00323903" w:rsidP="003239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:rsidR="00323903" w:rsidRDefault="00323903" w:rsidP="00323903">
      <w:pPr>
        <w:spacing w:after="135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osmog dana od dana objave u „Službenom glasniku Grada Dubrovnika“.</w:t>
      </w: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Predsjednik Gradskog vijeća:</w:t>
      </w: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mr.sc. Marko Potrebica</w:t>
      </w: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</w:p>
    <w:p w:rsidR="00323903" w:rsidRDefault="00323903" w:rsidP="00323903">
      <w:pPr>
        <w:rPr>
          <w:rFonts w:ascii="Arial" w:hAnsi="Arial" w:cs="Arial"/>
        </w:rPr>
      </w:pPr>
      <w:r>
        <w:rPr>
          <w:rFonts w:ascii="Arial" w:hAnsi="Arial" w:cs="Arial"/>
        </w:rPr>
        <w:t>KLASA:</w:t>
      </w:r>
    </w:p>
    <w:p w:rsidR="00323903" w:rsidRDefault="00323903" w:rsidP="00323903">
      <w:pPr>
        <w:rPr>
          <w:rFonts w:ascii="Arial" w:hAnsi="Arial" w:cs="Arial"/>
        </w:rPr>
      </w:pPr>
      <w:r>
        <w:rPr>
          <w:rFonts w:ascii="Arial" w:hAnsi="Arial" w:cs="Arial"/>
        </w:rPr>
        <w:t>URBROJ:</w:t>
      </w:r>
    </w:p>
    <w:p w:rsidR="00323903" w:rsidRDefault="00323903" w:rsidP="00323903">
      <w:pPr>
        <w:rPr>
          <w:rFonts w:ascii="Arial" w:hAnsi="Arial" w:cs="Arial"/>
        </w:rPr>
      </w:pPr>
      <w:r>
        <w:rPr>
          <w:rFonts w:ascii="Arial" w:hAnsi="Arial" w:cs="Arial"/>
        </w:rPr>
        <w:t>U Dubrovniku, _________</w:t>
      </w:r>
    </w:p>
    <w:p w:rsidR="00323903" w:rsidRDefault="00323903" w:rsidP="00323903"/>
    <w:p w:rsidR="00323903" w:rsidRDefault="00323903" w:rsidP="009A16BD">
      <w:pPr>
        <w:rPr>
          <w:rFonts w:ascii="Arial" w:hAnsi="Arial" w:cs="Arial"/>
          <w:sz w:val="22"/>
          <w:szCs w:val="22"/>
        </w:rPr>
      </w:pPr>
    </w:p>
    <w:p w:rsidR="00323903" w:rsidRDefault="00323903" w:rsidP="009A16BD">
      <w:pPr>
        <w:rPr>
          <w:rFonts w:ascii="Arial" w:hAnsi="Arial" w:cs="Arial"/>
          <w:sz w:val="22"/>
          <w:szCs w:val="22"/>
        </w:rPr>
      </w:pPr>
    </w:p>
    <w:p w:rsidR="00323903" w:rsidRDefault="00323903" w:rsidP="009A16BD">
      <w:pPr>
        <w:rPr>
          <w:rFonts w:ascii="Arial" w:hAnsi="Arial" w:cs="Arial"/>
          <w:sz w:val="22"/>
          <w:szCs w:val="22"/>
        </w:rPr>
      </w:pPr>
    </w:p>
    <w:p w:rsidR="00323903" w:rsidRDefault="00323903" w:rsidP="009A16B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turizam, gospodarstvo i more</w:t>
      </w: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</w:t>
      </w:r>
      <w:r w:rsidR="00037901">
        <w:rPr>
          <w:rFonts w:ascii="Arial" w:hAnsi="Arial" w:cs="Arial"/>
          <w:sz w:val="22"/>
          <w:szCs w:val="22"/>
        </w:rPr>
        <w:t xml:space="preserve"> </w:t>
      </w:r>
      <w:r w:rsidR="001B7A9A">
        <w:rPr>
          <w:rFonts w:ascii="Arial" w:hAnsi="Arial" w:cs="Arial"/>
          <w:sz w:val="22"/>
          <w:szCs w:val="22"/>
        </w:rPr>
        <w:t>334-01/18-01/10</w:t>
      </w: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URBROJ: </w:t>
      </w:r>
      <w:r w:rsidR="00037901">
        <w:rPr>
          <w:rFonts w:ascii="Arial" w:hAnsi="Arial" w:cs="Arial"/>
          <w:sz w:val="22"/>
          <w:szCs w:val="22"/>
        </w:rPr>
        <w:t>2117/01-02-18-</w:t>
      </w:r>
      <w:r w:rsidR="001B7A9A">
        <w:rPr>
          <w:rFonts w:ascii="Arial" w:hAnsi="Arial" w:cs="Arial"/>
          <w:sz w:val="22"/>
          <w:szCs w:val="22"/>
        </w:rPr>
        <w:t>01</w:t>
      </w: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Dubrovniku, </w:t>
      </w:r>
      <w:r w:rsidR="000762AB">
        <w:rPr>
          <w:rFonts w:ascii="Arial" w:hAnsi="Arial" w:cs="Arial"/>
          <w:sz w:val="22"/>
          <w:szCs w:val="22"/>
        </w:rPr>
        <w:t>2</w:t>
      </w:r>
      <w:r w:rsidR="001B7A9A">
        <w:rPr>
          <w:rFonts w:ascii="Arial" w:hAnsi="Arial" w:cs="Arial"/>
          <w:sz w:val="22"/>
          <w:szCs w:val="22"/>
        </w:rPr>
        <w:t>7</w:t>
      </w:r>
      <w:r w:rsidR="000762AB">
        <w:rPr>
          <w:rFonts w:ascii="Arial" w:hAnsi="Arial" w:cs="Arial"/>
          <w:sz w:val="22"/>
          <w:szCs w:val="22"/>
        </w:rPr>
        <w:t>. travnja</w:t>
      </w:r>
      <w:r>
        <w:rPr>
          <w:rFonts w:ascii="Arial" w:hAnsi="Arial" w:cs="Arial"/>
          <w:sz w:val="22"/>
          <w:szCs w:val="22"/>
        </w:rPr>
        <w:t xml:space="preserve"> 2018. godine</w:t>
      </w: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A82957" w:rsidRDefault="00A249CC" w:rsidP="00A249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GRADONAČELNIK</w:t>
      </w:r>
    </w:p>
    <w:p w:rsidR="00EA0A75" w:rsidRPr="009A16BD" w:rsidRDefault="00EA0A75" w:rsidP="00A249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GRADA DUBROVNIKA</w:t>
      </w:r>
    </w:p>
    <w:p w:rsidR="009A16BD" w:rsidRDefault="009A16BD" w:rsidP="009A16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-ovdje-</w:t>
      </w: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9A16BD" w:rsidRDefault="009A16BD" w:rsidP="009A16BD">
      <w:pPr>
        <w:rPr>
          <w:rFonts w:ascii="Arial" w:hAnsi="Arial" w:cs="Arial"/>
          <w:sz w:val="22"/>
          <w:szCs w:val="22"/>
        </w:rPr>
      </w:pPr>
    </w:p>
    <w:p w:rsidR="00107BAA" w:rsidRDefault="009A16BD" w:rsidP="00107BAA">
      <w:pPr>
        <w:rPr>
          <w:rFonts w:ascii="Arial" w:hAnsi="Arial" w:cs="Arial"/>
          <w:sz w:val="22"/>
          <w:szCs w:val="22"/>
        </w:rPr>
      </w:pPr>
      <w:r w:rsidRPr="009A16BD">
        <w:rPr>
          <w:rFonts w:ascii="Arial" w:hAnsi="Arial" w:cs="Arial"/>
          <w:b/>
          <w:sz w:val="22"/>
          <w:szCs w:val="22"/>
        </w:rPr>
        <w:t>Predmet:</w:t>
      </w:r>
      <w:r w:rsidRPr="00034499">
        <w:rPr>
          <w:rFonts w:ascii="Arial" w:hAnsi="Arial" w:cs="Arial"/>
          <w:sz w:val="22"/>
          <w:szCs w:val="22"/>
        </w:rPr>
        <w:t xml:space="preserve"> Prijedlog zaključka o </w:t>
      </w:r>
      <w:r w:rsidR="00107BAA">
        <w:rPr>
          <w:rFonts w:ascii="Arial" w:hAnsi="Arial" w:cs="Arial"/>
          <w:sz w:val="22"/>
          <w:szCs w:val="22"/>
        </w:rPr>
        <w:t xml:space="preserve">donošenju Odluke o usvajanju </w:t>
      </w:r>
      <w:r w:rsidR="000762AB">
        <w:rPr>
          <w:rFonts w:ascii="Arial" w:hAnsi="Arial" w:cs="Arial"/>
          <w:sz w:val="22"/>
          <w:szCs w:val="22"/>
        </w:rPr>
        <w:t>„</w:t>
      </w:r>
      <w:bookmarkStart w:id="1" w:name="_Hlk512607064"/>
      <w:r w:rsidR="00107BAA">
        <w:rPr>
          <w:rFonts w:ascii="Arial" w:hAnsi="Arial" w:cs="Arial"/>
          <w:sz w:val="22"/>
          <w:szCs w:val="22"/>
        </w:rPr>
        <w:t xml:space="preserve">Strategije razvoja turizma i </w:t>
      </w:r>
    </w:p>
    <w:p w:rsidR="009A16BD" w:rsidRDefault="00107BAA" w:rsidP="00107B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820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odredbe </w:t>
      </w:r>
      <w:r w:rsidR="0032489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kruzing</w:t>
      </w:r>
      <w:r w:rsidR="003248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3248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turizmu na području grada Dubrovnika (I. faza)</w:t>
      </w:r>
      <w:r w:rsidR="000762AB">
        <w:rPr>
          <w:rFonts w:ascii="Arial" w:hAnsi="Arial" w:cs="Arial"/>
          <w:sz w:val="22"/>
          <w:szCs w:val="22"/>
        </w:rPr>
        <w:t>“</w:t>
      </w:r>
    </w:p>
    <w:bookmarkEnd w:id="1"/>
    <w:p w:rsidR="009A16BD" w:rsidRDefault="009A16BD" w:rsidP="009A1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07BAA" w:rsidRDefault="00107BAA" w:rsidP="000762AB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Grad Dubrovnik je </w:t>
      </w:r>
      <w:r w:rsidR="001B7A9A">
        <w:rPr>
          <w:rFonts w:ascii="Arial" w:hAnsi="Arial" w:cs="Arial"/>
          <w:sz w:val="22"/>
          <w:szCs w:val="22"/>
        </w:rPr>
        <w:t>temeljem</w:t>
      </w:r>
      <w:r>
        <w:rPr>
          <w:rFonts w:ascii="Arial" w:hAnsi="Arial" w:cs="Arial"/>
          <w:sz w:val="22"/>
          <w:szCs w:val="22"/>
        </w:rPr>
        <w:t xml:space="preserve"> Ugovor</w:t>
      </w:r>
      <w:r w:rsidR="001B7A9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izradu I. faze Strategije razvoja turizma i odredbe o kruzing-turizmu KLASA: 406-01/14-02/132, URBROJ: 2117/01-01-14-5 od 29. prosinca 2014. godine</w:t>
      </w:r>
      <w:r w:rsidR="0082007E">
        <w:rPr>
          <w:rFonts w:ascii="Arial" w:hAnsi="Arial" w:cs="Arial"/>
          <w:sz w:val="22"/>
          <w:szCs w:val="22"/>
        </w:rPr>
        <w:t xml:space="preserve"> sklopljenog između grada Dubrovnika i Sveučilišta u Dubrovniku</w:t>
      </w:r>
      <w:r>
        <w:rPr>
          <w:rFonts w:ascii="Arial" w:hAnsi="Arial" w:cs="Arial"/>
          <w:sz w:val="22"/>
          <w:szCs w:val="22"/>
        </w:rPr>
        <w:t>, povjerio Sveučilištu u Dubrovniku, Branitelja Dubrovnika 29, OIB: 01338491514</w:t>
      </w:r>
      <w:r w:rsidR="007025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izradu dokumenta </w:t>
      </w:r>
      <w:r w:rsidRPr="00107BAA">
        <w:rPr>
          <w:rFonts w:ascii="Arial" w:hAnsi="Arial" w:cs="Arial"/>
          <w:sz w:val="22"/>
          <w:szCs w:val="22"/>
        </w:rPr>
        <w:t>„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>Strategija razvoja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>turizma i odredbe o kruzing-turizmu na području grada Dubrovnika do 2025. (I. faza)“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- (dalje u tekstu: Strategija). </w:t>
      </w:r>
    </w:p>
    <w:p w:rsidR="000762AB" w:rsidRPr="001B7A9A" w:rsidRDefault="000762AB" w:rsidP="001B7A9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7A9A">
        <w:rPr>
          <w:rFonts w:ascii="Arial" w:eastAsiaTheme="minorHAnsi" w:hAnsi="Arial" w:cs="Arial"/>
          <w:sz w:val="22"/>
          <w:szCs w:val="22"/>
          <w:lang w:eastAsia="en-US"/>
        </w:rPr>
        <w:t>Strategija je iznimno važan dokument kojim se okvirno utvrđuje smjer kretanja i razvoja grada Dubrovnika, posebice u području ekonomije i turizma za višegodišnje razdoblje. Ista donosi pregled povijesnih kao i trenutnih stanja, rezultata i dostignuća kako bi se okvirno utvrdili ciljevi za naredno razdoblje</w:t>
      </w:r>
      <w:r w:rsidR="001B7A9A" w:rsidRPr="001B7A9A">
        <w:rPr>
          <w:rFonts w:ascii="Arial" w:eastAsiaTheme="minorHAnsi" w:hAnsi="Arial" w:cs="Arial"/>
          <w:sz w:val="22"/>
          <w:szCs w:val="22"/>
          <w:lang w:eastAsia="en-US"/>
        </w:rPr>
        <w:t>. Posebno je važno naglasiti</w:t>
      </w:r>
      <w:r w:rsidR="0053625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B7A9A" w:rsidRPr="001B7A9A">
        <w:rPr>
          <w:rFonts w:ascii="Arial" w:eastAsiaTheme="minorHAnsi" w:hAnsi="Arial" w:cs="Arial"/>
          <w:sz w:val="22"/>
          <w:szCs w:val="22"/>
          <w:lang w:eastAsia="en-US"/>
        </w:rPr>
        <w:t>kako je usvajanje</w:t>
      </w:r>
      <w:r w:rsidRPr="001B7A9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B7A9A" w:rsidRPr="001B7A9A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1B7A9A" w:rsidRPr="001B7A9A">
        <w:rPr>
          <w:rFonts w:ascii="Arial" w:hAnsi="Arial" w:cs="Arial"/>
          <w:sz w:val="22"/>
          <w:szCs w:val="22"/>
        </w:rPr>
        <w:t>Strategije razvoja turizma i odredbe u kruzing-turizmu na području grada Dubrovnika (I. faza)“</w:t>
      </w:r>
      <w:r w:rsidR="001B7A9A">
        <w:rPr>
          <w:rFonts w:ascii="Arial" w:hAnsi="Arial" w:cs="Arial"/>
          <w:sz w:val="22"/>
          <w:szCs w:val="22"/>
        </w:rPr>
        <w:t xml:space="preserve"> ključno </w:t>
      </w:r>
      <w:r w:rsidR="001B7A9A" w:rsidRPr="001B7A9A">
        <w:rPr>
          <w:rFonts w:ascii="Arial" w:hAnsi="Arial" w:cs="Arial"/>
          <w:sz w:val="22"/>
          <w:szCs w:val="22"/>
        </w:rPr>
        <w:t xml:space="preserve"> jer ona predstavlja iznimno važnu i neophodnu podlogu za izradu Plana upravljanja povijesnom jezgrom grada Dubrovnika,  kao i razvoja turističke djelatnosti na ukupnom administrativnom području grada Dubrovnika.</w:t>
      </w:r>
      <w:r w:rsidR="001B7A9A">
        <w:rPr>
          <w:rFonts w:ascii="Arial" w:hAnsi="Arial" w:cs="Arial"/>
          <w:sz w:val="22"/>
          <w:szCs w:val="22"/>
        </w:rPr>
        <w:t xml:space="preserve"> </w:t>
      </w:r>
      <w:r w:rsidR="001B7A9A" w:rsidRPr="001B7A9A">
        <w:rPr>
          <w:rFonts w:ascii="Arial" w:hAnsi="Arial" w:cs="Arial"/>
          <w:sz w:val="22"/>
          <w:szCs w:val="22"/>
        </w:rPr>
        <w:t>Donošenjem prvog dijela Strategije, te naknadno Plana upravljanja povijesnom jezgrom grada Dubrovnika, stvorit će se preduvjeti za izradu i donošenje Akcijskog plana koji će odrediti konkretne smjernice i ciljeve za razdoblje do 2025. godine</w:t>
      </w:r>
      <w:r w:rsidR="001B7A9A">
        <w:rPr>
          <w:rFonts w:ascii="Arial" w:hAnsi="Arial" w:cs="Arial"/>
          <w:sz w:val="22"/>
          <w:szCs w:val="22"/>
        </w:rPr>
        <w:t>.</w:t>
      </w:r>
    </w:p>
    <w:p w:rsidR="0077368F" w:rsidRPr="00B87CEE" w:rsidRDefault="0077368F" w:rsidP="00B87CEE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77368F">
        <w:rPr>
          <w:rFonts w:ascii="Arial" w:hAnsi="Arial" w:cs="Arial"/>
          <w:sz w:val="22"/>
          <w:szCs w:val="22"/>
          <w:shd w:val="clear" w:color="auto" w:fill="FFFFFF"/>
        </w:rPr>
        <w:t>Na temelju prethodno iznesenog, predlaže se gradonačelniku Grada Dubrovnika donijeti slijedeći</w:t>
      </w:r>
    </w:p>
    <w:p w:rsidR="009A16BD" w:rsidRDefault="009A16BD" w:rsidP="009A16BD"/>
    <w:p w:rsidR="009A16BD" w:rsidRDefault="009A16BD" w:rsidP="009A16BD">
      <w:pPr>
        <w:jc w:val="center"/>
        <w:rPr>
          <w:rFonts w:ascii="Arial" w:hAnsi="Arial" w:cs="Arial"/>
          <w:b/>
          <w:sz w:val="22"/>
          <w:szCs w:val="22"/>
        </w:rPr>
      </w:pPr>
      <w:r w:rsidRPr="00446F76">
        <w:rPr>
          <w:rFonts w:ascii="Arial" w:hAnsi="Arial" w:cs="Arial"/>
          <w:b/>
          <w:sz w:val="22"/>
          <w:szCs w:val="22"/>
        </w:rPr>
        <w:t>Z A K LJ U Č A</w:t>
      </w:r>
      <w:r w:rsidR="0077368F">
        <w:rPr>
          <w:rFonts w:ascii="Arial" w:hAnsi="Arial" w:cs="Arial"/>
          <w:b/>
          <w:sz w:val="22"/>
          <w:szCs w:val="22"/>
        </w:rPr>
        <w:t xml:space="preserve"> K</w:t>
      </w:r>
    </w:p>
    <w:p w:rsidR="001B7A9A" w:rsidRPr="00446F76" w:rsidRDefault="001B7A9A" w:rsidP="009A16BD">
      <w:pPr>
        <w:jc w:val="center"/>
        <w:rPr>
          <w:rFonts w:ascii="Arial" w:hAnsi="Arial" w:cs="Arial"/>
          <w:b/>
          <w:sz w:val="22"/>
          <w:szCs w:val="22"/>
        </w:rPr>
      </w:pPr>
    </w:p>
    <w:p w:rsidR="009A16BD" w:rsidRPr="00446F76" w:rsidRDefault="009A16BD" w:rsidP="009A16BD">
      <w:pPr>
        <w:rPr>
          <w:rFonts w:ascii="Arial" w:hAnsi="Arial" w:cs="Arial"/>
          <w:sz w:val="22"/>
          <w:szCs w:val="22"/>
        </w:rPr>
      </w:pPr>
    </w:p>
    <w:p w:rsidR="0077368F" w:rsidRPr="00E85E72" w:rsidRDefault="00E85E72" w:rsidP="007736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Utvrđuje se prijedlog Odluke o usvajanju </w:t>
      </w:r>
      <w:r w:rsidRPr="00107BAA">
        <w:rPr>
          <w:rFonts w:ascii="Arial" w:hAnsi="Arial" w:cs="Arial"/>
          <w:sz w:val="22"/>
          <w:szCs w:val="22"/>
        </w:rPr>
        <w:t>„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>Strategij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 xml:space="preserve"> razvoja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>turizma i odredbe o kruzing-turizmu na području grada Dubrovnika do 2025. (I. faza)“</w:t>
      </w:r>
      <w:r w:rsidR="00A7692A">
        <w:rPr>
          <w:rFonts w:ascii="Arial" w:eastAsiaTheme="minorHAnsi" w:hAnsi="Arial" w:cs="Arial"/>
          <w:sz w:val="22"/>
          <w:szCs w:val="22"/>
          <w:lang w:eastAsia="en-US"/>
        </w:rPr>
        <w:t xml:space="preserve"> te se dostavlja Gradskom vijeću grada Dubrovnika na raspravu i </w:t>
      </w:r>
      <w:r w:rsidR="00961D1D">
        <w:rPr>
          <w:rFonts w:ascii="Arial" w:eastAsiaTheme="minorHAnsi" w:hAnsi="Arial" w:cs="Arial"/>
          <w:sz w:val="22"/>
          <w:szCs w:val="22"/>
          <w:lang w:eastAsia="en-US"/>
        </w:rPr>
        <w:t>usvajanje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7368F" w:rsidRPr="0082007E" w:rsidRDefault="00961D1D" w:rsidP="0082007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E85E72" w:rsidRPr="00107BAA">
        <w:rPr>
          <w:rFonts w:ascii="Arial" w:eastAsiaTheme="minorHAnsi" w:hAnsi="Arial" w:cs="Arial"/>
          <w:sz w:val="22"/>
          <w:szCs w:val="22"/>
          <w:lang w:eastAsia="en-US"/>
        </w:rPr>
        <w:t>Strategij</w:t>
      </w:r>
      <w:r w:rsidR="00E85E72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E85E72" w:rsidRPr="00107BAA">
        <w:rPr>
          <w:rFonts w:ascii="Arial" w:eastAsiaTheme="minorHAnsi" w:hAnsi="Arial" w:cs="Arial"/>
          <w:sz w:val="22"/>
          <w:szCs w:val="22"/>
          <w:lang w:eastAsia="en-US"/>
        </w:rPr>
        <w:t xml:space="preserve"> razvoja</w:t>
      </w:r>
      <w:r w:rsidR="00E85E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85E72" w:rsidRPr="00107BAA">
        <w:rPr>
          <w:rFonts w:ascii="Arial" w:eastAsiaTheme="minorHAnsi" w:hAnsi="Arial" w:cs="Arial"/>
          <w:sz w:val="22"/>
          <w:szCs w:val="22"/>
          <w:lang w:eastAsia="en-US"/>
        </w:rPr>
        <w:t>turizma i odredbe o kruzing-turizmu na području grada Dubrovnika do 2025. (I. faza</w:t>
      </w:r>
      <w:r w:rsidR="00E85E72"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="00E85E72">
        <w:rPr>
          <w:rFonts w:ascii="Arial" w:eastAsiaTheme="minorHAnsi" w:hAnsi="Arial" w:cs="Arial"/>
          <w:sz w:val="22"/>
          <w:szCs w:val="22"/>
          <w:lang w:eastAsia="en-US"/>
        </w:rPr>
        <w:t xml:space="preserve"> čini </w:t>
      </w:r>
      <w:r w:rsidR="00E85E72">
        <w:rPr>
          <w:rFonts w:ascii="Arial" w:hAnsi="Arial" w:cs="Arial"/>
          <w:sz w:val="22"/>
          <w:szCs w:val="22"/>
        </w:rPr>
        <w:t xml:space="preserve">sastavni dio prijedloga Odluke. </w:t>
      </w:r>
    </w:p>
    <w:p w:rsidR="0077368F" w:rsidRPr="00756C98" w:rsidRDefault="0077368F" w:rsidP="00DC16A8">
      <w:pPr>
        <w:pStyle w:val="ListParagraph"/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bookmarkStart w:id="2" w:name="_Hlk513715276"/>
      <w:r w:rsidRPr="00756C98">
        <w:rPr>
          <w:rFonts w:ascii="Arial" w:hAnsi="Arial" w:cs="Arial"/>
          <w:color w:val="000000" w:themeColor="text1"/>
          <w:sz w:val="22"/>
          <w:szCs w:val="22"/>
        </w:rPr>
        <w:t>Izvjestitelj</w:t>
      </w:r>
      <w:r w:rsidR="000A5946" w:rsidRPr="00756C98">
        <w:rPr>
          <w:rFonts w:ascii="Arial" w:hAnsi="Arial" w:cs="Arial"/>
          <w:color w:val="000000" w:themeColor="text1"/>
          <w:sz w:val="22"/>
          <w:szCs w:val="22"/>
        </w:rPr>
        <w:t>i</w:t>
      </w:r>
      <w:r w:rsidRPr="00756C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7A9A" w:rsidRPr="00756C98">
        <w:rPr>
          <w:rFonts w:ascii="Arial" w:hAnsi="Arial" w:cs="Arial"/>
          <w:color w:val="000000" w:themeColor="text1"/>
          <w:sz w:val="22"/>
          <w:szCs w:val="22"/>
        </w:rPr>
        <w:t>u</w:t>
      </w:r>
      <w:r w:rsidRPr="00756C98">
        <w:rPr>
          <w:rFonts w:ascii="Arial" w:hAnsi="Arial" w:cs="Arial"/>
          <w:color w:val="000000" w:themeColor="text1"/>
          <w:sz w:val="22"/>
          <w:szCs w:val="22"/>
        </w:rPr>
        <w:t xml:space="preserve"> ovom predmetu biti </w:t>
      </w:r>
      <w:r w:rsidR="00F75FF5" w:rsidRPr="00756C98">
        <w:rPr>
          <w:rFonts w:ascii="Arial" w:hAnsi="Arial" w:cs="Arial"/>
          <w:color w:val="000000" w:themeColor="text1"/>
          <w:sz w:val="22"/>
          <w:szCs w:val="22"/>
        </w:rPr>
        <w:t>će</w:t>
      </w:r>
      <w:r w:rsidR="000A5946" w:rsidRPr="00756C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56C98">
        <w:rPr>
          <w:rFonts w:ascii="Arial" w:hAnsi="Arial" w:cs="Arial"/>
          <w:color w:val="000000" w:themeColor="text1"/>
          <w:sz w:val="22"/>
          <w:szCs w:val="22"/>
        </w:rPr>
        <w:t>Marko Miljanić, pročelnik Upravnog odjela za turizam, gospodarstvo i more</w:t>
      </w:r>
      <w:r w:rsidR="00F75FF5" w:rsidRPr="00756C98">
        <w:rPr>
          <w:rFonts w:ascii="Arial" w:hAnsi="Arial" w:cs="Arial"/>
          <w:color w:val="000000" w:themeColor="text1"/>
          <w:sz w:val="22"/>
          <w:szCs w:val="22"/>
        </w:rPr>
        <w:t xml:space="preserve"> i Ivona Vrdoljak Raguž, predstavnica izrađivača </w:t>
      </w:r>
      <w:r w:rsidR="00756C98">
        <w:rPr>
          <w:rFonts w:ascii="Arial" w:hAnsi="Arial" w:cs="Arial"/>
          <w:color w:val="000000" w:themeColor="text1"/>
          <w:sz w:val="22"/>
          <w:szCs w:val="22"/>
        </w:rPr>
        <w:t xml:space="preserve">navedene </w:t>
      </w:r>
      <w:r w:rsidR="00F75FF5" w:rsidRPr="00756C98">
        <w:rPr>
          <w:rFonts w:ascii="Arial" w:hAnsi="Arial" w:cs="Arial"/>
          <w:color w:val="000000" w:themeColor="text1"/>
          <w:sz w:val="22"/>
          <w:szCs w:val="22"/>
        </w:rPr>
        <w:t>Strategije</w:t>
      </w:r>
      <w:r w:rsidR="00756C98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:rsidR="0077368F" w:rsidRPr="0077368F" w:rsidRDefault="0077368F" w:rsidP="0077368F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7368F" w:rsidRPr="0077368F" w:rsidRDefault="0009666C" w:rsidP="0077368F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7368F" w:rsidRPr="0077368F">
        <w:rPr>
          <w:rFonts w:ascii="Arial" w:hAnsi="Arial" w:cs="Arial"/>
          <w:sz w:val="22"/>
          <w:szCs w:val="22"/>
        </w:rPr>
        <w:t>ročelnik:</w:t>
      </w:r>
    </w:p>
    <w:p w:rsidR="0077368F" w:rsidRPr="0077368F" w:rsidRDefault="0077368F" w:rsidP="0077368F">
      <w:pPr>
        <w:ind w:left="5664" w:firstLine="708"/>
        <w:rPr>
          <w:rFonts w:ascii="Arial" w:hAnsi="Arial" w:cs="Arial"/>
          <w:sz w:val="22"/>
          <w:szCs w:val="22"/>
        </w:rPr>
      </w:pPr>
    </w:p>
    <w:p w:rsidR="0077368F" w:rsidRPr="0077368F" w:rsidRDefault="0077368F" w:rsidP="0077368F">
      <w:pPr>
        <w:ind w:left="4956" w:firstLine="708"/>
        <w:rPr>
          <w:rFonts w:ascii="Arial" w:hAnsi="Arial" w:cs="Arial"/>
          <w:sz w:val="22"/>
          <w:szCs w:val="22"/>
        </w:rPr>
      </w:pPr>
      <w:r w:rsidRPr="0077368F">
        <w:rPr>
          <w:rFonts w:ascii="Arial" w:hAnsi="Arial" w:cs="Arial"/>
          <w:sz w:val="22"/>
          <w:szCs w:val="22"/>
        </w:rPr>
        <w:t xml:space="preserve">   Marko Miljanić, univ.spec.oec</w:t>
      </w:r>
      <w:r w:rsidR="000762AB">
        <w:rPr>
          <w:rFonts w:ascii="Arial" w:hAnsi="Arial" w:cs="Arial"/>
          <w:sz w:val="22"/>
          <w:szCs w:val="22"/>
        </w:rPr>
        <w:t>.</w:t>
      </w:r>
    </w:p>
    <w:p w:rsidR="0077368F" w:rsidRPr="0077368F" w:rsidRDefault="0077368F" w:rsidP="0077368F">
      <w:pPr>
        <w:rPr>
          <w:rFonts w:ascii="Arial" w:hAnsi="Arial" w:cs="Arial"/>
          <w:sz w:val="22"/>
          <w:szCs w:val="22"/>
        </w:rPr>
      </w:pPr>
    </w:p>
    <w:p w:rsidR="0077368F" w:rsidRPr="0077368F" w:rsidRDefault="0077368F" w:rsidP="0077368F">
      <w:pPr>
        <w:rPr>
          <w:rFonts w:ascii="Arial" w:hAnsi="Arial" w:cs="Arial"/>
          <w:sz w:val="22"/>
          <w:szCs w:val="22"/>
        </w:rPr>
      </w:pPr>
    </w:p>
    <w:p w:rsidR="0077368F" w:rsidRDefault="0077368F" w:rsidP="0077368F">
      <w:pPr>
        <w:rPr>
          <w:rFonts w:ascii="Arial" w:hAnsi="Arial" w:cs="Arial"/>
          <w:sz w:val="22"/>
          <w:szCs w:val="22"/>
        </w:rPr>
      </w:pPr>
    </w:p>
    <w:p w:rsidR="0077368F" w:rsidRPr="0077368F" w:rsidRDefault="0077368F" w:rsidP="0077368F">
      <w:pPr>
        <w:rPr>
          <w:rFonts w:ascii="Arial" w:hAnsi="Arial" w:cs="Arial"/>
          <w:sz w:val="22"/>
          <w:szCs w:val="22"/>
        </w:rPr>
      </w:pPr>
    </w:p>
    <w:p w:rsidR="0077368F" w:rsidRPr="0077368F" w:rsidRDefault="0077368F" w:rsidP="0077368F">
      <w:pPr>
        <w:rPr>
          <w:rFonts w:ascii="Arial" w:hAnsi="Arial" w:cs="Arial"/>
          <w:sz w:val="22"/>
          <w:szCs w:val="22"/>
        </w:rPr>
      </w:pPr>
      <w:r w:rsidRPr="0077368F">
        <w:rPr>
          <w:rFonts w:ascii="Arial" w:hAnsi="Arial" w:cs="Arial"/>
          <w:sz w:val="22"/>
          <w:szCs w:val="22"/>
        </w:rPr>
        <w:t>PRILOZI:</w:t>
      </w:r>
    </w:p>
    <w:p w:rsidR="0077368F" w:rsidRPr="00E85E72" w:rsidRDefault="00E85E72" w:rsidP="00E85E7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prijedlog Odluke o usvajanju </w:t>
      </w:r>
      <w:r w:rsidRPr="00107BAA">
        <w:rPr>
          <w:rFonts w:ascii="Arial" w:hAnsi="Arial" w:cs="Arial"/>
          <w:sz w:val="22"/>
          <w:szCs w:val="22"/>
        </w:rPr>
        <w:t>„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>Strategij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 xml:space="preserve"> razvoja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>turizma i odredbe o kruzing-turizmu na području grada Dubrovnika do 2025. (I. faza)“</w:t>
      </w:r>
    </w:p>
    <w:p w:rsidR="00E85E72" w:rsidRPr="00E85E72" w:rsidRDefault="00E85E72" w:rsidP="00E85E7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07BAA">
        <w:rPr>
          <w:rFonts w:ascii="Arial" w:hAnsi="Arial" w:cs="Arial"/>
          <w:sz w:val="22"/>
          <w:szCs w:val="22"/>
        </w:rPr>
        <w:t>„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>Strategij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 xml:space="preserve"> razvoja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07BAA">
        <w:rPr>
          <w:rFonts w:ascii="Arial" w:eastAsiaTheme="minorHAnsi" w:hAnsi="Arial" w:cs="Arial"/>
          <w:sz w:val="22"/>
          <w:szCs w:val="22"/>
          <w:lang w:eastAsia="en-US"/>
        </w:rPr>
        <w:t>turizma i odredbe o kruzing-turizmu na području grada Dubrovnika do 2025. (I. faza)“</w:t>
      </w:r>
      <w:r w:rsidR="00A7692A">
        <w:rPr>
          <w:rFonts w:ascii="Arial" w:eastAsiaTheme="minorHAnsi" w:hAnsi="Arial" w:cs="Arial"/>
          <w:sz w:val="22"/>
          <w:szCs w:val="22"/>
          <w:lang w:eastAsia="en-US"/>
        </w:rPr>
        <w:t xml:space="preserve"> (materijal </w:t>
      </w:r>
      <w:r w:rsidR="00D101F7">
        <w:rPr>
          <w:rFonts w:ascii="Arial" w:eastAsiaTheme="minorHAnsi" w:hAnsi="Arial" w:cs="Arial"/>
          <w:sz w:val="22"/>
          <w:szCs w:val="22"/>
          <w:lang w:eastAsia="en-US"/>
        </w:rPr>
        <w:t xml:space="preserve">na </w:t>
      </w:r>
      <w:r>
        <w:rPr>
          <w:rFonts w:ascii="Arial" w:eastAsiaTheme="minorHAnsi" w:hAnsi="Arial" w:cs="Arial"/>
          <w:sz w:val="22"/>
          <w:szCs w:val="22"/>
          <w:lang w:eastAsia="en-US"/>
        </w:rPr>
        <w:t>CD</w:t>
      </w:r>
      <w:r w:rsidR="00D101F7">
        <w:rPr>
          <w:rFonts w:ascii="Arial" w:eastAsiaTheme="minorHAnsi" w:hAnsi="Arial" w:cs="Arial"/>
          <w:sz w:val="22"/>
          <w:szCs w:val="22"/>
          <w:lang w:eastAsia="en-US"/>
        </w:rPr>
        <w:t>-u</w:t>
      </w:r>
      <w:r w:rsidR="00A7692A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E85E72" w:rsidRDefault="00E85E72" w:rsidP="00E85E72">
      <w:pPr>
        <w:pStyle w:val="ListParagraph"/>
        <w:rPr>
          <w:rFonts w:ascii="Arial" w:hAnsi="Arial" w:cs="Arial"/>
          <w:sz w:val="22"/>
          <w:szCs w:val="22"/>
        </w:rPr>
      </w:pPr>
    </w:p>
    <w:p w:rsidR="00E85E72" w:rsidRPr="00E85E72" w:rsidRDefault="00E85E72" w:rsidP="003C2B2F">
      <w:pPr>
        <w:pStyle w:val="ListParagraph"/>
        <w:rPr>
          <w:rFonts w:ascii="Arial" w:hAnsi="Arial" w:cs="Arial"/>
          <w:sz w:val="22"/>
          <w:szCs w:val="22"/>
        </w:rPr>
      </w:pPr>
    </w:p>
    <w:p w:rsidR="0077368F" w:rsidRPr="0077368F" w:rsidRDefault="0077368F" w:rsidP="003C2B2F">
      <w:pPr>
        <w:rPr>
          <w:rFonts w:ascii="Arial" w:hAnsi="Arial" w:cs="Arial"/>
          <w:sz w:val="22"/>
          <w:szCs w:val="22"/>
        </w:rPr>
      </w:pPr>
      <w:r w:rsidRPr="0077368F">
        <w:rPr>
          <w:rFonts w:ascii="Arial" w:hAnsi="Arial" w:cs="Arial"/>
          <w:sz w:val="22"/>
          <w:szCs w:val="22"/>
        </w:rPr>
        <w:t>DOSTAVITI:</w:t>
      </w:r>
    </w:p>
    <w:p w:rsidR="0077368F" w:rsidRPr="0077368F" w:rsidRDefault="0077368F" w:rsidP="003C2B2F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77368F">
        <w:rPr>
          <w:rFonts w:ascii="Arial" w:hAnsi="Arial" w:cs="Arial"/>
          <w:sz w:val="22"/>
          <w:szCs w:val="22"/>
        </w:rPr>
        <w:t>Naslovu</w:t>
      </w:r>
    </w:p>
    <w:p w:rsidR="0077368F" w:rsidRPr="0077368F" w:rsidRDefault="0077368F" w:rsidP="003C2B2F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77368F">
        <w:rPr>
          <w:rFonts w:ascii="Arial" w:hAnsi="Arial" w:cs="Arial"/>
          <w:sz w:val="22"/>
          <w:szCs w:val="22"/>
        </w:rPr>
        <w:t>Gradsko vijeće Grada Dubrovnika</w:t>
      </w:r>
    </w:p>
    <w:p w:rsidR="0077368F" w:rsidRPr="0077368F" w:rsidRDefault="0077368F" w:rsidP="003C2B2F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77368F">
        <w:rPr>
          <w:rFonts w:ascii="Arial" w:hAnsi="Arial" w:cs="Arial"/>
          <w:sz w:val="22"/>
          <w:szCs w:val="22"/>
        </w:rPr>
        <w:t>Pismohrana</w:t>
      </w:r>
    </w:p>
    <w:p w:rsidR="0077368F" w:rsidRPr="0077368F" w:rsidRDefault="0077368F" w:rsidP="003C2B2F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77368F">
        <w:rPr>
          <w:rFonts w:ascii="Arial" w:hAnsi="Arial" w:cs="Arial"/>
          <w:sz w:val="22"/>
          <w:szCs w:val="22"/>
        </w:rPr>
        <w:t>Evidencija</w:t>
      </w:r>
    </w:p>
    <w:p w:rsidR="009A16BD" w:rsidRPr="0077368F" w:rsidRDefault="009A16BD" w:rsidP="0077368F">
      <w:pPr>
        <w:jc w:val="both"/>
        <w:rPr>
          <w:rFonts w:ascii="Arial" w:hAnsi="Arial" w:cs="Arial"/>
          <w:sz w:val="22"/>
          <w:szCs w:val="22"/>
        </w:rPr>
      </w:pPr>
      <w:r w:rsidRPr="0077368F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9A16BD" w:rsidRDefault="009A16BD" w:rsidP="009A16BD">
      <w:pPr>
        <w:rPr>
          <w:b/>
        </w:rPr>
      </w:pPr>
    </w:p>
    <w:p w:rsidR="009A16BD" w:rsidRDefault="009A16BD" w:rsidP="009A16BD">
      <w:pPr>
        <w:rPr>
          <w:b/>
        </w:rPr>
      </w:pPr>
    </w:p>
    <w:p w:rsidR="009A16BD" w:rsidRDefault="009A16BD" w:rsidP="009A16BD">
      <w:pPr>
        <w:rPr>
          <w:b/>
        </w:rPr>
      </w:pPr>
    </w:p>
    <w:p w:rsidR="009A16BD" w:rsidRDefault="009A16BD" w:rsidP="009A16BD">
      <w:pPr>
        <w:rPr>
          <w:b/>
        </w:rPr>
      </w:pPr>
    </w:p>
    <w:p w:rsidR="009A16BD" w:rsidRDefault="009A16BD" w:rsidP="009A16BD">
      <w:pPr>
        <w:rPr>
          <w:b/>
        </w:rPr>
      </w:pPr>
    </w:p>
    <w:p w:rsidR="009A16BD" w:rsidRDefault="009A16BD" w:rsidP="009A16BD">
      <w:pPr>
        <w:rPr>
          <w:b/>
        </w:rPr>
      </w:pPr>
    </w:p>
    <w:p w:rsidR="00A96763" w:rsidRDefault="00A96763"/>
    <w:sectPr w:rsidR="00A9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DE4"/>
    <w:multiLevelType w:val="hybridMultilevel"/>
    <w:tmpl w:val="903CE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0AA4"/>
    <w:multiLevelType w:val="hybridMultilevel"/>
    <w:tmpl w:val="D4F6696A"/>
    <w:lvl w:ilvl="0" w:tplc="A0C05B44">
      <w:numFmt w:val="bullet"/>
      <w:lvlText w:val="-"/>
      <w:lvlJc w:val="left"/>
      <w:pPr>
        <w:ind w:left="46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1DD5207"/>
    <w:multiLevelType w:val="hybridMultilevel"/>
    <w:tmpl w:val="B8DEB530"/>
    <w:lvl w:ilvl="0" w:tplc="67F0C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52D68"/>
    <w:multiLevelType w:val="hybridMultilevel"/>
    <w:tmpl w:val="28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53BC1"/>
    <w:multiLevelType w:val="hybridMultilevel"/>
    <w:tmpl w:val="1AAC7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503E4"/>
    <w:multiLevelType w:val="hybridMultilevel"/>
    <w:tmpl w:val="B82E6DEC"/>
    <w:lvl w:ilvl="0" w:tplc="6832B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BD"/>
    <w:rsid w:val="00037901"/>
    <w:rsid w:val="00075639"/>
    <w:rsid w:val="000762AB"/>
    <w:rsid w:val="0009666C"/>
    <w:rsid w:val="000A5946"/>
    <w:rsid w:val="001032B6"/>
    <w:rsid w:val="00107BAA"/>
    <w:rsid w:val="00184FBB"/>
    <w:rsid w:val="001B4CAD"/>
    <w:rsid w:val="001B7A9A"/>
    <w:rsid w:val="00323903"/>
    <w:rsid w:val="0032489D"/>
    <w:rsid w:val="003B40F1"/>
    <w:rsid w:val="003C2B2F"/>
    <w:rsid w:val="004314A5"/>
    <w:rsid w:val="004C2B6B"/>
    <w:rsid w:val="00536256"/>
    <w:rsid w:val="00665823"/>
    <w:rsid w:val="007025E4"/>
    <w:rsid w:val="00756C98"/>
    <w:rsid w:val="0077368F"/>
    <w:rsid w:val="007E097F"/>
    <w:rsid w:val="0082007E"/>
    <w:rsid w:val="00935404"/>
    <w:rsid w:val="00961D1D"/>
    <w:rsid w:val="009A16BD"/>
    <w:rsid w:val="00A11CB5"/>
    <w:rsid w:val="00A249CC"/>
    <w:rsid w:val="00A7692A"/>
    <w:rsid w:val="00A82957"/>
    <w:rsid w:val="00A96763"/>
    <w:rsid w:val="00B87CEE"/>
    <w:rsid w:val="00C6294B"/>
    <w:rsid w:val="00CE04C1"/>
    <w:rsid w:val="00D101F7"/>
    <w:rsid w:val="00E85E72"/>
    <w:rsid w:val="00EA0A75"/>
    <w:rsid w:val="00EB532D"/>
    <w:rsid w:val="00F75FF5"/>
    <w:rsid w:val="00F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FB3B"/>
  <w15:chartTrackingRefBased/>
  <w15:docId w15:val="{A5C70815-D0AC-413E-8A29-DC121AFE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C1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323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brov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abegovic</dc:creator>
  <cp:keywords/>
  <dc:description/>
  <cp:lastModifiedBy>tajnvur</cp:lastModifiedBy>
  <cp:revision>3</cp:revision>
  <cp:lastPrinted>2018-05-17T07:49:00Z</cp:lastPrinted>
  <dcterms:created xsi:type="dcterms:W3CDTF">2018-05-21T09:12:00Z</dcterms:created>
  <dcterms:modified xsi:type="dcterms:W3CDTF">2018-05-21T09:13:00Z</dcterms:modified>
</cp:coreProperties>
</file>